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А-26-XJFRW-сон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(«TEXNO MARKET» МЧЖ) томонидан мазкур шартномани Ўзбекистон Республикаси Ягона интерактив давлат хизматлари портали орқали 2026 йил 1-июл да келиб тушган А-26-XJFRW-сон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Лабзак кўчаси, №110 манзилда жойлашган «TEXNO MARKET» МЧЖ объекти (ер участкаси)га туташ ҳудуддаги кейинчалик “Ер участкаси” деб номланувчи 30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10:11:06:04:04:0109.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Лабзак кўчаси, №110</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ART-2026-A-10-сонли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3 240 000.00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3 240 000.00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3 240 000.00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3 240 000.00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12 960 000.00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