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А-26-QDYEE-сон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Тўраев Ботир («TEXNO MARKET» МЧЖ) томонидан мазкур шартномани Ўзбекистон Республикаси Ягона интерактив давлат хизматлари портали орқали 2026 йил 30-июн да келиб тушган А-26-QDYEE-сон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Гулзор кўчаси, №37 манзилда жойлашган «TEXNO MARKET» МЧЖ объекти (ер участкаси)га туташ ҳудуддаги кейинчалик “Ер участкаси” деб номланувчи 48 кв.м ер майдонни Маиший техника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Гастрономик кўча. Кадастр рақами: 10:11:05:06:04:0109.</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25 920 000 сўмни ташкил этади ва йиллик ижара тўлов суммасининг тенг миқдорга бўлган ҳолда ҳар ойда (ойлик 2 160 000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«TEXNO MARKET» МЧЖ</w:t>
            </w:r>
          </w:p>
          <w:p>
            <w:pPr>
              <w:jc w:val="center"/>
              <w:spacing w:after="20"/>
            </w:pPr>
            <w:r>
              <w:rPr>
                <w:rFonts w:ascii="Times New Roman" w:hAnsi="Times New Roman" w:cs="Times New Roman"/>
                <w:sz w:val="28"/>
                <w:szCs w:val="28"/>
                <w:lang w:val="uz-Cyrl-UZ"/>
              </w:rPr>
              <w:t xml:space="preserve">ФИО: Тўраев Ботир</w:t>
            </w:r>
          </w:p>
          <w:p>
            <w:pPr>
              <w:jc w:val="center"/>
              <w:spacing w:after="20"/>
            </w:pPr>
            <w:r>
              <w:rPr>
                <w:rFonts w:ascii="Times New Roman" w:hAnsi="Times New Roman" w:cs="Times New Roman"/>
                <w:sz w:val="28"/>
                <w:szCs w:val="28"/>
                <w:lang w:val="uz-Cyrl-UZ"/>
              </w:rPr>
              <w:t xml:space="preserve">Манзил: Мирзо-Улуғбек тумани, Гулзор кўчаси, №37</w:t>
            </w:r>
          </w:p>
          <w:p>
            <w:pPr>
              <w:jc w:val="center"/>
              <w:spacing w:after="20"/>
            </w:pPr>
            <w:r>
              <w:rPr>
                <w:rFonts w:ascii="Times New Roman" w:hAnsi="Times New Roman" w:cs="Times New Roman"/>
                <w:sz w:val="28"/>
                <w:szCs w:val="28"/>
                <w:lang w:val="uz-Cyrl-UZ"/>
              </w:rPr>
              <w:t xml:space="preserve">СТИР (ЖШШИР): 30000000077777</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