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А-26-XR1PM-сон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Эргашев Дилшод («TASHKENT TEXTILE» МЧЖ) томонидан мазкур шартномани Ўзбекистон Республикаси Ягона интерактив давлат хизматлари портали орқали 2026 йил 26-июн да келиб тушган А-26-XR1PM-сон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Алишер Навоий кўчаси, №10 манзилда жойлашган «TASHKENT TEXTILE» МЧЖ объекти (ер участкаси)га туташ ҳудуддаги кейинчалик “Ер участкаси” деб номланувчи 64 кв.м ер майдонни Тўқимачилик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10:11:04:09:08:0104.</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19-сон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«TASHKENT TEXTILE» МЧЖ</w:t>
            </w:r>
          </w:p>
          <w:p>
            <w:pPr>
              <w:jc w:val="center"/>
              <w:spacing w:after="20"/>
            </w:pPr>
            <w:r>
              <w:rPr>
                <w:rFonts w:ascii="Times New Roman" w:hAnsi="Times New Roman" w:cs="Times New Roman"/>
                <w:sz w:val="28"/>
                <w:szCs w:val="28"/>
                <w:lang w:val="uz-Cyrl-UZ"/>
              </w:rPr>
              <w:t xml:space="preserve">ФИО: Эргашев Дилшод</w:t>
            </w:r>
          </w:p>
          <w:p>
            <w:pPr>
              <w:jc w:val="center"/>
              <w:spacing w:after="20"/>
            </w:pPr>
            <w:r>
              <w:rPr>
                <w:rFonts w:ascii="Times New Roman" w:hAnsi="Times New Roman" w:cs="Times New Roman"/>
                <w:sz w:val="28"/>
                <w:szCs w:val="28"/>
                <w:lang w:val="uz-Cyrl-UZ"/>
              </w:rPr>
              <w:t xml:space="preserve">Манзил: Мирзо-Улуғбек тумани, Алишер Навоий кўчаси, №10</w:t>
            </w:r>
          </w:p>
          <w:p>
            <w:pPr>
              <w:jc w:val="center"/>
              <w:spacing w:after="20"/>
            </w:pPr>
            <w:r>
              <w:rPr>
                <w:rFonts w:ascii="Times New Roman" w:hAnsi="Times New Roman" w:cs="Times New Roman"/>
                <w:sz w:val="28"/>
                <w:szCs w:val="28"/>
                <w:lang w:val="uz-Cyrl-UZ"/>
              </w:rPr>
              <w:t xml:space="preserve">СТИР (ЖШШИР): 30000000044444</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Эргашев Дилшод</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