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А-26-L0NNU-сон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(«POLATOV BOYSUN GAZOVICH» МЧЖ) томонидан мазкур шартномани Ўзбекистон Республикаси Ягона интерактив давлат хизматлари портали орқали 2026 йил 30-июн да келиб тушган А-26-L0NNU-сон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Бобур кўчаси, №45 манзилда жойлашган «POLATOV BOYSUN GAZOVICH» МЧЖ объекти (ер участкаси)га туташ ҳудуддаги кейинчалик “Ер участкаси” деб номланувчи 48 кв.м ер майдонни Умумий овқатланиш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10:11:06:06:05:0101.</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31-сон,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«POLATOV BOYSUN GAZOVICH» МЧЖ</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Бобур кўчаси, №45</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s>
</file>