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72FF" w14:textId="59C89660" w:rsidR="00B125D9" w:rsidRDefault="00000000">
      <w:pPr>
        <w:pStyle w:val="BodyText"/>
        <w:spacing w:before="177"/>
        <w:ind w:left="2576" w:right="2833"/>
        <w:jc w:val="center"/>
        <w:rPr>
          <w:u w:val="none"/>
        </w:rPr>
      </w:pPr>
      <w:r>
        <w:rPr>
          <w:color w:val="4471C4"/>
          <w:u w:val="thick" w:color="4471C4"/>
        </w:rPr>
        <w:t>MINUTES</w:t>
      </w:r>
      <w:r>
        <w:rPr>
          <w:color w:val="4471C4"/>
          <w:spacing w:val="-3"/>
          <w:u w:val="thick" w:color="4471C4"/>
        </w:rPr>
        <w:t xml:space="preserve"> </w:t>
      </w:r>
      <w:r>
        <w:rPr>
          <w:color w:val="4471C4"/>
          <w:u w:val="thick" w:color="4471C4"/>
        </w:rPr>
        <w:t>OF</w:t>
      </w:r>
      <w:r>
        <w:rPr>
          <w:color w:val="4471C4"/>
          <w:spacing w:val="-2"/>
          <w:u w:val="thick" w:color="4471C4"/>
        </w:rPr>
        <w:t xml:space="preserve"> </w:t>
      </w:r>
      <w:r>
        <w:rPr>
          <w:color w:val="4471C4"/>
          <w:u w:val="thick" w:color="4471C4"/>
        </w:rPr>
        <w:t>MEETING</w:t>
      </w:r>
      <w:r>
        <w:rPr>
          <w:color w:val="4471C4"/>
          <w:spacing w:val="-3"/>
          <w:u w:val="thick" w:color="4471C4"/>
        </w:rPr>
        <w:t xml:space="preserve"> </w:t>
      </w:r>
      <w:r w:rsidR="00916528">
        <w:rPr>
          <w:color w:val="4471C4"/>
          <w:u w:val="thick" w:color="4471C4"/>
        </w:rPr>
        <w:t>1</w:t>
      </w:r>
    </w:p>
    <w:p w14:paraId="1E4C6293" w14:textId="77777777" w:rsidR="00B125D9" w:rsidRDefault="00B125D9">
      <w:pPr>
        <w:pStyle w:val="BodyText"/>
        <w:rPr>
          <w:sz w:val="20"/>
          <w:u w:val="none"/>
        </w:rPr>
      </w:pPr>
    </w:p>
    <w:p w14:paraId="736E753F" w14:textId="77777777" w:rsidR="00B125D9" w:rsidRDefault="00B125D9">
      <w:pPr>
        <w:pStyle w:val="BodyText"/>
        <w:spacing w:after="1"/>
        <w:rPr>
          <w:sz w:val="18"/>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0"/>
        <w:gridCol w:w="3061"/>
        <w:gridCol w:w="1800"/>
        <w:gridCol w:w="2895"/>
      </w:tblGrid>
      <w:tr w:rsidR="00B125D9" w14:paraId="5BE4C368" w14:textId="77777777">
        <w:trPr>
          <w:trHeight w:val="431"/>
        </w:trPr>
        <w:tc>
          <w:tcPr>
            <w:tcW w:w="2340" w:type="dxa"/>
            <w:shd w:val="clear" w:color="auto" w:fill="DFDFDF"/>
          </w:tcPr>
          <w:p w14:paraId="6F94D58A" w14:textId="77777777" w:rsidR="00B125D9" w:rsidRDefault="00000000">
            <w:pPr>
              <w:pStyle w:val="TableParagraph"/>
              <w:spacing w:before="59"/>
              <w:rPr>
                <w:rFonts w:ascii="Arial"/>
                <w:b/>
                <w:sz w:val="18"/>
              </w:rPr>
            </w:pPr>
            <w:r>
              <w:rPr>
                <w:rFonts w:ascii="Arial"/>
                <w:b/>
                <w:sz w:val="18"/>
              </w:rPr>
              <w:t>Meeting/Project</w:t>
            </w:r>
            <w:r>
              <w:rPr>
                <w:rFonts w:ascii="Arial"/>
                <w:b/>
                <w:spacing w:val="-2"/>
                <w:sz w:val="18"/>
              </w:rPr>
              <w:t xml:space="preserve"> </w:t>
            </w:r>
            <w:r>
              <w:rPr>
                <w:rFonts w:ascii="Arial"/>
                <w:b/>
                <w:sz w:val="18"/>
              </w:rPr>
              <w:t>Name:</w:t>
            </w:r>
          </w:p>
        </w:tc>
        <w:tc>
          <w:tcPr>
            <w:tcW w:w="7756" w:type="dxa"/>
            <w:gridSpan w:val="3"/>
          </w:tcPr>
          <w:p w14:paraId="3BD0FF73" w14:textId="7D4CB441" w:rsidR="00B125D9" w:rsidRDefault="00916528">
            <w:pPr>
              <w:pStyle w:val="TableParagraph"/>
              <w:spacing w:before="59"/>
              <w:rPr>
                <w:sz w:val="18"/>
              </w:rPr>
            </w:pPr>
            <w:r w:rsidRPr="00916528">
              <w:rPr>
                <w:sz w:val="18"/>
              </w:rPr>
              <w:t>Estimating &amp; Comparing Public Transport Emissions using gtfs2emis</w:t>
            </w:r>
          </w:p>
        </w:tc>
      </w:tr>
      <w:tr w:rsidR="00B125D9" w14:paraId="0C37D620" w14:textId="77777777">
        <w:trPr>
          <w:trHeight w:val="740"/>
        </w:trPr>
        <w:tc>
          <w:tcPr>
            <w:tcW w:w="2340" w:type="dxa"/>
            <w:shd w:val="clear" w:color="auto" w:fill="DFDFDF"/>
          </w:tcPr>
          <w:p w14:paraId="72294472" w14:textId="77777777" w:rsidR="00B125D9" w:rsidRDefault="00000000">
            <w:pPr>
              <w:pStyle w:val="TableParagraph"/>
              <w:spacing w:before="59"/>
              <w:rPr>
                <w:rFonts w:ascii="Arial"/>
                <w:b/>
                <w:sz w:val="18"/>
              </w:rPr>
            </w:pPr>
            <w:r>
              <w:rPr>
                <w:rFonts w:ascii="Arial"/>
                <w:b/>
                <w:sz w:val="18"/>
              </w:rPr>
              <w:t>Date</w:t>
            </w:r>
            <w:r>
              <w:rPr>
                <w:rFonts w:ascii="Arial"/>
                <w:b/>
                <w:spacing w:val="-1"/>
                <w:sz w:val="18"/>
              </w:rPr>
              <w:t xml:space="preserve"> </w:t>
            </w:r>
            <w:r>
              <w:rPr>
                <w:rFonts w:ascii="Arial"/>
                <w:b/>
                <w:sz w:val="18"/>
              </w:rPr>
              <w:t>of</w:t>
            </w:r>
            <w:r>
              <w:rPr>
                <w:rFonts w:ascii="Arial"/>
                <w:b/>
                <w:spacing w:val="-1"/>
                <w:sz w:val="18"/>
              </w:rPr>
              <w:t xml:space="preserve"> </w:t>
            </w:r>
            <w:r>
              <w:rPr>
                <w:rFonts w:ascii="Arial"/>
                <w:b/>
                <w:sz w:val="18"/>
              </w:rPr>
              <w:t>Meeting:</w:t>
            </w:r>
          </w:p>
          <w:p w14:paraId="3433B72F" w14:textId="77777777" w:rsidR="00B125D9" w:rsidRDefault="00000000">
            <w:pPr>
              <w:pStyle w:val="TableParagraph"/>
              <w:spacing w:before="102"/>
              <w:ind w:left="972"/>
              <w:rPr>
                <w:sz w:val="18"/>
              </w:rPr>
            </w:pPr>
            <w:r>
              <w:rPr>
                <w:sz w:val="18"/>
              </w:rPr>
              <w:t>(MM/DD/YYYY)</w:t>
            </w:r>
          </w:p>
        </w:tc>
        <w:tc>
          <w:tcPr>
            <w:tcW w:w="3061" w:type="dxa"/>
          </w:tcPr>
          <w:p w14:paraId="3F0763F6" w14:textId="4AF0F0B2" w:rsidR="00B125D9" w:rsidRDefault="00916528">
            <w:pPr>
              <w:pStyle w:val="TableParagraph"/>
              <w:spacing w:before="59"/>
              <w:rPr>
                <w:sz w:val="18"/>
              </w:rPr>
            </w:pPr>
            <w:r>
              <w:rPr>
                <w:sz w:val="18"/>
              </w:rPr>
              <w:t>0</w:t>
            </w:r>
            <w:r w:rsidR="00FD45FD">
              <w:rPr>
                <w:sz w:val="18"/>
              </w:rPr>
              <w:t>3</w:t>
            </w:r>
            <w:r>
              <w:rPr>
                <w:sz w:val="18"/>
              </w:rPr>
              <w:t>/02/2023</w:t>
            </w:r>
          </w:p>
        </w:tc>
        <w:tc>
          <w:tcPr>
            <w:tcW w:w="1800" w:type="dxa"/>
            <w:shd w:val="clear" w:color="auto" w:fill="DFDFDF"/>
          </w:tcPr>
          <w:p w14:paraId="19929EB3" w14:textId="77777777" w:rsidR="00B125D9" w:rsidRDefault="00000000">
            <w:pPr>
              <w:pStyle w:val="TableParagraph"/>
              <w:spacing w:before="59"/>
              <w:rPr>
                <w:rFonts w:ascii="Arial"/>
                <w:b/>
                <w:sz w:val="18"/>
              </w:rPr>
            </w:pPr>
            <w:r>
              <w:rPr>
                <w:rFonts w:ascii="Arial"/>
                <w:b/>
                <w:sz w:val="18"/>
              </w:rPr>
              <w:t>Time:</w:t>
            </w:r>
          </w:p>
        </w:tc>
        <w:tc>
          <w:tcPr>
            <w:tcW w:w="2895" w:type="dxa"/>
          </w:tcPr>
          <w:p w14:paraId="28DEF3B3" w14:textId="0F774A26" w:rsidR="00B125D9" w:rsidRDefault="00916528">
            <w:pPr>
              <w:pStyle w:val="TableParagraph"/>
              <w:spacing w:before="59"/>
              <w:rPr>
                <w:rFonts w:ascii="Arial"/>
                <w:b/>
                <w:sz w:val="18"/>
              </w:rPr>
            </w:pPr>
            <w:r>
              <w:rPr>
                <w:rFonts w:ascii="Arial"/>
                <w:b/>
                <w:sz w:val="18"/>
              </w:rPr>
              <w:t>11:00</w:t>
            </w:r>
            <w:r>
              <w:rPr>
                <w:rFonts w:ascii="Arial"/>
                <w:b/>
                <w:spacing w:val="-2"/>
                <w:sz w:val="18"/>
              </w:rPr>
              <w:t xml:space="preserve"> </w:t>
            </w:r>
            <w:r>
              <w:rPr>
                <w:rFonts w:ascii="Arial"/>
                <w:b/>
                <w:sz w:val="18"/>
              </w:rPr>
              <w:t>A.M</w:t>
            </w:r>
          </w:p>
        </w:tc>
      </w:tr>
      <w:tr w:rsidR="00B125D9" w14:paraId="1208B3E8" w14:textId="77777777">
        <w:trPr>
          <w:trHeight w:val="431"/>
        </w:trPr>
        <w:tc>
          <w:tcPr>
            <w:tcW w:w="2340" w:type="dxa"/>
            <w:shd w:val="clear" w:color="auto" w:fill="DFDFDF"/>
          </w:tcPr>
          <w:p w14:paraId="551E30A9" w14:textId="77777777" w:rsidR="00B125D9" w:rsidRDefault="00000000">
            <w:pPr>
              <w:pStyle w:val="TableParagraph"/>
              <w:spacing w:before="59"/>
              <w:rPr>
                <w:rFonts w:ascii="Arial"/>
                <w:b/>
                <w:sz w:val="18"/>
              </w:rPr>
            </w:pPr>
            <w:r>
              <w:rPr>
                <w:rFonts w:ascii="Arial"/>
                <w:b/>
                <w:sz w:val="18"/>
              </w:rPr>
              <w:t>Meeting</w:t>
            </w:r>
            <w:r>
              <w:rPr>
                <w:rFonts w:ascii="Arial"/>
                <w:b/>
                <w:spacing w:val="-3"/>
                <w:sz w:val="18"/>
              </w:rPr>
              <w:t xml:space="preserve"> </w:t>
            </w:r>
            <w:r>
              <w:rPr>
                <w:rFonts w:ascii="Arial"/>
                <w:b/>
                <w:sz w:val="18"/>
              </w:rPr>
              <w:t>Facilitator:</w:t>
            </w:r>
          </w:p>
        </w:tc>
        <w:tc>
          <w:tcPr>
            <w:tcW w:w="3061" w:type="dxa"/>
          </w:tcPr>
          <w:p w14:paraId="023DB597" w14:textId="77777777" w:rsidR="00B125D9" w:rsidRDefault="00000000">
            <w:pPr>
              <w:pStyle w:val="TableParagraph"/>
              <w:spacing w:before="59"/>
              <w:rPr>
                <w:sz w:val="18"/>
              </w:rPr>
            </w:pPr>
            <w:r>
              <w:rPr>
                <w:sz w:val="18"/>
              </w:rPr>
              <w:t>Nishi</w:t>
            </w:r>
            <w:r>
              <w:rPr>
                <w:spacing w:val="1"/>
                <w:sz w:val="18"/>
              </w:rPr>
              <w:t xml:space="preserve"> </w:t>
            </w:r>
            <w:r>
              <w:rPr>
                <w:sz w:val="18"/>
              </w:rPr>
              <w:t>&amp;</w:t>
            </w:r>
            <w:r>
              <w:rPr>
                <w:spacing w:val="-4"/>
                <w:sz w:val="18"/>
              </w:rPr>
              <w:t xml:space="preserve"> </w:t>
            </w:r>
            <w:r>
              <w:rPr>
                <w:sz w:val="18"/>
              </w:rPr>
              <w:t>Hemant</w:t>
            </w:r>
          </w:p>
        </w:tc>
        <w:tc>
          <w:tcPr>
            <w:tcW w:w="1800" w:type="dxa"/>
            <w:shd w:val="clear" w:color="auto" w:fill="DFDFDF"/>
          </w:tcPr>
          <w:p w14:paraId="146C0E71" w14:textId="77777777" w:rsidR="00B125D9" w:rsidRDefault="00000000">
            <w:pPr>
              <w:pStyle w:val="TableParagraph"/>
              <w:spacing w:before="59"/>
              <w:rPr>
                <w:rFonts w:ascii="Arial"/>
                <w:b/>
                <w:sz w:val="18"/>
              </w:rPr>
            </w:pPr>
            <w:r>
              <w:rPr>
                <w:rFonts w:ascii="Arial"/>
                <w:b/>
                <w:sz w:val="18"/>
              </w:rPr>
              <w:t>Project</w:t>
            </w:r>
            <w:r>
              <w:rPr>
                <w:rFonts w:ascii="Arial"/>
                <w:b/>
                <w:spacing w:val="-1"/>
                <w:sz w:val="18"/>
              </w:rPr>
              <w:t xml:space="preserve"> </w:t>
            </w:r>
            <w:r>
              <w:rPr>
                <w:rFonts w:ascii="Arial"/>
                <w:b/>
                <w:sz w:val="18"/>
              </w:rPr>
              <w:t>Status</w:t>
            </w:r>
          </w:p>
        </w:tc>
        <w:tc>
          <w:tcPr>
            <w:tcW w:w="2895" w:type="dxa"/>
          </w:tcPr>
          <w:p w14:paraId="1072BB74" w14:textId="77777777" w:rsidR="00B125D9" w:rsidRDefault="00B125D9">
            <w:pPr>
              <w:pStyle w:val="TableParagraph"/>
              <w:spacing w:before="9"/>
              <w:ind w:left="0"/>
              <w:rPr>
                <w:rFonts w:ascii="Arial"/>
                <w:b/>
                <w:sz w:val="2"/>
              </w:rPr>
            </w:pPr>
          </w:p>
          <w:p w14:paraId="1C8E16AD" w14:textId="77777777" w:rsidR="00B125D9" w:rsidRDefault="00000000">
            <w:pPr>
              <w:pStyle w:val="TableParagraph"/>
              <w:spacing w:before="0"/>
              <w:ind w:left="265"/>
              <w:rPr>
                <w:rFonts w:ascii="Arial"/>
                <w:sz w:val="20"/>
              </w:rPr>
            </w:pPr>
            <w:r>
              <w:rPr>
                <w:rFonts w:ascii="Arial"/>
                <w:noProof/>
                <w:sz w:val="20"/>
              </w:rPr>
              <w:drawing>
                <wp:inline distT="0" distB="0" distL="0" distR="0" wp14:anchorId="07740E49" wp14:editId="0A54BB1F">
                  <wp:extent cx="266699" cy="2333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6699" cy="233362"/>
                          </a:xfrm>
                          <a:prstGeom prst="rect">
                            <a:avLst/>
                          </a:prstGeom>
                        </pic:spPr>
                      </pic:pic>
                    </a:graphicData>
                  </a:graphic>
                </wp:inline>
              </w:drawing>
            </w:r>
          </w:p>
        </w:tc>
      </w:tr>
    </w:tbl>
    <w:p w14:paraId="72EA8293" w14:textId="77777777" w:rsidR="00B125D9" w:rsidRDefault="00B125D9">
      <w:pPr>
        <w:pStyle w:val="BodyText"/>
        <w:rPr>
          <w:sz w:val="20"/>
          <w:u w:val="none"/>
        </w:rPr>
      </w:pPr>
    </w:p>
    <w:p w14:paraId="29A0438E" w14:textId="77777777" w:rsidR="00B125D9" w:rsidRDefault="00B125D9">
      <w:pPr>
        <w:pStyle w:val="BodyText"/>
        <w:rPr>
          <w:sz w:val="20"/>
          <w:u w:val="none"/>
        </w:rPr>
      </w:pPr>
    </w:p>
    <w:p w14:paraId="044C65B2" w14:textId="73B41CC2" w:rsidR="00B125D9" w:rsidRDefault="00900869">
      <w:pPr>
        <w:pStyle w:val="BodyText"/>
        <w:spacing w:before="7"/>
        <w:rPr>
          <w:u w:val="none"/>
        </w:rPr>
      </w:pPr>
      <w:r>
        <w:rPr>
          <w:noProof/>
        </w:rPr>
        <mc:AlternateContent>
          <mc:Choice Requires="wpg">
            <w:drawing>
              <wp:anchor distT="0" distB="0" distL="0" distR="0" simplePos="0" relativeHeight="251659264" behindDoc="1" locked="0" layoutInCell="1" allowOverlap="1" wp14:anchorId="6F9B5B5E" wp14:editId="738941F4">
                <wp:simplePos x="0" y="0"/>
                <wp:positionH relativeFrom="page">
                  <wp:posOffset>758825</wp:posOffset>
                </wp:positionH>
                <wp:positionV relativeFrom="paragraph">
                  <wp:posOffset>234315</wp:posOffset>
                </wp:positionV>
                <wp:extent cx="6417310" cy="1975485"/>
                <wp:effectExtent l="0" t="0" r="0" b="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7310" cy="1975485"/>
                          <a:chOff x="1195" y="369"/>
                          <a:chExt cx="10106" cy="2871"/>
                        </a:xfrm>
                      </wpg:grpSpPr>
                      <wps:wsp>
                        <wps:cNvPr id="5" name="Text Box 4"/>
                        <wps:cNvSpPr txBox="1">
                          <a:spLocks noChangeArrowheads="1"/>
                        </wps:cNvSpPr>
                        <wps:spPr bwMode="auto">
                          <a:xfrm>
                            <a:off x="1200" y="848"/>
                            <a:ext cx="10097" cy="2386"/>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84B725" w14:textId="352DC8F1" w:rsidR="00B125D9" w:rsidRDefault="00523CEE">
                              <w:pPr>
                                <w:spacing w:before="61"/>
                                <w:ind w:left="103"/>
                                <w:rPr>
                                  <w:rFonts w:ascii="Arial"/>
                                  <w:b/>
                                  <w:sz w:val="16"/>
                                </w:rPr>
                              </w:pPr>
                              <w:r w:rsidRPr="00523CEE">
                                <w:rPr>
                                  <w:rFonts w:ascii="Arial"/>
                                  <w:b/>
                                  <w:sz w:val="16"/>
                                </w:rPr>
                                <w:t>The meeting was called to discuss the implementation of General Transit Feed Specification (GTFS) to estimate emissions from public transportation systems.</w:t>
                              </w:r>
                            </w:p>
                            <w:p w14:paraId="69B3C913" w14:textId="576202CD" w:rsidR="00B125D9" w:rsidRDefault="00B125D9" w:rsidP="00900869">
                              <w:pPr>
                                <w:tabs>
                                  <w:tab w:val="left" w:pos="823"/>
                                  <w:tab w:val="left" w:pos="824"/>
                                </w:tabs>
                                <w:rPr>
                                  <w:sz w:val="16"/>
                                </w:rPr>
                              </w:pPr>
                            </w:p>
                            <w:p w14:paraId="3135C78D" w14:textId="77777777" w:rsidR="00B125D9" w:rsidRDefault="00B125D9">
                              <w:pPr>
                                <w:spacing w:before="5"/>
                                <w:rPr>
                                  <w:sz w:val="18"/>
                                </w:rPr>
                              </w:pPr>
                            </w:p>
                            <w:p w14:paraId="77354A68" w14:textId="16C1BFFE" w:rsidR="00B125D9" w:rsidRDefault="00900869">
                              <w:pPr>
                                <w:numPr>
                                  <w:ilvl w:val="0"/>
                                  <w:numId w:val="3"/>
                                </w:numPr>
                                <w:tabs>
                                  <w:tab w:val="left" w:pos="823"/>
                                  <w:tab w:val="left" w:pos="824"/>
                                </w:tabs>
                                <w:ind w:hanging="361"/>
                                <w:rPr>
                                  <w:sz w:val="16"/>
                                </w:rPr>
                              </w:pPr>
                              <w:r>
                                <w:rPr>
                                  <w:sz w:val="16"/>
                                </w:rPr>
                                <w:t>D</w:t>
                              </w:r>
                              <w:r w:rsidRPr="00900869">
                                <w:rPr>
                                  <w:sz w:val="16"/>
                                </w:rPr>
                                <w:t>iscussed the process of collecting GTFS data from transit agencies and converting it into a format suitable for emission estimation.</w:t>
                              </w:r>
                            </w:p>
                            <w:p w14:paraId="52745DFC" w14:textId="77777777" w:rsidR="00B125D9" w:rsidRDefault="00B125D9">
                              <w:pPr>
                                <w:spacing w:before="5"/>
                                <w:rPr>
                                  <w:sz w:val="18"/>
                                </w:rPr>
                              </w:pPr>
                            </w:p>
                            <w:p w14:paraId="55465D18" w14:textId="008D6473" w:rsidR="00B125D9" w:rsidRDefault="00900869">
                              <w:pPr>
                                <w:numPr>
                                  <w:ilvl w:val="0"/>
                                  <w:numId w:val="3"/>
                                </w:numPr>
                                <w:tabs>
                                  <w:tab w:val="left" w:pos="823"/>
                                  <w:tab w:val="left" w:pos="824"/>
                                </w:tabs>
                                <w:ind w:hanging="361"/>
                                <w:rPr>
                                  <w:sz w:val="16"/>
                                </w:rPr>
                              </w:pPr>
                              <w:r w:rsidRPr="00900869">
                                <w:rPr>
                                  <w:sz w:val="16"/>
                                </w:rPr>
                                <w:t>Exploration of the integration of GTFS data with other data sources, such as traffic data, to improve the accuracy of emission estimates.</w:t>
                              </w:r>
                            </w:p>
                            <w:p w14:paraId="481B2492" w14:textId="77777777" w:rsidR="00E14BD1" w:rsidRDefault="00E14BD1" w:rsidP="00E14BD1">
                              <w:pPr>
                                <w:pStyle w:val="ListParagraph"/>
                                <w:rPr>
                                  <w:sz w:val="16"/>
                                </w:rPr>
                              </w:pPr>
                            </w:p>
                            <w:p w14:paraId="6F2CBA63" w14:textId="2D519DC6" w:rsidR="00B125D9" w:rsidRDefault="00E14BD1" w:rsidP="00E14BD1">
                              <w:pPr>
                                <w:numPr>
                                  <w:ilvl w:val="0"/>
                                  <w:numId w:val="3"/>
                                </w:numPr>
                                <w:tabs>
                                  <w:tab w:val="left" w:pos="823"/>
                                  <w:tab w:val="left" w:pos="824"/>
                                </w:tabs>
                                <w:ind w:hanging="361"/>
                                <w:rPr>
                                  <w:sz w:val="16"/>
                                </w:rPr>
                              </w:pPr>
                              <w:r>
                                <w:rPr>
                                  <w:sz w:val="16"/>
                                </w:rPr>
                                <w:t>T</w:t>
                              </w:r>
                              <w:r w:rsidRPr="00E14BD1">
                                <w:rPr>
                                  <w:sz w:val="16"/>
                                </w:rPr>
                                <w:t xml:space="preserve">echnical requirements for integrating GTFS with Emission, including data collection and </w:t>
                              </w:r>
                              <w:r w:rsidR="009A2F5F" w:rsidRPr="00E14BD1">
                                <w:rPr>
                                  <w:sz w:val="16"/>
                                </w:rPr>
                                <w:t>processing.</w:t>
                              </w:r>
                            </w:p>
                            <w:p w14:paraId="1FBE76A2" w14:textId="77777777" w:rsidR="00E14BD1" w:rsidRPr="00E14BD1" w:rsidRDefault="00E14BD1" w:rsidP="00E14BD1">
                              <w:pPr>
                                <w:tabs>
                                  <w:tab w:val="left" w:pos="823"/>
                                  <w:tab w:val="left" w:pos="824"/>
                                </w:tabs>
                                <w:rPr>
                                  <w:sz w:val="16"/>
                                </w:rPr>
                              </w:pPr>
                            </w:p>
                            <w:p w14:paraId="21F768C5" w14:textId="44EECA68" w:rsidR="00B125D9" w:rsidRDefault="00FD45FD">
                              <w:pPr>
                                <w:numPr>
                                  <w:ilvl w:val="0"/>
                                  <w:numId w:val="3"/>
                                </w:numPr>
                                <w:tabs>
                                  <w:tab w:val="left" w:pos="823"/>
                                  <w:tab w:val="left" w:pos="824"/>
                                </w:tabs>
                                <w:ind w:hanging="361"/>
                                <w:rPr>
                                  <w:sz w:val="16"/>
                                </w:rPr>
                              </w:pPr>
                              <w:r>
                                <w:rPr>
                                  <w:sz w:val="16"/>
                                </w:rPr>
                                <w:t xml:space="preserve">Discussion </w:t>
                              </w:r>
                              <w:r>
                                <w:rPr>
                                  <w:spacing w:val="-1"/>
                                  <w:sz w:val="16"/>
                                </w:rPr>
                                <w:t>on</w:t>
                              </w:r>
                              <w:r w:rsidR="00900869">
                                <w:rPr>
                                  <w:spacing w:val="-3"/>
                                  <w:sz w:val="16"/>
                                </w:rPr>
                                <w:t xml:space="preserve"> </w:t>
                              </w:r>
                              <w:r w:rsidR="009A2F5F">
                                <w:rPr>
                                  <w:sz w:val="16"/>
                                </w:rPr>
                                <w:t>the Data Assessment 2</w:t>
                              </w:r>
                            </w:p>
                          </w:txbxContent>
                        </wps:txbx>
                        <wps:bodyPr rot="0" vert="horz" wrap="square" lIns="0" tIns="0" rIns="0" bIns="0" anchor="t" anchorCtr="0" upright="1">
                          <a:noAutofit/>
                        </wps:bodyPr>
                      </wps:wsp>
                      <wps:wsp>
                        <wps:cNvPr id="6" name="Text Box 3"/>
                        <wps:cNvSpPr txBox="1">
                          <a:spLocks noChangeArrowheads="1"/>
                        </wps:cNvSpPr>
                        <wps:spPr bwMode="auto">
                          <a:xfrm>
                            <a:off x="1200" y="373"/>
                            <a:ext cx="10097" cy="476"/>
                          </a:xfrm>
                          <a:prstGeom prst="rect">
                            <a:avLst/>
                          </a:prstGeom>
                          <a:solidFill>
                            <a:srgbClr val="8EAADB"/>
                          </a:solidFill>
                          <a:ln w="6097">
                            <a:solidFill>
                              <a:srgbClr val="000000"/>
                            </a:solidFill>
                            <a:prstDash val="solid"/>
                            <a:miter lim="800000"/>
                            <a:headEnd/>
                            <a:tailEnd/>
                          </a:ln>
                        </wps:spPr>
                        <wps:txbx>
                          <w:txbxContent>
                            <w:p w14:paraId="2A4844A2" w14:textId="77777777" w:rsidR="00B125D9" w:rsidRDefault="00000000">
                              <w:pPr>
                                <w:spacing w:before="59"/>
                                <w:ind w:left="4167" w:right="4170"/>
                                <w:jc w:val="center"/>
                                <w:rPr>
                                  <w:rFonts w:ascii="Arial"/>
                                  <w:b/>
                                  <w:sz w:val="20"/>
                                </w:rPr>
                              </w:pPr>
                              <w:r>
                                <w:rPr>
                                  <w:rFonts w:ascii="Arial"/>
                                  <w:b/>
                                  <w:sz w:val="20"/>
                                </w:rPr>
                                <w:t>Meeting</w:t>
                              </w:r>
                              <w:r>
                                <w:rPr>
                                  <w:rFonts w:ascii="Arial"/>
                                  <w:b/>
                                  <w:spacing w:val="-3"/>
                                  <w:sz w:val="20"/>
                                </w:rPr>
                                <w:t xml:space="preserve"> </w:t>
                              </w:r>
                              <w:r>
                                <w:rPr>
                                  <w:rFonts w:ascii="Arial"/>
                                  <w:b/>
                                  <w:sz w:val="20"/>
                                </w:rPr>
                                <w:t>Objective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9B5B5E" id="Group 2" o:spid="_x0000_s1026" style="position:absolute;margin-left:59.75pt;margin-top:18.45pt;width:505.3pt;height:155.55pt;z-index:-251657216;mso-wrap-distance-left:0;mso-wrap-distance-right:0;mso-position-horizontal-relative:page" coordorigin="1195,369" coordsize="10106,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">
                <v:shapetype id="_x0000_t202" coordsize="21600,21600" o:spt="202" path="m,l,21600r21600,l21600,xe">
                  <v:stroke joinstyle="miter"/>
                  <v:path gradientshapeok="t" o:connecttype="rect"/>
                </v:shapetype>
                <v:shape id="Text Box 4" o:spid="_x0000_s1027" type="#_x0000_t202" style="position:absolute;left:1200;top:848;width:10097;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" filled="f" strokeweight=".16936mm">
                  <v:textbox inset="0,0,0,0">
                    <w:txbxContent>
                      <w:p w14:paraId="5084B725" w14:textId="352DC8F1" w:rsidR="00B125D9" w:rsidRDefault="00523CEE">
                        <w:pPr>
                          <w:spacing w:before="61"/>
                          <w:ind w:left="103"/>
                          <w:rPr>
                            <w:rFonts w:ascii="Arial"/>
                            <w:b/>
                            <w:sz w:val="16"/>
                          </w:rPr>
                        </w:pPr>
                        <w:r w:rsidRPr="00523CEE">
                          <w:rPr>
                            <w:rFonts w:ascii="Arial"/>
                            <w:b/>
                            <w:sz w:val="16"/>
                          </w:rPr>
                          <w:t>The meeting was called to discuss the implementation of General Transit Feed Specification (GTFS) to estimate emissions from public transportation systems.</w:t>
                        </w:r>
                      </w:p>
                      <w:p w14:paraId="69B3C913" w14:textId="576202CD" w:rsidR="00B125D9" w:rsidRDefault="00B125D9" w:rsidP="00900869">
                        <w:pPr>
                          <w:tabs>
                            <w:tab w:val="left" w:pos="823"/>
                            <w:tab w:val="left" w:pos="824"/>
                          </w:tabs>
                          <w:rPr>
                            <w:sz w:val="16"/>
                          </w:rPr>
                        </w:pPr>
                      </w:p>
                      <w:p w14:paraId="3135C78D" w14:textId="77777777" w:rsidR="00B125D9" w:rsidRDefault="00B125D9">
                        <w:pPr>
                          <w:spacing w:before="5"/>
                          <w:rPr>
                            <w:sz w:val="18"/>
                          </w:rPr>
                        </w:pPr>
                      </w:p>
                      <w:p w14:paraId="77354A68" w14:textId="16C1BFFE" w:rsidR="00B125D9" w:rsidRDefault="00900869">
                        <w:pPr>
                          <w:numPr>
                            <w:ilvl w:val="0"/>
                            <w:numId w:val="3"/>
                          </w:numPr>
                          <w:tabs>
                            <w:tab w:val="left" w:pos="823"/>
                            <w:tab w:val="left" w:pos="824"/>
                          </w:tabs>
                          <w:ind w:hanging="361"/>
                          <w:rPr>
                            <w:sz w:val="16"/>
                          </w:rPr>
                        </w:pPr>
                        <w:r>
                          <w:rPr>
                            <w:sz w:val="16"/>
                          </w:rPr>
                          <w:t>D</w:t>
                        </w:r>
                        <w:r w:rsidRPr="00900869">
                          <w:rPr>
                            <w:sz w:val="16"/>
                          </w:rPr>
                          <w:t>iscussed the process of collecting GTFS data from transit agencies and converting it into a format suitable for emission estimation.</w:t>
                        </w:r>
                      </w:p>
                      <w:p w14:paraId="52745DFC" w14:textId="77777777" w:rsidR="00B125D9" w:rsidRDefault="00B125D9">
                        <w:pPr>
                          <w:spacing w:before="5"/>
                          <w:rPr>
                            <w:sz w:val="18"/>
                          </w:rPr>
                        </w:pPr>
                      </w:p>
                      <w:p w14:paraId="55465D18" w14:textId="008D6473" w:rsidR="00B125D9" w:rsidRDefault="00900869">
                        <w:pPr>
                          <w:numPr>
                            <w:ilvl w:val="0"/>
                            <w:numId w:val="3"/>
                          </w:numPr>
                          <w:tabs>
                            <w:tab w:val="left" w:pos="823"/>
                            <w:tab w:val="left" w:pos="824"/>
                          </w:tabs>
                          <w:ind w:hanging="361"/>
                          <w:rPr>
                            <w:sz w:val="16"/>
                          </w:rPr>
                        </w:pPr>
                        <w:r w:rsidRPr="00900869">
                          <w:rPr>
                            <w:sz w:val="16"/>
                          </w:rPr>
                          <w:t>Exploration of the integration of GTFS data with other data sources, such as traffic data, to improve the accuracy of emission estimates.</w:t>
                        </w:r>
                      </w:p>
                      <w:p w14:paraId="481B2492" w14:textId="77777777" w:rsidR="00E14BD1" w:rsidRDefault="00E14BD1" w:rsidP="00E14BD1">
                        <w:pPr>
                          <w:pStyle w:val="ListParagraph"/>
                          <w:rPr>
                            <w:sz w:val="16"/>
                          </w:rPr>
                        </w:pPr>
                      </w:p>
                      <w:p w14:paraId="6F2CBA63" w14:textId="2D519DC6" w:rsidR="00B125D9" w:rsidRDefault="00E14BD1" w:rsidP="00E14BD1">
                        <w:pPr>
                          <w:numPr>
                            <w:ilvl w:val="0"/>
                            <w:numId w:val="3"/>
                          </w:numPr>
                          <w:tabs>
                            <w:tab w:val="left" w:pos="823"/>
                            <w:tab w:val="left" w:pos="824"/>
                          </w:tabs>
                          <w:ind w:hanging="361"/>
                          <w:rPr>
                            <w:sz w:val="16"/>
                          </w:rPr>
                        </w:pPr>
                        <w:r>
                          <w:rPr>
                            <w:sz w:val="16"/>
                          </w:rPr>
                          <w:t>T</w:t>
                        </w:r>
                        <w:r w:rsidRPr="00E14BD1">
                          <w:rPr>
                            <w:sz w:val="16"/>
                          </w:rPr>
                          <w:t xml:space="preserve">echnical requirements for integrating GTFS with Emission, including data collection and </w:t>
                        </w:r>
                        <w:r w:rsidR="009A2F5F" w:rsidRPr="00E14BD1">
                          <w:rPr>
                            <w:sz w:val="16"/>
                          </w:rPr>
                          <w:t>processing.</w:t>
                        </w:r>
                      </w:p>
                      <w:p w14:paraId="1FBE76A2" w14:textId="77777777" w:rsidR="00E14BD1" w:rsidRPr="00E14BD1" w:rsidRDefault="00E14BD1" w:rsidP="00E14BD1">
                        <w:pPr>
                          <w:tabs>
                            <w:tab w:val="left" w:pos="823"/>
                            <w:tab w:val="left" w:pos="824"/>
                          </w:tabs>
                          <w:rPr>
                            <w:sz w:val="16"/>
                          </w:rPr>
                        </w:pPr>
                      </w:p>
                      <w:p w14:paraId="21F768C5" w14:textId="44EECA68" w:rsidR="00B125D9" w:rsidRDefault="00FD45FD">
                        <w:pPr>
                          <w:numPr>
                            <w:ilvl w:val="0"/>
                            <w:numId w:val="3"/>
                          </w:numPr>
                          <w:tabs>
                            <w:tab w:val="left" w:pos="823"/>
                            <w:tab w:val="left" w:pos="824"/>
                          </w:tabs>
                          <w:ind w:hanging="361"/>
                          <w:rPr>
                            <w:sz w:val="16"/>
                          </w:rPr>
                        </w:pPr>
                        <w:r>
                          <w:rPr>
                            <w:sz w:val="16"/>
                          </w:rPr>
                          <w:t xml:space="preserve">Discussion </w:t>
                        </w:r>
                        <w:r>
                          <w:rPr>
                            <w:spacing w:val="-1"/>
                            <w:sz w:val="16"/>
                          </w:rPr>
                          <w:t>on</w:t>
                        </w:r>
                        <w:r w:rsidR="00900869">
                          <w:rPr>
                            <w:spacing w:val="-3"/>
                            <w:sz w:val="16"/>
                          </w:rPr>
                          <w:t xml:space="preserve"> </w:t>
                        </w:r>
                        <w:r w:rsidR="009A2F5F">
                          <w:rPr>
                            <w:sz w:val="16"/>
                          </w:rPr>
                          <w:t>the Data Assessment 2</w:t>
                        </w:r>
                      </w:p>
                    </w:txbxContent>
                  </v:textbox>
                </v:shape>
                <v:shape id="Text Box 3" o:spid="_x0000_s1028" type="#_x0000_t202" style="position:absolute;left:1200;top:373;width:1009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" fillcolor="#8eaadb" strokeweight=".16936mm">
                  <v:textbox inset="0,0,0,0">
                    <w:txbxContent>
                      <w:p w14:paraId="2A4844A2" w14:textId="77777777" w:rsidR="00B125D9" w:rsidRDefault="00000000">
                        <w:pPr>
                          <w:spacing w:before="59"/>
                          <w:ind w:left="4167" w:right="4170"/>
                          <w:jc w:val="center"/>
                          <w:rPr>
                            <w:rFonts w:ascii="Arial"/>
                            <w:b/>
                            <w:sz w:val="20"/>
                          </w:rPr>
                        </w:pPr>
                        <w:r>
                          <w:rPr>
                            <w:rFonts w:ascii="Arial"/>
                            <w:b/>
                            <w:sz w:val="20"/>
                          </w:rPr>
                          <w:t>Meeting</w:t>
                        </w:r>
                        <w:r>
                          <w:rPr>
                            <w:rFonts w:ascii="Arial"/>
                            <w:b/>
                            <w:spacing w:val="-3"/>
                            <w:sz w:val="20"/>
                          </w:rPr>
                          <w:t xml:space="preserve"> </w:t>
                        </w:r>
                        <w:r>
                          <w:rPr>
                            <w:rFonts w:ascii="Arial"/>
                            <w:b/>
                            <w:sz w:val="20"/>
                          </w:rPr>
                          <w:t>Objective</w:t>
                        </w:r>
                      </w:p>
                    </w:txbxContent>
                  </v:textbox>
                </v:shape>
                <w10:wrap type="topAndBottom" anchorx="page"/>
              </v:group>
            </w:pict>
          </mc:Fallback>
        </mc:AlternateContent>
      </w:r>
    </w:p>
    <w:p w14:paraId="01E61F9B" w14:textId="77777777" w:rsidR="00B125D9" w:rsidRDefault="00B125D9">
      <w:pPr>
        <w:pStyle w:val="BodyText"/>
        <w:rPr>
          <w:sz w:val="20"/>
          <w:u w:val="none"/>
        </w:rPr>
      </w:pPr>
    </w:p>
    <w:p w14:paraId="74572ACA" w14:textId="77777777" w:rsidR="00B125D9" w:rsidRDefault="00B125D9">
      <w:pPr>
        <w:pStyle w:val="BodyText"/>
        <w:rPr>
          <w:sz w:val="20"/>
          <w:u w:val="none"/>
        </w:rPr>
      </w:pPr>
    </w:p>
    <w:p w14:paraId="4F116B0A" w14:textId="77777777" w:rsidR="00B125D9" w:rsidRDefault="00B125D9">
      <w:pPr>
        <w:pStyle w:val="BodyText"/>
        <w:spacing w:before="5"/>
        <w:rPr>
          <w:sz w:val="29"/>
          <w:u w:val="none"/>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3699"/>
        <w:gridCol w:w="3262"/>
      </w:tblGrid>
      <w:tr w:rsidR="00B125D9" w14:paraId="57457F79" w14:textId="77777777">
        <w:trPr>
          <w:trHeight w:val="465"/>
        </w:trPr>
        <w:tc>
          <w:tcPr>
            <w:tcW w:w="10022" w:type="dxa"/>
            <w:gridSpan w:val="3"/>
            <w:shd w:val="clear" w:color="auto" w:fill="8EAADB"/>
          </w:tcPr>
          <w:p w14:paraId="6A443F83" w14:textId="77777777" w:rsidR="00B125D9" w:rsidRDefault="00000000">
            <w:pPr>
              <w:pStyle w:val="TableParagraph"/>
              <w:spacing w:before="59"/>
              <w:ind w:left="3277" w:right="3270"/>
              <w:jc w:val="center"/>
              <w:rPr>
                <w:rFonts w:ascii="Arial"/>
                <w:b/>
                <w:sz w:val="20"/>
              </w:rPr>
            </w:pPr>
            <w:r>
              <w:rPr>
                <w:rFonts w:ascii="Arial"/>
                <w:b/>
                <w:sz w:val="20"/>
              </w:rPr>
              <w:t>Attendees</w:t>
            </w:r>
          </w:p>
        </w:tc>
      </w:tr>
      <w:tr w:rsidR="00B125D9" w14:paraId="08C7AA3C" w14:textId="77777777">
        <w:trPr>
          <w:trHeight w:val="429"/>
        </w:trPr>
        <w:tc>
          <w:tcPr>
            <w:tcW w:w="3061" w:type="dxa"/>
            <w:shd w:val="clear" w:color="auto" w:fill="D9E1F3"/>
          </w:tcPr>
          <w:p w14:paraId="20381A9A" w14:textId="77777777" w:rsidR="00B125D9" w:rsidRDefault="00000000">
            <w:pPr>
              <w:pStyle w:val="TableParagraph"/>
              <w:spacing w:before="59"/>
              <w:ind w:left="1264" w:right="1256"/>
              <w:jc w:val="center"/>
              <w:rPr>
                <w:rFonts w:ascii="Arial"/>
                <w:b/>
                <w:sz w:val="18"/>
              </w:rPr>
            </w:pPr>
            <w:r>
              <w:rPr>
                <w:rFonts w:ascii="Arial"/>
                <w:b/>
                <w:sz w:val="18"/>
              </w:rPr>
              <w:t>Name</w:t>
            </w:r>
          </w:p>
        </w:tc>
        <w:tc>
          <w:tcPr>
            <w:tcW w:w="3699" w:type="dxa"/>
            <w:shd w:val="clear" w:color="auto" w:fill="D9E1F3"/>
          </w:tcPr>
          <w:p w14:paraId="23615107" w14:textId="77777777" w:rsidR="00B125D9" w:rsidRDefault="00000000">
            <w:pPr>
              <w:pStyle w:val="TableParagraph"/>
              <w:spacing w:before="59"/>
              <w:ind w:left="1389" w:right="1379"/>
              <w:jc w:val="center"/>
              <w:rPr>
                <w:rFonts w:ascii="Arial"/>
                <w:b/>
                <w:sz w:val="18"/>
              </w:rPr>
            </w:pPr>
            <w:r>
              <w:rPr>
                <w:rFonts w:ascii="Arial"/>
                <w:b/>
                <w:sz w:val="18"/>
              </w:rPr>
              <w:t>Student Id</w:t>
            </w:r>
          </w:p>
        </w:tc>
        <w:tc>
          <w:tcPr>
            <w:tcW w:w="3262" w:type="dxa"/>
            <w:shd w:val="clear" w:color="auto" w:fill="D9E1F3"/>
          </w:tcPr>
          <w:p w14:paraId="676E2D2B" w14:textId="77777777" w:rsidR="00B125D9" w:rsidRDefault="00000000">
            <w:pPr>
              <w:pStyle w:val="TableParagraph"/>
              <w:spacing w:before="59"/>
              <w:ind w:left="615" w:right="609"/>
              <w:jc w:val="center"/>
              <w:rPr>
                <w:rFonts w:ascii="Arial"/>
                <w:b/>
                <w:sz w:val="18"/>
              </w:rPr>
            </w:pPr>
            <w:r>
              <w:rPr>
                <w:rFonts w:ascii="Arial"/>
                <w:b/>
                <w:sz w:val="18"/>
              </w:rPr>
              <w:t>E-mail</w:t>
            </w:r>
          </w:p>
        </w:tc>
      </w:tr>
      <w:tr w:rsidR="00B125D9" w14:paraId="76A3942F" w14:textId="77777777">
        <w:trPr>
          <w:trHeight w:val="395"/>
        </w:trPr>
        <w:tc>
          <w:tcPr>
            <w:tcW w:w="3061" w:type="dxa"/>
          </w:tcPr>
          <w:p w14:paraId="6EDA6A94" w14:textId="77777777" w:rsidR="00B125D9" w:rsidRDefault="00000000">
            <w:pPr>
              <w:pStyle w:val="TableParagraph"/>
              <w:rPr>
                <w:sz w:val="16"/>
              </w:rPr>
            </w:pPr>
            <w:r>
              <w:rPr>
                <w:sz w:val="16"/>
              </w:rPr>
              <w:t>Hemant</w:t>
            </w:r>
            <w:r>
              <w:rPr>
                <w:spacing w:val="-2"/>
                <w:sz w:val="16"/>
              </w:rPr>
              <w:t xml:space="preserve"> </w:t>
            </w:r>
            <w:r>
              <w:rPr>
                <w:sz w:val="16"/>
              </w:rPr>
              <w:t>Chowdary</w:t>
            </w:r>
          </w:p>
        </w:tc>
        <w:tc>
          <w:tcPr>
            <w:tcW w:w="3699" w:type="dxa"/>
          </w:tcPr>
          <w:p w14:paraId="4C37A51A" w14:textId="77777777" w:rsidR="00B125D9" w:rsidRDefault="00000000">
            <w:pPr>
              <w:pStyle w:val="TableParagraph"/>
              <w:ind w:left="1388" w:right="1379"/>
              <w:jc w:val="center"/>
              <w:rPr>
                <w:sz w:val="16"/>
              </w:rPr>
            </w:pPr>
            <w:r>
              <w:rPr>
                <w:sz w:val="16"/>
              </w:rPr>
              <w:t>0788804</w:t>
            </w:r>
          </w:p>
        </w:tc>
        <w:tc>
          <w:tcPr>
            <w:tcW w:w="3262" w:type="dxa"/>
          </w:tcPr>
          <w:p w14:paraId="0DC5C1AC" w14:textId="77777777" w:rsidR="00B125D9" w:rsidRDefault="00000000">
            <w:pPr>
              <w:pStyle w:val="TableParagraph"/>
              <w:ind w:left="615" w:right="606"/>
              <w:jc w:val="center"/>
              <w:rPr>
                <w:sz w:val="16"/>
              </w:rPr>
            </w:pPr>
            <w:hyperlink r:id="rId8">
              <w:r>
                <w:rPr>
                  <w:sz w:val="16"/>
                </w:rPr>
                <w:t>W0788804@myscc.ca</w:t>
              </w:r>
            </w:hyperlink>
          </w:p>
        </w:tc>
      </w:tr>
      <w:tr w:rsidR="00B125D9" w14:paraId="3069B0A5" w14:textId="77777777">
        <w:trPr>
          <w:trHeight w:val="397"/>
        </w:trPr>
        <w:tc>
          <w:tcPr>
            <w:tcW w:w="3061" w:type="dxa"/>
          </w:tcPr>
          <w:p w14:paraId="7C78D1D2" w14:textId="4478E891" w:rsidR="00B125D9" w:rsidRDefault="00E14BD1">
            <w:pPr>
              <w:pStyle w:val="TableParagraph"/>
              <w:spacing w:before="63"/>
              <w:rPr>
                <w:sz w:val="16"/>
              </w:rPr>
            </w:pPr>
            <w:r>
              <w:rPr>
                <w:sz w:val="16"/>
              </w:rPr>
              <w:t>Sai Krishna</w:t>
            </w:r>
          </w:p>
        </w:tc>
        <w:tc>
          <w:tcPr>
            <w:tcW w:w="3699" w:type="dxa"/>
          </w:tcPr>
          <w:p w14:paraId="42166425" w14:textId="3B89E29E" w:rsidR="00B125D9" w:rsidRDefault="00F752D0">
            <w:pPr>
              <w:pStyle w:val="TableParagraph"/>
              <w:spacing w:before="63"/>
              <w:ind w:left="1388" w:right="1379"/>
              <w:jc w:val="center"/>
              <w:rPr>
                <w:sz w:val="16"/>
              </w:rPr>
            </w:pPr>
            <w:r w:rsidRPr="00F752D0">
              <w:rPr>
                <w:sz w:val="16"/>
              </w:rPr>
              <w:t xml:space="preserve">0789428  </w:t>
            </w:r>
          </w:p>
        </w:tc>
        <w:tc>
          <w:tcPr>
            <w:tcW w:w="3262" w:type="dxa"/>
          </w:tcPr>
          <w:p w14:paraId="700CA6D8" w14:textId="1B5381AF" w:rsidR="00B125D9" w:rsidRDefault="00000000">
            <w:pPr>
              <w:pStyle w:val="TableParagraph"/>
              <w:spacing w:before="63"/>
              <w:ind w:left="615" w:right="606"/>
              <w:jc w:val="center"/>
              <w:rPr>
                <w:sz w:val="16"/>
              </w:rPr>
            </w:pPr>
            <w:hyperlink r:id="rId9">
              <w:r w:rsidR="00F752D0">
                <w:rPr>
                  <w:sz w:val="16"/>
                </w:rPr>
                <w:t>W0789428@myscc.ca</w:t>
              </w:r>
            </w:hyperlink>
          </w:p>
        </w:tc>
      </w:tr>
      <w:tr w:rsidR="00B125D9" w14:paraId="15E011AE" w14:textId="77777777">
        <w:trPr>
          <w:trHeight w:val="395"/>
        </w:trPr>
        <w:tc>
          <w:tcPr>
            <w:tcW w:w="3061" w:type="dxa"/>
          </w:tcPr>
          <w:p w14:paraId="61AA6D4D" w14:textId="568B2992" w:rsidR="00B125D9" w:rsidRDefault="00E14BD1">
            <w:pPr>
              <w:pStyle w:val="TableParagraph"/>
              <w:rPr>
                <w:sz w:val="16"/>
              </w:rPr>
            </w:pPr>
            <w:r>
              <w:rPr>
                <w:sz w:val="16"/>
              </w:rPr>
              <w:t xml:space="preserve">Eswar Kiran </w:t>
            </w:r>
            <w:proofErr w:type="spellStart"/>
            <w:r>
              <w:rPr>
                <w:sz w:val="16"/>
              </w:rPr>
              <w:t>Pathuri</w:t>
            </w:r>
            <w:proofErr w:type="spellEnd"/>
          </w:p>
        </w:tc>
        <w:tc>
          <w:tcPr>
            <w:tcW w:w="3699" w:type="dxa"/>
          </w:tcPr>
          <w:p w14:paraId="62300820" w14:textId="04B2F102" w:rsidR="00B125D9" w:rsidRDefault="00000000">
            <w:pPr>
              <w:pStyle w:val="TableParagraph"/>
              <w:ind w:left="1388" w:right="1379"/>
              <w:jc w:val="center"/>
              <w:rPr>
                <w:sz w:val="16"/>
              </w:rPr>
            </w:pPr>
            <w:r>
              <w:rPr>
                <w:sz w:val="16"/>
              </w:rPr>
              <w:t>0788</w:t>
            </w:r>
            <w:r w:rsidR="0079293C">
              <w:rPr>
                <w:sz w:val="16"/>
              </w:rPr>
              <w:t>366</w:t>
            </w:r>
          </w:p>
        </w:tc>
        <w:tc>
          <w:tcPr>
            <w:tcW w:w="3262" w:type="dxa"/>
          </w:tcPr>
          <w:p w14:paraId="67B495B4" w14:textId="2049D5CC" w:rsidR="00B125D9" w:rsidRDefault="00000000">
            <w:pPr>
              <w:pStyle w:val="TableParagraph"/>
              <w:ind w:left="615" w:right="606"/>
              <w:jc w:val="center"/>
              <w:rPr>
                <w:sz w:val="16"/>
              </w:rPr>
            </w:pPr>
            <w:hyperlink r:id="rId10">
              <w:r>
                <w:rPr>
                  <w:sz w:val="16"/>
                </w:rPr>
                <w:t>W07</w:t>
              </w:r>
              <w:r w:rsidR="00F752D0">
                <w:rPr>
                  <w:sz w:val="16"/>
                </w:rPr>
                <w:t>88366</w:t>
              </w:r>
              <w:r>
                <w:rPr>
                  <w:sz w:val="16"/>
                </w:rPr>
                <w:t>@myscc.ca</w:t>
              </w:r>
            </w:hyperlink>
          </w:p>
        </w:tc>
      </w:tr>
      <w:tr w:rsidR="00B125D9" w14:paraId="71390FE1" w14:textId="77777777">
        <w:trPr>
          <w:trHeight w:val="395"/>
        </w:trPr>
        <w:tc>
          <w:tcPr>
            <w:tcW w:w="3061" w:type="dxa"/>
          </w:tcPr>
          <w:p w14:paraId="5012FA48" w14:textId="77777777" w:rsidR="00B125D9" w:rsidRDefault="00000000">
            <w:pPr>
              <w:pStyle w:val="TableParagraph"/>
              <w:rPr>
                <w:sz w:val="16"/>
              </w:rPr>
            </w:pPr>
            <w:r>
              <w:rPr>
                <w:sz w:val="16"/>
              </w:rPr>
              <w:t>Nishi</w:t>
            </w:r>
            <w:r>
              <w:rPr>
                <w:spacing w:val="-4"/>
                <w:sz w:val="16"/>
              </w:rPr>
              <w:t xml:space="preserve"> </w:t>
            </w:r>
            <w:r>
              <w:rPr>
                <w:sz w:val="16"/>
              </w:rPr>
              <w:t>Shrivastava</w:t>
            </w:r>
          </w:p>
        </w:tc>
        <w:tc>
          <w:tcPr>
            <w:tcW w:w="3699" w:type="dxa"/>
          </w:tcPr>
          <w:p w14:paraId="03186D3C" w14:textId="77777777" w:rsidR="00B125D9" w:rsidRDefault="00000000">
            <w:pPr>
              <w:pStyle w:val="TableParagraph"/>
              <w:ind w:left="1388" w:right="1379"/>
              <w:jc w:val="center"/>
              <w:rPr>
                <w:sz w:val="16"/>
              </w:rPr>
            </w:pPr>
            <w:r>
              <w:rPr>
                <w:sz w:val="16"/>
              </w:rPr>
              <w:t>0770047</w:t>
            </w:r>
          </w:p>
        </w:tc>
        <w:tc>
          <w:tcPr>
            <w:tcW w:w="3262" w:type="dxa"/>
          </w:tcPr>
          <w:p w14:paraId="5B233870" w14:textId="77777777" w:rsidR="00B125D9" w:rsidRDefault="00000000">
            <w:pPr>
              <w:pStyle w:val="TableParagraph"/>
              <w:ind w:left="615" w:right="606"/>
              <w:jc w:val="center"/>
              <w:rPr>
                <w:sz w:val="16"/>
              </w:rPr>
            </w:pPr>
            <w:hyperlink r:id="rId11">
              <w:r>
                <w:rPr>
                  <w:sz w:val="16"/>
                </w:rPr>
                <w:t>W0770047@myscc.ca</w:t>
              </w:r>
            </w:hyperlink>
          </w:p>
        </w:tc>
      </w:tr>
      <w:tr w:rsidR="00B125D9" w14:paraId="6B25EE1B" w14:textId="77777777">
        <w:trPr>
          <w:trHeight w:val="396"/>
        </w:trPr>
        <w:tc>
          <w:tcPr>
            <w:tcW w:w="3061" w:type="dxa"/>
          </w:tcPr>
          <w:p w14:paraId="352330DC" w14:textId="77777777" w:rsidR="00B125D9" w:rsidRDefault="00000000">
            <w:pPr>
              <w:pStyle w:val="TableParagraph"/>
              <w:rPr>
                <w:sz w:val="16"/>
              </w:rPr>
            </w:pPr>
            <w:r>
              <w:rPr>
                <w:sz w:val="16"/>
              </w:rPr>
              <w:t>Prayas</w:t>
            </w:r>
            <w:r>
              <w:rPr>
                <w:spacing w:val="-4"/>
                <w:sz w:val="16"/>
              </w:rPr>
              <w:t xml:space="preserve"> </w:t>
            </w:r>
            <w:r>
              <w:rPr>
                <w:sz w:val="16"/>
              </w:rPr>
              <w:t>Baliyan</w:t>
            </w:r>
          </w:p>
        </w:tc>
        <w:tc>
          <w:tcPr>
            <w:tcW w:w="3699" w:type="dxa"/>
          </w:tcPr>
          <w:p w14:paraId="22164728" w14:textId="77777777" w:rsidR="00B125D9" w:rsidRDefault="00000000">
            <w:pPr>
              <w:pStyle w:val="TableParagraph"/>
              <w:ind w:left="1388" w:right="1379"/>
              <w:jc w:val="center"/>
              <w:rPr>
                <w:sz w:val="16"/>
              </w:rPr>
            </w:pPr>
            <w:r>
              <w:rPr>
                <w:sz w:val="16"/>
              </w:rPr>
              <w:t>0790447</w:t>
            </w:r>
          </w:p>
        </w:tc>
        <w:tc>
          <w:tcPr>
            <w:tcW w:w="3262" w:type="dxa"/>
          </w:tcPr>
          <w:p w14:paraId="4BB49E33" w14:textId="77777777" w:rsidR="00B125D9" w:rsidRDefault="00000000">
            <w:pPr>
              <w:pStyle w:val="TableParagraph"/>
              <w:ind w:left="615" w:right="606"/>
              <w:jc w:val="center"/>
              <w:rPr>
                <w:sz w:val="16"/>
              </w:rPr>
            </w:pPr>
            <w:hyperlink r:id="rId12">
              <w:r>
                <w:rPr>
                  <w:sz w:val="16"/>
                </w:rPr>
                <w:t>W0790447@myscc.ca</w:t>
              </w:r>
            </w:hyperlink>
          </w:p>
        </w:tc>
      </w:tr>
    </w:tbl>
    <w:p w14:paraId="292C6B02" w14:textId="77777777" w:rsidR="00B125D9" w:rsidRDefault="00B125D9">
      <w:pPr>
        <w:jc w:val="center"/>
        <w:rPr>
          <w:sz w:val="16"/>
        </w:rPr>
        <w:sectPr w:rsidR="00B125D9">
          <w:headerReference w:type="default" r:id="rId13"/>
          <w:footerReference w:type="default" r:id="rId14"/>
          <w:type w:val="continuous"/>
          <w:pgSz w:w="12240" w:h="15840"/>
          <w:pgMar w:top="1560" w:right="820" w:bottom="1340" w:left="1080" w:header="1346" w:footer="1159" w:gutter="0"/>
          <w:pgNumType w:start="1"/>
          <w:cols w:space="720"/>
        </w:sectPr>
      </w:pPr>
    </w:p>
    <w:p w14:paraId="28120677" w14:textId="77777777" w:rsidR="00B125D9" w:rsidRDefault="00B125D9">
      <w:pPr>
        <w:pStyle w:val="BodyText"/>
        <w:rPr>
          <w:sz w:val="20"/>
          <w:u w:val="none"/>
        </w:rPr>
      </w:pPr>
    </w:p>
    <w:p w14:paraId="568EDBCB" w14:textId="77777777" w:rsidR="00B125D9" w:rsidRDefault="00B125D9">
      <w:pPr>
        <w:pStyle w:val="BodyText"/>
        <w:spacing w:before="5" w:after="1"/>
        <w:rPr>
          <w:sz w:val="19"/>
          <w:u w:val="none"/>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0"/>
        <w:gridCol w:w="3262"/>
      </w:tblGrid>
      <w:tr w:rsidR="00B125D9" w14:paraId="3CF761DE" w14:textId="77777777">
        <w:trPr>
          <w:trHeight w:val="465"/>
        </w:trPr>
        <w:tc>
          <w:tcPr>
            <w:tcW w:w="10022" w:type="dxa"/>
            <w:gridSpan w:val="2"/>
            <w:shd w:val="clear" w:color="auto" w:fill="8EAADB"/>
          </w:tcPr>
          <w:p w14:paraId="4192EF69" w14:textId="77777777" w:rsidR="00B125D9" w:rsidRDefault="00000000">
            <w:pPr>
              <w:pStyle w:val="TableParagraph"/>
              <w:spacing w:before="59"/>
              <w:ind w:left="3277" w:right="3270"/>
              <w:jc w:val="center"/>
              <w:rPr>
                <w:rFonts w:ascii="Arial"/>
                <w:b/>
                <w:sz w:val="20"/>
              </w:rPr>
            </w:pPr>
            <w:r>
              <w:rPr>
                <w:rFonts w:ascii="Arial"/>
                <w:b/>
                <w:sz w:val="20"/>
              </w:rPr>
              <w:t>Project</w:t>
            </w:r>
            <w:r>
              <w:rPr>
                <w:rFonts w:ascii="Arial"/>
                <w:b/>
                <w:spacing w:val="-3"/>
                <w:sz w:val="20"/>
              </w:rPr>
              <w:t xml:space="preserve"> </w:t>
            </w:r>
            <w:r>
              <w:rPr>
                <w:rFonts w:ascii="Arial"/>
                <w:b/>
                <w:sz w:val="20"/>
              </w:rPr>
              <w:t>Daily</w:t>
            </w:r>
            <w:r>
              <w:rPr>
                <w:rFonts w:ascii="Arial"/>
                <w:b/>
                <w:spacing w:val="-2"/>
                <w:sz w:val="20"/>
              </w:rPr>
              <w:t xml:space="preserve"> </w:t>
            </w:r>
            <w:r>
              <w:rPr>
                <w:rFonts w:ascii="Arial"/>
                <w:b/>
                <w:sz w:val="20"/>
              </w:rPr>
              <w:t>Activities</w:t>
            </w:r>
            <w:r>
              <w:rPr>
                <w:rFonts w:ascii="Arial"/>
                <w:b/>
                <w:spacing w:val="-1"/>
                <w:sz w:val="20"/>
              </w:rPr>
              <w:t xml:space="preserve"> </w:t>
            </w:r>
            <w:r>
              <w:rPr>
                <w:rFonts w:ascii="Arial"/>
                <w:b/>
                <w:sz w:val="20"/>
              </w:rPr>
              <w:t>for</w:t>
            </w:r>
            <w:r>
              <w:rPr>
                <w:rFonts w:ascii="Arial"/>
                <w:b/>
                <w:spacing w:val="-2"/>
                <w:sz w:val="20"/>
              </w:rPr>
              <w:t xml:space="preserve"> </w:t>
            </w:r>
            <w:r>
              <w:rPr>
                <w:rFonts w:ascii="Arial"/>
                <w:b/>
                <w:sz w:val="20"/>
              </w:rPr>
              <w:t>this</w:t>
            </w:r>
            <w:r>
              <w:rPr>
                <w:rFonts w:ascii="Arial"/>
                <w:b/>
                <w:spacing w:val="-2"/>
                <w:sz w:val="20"/>
              </w:rPr>
              <w:t xml:space="preserve"> </w:t>
            </w:r>
            <w:r>
              <w:rPr>
                <w:rFonts w:ascii="Arial"/>
                <w:b/>
                <w:sz w:val="20"/>
              </w:rPr>
              <w:t>week</w:t>
            </w:r>
          </w:p>
        </w:tc>
      </w:tr>
      <w:tr w:rsidR="00B125D9" w14:paraId="6F696568" w14:textId="77777777">
        <w:trPr>
          <w:trHeight w:val="429"/>
        </w:trPr>
        <w:tc>
          <w:tcPr>
            <w:tcW w:w="6760" w:type="dxa"/>
            <w:shd w:val="clear" w:color="auto" w:fill="8EAADB"/>
          </w:tcPr>
          <w:p w14:paraId="79724980" w14:textId="77777777" w:rsidR="00B125D9" w:rsidRDefault="00000000">
            <w:pPr>
              <w:pStyle w:val="TableParagraph"/>
              <w:spacing w:before="59"/>
              <w:ind w:left="3070" w:right="3059"/>
              <w:jc w:val="center"/>
              <w:rPr>
                <w:rFonts w:ascii="Arial"/>
                <w:b/>
                <w:sz w:val="18"/>
              </w:rPr>
            </w:pPr>
            <w:r>
              <w:rPr>
                <w:rFonts w:ascii="Arial"/>
                <w:b/>
                <w:sz w:val="18"/>
              </w:rPr>
              <w:t>Topics</w:t>
            </w:r>
          </w:p>
        </w:tc>
        <w:tc>
          <w:tcPr>
            <w:tcW w:w="3262" w:type="dxa"/>
            <w:shd w:val="clear" w:color="auto" w:fill="8EAADB"/>
          </w:tcPr>
          <w:p w14:paraId="307ABB1F" w14:textId="77777777" w:rsidR="00B125D9" w:rsidRDefault="00000000">
            <w:pPr>
              <w:pStyle w:val="TableParagraph"/>
              <w:spacing w:before="59"/>
              <w:ind w:left="615" w:right="608"/>
              <w:jc w:val="center"/>
              <w:rPr>
                <w:rFonts w:ascii="Arial"/>
                <w:b/>
                <w:sz w:val="18"/>
              </w:rPr>
            </w:pPr>
            <w:r>
              <w:rPr>
                <w:rFonts w:ascii="Arial"/>
                <w:b/>
                <w:sz w:val="18"/>
              </w:rPr>
              <w:t>Owner</w:t>
            </w:r>
          </w:p>
        </w:tc>
      </w:tr>
      <w:tr w:rsidR="00B125D9" w14:paraId="5A201A54" w14:textId="77777777">
        <w:trPr>
          <w:trHeight w:val="950"/>
        </w:trPr>
        <w:tc>
          <w:tcPr>
            <w:tcW w:w="6760" w:type="dxa"/>
          </w:tcPr>
          <w:p w14:paraId="4BDE26AF" w14:textId="0D48DA37" w:rsidR="00916528" w:rsidRPr="00E14BD1" w:rsidRDefault="00916528" w:rsidP="00916528">
            <w:pPr>
              <w:pStyle w:val="TableParagraph"/>
              <w:spacing w:before="63" w:line="360" w:lineRule="auto"/>
              <w:ind w:right="289"/>
              <w:rPr>
                <w:b/>
                <w:bCs/>
                <w:sz w:val="16"/>
              </w:rPr>
            </w:pPr>
            <w:r w:rsidRPr="00E14BD1">
              <w:rPr>
                <w:b/>
                <w:bCs/>
                <w:sz w:val="16"/>
              </w:rPr>
              <w:t>Gained Knowledge about MOVES and EMFAC</w:t>
            </w:r>
          </w:p>
          <w:p w14:paraId="247EE623" w14:textId="6C70FC7B" w:rsidR="00916528" w:rsidRPr="00916528" w:rsidRDefault="00916528" w:rsidP="00FD3D2E">
            <w:pPr>
              <w:pStyle w:val="TableParagraph"/>
              <w:numPr>
                <w:ilvl w:val="0"/>
                <w:numId w:val="6"/>
              </w:numPr>
              <w:spacing w:before="63" w:line="360" w:lineRule="auto"/>
              <w:ind w:right="289"/>
              <w:rPr>
                <w:sz w:val="16"/>
              </w:rPr>
            </w:pPr>
            <w:r w:rsidRPr="00916528">
              <w:rPr>
                <w:sz w:val="16"/>
              </w:rPr>
              <w:t xml:space="preserve">EMFAC is used in California whereas MOVES is use in rest of the US. </w:t>
            </w:r>
          </w:p>
          <w:p w14:paraId="17C9F40A" w14:textId="77777777" w:rsidR="00E14BD1" w:rsidRDefault="00916528" w:rsidP="00FD3D2E">
            <w:pPr>
              <w:pStyle w:val="TableParagraph"/>
              <w:numPr>
                <w:ilvl w:val="0"/>
                <w:numId w:val="6"/>
              </w:numPr>
              <w:spacing w:before="63" w:line="360" w:lineRule="auto"/>
              <w:ind w:right="289"/>
              <w:rPr>
                <w:sz w:val="16"/>
              </w:rPr>
            </w:pPr>
            <w:r w:rsidRPr="00916528">
              <w:rPr>
                <w:sz w:val="16"/>
              </w:rPr>
              <w:t xml:space="preserve">The study compared the MOVES and EMFAC models for estimating on-road vehicle emissions of CO2 and CH4 in Los Angeles County, California. The results showed that MOVES produced different emission estimates from EMFAC, with MOVES estimating 40% higher CO2 emissions and nearly double CH4 emissions in 2030 compared to EMFAC. </w:t>
            </w:r>
          </w:p>
          <w:p w14:paraId="57A8017C" w14:textId="77777777" w:rsidR="00B125D9" w:rsidRDefault="00916528" w:rsidP="00FD3D2E">
            <w:pPr>
              <w:pStyle w:val="TableParagraph"/>
              <w:numPr>
                <w:ilvl w:val="0"/>
                <w:numId w:val="6"/>
              </w:numPr>
              <w:spacing w:before="63" w:line="360" w:lineRule="auto"/>
              <w:ind w:right="289"/>
              <w:rPr>
                <w:sz w:val="16"/>
              </w:rPr>
            </w:pPr>
            <w:r w:rsidRPr="00916528">
              <w:rPr>
                <w:sz w:val="16"/>
              </w:rPr>
              <w:t>The differences were due to different underlying assumptions in travel activity data and emission factors, such as a younger vehicle fleet and higher start emissions in MOVES. The CO2 and CH4 emissions estimated by MOVES are considered a draft by the EPA and may change in future releases.</w:t>
            </w:r>
          </w:p>
          <w:p w14:paraId="634DC584" w14:textId="77777777" w:rsidR="00FD3D2E" w:rsidRPr="008306D1" w:rsidRDefault="00FD3D2E" w:rsidP="00FD3D2E">
            <w:pPr>
              <w:pStyle w:val="TableParagraph"/>
              <w:numPr>
                <w:ilvl w:val="0"/>
                <w:numId w:val="6"/>
              </w:numPr>
              <w:spacing w:line="360" w:lineRule="auto"/>
              <w:ind w:right="84"/>
              <w:rPr>
                <w:sz w:val="16"/>
              </w:rPr>
            </w:pPr>
            <w:r w:rsidRPr="008306D1">
              <w:rPr>
                <w:sz w:val="16"/>
              </w:rPr>
              <w:t>Helped the team with the Project Proposal</w:t>
            </w:r>
          </w:p>
          <w:p w14:paraId="39643C1F" w14:textId="14A9F851" w:rsidR="00FD3D2E" w:rsidRDefault="00FD3D2E" w:rsidP="00FD3D2E">
            <w:pPr>
              <w:pStyle w:val="TableParagraph"/>
              <w:spacing w:before="63" w:line="360" w:lineRule="auto"/>
              <w:ind w:right="289"/>
              <w:rPr>
                <w:sz w:val="16"/>
              </w:rPr>
            </w:pPr>
          </w:p>
        </w:tc>
        <w:tc>
          <w:tcPr>
            <w:tcW w:w="3262" w:type="dxa"/>
          </w:tcPr>
          <w:p w14:paraId="5563361F" w14:textId="77777777" w:rsidR="00B125D9" w:rsidRDefault="00000000">
            <w:pPr>
              <w:pStyle w:val="TableParagraph"/>
              <w:spacing w:before="63"/>
              <w:ind w:left="615" w:right="607"/>
              <w:jc w:val="center"/>
              <w:rPr>
                <w:sz w:val="16"/>
              </w:rPr>
            </w:pPr>
            <w:r>
              <w:rPr>
                <w:sz w:val="16"/>
              </w:rPr>
              <w:t>Prayas</w:t>
            </w:r>
          </w:p>
        </w:tc>
      </w:tr>
      <w:tr w:rsidR="00B125D9" w14:paraId="69F0859A" w14:textId="77777777">
        <w:trPr>
          <w:trHeight w:val="947"/>
        </w:trPr>
        <w:tc>
          <w:tcPr>
            <w:tcW w:w="6760" w:type="dxa"/>
          </w:tcPr>
          <w:p w14:paraId="3C2EF9B2" w14:textId="77777777" w:rsidR="00916528" w:rsidRPr="00E14BD1" w:rsidRDefault="00916528" w:rsidP="00916528">
            <w:pPr>
              <w:pStyle w:val="TableParagraph"/>
              <w:spacing w:line="360" w:lineRule="auto"/>
              <w:ind w:right="201"/>
              <w:rPr>
                <w:b/>
                <w:bCs/>
                <w:sz w:val="16"/>
              </w:rPr>
            </w:pPr>
            <w:r w:rsidRPr="00E14BD1">
              <w:rPr>
                <w:b/>
                <w:bCs/>
                <w:sz w:val="16"/>
              </w:rPr>
              <w:t>Gained knowledge on how gtfs2emis model works. First step is Transport model and next is emission model.</w:t>
            </w:r>
          </w:p>
          <w:p w14:paraId="712E0205" w14:textId="29AFFC71" w:rsidR="00916528" w:rsidRPr="00916528" w:rsidRDefault="00916528" w:rsidP="00916528">
            <w:pPr>
              <w:pStyle w:val="TableParagraph"/>
              <w:numPr>
                <w:ilvl w:val="0"/>
                <w:numId w:val="4"/>
              </w:numPr>
              <w:spacing w:line="360" w:lineRule="auto"/>
              <w:ind w:right="201"/>
              <w:rPr>
                <w:sz w:val="16"/>
              </w:rPr>
            </w:pPr>
            <w:r w:rsidRPr="00916528">
              <w:rPr>
                <w:sz w:val="16"/>
              </w:rPr>
              <w:t>The transport model () converts a GTFS data feed into a GPS-like table with the spacetime positions and speeds of public transport vehicles. The output of model () is a trajectory data table with the space-time position and speed of each trip segment for every vehicle of the public transport system.</w:t>
            </w:r>
          </w:p>
          <w:p w14:paraId="0D106A4A" w14:textId="77777777" w:rsidR="00916528" w:rsidRPr="00916528" w:rsidRDefault="00916528" w:rsidP="00916528">
            <w:pPr>
              <w:pStyle w:val="TableParagraph"/>
              <w:numPr>
                <w:ilvl w:val="0"/>
                <w:numId w:val="5"/>
              </w:numPr>
              <w:spacing w:line="360" w:lineRule="auto"/>
              <w:ind w:right="201"/>
              <w:rPr>
                <w:sz w:val="16"/>
              </w:rPr>
            </w:pPr>
            <w:r w:rsidRPr="00916528">
              <w:rPr>
                <w:sz w:val="16"/>
              </w:rPr>
              <w:t>The emission model () estimates the pollutants emitted by each public transport vehicle at each road segment and time of the day.</w:t>
            </w:r>
          </w:p>
          <w:p w14:paraId="40125D23" w14:textId="77777777" w:rsidR="00B125D9" w:rsidRDefault="00916528" w:rsidP="00916528">
            <w:pPr>
              <w:pStyle w:val="TableParagraph"/>
              <w:spacing w:line="360" w:lineRule="auto"/>
              <w:ind w:right="201"/>
              <w:rPr>
                <w:sz w:val="16"/>
              </w:rPr>
            </w:pPr>
            <w:r w:rsidRPr="00916528">
              <w:rPr>
                <w:sz w:val="16"/>
              </w:rPr>
              <w:t>In the USA, there are 2 emission factor models, one is EMFAC (Emission Factor) model developed by California Air resources Board. Second emission factor model for the United States included in gtfs2emis comes from the Vehicle Emission Simulator (MOVES), developed by Environmental Protection Agency.</w:t>
            </w:r>
          </w:p>
          <w:p w14:paraId="609253AB" w14:textId="77777777" w:rsidR="008306D1" w:rsidRDefault="008306D1" w:rsidP="00916528">
            <w:pPr>
              <w:pStyle w:val="TableParagraph"/>
              <w:spacing w:line="360" w:lineRule="auto"/>
              <w:ind w:right="201"/>
              <w:rPr>
                <w:sz w:val="16"/>
              </w:rPr>
            </w:pPr>
          </w:p>
          <w:p w14:paraId="5E11BBF2" w14:textId="79C287A1" w:rsidR="008306D1" w:rsidRPr="00B3247F" w:rsidRDefault="008306D1" w:rsidP="00FD3D2E">
            <w:pPr>
              <w:pStyle w:val="TableParagraph"/>
              <w:numPr>
                <w:ilvl w:val="0"/>
                <w:numId w:val="8"/>
              </w:numPr>
              <w:spacing w:line="360" w:lineRule="auto"/>
              <w:ind w:right="201"/>
              <w:rPr>
                <w:sz w:val="16"/>
              </w:rPr>
            </w:pPr>
            <w:r w:rsidRPr="00B3247F">
              <w:rPr>
                <w:sz w:val="16"/>
              </w:rPr>
              <w:t xml:space="preserve">Exported the data to csv for all countries and shared with the </w:t>
            </w:r>
            <w:r w:rsidR="00B3247F" w:rsidRPr="00B3247F">
              <w:rPr>
                <w:sz w:val="16"/>
              </w:rPr>
              <w:t>team.</w:t>
            </w:r>
          </w:p>
          <w:p w14:paraId="69641B5D" w14:textId="68D33CB3" w:rsidR="008306D1" w:rsidRPr="008306D1" w:rsidRDefault="008306D1" w:rsidP="008306D1">
            <w:pPr>
              <w:pStyle w:val="TableParagraph"/>
              <w:numPr>
                <w:ilvl w:val="0"/>
                <w:numId w:val="7"/>
              </w:numPr>
              <w:spacing w:line="360" w:lineRule="auto"/>
              <w:ind w:right="84"/>
              <w:rPr>
                <w:sz w:val="16"/>
              </w:rPr>
            </w:pPr>
            <w:r w:rsidRPr="008306D1">
              <w:rPr>
                <w:sz w:val="16"/>
              </w:rPr>
              <w:t>Helped the team with the Project Proposal</w:t>
            </w:r>
            <w:r w:rsidR="00F752D0">
              <w:rPr>
                <w:sz w:val="16"/>
              </w:rPr>
              <w:t xml:space="preserve"> in Introduction &amp; project </w:t>
            </w:r>
            <w:r w:rsidR="00B3247F">
              <w:rPr>
                <w:sz w:val="16"/>
              </w:rPr>
              <w:t>Execution.</w:t>
            </w:r>
          </w:p>
          <w:p w14:paraId="1C9EE4E8" w14:textId="1766CEA1" w:rsidR="008306D1" w:rsidRPr="008306D1" w:rsidRDefault="008306D1" w:rsidP="00916528">
            <w:pPr>
              <w:pStyle w:val="TableParagraph"/>
              <w:spacing w:line="360" w:lineRule="auto"/>
              <w:ind w:right="201"/>
              <w:rPr>
                <w:b/>
                <w:bCs/>
                <w:sz w:val="16"/>
              </w:rPr>
            </w:pPr>
          </w:p>
        </w:tc>
        <w:tc>
          <w:tcPr>
            <w:tcW w:w="3262" w:type="dxa"/>
          </w:tcPr>
          <w:p w14:paraId="16C04A56" w14:textId="52E08C58" w:rsidR="00B125D9" w:rsidRDefault="00FD3D2E">
            <w:pPr>
              <w:pStyle w:val="TableParagraph"/>
              <w:ind w:left="615" w:right="609"/>
              <w:jc w:val="center"/>
              <w:rPr>
                <w:sz w:val="16"/>
              </w:rPr>
            </w:pPr>
            <w:r>
              <w:rPr>
                <w:sz w:val="16"/>
              </w:rPr>
              <w:t>Sai Krishna</w:t>
            </w:r>
          </w:p>
        </w:tc>
      </w:tr>
      <w:tr w:rsidR="00B125D9" w14:paraId="1D1D3A12" w14:textId="77777777">
        <w:trPr>
          <w:trHeight w:val="948"/>
        </w:trPr>
        <w:tc>
          <w:tcPr>
            <w:tcW w:w="6760" w:type="dxa"/>
          </w:tcPr>
          <w:p w14:paraId="5DDA8091" w14:textId="1B10E77F" w:rsidR="00B125D9" w:rsidRPr="008306D1" w:rsidRDefault="00E14BD1" w:rsidP="008306D1">
            <w:pPr>
              <w:pStyle w:val="TableParagraph"/>
              <w:numPr>
                <w:ilvl w:val="0"/>
                <w:numId w:val="7"/>
              </w:numPr>
              <w:spacing w:line="360" w:lineRule="auto"/>
              <w:ind w:right="84"/>
              <w:rPr>
                <w:sz w:val="16"/>
              </w:rPr>
            </w:pPr>
            <w:r w:rsidRPr="008306D1">
              <w:rPr>
                <w:sz w:val="16"/>
              </w:rPr>
              <w:t xml:space="preserve">Understanding in detail regarding R package of the gtfs2emis </w:t>
            </w:r>
            <w:r w:rsidR="008306D1" w:rsidRPr="008306D1">
              <w:rPr>
                <w:sz w:val="16"/>
              </w:rPr>
              <w:t>package.</w:t>
            </w:r>
          </w:p>
          <w:p w14:paraId="3CB7E990" w14:textId="379F2B9B" w:rsidR="008306D1" w:rsidRPr="008306D1" w:rsidRDefault="008306D1" w:rsidP="008306D1">
            <w:pPr>
              <w:pStyle w:val="TableParagraph"/>
              <w:numPr>
                <w:ilvl w:val="0"/>
                <w:numId w:val="7"/>
              </w:numPr>
              <w:spacing w:line="360" w:lineRule="auto"/>
              <w:ind w:right="84"/>
              <w:rPr>
                <w:sz w:val="16"/>
              </w:rPr>
            </w:pPr>
            <w:r w:rsidRPr="008306D1">
              <w:rPr>
                <w:sz w:val="16"/>
              </w:rPr>
              <w:t xml:space="preserve">Working on the </w:t>
            </w:r>
            <w:proofErr w:type="spellStart"/>
            <w:r w:rsidRPr="008306D1">
              <w:rPr>
                <w:sz w:val="16"/>
              </w:rPr>
              <w:t>transport_model</w:t>
            </w:r>
            <w:proofErr w:type="spellEnd"/>
            <w:r w:rsidRPr="008306D1">
              <w:rPr>
                <w:sz w:val="16"/>
              </w:rPr>
              <w:t xml:space="preserve">() &amp; </w:t>
            </w:r>
            <w:proofErr w:type="spellStart"/>
            <w:r w:rsidRPr="008306D1">
              <w:rPr>
                <w:sz w:val="16"/>
              </w:rPr>
              <w:t>emission_model</w:t>
            </w:r>
            <w:proofErr w:type="spellEnd"/>
            <w:r w:rsidRPr="008306D1">
              <w:rPr>
                <w:sz w:val="16"/>
              </w:rPr>
              <w:t>() functions and understanding  different parameters</w:t>
            </w:r>
            <w:r w:rsidR="00FD3D2E">
              <w:rPr>
                <w:sz w:val="16"/>
              </w:rPr>
              <w:t>.</w:t>
            </w:r>
          </w:p>
          <w:p w14:paraId="78F94752" w14:textId="7521F78C" w:rsidR="00E14BD1" w:rsidRPr="008306D1" w:rsidRDefault="008306D1" w:rsidP="008306D1">
            <w:pPr>
              <w:pStyle w:val="TableParagraph"/>
              <w:numPr>
                <w:ilvl w:val="0"/>
                <w:numId w:val="7"/>
              </w:numPr>
              <w:spacing w:line="360" w:lineRule="auto"/>
              <w:ind w:right="84"/>
              <w:rPr>
                <w:sz w:val="16"/>
              </w:rPr>
            </w:pPr>
            <w:r>
              <w:rPr>
                <w:sz w:val="16"/>
              </w:rPr>
              <w:t xml:space="preserve">Studying the </w:t>
            </w:r>
            <w:r w:rsidR="00E14BD1" w:rsidRPr="008306D1">
              <w:rPr>
                <w:sz w:val="16"/>
              </w:rPr>
              <w:t xml:space="preserve">data of Brazil, Europe, USA understanding the columns. </w:t>
            </w:r>
          </w:p>
          <w:p w14:paraId="12C80A1D" w14:textId="56504E51" w:rsidR="008306D1" w:rsidRPr="008306D1" w:rsidRDefault="00E14BD1" w:rsidP="008306D1">
            <w:pPr>
              <w:pStyle w:val="TableParagraph"/>
              <w:numPr>
                <w:ilvl w:val="0"/>
                <w:numId w:val="7"/>
              </w:numPr>
              <w:spacing w:line="360" w:lineRule="auto"/>
              <w:ind w:right="84"/>
              <w:rPr>
                <w:sz w:val="16"/>
              </w:rPr>
            </w:pPr>
            <w:r w:rsidRPr="008306D1">
              <w:rPr>
                <w:sz w:val="16"/>
              </w:rPr>
              <w:t xml:space="preserve">Findings are in Europe data we </w:t>
            </w:r>
            <w:r w:rsidR="008306D1" w:rsidRPr="008306D1">
              <w:rPr>
                <w:sz w:val="16"/>
              </w:rPr>
              <w:t>must</w:t>
            </w:r>
            <w:r w:rsidRPr="008306D1">
              <w:rPr>
                <w:sz w:val="16"/>
              </w:rPr>
              <w:t xml:space="preserve"> calculate the EF rate </w:t>
            </w:r>
            <w:r w:rsidR="008306D1" w:rsidRPr="008306D1">
              <w:rPr>
                <w:sz w:val="16"/>
              </w:rPr>
              <w:t xml:space="preserve">using the 12 parameters manually we will make use of excel. </w:t>
            </w:r>
          </w:p>
          <w:p w14:paraId="04774406" w14:textId="59D1EF37" w:rsidR="008306D1" w:rsidRPr="008306D1" w:rsidRDefault="008306D1" w:rsidP="008306D1">
            <w:pPr>
              <w:pStyle w:val="TableParagraph"/>
              <w:numPr>
                <w:ilvl w:val="0"/>
                <w:numId w:val="7"/>
              </w:numPr>
              <w:spacing w:line="360" w:lineRule="auto"/>
              <w:ind w:right="84"/>
              <w:rPr>
                <w:sz w:val="16"/>
              </w:rPr>
            </w:pPr>
            <w:r w:rsidRPr="008306D1">
              <w:rPr>
                <w:sz w:val="16"/>
              </w:rPr>
              <w:t xml:space="preserve">Understanding the existing research paper </w:t>
            </w:r>
            <w:hyperlink r:id="rId15" w:history="1">
              <w:r w:rsidRPr="008306D1">
                <w:rPr>
                  <w:rStyle w:val="Hyperlink"/>
                  <w:sz w:val="16"/>
                </w:rPr>
                <w:t>https://osf.io/8m2cy/</w:t>
              </w:r>
            </w:hyperlink>
          </w:p>
          <w:p w14:paraId="6D77750D" w14:textId="5EF1D4DE" w:rsidR="008306D1" w:rsidRPr="008306D1" w:rsidRDefault="008306D1" w:rsidP="008306D1">
            <w:pPr>
              <w:pStyle w:val="TableParagraph"/>
              <w:numPr>
                <w:ilvl w:val="0"/>
                <w:numId w:val="7"/>
              </w:numPr>
              <w:spacing w:line="360" w:lineRule="auto"/>
              <w:ind w:right="84"/>
              <w:rPr>
                <w:sz w:val="16"/>
              </w:rPr>
            </w:pPr>
            <w:r w:rsidRPr="008306D1">
              <w:rPr>
                <w:sz w:val="16"/>
              </w:rPr>
              <w:lastRenderedPageBreak/>
              <w:t>Helped the team with the Project Proposal</w:t>
            </w:r>
            <w:r w:rsidR="009A2F5F">
              <w:rPr>
                <w:sz w:val="16"/>
              </w:rPr>
              <w:t xml:space="preserve"> in problem Statement &amp; Analytics Goals &amp; references.</w:t>
            </w:r>
          </w:p>
          <w:p w14:paraId="4B426645" w14:textId="476E993B" w:rsidR="00E14BD1" w:rsidRPr="00E14BD1" w:rsidRDefault="00E14BD1">
            <w:pPr>
              <w:pStyle w:val="TableParagraph"/>
              <w:spacing w:line="360" w:lineRule="auto"/>
              <w:ind w:right="84"/>
              <w:rPr>
                <w:b/>
                <w:bCs/>
                <w:sz w:val="16"/>
              </w:rPr>
            </w:pPr>
          </w:p>
        </w:tc>
        <w:tc>
          <w:tcPr>
            <w:tcW w:w="3262" w:type="dxa"/>
          </w:tcPr>
          <w:p w14:paraId="4D5A5289" w14:textId="2727AA66" w:rsidR="00B125D9" w:rsidRDefault="00000000">
            <w:pPr>
              <w:pStyle w:val="TableParagraph"/>
              <w:ind w:left="615" w:right="609"/>
              <w:jc w:val="center"/>
              <w:rPr>
                <w:sz w:val="16"/>
              </w:rPr>
            </w:pPr>
            <w:r>
              <w:rPr>
                <w:sz w:val="16"/>
              </w:rPr>
              <w:lastRenderedPageBreak/>
              <w:t>Hemant</w:t>
            </w:r>
            <w:r w:rsidR="00FD45FD">
              <w:rPr>
                <w:sz w:val="16"/>
              </w:rPr>
              <w:t xml:space="preserve"> Chowdary</w:t>
            </w:r>
          </w:p>
        </w:tc>
      </w:tr>
      <w:tr w:rsidR="00B125D9" w14:paraId="6FED6CC7" w14:textId="77777777">
        <w:trPr>
          <w:trHeight w:val="671"/>
        </w:trPr>
        <w:tc>
          <w:tcPr>
            <w:tcW w:w="6760" w:type="dxa"/>
          </w:tcPr>
          <w:p w14:paraId="1768F497" w14:textId="1DEE4A98" w:rsidR="00D429C5" w:rsidRDefault="00D429C5" w:rsidP="007D0B09">
            <w:pPr>
              <w:pStyle w:val="TableParagraph"/>
              <w:numPr>
                <w:ilvl w:val="0"/>
                <w:numId w:val="9"/>
              </w:numPr>
              <w:spacing w:line="360" w:lineRule="auto"/>
              <w:ind w:right="404"/>
              <w:rPr>
                <w:sz w:val="16"/>
              </w:rPr>
            </w:pPr>
            <w:r>
              <w:rPr>
                <w:sz w:val="16"/>
              </w:rPr>
              <w:t>G</w:t>
            </w:r>
            <w:r w:rsidRPr="00D429C5">
              <w:rPr>
                <w:sz w:val="16"/>
              </w:rPr>
              <w:t>ather</w:t>
            </w:r>
            <w:r>
              <w:rPr>
                <w:sz w:val="16"/>
              </w:rPr>
              <w:t xml:space="preserve">ed </w:t>
            </w:r>
            <w:r w:rsidRPr="00D429C5">
              <w:rPr>
                <w:sz w:val="16"/>
              </w:rPr>
              <w:t>and organi</w:t>
            </w:r>
            <w:r>
              <w:rPr>
                <w:sz w:val="16"/>
              </w:rPr>
              <w:t>zed</w:t>
            </w:r>
            <w:r w:rsidRPr="00D429C5">
              <w:rPr>
                <w:sz w:val="16"/>
              </w:rPr>
              <w:t xml:space="preserve"> information related to a research project topic and a specific package "gtfs2emis." </w:t>
            </w:r>
          </w:p>
          <w:p w14:paraId="2F02E63F" w14:textId="41158D71" w:rsidR="00D429C5" w:rsidRDefault="00D429C5" w:rsidP="007D0B09">
            <w:pPr>
              <w:pStyle w:val="TableParagraph"/>
              <w:numPr>
                <w:ilvl w:val="0"/>
                <w:numId w:val="9"/>
              </w:numPr>
              <w:spacing w:line="360" w:lineRule="auto"/>
              <w:ind w:right="404"/>
              <w:rPr>
                <w:sz w:val="16"/>
              </w:rPr>
            </w:pPr>
            <w:r w:rsidRPr="00D429C5">
              <w:rPr>
                <w:sz w:val="16"/>
              </w:rPr>
              <w:t>The sources were then thoroughly read, and notes were taken</w:t>
            </w:r>
            <w:r w:rsidR="00FA668F">
              <w:rPr>
                <w:sz w:val="16"/>
              </w:rPr>
              <w:t xml:space="preserve"> for 2 step model (transport and emission Model) </w:t>
            </w:r>
            <w:r w:rsidR="00FA668F" w:rsidRPr="00FA668F">
              <w:rPr>
                <w:sz w:val="16"/>
              </w:rPr>
              <w:t>to estimate emissions from public transport</w:t>
            </w:r>
            <w:r w:rsidRPr="00D429C5">
              <w:rPr>
                <w:sz w:val="16"/>
              </w:rPr>
              <w:t>, summariz</w:t>
            </w:r>
            <w:r w:rsidR="00FA668F">
              <w:rPr>
                <w:sz w:val="16"/>
              </w:rPr>
              <w:t>ed</w:t>
            </w:r>
            <w:r w:rsidRPr="00D429C5">
              <w:rPr>
                <w:sz w:val="16"/>
              </w:rPr>
              <w:t xml:space="preserve"> the key information and important findings</w:t>
            </w:r>
            <w:r w:rsidR="00FA668F">
              <w:rPr>
                <w:sz w:val="16"/>
              </w:rPr>
              <w:t xml:space="preserve"> and</w:t>
            </w:r>
            <w:r w:rsidRPr="00D429C5">
              <w:rPr>
                <w:sz w:val="16"/>
              </w:rPr>
              <w:t xml:space="preserve"> narrowed down into smaller points.</w:t>
            </w:r>
          </w:p>
          <w:p w14:paraId="0FC70D7B" w14:textId="2DB68224" w:rsidR="00D429C5" w:rsidRDefault="00FA668F" w:rsidP="007D0B09">
            <w:pPr>
              <w:pStyle w:val="TableParagraph"/>
              <w:numPr>
                <w:ilvl w:val="0"/>
                <w:numId w:val="9"/>
              </w:numPr>
              <w:spacing w:line="360" w:lineRule="auto"/>
              <w:ind w:right="404"/>
              <w:rPr>
                <w:sz w:val="16"/>
              </w:rPr>
            </w:pPr>
            <w:r w:rsidRPr="00FA668F">
              <w:rPr>
                <w:sz w:val="16"/>
              </w:rPr>
              <w:t>Explore</w:t>
            </w:r>
            <w:r>
              <w:rPr>
                <w:sz w:val="16"/>
              </w:rPr>
              <w:t>d</w:t>
            </w:r>
            <w:r w:rsidRPr="00FA668F">
              <w:rPr>
                <w:sz w:val="16"/>
              </w:rPr>
              <w:t xml:space="preserve"> the data sets for Brazil</w:t>
            </w:r>
            <w:r>
              <w:rPr>
                <w:sz w:val="16"/>
              </w:rPr>
              <w:t xml:space="preserve">, </w:t>
            </w:r>
            <w:r w:rsidRPr="00FA668F">
              <w:rPr>
                <w:sz w:val="16"/>
              </w:rPr>
              <w:t>Europe</w:t>
            </w:r>
            <w:r>
              <w:rPr>
                <w:sz w:val="16"/>
              </w:rPr>
              <w:t xml:space="preserve">, USA(Detroit). </w:t>
            </w:r>
          </w:p>
          <w:p w14:paraId="05499863" w14:textId="78B748BC" w:rsidR="00B3247F" w:rsidRPr="00FA668F" w:rsidRDefault="00FA668F" w:rsidP="00FA668F">
            <w:pPr>
              <w:pStyle w:val="TableParagraph"/>
              <w:numPr>
                <w:ilvl w:val="0"/>
                <w:numId w:val="9"/>
              </w:numPr>
              <w:spacing w:line="360" w:lineRule="auto"/>
              <w:ind w:right="404"/>
              <w:rPr>
                <w:sz w:val="16"/>
              </w:rPr>
            </w:pPr>
            <w:r w:rsidRPr="00FA668F">
              <w:rPr>
                <w:sz w:val="16"/>
              </w:rPr>
              <w:t xml:space="preserve">Contributed to the development of the project proposal by providing a problem statement, metrics and references. </w:t>
            </w:r>
          </w:p>
        </w:tc>
        <w:tc>
          <w:tcPr>
            <w:tcW w:w="3262" w:type="dxa"/>
          </w:tcPr>
          <w:p w14:paraId="7367CB41" w14:textId="48517D8C" w:rsidR="00B125D9" w:rsidRDefault="00FD3D2E">
            <w:pPr>
              <w:pStyle w:val="TableParagraph"/>
              <w:ind w:left="615" w:right="609"/>
              <w:jc w:val="center"/>
              <w:rPr>
                <w:sz w:val="16"/>
              </w:rPr>
            </w:pPr>
            <w:r>
              <w:rPr>
                <w:sz w:val="16"/>
              </w:rPr>
              <w:t>Nishi Shrivastava</w:t>
            </w:r>
          </w:p>
        </w:tc>
      </w:tr>
      <w:tr w:rsidR="00B125D9" w14:paraId="6815320D" w14:textId="77777777">
        <w:trPr>
          <w:trHeight w:val="671"/>
        </w:trPr>
        <w:tc>
          <w:tcPr>
            <w:tcW w:w="6760" w:type="dxa"/>
          </w:tcPr>
          <w:p w14:paraId="05AE0ED8" w14:textId="77777777" w:rsidR="00FD45FD" w:rsidRPr="00FD45FD" w:rsidRDefault="00FD45FD" w:rsidP="00FD45FD">
            <w:pPr>
              <w:pStyle w:val="TableParagraph"/>
              <w:numPr>
                <w:ilvl w:val="0"/>
                <w:numId w:val="10"/>
              </w:numPr>
              <w:spacing w:line="360" w:lineRule="auto"/>
              <w:ind w:right="779"/>
              <w:rPr>
                <w:sz w:val="16"/>
              </w:rPr>
            </w:pPr>
            <w:r w:rsidRPr="00FD45FD">
              <w:rPr>
                <w:sz w:val="16"/>
              </w:rPr>
              <w:t xml:space="preserve">Came to know what is GTFS2Emission. How GTFS2Emission is going to work as a tool that converts General Transit Feed Specification (GTFS) data into an emission-friendly format for use in transportation planning and analysis. </w:t>
            </w:r>
          </w:p>
          <w:p w14:paraId="017C2759" w14:textId="3628E275" w:rsidR="00FD45FD" w:rsidRPr="00FD45FD" w:rsidRDefault="00FD45FD" w:rsidP="00FD45FD">
            <w:pPr>
              <w:pStyle w:val="TableParagraph"/>
              <w:numPr>
                <w:ilvl w:val="0"/>
                <w:numId w:val="10"/>
              </w:numPr>
              <w:spacing w:line="360" w:lineRule="auto"/>
              <w:ind w:right="779"/>
              <w:rPr>
                <w:sz w:val="16"/>
              </w:rPr>
            </w:pPr>
            <w:r w:rsidRPr="00FD45FD">
              <w:rPr>
                <w:sz w:val="16"/>
              </w:rPr>
              <w:t xml:space="preserve">A two-step methodology is implemented by the gtfs2emis package to estimate emissions from data on public transportation based on paper https://github.com/ipeaGIT/gtfs2emis. The transport model is the initial phase, it is accessed via the transport </w:t>
            </w:r>
            <w:r w:rsidRPr="00FD45FD">
              <w:rPr>
                <w:sz w:val="16"/>
              </w:rPr>
              <w:t>model (</w:t>
            </w:r>
            <w:r w:rsidRPr="00FD45FD">
              <w:rPr>
                <w:sz w:val="16"/>
              </w:rPr>
              <w:t xml:space="preserve">) function. </w:t>
            </w:r>
          </w:p>
          <w:p w14:paraId="02730B5A" w14:textId="570601F1" w:rsidR="00B125D9" w:rsidRDefault="00FD45FD" w:rsidP="00FD45FD">
            <w:pPr>
              <w:pStyle w:val="TableParagraph"/>
              <w:numPr>
                <w:ilvl w:val="0"/>
                <w:numId w:val="10"/>
              </w:numPr>
              <w:spacing w:line="360" w:lineRule="auto"/>
              <w:ind w:right="779"/>
              <w:rPr>
                <w:sz w:val="16"/>
              </w:rPr>
            </w:pPr>
            <w:r w:rsidRPr="00FD45FD">
              <w:rPr>
                <w:sz w:val="16"/>
              </w:rPr>
              <w:t xml:space="preserve">It transforms a GTFS data input into a trajectory data table that contains the space-time positions of every public transportation vehicle, much as GPS records. The emission model, also known as the emission </w:t>
            </w:r>
            <w:r w:rsidRPr="00FD45FD">
              <w:rPr>
                <w:sz w:val="16"/>
              </w:rPr>
              <w:t>model (</w:t>
            </w:r>
            <w:r w:rsidRPr="00FD45FD">
              <w:rPr>
                <w:sz w:val="16"/>
              </w:rPr>
              <w:t>) function, is the second phase. By integrating the output from the transport model with additional data on fleet characteristics given by the user, and emission factors provided in the gt2emis package, this phase predicts the pollutants produced by each vehicle at each road segment and time of day.</w:t>
            </w:r>
          </w:p>
        </w:tc>
        <w:tc>
          <w:tcPr>
            <w:tcW w:w="3262" w:type="dxa"/>
          </w:tcPr>
          <w:p w14:paraId="12873551" w14:textId="58461F25" w:rsidR="00B125D9" w:rsidRDefault="00FD3D2E">
            <w:pPr>
              <w:pStyle w:val="TableParagraph"/>
              <w:ind w:left="613" w:right="609"/>
              <w:jc w:val="center"/>
              <w:rPr>
                <w:sz w:val="16"/>
              </w:rPr>
            </w:pPr>
            <w:r>
              <w:rPr>
                <w:sz w:val="16"/>
              </w:rPr>
              <w:t xml:space="preserve">Eswar Kiran </w:t>
            </w:r>
            <w:proofErr w:type="spellStart"/>
            <w:r>
              <w:rPr>
                <w:sz w:val="16"/>
              </w:rPr>
              <w:t>Pathuri</w:t>
            </w:r>
            <w:proofErr w:type="spellEnd"/>
          </w:p>
        </w:tc>
      </w:tr>
    </w:tbl>
    <w:p w14:paraId="102E1476" w14:textId="77777777" w:rsidR="00B125D9" w:rsidRDefault="00B125D9">
      <w:pPr>
        <w:pStyle w:val="BodyText"/>
        <w:rPr>
          <w:sz w:val="20"/>
          <w:u w:val="none"/>
        </w:rPr>
      </w:pPr>
    </w:p>
    <w:p w14:paraId="52D3B062" w14:textId="77777777" w:rsidR="00B125D9" w:rsidRDefault="00B125D9">
      <w:pPr>
        <w:pStyle w:val="BodyText"/>
        <w:rPr>
          <w:u w:val="none"/>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22"/>
      </w:tblGrid>
      <w:tr w:rsidR="00B125D9" w14:paraId="2C548D51" w14:textId="77777777">
        <w:trPr>
          <w:trHeight w:val="465"/>
        </w:trPr>
        <w:tc>
          <w:tcPr>
            <w:tcW w:w="10022" w:type="dxa"/>
            <w:shd w:val="clear" w:color="auto" w:fill="8EAADB"/>
          </w:tcPr>
          <w:p w14:paraId="1E227E50" w14:textId="77777777" w:rsidR="00B125D9" w:rsidRDefault="00000000">
            <w:pPr>
              <w:pStyle w:val="TableParagraph"/>
              <w:spacing w:before="59"/>
              <w:ind w:left="3276" w:right="3270"/>
              <w:jc w:val="center"/>
              <w:rPr>
                <w:rFonts w:ascii="Arial"/>
                <w:b/>
                <w:sz w:val="20"/>
              </w:rPr>
            </w:pPr>
            <w:r>
              <w:rPr>
                <w:rFonts w:ascii="Arial"/>
                <w:b/>
                <w:sz w:val="20"/>
              </w:rPr>
              <w:t>Challenges</w:t>
            </w:r>
          </w:p>
        </w:tc>
      </w:tr>
      <w:tr w:rsidR="00B125D9" w14:paraId="0F0FD55A" w14:textId="77777777">
        <w:trPr>
          <w:trHeight w:val="2135"/>
        </w:trPr>
        <w:tc>
          <w:tcPr>
            <w:tcW w:w="10022" w:type="dxa"/>
          </w:tcPr>
          <w:p w14:paraId="42BE367D" w14:textId="021E4B2E" w:rsidR="00B125D9" w:rsidRDefault="00FD3D2E">
            <w:pPr>
              <w:pStyle w:val="TableParagraph"/>
              <w:numPr>
                <w:ilvl w:val="0"/>
                <w:numId w:val="2"/>
              </w:numPr>
              <w:tabs>
                <w:tab w:val="left" w:pos="828"/>
                <w:tab w:val="left" w:pos="829"/>
              </w:tabs>
              <w:ind w:hanging="361"/>
              <w:rPr>
                <w:sz w:val="16"/>
              </w:rPr>
            </w:pPr>
            <w:r>
              <w:rPr>
                <w:sz w:val="16"/>
              </w:rPr>
              <w:t xml:space="preserve">How to import the other country data to the R package as the package expects data in </w:t>
            </w:r>
            <w:r w:rsidR="009A2F5F">
              <w:rPr>
                <w:sz w:val="16"/>
              </w:rPr>
              <w:t xml:space="preserve">a particular </w:t>
            </w:r>
            <w:r>
              <w:rPr>
                <w:sz w:val="16"/>
              </w:rPr>
              <w:t>format.</w:t>
            </w:r>
          </w:p>
          <w:p w14:paraId="163D3FFD" w14:textId="77777777" w:rsidR="00B125D9" w:rsidRDefault="00B125D9">
            <w:pPr>
              <w:pStyle w:val="TableParagraph"/>
              <w:spacing w:before="5"/>
              <w:ind w:left="0"/>
              <w:rPr>
                <w:rFonts w:ascii="Arial"/>
                <w:b/>
                <w:sz w:val="18"/>
              </w:rPr>
            </w:pPr>
          </w:p>
          <w:p w14:paraId="46CC99F0" w14:textId="6083C1AE" w:rsidR="00B125D9" w:rsidRDefault="00FD3D2E">
            <w:pPr>
              <w:pStyle w:val="TableParagraph"/>
              <w:numPr>
                <w:ilvl w:val="0"/>
                <w:numId w:val="2"/>
              </w:numPr>
              <w:tabs>
                <w:tab w:val="left" w:pos="828"/>
                <w:tab w:val="left" w:pos="829"/>
              </w:tabs>
              <w:spacing w:before="0"/>
              <w:ind w:hanging="361"/>
              <w:rPr>
                <w:sz w:val="16"/>
              </w:rPr>
            </w:pPr>
            <w:r>
              <w:rPr>
                <w:sz w:val="16"/>
              </w:rPr>
              <w:t>Understanding the columns of and purpose of each column</w:t>
            </w:r>
          </w:p>
          <w:p w14:paraId="323A5B8A" w14:textId="77777777" w:rsidR="00B125D9" w:rsidRDefault="00B125D9">
            <w:pPr>
              <w:pStyle w:val="TableParagraph"/>
              <w:spacing w:before="5"/>
              <w:ind w:left="0"/>
              <w:rPr>
                <w:rFonts w:ascii="Arial"/>
                <w:b/>
                <w:sz w:val="18"/>
              </w:rPr>
            </w:pPr>
          </w:p>
          <w:p w14:paraId="03D67E53" w14:textId="0AEBA7E7" w:rsidR="00B125D9" w:rsidRDefault="009A2F5F">
            <w:pPr>
              <w:pStyle w:val="TableParagraph"/>
              <w:numPr>
                <w:ilvl w:val="0"/>
                <w:numId w:val="2"/>
              </w:numPr>
              <w:tabs>
                <w:tab w:val="left" w:pos="828"/>
                <w:tab w:val="left" w:pos="829"/>
              </w:tabs>
              <w:spacing w:before="0" w:line="360" w:lineRule="auto"/>
              <w:ind w:right="247"/>
              <w:rPr>
                <w:sz w:val="16"/>
              </w:rPr>
            </w:pPr>
            <w:r>
              <w:rPr>
                <w:sz w:val="16"/>
              </w:rPr>
              <w:t>Understanding the existing research papers how they are approaching the problem and how can we proceed.</w:t>
            </w:r>
          </w:p>
          <w:p w14:paraId="56B8EAAD" w14:textId="6A72E270" w:rsidR="00B125D9" w:rsidRDefault="009A2F5F">
            <w:pPr>
              <w:pStyle w:val="TableParagraph"/>
              <w:numPr>
                <w:ilvl w:val="0"/>
                <w:numId w:val="2"/>
              </w:numPr>
              <w:tabs>
                <w:tab w:val="left" w:pos="828"/>
                <w:tab w:val="left" w:pos="829"/>
              </w:tabs>
              <w:spacing w:before="120" w:line="360" w:lineRule="auto"/>
              <w:ind w:right="178"/>
              <w:rPr>
                <w:sz w:val="16"/>
              </w:rPr>
            </w:pPr>
            <w:r>
              <w:rPr>
                <w:sz w:val="16"/>
              </w:rPr>
              <w:t xml:space="preserve">Understanding the different emissions standards as different countries use different </w:t>
            </w:r>
            <w:r w:rsidR="00900869">
              <w:rPr>
                <w:sz w:val="16"/>
              </w:rPr>
              <w:t>methodology and rate them accordingly.</w:t>
            </w:r>
          </w:p>
        </w:tc>
      </w:tr>
    </w:tbl>
    <w:p w14:paraId="6D78A3C0" w14:textId="77777777" w:rsidR="00B125D9" w:rsidRDefault="00B125D9">
      <w:pPr>
        <w:pStyle w:val="BodyText"/>
        <w:rPr>
          <w:sz w:val="20"/>
          <w:u w:val="none"/>
        </w:rPr>
      </w:pPr>
    </w:p>
    <w:p w14:paraId="482EF695" w14:textId="1C857091" w:rsidR="00B125D9" w:rsidRDefault="00B125D9">
      <w:pPr>
        <w:pStyle w:val="BodyText"/>
        <w:rPr>
          <w:u w:val="none"/>
        </w:rPr>
      </w:pPr>
    </w:p>
    <w:p w14:paraId="463C2160" w14:textId="37C0C87F" w:rsidR="00FD45FD" w:rsidRDefault="00FD45FD">
      <w:pPr>
        <w:pStyle w:val="BodyText"/>
        <w:rPr>
          <w:u w:val="none"/>
        </w:rPr>
      </w:pPr>
    </w:p>
    <w:p w14:paraId="2288DF60" w14:textId="77777777" w:rsidR="00FD45FD" w:rsidRDefault="00FD45FD">
      <w:pPr>
        <w:pStyle w:val="BodyText"/>
        <w:rPr>
          <w:u w:val="none"/>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22"/>
      </w:tblGrid>
      <w:tr w:rsidR="00B125D9" w14:paraId="1429E37D" w14:textId="77777777">
        <w:trPr>
          <w:trHeight w:val="465"/>
        </w:trPr>
        <w:tc>
          <w:tcPr>
            <w:tcW w:w="10022" w:type="dxa"/>
            <w:shd w:val="clear" w:color="auto" w:fill="8EAADB"/>
          </w:tcPr>
          <w:p w14:paraId="4CB69974" w14:textId="77777777" w:rsidR="00B125D9" w:rsidRDefault="00000000">
            <w:pPr>
              <w:pStyle w:val="TableParagraph"/>
              <w:spacing w:before="62"/>
              <w:ind w:left="3814"/>
              <w:rPr>
                <w:rFonts w:ascii="Arial"/>
                <w:b/>
                <w:sz w:val="20"/>
              </w:rPr>
            </w:pPr>
            <w:r>
              <w:rPr>
                <w:rFonts w:ascii="Arial"/>
                <w:b/>
                <w:sz w:val="20"/>
              </w:rPr>
              <w:lastRenderedPageBreak/>
              <w:t>Planned</w:t>
            </w:r>
            <w:r>
              <w:rPr>
                <w:rFonts w:ascii="Arial"/>
                <w:b/>
                <w:spacing w:val="1"/>
                <w:sz w:val="20"/>
              </w:rPr>
              <w:t xml:space="preserve"> </w:t>
            </w:r>
            <w:r>
              <w:rPr>
                <w:rFonts w:ascii="Arial"/>
                <w:b/>
                <w:sz w:val="20"/>
              </w:rPr>
              <w:t>Activities</w:t>
            </w:r>
            <w:r>
              <w:rPr>
                <w:rFonts w:ascii="Arial"/>
                <w:b/>
                <w:spacing w:val="-2"/>
                <w:sz w:val="20"/>
              </w:rPr>
              <w:t xml:space="preserve"> </w:t>
            </w:r>
            <w:r>
              <w:rPr>
                <w:rFonts w:ascii="Arial"/>
                <w:b/>
                <w:sz w:val="20"/>
              </w:rPr>
              <w:t>for</w:t>
            </w:r>
            <w:r>
              <w:rPr>
                <w:rFonts w:ascii="Arial"/>
                <w:b/>
                <w:spacing w:val="-2"/>
                <w:sz w:val="20"/>
              </w:rPr>
              <w:t xml:space="preserve"> </w:t>
            </w:r>
            <w:r>
              <w:rPr>
                <w:rFonts w:ascii="Arial"/>
                <w:b/>
                <w:sz w:val="20"/>
              </w:rPr>
              <w:t>Next</w:t>
            </w:r>
            <w:r>
              <w:rPr>
                <w:rFonts w:ascii="Arial"/>
                <w:b/>
                <w:spacing w:val="-2"/>
                <w:sz w:val="20"/>
              </w:rPr>
              <w:t xml:space="preserve"> </w:t>
            </w:r>
            <w:r>
              <w:rPr>
                <w:rFonts w:ascii="Arial"/>
                <w:b/>
                <w:sz w:val="20"/>
              </w:rPr>
              <w:t>Week</w:t>
            </w:r>
          </w:p>
        </w:tc>
      </w:tr>
      <w:tr w:rsidR="00B125D9" w14:paraId="2E5BFAAC" w14:textId="77777777">
        <w:trPr>
          <w:trHeight w:val="1982"/>
        </w:trPr>
        <w:tc>
          <w:tcPr>
            <w:tcW w:w="10022" w:type="dxa"/>
          </w:tcPr>
          <w:p w14:paraId="2608FEEA" w14:textId="58365672" w:rsidR="00B125D9" w:rsidRDefault="008306D1">
            <w:pPr>
              <w:pStyle w:val="TableParagraph"/>
              <w:numPr>
                <w:ilvl w:val="0"/>
                <w:numId w:val="1"/>
              </w:numPr>
              <w:tabs>
                <w:tab w:val="left" w:pos="828"/>
                <w:tab w:val="left" w:pos="829"/>
              </w:tabs>
              <w:spacing w:before="64"/>
              <w:ind w:hanging="361"/>
              <w:rPr>
                <w:sz w:val="16"/>
              </w:rPr>
            </w:pPr>
            <w:r>
              <w:rPr>
                <w:sz w:val="16"/>
              </w:rPr>
              <w:t xml:space="preserve">All the Team Members will be working on </w:t>
            </w:r>
            <w:r w:rsidR="00FD3D2E">
              <w:rPr>
                <w:sz w:val="16"/>
              </w:rPr>
              <w:t>and understanding the Detroit data.</w:t>
            </w:r>
          </w:p>
          <w:p w14:paraId="42281BF1" w14:textId="77777777" w:rsidR="00B125D9" w:rsidRDefault="00B125D9">
            <w:pPr>
              <w:pStyle w:val="TableParagraph"/>
              <w:spacing w:before="2"/>
              <w:ind w:left="0"/>
              <w:rPr>
                <w:rFonts w:ascii="Arial"/>
                <w:b/>
                <w:sz w:val="18"/>
              </w:rPr>
            </w:pPr>
          </w:p>
          <w:p w14:paraId="17C4CA97" w14:textId="352B10E4" w:rsidR="00B125D9" w:rsidRDefault="00000000">
            <w:pPr>
              <w:pStyle w:val="TableParagraph"/>
              <w:numPr>
                <w:ilvl w:val="0"/>
                <w:numId w:val="1"/>
              </w:numPr>
              <w:tabs>
                <w:tab w:val="left" w:pos="828"/>
                <w:tab w:val="left" w:pos="829"/>
              </w:tabs>
              <w:spacing w:before="0"/>
              <w:ind w:hanging="361"/>
              <w:rPr>
                <w:sz w:val="16"/>
              </w:rPr>
            </w:pPr>
            <w:r>
              <w:rPr>
                <w:sz w:val="16"/>
              </w:rPr>
              <w:t>A</w:t>
            </w:r>
            <w:r w:rsidR="00FD3D2E">
              <w:rPr>
                <w:spacing w:val="-1"/>
                <w:sz w:val="16"/>
              </w:rPr>
              <w:t>ll the team members will be working on the EDA part of Detroit.</w:t>
            </w:r>
          </w:p>
          <w:p w14:paraId="739CB4C1" w14:textId="77777777" w:rsidR="00B125D9" w:rsidRDefault="00B125D9">
            <w:pPr>
              <w:pStyle w:val="TableParagraph"/>
              <w:spacing w:before="5"/>
              <w:ind w:left="0"/>
              <w:rPr>
                <w:rFonts w:ascii="Arial"/>
                <w:b/>
                <w:sz w:val="18"/>
              </w:rPr>
            </w:pPr>
          </w:p>
          <w:p w14:paraId="5DCF4F44" w14:textId="1525B34C" w:rsidR="00B125D9" w:rsidRDefault="00FD3D2E">
            <w:pPr>
              <w:pStyle w:val="TableParagraph"/>
              <w:numPr>
                <w:ilvl w:val="0"/>
                <w:numId w:val="1"/>
              </w:numPr>
              <w:tabs>
                <w:tab w:val="left" w:pos="828"/>
                <w:tab w:val="left" w:pos="829"/>
              </w:tabs>
              <w:spacing w:before="0"/>
              <w:ind w:hanging="361"/>
              <w:rPr>
                <w:sz w:val="16"/>
              </w:rPr>
            </w:pPr>
            <w:r>
              <w:rPr>
                <w:sz w:val="16"/>
              </w:rPr>
              <w:t>Preparation of the document for the Assessment 2</w:t>
            </w:r>
          </w:p>
          <w:p w14:paraId="05C9A356" w14:textId="77777777" w:rsidR="00FD3D2E" w:rsidRDefault="00FD3D2E" w:rsidP="00FD3D2E">
            <w:pPr>
              <w:pStyle w:val="ListParagraph"/>
              <w:rPr>
                <w:sz w:val="16"/>
              </w:rPr>
            </w:pPr>
          </w:p>
          <w:p w14:paraId="110600DE" w14:textId="3083226C" w:rsidR="00B125D9" w:rsidRPr="00900869" w:rsidRDefault="00FD3D2E" w:rsidP="00900869">
            <w:pPr>
              <w:pStyle w:val="TableParagraph"/>
              <w:numPr>
                <w:ilvl w:val="0"/>
                <w:numId w:val="1"/>
              </w:numPr>
              <w:tabs>
                <w:tab w:val="left" w:pos="828"/>
                <w:tab w:val="left" w:pos="829"/>
              </w:tabs>
              <w:spacing w:before="0"/>
              <w:ind w:hanging="361"/>
              <w:rPr>
                <w:sz w:val="16"/>
              </w:rPr>
            </w:pPr>
            <w:r>
              <w:rPr>
                <w:sz w:val="16"/>
              </w:rPr>
              <w:t>Team will be working in the Toronto data and try to get the emission data out of it</w:t>
            </w:r>
            <w:r w:rsidR="00900869">
              <w:rPr>
                <w:sz w:val="16"/>
              </w:rPr>
              <w:t>.</w:t>
            </w:r>
          </w:p>
        </w:tc>
      </w:tr>
    </w:tbl>
    <w:p w14:paraId="19AC70E7" w14:textId="77777777" w:rsidR="003E75AA" w:rsidRDefault="003E75AA"/>
    <w:sectPr w:rsidR="003E75AA">
      <w:pgSz w:w="12240" w:h="15840"/>
      <w:pgMar w:top="1560" w:right="820" w:bottom="1340" w:left="1080" w:header="1346" w:footer="11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C725" w14:textId="77777777" w:rsidR="00EA2B8B" w:rsidRDefault="00EA2B8B">
      <w:r>
        <w:separator/>
      </w:r>
    </w:p>
  </w:endnote>
  <w:endnote w:type="continuationSeparator" w:id="0">
    <w:p w14:paraId="7D715AF9" w14:textId="77777777" w:rsidR="00EA2B8B" w:rsidRDefault="00EA2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21CB" w14:textId="42FC0628" w:rsidR="00B125D9" w:rsidRDefault="00900869">
    <w:pPr>
      <w:pStyle w:val="BodyText"/>
      <w:spacing w:line="14" w:lineRule="auto"/>
      <w:rPr>
        <w:b w:val="0"/>
        <w:sz w:val="20"/>
        <w:u w:val="none"/>
      </w:rPr>
    </w:pPr>
    <w:r>
      <w:rPr>
        <w:noProof/>
      </w:rPr>
      <mc:AlternateContent>
        <mc:Choice Requires="wps">
          <w:drawing>
            <wp:anchor distT="0" distB="0" distL="114300" distR="114300" simplePos="0" relativeHeight="487461888" behindDoc="1" locked="0" layoutInCell="1" allowOverlap="1" wp14:anchorId="54EE2EC2" wp14:editId="335E47FA">
              <wp:simplePos x="0" y="0"/>
              <wp:positionH relativeFrom="page">
                <wp:posOffset>754380</wp:posOffset>
              </wp:positionH>
              <wp:positionV relativeFrom="page">
                <wp:posOffset>9195435</wp:posOffset>
              </wp:positionV>
              <wp:extent cx="6082030" cy="9525"/>
              <wp:effectExtent l="0" t="0" r="0" b="0"/>
              <wp:wrapNone/>
              <wp:docPr id="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030" cy="9525"/>
                      </a:xfrm>
                      <a:custGeom>
                        <a:avLst/>
                        <a:gdLst>
                          <a:gd name="T0" fmla="+- 0 10766 1188"/>
                          <a:gd name="T1" fmla="*/ T0 w 9578"/>
                          <a:gd name="T2" fmla="+- 0 14481 14481"/>
                          <a:gd name="T3" fmla="*/ 14481 h 15"/>
                          <a:gd name="T4" fmla="+- 0 5883 1188"/>
                          <a:gd name="T5" fmla="*/ T4 w 9578"/>
                          <a:gd name="T6" fmla="+- 0 14481 14481"/>
                          <a:gd name="T7" fmla="*/ 14481 h 15"/>
                          <a:gd name="T8" fmla="+- 0 5869 1188"/>
                          <a:gd name="T9" fmla="*/ T8 w 9578"/>
                          <a:gd name="T10" fmla="+- 0 14481 14481"/>
                          <a:gd name="T11" fmla="*/ 14481 h 15"/>
                          <a:gd name="T12" fmla="+- 0 1188 1188"/>
                          <a:gd name="T13" fmla="*/ T12 w 9578"/>
                          <a:gd name="T14" fmla="+- 0 14481 14481"/>
                          <a:gd name="T15" fmla="*/ 14481 h 15"/>
                          <a:gd name="T16" fmla="+- 0 1188 1188"/>
                          <a:gd name="T17" fmla="*/ T16 w 9578"/>
                          <a:gd name="T18" fmla="+- 0 14496 14481"/>
                          <a:gd name="T19" fmla="*/ 14496 h 15"/>
                          <a:gd name="T20" fmla="+- 0 5869 1188"/>
                          <a:gd name="T21" fmla="*/ T20 w 9578"/>
                          <a:gd name="T22" fmla="+- 0 14496 14481"/>
                          <a:gd name="T23" fmla="*/ 14496 h 15"/>
                          <a:gd name="T24" fmla="+- 0 5883 1188"/>
                          <a:gd name="T25" fmla="*/ T24 w 9578"/>
                          <a:gd name="T26" fmla="+- 0 14496 14481"/>
                          <a:gd name="T27" fmla="*/ 14496 h 15"/>
                          <a:gd name="T28" fmla="+- 0 10766 1188"/>
                          <a:gd name="T29" fmla="*/ T28 w 9578"/>
                          <a:gd name="T30" fmla="+- 0 14496 14481"/>
                          <a:gd name="T31" fmla="*/ 14496 h 15"/>
                          <a:gd name="T32" fmla="+- 0 10766 1188"/>
                          <a:gd name="T33" fmla="*/ T32 w 9578"/>
                          <a:gd name="T34" fmla="+- 0 14481 14481"/>
                          <a:gd name="T35" fmla="*/ 14481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78" h="15">
                            <a:moveTo>
                              <a:pt x="9578" y="0"/>
                            </a:moveTo>
                            <a:lnTo>
                              <a:pt x="4695" y="0"/>
                            </a:lnTo>
                            <a:lnTo>
                              <a:pt x="4681" y="0"/>
                            </a:lnTo>
                            <a:lnTo>
                              <a:pt x="0" y="0"/>
                            </a:lnTo>
                            <a:lnTo>
                              <a:pt x="0" y="15"/>
                            </a:lnTo>
                            <a:lnTo>
                              <a:pt x="4681" y="15"/>
                            </a:lnTo>
                            <a:lnTo>
                              <a:pt x="4695" y="15"/>
                            </a:lnTo>
                            <a:lnTo>
                              <a:pt x="9578" y="15"/>
                            </a:lnTo>
                            <a:lnTo>
                              <a:pt x="95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05635" id="Freeform 1" o:spid="_x0000_s1026" style="position:absolute;margin-left:59.4pt;margin-top:724.05pt;width:478.9pt;height:.7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7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" path="m9578,l4695,r-14,l,,,15r4681,l4695,15r4883,l9578,xe" fillcolor="black" stroked="f">
              <v:path arrowok="t" o:connecttype="custom" o:connectlocs="6082030,9195435;2981325,9195435;2972435,9195435;0,9195435;0,9204960;2972435,9204960;2981325,9204960;6082030,9204960;6082030,9195435" o:connectangles="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DB9C" w14:textId="77777777" w:rsidR="00EA2B8B" w:rsidRDefault="00EA2B8B">
      <w:r>
        <w:separator/>
      </w:r>
    </w:p>
  </w:footnote>
  <w:footnote w:type="continuationSeparator" w:id="0">
    <w:p w14:paraId="5ADE9E8A" w14:textId="77777777" w:rsidR="00EA2B8B" w:rsidRDefault="00EA2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D886" w14:textId="104AAA51" w:rsidR="00B125D9" w:rsidRDefault="00900869">
    <w:pPr>
      <w:pStyle w:val="BodyText"/>
      <w:spacing w:line="14" w:lineRule="auto"/>
      <w:rPr>
        <w:b w:val="0"/>
        <w:sz w:val="20"/>
        <w:u w:val="none"/>
      </w:rPr>
    </w:pPr>
    <w:r>
      <w:rPr>
        <w:noProof/>
      </w:rPr>
      <mc:AlternateContent>
        <mc:Choice Requires="wps">
          <w:drawing>
            <wp:anchor distT="0" distB="0" distL="114300" distR="114300" simplePos="0" relativeHeight="487461376" behindDoc="1" locked="0" layoutInCell="1" allowOverlap="1" wp14:anchorId="66E75D2B" wp14:editId="72966FC4">
              <wp:simplePos x="0" y="0"/>
              <wp:positionH relativeFrom="page">
                <wp:posOffset>745490</wp:posOffset>
              </wp:positionH>
              <wp:positionV relativeFrom="page">
                <wp:posOffset>972185</wp:posOffset>
              </wp:positionV>
              <wp:extent cx="6417310" cy="9525"/>
              <wp:effectExtent l="0" t="0" r="0" b="0"/>
              <wp:wrapNone/>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7310" cy="9525"/>
                      </a:xfrm>
                      <a:custGeom>
                        <a:avLst/>
                        <a:gdLst>
                          <a:gd name="T0" fmla="+- 0 11279 1174"/>
                          <a:gd name="T1" fmla="*/ T0 w 10106"/>
                          <a:gd name="T2" fmla="+- 0 1531 1531"/>
                          <a:gd name="T3" fmla="*/ 1531 h 15"/>
                          <a:gd name="T4" fmla="+- 0 2960 1174"/>
                          <a:gd name="T5" fmla="*/ T4 w 10106"/>
                          <a:gd name="T6" fmla="+- 0 1531 1531"/>
                          <a:gd name="T7" fmla="*/ 1531 h 15"/>
                          <a:gd name="T8" fmla="+- 0 2945 1174"/>
                          <a:gd name="T9" fmla="*/ T8 w 10106"/>
                          <a:gd name="T10" fmla="+- 0 1531 1531"/>
                          <a:gd name="T11" fmla="*/ 1531 h 15"/>
                          <a:gd name="T12" fmla="+- 0 1174 1174"/>
                          <a:gd name="T13" fmla="*/ T12 w 10106"/>
                          <a:gd name="T14" fmla="+- 0 1531 1531"/>
                          <a:gd name="T15" fmla="*/ 1531 h 15"/>
                          <a:gd name="T16" fmla="+- 0 1174 1174"/>
                          <a:gd name="T17" fmla="*/ T16 w 10106"/>
                          <a:gd name="T18" fmla="+- 0 1546 1531"/>
                          <a:gd name="T19" fmla="*/ 1546 h 15"/>
                          <a:gd name="T20" fmla="+- 0 2945 1174"/>
                          <a:gd name="T21" fmla="*/ T20 w 10106"/>
                          <a:gd name="T22" fmla="+- 0 1546 1531"/>
                          <a:gd name="T23" fmla="*/ 1546 h 15"/>
                          <a:gd name="T24" fmla="+- 0 2960 1174"/>
                          <a:gd name="T25" fmla="*/ T24 w 10106"/>
                          <a:gd name="T26" fmla="+- 0 1546 1531"/>
                          <a:gd name="T27" fmla="*/ 1546 h 15"/>
                          <a:gd name="T28" fmla="+- 0 11279 1174"/>
                          <a:gd name="T29" fmla="*/ T28 w 10106"/>
                          <a:gd name="T30" fmla="+- 0 1546 1531"/>
                          <a:gd name="T31" fmla="*/ 1546 h 15"/>
                          <a:gd name="T32" fmla="+- 0 11279 1174"/>
                          <a:gd name="T33" fmla="*/ T32 w 10106"/>
                          <a:gd name="T34" fmla="+- 0 1531 1531"/>
                          <a:gd name="T35" fmla="*/ 1531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106" h="15">
                            <a:moveTo>
                              <a:pt x="10105" y="0"/>
                            </a:moveTo>
                            <a:lnTo>
                              <a:pt x="1786" y="0"/>
                            </a:lnTo>
                            <a:lnTo>
                              <a:pt x="1771" y="0"/>
                            </a:lnTo>
                            <a:lnTo>
                              <a:pt x="0" y="0"/>
                            </a:lnTo>
                            <a:lnTo>
                              <a:pt x="0" y="15"/>
                            </a:lnTo>
                            <a:lnTo>
                              <a:pt x="1771" y="15"/>
                            </a:lnTo>
                            <a:lnTo>
                              <a:pt x="1786" y="15"/>
                            </a:lnTo>
                            <a:lnTo>
                              <a:pt x="10105" y="15"/>
                            </a:lnTo>
                            <a:lnTo>
                              <a:pt x="10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8BDA3" id="Freeform 2" o:spid="_x0000_s1026" style="position:absolute;margin-left:58.7pt;margin-top:76.55pt;width:505.3pt;height:.75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" path="m10105,l1786,r-15,l,,,15r1771,l1786,15r8319,l10105,xe" fillcolor="black" stroked="f">
              <v:path arrowok="t" o:connecttype="custom" o:connectlocs="6416675,972185;1134110,972185;1124585,972185;0,972185;0,981710;1124585,981710;1134110,981710;6416675,981710;6416675,972185" o:connectangles="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6784"/>
    <w:multiLevelType w:val="hybridMultilevel"/>
    <w:tmpl w:val="0BF06794"/>
    <w:lvl w:ilvl="0" w:tplc="10090001">
      <w:start w:val="1"/>
      <w:numFmt w:val="bullet"/>
      <w:lvlText w:val=""/>
      <w:lvlJc w:val="left"/>
      <w:pPr>
        <w:ind w:left="828" w:hanging="360"/>
      </w:pPr>
      <w:rPr>
        <w:rFonts w:ascii="Symbol" w:hAnsi="Symbol"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1" w15:restartNumberingAfterBreak="0">
    <w:nsid w:val="0FD33B0B"/>
    <w:multiLevelType w:val="hybridMultilevel"/>
    <w:tmpl w:val="B8C4A604"/>
    <w:lvl w:ilvl="0" w:tplc="76F28630">
      <w:start w:val="1"/>
      <w:numFmt w:val="decimal"/>
      <w:lvlText w:val="%1."/>
      <w:lvlJc w:val="left"/>
      <w:pPr>
        <w:ind w:left="823" w:hanging="360"/>
      </w:pPr>
      <w:rPr>
        <w:rFonts w:ascii="Arial" w:eastAsia="Arial" w:hAnsi="Arial" w:cs="Arial" w:hint="default"/>
        <w:b/>
        <w:bCs/>
        <w:spacing w:val="-1"/>
        <w:w w:val="100"/>
        <w:sz w:val="16"/>
        <w:szCs w:val="16"/>
        <w:lang w:val="en-US" w:eastAsia="en-US" w:bidi="ar-SA"/>
      </w:rPr>
    </w:lvl>
    <w:lvl w:ilvl="1" w:tplc="7DEC66E2">
      <w:numFmt w:val="bullet"/>
      <w:lvlText w:val="•"/>
      <w:lvlJc w:val="left"/>
      <w:pPr>
        <w:ind w:left="1746" w:hanging="360"/>
      </w:pPr>
      <w:rPr>
        <w:rFonts w:hint="default"/>
        <w:lang w:val="en-US" w:eastAsia="en-US" w:bidi="ar-SA"/>
      </w:rPr>
    </w:lvl>
    <w:lvl w:ilvl="2" w:tplc="4E9C0F90">
      <w:numFmt w:val="bullet"/>
      <w:lvlText w:val="•"/>
      <w:lvlJc w:val="left"/>
      <w:pPr>
        <w:ind w:left="2673" w:hanging="360"/>
      </w:pPr>
      <w:rPr>
        <w:rFonts w:hint="default"/>
        <w:lang w:val="en-US" w:eastAsia="en-US" w:bidi="ar-SA"/>
      </w:rPr>
    </w:lvl>
    <w:lvl w:ilvl="3" w:tplc="5BEE54C4">
      <w:numFmt w:val="bullet"/>
      <w:lvlText w:val="•"/>
      <w:lvlJc w:val="left"/>
      <w:pPr>
        <w:ind w:left="3600" w:hanging="360"/>
      </w:pPr>
      <w:rPr>
        <w:rFonts w:hint="default"/>
        <w:lang w:val="en-US" w:eastAsia="en-US" w:bidi="ar-SA"/>
      </w:rPr>
    </w:lvl>
    <w:lvl w:ilvl="4" w:tplc="3DA2B94E">
      <w:numFmt w:val="bullet"/>
      <w:lvlText w:val="•"/>
      <w:lvlJc w:val="left"/>
      <w:pPr>
        <w:ind w:left="4526" w:hanging="360"/>
      </w:pPr>
      <w:rPr>
        <w:rFonts w:hint="default"/>
        <w:lang w:val="en-US" w:eastAsia="en-US" w:bidi="ar-SA"/>
      </w:rPr>
    </w:lvl>
    <w:lvl w:ilvl="5" w:tplc="625824B0">
      <w:numFmt w:val="bullet"/>
      <w:lvlText w:val="•"/>
      <w:lvlJc w:val="left"/>
      <w:pPr>
        <w:ind w:left="5453" w:hanging="360"/>
      </w:pPr>
      <w:rPr>
        <w:rFonts w:hint="default"/>
        <w:lang w:val="en-US" w:eastAsia="en-US" w:bidi="ar-SA"/>
      </w:rPr>
    </w:lvl>
    <w:lvl w:ilvl="6" w:tplc="F918BE20">
      <w:numFmt w:val="bullet"/>
      <w:lvlText w:val="•"/>
      <w:lvlJc w:val="left"/>
      <w:pPr>
        <w:ind w:left="6380" w:hanging="360"/>
      </w:pPr>
      <w:rPr>
        <w:rFonts w:hint="default"/>
        <w:lang w:val="en-US" w:eastAsia="en-US" w:bidi="ar-SA"/>
      </w:rPr>
    </w:lvl>
    <w:lvl w:ilvl="7" w:tplc="858814BA">
      <w:numFmt w:val="bullet"/>
      <w:lvlText w:val="•"/>
      <w:lvlJc w:val="left"/>
      <w:pPr>
        <w:ind w:left="7306" w:hanging="360"/>
      </w:pPr>
      <w:rPr>
        <w:rFonts w:hint="default"/>
        <w:lang w:val="en-US" w:eastAsia="en-US" w:bidi="ar-SA"/>
      </w:rPr>
    </w:lvl>
    <w:lvl w:ilvl="8" w:tplc="8CBA27D2">
      <w:numFmt w:val="bullet"/>
      <w:lvlText w:val="•"/>
      <w:lvlJc w:val="left"/>
      <w:pPr>
        <w:ind w:left="8233" w:hanging="360"/>
      </w:pPr>
      <w:rPr>
        <w:rFonts w:hint="default"/>
        <w:lang w:val="en-US" w:eastAsia="en-US" w:bidi="ar-SA"/>
      </w:rPr>
    </w:lvl>
  </w:abstractNum>
  <w:abstractNum w:abstractNumId="2" w15:restartNumberingAfterBreak="0">
    <w:nsid w:val="17DB622F"/>
    <w:multiLevelType w:val="hybridMultilevel"/>
    <w:tmpl w:val="D728D2F0"/>
    <w:lvl w:ilvl="0" w:tplc="10090001">
      <w:start w:val="1"/>
      <w:numFmt w:val="bullet"/>
      <w:lvlText w:val=""/>
      <w:lvlJc w:val="left"/>
      <w:pPr>
        <w:ind w:left="828" w:hanging="360"/>
      </w:pPr>
      <w:rPr>
        <w:rFonts w:ascii="Symbol" w:hAnsi="Symbol"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3" w15:restartNumberingAfterBreak="0">
    <w:nsid w:val="2B1D3617"/>
    <w:multiLevelType w:val="hybridMultilevel"/>
    <w:tmpl w:val="8CE81F3A"/>
    <w:lvl w:ilvl="0" w:tplc="10090001">
      <w:start w:val="1"/>
      <w:numFmt w:val="bullet"/>
      <w:lvlText w:val=""/>
      <w:lvlJc w:val="left"/>
      <w:pPr>
        <w:ind w:left="828" w:hanging="360"/>
      </w:pPr>
      <w:rPr>
        <w:rFonts w:ascii="Symbol" w:hAnsi="Symbol"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4" w15:restartNumberingAfterBreak="0">
    <w:nsid w:val="31EC5975"/>
    <w:multiLevelType w:val="hybridMultilevel"/>
    <w:tmpl w:val="4C66509C"/>
    <w:lvl w:ilvl="0" w:tplc="10090001">
      <w:start w:val="1"/>
      <w:numFmt w:val="bullet"/>
      <w:lvlText w:val=""/>
      <w:lvlJc w:val="left"/>
      <w:pPr>
        <w:ind w:left="828" w:hanging="360"/>
      </w:pPr>
      <w:rPr>
        <w:rFonts w:ascii="Symbol" w:hAnsi="Symbol"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5" w15:restartNumberingAfterBreak="0">
    <w:nsid w:val="38E3277D"/>
    <w:multiLevelType w:val="hybridMultilevel"/>
    <w:tmpl w:val="3872005E"/>
    <w:lvl w:ilvl="0" w:tplc="10090001">
      <w:start w:val="1"/>
      <w:numFmt w:val="bullet"/>
      <w:lvlText w:val=""/>
      <w:lvlJc w:val="left"/>
      <w:pPr>
        <w:ind w:left="828" w:hanging="360"/>
      </w:pPr>
      <w:rPr>
        <w:rFonts w:ascii="Symbol" w:hAnsi="Symbol"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6" w15:restartNumberingAfterBreak="0">
    <w:nsid w:val="3DA23FDC"/>
    <w:multiLevelType w:val="hybridMultilevel"/>
    <w:tmpl w:val="5936CFB2"/>
    <w:lvl w:ilvl="0" w:tplc="10090001">
      <w:start w:val="1"/>
      <w:numFmt w:val="bullet"/>
      <w:lvlText w:val=""/>
      <w:lvlJc w:val="left"/>
      <w:pPr>
        <w:ind w:left="828" w:hanging="360"/>
      </w:pPr>
      <w:rPr>
        <w:rFonts w:ascii="Symbol" w:hAnsi="Symbol"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7" w15:restartNumberingAfterBreak="0">
    <w:nsid w:val="42366631"/>
    <w:multiLevelType w:val="hybridMultilevel"/>
    <w:tmpl w:val="842CF58A"/>
    <w:lvl w:ilvl="0" w:tplc="7B7CA676">
      <w:start w:val="1"/>
      <w:numFmt w:val="decimal"/>
      <w:lvlText w:val="%1."/>
      <w:lvlJc w:val="left"/>
      <w:pPr>
        <w:ind w:left="828" w:hanging="360"/>
      </w:pPr>
      <w:rPr>
        <w:rFonts w:ascii="Arial" w:eastAsia="Arial" w:hAnsi="Arial" w:cs="Arial" w:hint="default"/>
        <w:b/>
        <w:bCs/>
        <w:spacing w:val="-1"/>
        <w:w w:val="100"/>
        <w:sz w:val="16"/>
        <w:szCs w:val="16"/>
        <w:lang w:val="en-US" w:eastAsia="en-US" w:bidi="ar-SA"/>
      </w:rPr>
    </w:lvl>
    <w:lvl w:ilvl="1" w:tplc="B178EBC2">
      <w:numFmt w:val="bullet"/>
      <w:lvlText w:val="•"/>
      <w:lvlJc w:val="left"/>
      <w:pPr>
        <w:ind w:left="1739" w:hanging="360"/>
      </w:pPr>
      <w:rPr>
        <w:rFonts w:hint="default"/>
        <w:lang w:val="en-US" w:eastAsia="en-US" w:bidi="ar-SA"/>
      </w:rPr>
    </w:lvl>
    <w:lvl w:ilvl="2" w:tplc="F1DAD1D2">
      <w:numFmt w:val="bullet"/>
      <w:lvlText w:val="•"/>
      <w:lvlJc w:val="left"/>
      <w:pPr>
        <w:ind w:left="2658" w:hanging="360"/>
      </w:pPr>
      <w:rPr>
        <w:rFonts w:hint="default"/>
        <w:lang w:val="en-US" w:eastAsia="en-US" w:bidi="ar-SA"/>
      </w:rPr>
    </w:lvl>
    <w:lvl w:ilvl="3" w:tplc="F854368E">
      <w:numFmt w:val="bullet"/>
      <w:lvlText w:val="•"/>
      <w:lvlJc w:val="left"/>
      <w:pPr>
        <w:ind w:left="3577" w:hanging="360"/>
      </w:pPr>
      <w:rPr>
        <w:rFonts w:hint="default"/>
        <w:lang w:val="en-US" w:eastAsia="en-US" w:bidi="ar-SA"/>
      </w:rPr>
    </w:lvl>
    <w:lvl w:ilvl="4" w:tplc="5B4E4766">
      <w:numFmt w:val="bullet"/>
      <w:lvlText w:val="•"/>
      <w:lvlJc w:val="left"/>
      <w:pPr>
        <w:ind w:left="4496" w:hanging="360"/>
      </w:pPr>
      <w:rPr>
        <w:rFonts w:hint="default"/>
        <w:lang w:val="en-US" w:eastAsia="en-US" w:bidi="ar-SA"/>
      </w:rPr>
    </w:lvl>
    <w:lvl w:ilvl="5" w:tplc="960A8930">
      <w:numFmt w:val="bullet"/>
      <w:lvlText w:val="•"/>
      <w:lvlJc w:val="left"/>
      <w:pPr>
        <w:ind w:left="5416" w:hanging="360"/>
      </w:pPr>
      <w:rPr>
        <w:rFonts w:hint="default"/>
        <w:lang w:val="en-US" w:eastAsia="en-US" w:bidi="ar-SA"/>
      </w:rPr>
    </w:lvl>
    <w:lvl w:ilvl="6" w:tplc="6D98C364">
      <w:numFmt w:val="bullet"/>
      <w:lvlText w:val="•"/>
      <w:lvlJc w:val="left"/>
      <w:pPr>
        <w:ind w:left="6335" w:hanging="360"/>
      </w:pPr>
      <w:rPr>
        <w:rFonts w:hint="default"/>
        <w:lang w:val="en-US" w:eastAsia="en-US" w:bidi="ar-SA"/>
      </w:rPr>
    </w:lvl>
    <w:lvl w:ilvl="7" w:tplc="8E98047E">
      <w:numFmt w:val="bullet"/>
      <w:lvlText w:val="•"/>
      <w:lvlJc w:val="left"/>
      <w:pPr>
        <w:ind w:left="7254" w:hanging="360"/>
      </w:pPr>
      <w:rPr>
        <w:rFonts w:hint="default"/>
        <w:lang w:val="en-US" w:eastAsia="en-US" w:bidi="ar-SA"/>
      </w:rPr>
    </w:lvl>
    <w:lvl w:ilvl="8" w:tplc="C3A077A6">
      <w:numFmt w:val="bullet"/>
      <w:lvlText w:val="•"/>
      <w:lvlJc w:val="left"/>
      <w:pPr>
        <w:ind w:left="8173" w:hanging="360"/>
      </w:pPr>
      <w:rPr>
        <w:rFonts w:hint="default"/>
        <w:lang w:val="en-US" w:eastAsia="en-US" w:bidi="ar-SA"/>
      </w:rPr>
    </w:lvl>
  </w:abstractNum>
  <w:abstractNum w:abstractNumId="8" w15:restartNumberingAfterBreak="0">
    <w:nsid w:val="489A77BC"/>
    <w:multiLevelType w:val="hybridMultilevel"/>
    <w:tmpl w:val="4EA47692"/>
    <w:lvl w:ilvl="0" w:tplc="1A8A8FE4">
      <w:start w:val="1"/>
      <w:numFmt w:val="decimal"/>
      <w:lvlText w:val="%1."/>
      <w:lvlJc w:val="left"/>
      <w:pPr>
        <w:ind w:left="828" w:hanging="360"/>
      </w:pPr>
      <w:rPr>
        <w:rFonts w:ascii="Arial" w:eastAsia="Arial" w:hAnsi="Arial" w:cs="Arial" w:hint="default"/>
        <w:b/>
        <w:bCs/>
        <w:spacing w:val="-1"/>
        <w:w w:val="100"/>
        <w:sz w:val="16"/>
        <w:szCs w:val="16"/>
        <w:lang w:val="en-US" w:eastAsia="en-US" w:bidi="ar-SA"/>
      </w:rPr>
    </w:lvl>
    <w:lvl w:ilvl="1" w:tplc="A8682994">
      <w:numFmt w:val="bullet"/>
      <w:lvlText w:val="•"/>
      <w:lvlJc w:val="left"/>
      <w:pPr>
        <w:ind w:left="1739" w:hanging="360"/>
      </w:pPr>
      <w:rPr>
        <w:rFonts w:hint="default"/>
        <w:lang w:val="en-US" w:eastAsia="en-US" w:bidi="ar-SA"/>
      </w:rPr>
    </w:lvl>
    <w:lvl w:ilvl="2" w:tplc="6576BE64">
      <w:numFmt w:val="bullet"/>
      <w:lvlText w:val="•"/>
      <w:lvlJc w:val="left"/>
      <w:pPr>
        <w:ind w:left="2658" w:hanging="360"/>
      </w:pPr>
      <w:rPr>
        <w:rFonts w:hint="default"/>
        <w:lang w:val="en-US" w:eastAsia="en-US" w:bidi="ar-SA"/>
      </w:rPr>
    </w:lvl>
    <w:lvl w:ilvl="3" w:tplc="93629AB8">
      <w:numFmt w:val="bullet"/>
      <w:lvlText w:val="•"/>
      <w:lvlJc w:val="left"/>
      <w:pPr>
        <w:ind w:left="3577" w:hanging="360"/>
      </w:pPr>
      <w:rPr>
        <w:rFonts w:hint="default"/>
        <w:lang w:val="en-US" w:eastAsia="en-US" w:bidi="ar-SA"/>
      </w:rPr>
    </w:lvl>
    <w:lvl w:ilvl="4" w:tplc="16A62868">
      <w:numFmt w:val="bullet"/>
      <w:lvlText w:val="•"/>
      <w:lvlJc w:val="left"/>
      <w:pPr>
        <w:ind w:left="4496" w:hanging="360"/>
      </w:pPr>
      <w:rPr>
        <w:rFonts w:hint="default"/>
        <w:lang w:val="en-US" w:eastAsia="en-US" w:bidi="ar-SA"/>
      </w:rPr>
    </w:lvl>
    <w:lvl w:ilvl="5" w:tplc="7E7279A4">
      <w:numFmt w:val="bullet"/>
      <w:lvlText w:val="•"/>
      <w:lvlJc w:val="left"/>
      <w:pPr>
        <w:ind w:left="5416" w:hanging="360"/>
      </w:pPr>
      <w:rPr>
        <w:rFonts w:hint="default"/>
        <w:lang w:val="en-US" w:eastAsia="en-US" w:bidi="ar-SA"/>
      </w:rPr>
    </w:lvl>
    <w:lvl w:ilvl="6" w:tplc="057CE55C">
      <w:numFmt w:val="bullet"/>
      <w:lvlText w:val="•"/>
      <w:lvlJc w:val="left"/>
      <w:pPr>
        <w:ind w:left="6335" w:hanging="360"/>
      </w:pPr>
      <w:rPr>
        <w:rFonts w:hint="default"/>
        <w:lang w:val="en-US" w:eastAsia="en-US" w:bidi="ar-SA"/>
      </w:rPr>
    </w:lvl>
    <w:lvl w:ilvl="7" w:tplc="C1ECED6E">
      <w:numFmt w:val="bullet"/>
      <w:lvlText w:val="•"/>
      <w:lvlJc w:val="left"/>
      <w:pPr>
        <w:ind w:left="7254" w:hanging="360"/>
      </w:pPr>
      <w:rPr>
        <w:rFonts w:hint="default"/>
        <w:lang w:val="en-US" w:eastAsia="en-US" w:bidi="ar-SA"/>
      </w:rPr>
    </w:lvl>
    <w:lvl w:ilvl="8" w:tplc="285A7014">
      <w:numFmt w:val="bullet"/>
      <w:lvlText w:val="•"/>
      <w:lvlJc w:val="left"/>
      <w:pPr>
        <w:ind w:left="8173" w:hanging="360"/>
      </w:pPr>
      <w:rPr>
        <w:rFonts w:hint="default"/>
        <w:lang w:val="en-US" w:eastAsia="en-US" w:bidi="ar-SA"/>
      </w:rPr>
    </w:lvl>
  </w:abstractNum>
  <w:abstractNum w:abstractNumId="9" w15:restartNumberingAfterBreak="0">
    <w:nsid w:val="5A651D78"/>
    <w:multiLevelType w:val="hybridMultilevel"/>
    <w:tmpl w:val="8694858C"/>
    <w:lvl w:ilvl="0" w:tplc="10090001">
      <w:start w:val="1"/>
      <w:numFmt w:val="bullet"/>
      <w:lvlText w:val=""/>
      <w:lvlJc w:val="left"/>
      <w:pPr>
        <w:ind w:left="828" w:hanging="360"/>
      </w:pPr>
      <w:rPr>
        <w:rFonts w:ascii="Symbol" w:hAnsi="Symbol"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num w:numId="1" w16cid:durableId="707606054">
    <w:abstractNumId w:val="8"/>
  </w:num>
  <w:num w:numId="2" w16cid:durableId="761148022">
    <w:abstractNumId w:val="7"/>
  </w:num>
  <w:num w:numId="3" w16cid:durableId="1733960275">
    <w:abstractNumId w:val="1"/>
  </w:num>
  <w:num w:numId="4" w16cid:durableId="1779907211">
    <w:abstractNumId w:val="2"/>
  </w:num>
  <w:num w:numId="5" w16cid:durableId="1662196001">
    <w:abstractNumId w:val="6"/>
  </w:num>
  <w:num w:numId="6" w16cid:durableId="273559940">
    <w:abstractNumId w:val="9"/>
  </w:num>
  <w:num w:numId="7" w16cid:durableId="202327178">
    <w:abstractNumId w:val="4"/>
  </w:num>
  <w:num w:numId="8" w16cid:durableId="1583491331">
    <w:abstractNumId w:val="0"/>
  </w:num>
  <w:num w:numId="9" w16cid:durableId="1154252766">
    <w:abstractNumId w:val="5"/>
  </w:num>
  <w:num w:numId="10" w16cid:durableId="2078891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D9"/>
    <w:rsid w:val="00107186"/>
    <w:rsid w:val="003E75AA"/>
    <w:rsid w:val="004C2DED"/>
    <w:rsid w:val="00523CEE"/>
    <w:rsid w:val="00632DFC"/>
    <w:rsid w:val="0079293C"/>
    <w:rsid w:val="007D0B09"/>
    <w:rsid w:val="008306D1"/>
    <w:rsid w:val="00900869"/>
    <w:rsid w:val="00916528"/>
    <w:rsid w:val="00921195"/>
    <w:rsid w:val="009A2F5F"/>
    <w:rsid w:val="00AB38A5"/>
    <w:rsid w:val="00B125D9"/>
    <w:rsid w:val="00B3247F"/>
    <w:rsid w:val="00BE4B52"/>
    <w:rsid w:val="00D429C5"/>
    <w:rsid w:val="00E14BD1"/>
    <w:rsid w:val="00EA2B8B"/>
    <w:rsid w:val="00F752D0"/>
    <w:rsid w:val="00FA668F"/>
    <w:rsid w:val="00FD3D2E"/>
    <w:rsid w:val="00FD4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26897"/>
  <w15:docId w15:val="{0CE15B4D-9333-4211-8A8B-CBF15D3C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1"/>
      <w:ind w:left="108"/>
    </w:pPr>
  </w:style>
  <w:style w:type="character" w:styleId="Hyperlink">
    <w:name w:val="Hyperlink"/>
    <w:basedOn w:val="DefaultParagraphFont"/>
    <w:uiPriority w:val="99"/>
    <w:unhideWhenUsed/>
    <w:rsid w:val="008306D1"/>
    <w:rPr>
      <w:color w:val="0000FF" w:themeColor="hyperlink"/>
      <w:u w:val="single"/>
    </w:rPr>
  </w:style>
  <w:style w:type="character" w:styleId="UnresolvedMention">
    <w:name w:val="Unresolved Mention"/>
    <w:basedOn w:val="DefaultParagraphFont"/>
    <w:uiPriority w:val="99"/>
    <w:semiHidden/>
    <w:unhideWhenUsed/>
    <w:rsid w:val="0083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0788804@myscc.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W0790447@myscc.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0770047@myscc.ca" TargetMode="External"/><Relationship Id="rId5" Type="http://schemas.openxmlformats.org/officeDocument/2006/relationships/footnotes" Target="footnotes.xml"/><Relationship Id="rId15" Type="http://schemas.openxmlformats.org/officeDocument/2006/relationships/hyperlink" Target="https://osf.io/8m2cy/" TargetMode="External"/><Relationship Id="rId10" Type="http://schemas.openxmlformats.org/officeDocument/2006/relationships/hyperlink" Target="mailto:W0788801@myscc.ca" TargetMode="External"/><Relationship Id="rId4" Type="http://schemas.openxmlformats.org/officeDocument/2006/relationships/webSettings" Target="webSettings.xml"/><Relationship Id="rId9" Type="http://schemas.openxmlformats.org/officeDocument/2006/relationships/hyperlink" Target="mailto:W0788804@myscc.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Meeting Minutes Template</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Dr. Gary J. Evans, PMP</dc:creator>
  <cp:keywords>Meeting Minutes</cp:keywords>
  <cp:lastModifiedBy>Hemant Gorantla Chowdary</cp:lastModifiedBy>
  <cp:revision>2</cp:revision>
  <dcterms:created xsi:type="dcterms:W3CDTF">2023-02-04T04:17:00Z</dcterms:created>
  <dcterms:modified xsi:type="dcterms:W3CDTF">2023-02-04T04:17:00Z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for Microsoft 365</vt:lpwstr>
  </property>
  <property fmtid="{D5CDD505-2E9C-101B-9397-08002B2CF9AE}" pid="4" name="LastSaved">
    <vt:filetime>2023-02-03T00:00:00Z</vt:filetime>
  </property>
</Properties>
</file>