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dxa"/>
        <w:tblLook w:val="04A0" w:firstRow="1" w:lastRow="0" w:firstColumn="1" w:lastColumn="0" w:noHBand="0" w:noVBand="1"/>
      </w:tblPr>
      <w:tblGrid>
        <w:gridCol w:w="1540"/>
        <w:gridCol w:w="1720"/>
        <w:gridCol w:w="1520"/>
        <w:gridCol w:w="3169"/>
        <w:gridCol w:w="1144"/>
        <w:gridCol w:w="907"/>
      </w:tblGrid>
      <w:tr w:rsidR="00FC3204" w:rsidRPr="00FC3204" w14:paraId="648D4113" w14:textId="77777777" w:rsidTr="00FC3204">
        <w:trPr>
          <w:trHeight w:val="290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A5005BA" w14:textId="77777777" w:rsidR="00FC3204" w:rsidRPr="00FC3204" w:rsidRDefault="00FC3204" w:rsidP="00FC320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Name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AF862D9" w14:textId="77777777" w:rsidR="00FC3204" w:rsidRPr="00FC3204" w:rsidRDefault="00FC3204" w:rsidP="00FC320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Department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5F4F419" w14:textId="77777777" w:rsidR="00FC3204" w:rsidRPr="00FC3204" w:rsidRDefault="00FC3204" w:rsidP="00FC320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Title</w:t>
            </w:r>
          </w:p>
        </w:tc>
        <w:tc>
          <w:tcPr>
            <w:tcW w:w="38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145580D" w14:textId="77777777" w:rsidR="00FC3204" w:rsidRPr="00FC3204" w:rsidRDefault="00FC3204" w:rsidP="00FC320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Expectations</w:t>
            </w:r>
          </w:p>
        </w:tc>
        <w:tc>
          <w:tcPr>
            <w:tcW w:w="8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C4F8C97" w14:textId="77777777" w:rsidR="00FC3204" w:rsidRPr="00FC3204" w:rsidRDefault="00FC3204" w:rsidP="00FC320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Influence</w:t>
            </w:r>
          </w:p>
        </w:tc>
        <w:tc>
          <w:tcPr>
            <w:tcW w:w="6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2D15A97" w14:textId="77777777" w:rsidR="00FC3204" w:rsidRPr="00FC3204" w:rsidRDefault="00FC3204" w:rsidP="00FC320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Impact</w:t>
            </w:r>
          </w:p>
        </w:tc>
      </w:tr>
      <w:tr w:rsidR="00FC3204" w:rsidRPr="00FC3204" w14:paraId="75DBAC40" w14:textId="77777777" w:rsidTr="00FC3204">
        <w:trPr>
          <w:trHeight w:val="104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573D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Pam 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70C4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Operations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CC1F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CFO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8E97" w14:textId="03F4A841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Responsible for monitoring cash flows and financial planning, analyzing the company's financial strengths and weaknesses</w:t>
            </w:r>
            <w:r w:rsidR="00FC0A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,</w:t>
            </w: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 and proposing strategic directions.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0A1A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159B7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High</w:t>
            </w:r>
          </w:p>
        </w:tc>
      </w:tr>
      <w:tr w:rsidR="00FC3204" w:rsidRPr="00FC3204" w14:paraId="46FF4BA5" w14:textId="77777777" w:rsidTr="00FC3204">
        <w:trPr>
          <w:trHeight w:val="52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0D3D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Michael Smith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858C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Support Functions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2206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Business Analysts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A3C09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To share the overall performance reports with Leadership teams at all levels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08DA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65608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Low</w:t>
            </w:r>
          </w:p>
        </w:tc>
      </w:tr>
      <w:tr w:rsidR="00FC3204" w:rsidRPr="00FC3204" w14:paraId="702E5B26" w14:textId="77777777" w:rsidTr="00FC3204">
        <w:trPr>
          <w:trHeight w:val="52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D182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Jordan Armstrong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3687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ABC3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IT Manager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460F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Responsible for all hardware and software concerns/setups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58EB5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086C0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High</w:t>
            </w:r>
          </w:p>
        </w:tc>
      </w:tr>
      <w:tr w:rsidR="00FC3204" w:rsidRPr="00FC3204" w14:paraId="2CA9A9C9" w14:textId="77777777" w:rsidTr="00FC3204">
        <w:trPr>
          <w:trHeight w:val="52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B41F" w14:textId="753EF910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Jonathan </w:t>
            </w:r>
            <w:r w:rsidR="00FC0A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Rea</w:t>
            </w: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D1B7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Finance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4C20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Finance Manager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17A8" w14:textId="39665C8C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To manage overall budgeting and </w:t>
            </w:r>
            <w:r w:rsidR="000D24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cost-related</w:t>
            </w: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 </w:t>
            </w:r>
            <w:r w:rsidR="00FC0A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processes</w:t>
            </w: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 and approvals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4C12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2FF51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High</w:t>
            </w:r>
          </w:p>
        </w:tc>
      </w:tr>
      <w:tr w:rsidR="00FC3204" w:rsidRPr="00FC3204" w14:paraId="2991B002" w14:textId="77777777" w:rsidTr="00FC3204">
        <w:trPr>
          <w:trHeight w:val="52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3D7E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Group Members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CA76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All Departments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F9D7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Project Manager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994E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To be responsible for all stages of the project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03E6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E8218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High</w:t>
            </w:r>
          </w:p>
        </w:tc>
      </w:tr>
      <w:tr w:rsidR="00FC3204" w:rsidRPr="00FC3204" w14:paraId="50BAF27D" w14:textId="77777777" w:rsidTr="00FC3204">
        <w:trPr>
          <w:trHeight w:val="52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F5AC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Nick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2A31F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Design and Development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BBB8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Solution Architect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66B6C" w14:textId="4E57E09E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Responsible for all Software Architecture and Designing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BF29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9792F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High</w:t>
            </w:r>
          </w:p>
        </w:tc>
      </w:tr>
      <w:tr w:rsidR="00FC3204" w:rsidRPr="00FC3204" w14:paraId="3D98D261" w14:textId="77777777" w:rsidTr="00FC3204">
        <w:trPr>
          <w:trHeight w:val="104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8D43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David Johnson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913BE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Development Department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70FAE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Development Manager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14DC4" w14:textId="5BE76D06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Responsible </w:t>
            </w:r>
            <w:r w:rsidR="00FC0A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for</w:t>
            </w: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 planning, directing, coordinating, and managing the processes of writing and developing software programs. 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43F4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8A2C2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High</w:t>
            </w:r>
          </w:p>
        </w:tc>
      </w:tr>
      <w:tr w:rsidR="00FC3204" w:rsidRPr="00FC3204" w14:paraId="630731D1" w14:textId="77777777" w:rsidTr="00FC3204">
        <w:trPr>
          <w:trHeight w:val="78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AE47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Shaun Marsh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A7DE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Testing Department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9D3D4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Testing Manager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0403D" w14:textId="77C9BDE7" w:rsidR="00FC3204" w:rsidRPr="00FC3204" w:rsidRDefault="00FC0A40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The test</w:t>
            </w:r>
            <w:r w:rsidR="00FC3204"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 manager is responsible for the planning, coordination, and control of various test activities.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D1DED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20F06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High</w:t>
            </w:r>
          </w:p>
        </w:tc>
      </w:tr>
      <w:tr w:rsidR="00FC3204" w:rsidRPr="00FC3204" w14:paraId="3F1182F0" w14:textId="77777777" w:rsidTr="00FC3204">
        <w:trPr>
          <w:trHeight w:val="104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1A8F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Steve Smith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AAE8D" w14:textId="0A14BF4C" w:rsidR="00FC3204" w:rsidRPr="00FC3204" w:rsidRDefault="00FC0A40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DevOps</w:t>
            </w:r>
            <w:r w:rsidR="00FC3204"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 Department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71F73" w14:textId="766D34BE" w:rsidR="00FC3204" w:rsidRPr="00FC3204" w:rsidRDefault="00FC0A40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DevOps</w:t>
            </w:r>
            <w:r w:rsidR="00FC3204"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 Manager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E82E0" w14:textId="7478172D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Responsible for</w:t>
            </w: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 implementation, deployment, and integration of solutions, taking responsibility for their successful delivery.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AE35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AF121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High</w:t>
            </w:r>
          </w:p>
        </w:tc>
      </w:tr>
      <w:tr w:rsidR="00FC3204" w:rsidRPr="00FC3204" w14:paraId="5ED11584" w14:textId="77777777" w:rsidTr="00FC3204">
        <w:trPr>
          <w:trHeight w:val="53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0615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Jos Butler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B25C1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Support Department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1395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Support Manager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03D5C" w14:textId="6D6FD80E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 xml:space="preserve">Responsible </w:t>
            </w:r>
            <w:r w:rsidR="003A0A38" w:rsidRPr="003A0A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The Software Support Manager oversees the day-to-day operations of Software Support, which advises and guides users of internally and externally developed applications.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9A36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ECE66" w14:textId="77777777" w:rsidR="00FC3204" w:rsidRPr="00FC3204" w:rsidRDefault="00FC3204" w:rsidP="00FC320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FC32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High</w:t>
            </w:r>
          </w:p>
        </w:tc>
      </w:tr>
    </w:tbl>
    <w:p w14:paraId="72CE826F" w14:textId="5C9C28D2" w:rsidR="474F51D7" w:rsidRDefault="474F51D7" w:rsidP="474F51D7">
      <w:pPr>
        <w:rPr>
          <w:rFonts w:ascii="Century Gothic" w:hAnsi="Century Gothic"/>
          <w:color w:val="000000" w:themeColor="text1"/>
          <w:sz w:val="20"/>
          <w:szCs w:val="20"/>
        </w:rPr>
      </w:pPr>
    </w:p>
    <w:p w14:paraId="6DD6F061" w14:textId="69D0AF40" w:rsidR="00750574" w:rsidRDefault="00750574" w:rsidP="474F51D7">
      <w:pPr>
        <w:rPr>
          <w:rFonts w:ascii="Century Gothic" w:hAnsi="Century Gothic"/>
          <w:color w:val="000000" w:themeColor="text1"/>
          <w:sz w:val="20"/>
          <w:szCs w:val="20"/>
        </w:rPr>
      </w:pPr>
    </w:p>
    <w:p w14:paraId="05E00764" w14:textId="7E883255" w:rsidR="00750574" w:rsidRDefault="00750574" w:rsidP="474F51D7">
      <w:pPr>
        <w:rPr>
          <w:rFonts w:ascii="Century Gothic" w:hAnsi="Century Gothic"/>
          <w:color w:val="000000" w:themeColor="text1"/>
          <w:sz w:val="20"/>
          <w:szCs w:val="20"/>
        </w:rPr>
      </w:pPr>
    </w:p>
    <w:p w14:paraId="49FFF11F" w14:textId="7AD2110B" w:rsidR="00750574" w:rsidRDefault="00750574" w:rsidP="474F51D7">
      <w:pPr>
        <w:rPr>
          <w:rFonts w:ascii="Century Gothic" w:hAnsi="Century Gothic"/>
          <w:color w:val="000000" w:themeColor="text1"/>
          <w:sz w:val="20"/>
          <w:szCs w:val="20"/>
        </w:rPr>
      </w:pPr>
    </w:p>
    <w:p w14:paraId="5864981E" w14:textId="77777777" w:rsidR="00750574" w:rsidRPr="00750574" w:rsidRDefault="00750574" w:rsidP="00750574">
      <w:pPr>
        <w:rPr>
          <w:rFonts w:ascii="Century Gothic" w:hAnsi="Century Gothic"/>
          <w:color w:val="000000" w:themeColor="text1"/>
          <w:sz w:val="20"/>
          <w:szCs w:val="20"/>
        </w:rPr>
      </w:pPr>
      <w:r w:rsidRPr="00750574">
        <w:rPr>
          <w:rFonts w:ascii="Century Gothic" w:hAnsi="Century Gothic"/>
          <w:color w:val="000000" w:themeColor="text1"/>
          <w:sz w:val="20"/>
          <w:szCs w:val="20"/>
        </w:rPr>
        <w:t>HEMANT CHOWDARY - 0788804</w:t>
      </w:r>
    </w:p>
    <w:p w14:paraId="262CAA4A" w14:textId="14EB9E74" w:rsidR="00750574" w:rsidRPr="00750574" w:rsidRDefault="00750574" w:rsidP="00750574">
      <w:pPr>
        <w:rPr>
          <w:rFonts w:ascii="Century Gothic" w:hAnsi="Century Gothic"/>
          <w:color w:val="000000" w:themeColor="text1"/>
          <w:sz w:val="20"/>
          <w:szCs w:val="20"/>
        </w:rPr>
      </w:pPr>
      <w:r w:rsidRPr="00750574">
        <w:rPr>
          <w:rFonts w:ascii="Century Gothic" w:hAnsi="Century Gothic"/>
          <w:color w:val="000000" w:themeColor="text1"/>
          <w:sz w:val="20"/>
          <w:szCs w:val="20"/>
        </w:rPr>
        <w:t xml:space="preserve">NISHI SHRIVASTAVA </w:t>
      </w:r>
      <w:r w:rsidRPr="00750574">
        <w:rPr>
          <w:rFonts w:ascii="Century Gothic" w:hAnsi="Century Gothic"/>
          <w:color w:val="000000" w:themeColor="text1"/>
          <w:sz w:val="20"/>
          <w:szCs w:val="20"/>
        </w:rPr>
        <w:t xml:space="preserve">   - 0770047</w:t>
      </w:r>
      <w:r w:rsidRPr="00750574">
        <w:rPr>
          <w:rFonts w:ascii="Century Gothic" w:hAnsi="Century Gothic"/>
          <w:color w:val="000000" w:themeColor="text1"/>
          <w:sz w:val="20"/>
          <w:szCs w:val="20"/>
        </w:rPr>
        <w:t> </w:t>
      </w:r>
    </w:p>
    <w:p w14:paraId="1A8DA83C" w14:textId="57C165D5" w:rsidR="00750574" w:rsidRPr="00750574" w:rsidRDefault="00750574" w:rsidP="00750574">
      <w:pPr>
        <w:rPr>
          <w:rFonts w:ascii="Century Gothic" w:hAnsi="Century Gothic"/>
          <w:color w:val="000000" w:themeColor="text1"/>
          <w:sz w:val="20"/>
          <w:szCs w:val="20"/>
        </w:rPr>
      </w:pPr>
      <w:r w:rsidRPr="00750574">
        <w:rPr>
          <w:rFonts w:ascii="Century Gothic" w:hAnsi="Century Gothic"/>
          <w:color w:val="000000" w:themeColor="text1"/>
          <w:sz w:val="20"/>
          <w:szCs w:val="20"/>
        </w:rPr>
        <w:t xml:space="preserve">PRAYAS BALIYAN </w:t>
      </w:r>
      <w:r w:rsidRPr="00750574">
        <w:rPr>
          <w:rFonts w:ascii="Century Gothic" w:hAnsi="Century Gothic"/>
          <w:color w:val="000000" w:themeColor="text1"/>
          <w:sz w:val="20"/>
          <w:szCs w:val="20"/>
        </w:rPr>
        <w:t xml:space="preserve">        </w:t>
      </w:r>
      <w:r w:rsidRPr="00750574">
        <w:rPr>
          <w:rFonts w:ascii="Century Gothic" w:hAnsi="Century Gothic"/>
          <w:color w:val="000000" w:themeColor="text1"/>
          <w:sz w:val="20"/>
          <w:szCs w:val="20"/>
        </w:rPr>
        <w:t>- 0790447 </w:t>
      </w:r>
    </w:p>
    <w:p w14:paraId="477BC6FC" w14:textId="08327B58" w:rsidR="00750574" w:rsidRPr="00750574" w:rsidRDefault="00750574" w:rsidP="00750574">
      <w:pPr>
        <w:rPr>
          <w:rFonts w:ascii="Century Gothic" w:hAnsi="Century Gothic"/>
          <w:color w:val="000000" w:themeColor="text1"/>
          <w:sz w:val="20"/>
          <w:szCs w:val="20"/>
        </w:rPr>
      </w:pPr>
      <w:r w:rsidRPr="00750574">
        <w:rPr>
          <w:rFonts w:ascii="Century Gothic" w:hAnsi="Century Gothic"/>
          <w:color w:val="000000" w:themeColor="text1"/>
          <w:sz w:val="20"/>
          <w:szCs w:val="20"/>
        </w:rPr>
        <w:t xml:space="preserve">KIRAN PATHURI </w:t>
      </w:r>
      <w:r w:rsidRPr="00750574">
        <w:rPr>
          <w:rFonts w:ascii="Century Gothic" w:hAnsi="Century Gothic"/>
          <w:color w:val="000000" w:themeColor="text1"/>
          <w:sz w:val="20"/>
          <w:szCs w:val="20"/>
        </w:rPr>
        <w:t xml:space="preserve">            </w:t>
      </w:r>
      <w:r w:rsidRPr="00750574">
        <w:rPr>
          <w:rFonts w:ascii="Century Gothic" w:hAnsi="Century Gothic"/>
          <w:color w:val="000000" w:themeColor="text1"/>
          <w:sz w:val="20"/>
          <w:szCs w:val="20"/>
        </w:rPr>
        <w:t>- 0788366 </w:t>
      </w:r>
    </w:p>
    <w:p w14:paraId="67E4CA94" w14:textId="5EC3CF4D" w:rsidR="00750574" w:rsidRPr="00750574" w:rsidRDefault="00750574" w:rsidP="00750574">
      <w:pPr>
        <w:rPr>
          <w:rFonts w:ascii="Century Gothic" w:hAnsi="Century Gothic"/>
          <w:color w:val="000000" w:themeColor="text1"/>
          <w:sz w:val="20"/>
          <w:szCs w:val="20"/>
        </w:rPr>
      </w:pPr>
      <w:r w:rsidRPr="00750574">
        <w:rPr>
          <w:rFonts w:ascii="Century Gothic" w:hAnsi="Century Gothic"/>
          <w:color w:val="000000" w:themeColor="text1"/>
          <w:sz w:val="20"/>
          <w:szCs w:val="20"/>
        </w:rPr>
        <w:t xml:space="preserve">SAI KRISHNA </w:t>
      </w:r>
      <w:r w:rsidRPr="00750574">
        <w:rPr>
          <w:rFonts w:ascii="Century Gothic" w:hAnsi="Century Gothic"/>
          <w:color w:val="000000" w:themeColor="text1"/>
          <w:sz w:val="20"/>
          <w:szCs w:val="20"/>
        </w:rPr>
        <w:t xml:space="preserve">                - 0789428</w:t>
      </w:r>
      <w:r w:rsidRPr="00750574">
        <w:rPr>
          <w:rFonts w:ascii="Century Gothic" w:hAnsi="Century Gothic"/>
          <w:color w:val="000000" w:themeColor="text1"/>
          <w:sz w:val="20"/>
          <w:szCs w:val="20"/>
        </w:rPr>
        <w:t xml:space="preserve">  </w:t>
      </w:r>
    </w:p>
    <w:sectPr w:rsidR="00750574" w:rsidRPr="0075057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A06CB" w14:textId="77777777" w:rsidR="003245D8" w:rsidRDefault="003245D8" w:rsidP="00FC3204">
      <w:r>
        <w:separator/>
      </w:r>
    </w:p>
  </w:endnote>
  <w:endnote w:type="continuationSeparator" w:id="0">
    <w:p w14:paraId="7B6C7063" w14:textId="77777777" w:rsidR="003245D8" w:rsidRDefault="003245D8" w:rsidP="00FC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A8EEF" w14:textId="77777777" w:rsidR="003245D8" w:rsidRDefault="003245D8" w:rsidP="00FC3204">
      <w:r>
        <w:separator/>
      </w:r>
    </w:p>
  </w:footnote>
  <w:footnote w:type="continuationSeparator" w:id="0">
    <w:p w14:paraId="1D197AD2" w14:textId="77777777" w:rsidR="003245D8" w:rsidRDefault="003245D8" w:rsidP="00FC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7264" w14:textId="1C5E6502" w:rsidR="00FC3204" w:rsidRPr="00FC3204" w:rsidRDefault="00FC3204" w:rsidP="00FC3204">
    <w:pPr>
      <w:pStyle w:val="Header"/>
      <w:jc w:val="center"/>
      <w:rPr>
        <w:rFonts w:ascii="Algerian" w:hAnsi="Algerian"/>
        <w:b/>
        <w:bCs/>
        <w:sz w:val="28"/>
        <w:szCs w:val="28"/>
      </w:rPr>
    </w:pPr>
    <w:r w:rsidRPr="00FC3204">
      <w:rPr>
        <w:rFonts w:ascii="Algerian" w:hAnsi="Algerian"/>
        <w:b/>
        <w:bCs/>
        <w:sz w:val="28"/>
        <w:szCs w:val="28"/>
      </w:rPr>
      <w:t>Stakeholder Register</w:t>
    </w:r>
  </w:p>
  <w:p w14:paraId="082B58B6" w14:textId="77777777" w:rsidR="00FC3204" w:rsidRDefault="00FC32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94"/>
    <w:rsid w:val="000D2491"/>
    <w:rsid w:val="00273D0B"/>
    <w:rsid w:val="00276F34"/>
    <w:rsid w:val="003245D8"/>
    <w:rsid w:val="003A0A38"/>
    <w:rsid w:val="003A5A84"/>
    <w:rsid w:val="004F2894"/>
    <w:rsid w:val="00750574"/>
    <w:rsid w:val="00C31A2B"/>
    <w:rsid w:val="00C54F39"/>
    <w:rsid w:val="00C77D39"/>
    <w:rsid w:val="00D0468E"/>
    <w:rsid w:val="00E82E1E"/>
    <w:rsid w:val="00F574BC"/>
    <w:rsid w:val="00FC0A40"/>
    <w:rsid w:val="00FC3204"/>
    <w:rsid w:val="00FE3AE0"/>
    <w:rsid w:val="0F099F0D"/>
    <w:rsid w:val="0FE59949"/>
    <w:rsid w:val="10848D57"/>
    <w:rsid w:val="21E533C1"/>
    <w:rsid w:val="235DFD77"/>
    <w:rsid w:val="2C9CD32B"/>
    <w:rsid w:val="467A91F9"/>
    <w:rsid w:val="474F51D7"/>
    <w:rsid w:val="4DA3E826"/>
    <w:rsid w:val="77A99F28"/>
    <w:rsid w:val="7958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8D7A"/>
  <w15:chartTrackingRefBased/>
  <w15:docId w15:val="{02410689-8D49-114A-A556-CB77C0DE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9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C3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204"/>
  </w:style>
  <w:style w:type="paragraph" w:styleId="Footer">
    <w:name w:val="footer"/>
    <w:basedOn w:val="Normal"/>
    <w:link w:val="FooterChar"/>
    <w:uiPriority w:val="99"/>
    <w:unhideWhenUsed/>
    <w:rsid w:val="00FC3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1506</Characters>
  <Application>Microsoft Office Word</Application>
  <DocSecurity>0</DocSecurity>
  <Lines>100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Joshi</dc:creator>
  <cp:keywords/>
  <dc:description/>
  <cp:lastModifiedBy>Hemant Gorantla Chowdary</cp:lastModifiedBy>
  <cp:revision>5</cp:revision>
  <dcterms:created xsi:type="dcterms:W3CDTF">2022-11-20T03:58:00Z</dcterms:created>
  <dcterms:modified xsi:type="dcterms:W3CDTF">2022-12-02T18:48:00Z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bd858a2aade5e62a697a9c960347ee546ef9a7c34ebac548c61159e1f8aa5ff7</vt:lpwstr>
  </property>
</Properties>
</file>