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ED" w:rsidRDefault="00F025ED" w:rsidP="00F025ED">
      <w:pPr>
        <w:pStyle w:val="Titre1"/>
      </w:pPr>
      <w:r>
        <w:t xml:space="preserve">Document pour l’application Neural </w:t>
      </w:r>
      <w:proofErr w:type="spellStart"/>
      <w:r>
        <w:t>Mathematics</w:t>
      </w:r>
      <w:proofErr w:type="spellEnd"/>
    </w:p>
    <w:p w:rsidR="00F025ED" w:rsidRDefault="00F025ED" w:rsidP="008871EB">
      <w:pPr>
        <w:pStyle w:val="Titre2"/>
        <w:numPr>
          <w:ilvl w:val="0"/>
          <w:numId w:val="2"/>
        </w:numPr>
      </w:pPr>
      <w:r>
        <w:t>Définir l’objectif du document sous forme de questions/réponses</w:t>
      </w:r>
    </w:p>
    <w:p w:rsidR="006C580D" w:rsidRDefault="006C580D" w:rsidP="006C580D"/>
    <w:p w:rsidR="006C580D" w:rsidRDefault="006C580D" w:rsidP="006C580D">
      <w:pPr>
        <w:pStyle w:val="Titre4"/>
      </w:pPr>
      <w:r>
        <w:t>Pourquoi chercher à résoudre des équations ?</w:t>
      </w:r>
    </w:p>
    <w:p w:rsidR="006C580D" w:rsidRDefault="006C580D" w:rsidP="006C580D">
      <w:r>
        <w:t xml:space="preserve">En sachant résoudre des équations, il devient possible pour un ordinateur d’analyser les opérations logiques, arithmétiques et combinatoires </w:t>
      </w:r>
      <w:r w:rsidR="00013966">
        <w:t>et d’en conclure les cas limites (cas d’erreurs).</w:t>
      </w:r>
    </w:p>
    <w:p w:rsidR="00013966" w:rsidRDefault="00013966" w:rsidP="006C580D">
      <w:r>
        <w:t>Il devient également possible pour un ordinateur de créer une équation qui tiendrait compte des valeurs d’entrées et sorties attendues.</w:t>
      </w:r>
    </w:p>
    <w:p w:rsidR="00013966" w:rsidRDefault="00013966" w:rsidP="00013966">
      <w:pPr>
        <w:pStyle w:val="Titre4"/>
      </w:pPr>
      <w:r>
        <w:t>A quel problème faite-vous allusion ?</w:t>
      </w:r>
    </w:p>
    <w:p w:rsidR="00013966" w:rsidRPr="00013966" w:rsidRDefault="00013966" w:rsidP="00013966">
      <w:r>
        <w:t>Les mathématiques n’ont pas de solutions miracles directes où la symbolique remplace le numérique. L’analyse numérique des équations et la détermination des solutions proposées selon des variables constantes, à des valeurs bornées ou quelconque n’est pas obtenue algébriquement, c’est-à-dire sous la forme d’une équation lisible ; cette équation, si elle existait montrerait immédiatement ses valeurs limites : celles où le symbole d’une opération sur un nombre incorrect produit une erreur.</w:t>
      </w:r>
    </w:p>
    <w:p w:rsidR="006C580D" w:rsidRDefault="00013966" w:rsidP="00013966">
      <w:pPr>
        <w:pStyle w:val="Titre4"/>
      </w:pPr>
      <w:r>
        <w:t>Quelles sont les connaissances nécessaires pour effectuer ces recherches ?</w:t>
      </w:r>
    </w:p>
    <w:p w:rsidR="00013966" w:rsidRDefault="00013966" w:rsidP="006C580D">
      <w:r>
        <w:t>Il faut aimer chercher, il faut aussi être persuadé qu’il existe une méthode générale unique pour résoudre toutes les équations ; il faut aborder des chemins que personne n’a jamais pensé à regarder.</w:t>
      </w:r>
    </w:p>
    <w:p w:rsidR="00013966" w:rsidRDefault="00013966" w:rsidP="006C580D">
      <w:r>
        <w:t xml:space="preserve">Mais, il ne sert à rien de chercher </w:t>
      </w:r>
      <w:r w:rsidR="008F7987">
        <w:t>si vous connaissez déjà la réponse à la question.</w:t>
      </w:r>
    </w:p>
    <w:p w:rsidR="008F7987" w:rsidRDefault="0025032F" w:rsidP="0025032F">
      <w:pPr>
        <w:pStyle w:val="Titre4"/>
      </w:pPr>
      <w:r>
        <w:t>Quelles seraient les applications possibles suites à cette découverte ?</w:t>
      </w:r>
    </w:p>
    <w:p w:rsidR="0025032F" w:rsidRDefault="0025032F" w:rsidP="0025032F">
      <w:r>
        <w:t xml:space="preserve">La première application est purement mathématique. A un nombre quelconque, on peut lui associer une équation qui le donne. </w:t>
      </w:r>
    </w:p>
    <w:p w:rsidR="0025032F" w:rsidRPr="006C580D" w:rsidRDefault="0025032F" w:rsidP="006C580D"/>
    <w:p w:rsidR="004515E4" w:rsidRDefault="00F025ED" w:rsidP="00177966">
      <w:pPr>
        <w:pStyle w:val="Titre2"/>
        <w:numPr>
          <w:ilvl w:val="0"/>
          <w:numId w:val="2"/>
        </w:numPr>
      </w:pPr>
      <w:r>
        <w:t>Définir le cheminement intellectuel nécessaire pour réaliser l’objectif à atteindre</w:t>
      </w:r>
    </w:p>
    <w:p w:rsidR="008F7987" w:rsidRDefault="008F7987" w:rsidP="008F7987">
      <w:r>
        <w:t>Dans un premier temps, il faut commencer avec les équations les plus simpl</w:t>
      </w:r>
      <w:r w:rsidR="00177966">
        <w:t>es et qui sont déjà bien connue</w:t>
      </w:r>
      <w:r>
        <w:t>. Cela permet de confronter vos résultats avec ceux qui sont attendus.</w:t>
      </w:r>
    </w:p>
    <w:p w:rsidR="008F7987" w:rsidRDefault="008F7987" w:rsidP="008F7987">
      <w:r>
        <w:t>Après, le second temps est de prendre une équation plus compliquée. Si le test échoue, il faut savoir pourquoi et, donc réfléchir à la raison qui fait échouer une équation plus compliquée par rapport à l’équation plus simple qui réussit.</w:t>
      </w:r>
    </w:p>
    <w:p w:rsidR="008F7987" w:rsidRPr="008F7987" w:rsidRDefault="008F7987" w:rsidP="008F7987"/>
    <w:p w:rsidR="00F025ED" w:rsidRDefault="00F025ED" w:rsidP="00177966">
      <w:pPr>
        <w:pStyle w:val="Titre2"/>
        <w:numPr>
          <w:ilvl w:val="0"/>
          <w:numId w:val="2"/>
        </w:numPr>
      </w:pPr>
      <w:r>
        <w:t>Poser la méthode pour créer une équation différentielle</w:t>
      </w:r>
    </w:p>
    <w:p w:rsidR="008F7987" w:rsidRPr="008F7987" w:rsidRDefault="008F7987" w:rsidP="008F7987">
      <w:r>
        <w:t>Il faut prendre la fonction et calculer la différence entre deux points dont la distance qui les sépare peut être nulle ou non.</w:t>
      </w:r>
    </w:p>
    <w:p w:rsidR="00F025ED" w:rsidRDefault="00F025ED" w:rsidP="00F025ED">
      <w:pPr>
        <w:pStyle w:val="Titre3"/>
      </w:pPr>
      <w:r>
        <w:lastRenderedPageBreak/>
        <w:t>Appliquer cette méthode aux polynômes d’ordre 2</w:t>
      </w:r>
      <w:r w:rsidR="00A8614B">
        <w:t xml:space="preserve"> jusqu’à 7</w:t>
      </w:r>
      <w:r>
        <w:t>.</w:t>
      </w:r>
    </w:p>
    <w:p w:rsidR="008F7987" w:rsidRPr="008F7987" w:rsidRDefault="008F7987" w:rsidP="008F7987">
      <w:r>
        <w:t>Poser proprement les équations et vérifier avec des exemples que c’est correct.</w:t>
      </w:r>
    </w:p>
    <w:p w:rsidR="00F025ED" w:rsidRDefault="00F025ED" w:rsidP="00F025ED">
      <w:pPr>
        <w:pStyle w:val="Titre2"/>
      </w:pPr>
      <w:r>
        <w:t>Décrire la méthode proposée par approche géométrique</w:t>
      </w:r>
    </w:p>
    <w:p w:rsidR="00F025ED" w:rsidRDefault="008F7987" w:rsidP="008F7987">
      <w:r>
        <w:t>Plus tard car i</w:t>
      </w:r>
      <w:r w:rsidR="00F025ED">
        <w:t>l faut customiser le traceur pour montrer des points, tracer des lignes…</w:t>
      </w:r>
    </w:p>
    <w:p w:rsidR="00F025ED" w:rsidRDefault="00F025ED" w:rsidP="00177966">
      <w:pPr>
        <w:pStyle w:val="Titre2"/>
        <w:numPr>
          <w:ilvl w:val="0"/>
          <w:numId w:val="2"/>
        </w:numPr>
      </w:pPr>
      <w:r>
        <w:t>Décrire la méthode générale à utiliser pour résoudre</w:t>
      </w:r>
    </w:p>
    <w:p w:rsidR="008F7987" w:rsidRDefault="008F7987" w:rsidP="008F7987">
      <w:r>
        <w:t>Somme et différence de deux équations différentielles.</w:t>
      </w:r>
    </w:p>
    <w:p w:rsidR="008F7987" w:rsidRPr="008F7987" w:rsidRDefault="008F7987" w:rsidP="008F7987">
      <w:r>
        <w:t>Si l’on souhaitait sommer plus de deux équations différentielles, il est nécessaire d’ajouter des équations différentielles de degré plus petit.</w:t>
      </w:r>
    </w:p>
    <w:p w:rsidR="00F025ED" w:rsidRDefault="00F025ED" w:rsidP="00F025ED">
      <w:pPr>
        <w:pStyle w:val="Titre3"/>
      </w:pPr>
      <w:r>
        <w:t xml:space="preserve">Appliquer cette méthode générale pour les polynômes </w:t>
      </w:r>
      <w:r w:rsidR="00A8614B">
        <w:t>2 à 7</w:t>
      </w:r>
    </w:p>
    <w:p w:rsidR="008F7987" w:rsidRPr="008F7987" w:rsidRDefault="008F7987" w:rsidP="008F7987">
      <w:r>
        <w:t>Calculer les équations</w:t>
      </w:r>
    </w:p>
    <w:p w:rsidR="00934000" w:rsidRDefault="00F025ED" w:rsidP="00177966">
      <w:pPr>
        <w:pStyle w:val="Titre2"/>
        <w:numPr>
          <w:ilvl w:val="0"/>
          <w:numId w:val="2"/>
        </w:numPr>
      </w:pPr>
      <w:r>
        <w:t>Tester la méthode générale pour prouver que c’est vrai</w:t>
      </w:r>
    </w:p>
    <w:p w:rsidR="00F025ED" w:rsidRDefault="00F025ED" w:rsidP="00934000">
      <w:r>
        <w:t>Faire de préférence un tableau avec les équations obtenues et le résultat numérique</w:t>
      </w:r>
    </w:p>
    <w:p w:rsidR="00F025ED" w:rsidRDefault="00F025ED" w:rsidP="00934000">
      <w:r>
        <w:t>Vérifier que le résultat numérique obtenu redonne l’hypothèse de départ</w:t>
      </w:r>
    </w:p>
    <w:p w:rsidR="00F025ED" w:rsidRDefault="00F025ED" w:rsidP="00183B02">
      <w:pPr>
        <w:pStyle w:val="Titre2"/>
        <w:numPr>
          <w:ilvl w:val="0"/>
          <w:numId w:val="2"/>
        </w:numPr>
      </w:pPr>
      <w:r>
        <w:t>Décrire l’idée de l’implémentation des polynômes et leurs résolutions</w:t>
      </w:r>
    </w:p>
    <w:p w:rsidR="00183B02" w:rsidRPr="00183B02" w:rsidRDefault="00183B02" w:rsidP="00183B02"/>
    <w:p w:rsidR="00F025ED" w:rsidRDefault="005E609E" w:rsidP="00183B02">
      <w:pPr>
        <w:pStyle w:val="Titre2"/>
        <w:numPr>
          <w:ilvl w:val="0"/>
          <w:numId w:val="2"/>
        </w:numPr>
      </w:pPr>
      <w:r>
        <w:t>Décrire la méthode de calcul générale pour une équation quelconque</w:t>
      </w:r>
    </w:p>
    <w:p w:rsidR="005E609E" w:rsidRDefault="005E609E" w:rsidP="008871EB">
      <w:r>
        <w:t>Présenter la méthode comme une méthode triangulaire</w:t>
      </w:r>
    </w:p>
    <w:p w:rsidR="005E609E" w:rsidRDefault="005E609E" w:rsidP="008871EB">
      <w:pPr>
        <w:pStyle w:val="Titre3"/>
        <w:numPr>
          <w:ilvl w:val="0"/>
          <w:numId w:val="1"/>
        </w:numPr>
      </w:pPr>
      <w:r>
        <w:t>Définir Taylor partiel à l’ordre 2</w:t>
      </w:r>
    </w:p>
    <w:p w:rsidR="005E609E" w:rsidRDefault="005E609E" w:rsidP="008871EB">
      <w:r>
        <w:t>Montrer que c’est insuffisant</w:t>
      </w:r>
    </w:p>
    <w:p w:rsidR="005E609E" w:rsidRDefault="005E609E" w:rsidP="008871EB">
      <w:pPr>
        <w:pStyle w:val="Titre3"/>
        <w:numPr>
          <w:ilvl w:val="0"/>
          <w:numId w:val="1"/>
        </w:numPr>
      </w:pPr>
      <w:r>
        <w:t>Définir Taylor partiel à l’ordre 3</w:t>
      </w:r>
    </w:p>
    <w:p w:rsidR="005E609E" w:rsidRDefault="005E609E" w:rsidP="008871EB">
      <w:r>
        <w:t>Montrer que c’est suffisant</w:t>
      </w:r>
    </w:p>
    <w:p w:rsidR="005E609E" w:rsidRDefault="005E609E" w:rsidP="008871EB">
      <w:r>
        <w:t>Montrer qu’on peut combiner 3 points</w:t>
      </w:r>
    </w:p>
    <w:p w:rsidR="005E609E" w:rsidRDefault="005E609E" w:rsidP="008871EB">
      <w:pPr>
        <w:pStyle w:val="Titre3"/>
        <w:numPr>
          <w:ilvl w:val="0"/>
          <w:numId w:val="1"/>
        </w:numPr>
      </w:pPr>
      <w:r>
        <w:t>Utiliser Taylor pour décrire la somme de la variation seconde en deux points</w:t>
      </w:r>
    </w:p>
    <w:p w:rsidR="005E609E" w:rsidRDefault="005E609E" w:rsidP="008871EB">
      <w:pPr>
        <w:pStyle w:val="Titre3"/>
        <w:numPr>
          <w:ilvl w:val="0"/>
          <w:numId w:val="1"/>
        </w:numPr>
      </w:pPr>
      <w:r>
        <w:t>Utiliser Taylor pour décrire la somme de la variation seconde en deux points</w:t>
      </w:r>
    </w:p>
    <w:p w:rsidR="005E609E" w:rsidRDefault="005E609E" w:rsidP="008871EB">
      <w:pPr>
        <w:pStyle w:val="Titre3"/>
        <w:numPr>
          <w:ilvl w:val="0"/>
          <w:numId w:val="1"/>
        </w:numPr>
      </w:pPr>
      <w:r>
        <w:t>Sommer les deux sommes avec un point en commun</w:t>
      </w:r>
    </w:p>
    <w:p w:rsidR="005E609E" w:rsidRDefault="005E609E" w:rsidP="008871EB">
      <w:r>
        <w:t>Chercher l’équation générale où la somme est nulle puisque l’on retourne au point de départ</w:t>
      </w:r>
    </w:p>
    <w:p w:rsidR="005E609E" w:rsidRDefault="008871EB" w:rsidP="005E609E">
      <w:pPr>
        <w:pStyle w:val="Titre2"/>
      </w:pPr>
      <w:r>
        <w:t xml:space="preserve">8. </w:t>
      </w:r>
      <w:r w:rsidR="005E609E">
        <w:t>Tester la méthode de calcul général</w:t>
      </w:r>
    </w:p>
    <w:p w:rsidR="005E609E" w:rsidRDefault="005E609E" w:rsidP="005E609E">
      <w:pPr>
        <w:pStyle w:val="Titre3"/>
      </w:pPr>
      <w:r>
        <w:t>En déduire le résultat si l’on cherche le nombre PI</w:t>
      </w:r>
    </w:p>
    <w:p w:rsidR="005E609E" w:rsidRDefault="005E609E" w:rsidP="005E609E">
      <w:pPr>
        <w:pStyle w:val="Titre3"/>
      </w:pPr>
      <w:r>
        <w:t>En déduire le résultat si l’on cherche le nombre d’Euler</w:t>
      </w:r>
    </w:p>
    <w:p w:rsidR="005E609E" w:rsidRDefault="008871EB" w:rsidP="005E609E">
      <w:pPr>
        <w:pStyle w:val="Titre2"/>
      </w:pPr>
      <w:r>
        <w:t xml:space="preserve">9. </w:t>
      </w:r>
      <w:r w:rsidR="005E609E">
        <w:t>Construire un système neural capable d’appliquer des entrées/sorties et de résoudre ou de répondre à des questions spécifiques</w:t>
      </w:r>
    </w:p>
    <w:p w:rsidR="008871EB" w:rsidRPr="008871EB" w:rsidRDefault="008871EB" w:rsidP="008871EB"/>
    <w:p w:rsidR="00A8614B" w:rsidRDefault="00A861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Grilledutableau"/>
        <w:tblW w:w="0" w:type="auto"/>
        <w:shd w:val="clear" w:color="auto" w:fill="C4BC96" w:themeFill="background2" w:themeFillShade="BF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A8614B" w:rsidTr="00A8614B"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1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</w:tr>
      <w:tr w:rsidR="00A8614B" w:rsidTr="00A8614B"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2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</w:tr>
      <w:tr w:rsidR="00A8614B" w:rsidTr="00A8614B"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3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2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3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4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5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6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7</w:t>
            </w:r>
          </w:p>
        </w:tc>
      </w:tr>
      <w:tr w:rsidR="00A8614B" w:rsidTr="00A8614B"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  <w:r>
              <w:t>4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</w:tr>
      <w:tr w:rsidR="00A8614B" w:rsidTr="00A8614B"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8871EB" w:rsidP="005E609E">
            <w:pPr>
              <w:pStyle w:val="Titre2"/>
              <w:outlineLvl w:val="1"/>
            </w:pPr>
            <w:r>
              <w:t>5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</w:tr>
      <w:tr w:rsidR="00A8614B" w:rsidTr="00A8614B"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8871EB" w:rsidP="008871EB">
            <w:pPr>
              <w:pStyle w:val="Titre2"/>
              <w:tabs>
                <w:tab w:val="left" w:pos="522"/>
              </w:tabs>
              <w:outlineLvl w:val="1"/>
            </w:pPr>
            <w:r>
              <w:t>6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</w:tr>
      <w:tr w:rsidR="00A8614B" w:rsidTr="00A8614B"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8871EB" w:rsidP="005E609E">
            <w:pPr>
              <w:pStyle w:val="Titre2"/>
              <w:outlineLvl w:val="1"/>
            </w:pPr>
            <w:r>
              <w:t>7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A8614B" w:rsidRDefault="008871EB" w:rsidP="005E609E">
            <w:pPr>
              <w:pStyle w:val="Titre2"/>
              <w:outlineLvl w:val="1"/>
            </w:pPr>
            <w:r>
              <w:t>1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8871EB" w:rsidP="005E609E">
            <w:pPr>
              <w:pStyle w:val="Titre2"/>
              <w:outlineLvl w:val="1"/>
            </w:pPr>
            <w:r>
              <w:t>2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8871EB" w:rsidP="005E609E">
            <w:pPr>
              <w:pStyle w:val="Titre2"/>
              <w:outlineLvl w:val="1"/>
            </w:pPr>
            <w:r>
              <w:t>3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8871EB" w:rsidP="005E609E">
            <w:pPr>
              <w:pStyle w:val="Titre2"/>
              <w:outlineLvl w:val="1"/>
            </w:pPr>
            <w:r>
              <w:t>4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8871EB" w:rsidP="005E609E">
            <w:pPr>
              <w:pStyle w:val="Titre2"/>
              <w:outlineLvl w:val="1"/>
            </w:pPr>
            <w:r>
              <w:t>5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A8614B" w:rsidRDefault="00A8614B" w:rsidP="005E609E">
            <w:pPr>
              <w:pStyle w:val="Titre2"/>
              <w:outlineLvl w:val="1"/>
            </w:pPr>
          </w:p>
        </w:tc>
      </w:tr>
      <w:tr w:rsidR="008871EB" w:rsidTr="00A8614B"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  <w:r>
              <w:t>8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</w:tr>
      <w:tr w:rsidR="008871EB" w:rsidTr="00A8614B"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  <w:r>
              <w:t>9</w:t>
            </w:r>
          </w:p>
        </w:tc>
        <w:tc>
          <w:tcPr>
            <w:tcW w:w="1023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  <w:tc>
          <w:tcPr>
            <w:tcW w:w="1024" w:type="dxa"/>
            <w:shd w:val="clear" w:color="auto" w:fill="C4BC96" w:themeFill="background2" w:themeFillShade="BF"/>
          </w:tcPr>
          <w:p w:rsidR="008871EB" w:rsidRDefault="008871EB" w:rsidP="005E609E">
            <w:pPr>
              <w:pStyle w:val="Titre2"/>
              <w:outlineLvl w:val="1"/>
            </w:pPr>
          </w:p>
        </w:tc>
      </w:tr>
    </w:tbl>
    <w:p w:rsidR="005E609E" w:rsidRDefault="005E609E" w:rsidP="005E609E">
      <w:pPr>
        <w:pStyle w:val="Titre2"/>
      </w:pPr>
    </w:p>
    <w:sectPr w:rsidR="005E609E" w:rsidSect="00451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35389"/>
    <w:multiLevelType w:val="hybridMultilevel"/>
    <w:tmpl w:val="4F107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A562A"/>
    <w:multiLevelType w:val="hybridMultilevel"/>
    <w:tmpl w:val="2C620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F025ED"/>
    <w:rsid w:val="00013966"/>
    <w:rsid w:val="00177966"/>
    <w:rsid w:val="00183B02"/>
    <w:rsid w:val="0025032F"/>
    <w:rsid w:val="004515E4"/>
    <w:rsid w:val="005E4412"/>
    <w:rsid w:val="005E609E"/>
    <w:rsid w:val="006C580D"/>
    <w:rsid w:val="008871EB"/>
    <w:rsid w:val="008F7987"/>
    <w:rsid w:val="00934000"/>
    <w:rsid w:val="00A31EB1"/>
    <w:rsid w:val="00A8614B"/>
    <w:rsid w:val="00F0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E4"/>
  </w:style>
  <w:style w:type="paragraph" w:styleId="Titre1">
    <w:name w:val="heading 1"/>
    <w:basedOn w:val="Normal"/>
    <w:next w:val="Normal"/>
    <w:link w:val="Titre1Car"/>
    <w:uiPriority w:val="9"/>
    <w:qFormat/>
    <w:rsid w:val="00F02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2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25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0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2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02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25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E60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86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G.D.B.</dc:creator>
  <cp:lastModifiedBy>Olivier G.D.B.</cp:lastModifiedBy>
  <cp:revision>11</cp:revision>
  <dcterms:created xsi:type="dcterms:W3CDTF">2018-02-09T03:20:00Z</dcterms:created>
  <dcterms:modified xsi:type="dcterms:W3CDTF">2018-02-09T05:19:00Z</dcterms:modified>
</cp:coreProperties>
</file>