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u w:val="single"/>
          <w:vertAlign w:val="baseline"/>
        </w:rPr>
      </w:pPr>
      <w:r w:rsidDel="00000000" w:rsidR="00000000" w:rsidRPr="00000000">
        <w:rPr>
          <w:b w:val="1"/>
          <w:sz w:val="40"/>
          <w:szCs w:val="40"/>
          <w:u w:val="single"/>
          <w:rtl w:val="0"/>
        </w:rPr>
        <w:t xml:space="preserve">Invoice Recognition</w:t>
      </w:r>
      <w:r w:rsidDel="00000000" w:rsidR="00000000" w:rsidRPr="00000000">
        <w:rPr>
          <w:rtl w:val="0"/>
        </w:rPr>
      </w:r>
    </w:p>
    <w:p w:rsidR="00000000" w:rsidDel="00000000" w:rsidP="00000000" w:rsidRDefault="00000000" w:rsidRPr="00000000" w14:paraId="00000002">
      <w:pPr>
        <w:jc w:val="center"/>
        <w:rPr>
          <w:i w:val="1"/>
          <w:sz w:val="24"/>
          <w:szCs w:val="24"/>
        </w:rPr>
      </w:pPr>
      <w:r w:rsidDel="00000000" w:rsidR="00000000" w:rsidRPr="00000000">
        <w:rPr>
          <w:i w:val="1"/>
          <w:sz w:val="24"/>
          <w:szCs w:val="24"/>
          <w:rtl w:val="0"/>
        </w:rPr>
        <w:t xml:space="preserve">Țăpuc Andrada-Ionela</w:t>
      </w:r>
    </w:p>
    <w:p w:rsidR="00000000" w:rsidDel="00000000" w:rsidP="00000000" w:rsidRDefault="00000000" w:rsidRPr="00000000" w14:paraId="00000003">
      <w:pPr>
        <w:jc w:val="center"/>
        <w:rPr>
          <w:i w:val="1"/>
          <w:sz w:val="24"/>
          <w:szCs w:val="24"/>
        </w:rPr>
      </w:pPr>
      <w:r w:rsidDel="00000000" w:rsidR="00000000" w:rsidRPr="00000000">
        <w:rPr>
          <w:i w:val="1"/>
          <w:sz w:val="24"/>
          <w:szCs w:val="24"/>
          <w:rtl w:val="0"/>
        </w:rPr>
        <w:t xml:space="preserve">Bodnar Ciprian-Ioan</w:t>
      </w:r>
    </w:p>
    <w:p w:rsidR="00000000" w:rsidDel="00000000" w:rsidP="00000000" w:rsidRDefault="00000000" w:rsidRPr="00000000" w14:paraId="00000004">
      <w:pPr>
        <w:jc w:val="center"/>
        <w:rPr>
          <w:i w:val="1"/>
          <w:sz w:val="24"/>
          <w:szCs w:val="24"/>
        </w:rPr>
      </w:pPr>
      <w:r w:rsidDel="00000000" w:rsidR="00000000" w:rsidRPr="00000000">
        <w:rPr>
          <w:i w:val="1"/>
          <w:sz w:val="24"/>
          <w:szCs w:val="24"/>
          <w:rtl w:val="0"/>
        </w:rPr>
        <w:t xml:space="preserve">Pintilie Cosmin</w:t>
      </w:r>
      <w:r w:rsidDel="00000000" w:rsidR="00000000" w:rsidRPr="00000000">
        <w:rPr>
          <w:rtl w:val="0"/>
        </w:rPr>
      </w:r>
    </w:p>
    <w:p w:rsidR="00000000" w:rsidDel="00000000" w:rsidP="00000000" w:rsidRDefault="00000000" w:rsidRPr="00000000" w14:paraId="00000005">
      <w:pPr>
        <w:jc w:val="center"/>
        <w:rPr>
          <w:sz w:val="24"/>
          <w:szCs w:val="24"/>
          <w:vertAlign w:val="baseline"/>
        </w:rPr>
      </w:pPr>
      <w:r w:rsidDel="00000000" w:rsidR="00000000" w:rsidRPr="00000000">
        <w:rPr>
          <w:rtl w:val="0"/>
        </w:rPr>
      </w:r>
    </w:p>
    <w:p w:rsidR="00000000" w:rsidDel="00000000" w:rsidP="00000000" w:rsidRDefault="00000000" w:rsidRPr="00000000" w14:paraId="00000006">
      <w:pPr>
        <w:jc w:val="center"/>
        <w:rPr>
          <w:sz w:val="24"/>
          <w:szCs w:val="24"/>
          <w:vertAlign w:val="baseline"/>
        </w:rPr>
      </w:pPr>
      <w:r w:rsidDel="00000000" w:rsidR="00000000" w:rsidRPr="00000000">
        <w:rPr>
          <w:rtl w:val="0"/>
        </w:rPr>
      </w:r>
    </w:p>
    <w:p w:rsidR="00000000" w:rsidDel="00000000" w:rsidP="00000000" w:rsidRDefault="00000000" w:rsidRPr="00000000" w14:paraId="00000007">
      <w:pPr>
        <w:jc w:val="center"/>
        <w:rPr>
          <w:sz w:val="24"/>
          <w:szCs w:val="24"/>
          <w:vertAlign w:val="baseline"/>
        </w:rPr>
      </w:pPr>
      <w:r w:rsidDel="00000000" w:rsidR="00000000" w:rsidRPr="00000000">
        <w:rPr>
          <w:rtl w:val="0"/>
        </w:rPr>
      </w:r>
    </w:p>
    <w:p w:rsidR="00000000" w:rsidDel="00000000" w:rsidP="00000000" w:rsidRDefault="00000000" w:rsidRPr="00000000" w14:paraId="00000008">
      <w:pPr>
        <w:rPr>
          <w:sz w:val="32"/>
          <w:szCs w:val="32"/>
          <w:vertAlign w:val="baseline"/>
        </w:rPr>
      </w:pPr>
      <w:r w:rsidDel="00000000" w:rsidR="00000000" w:rsidRPr="00000000">
        <w:rPr>
          <w:b w:val="1"/>
          <w:sz w:val="32"/>
          <w:szCs w:val="32"/>
          <w:vertAlign w:val="baseline"/>
          <w:rtl w:val="0"/>
        </w:rPr>
        <w:t xml:space="preserve">Project’s short description</w:t>
      </w:r>
      <w:r w:rsidDel="00000000" w:rsidR="00000000" w:rsidRPr="00000000">
        <w:rPr>
          <w:sz w:val="32"/>
          <w:szCs w:val="32"/>
          <w:vertAlign w:val="baseline"/>
          <w:rtl w:val="0"/>
        </w:rPr>
        <w:t xml:space="preserve"> </w:t>
      </w:r>
      <w:r w:rsidDel="00000000" w:rsidR="00000000" w:rsidRPr="00000000">
        <w:rPr>
          <w:b w:val="1"/>
          <w:sz w:val="32"/>
          <w:szCs w:val="32"/>
          <w:vertAlign w:val="baseline"/>
          <w:rtl w:val="0"/>
        </w:rPr>
        <w:t xml:space="preserve">– project’s goal</w:t>
      </w:r>
      <w:r w:rsidDel="00000000" w:rsidR="00000000" w:rsidRPr="00000000">
        <w:rPr>
          <w:i w:val="1"/>
          <w:sz w:val="32"/>
          <w:szCs w:val="32"/>
          <w:vertAlign w:val="baseline"/>
          <w:rtl w:val="0"/>
        </w:rPr>
        <w:t xml:space="preserve">:</w:t>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ab/>
        <w:t xml:space="preserve">For an image with an invoice in any format, the aim is to extract important and relevant data from it, so that it can be easily observed in an excel file by a company's accounting.</w:t>
      </w:r>
    </w:p>
    <w:p w:rsidR="00000000" w:rsidDel="00000000" w:rsidP="00000000" w:rsidRDefault="00000000" w:rsidRPr="00000000" w14:paraId="0000000A">
      <w:pPr>
        <w:rPr>
          <w:sz w:val="24"/>
          <w:szCs w:val="24"/>
        </w:rPr>
      </w:pPr>
      <w:r w:rsidDel="00000000" w:rsidR="00000000" w:rsidRPr="00000000">
        <w:rPr>
          <w:sz w:val="24"/>
          <w:szCs w:val="24"/>
        </w:rPr>
        <w:drawing>
          <wp:inline distB="114300" distT="114300" distL="114300" distR="114300">
            <wp:extent cx="5763260" cy="4165600"/>
            <wp:effectExtent b="0" l="0" r="0" t="0"/>
            <wp:docPr id="4" name="image2.gif"/>
            <a:graphic>
              <a:graphicData uri="http://schemas.openxmlformats.org/drawingml/2006/picture">
                <pic:pic>
                  <pic:nvPicPr>
                    <pic:cNvPr id="0" name="image2.gif"/>
                    <pic:cNvPicPr preferRelativeResize="0"/>
                  </pic:nvPicPr>
                  <pic:blipFill>
                    <a:blip r:embed="rId7"/>
                    <a:srcRect b="0" l="0" r="0" t="0"/>
                    <a:stretch>
                      <a:fillRect/>
                    </a:stretch>
                  </pic:blipFill>
                  <pic:spPr>
                    <a:xfrm>
                      <a:off x="0" y="0"/>
                      <a:ext cx="576326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rtl w:val="0"/>
        </w:rPr>
      </w:r>
    </w:p>
    <w:p w:rsidR="00000000" w:rsidDel="00000000" w:rsidP="00000000" w:rsidRDefault="00000000" w:rsidRPr="00000000" w14:paraId="0000000D">
      <w:pPr>
        <w:rPr>
          <w:sz w:val="24"/>
          <w:szCs w:val="24"/>
          <w:vertAlign w:val="baseline"/>
        </w:rPr>
      </w:pPr>
      <w:r w:rsidDel="00000000" w:rsidR="00000000" w:rsidRPr="00000000">
        <w:rPr>
          <w:b w:val="1"/>
          <w:sz w:val="24"/>
          <w:szCs w:val="24"/>
          <w:vertAlign w:val="baseline"/>
          <w:rtl w:val="0"/>
        </w:rPr>
        <w:t xml:space="preserve">Architecture (schema):</w:t>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Pr>
        <w:drawing>
          <wp:inline distB="114300" distT="114300" distL="114300" distR="114300">
            <wp:extent cx="5763260" cy="32385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6326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Pr>
        <w:drawing>
          <wp:inline distB="114300" distT="114300" distL="114300" distR="114300">
            <wp:extent cx="6400483" cy="20193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6400483"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sz w:val="24"/>
          <w:szCs w:val="24"/>
          <w:vertAlign w:val="baseline"/>
        </w:rPr>
      </w:pPr>
      <w:r w:rsidDel="00000000" w:rsidR="00000000" w:rsidRPr="00000000">
        <w:rPr>
          <w:rtl w:val="0"/>
        </w:rPr>
      </w:r>
    </w:p>
    <w:p w:rsidR="00000000" w:rsidDel="00000000" w:rsidP="00000000" w:rsidRDefault="00000000" w:rsidRPr="00000000" w14:paraId="00000012">
      <w:pPr>
        <w:rPr>
          <w:sz w:val="32"/>
          <w:szCs w:val="32"/>
          <w:u w:val="single"/>
          <w:vertAlign w:val="baseline"/>
        </w:rPr>
      </w:pPr>
      <w:r w:rsidDel="00000000" w:rsidR="00000000" w:rsidRPr="00000000">
        <w:rPr>
          <w:b w:val="1"/>
          <w:sz w:val="32"/>
          <w:szCs w:val="32"/>
          <w:u w:val="single"/>
          <w:vertAlign w:val="baseline"/>
          <w:rtl w:val="0"/>
        </w:rPr>
        <w:t xml:space="preserve">Project’s details:</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i w:val="0"/>
          <w:smallCaps w:val="0"/>
          <w:strike w:val="0"/>
          <w:color w:val="000000"/>
          <w:sz w:val="24"/>
          <w:szCs w:val="24"/>
          <w:shd w:fill="auto" w:val="clear"/>
        </w:rPr>
      </w:pPr>
      <w:r w:rsidDel="00000000" w:rsidR="00000000" w:rsidRPr="00000000">
        <w:rPr>
          <w:b w:val="1"/>
          <w:i w:val="0"/>
          <w:smallCaps w:val="0"/>
          <w:strike w:val="0"/>
          <w:color w:val="000000"/>
          <w:sz w:val="24"/>
          <w:szCs w:val="24"/>
          <w:u w:val="none"/>
          <w:shd w:fill="auto" w:val="clear"/>
          <w:vertAlign w:val="baseline"/>
          <w:rtl w:val="0"/>
        </w:rPr>
        <w:t xml:space="preserve">Motivation:</w:t>
      </w:r>
    </w:p>
    <w:p w:rsidR="00000000" w:rsidDel="00000000" w:rsidP="00000000" w:rsidRDefault="00000000" w:rsidRPr="00000000" w14:paraId="00000014">
      <w:pPr>
        <w:pStyle w:val="Heading2"/>
        <w:keepNext w:val="0"/>
        <w:keepLines w:val="0"/>
        <w:shd w:fill="ffffff" w:val="clear"/>
        <w:spacing w:after="380" w:before="80" w:line="335.99999999999994" w:lineRule="auto"/>
        <w:ind w:firstLine="720"/>
        <w:rPr>
          <w:b w:val="0"/>
          <w:color w:val="161b3d"/>
          <w:sz w:val="24"/>
          <w:szCs w:val="24"/>
        </w:rPr>
      </w:pPr>
      <w:bookmarkStart w:colFirst="0" w:colLast="0" w:name="_8hxxn014ln8m" w:id="0"/>
      <w:bookmarkEnd w:id="0"/>
      <w:r w:rsidDel="00000000" w:rsidR="00000000" w:rsidRPr="00000000">
        <w:rPr>
          <w:b w:val="0"/>
          <w:color w:val="161b3d"/>
          <w:sz w:val="24"/>
          <w:szCs w:val="24"/>
          <w:rtl w:val="0"/>
        </w:rPr>
        <w:t xml:space="preserve">Why digitize invoices? Digitizing information has several advantages a business can gain on several grounds. Businesses can track their processes better, can provide better customer service, improve the productivity of their employees and reduce costs.</w:t>
      </w:r>
    </w:p>
    <w:p w:rsidR="00000000" w:rsidDel="00000000" w:rsidP="00000000" w:rsidRDefault="00000000" w:rsidRPr="00000000" w14:paraId="00000015">
      <w:pPr>
        <w:jc w:val="center"/>
        <w:rPr/>
      </w:pPr>
      <w:r w:rsidDel="00000000" w:rsidR="00000000" w:rsidRPr="00000000">
        <w:rPr/>
        <w:drawing>
          <wp:inline distB="114300" distT="114300" distL="114300" distR="114300">
            <wp:extent cx="5269029" cy="4877118"/>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69029" cy="487711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pPr>
      <w:r w:rsidDel="00000000" w:rsidR="00000000" w:rsidRPr="00000000">
        <w:rPr/>
        <w:drawing>
          <wp:inline distB="114300" distT="114300" distL="114300" distR="114300">
            <wp:extent cx="5357813" cy="3178018"/>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57813" cy="317801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sz w:val="24"/>
          <w:szCs w:val="24"/>
          <w:vertAlign w:val="baseline"/>
        </w:rPr>
      </w:pPr>
      <w:r w:rsidDel="00000000" w:rsidR="00000000" w:rsidRPr="00000000">
        <w:rPr/>
        <w:drawing>
          <wp:inline distB="114300" distT="114300" distL="114300" distR="114300">
            <wp:extent cx="5763260" cy="43815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6326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i w:val="0"/>
          <w:smallCaps w:val="0"/>
          <w:strike w:val="0"/>
          <w:color w:val="000000"/>
          <w:sz w:val="24"/>
          <w:szCs w:val="24"/>
          <w:shd w:fill="auto" w:val="clear"/>
        </w:rPr>
      </w:pPr>
      <w:r w:rsidDel="00000000" w:rsidR="00000000" w:rsidRPr="00000000">
        <w:rPr>
          <w:b w:val="1"/>
          <w:i w:val="0"/>
          <w:smallCaps w:val="0"/>
          <w:strike w:val="0"/>
          <w:color w:val="000000"/>
          <w:sz w:val="24"/>
          <w:szCs w:val="24"/>
          <w:u w:val="none"/>
          <w:shd w:fill="auto" w:val="clear"/>
          <w:vertAlign w:val="baseline"/>
          <w:rtl w:val="0"/>
        </w:rPr>
        <w:t xml:space="preserve">Challenges:</w:t>
      </w:r>
    </w:p>
    <w:p w:rsidR="00000000" w:rsidDel="00000000" w:rsidP="00000000" w:rsidRDefault="00000000" w:rsidRPr="00000000" w14:paraId="00000019">
      <w:pPr>
        <w:rPr>
          <w:sz w:val="24"/>
          <w:szCs w:val="24"/>
          <w:vertAlign w:val="baseline"/>
        </w:rPr>
      </w:pPr>
      <w:r w:rsidDel="00000000" w:rsidR="00000000" w:rsidRPr="00000000">
        <w:rPr>
          <w:rtl w:val="0"/>
        </w:rPr>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i w:val="0"/>
          <w:smallCaps w:val="0"/>
          <w:strike w:val="0"/>
          <w:color w:val="000000"/>
          <w:sz w:val="24"/>
          <w:szCs w:val="24"/>
          <w:shd w:fill="auto" w:val="clear"/>
        </w:rPr>
      </w:pPr>
      <w:r w:rsidDel="00000000" w:rsidR="00000000" w:rsidRPr="00000000">
        <w:rPr>
          <w:b w:val="1"/>
          <w:i w:val="0"/>
          <w:smallCaps w:val="0"/>
          <w:strike w:val="0"/>
          <w:color w:val="000000"/>
          <w:sz w:val="24"/>
          <w:szCs w:val="24"/>
          <w:u w:val="none"/>
          <w:shd w:fill="auto" w:val="clear"/>
          <w:vertAlign w:val="baseline"/>
          <w:rtl w:val="0"/>
        </w:rPr>
        <w:t xml:space="preserve">State of the art:</w:t>
      </w:r>
    </w:p>
    <w:p w:rsidR="00000000" w:rsidDel="00000000" w:rsidP="00000000" w:rsidRDefault="00000000" w:rsidRPr="00000000" w14:paraId="0000001B">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sz w:val="24"/>
          <w:szCs w:val="24"/>
        </w:rPr>
      </w:pPr>
      <w:r w:rsidDel="00000000" w:rsidR="00000000" w:rsidRPr="00000000">
        <w:rPr>
          <w:sz w:val="24"/>
          <w:szCs w:val="24"/>
          <w:rtl w:val="0"/>
        </w:rPr>
        <w:t xml:space="preserve">“</w:t>
      </w:r>
      <w:r w:rsidDel="00000000" w:rsidR="00000000" w:rsidRPr="00000000">
        <w:rPr>
          <w:i w:val="1"/>
          <w:sz w:val="24"/>
          <w:szCs w:val="24"/>
          <w:rtl w:val="0"/>
        </w:rPr>
        <w:t xml:space="preserve">Automated invoice handling with machine learning and OCR</w:t>
      </w:r>
      <w:r w:rsidDel="00000000" w:rsidR="00000000" w:rsidRPr="00000000">
        <w:rPr>
          <w:sz w:val="24"/>
          <w:szCs w:val="24"/>
          <w:rtl w:val="0"/>
        </w:rPr>
        <w:t xml:space="preserve">”</w:t>
      </w:r>
      <w:r w:rsidDel="00000000" w:rsidR="00000000" w:rsidRPr="00000000">
        <w:rPr>
          <w:sz w:val="24"/>
          <w:szCs w:val="24"/>
          <w:vertAlign w:val="superscript"/>
        </w:rPr>
        <w:footnoteReference w:customMarkFollows="0" w:id="0"/>
      </w:r>
      <w:r w:rsidDel="00000000" w:rsidR="00000000" w:rsidRPr="00000000">
        <w:rPr>
          <w:sz w:val="24"/>
          <w:szCs w:val="24"/>
          <w:rtl w:val="0"/>
        </w:rPr>
        <w:t xml:space="preserve"> by Andreas Larsson and Tony Segras.  By interpreting invoices with the OCR-engines, it results in the output text having few spelling errors. However, the invoice structure is lost, making it impossible to interpret the corresponding fields. If Naïve Bayes is chosen as the algorithm for machine learning, the prototype can correctly classify recurring invoice lines after a set of data has been processed. The conclusion is, neither of the two OCR-engines can interpret the invoices to plain text making it understandable. Machine learning with Naïve Bayes works on invoices if there is enough previously processed data. The findings in this thesis concludes that machine learning and OCR can be utilized to automatize manual labor.</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sz w:val="24"/>
          <w:szCs w:val="24"/>
        </w:rPr>
      </w:pPr>
      <w:r w:rsidDel="00000000" w:rsidR="00000000" w:rsidRPr="00000000">
        <w:rPr>
          <w:sz w:val="24"/>
          <w:szCs w:val="24"/>
        </w:rPr>
        <w:drawing>
          <wp:inline distB="114300" distT="114300" distL="114300" distR="114300">
            <wp:extent cx="4600575" cy="4467225"/>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6005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sz w:val="24"/>
          <w:szCs w:val="24"/>
          <w:u w:val="no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1440" w:right="0" w:firstLine="0"/>
        <w:jc w:val="left"/>
        <w:rPr>
          <w:sz w:val="24"/>
          <w:szCs w:val="24"/>
        </w:rPr>
      </w:pPr>
      <w:r w:rsidDel="00000000" w:rsidR="00000000" w:rsidRPr="00000000">
        <w:rPr>
          <w:rtl w:val="0"/>
        </w:rPr>
      </w:r>
    </w:p>
    <w:p w:rsidR="00000000" w:rsidDel="00000000" w:rsidP="00000000" w:rsidRDefault="00000000" w:rsidRPr="00000000" w14:paraId="0000001F">
      <w:pPr>
        <w:tabs>
          <w:tab w:val="left" w:pos="3500"/>
        </w:tabs>
        <w:rPr>
          <w:sz w:val="24"/>
          <w:szCs w:val="24"/>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shd w:fill="auto" w:val="clear"/>
        </w:rPr>
      </w:pPr>
      <w:r w:rsidDel="00000000" w:rsidR="00000000" w:rsidRPr="00000000">
        <w:rPr>
          <w:b w:val="1"/>
          <w:i w:val="0"/>
          <w:smallCaps w:val="0"/>
          <w:strike w:val="0"/>
          <w:color w:val="000000"/>
          <w:sz w:val="24"/>
          <w:szCs w:val="24"/>
          <w:u w:val="none"/>
          <w:shd w:fill="auto" w:val="clear"/>
          <w:vertAlign w:val="baseline"/>
          <w:rtl w:val="0"/>
        </w:rPr>
        <w:t xml:space="preserve">Objectives: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hanging="72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1"/>
          <w:i w:val="0"/>
          <w:smallCaps w:val="0"/>
          <w:strike w:val="0"/>
          <w:color w:val="000000"/>
          <w:sz w:val="24"/>
          <w:szCs w:val="24"/>
          <w:shd w:fill="auto" w:val="clear"/>
        </w:rPr>
      </w:pPr>
      <w:r w:rsidDel="00000000" w:rsidR="00000000" w:rsidRPr="00000000">
        <w:rPr>
          <w:b w:val="1"/>
          <w:i w:val="0"/>
          <w:smallCaps w:val="0"/>
          <w:strike w:val="0"/>
          <w:color w:val="000000"/>
          <w:sz w:val="24"/>
          <w:szCs w:val="24"/>
          <w:u w:val="none"/>
          <w:shd w:fill="auto" w:val="clear"/>
          <w:vertAlign w:val="baseline"/>
          <w:rtl w:val="0"/>
        </w:rPr>
        <w:t xml:space="preserve">Short description of each module in the architecture</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024">
      <w:pPr>
        <w:shd w:fill="ffffff" w:val="clear"/>
        <w:spacing w:after="240" w:before="240" w:line="276" w:lineRule="auto"/>
        <w:ind w:left="720" w:firstLine="0"/>
        <w:rPr>
          <w:sz w:val="24"/>
          <w:szCs w:val="24"/>
        </w:rPr>
      </w:pPr>
      <w:r w:rsidDel="00000000" w:rsidR="00000000" w:rsidRPr="00000000">
        <w:rPr>
          <w:sz w:val="24"/>
          <w:szCs w:val="24"/>
          <w:rtl w:val="0"/>
        </w:rPr>
        <w:t xml:space="preserve">OCR = Optical Character Recognition. In other words, OCR systems transform a two-dimensional image of text, that could contain machine printed or handwritten text from its image representation into machine-readable text. OCR as a process generally consists of several sub-processes to perform as accurately as possible. The subprocesses are:</w:t>
      </w:r>
    </w:p>
    <w:p w:rsidR="00000000" w:rsidDel="00000000" w:rsidP="00000000" w:rsidRDefault="00000000" w:rsidRPr="00000000" w14:paraId="00000025">
      <w:pPr>
        <w:numPr>
          <w:ilvl w:val="0"/>
          <w:numId w:val="1"/>
        </w:numPr>
        <w:shd w:fill="ffffff" w:val="clear"/>
        <w:spacing w:after="160" w:before="240" w:line="276" w:lineRule="auto"/>
        <w:ind w:left="1440" w:hanging="360"/>
        <w:rPr>
          <w:sz w:val="24"/>
          <w:szCs w:val="24"/>
        </w:rPr>
      </w:pPr>
      <w:r w:rsidDel="00000000" w:rsidR="00000000" w:rsidRPr="00000000">
        <w:rPr>
          <w:sz w:val="24"/>
          <w:szCs w:val="24"/>
          <w:rtl w:val="0"/>
        </w:rPr>
        <w:t xml:space="preserve">Preprocessing of the Image (Tesseract and VisionApi)</w:t>
      </w:r>
    </w:p>
    <w:p w:rsidR="00000000" w:rsidDel="00000000" w:rsidP="00000000" w:rsidRDefault="00000000" w:rsidRPr="00000000" w14:paraId="00000026">
      <w:pPr>
        <w:numPr>
          <w:ilvl w:val="0"/>
          <w:numId w:val="1"/>
        </w:numPr>
        <w:shd w:fill="ffffff" w:val="clear"/>
        <w:spacing w:after="160" w:before="240" w:line="276" w:lineRule="auto"/>
        <w:ind w:left="1440" w:hanging="360"/>
        <w:rPr>
          <w:sz w:val="24"/>
          <w:szCs w:val="24"/>
        </w:rPr>
      </w:pPr>
      <w:r w:rsidDel="00000000" w:rsidR="00000000" w:rsidRPr="00000000">
        <w:rPr>
          <w:sz w:val="24"/>
          <w:szCs w:val="24"/>
          <w:rtl w:val="0"/>
        </w:rPr>
        <w:t xml:space="preserve">Text Localization (Header, Footer, Table)</w:t>
      </w:r>
    </w:p>
    <w:p w:rsidR="00000000" w:rsidDel="00000000" w:rsidP="00000000" w:rsidRDefault="00000000" w:rsidRPr="00000000" w14:paraId="00000027">
      <w:pPr>
        <w:numPr>
          <w:ilvl w:val="0"/>
          <w:numId w:val="1"/>
        </w:numPr>
        <w:shd w:fill="ffffff" w:val="clear"/>
        <w:spacing w:after="160" w:before="240" w:line="276" w:lineRule="auto"/>
        <w:ind w:left="1440" w:hanging="360"/>
        <w:rPr>
          <w:sz w:val="24"/>
          <w:szCs w:val="24"/>
        </w:rPr>
      </w:pPr>
      <w:r w:rsidDel="00000000" w:rsidR="00000000" w:rsidRPr="00000000">
        <w:rPr>
          <w:sz w:val="24"/>
          <w:szCs w:val="24"/>
          <w:rtl w:val="0"/>
        </w:rPr>
        <w:t xml:space="preserve">Character Segmentation </w:t>
      </w:r>
    </w:p>
    <w:p w:rsidR="00000000" w:rsidDel="00000000" w:rsidP="00000000" w:rsidRDefault="00000000" w:rsidRPr="00000000" w14:paraId="00000028">
      <w:pPr>
        <w:numPr>
          <w:ilvl w:val="1"/>
          <w:numId w:val="1"/>
        </w:numPr>
        <w:shd w:fill="ffffff" w:val="clear"/>
        <w:spacing w:after="160" w:before="240" w:line="276" w:lineRule="auto"/>
        <w:ind w:left="2160" w:hanging="360"/>
        <w:rPr>
          <w:sz w:val="24"/>
          <w:szCs w:val="24"/>
          <w:u w:val="none"/>
        </w:rPr>
      </w:pPr>
      <w:r w:rsidDel="00000000" w:rsidR="00000000" w:rsidRPr="00000000">
        <w:rPr>
          <w:sz w:val="24"/>
          <w:szCs w:val="24"/>
          <w:rtl w:val="0"/>
        </w:rPr>
        <w:t xml:space="preserve">The invoice, buyer and supplier data can be found  in the header part.</w:t>
      </w:r>
    </w:p>
    <w:p w:rsidR="00000000" w:rsidDel="00000000" w:rsidP="00000000" w:rsidRDefault="00000000" w:rsidRPr="00000000" w14:paraId="00000029">
      <w:pPr>
        <w:numPr>
          <w:ilvl w:val="1"/>
          <w:numId w:val="1"/>
        </w:numPr>
        <w:shd w:fill="ffffff" w:val="clear"/>
        <w:spacing w:after="160" w:before="240" w:line="276" w:lineRule="auto"/>
        <w:ind w:left="2160" w:hanging="360"/>
        <w:rPr>
          <w:sz w:val="24"/>
          <w:szCs w:val="24"/>
          <w:u w:val="none"/>
        </w:rPr>
      </w:pPr>
      <w:r w:rsidDel="00000000" w:rsidR="00000000" w:rsidRPr="00000000">
        <w:rPr>
          <w:sz w:val="24"/>
          <w:szCs w:val="24"/>
          <w:rtl w:val="0"/>
        </w:rPr>
        <w:t xml:space="preserve">The product data can be found in the table.</w:t>
      </w:r>
    </w:p>
    <w:p w:rsidR="00000000" w:rsidDel="00000000" w:rsidP="00000000" w:rsidRDefault="00000000" w:rsidRPr="00000000" w14:paraId="0000002A">
      <w:pPr>
        <w:numPr>
          <w:ilvl w:val="1"/>
          <w:numId w:val="1"/>
        </w:numPr>
        <w:shd w:fill="ffffff" w:val="clear"/>
        <w:spacing w:after="160" w:before="240" w:line="276" w:lineRule="auto"/>
        <w:ind w:left="2160" w:hanging="360"/>
        <w:rPr>
          <w:sz w:val="24"/>
          <w:szCs w:val="24"/>
          <w:u w:val="none"/>
        </w:rPr>
      </w:pPr>
      <w:r w:rsidDel="00000000" w:rsidR="00000000" w:rsidRPr="00000000">
        <w:rPr>
          <w:sz w:val="24"/>
          <w:szCs w:val="24"/>
          <w:rtl w:val="0"/>
        </w:rPr>
        <w:t xml:space="preserve">The total invoice can be found in the footer part.</w:t>
      </w:r>
    </w:p>
    <w:p w:rsidR="00000000" w:rsidDel="00000000" w:rsidP="00000000" w:rsidRDefault="00000000" w:rsidRPr="00000000" w14:paraId="0000002B">
      <w:pPr>
        <w:numPr>
          <w:ilvl w:val="0"/>
          <w:numId w:val="1"/>
        </w:numPr>
        <w:shd w:fill="ffffff" w:val="clear"/>
        <w:spacing w:after="160" w:before="240" w:line="276" w:lineRule="auto"/>
        <w:ind w:left="1440" w:hanging="360"/>
        <w:rPr>
          <w:sz w:val="24"/>
          <w:szCs w:val="24"/>
        </w:rPr>
      </w:pPr>
      <w:r w:rsidDel="00000000" w:rsidR="00000000" w:rsidRPr="00000000">
        <w:rPr>
          <w:sz w:val="24"/>
          <w:szCs w:val="24"/>
          <w:rtl w:val="0"/>
        </w:rPr>
        <w:t xml:space="preserve">Character Recognition ( keywords to make the search easier)</w:t>
      </w:r>
    </w:p>
    <w:p w:rsidR="00000000" w:rsidDel="00000000" w:rsidP="00000000" w:rsidRDefault="00000000" w:rsidRPr="00000000" w14:paraId="0000002C">
      <w:pPr>
        <w:numPr>
          <w:ilvl w:val="0"/>
          <w:numId w:val="1"/>
        </w:numPr>
        <w:shd w:fill="ffffff" w:val="clear"/>
        <w:spacing w:after="160" w:before="240" w:line="276" w:lineRule="auto"/>
        <w:ind w:left="1440" w:hanging="360"/>
        <w:rPr>
          <w:sz w:val="24"/>
          <w:szCs w:val="24"/>
        </w:rPr>
      </w:pPr>
      <w:r w:rsidDel="00000000" w:rsidR="00000000" w:rsidRPr="00000000">
        <w:rPr>
          <w:sz w:val="24"/>
          <w:szCs w:val="24"/>
          <w:rtl w:val="0"/>
        </w:rPr>
        <w:t xml:space="preserve">Post Processing</w:t>
      </w:r>
      <w:r w:rsidDel="00000000" w:rsidR="00000000" w:rsidRPr="00000000">
        <w:rPr>
          <w:rtl w:val="0"/>
        </w:rPr>
      </w:r>
    </w:p>
    <w:p w:rsidR="00000000" w:rsidDel="00000000" w:rsidP="00000000" w:rsidRDefault="00000000" w:rsidRPr="00000000" w14:paraId="0000002D">
      <w:pPr>
        <w:rPr>
          <w:sz w:val="24"/>
          <w:szCs w:val="24"/>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i w:val="0"/>
          <w:smallCaps w:val="0"/>
          <w:strike w:val="0"/>
          <w:color w:val="000000"/>
          <w:sz w:val="24"/>
          <w:szCs w:val="24"/>
          <w:shd w:fill="auto" w:val="clear"/>
        </w:rPr>
      </w:pPr>
      <w:r w:rsidDel="00000000" w:rsidR="00000000" w:rsidRPr="00000000">
        <w:rPr>
          <w:b w:val="1"/>
          <w:i w:val="0"/>
          <w:smallCaps w:val="0"/>
          <w:strike w:val="0"/>
          <w:color w:val="000000"/>
          <w:sz w:val="24"/>
          <w:szCs w:val="24"/>
          <w:u w:val="none"/>
          <w:shd w:fill="auto" w:val="clear"/>
          <w:vertAlign w:val="baseline"/>
          <w:rtl w:val="0"/>
        </w:rPr>
        <w:t xml:space="preserve">Description of the integration of different modules</w:t>
      </w:r>
      <w:r w:rsidDel="00000000" w:rsidR="00000000" w:rsidRPr="00000000">
        <w:rPr>
          <w:i w:val="0"/>
          <w:smallCaps w:val="0"/>
          <w:strike w:val="0"/>
          <w:color w:val="000000"/>
          <w:sz w:val="24"/>
          <w:szCs w:val="24"/>
          <w:u w:val="none"/>
          <w:shd w:fill="auto" w:val="clear"/>
          <w:vertAlign w:val="baseline"/>
          <w:rtl w:val="0"/>
        </w:rPr>
        <w:t xml:space="preserve">: problems foreseen, if any (incompatibility of programming languages, input/output format changes, etc.).</w:t>
      </w:r>
    </w:p>
    <w:p w:rsidR="00000000" w:rsidDel="00000000" w:rsidP="00000000" w:rsidRDefault="00000000" w:rsidRPr="00000000" w14:paraId="0000002F">
      <w:pPr>
        <w:ind w:left="720" w:firstLine="720"/>
        <w:rPr>
          <w:sz w:val="24"/>
          <w:szCs w:val="24"/>
          <w:vertAlign w:val="baseline"/>
        </w:rPr>
      </w:pPr>
      <w:r w:rsidDel="00000000" w:rsidR="00000000" w:rsidRPr="00000000">
        <w:rPr>
          <w:sz w:val="24"/>
          <w:szCs w:val="24"/>
          <w:rtl w:val="0"/>
        </w:rPr>
        <w:t xml:space="preserve">Knowing that we will use Tesseract, we chose the Python programming language, so as not to have incompatibility problems. An existing problem is the structure of the invoice, because not all invoices have the same pattern. Another problem is the very intense preprocessing of very degraded and difficult to understand images.</w:t>
      </w:r>
      <w:r w:rsidDel="00000000" w:rsidR="00000000" w:rsidRPr="00000000">
        <w:rPr>
          <w:rtl w:val="0"/>
        </w:rPr>
      </w:r>
    </w:p>
    <w:p w:rsidR="00000000" w:rsidDel="00000000" w:rsidP="00000000" w:rsidRDefault="00000000" w:rsidRPr="00000000" w14:paraId="00000030">
      <w:pPr>
        <w:rPr>
          <w:sz w:val="24"/>
          <w:szCs w:val="24"/>
          <w:vertAlign w:val="baseline"/>
        </w:rPr>
      </w:pPr>
      <w:r w:rsidDel="00000000" w:rsidR="00000000" w:rsidRPr="00000000">
        <w:rPr>
          <w:rtl w:val="0"/>
        </w:rPr>
      </w:r>
    </w:p>
    <w:p w:rsidR="00000000" w:rsidDel="00000000" w:rsidP="00000000" w:rsidRDefault="00000000" w:rsidRPr="00000000" w14:paraId="00000031">
      <w:pPr>
        <w:rPr>
          <w:sz w:val="24"/>
          <w:szCs w:val="24"/>
          <w:vertAlign w:val="baseline"/>
        </w:rPr>
      </w:pPr>
      <w:r w:rsidDel="00000000" w:rsidR="00000000" w:rsidRPr="00000000">
        <w:rPr>
          <w:b w:val="1"/>
          <w:sz w:val="24"/>
          <w:szCs w:val="24"/>
          <w:vertAlign w:val="baseline"/>
          <w:rtl w:val="0"/>
        </w:rPr>
        <w:t xml:space="preserve">Project management</w:t>
      </w:r>
      <w:r w:rsidDel="00000000" w:rsidR="00000000" w:rsidRPr="00000000">
        <w:rPr>
          <w:sz w:val="24"/>
          <w:szCs w:val="24"/>
          <w:vertAlign w:val="baseline"/>
          <w:rtl w:val="0"/>
        </w:rPr>
        <w:t xml:space="preserve"> (no imposed max. words no.):</w:t>
      </w:r>
    </w:p>
    <w:p w:rsidR="00000000" w:rsidDel="00000000" w:rsidP="00000000" w:rsidRDefault="00000000" w:rsidRPr="00000000" w14:paraId="0000003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i w:val="0"/>
          <w:smallCaps w:val="0"/>
          <w:strike w:val="0"/>
          <w:color w:val="000000"/>
          <w:sz w:val="24"/>
          <w:szCs w:val="24"/>
          <w:shd w:fill="auto" w:val="clear"/>
        </w:rPr>
      </w:pPr>
      <w:r w:rsidDel="00000000" w:rsidR="00000000" w:rsidRPr="00000000">
        <w:rPr>
          <w:i w:val="0"/>
          <w:smallCaps w:val="0"/>
          <w:strike w:val="0"/>
          <w:color w:val="000000"/>
          <w:sz w:val="24"/>
          <w:szCs w:val="24"/>
          <w:u w:val="none"/>
          <w:shd w:fill="auto" w:val="clear"/>
          <w:vertAlign w:val="baseline"/>
          <w:rtl w:val="0"/>
        </w:rPr>
        <w:t xml:space="preserve">Assignment of team members for each different module (one team member per module)</w:t>
      </w:r>
    </w:p>
    <w:p w:rsidR="00000000" w:rsidDel="00000000" w:rsidP="00000000" w:rsidRDefault="00000000" w:rsidRPr="00000000" w14:paraId="00000033">
      <w:pPr>
        <w:rPr>
          <w:sz w:val="24"/>
          <w:szCs w:val="24"/>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i w:val="0"/>
          <w:smallCaps w:val="0"/>
          <w:strike w:val="0"/>
          <w:color w:val="000000"/>
          <w:sz w:val="24"/>
          <w:szCs w:val="24"/>
          <w:shd w:fill="auto" w:val="clear"/>
        </w:rPr>
      </w:pPr>
      <w:r w:rsidDel="00000000" w:rsidR="00000000" w:rsidRPr="00000000">
        <w:rPr>
          <w:i w:val="0"/>
          <w:smallCaps w:val="0"/>
          <w:strike w:val="0"/>
          <w:color w:val="000000"/>
          <w:sz w:val="24"/>
          <w:szCs w:val="24"/>
          <w:u w:val="none"/>
          <w:shd w:fill="auto" w:val="clear"/>
          <w:vertAlign w:val="baseline"/>
          <w:rtl w:val="0"/>
        </w:rPr>
        <w:t xml:space="preserve">Will the project have a team leader? If yes, who is it? What are its main duties? </w:t>
      </w:r>
    </w:p>
    <w:p w:rsidR="00000000" w:rsidDel="00000000" w:rsidP="00000000" w:rsidRDefault="00000000" w:rsidRPr="00000000" w14:paraId="00000035">
      <w:pPr>
        <w:rPr>
          <w:sz w:val="24"/>
          <w:szCs w:val="24"/>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1"/>
          <w:i w:val="0"/>
          <w:smallCaps w:val="0"/>
          <w:strike w:val="0"/>
          <w:color w:val="000000"/>
          <w:sz w:val="24"/>
          <w:szCs w:val="24"/>
          <w:shd w:fill="auto" w:val="clear"/>
        </w:rPr>
      </w:pPr>
      <w:r w:rsidDel="00000000" w:rsidR="00000000" w:rsidRPr="00000000">
        <w:rPr>
          <w:b w:val="1"/>
          <w:i w:val="0"/>
          <w:smallCaps w:val="0"/>
          <w:strike w:val="0"/>
          <w:color w:val="000000"/>
          <w:sz w:val="24"/>
          <w:szCs w:val="24"/>
          <w:u w:val="none"/>
          <w:shd w:fill="auto" w:val="clear"/>
          <w:vertAlign w:val="baseline"/>
          <w:rtl w:val="0"/>
        </w:rPr>
        <w:t xml:space="preserve">Detailed deadlines and milestones</w:t>
      </w:r>
    </w:p>
    <w:p w:rsidR="00000000" w:rsidDel="00000000" w:rsidP="00000000" w:rsidRDefault="00000000" w:rsidRPr="00000000" w14:paraId="00000037">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sz w:val="24"/>
          <w:szCs w:val="24"/>
          <w:u w:val="none"/>
        </w:rPr>
      </w:pPr>
      <w:r w:rsidDel="00000000" w:rsidR="00000000" w:rsidRPr="00000000">
        <w:rPr>
          <w:b w:val="1"/>
          <w:sz w:val="24"/>
          <w:szCs w:val="24"/>
          <w:rtl w:val="0"/>
        </w:rPr>
        <w:t xml:space="preserve">4 March 2020</w:t>
      </w:r>
      <w:r w:rsidDel="00000000" w:rsidR="00000000" w:rsidRPr="00000000">
        <w:rPr>
          <w:sz w:val="24"/>
          <w:szCs w:val="24"/>
          <w:rtl w:val="0"/>
        </w:rPr>
        <w:t xml:space="preserve">: Each member of the team must document himself and make a "State of art" in connection with the theme of the project, the optical recognition of invoices.</w:t>
      </w:r>
    </w:p>
    <w:p w:rsidR="00000000" w:rsidDel="00000000" w:rsidP="00000000" w:rsidRDefault="00000000" w:rsidRPr="00000000" w14:paraId="0000003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b w:val="1"/>
          <w:sz w:val="24"/>
          <w:szCs w:val="24"/>
        </w:rPr>
      </w:pPr>
      <w:r w:rsidDel="00000000" w:rsidR="00000000" w:rsidRPr="00000000">
        <w:rPr>
          <w:b w:val="1"/>
          <w:sz w:val="24"/>
          <w:szCs w:val="24"/>
          <w:rtl w:val="0"/>
        </w:rPr>
        <w:t xml:space="preserve">12 March 2020: </w:t>
      </w:r>
      <w:r w:rsidDel="00000000" w:rsidR="00000000" w:rsidRPr="00000000">
        <w:rPr>
          <w:sz w:val="24"/>
          <w:szCs w:val="24"/>
          <w:rtl w:val="0"/>
        </w:rPr>
        <w:t xml:space="preserve">Realization of the project architecture.</w:t>
      </w:r>
    </w:p>
    <w:p w:rsidR="00000000" w:rsidDel="00000000" w:rsidP="00000000" w:rsidRDefault="00000000" w:rsidRPr="00000000" w14:paraId="0000003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b w:val="1"/>
          <w:sz w:val="24"/>
          <w:szCs w:val="24"/>
        </w:rPr>
      </w:pPr>
      <w:r w:rsidDel="00000000" w:rsidR="00000000" w:rsidRPr="00000000">
        <w:rPr>
          <w:b w:val="1"/>
          <w:sz w:val="24"/>
          <w:szCs w:val="24"/>
          <w:rtl w:val="0"/>
        </w:rPr>
        <w:t xml:space="preserve">19 March 2020</w:t>
      </w:r>
      <w:r w:rsidDel="00000000" w:rsidR="00000000" w:rsidRPr="00000000">
        <w:rPr>
          <w:sz w:val="24"/>
          <w:szCs w:val="24"/>
          <w:rtl w:val="0"/>
        </w:rPr>
        <w:t xml:space="preserve">: </w:t>
      </w:r>
    </w:p>
    <w:p w:rsidR="00000000" w:rsidDel="00000000" w:rsidP="00000000" w:rsidRDefault="00000000" w:rsidRPr="00000000" w14:paraId="0000003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sz w:val="24"/>
          <w:szCs w:val="24"/>
          <w:u w:val="none"/>
        </w:rPr>
      </w:pPr>
      <w:r w:rsidDel="00000000" w:rsidR="00000000" w:rsidRPr="00000000">
        <w:rPr>
          <w:b w:val="1"/>
          <w:sz w:val="24"/>
          <w:szCs w:val="24"/>
          <w:rtl w:val="0"/>
        </w:rPr>
        <w:t xml:space="preserve">Andrada</w:t>
      </w:r>
      <w:r w:rsidDel="00000000" w:rsidR="00000000" w:rsidRPr="00000000">
        <w:rPr>
          <w:sz w:val="24"/>
          <w:szCs w:val="24"/>
          <w:rtl w:val="0"/>
        </w:rPr>
        <w:t xml:space="preserve">: Create the database with images of invoices.</w:t>
      </w:r>
    </w:p>
    <w:p w:rsidR="00000000" w:rsidDel="00000000" w:rsidP="00000000" w:rsidRDefault="00000000" w:rsidRPr="00000000" w14:paraId="0000003B">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b w:val="1"/>
          <w:sz w:val="24"/>
          <w:szCs w:val="24"/>
        </w:rPr>
      </w:pPr>
      <w:r w:rsidDel="00000000" w:rsidR="00000000" w:rsidRPr="00000000">
        <w:rPr>
          <w:b w:val="1"/>
          <w:sz w:val="24"/>
          <w:szCs w:val="24"/>
          <w:rtl w:val="0"/>
        </w:rPr>
        <w:t xml:space="preserve">Ciprian: </w:t>
      </w:r>
      <w:r w:rsidDel="00000000" w:rsidR="00000000" w:rsidRPr="00000000">
        <w:rPr>
          <w:sz w:val="24"/>
          <w:szCs w:val="24"/>
          <w:rtl w:val="0"/>
        </w:rPr>
        <w:t xml:space="preserve">Invoice extraction with Vision Google Api</w:t>
      </w:r>
    </w:p>
    <w:p w:rsidR="00000000" w:rsidDel="00000000" w:rsidP="00000000" w:rsidRDefault="00000000" w:rsidRPr="00000000" w14:paraId="0000003C">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b w:val="1"/>
          <w:sz w:val="24"/>
          <w:szCs w:val="24"/>
          <w:u w:val="none"/>
        </w:rPr>
      </w:pPr>
      <w:r w:rsidDel="00000000" w:rsidR="00000000" w:rsidRPr="00000000">
        <w:rPr>
          <w:b w:val="1"/>
          <w:sz w:val="24"/>
          <w:szCs w:val="24"/>
          <w:rtl w:val="0"/>
        </w:rPr>
        <w:t xml:space="preserve">Cosmin</w:t>
      </w:r>
      <w:r w:rsidDel="00000000" w:rsidR="00000000" w:rsidRPr="00000000">
        <w:rPr>
          <w:sz w:val="24"/>
          <w:szCs w:val="24"/>
          <w:rtl w:val="0"/>
        </w:rPr>
        <w:t xml:space="preserve">: Invoice extraction with Tesseract</w:t>
      </w:r>
    </w:p>
    <w:p w:rsidR="00000000" w:rsidDel="00000000" w:rsidP="00000000" w:rsidRDefault="00000000" w:rsidRPr="00000000" w14:paraId="0000003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b w:val="1"/>
          <w:sz w:val="24"/>
          <w:szCs w:val="24"/>
        </w:rPr>
      </w:pPr>
      <w:r w:rsidDel="00000000" w:rsidR="00000000" w:rsidRPr="00000000">
        <w:rPr>
          <w:b w:val="1"/>
          <w:sz w:val="24"/>
          <w:szCs w:val="24"/>
          <w:rtl w:val="0"/>
        </w:rPr>
        <w:t xml:space="preserve">26 March 2020</w:t>
      </w:r>
      <w:r w:rsidDel="00000000" w:rsidR="00000000" w:rsidRPr="00000000">
        <w:rPr>
          <w:sz w:val="24"/>
          <w:szCs w:val="24"/>
          <w:rtl w:val="0"/>
        </w:rPr>
        <w:t xml:space="preserve">: Creating a language model based on the </w:t>
      </w:r>
      <w:r w:rsidDel="00000000" w:rsidR="00000000" w:rsidRPr="00000000">
        <w:rPr>
          <w:sz w:val="24"/>
          <w:szCs w:val="24"/>
          <w:rtl w:val="0"/>
        </w:rPr>
        <w:t xml:space="preserve">CoRoLa</w:t>
      </w:r>
      <w:r w:rsidDel="00000000" w:rsidR="00000000" w:rsidRPr="00000000">
        <w:rPr>
          <w:sz w:val="24"/>
          <w:szCs w:val="24"/>
          <w:rtl w:val="0"/>
        </w:rPr>
        <w:t xml:space="preserve"> corpus.</w:t>
      </w:r>
    </w:p>
    <w:p w:rsidR="00000000" w:rsidDel="00000000" w:rsidP="00000000" w:rsidRDefault="00000000" w:rsidRPr="00000000" w14:paraId="0000003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9    April 2020</w:t>
      </w:r>
      <w:r w:rsidDel="00000000" w:rsidR="00000000" w:rsidRPr="00000000">
        <w:rPr>
          <w:sz w:val="24"/>
          <w:szCs w:val="24"/>
          <w:rtl w:val="0"/>
        </w:rPr>
        <w:t xml:space="preserve">: </w:t>
      </w:r>
    </w:p>
    <w:p w:rsidR="00000000" w:rsidDel="00000000" w:rsidP="00000000" w:rsidRDefault="00000000" w:rsidRPr="00000000" w14:paraId="0000003F">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Calibri" w:cs="Calibri" w:eastAsia="Calibri" w:hAnsi="Calibri"/>
          <w:sz w:val="24"/>
          <w:szCs w:val="24"/>
        </w:rPr>
      </w:pPr>
      <w:r w:rsidDel="00000000" w:rsidR="00000000" w:rsidRPr="00000000">
        <w:rPr>
          <w:sz w:val="24"/>
          <w:szCs w:val="24"/>
          <w:rtl w:val="0"/>
        </w:rPr>
        <w:t xml:space="preserve">Dividing into zones (header, footer, table)</w:t>
      </w:r>
    </w:p>
    <w:p w:rsidR="00000000" w:rsidDel="00000000" w:rsidP="00000000" w:rsidRDefault="00000000" w:rsidRPr="00000000" w14:paraId="0000004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Calibri" w:cs="Calibri" w:eastAsia="Calibri" w:hAnsi="Calibri"/>
          <w:sz w:val="24"/>
          <w:szCs w:val="24"/>
        </w:rPr>
      </w:pPr>
      <w:r w:rsidDel="00000000" w:rsidR="00000000" w:rsidRPr="00000000">
        <w:rPr>
          <w:sz w:val="24"/>
          <w:szCs w:val="24"/>
          <w:rtl w:val="0"/>
        </w:rPr>
        <w:t xml:space="preserve">Parsing the table</w:t>
      </w:r>
    </w:p>
    <w:p w:rsidR="00000000" w:rsidDel="00000000" w:rsidP="00000000" w:rsidRDefault="00000000" w:rsidRPr="00000000" w14:paraId="0000004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16   April 2020</w:t>
      </w:r>
      <w:r w:rsidDel="00000000" w:rsidR="00000000" w:rsidRPr="00000000">
        <w:rPr>
          <w:sz w:val="24"/>
          <w:szCs w:val="24"/>
          <w:rtl w:val="0"/>
        </w:rPr>
        <w:t xml:space="preserve">: </w:t>
      </w:r>
    </w:p>
    <w:p w:rsidR="00000000" w:rsidDel="00000000" w:rsidP="00000000" w:rsidRDefault="00000000" w:rsidRPr="00000000" w14:paraId="0000004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Calibri" w:cs="Calibri" w:eastAsia="Calibri" w:hAnsi="Calibri"/>
          <w:sz w:val="24"/>
          <w:szCs w:val="24"/>
        </w:rPr>
      </w:pPr>
      <w:r w:rsidDel="00000000" w:rsidR="00000000" w:rsidRPr="00000000">
        <w:rPr>
          <w:sz w:val="24"/>
          <w:szCs w:val="24"/>
          <w:rtl w:val="0"/>
        </w:rPr>
        <w:t xml:space="preserve">Achieving the final excel</w:t>
      </w:r>
    </w:p>
    <w:p w:rsidR="00000000" w:rsidDel="00000000" w:rsidP="00000000" w:rsidRDefault="00000000" w:rsidRPr="00000000" w14:paraId="0000004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both"/>
        <w:rPr>
          <w:rFonts w:ascii="Calibri" w:cs="Calibri" w:eastAsia="Calibri" w:hAnsi="Calibri"/>
          <w:sz w:val="24"/>
          <w:szCs w:val="24"/>
        </w:rPr>
      </w:pPr>
      <w:r w:rsidDel="00000000" w:rsidR="00000000" w:rsidRPr="00000000">
        <w:rPr>
          <w:sz w:val="24"/>
          <w:szCs w:val="24"/>
          <w:rtl w:val="0"/>
        </w:rPr>
        <w:t xml:space="preserve">Correctly extract data from the table</w:t>
      </w:r>
    </w:p>
    <w:p w:rsidR="00000000" w:rsidDel="00000000" w:rsidP="00000000" w:rsidRDefault="00000000" w:rsidRPr="00000000" w14:paraId="0000004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afterAutospacing="0" w:before="0" w:line="276" w:lineRule="auto"/>
        <w:ind w:left="1440" w:right="0" w:hanging="360"/>
        <w:jc w:val="both"/>
        <w:rPr>
          <w:b w:val="1"/>
          <w:sz w:val="24"/>
          <w:szCs w:val="24"/>
        </w:rPr>
      </w:pPr>
      <w:r w:rsidDel="00000000" w:rsidR="00000000" w:rsidRPr="00000000">
        <w:rPr>
          <w:b w:val="1"/>
          <w:sz w:val="24"/>
          <w:szCs w:val="24"/>
          <w:rtl w:val="0"/>
        </w:rPr>
        <w:t xml:space="preserve"> 30   April 2020</w:t>
      </w:r>
      <w:r w:rsidDel="00000000" w:rsidR="00000000" w:rsidRPr="00000000">
        <w:rPr>
          <w:sz w:val="24"/>
          <w:szCs w:val="24"/>
          <w:rtl w:val="0"/>
        </w:rPr>
        <w:t xml:space="preserve">:</w:t>
      </w:r>
    </w:p>
    <w:p w:rsidR="00000000" w:rsidDel="00000000" w:rsidP="00000000" w:rsidRDefault="00000000" w:rsidRPr="00000000" w14:paraId="00000045">
      <w:pPr>
        <w:numPr>
          <w:ilvl w:val="2"/>
          <w:numId w:val="2"/>
        </w:numPr>
        <w:spacing w:after="0" w:afterAutospacing="0"/>
        <w:ind w:left="2160" w:hanging="360"/>
        <w:jc w:val="both"/>
        <w:rPr>
          <w:sz w:val="24"/>
          <w:szCs w:val="24"/>
        </w:rPr>
      </w:pPr>
      <w:r w:rsidDel="00000000" w:rsidR="00000000" w:rsidRPr="00000000">
        <w:rPr>
          <w:b w:val="1"/>
          <w:sz w:val="24"/>
          <w:szCs w:val="24"/>
          <w:rtl w:val="0"/>
        </w:rPr>
        <w:t xml:space="preserve">Andrada</w:t>
      </w:r>
      <w:r w:rsidDel="00000000" w:rsidR="00000000" w:rsidRPr="00000000">
        <w:rPr>
          <w:sz w:val="24"/>
          <w:szCs w:val="24"/>
          <w:rtl w:val="0"/>
        </w:rPr>
        <w:t xml:space="preserve">: Extract data from header + Invoice type.</w:t>
      </w:r>
    </w:p>
    <w:p w:rsidR="00000000" w:rsidDel="00000000" w:rsidP="00000000" w:rsidRDefault="00000000" w:rsidRPr="00000000" w14:paraId="00000046">
      <w:pPr>
        <w:numPr>
          <w:ilvl w:val="2"/>
          <w:numId w:val="2"/>
        </w:numPr>
        <w:spacing w:after="0" w:afterAutospacing="0"/>
        <w:ind w:left="2160" w:hanging="360"/>
        <w:jc w:val="both"/>
        <w:rPr>
          <w:b w:val="1"/>
          <w:sz w:val="24"/>
          <w:szCs w:val="24"/>
        </w:rPr>
      </w:pPr>
      <w:r w:rsidDel="00000000" w:rsidR="00000000" w:rsidRPr="00000000">
        <w:rPr>
          <w:b w:val="1"/>
          <w:sz w:val="24"/>
          <w:szCs w:val="24"/>
          <w:rtl w:val="0"/>
        </w:rPr>
        <w:t xml:space="preserve">Ciprian: </w:t>
      </w:r>
      <w:r w:rsidDel="00000000" w:rsidR="00000000" w:rsidRPr="00000000">
        <w:rPr>
          <w:sz w:val="24"/>
          <w:szCs w:val="24"/>
          <w:rtl w:val="0"/>
        </w:rPr>
        <w:t xml:space="preserve">Extract data from table.</w:t>
      </w:r>
    </w:p>
    <w:p w:rsidR="00000000" w:rsidDel="00000000" w:rsidP="00000000" w:rsidRDefault="00000000" w:rsidRPr="00000000" w14:paraId="00000047">
      <w:pPr>
        <w:numPr>
          <w:ilvl w:val="2"/>
          <w:numId w:val="2"/>
        </w:numPr>
        <w:spacing w:after="0" w:afterAutospacing="0"/>
        <w:ind w:left="2160" w:hanging="360"/>
        <w:jc w:val="both"/>
        <w:rPr>
          <w:b w:val="1"/>
          <w:sz w:val="24"/>
          <w:szCs w:val="24"/>
        </w:rPr>
      </w:pPr>
      <w:r w:rsidDel="00000000" w:rsidR="00000000" w:rsidRPr="00000000">
        <w:rPr>
          <w:b w:val="1"/>
          <w:sz w:val="24"/>
          <w:szCs w:val="24"/>
          <w:rtl w:val="0"/>
        </w:rPr>
        <w:t xml:space="preserve">Cosmin</w:t>
      </w:r>
      <w:r w:rsidDel="00000000" w:rsidR="00000000" w:rsidRPr="00000000">
        <w:rPr>
          <w:sz w:val="24"/>
          <w:szCs w:val="24"/>
          <w:rtl w:val="0"/>
        </w:rPr>
        <w:t xml:space="preserve">: Extract data from footer.</w:t>
      </w:r>
    </w:p>
    <w:p w:rsidR="00000000" w:rsidDel="00000000" w:rsidP="00000000" w:rsidRDefault="00000000" w:rsidRPr="00000000" w14:paraId="00000048">
      <w:pPr>
        <w:numPr>
          <w:ilvl w:val="1"/>
          <w:numId w:val="2"/>
        </w:numPr>
        <w:spacing w:after="0" w:afterAutospacing="0"/>
        <w:ind w:left="1440" w:hanging="360"/>
        <w:jc w:val="both"/>
        <w:rPr>
          <w:sz w:val="24"/>
          <w:szCs w:val="24"/>
          <w:u w:val="none"/>
        </w:rPr>
      </w:pPr>
      <w:r w:rsidDel="00000000" w:rsidR="00000000" w:rsidRPr="00000000">
        <w:rPr>
          <w:b w:val="1"/>
          <w:sz w:val="24"/>
          <w:szCs w:val="24"/>
          <w:rtl w:val="0"/>
        </w:rPr>
        <w:t xml:space="preserve"> 7 May 2020</w:t>
      </w:r>
      <w:r w:rsidDel="00000000" w:rsidR="00000000" w:rsidRPr="00000000">
        <w:rPr>
          <w:sz w:val="24"/>
          <w:szCs w:val="24"/>
          <w:rtl w:val="0"/>
        </w:rPr>
        <w:t xml:space="preserve">: Versiune Beta - integrare totala </w:t>
      </w:r>
    </w:p>
    <w:p w:rsidR="00000000" w:rsidDel="00000000" w:rsidP="00000000" w:rsidRDefault="00000000" w:rsidRPr="00000000" w14:paraId="00000049">
      <w:pPr>
        <w:numPr>
          <w:ilvl w:val="2"/>
          <w:numId w:val="2"/>
        </w:numPr>
        <w:spacing w:after="0" w:afterAutospacing="0"/>
        <w:ind w:left="2160" w:hanging="360"/>
        <w:jc w:val="both"/>
        <w:rPr>
          <w:sz w:val="24"/>
          <w:szCs w:val="24"/>
          <w:u w:val="none"/>
        </w:rPr>
      </w:pPr>
      <w:r w:rsidDel="00000000" w:rsidR="00000000" w:rsidRPr="00000000">
        <w:rPr>
          <w:sz w:val="24"/>
          <w:szCs w:val="24"/>
          <w:rtl w:val="0"/>
        </w:rPr>
        <w:t xml:space="preserve">tabelul(coloanele separate cu un separator)</w:t>
      </w:r>
    </w:p>
    <w:p w:rsidR="00000000" w:rsidDel="00000000" w:rsidP="00000000" w:rsidRDefault="00000000" w:rsidRPr="00000000" w14:paraId="0000004A">
      <w:pPr>
        <w:numPr>
          <w:ilvl w:val="2"/>
          <w:numId w:val="2"/>
        </w:numPr>
        <w:spacing w:after="0" w:afterAutospacing="0"/>
        <w:ind w:left="2160" w:hanging="360"/>
        <w:jc w:val="both"/>
        <w:rPr>
          <w:sz w:val="24"/>
          <w:szCs w:val="24"/>
        </w:rPr>
      </w:pPr>
      <w:r w:rsidDel="00000000" w:rsidR="00000000" w:rsidRPr="00000000">
        <w:rPr>
          <w:sz w:val="24"/>
          <w:szCs w:val="24"/>
          <w:rtl w:val="0"/>
        </w:rPr>
        <w:t xml:space="preserve">integrarea totala </w:t>
      </w:r>
    </w:p>
    <w:p w:rsidR="00000000" w:rsidDel="00000000" w:rsidP="00000000" w:rsidRDefault="00000000" w:rsidRPr="00000000" w14:paraId="0000004B">
      <w:pPr>
        <w:numPr>
          <w:ilvl w:val="1"/>
          <w:numId w:val="2"/>
        </w:numPr>
        <w:spacing w:after="0" w:afterAutospacing="0"/>
        <w:ind w:left="1440" w:hanging="360"/>
        <w:jc w:val="both"/>
        <w:rPr>
          <w:sz w:val="24"/>
          <w:szCs w:val="24"/>
          <w:u w:val="none"/>
        </w:rPr>
      </w:pPr>
      <w:r w:rsidDel="00000000" w:rsidR="00000000" w:rsidRPr="00000000">
        <w:rPr>
          <w:b w:val="1"/>
          <w:sz w:val="24"/>
          <w:szCs w:val="24"/>
          <w:rtl w:val="0"/>
        </w:rPr>
        <w:t xml:space="preserve">14 May 2020</w:t>
      </w:r>
      <w:r w:rsidDel="00000000" w:rsidR="00000000" w:rsidRPr="00000000">
        <w:rPr>
          <w:sz w:val="24"/>
          <w:szCs w:val="24"/>
          <w:rtl w:val="0"/>
        </w:rPr>
        <w:t xml:space="preserve">: </w:t>
      </w:r>
    </w:p>
    <w:p w:rsidR="00000000" w:rsidDel="00000000" w:rsidP="00000000" w:rsidRDefault="00000000" w:rsidRPr="00000000" w14:paraId="0000004C">
      <w:pPr>
        <w:numPr>
          <w:ilvl w:val="2"/>
          <w:numId w:val="2"/>
        </w:numPr>
        <w:spacing w:after="0" w:afterAutospacing="0"/>
        <w:ind w:left="2160" w:hanging="360"/>
        <w:jc w:val="both"/>
        <w:rPr>
          <w:sz w:val="24"/>
          <w:szCs w:val="24"/>
          <w:u w:val="none"/>
        </w:rPr>
      </w:pPr>
      <w:r w:rsidDel="00000000" w:rsidR="00000000" w:rsidRPr="00000000">
        <w:rPr>
          <w:sz w:val="24"/>
          <w:szCs w:val="24"/>
          <w:rtl w:val="0"/>
        </w:rPr>
        <w:t xml:space="preserve">Google Api - împărțirea pe linii și text blocks (identificare randuri tabel)</w:t>
      </w:r>
    </w:p>
    <w:p w:rsidR="00000000" w:rsidDel="00000000" w:rsidP="00000000" w:rsidRDefault="00000000" w:rsidRPr="00000000" w14:paraId="0000004D">
      <w:pPr>
        <w:numPr>
          <w:ilvl w:val="2"/>
          <w:numId w:val="2"/>
        </w:numPr>
        <w:spacing w:after="0" w:afterAutospacing="0"/>
        <w:ind w:left="2160" w:hanging="360"/>
        <w:jc w:val="both"/>
        <w:rPr>
          <w:sz w:val="24"/>
          <w:szCs w:val="24"/>
        </w:rPr>
      </w:pPr>
      <w:r w:rsidDel="00000000" w:rsidR="00000000" w:rsidRPr="00000000">
        <w:rPr>
          <w:sz w:val="24"/>
          <w:szCs w:val="24"/>
          <w:rtl w:val="0"/>
        </w:rPr>
        <w:t xml:space="preserve">program de evaluare ( cate 3 facturi - se fac datele corecte și apoi se verifica) </w:t>
      </w:r>
    </w:p>
    <w:p w:rsidR="00000000" w:rsidDel="00000000" w:rsidP="00000000" w:rsidRDefault="00000000" w:rsidRPr="00000000" w14:paraId="0000004E">
      <w:pPr>
        <w:numPr>
          <w:ilvl w:val="1"/>
          <w:numId w:val="2"/>
        </w:numPr>
        <w:ind w:left="1440" w:hanging="360"/>
        <w:jc w:val="both"/>
        <w:rPr>
          <w:b w:val="1"/>
          <w:sz w:val="24"/>
          <w:szCs w:val="24"/>
        </w:rPr>
      </w:pPr>
      <w:r w:rsidDel="00000000" w:rsidR="00000000" w:rsidRPr="00000000">
        <w:rPr>
          <w:b w:val="1"/>
          <w:sz w:val="24"/>
          <w:szCs w:val="24"/>
          <w:rtl w:val="0"/>
        </w:rPr>
        <w:t xml:space="preserve">9 June 2020: </w:t>
      </w:r>
      <w:r w:rsidDel="00000000" w:rsidR="00000000" w:rsidRPr="00000000">
        <w:rPr>
          <w:sz w:val="24"/>
          <w:szCs w:val="24"/>
          <w:rtl w:val="0"/>
        </w:rPr>
        <w:t xml:space="preserve">Forma finala</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rPr>
      </w:pPr>
      <w:r w:rsidDel="00000000" w:rsidR="00000000" w:rsidRPr="00000000">
        <w:rPr>
          <w:i w:val="0"/>
          <w:smallCaps w:val="0"/>
          <w:strike w:val="0"/>
          <w:color w:val="000000"/>
          <w:sz w:val="24"/>
          <w:szCs w:val="24"/>
          <w:u w:val="none"/>
          <w:shd w:fill="auto" w:val="clear"/>
          <w:vertAlign w:val="baseline"/>
          <w:rtl w:val="0"/>
        </w:rPr>
        <w:t xml:space="preserve">Qualitative measures for the evaluation of the project (e.g. no. of annotations, no. of sentences processed, parsing accuracy/recall/precision, etc.). These measures </w:t>
      </w:r>
      <w:r w:rsidDel="00000000" w:rsidR="00000000" w:rsidRPr="00000000">
        <w:rPr>
          <w:b w:val="1"/>
          <w:i w:val="0"/>
          <w:smallCaps w:val="0"/>
          <w:strike w:val="0"/>
          <w:color w:val="000000"/>
          <w:sz w:val="24"/>
          <w:szCs w:val="24"/>
          <w:u w:val="none"/>
          <w:shd w:fill="auto" w:val="clear"/>
          <w:vertAlign w:val="baseline"/>
          <w:rtl w:val="0"/>
        </w:rPr>
        <w:t xml:space="preserve">will</w:t>
      </w:r>
      <w:r w:rsidDel="00000000" w:rsidR="00000000" w:rsidRPr="00000000">
        <w:rPr>
          <w:i w:val="0"/>
          <w:smallCaps w:val="0"/>
          <w:strike w:val="0"/>
          <w:color w:val="000000"/>
          <w:sz w:val="24"/>
          <w:szCs w:val="24"/>
          <w:u w:val="none"/>
          <w:shd w:fill="auto" w:val="clear"/>
          <w:vertAlign w:val="baseline"/>
          <w:rtl w:val="0"/>
        </w:rPr>
        <w:t xml:space="preserve"> be used to assess the projects.</w:t>
      </w:r>
    </w:p>
    <w:p w:rsidR="00000000" w:rsidDel="00000000" w:rsidP="00000000" w:rsidRDefault="00000000" w:rsidRPr="00000000" w14:paraId="00000051">
      <w:pPr>
        <w:ind w:left="720" w:firstLine="720"/>
        <w:rPr>
          <w:sz w:val="24"/>
          <w:szCs w:val="24"/>
          <w:vertAlign w:val="baseline"/>
        </w:rPr>
      </w:pPr>
      <w:r w:rsidDel="00000000" w:rsidR="00000000" w:rsidRPr="00000000">
        <w:rPr>
          <w:sz w:val="24"/>
          <w:szCs w:val="24"/>
          <w:rtl w:val="0"/>
        </w:rPr>
        <w:t xml:space="preserve">With this project we aim to achieve an accuracy of at least 70% in extracting information from invoices.</w:t>
      </w:r>
      <w:r w:rsidDel="00000000" w:rsidR="00000000" w:rsidRPr="00000000">
        <w:rPr>
          <w:rtl w:val="0"/>
        </w:rPr>
      </w:r>
    </w:p>
    <w:p w:rsidR="00000000" w:rsidDel="00000000" w:rsidP="00000000" w:rsidRDefault="00000000" w:rsidRPr="00000000" w14:paraId="00000052">
      <w:pPr>
        <w:rPr>
          <w:sz w:val="24"/>
          <w:szCs w:val="24"/>
          <w:vertAlign w:val="baseline"/>
        </w:rPr>
      </w:pPr>
      <w:r w:rsidDel="00000000" w:rsidR="00000000" w:rsidRPr="00000000">
        <w:rPr>
          <w:rtl w:val="0"/>
        </w:rPr>
      </w:r>
    </w:p>
    <w:sectPr>
      <w:pgSz w:h="16838" w:w="11906"/>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3">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http://www.diva-portal.org/smash/get/diva2:934351/FULLTEXT01.pdf</w:t>
        </w:r>
      </w:hyperlink>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0"/>
      <w:numFmt w:val="bullet"/>
      <w:lvlText w:val="-"/>
      <w:lvlJc w:val="left"/>
      <w:pPr>
        <w:ind w:left="720" w:hanging="360"/>
      </w:pPr>
      <w:rPr>
        <w:rFonts w:ascii="Calibri" w:cs="Calibri" w:eastAsia="Calibri" w:hAnsi="Calibri"/>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gif"/><Relationship Id="rId8"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www.diva-portal.org/smash/get/diva2:934351/FULLTEXT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