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BDC" w:rsidRPr="00CA3BDC" w:rsidRDefault="00CA3BDC" w:rsidP="00CA3BDC">
      <w:pPr>
        <w:widowControl/>
        <w:jc w:val="left"/>
        <w:rPr>
          <w:rFonts w:ascii="Dotum" w:eastAsia="Dotum" w:hAnsi="Dotum" w:cs="ＭＳ Ｐゴシック"/>
          <w:color w:val="000000"/>
          <w:kern w:val="0"/>
          <w:sz w:val="37"/>
          <w:szCs w:val="37"/>
          <w:lang w:eastAsia="ko-KR"/>
        </w:rPr>
      </w:pPr>
      <w:r w:rsidRPr="00CA3BDC">
        <w:rPr>
          <w:rFonts w:ascii="Dotum" w:eastAsia="Dotum" w:hAnsi="Dotum" w:cs="ＭＳ Ｐゴシック" w:hint="eastAsia"/>
          <w:b/>
          <w:bCs/>
          <w:color w:val="000000"/>
          <w:kern w:val="0"/>
          <w:sz w:val="37"/>
          <w:szCs w:val="37"/>
          <w:lang w:eastAsia="ko-KR"/>
        </w:rPr>
        <w:t>[21세기 일본속의 한국인 '신도래인'을 찾아서] ③ ‘한국 IT의 대부’ 日 키스코주식회사 전희배 사장</w:t>
      </w:r>
    </w:p>
    <w:p w:rsidR="00CA3BDC" w:rsidRPr="00CA3BDC" w:rsidRDefault="00CA3BDC" w:rsidP="00CA3BDC">
      <w:pPr>
        <w:widowControl/>
        <w:jc w:val="left"/>
        <w:rPr>
          <w:rFonts w:ascii="Dotum" w:eastAsia="Dotum" w:hAnsi="Dotum" w:cs="ＭＳ Ｐゴシック" w:hint="eastAsia"/>
          <w:color w:val="666666"/>
          <w:kern w:val="0"/>
          <w:szCs w:val="21"/>
          <w:lang w:eastAsia="ko-KR"/>
        </w:rPr>
      </w:pPr>
      <w:r w:rsidRPr="00CA3BDC">
        <w:rPr>
          <w:rFonts w:ascii="Dotum" w:eastAsia="Dotum" w:hAnsi="Dotum" w:cs="ＭＳ Ｐゴシック" w:hint="eastAsia"/>
          <w:color w:val="666666"/>
          <w:kern w:val="0"/>
          <w:lang w:eastAsia="ko-KR"/>
        </w:rPr>
        <w:t>[세계일보] 2010년 03월 28일(일) 오전 00:07</w:t>
      </w:r>
      <w:r w:rsidRPr="00CA3BDC">
        <w:rPr>
          <w:rFonts w:ascii="Dotum" w:eastAsia="Dotum" w:hAnsi="Dotum" w:cs="ＭＳ Ｐゴシック" w:hint="eastAsia"/>
          <w:color w:val="666666"/>
          <w:kern w:val="0"/>
          <w:szCs w:val="21"/>
          <w:lang w:eastAsia="ko-KR"/>
        </w:rPr>
        <w:t xml:space="preserve"> </w:t>
      </w:r>
    </w:p>
    <w:p w:rsidR="00CA3BDC" w:rsidRPr="00CA3BDC" w:rsidRDefault="00CA3BDC" w:rsidP="00CA3BDC">
      <w:pPr>
        <w:widowControl/>
        <w:jc w:val="left"/>
        <w:rPr>
          <w:rFonts w:ascii="Dotum" w:eastAsia="Dotum" w:hAnsi="Dotum" w:cs="ＭＳ Ｐゴシック" w:hint="eastAsia"/>
          <w:color w:val="666666"/>
          <w:kern w:val="0"/>
          <w:szCs w:val="21"/>
        </w:rPr>
      </w:pPr>
      <w:r w:rsidRPr="00CA3BDC">
        <w:rPr>
          <w:rFonts w:ascii="Dotum" w:eastAsia="Dotum" w:hAnsi="Dotum" w:cs="ＭＳ Ｐゴシック" w:hint="eastAsia"/>
          <w:color w:val="C3C3C3"/>
          <w:kern w:val="0"/>
          <w:szCs w:val="21"/>
        </w:rPr>
        <w:t>|</w:t>
      </w:r>
      <w:r w:rsidRPr="00CA3BDC">
        <w:rPr>
          <w:rFonts w:ascii="Dotum" w:eastAsia="Dotum" w:hAnsi="Dotum" w:cs="ＭＳ Ｐゴシック" w:hint="eastAsia"/>
          <w:color w:val="666666"/>
          <w:kern w:val="0"/>
          <w:szCs w:val="21"/>
        </w:rPr>
        <w:t xml:space="preserve"> </w:t>
      </w:r>
      <w:r w:rsidRPr="00CA3BDC">
        <w:rPr>
          <w:rFonts w:ascii="Dotum" w:eastAsia="Dotum" w:hAnsi="Dotum" w:cs="ＭＳ Ｐゴシック" w:hint="eastAsia"/>
          <w:b/>
          <w:bCs/>
          <w:color w:val="666666"/>
          <w:kern w:val="0"/>
          <w:szCs w:val="21"/>
        </w:rPr>
        <w:t>공유하기</w:t>
      </w:r>
      <w:r w:rsidRPr="00CA3BDC">
        <w:rPr>
          <w:rFonts w:ascii="Dotum" w:eastAsia="Dotum" w:hAnsi="Dotum" w:cs="ＭＳ Ｐゴシック" w:hint="eastAsia"/>
          <w:color w:val="666666"/>
          <w:kern w:val="0"/>
          <w:szCs w:val="21"/>
        </w:rPr>
        <w:t xml:space="preserve"> </w:t>
      </w:r>
    </w:p>
    <w:p w:rsidR="00CA3BDC" w:rsidRPr="00CA3BDC" w:rsidRDefault="00CA3BDC" w:rsidP="00CA3BDC">
      <w:pPr>
        <w:widowControl/>
        <w:numPr>
          <w:ilvl w:val="0"/>
          <w:numId w:val="1"/>
        </w:numPr>
        <w:spacing w:before="100" w:beforeAutospacing="1" w:after="100" w:afterAutospacing="1"/>
        <w:ind w:left="243"/>
        <w:jc w:val="left"/>
        <w:rPr>
          <w:rFonts w:ascii="Dotum" w:eastAsia="Dotum" w:hAnsi="Dotum" w:cs="ＭＳ Ｐゴシック" w:hint="eastAsia"/>
          <w:vanish/>
          <w:color w:val="666666"/>
          <w:kern w:val="0"/>
          <w:szCs w:val="21"/>
        </w:rPr>
      </w:pPr>
      <w:r>
        <w:rPr>
          <w:rFonts w:ascii="Dotum" w:eastAsia="Dotum" w:hAnsi="Dotum" w:cs="ＭＳ Ｐゴシック"/>
          <w:noProof/>
          <w:color w:val="666666"/>
          <w:kern w:val="0"/>
          <w:szCs w:val="21"/>
        </w:rP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posOffset>-75565</wp:posOffset>
            </wp:positionH>
            <wp:positionV relativeFrom="line">
              <wp:posOffset>110490</wp:posOffset>
            </wp:positionV>
            <wp:extent cx="2272665" cy="2980690"/>
            <wp:effectExtent l="19050" t="0" r="0" b="0"/>
            <wp:wrapSquare wrapText="bothSides"/>
            <wp:docPr id="4" name="図 2" descr="http://l.yimg.com/go/news/picture/2010/47/20100328/2010032800071196047_000711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.yimg.com/go/news/picture/2010/47/20100328/2010032800071196047_000711_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298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hyperlink r:id="rId6" w:tgtFrame="fb" w:history="1">
        <w:r w:rsidRPr="00CA3BDC">
          <w:rPr>
            <w:rFonts w:ascii="Tahoma" w:eastAsia="Dotum" w:hAnsi="Tahoma" w:cs="Tahoma"/>
            <w:color w:val="5176BD"/>
            <w:kern w:val="0"/>
            <w:szCs w:val="21"/>
          </w:rPr>
          <w:t>Facebook</w:t>
        </w:r>
      </w:hyperlink>
      <w:r w:rsidRPr="00CA3BDC">
        <w:rPr>
          <w:rFonts w:ascii="Dotum" w:eastAsia="Dotum" w:hAnsi="Dotum" w:cs="ＭＳ Ｐゴシック" w:hint="eastAsia"/>
          <w:vanish/>
          <w:color w:val="666666"/>
          <w:kern w:val="0"/>
          <w:szCs w:val="21"/>
        </w:rPr>
        <w:t xml:space="preserve"> </w:t>
      </w:r>
    </w:p>
    <w:p w:rsidR="00CA3BDC" w:rsidRPr="00CA3BDC" w:rsidRDefault="00CA3BDC" w:rsidP="00CA3BDC">
      <w:pPr>
        <w:widowControl/>
        <w:numPr>
          <w:ilvl w:val="0"/>
          <w:numId w:val="1"/>
        </w:numPr>
        <w:spacing w:before="100" w:beforeAutospacing="1" w:after="100" w:afterAutospacing="1"/>
        <w:ind w:left="243"/>
        <w:jc w:val="left"/>
        <w:rPr>
          <w:rFonts w:ascii="Dotum" w:eastAsia="Dotum" w:hAnsi="Dotum" w:cs="ＭＳ Ｐゴシック" w:hint="eastAsia"/>
          <w:vanish/>
          <w:color w:val="666666"/>
          <w:kern w:val="0"/>
          <w:szCs w:val="21"/>
        </w:rPr>
      </w:pPr>
      <w:hyperlink r:id="rId7" w:tgtFrame="tw" w:history="1">
        <w:r w:rsidRPr="00CA3BDC">
          <w:rPr>
            <w:rFonts w:ascii="Tahoma" w:eastAsia="Dotum" w:hAnsi="Tahoma" w:cs="Tahoma"/>
            <w:color w:val="5176BD"/>
            <w:kern w:val="0"/>
            <w:szCs w:val="21"/>
          </w:rPr>
          <w:t>Twitter</w:t>
        </w:r>
      </w:hyperlink>
      <w:r w:rsidRPr="00CA3BDC">
        <w:rPr>
          <w:rFonts w:ascii="Dotum" w:eastAsia="Dotum" w:hAnsi="Dotum" w:cs="ＭＳ Ｐゴシック" w:hint="eastAsia"/>
          <w:vanish/>
          <w:color w:val="666666"/>
          <w:kern w:val="0"/>
          <w:szCs w:val="21"/>
        </w:rPr>
        <w:t xml:space="preserve"> </w:t>
      </w:r>
    </w:p>
    <w:p w:rsidR="00CA3BDC" w:rsidRPr="00CA3BDC" w:rsidRDefault="00CA3BDC" w:rsidP="00CA3BDC">
      <w:pPr>
        <w:widowControl/>
        <w:jc w:val="left"/>
        <w:rPr>
          <w:rFonts w:ascii="Dotum" w:eastAsia="Dotum" w:hAnsi="Dotum" w:cs="ＭＳ Ｐゴシック" w:hint="eastAsia"/>
          <w:color w:val="666666"/>
          <w:kern w:val="0"/>
          <w:szCs w:val="21"/>
        </w:rPr>
      </w:pPr>
      <w:r w:rsidRPr="00CA3BDC">
        <w:rPr>
          <w:rFonts w:ascii="Dotum" w:eastAsia="Dotum" w:hAnsi="Dotum" w:cs="ＭＳ Ｐゴシック" w:hint="eastAsia"/>
          <w:color w:val="666666"/>
          <w:kern w:val="0"/>
        </w:rPr>
        <w:t>가</w:t>
      </w:r>
      <w:r>
        <w:rPr>
          <w:rFonts w:ascii="Dotum" w:eastAsia="Dotum" w:hAnsi="Dotum" w:cs="ＭＳ Ｐゴシック"/>
          <w:noProof/>
          <w:color w:val="666666"/>
          <w:kern w:val="0"/>
          <w:szCs w:val="21"/>
        </w:rPr>
        <w:drawing>
          <wp:inline distT="0" distB="0" distL="0" distR="0">
            <wp:extent cx="118745" cy="118745"/>
            <wp:effectExtent l="19050" t="0" r="0" b="0"/>
            <wp:docPr id="1" name="fontSizeBig" descr="http://img.yahoo.co.kr/md/2006/news/i_pl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tSizeBig" descr="http://img.yahoo.co.kr/md/2006/news/i_pls.gif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3BDC">
        <w:rPr>
          <w:rFonts w:ascii="Dotum" w:eastAsia="Dotum" w:hAnsi="Dotum" w:cs="ＭＳ Ｐゴシック" w:hint="eastAsia"/>
          <w:color w:val="666666"/>
          <w:kern w:val="0"/>
        </w:rPr>
        <w:t>  가</w:t>
      </w:r>
      <w:r>
        <w:rPr>
          <w:rFonts w:ascii="Dotum" w:eastAsia="Dotum" w:hAnsi="Dotum" w:cs="ＭＳ Ｐゴシック"/>
          <w:noProof/>
          <w:color w:val="666666"/>
          <w:kern w:val="0"/>
          <w:szCs w:val="21"/>
        </w:rPr>
        <w:drawing>
          <wp:inline distT="0" distB="0" distL="0" distR="0">
            <wp:extent cx="118745" cy="118745"/>
            <wp:effectExtent l="19050" t="0" r="0" b="0"/>
            <wp:docPr id="2" name="fontSizeSmall" descr="http://img.yahoo.co.kr/md/2006/news/i_mn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ntSizeSmall" descr="http://img.yahoo.co.kr/md/2006/news/i_mns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" cy="118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A3BDC">
        <w:rPr>
          <w:rFonts w:ascii="Dotum" w:eastAsia="Dotum" w:hAnsi="Dotum" w:cs="ＭＳ Ｐゴシック" w:hint="eastAsia"/>
          <w:color w:val="C3C3C3"/>
          <w:kern w:val="0"/>
        </w:rPr>
        <w:t>|</w:t>
      </w:r>
      <w:r w:rsidRPr="00CA3BDC">
        <w:rPr>
          <w:rFonts w:ascii="Dotum" w:eastAsia="Dotum" w:hAnsi="Dotum" w:cs="ＭＳ Ｐゴシック" w:hint="eastAsia"/>
          <w:color w:val="666666"/>
          <w:kern w:val="0"/>
        </w:rPr>
        <w:t xml:space="preserve"> </w:t>
      </w:r>
      <w:hyperlink r:id="rId10" w:history="1">
        <w:r w:rsidRPr="00CA3BDC">
          <w:rPr>
            <w:rFonts w:ascii="Dotum" w:eastAsia="Dotum" w:hAnsi="Dotum" w:cs="ＭＳ Ｐゴシック" w:hint="eastAsia"/>
            <w:color w:val="666666"/>
            <w:kern w:val="0"/>
          </w:rPr>
          <w:t>이메일</w:t>
        </w:r>
      </w:hyperlink>
      <w:r w:rsidRPr="00CA3BDC">
        <w:rPr>
          <w:rFonts w:ascii="Dotum" w:eastAsia="Dotum" w:hAnsi="Dotum" w:cs="ＭＳ Ｐゴシック" w:hint="eastAsia"/>
          <w:color w:val="C3C3C3"/>
          <w:kern w:val="0"/>
        </w:rPr>
        <w:t>|</w:t>
      </w:r>
      <w:r w:rsidRPr="00CA3BDC">
        <w:rPr>
          <w:rFonts w:ascii="Dotum" w:eastAsia="Dotum" w:hAnsi="Dotum" w:cs="ＭＳ Ｐゴシック" w:hint="eastAsia"/>
          <w:color w:val="666666"/>
          <w:kern w:val="0"/>
        </w:rPr>
        <w:t xml:space="preserve"> </w:t>
      </w:r>
      <w:hyperlink r:id="rId11" w:history="1">
        <w:r w:rsidRPr="00CA3BDC">
          <w:rPr>
            <w:rFonts w:ascii="Dotum" w:eastAsia="Dotum" w:hAnsi="Dotum" w:cs="ＭＳ Ｐゴシック" w:hint="eastAsia"/>
            <w:color w:val="666666"/>
            <w:kern w:val="0"/>
          </w:rPr>
          <w:t>프린트</w:t>
        </w:r>
      </w:hyperlink>
      <w:r w:rsidRPr="00CA3BDC">
        <w:rPr>
          <w:rFonts w:ascii="Dotum" w:eastAsia="Dotum" w:hAnsi="Dotum" w:cs="ＭＳ Ｐゴシック" w:hint="eastAsia"/>
          <w:color w:val="666666"/>
          <w:kern w:val="0"/>
          <w:szCs w:val="21"/>
        </w:rPr>
        <w:t xml:space="preserve"> </w:t>
      </w:r>
      <w:r>
        <w:rPr>
          <w:rFonts w:ascii="Dotum" w:eastAsia="Dotum" w:hAnsi="Dotum" w:cs="ＭＳ Ｐゴシック"/>
          <w:noProof/>
          <w:vanish/>
          <w:color w:val="666666"/>
          <w:kern w:val="0"/>
          <w:szCs w:val="21"/>
        </w:rPr>
        <w:drawing>
          <wp:inline distT="0" distB="0" distL="0" distR="0">
            <wp:extent cx="783590" cy="189865"/>
            <wp:effectExtent l="19050" t="0" r="0" b="0"/>
            <wp:docPr id="3" name="図 3" descr="http://img.yahoo.co.kr/md/2007/reply/btn_atcview1017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yahoo.co.kr/md/2007/reply/btn_atcview1017.gif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3BDC" w:rsidRPr="00CA3BDC" w:rsidRDefault="00CA3BDC" w:rsidP="00CA3BDC">
      <w:pPr>
        <w:widowControl/>
        <w:spacing w:after="260" w:line="384" w:lineRule="auto"/>
        <w:ind w:firstLineChars="100" w:firstLine="255"/>
        <w:jc w:val="left"/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</w:pPr>
      <w:r w:rsidRPr="00CA3BDC">
        <w:rPr>
          <w:rFonts w:ascii="Gulim" w:eastAsia="Gulim" w:hAnsi="Gulim" w:cs="ＭＳ Ｐゴシック" w:hint="eastAsia"/>
          <w:b/>
          <w:bCs/>
          <w:color w:val="333333"/>
          <w:kern w:val="0"/>
          <w:sz w:val="26"/>
          <w:szCs w:val="26"/>
          <w:lang w:eastAsia="ko-KR"/>
        </w:rPr>
        <w:t xml:space="preserve">정보통신회사 도쿄지사 근무 경험… </w:t>
      </w:r>
      <w:r>
        <w:rPr>
          <w:rFonts w:ascii="Gulim" w:eastAsia="Gulim" w:hAnsi="Gulim" w:cs="ＭＳ Ｐゴシック" w:hint="eastAsia"/>
          <w:b/>
          <w:bCs/>
          <w:color w:val="333333"/>
          <w:kern w:val="0"/>
          <w:sz w:val="26"/>
          <w:szCs w:val="26"/>
          <w:lang w:eastAsia="ko-KR"/>
        </w:rPr>
        <w:t xml:space="preserve">   </w:t>
      </w:r>
      <w:r w:rsidRPr="00CA3BDC">
        <w:rPr>
          <w:rFonts w:ascii="Gulim" w:eastAsia="Gulim" w:hAnsi="Gulim" w:cs="ＭＳ Ｐゴシック" w:hint="eastAsia"/>
          <w:b/>
          <w:bCs/>
          <w:color w:val="333333"/>
          <w:kern w:val="0"/>
          <w:sz w:val="26"/>
          <w:szCs w:val="26"/>
          <w:lang w:eastAsia="ko-KR"/>
        </w:rPr>
        <w:t>2001년 SI·SW 개발업체 창업</w:t>
      </w:r>
      <w:r w:rsidRPr="00CA3BDC">
        <w:rPr>
          <w:rFonts w:ascii="Gulim" w:eastAsia="Gulim" w:hAnsi="Gulim" w:cs="ＭＳ Ｐゴシック" w:hint="eastAsia"/>
          <w:b/>
          <w:bCs/>
          <w:color w:val="333333"/>
          <w:kern w:val="0"/>
          <w:sz w:val="26"/>
          <w:szCs w:val="26"/>
          <w:lang w:eastAsia="ko-KR"/>
        </w:rPr>
        <w:br/>
        <w:t>매출 20억엔 중견기업으로 성장… 한국 IT인재 순발력·도전정신 강해</w:t>
      </w:r>
      <w:r w:rsidRPr="00CA3BDC">
        <w:rPr>
          <w:rFonts w:ascii="Gulim" w:eastAsia="Gulim" w:hAnsi="Gulim" w:cs="ＭＳ Ｐゴシック" w:hint="eastAsia"/>
          <w:b/>
          <w:bCs/>
          <w:color w:val="333333"/>
          <w:kern w:val="0"/>
          <w:sz w:val="26"/>
          <w:szCs w:val="26"/>
          <w:lang w:eastAsia="ko-KR"/>
        </w:rPr>
        <w:br/>
        <w:t>신뢰 쌓으며 日 대기업 거래선 확보… "앞으로도 젊은 인재들 터전됐으면"</w:t>
      </w:r>
    </w:p>
    <w:p w:rsidR="00CA3BDC" w:rsidRPr="00CA3BDC" w:rsidRDefault="00CA3BDC" w:rsidP="00CA3BDC">
      <w:pPr>
        <w:widowControl/>
        <w:spacing w:line="360" w:lineRule="auto"/>
        <w:jc w:val="left"/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</w:pP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t>“1990년대 후반부터 지금까지 일본으로 건너온 한국의 정보통신(IT) 인재들만 1만여명에 달합니다. 자기 몸뚱아리와 기술만 믿고 낯선 땅에서 새 인생에 도전한 거죠. 처음에는 말도 서툴고 기업문화도 달라 숱한 시행착오를 겪었지만 한국인이라는 긍지로 모든 어려움을 극복하고 이제는 일본 IT업계의 당당한 한 축이 됐습니다.” 일본의 도쿄 니시신주쿠(西新宿)에 위치한 일본키스코주식회사(KISSCO)의 전희배(56·사진) 사장은 28일 “한국의 IT인재들이 일본에서 IT 한국의 브랜드 가치를 높여가고 있다”면서 이같이 말했다.</w:t>
      </w:r>
    </w:p>
    <w:p w:rsidR="00CA3BDC" w:rsidRPr="00CA3BDC" w:rsidRDefault="00CA3BDC" w:rsidP="00CA3BDC">
      <w:pPr>
        <w:widowControl/>
        <w:spacing w:line="384" w:lineRule="auto"/>
        <w:jc w:val="left"/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</w:pP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전 사장은 한국 IT의 일본 진출을 이야기할 때 빼놓을 수 없는 상징적 인물이다. 그는 2001년 일본에서 시스템통합(SI) 및 소프트웨어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lastRenderedPageBreak/>
        <w:t>개발업체인 키스코를 창업해 한국 IT의 본격적인 일본 진출 시대의 물꼬를 텄다. 특히 창업 10년도 못 돼 회사를 매출 20억엔(약 300억원), 직원 200명 규모의 중견 IT기업으로 키워냈다.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그동안 많은 한국 IT기업들이 일본 시장의 문을 두드렸지만 일본 업체를 몇 단계 거친 2, 3차 하청 수주가 대부분이었다. 하지만 키스코는 일본 대기업들과 직거래를 하고 있다. 도시바와 후지쓰, 일본 IBM, 산요전기, 교세라, 알리코 등 이름만 들어도 알 수 있는 일본의 간판 기업들이 키스코의 주고객들이다. 전 사장은 “운이 좋았을 뿐이다”라고 말하지만, 이런 성공의 배경에는 남다른 노력과 땀이 배어 있다.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그가 일본 IT계와 본격적인 인연을 맺은 것은 1995년 교보정보통신의 도쿄사무소로 발령나면서부터다. 그는 기업들을 상대로 소프트웨어 개발 영업을 하면서 능력을 인정받아 1997년에는 지사 설립과 동시에 지사장으로 승진했다.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당시 일본 조세법에 따르면 일본 기업들이 외국 업체에 대금을 지급할 경우 ‘이중과세 방지조약’에 따라 거래전에 미리 국세국에 신고해야 했다. 하지만 이 조약이 잘 알려지지 않은 데다 한국 IT업체와의 거래가 드물었던 때여서 그의 회사와 거래한 몇몇 일본기업들이 이를 누락해 적잖은 과태료를 물게 됐다.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lastRenderedPageBreak/>
        <w:t>거래가 끝난 후였으나 이 사실을 접한 전 지사장은 가만히 있을 수 없었다. 법적으로는 일본 기업들의 실수였고 교보정보통신은 이미 한국에서 적법하게 세금을 낸 상태라 그가 신경쓸 일은 아니었지만, 전 지사장은 “장기적 관점에서 고객을 상대해야 한다는 생각에서 본사를 설득한 후 직접 거래처들을 돌아다니면서 과태료 통지서를 회수해 깨끗이 대납했다”고 말했다.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회계 실수로 자칫 문책까지 당할 입장에 처했던 거래처의 재무담당자들은 이런 전 지사장의 행동에 깜짝 놀랐다. ‘단물만 빼먹고 빠진다’는 외국계 기업에 대한 편견이 깨지는 순간이었다. 교보정보통신은 이후 이들 거래처와의 관계가 돈독해지면서 결과적으로 상당한 이득을 얻게 됐다.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이런 경영자세는 그가 나중에 키스코를 창업했을 때도 큰 도움이 됐다. 달랑 여직원 1명을 채용하고 사무실을 열었을 때는 막막하기도 했지만 그를 신뢰하는 예전의 거래기업들이 하나둘 거래선을 연결해 줬다. 여기에 한국 IT인재들의 기술력도 키스코의 성장에 큰 힘이 됐다. 전 사장은 사업 초기부터 한국 인재들을 적극 유치했다. 키스코의 프로그래머는 80% 이상이 한국인이다.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그는 “일본인 직원들은 한 가지 프로그램 언어를 배우면 그 언어에 천착하는 반면 한국인 직원들은 신기술에 대한 호기심이 강해 다양한 언어를 익히려고 한다. 어느 쪽이 좋다고 딱 잘라 말하기는 어렵지만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lastRenderedPageBreak/>
        <w:t xml:space="preserve">순발력과 도전의식이 필요한 프로젝트의 경우 한국인의 장점이 잘 발휘된다”고 말했다.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대표적 사례가 후지쓰와의 거래이다. 후지쓰는 자체적으로 미국 </w:t>
      </w:r>
      <w:hyperlink r:id="rId14" w:tgtFrame="_blank" w:history="1">
        <w:r w:rsidRPr="00CA3BDC">
          <w:rPr>
            <w:rFonts w:ascii="Gulim" w:eastAsia="Gulim" w:hAnsi="Gulim" w:cs="ＭＳ Ｐゴシック" w:hint="eastAsia"/>
            <w:color w:val="000000"/>
            <w:kern w:val="0"/>
            <w:sz w:val="26"/>
            <w:lang w:eastAsia="ko-KR"/>
          </w:rPr>
          <w:t>어도비</w:t>
        </w:r>
      </w:hyperlink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t>(</w:t>
      </w:r>
      <w:hyperlink r:id="rId15" w:tgtFrame="_blank" w:history="1">
        <w:r w:rsidRPr="00CA3BDC">
          <w:rPr>
            <w:rFonts w:ascii="Gulim" w:eastAsia="Gulim" w:hAnsi="Gulim" w:cs="ＭＳ Ｐゴシック" w:hint="eastAsia"/>
            <w:color w:val="000000"/>
            <w:kern w:val="0"/>
            <w:sz w:val="26"/>
            <w:lang w:eastAsia="ko-KR"/>
          </w:rPr>
          <w:t>Adobe</w:t>
        </w:r>
      </w:hyperlink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t xml:space="preserve">)사의 새 프로그램언어인 플렉스(Flex) 기반의 시스템 개발을 하다가 난제에 부딪히자 키스코에 도움을 요청했다. 플렉스는 다양한 기능을 구현할 수 있지만 당시로선 매우 생소한 언어였다. 하지만 도전의식에 불타는 한국인 직원들을 중심으로 플렉스를 배워 가면서 후지쓰가 손을 든 난제를 해결했다. 이 같은 소식이 알려지자 일본IBM 등이 플렉스 기반 프로그램 개발을 의뢰해 왔다. 이를 계기로 키스코는 단숨에 플렉스 명문업체로 부상했다. 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그동안 키스코 본사 및 관계 회사가 채용한 한국 IT인력만 1000명이 넘는다. 그는 일본 생활을 시작하는 IT분야 후배들에게 자신들이 한국의 IT브랜드를 짊어진 존재들이라는 점을 늘 강조한다. 전 사장은 “한 사람이 일본 IT업계에서 신뢰를 깨고 잘못을 저지르면 그 개인만의 문제로 끝나지 않고 한국 IT 전체의 브랜드 가치를 손상시키게 된다. 그런 의미에서 일본속 한국 IT인들은 한 배를 탄 공동운명체라고 할 수 있다”고 설명했다.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최근 일본경제가 깊은 불황에 빠지면서 일본 내 많은 IT업체들이 앞다퉈 구조조정을 하고 있지만 키스코는 인력을 좀체 줄이지 않고 있다. 거기에는 전 사장의 남다른 경영철학이 담겨 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lastRenderedPageBreak/>
        <w:br/>
        <w:t>“키스코를 한 번도 제 개인적인 소유라고 생각해 본 적이 없습니다. 전 직원이 노력해 회사를 키워 나가고 어려움이 닥치면 함께 고민하며 헤쳐 나가야지 사람부터 자르는 것은 올바르지 않다고 생각합니다. 키스코가 앞으로도 오랫동안 한국과 일본의 젊은 IT인재들을 품어주는 터전이 됐으면 좋겠습니다.”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전사장은 IT 신도래인의 ‘대부’(代父)다운 넉넉한 미소를 지었다.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>도쿄=김동진 특파원 bluewins@segye.com</w:t>
      </w:r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br/>
        <w:t xml:space="preserve">[ⓒ </w:t>
      </w:r>
      <w:hyperlink r:id="rId16" w:tgtFrame="_blank" w:history="1">
        <w:r w:rsidRPr="00CA3BDC">
          <w:rPr>
            <w:rFonts w:ascii="Gulim" w:eastAsia="Gulim" w:hAnsi="Gulim" w:cs="ＭＳ Ｐゴシック" w:hint="eastAsia"/>
            <w:color w:val="000000"/>
            <w:kern w:val="0"/>
            <w:sz w:val="26"/>
            <w:lang w:eastAsia="ko-KR"/>
          </w:rPr>
          <w:t>세계일보</w:t>
        </w:r>
      </w:hyperlink>
      <w:r w:rsidRPr="00CA3BDC">
        <w:rPr>
          <w:rFonts w:ascii="Gulim" w:eastAsia="Gulim" w:hAnsi="Gulim" w:cs="ＭＳ Ｐゴシック" w:hint="eastAsia"/>
          <w:color w:val="333333"/>
          <w:kern w:val="0"/>
          <w:sz w:val="26"/>
          <w:szCs w:val="26"/>
          <w:lang w:eastAsia="ko-KR"/>
        </w:rPr>
        <w:t xml:space="preserve"> &amp; Segye.com, 무단 전재 및 재배포 금지]</w:t>
      </w:r>
    </w:p>
    <w:p w:rsidR="00E2273A" w:rsidRPr="00CA3BDC" w:rsidRDefault="00E2273A">
      <w:pPr>
        <w:rPr>
          <w:rFonts w:eastAsia="Batang" w:hint="eastAsia"/>
          <w:lang w:eastAsia="ko-KR"/>
        </w:rPr>
      </w:pPr>
    </w:p>
    <w:sectPr w:rsidR="00E2273A" w:rsidRPr="00CA3BDC" w:rsidSect="00E2273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Dotum">
    <w:altName w:val="돋움"/>
    <w:panose1 w:val="020B0600000101010101"/>
    <w:charset w:val="81"/>
    <w:family w:val="roman"/>
    <w:pitch w:val="default"/>
    <w:sig w:usb0="B00002AF" w:usb1="69D77CFB" w:usb2="00000030" w:usb3="00000000" w:csb0="0008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ulim">
    <w:altName w:val="굴림"/>
    <w:panose1 w:val="020B0600000101010101"/>
    <w:charset w:val="81"/>
    <w:family w:val="roman"/>
    <w:pitch w:val="default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341FFA"/>
    <w:multiLevelType w:val="multilevel"/>
    <w:tmpl w:val="25E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A3BDC"/>
    <w:rsid w:val="00CA3BDC"/>
    <w:rsid w:val="00E22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27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A3BDC"/>
    <w:rPr>
      <w:strike w:val="0"/>
      <w:dstrike w:val="0"/>
      <w:color w:val="003366"/>
      <w:u w:val="none"/>
      <w:effect w:val="none"/>
    </w:rPr>
  </w:style>
  <w:style w:type="character" w:customStyle="1" w:styleId="d1">
    <w:name w:val="d1"/>
    <w:basedOn w:val="a0"/>
    <w:rsid w:val="00CA3BDC"/>
  </w:style>
  <w:style w:type="character" w:customStyle="1" w:styleId="d21">
    <w:name w:val="d21"/>
    <w:basedOn w:val="a0"/>
    <w:rsid w:val="00CA3BDC"/>
  </w:style>
  <w:style w:type="character" w:customStyle="1" w:styleId="d2readcont">
    <w:name w:val="d2_readcont"/>
    <w:basedOn w:val="a0"/>
    <w:rsid w:val="00CA3BDC"/>
  </w:style>
  <w:style w:type="paragraph" w:styleId="a4">
    <w:name w:val="Balloon Text"/>
    <w:basedOn w:val="a"/>
    <w:link w:val="a5"/>
    <w:uiPriority w:val="99"/>
    <w:semiHidden/>
    <w:unhideWhenUsed/>
    <w:rsid w:val="00CA3B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CA3B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64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5464">
          <w:marLeft w:val="0"/>
          <w:marRight w:val="0"/>
          <w:marTop w:val="0"/>
          <w:marBottom w:val="37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6853">
                          <w:marLeft w:val="0"/>
                          <w:marRight w:val="0"/>
                          <w:marTop w:val="0"/>
                          <w:marBottom w:val="24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25105">
                              <w:marLeft w:val="0"/>
                              <w:marRight w:val="0"/>
                              <w:marTop w:val="0"/>
                              <w:marBottom w:val="31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496666">
                              <w:marLeft w:val="0"/>
                              <w:marRight w:val="0"/>
                              <w:marTop w:val="0"/>
                              <w:marBottom w:val="94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3666">
                                  <w:marLeft w:val="0"/>
                                  <w:marRight w:val="-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213445">
                              <w:marLeft w:val="0"/>
                              <w:marRight w:val="0"/>
                              <w:marTop w:val="281"/>
                              <w:marBottom w:val="168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4.gi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kr.rd.yahoo.com/media/news/share/article/twitter/SIG=125pjnvqm/*http%3A/twitter.com/home?status=http%3A%2F%2Ftinyurl.com%2Fyafvux4%20%5B21%EC%84%B8%EA%B8%B0+%EC%9D%BC%EB%B3%B8%EC%86%8D%EC%9D%98+%ED%95%9C%EA%B5%AD%EC%9D%B8+%26%2339%3B%EC%8B%A0%EB%8F%84%EB%9E%98%EC%9D%B8%26%2339%3B%EC%9D%84+%EC%B0%BE%EC%95%84%EC%84%9C%5D+%E2%91%A2+%E2%80%98%ED%95%9C%EA%B5%AD+IT%EC%9D%98+%EB%8C%80%EB%B6%80%E2%80%99+%E6%97%A5+%ED%82%A4%EC%8A%A4%EC%BD%94%EC%A3%BC%EC%8B%9D%ED%9A%8C%EC%82%AC+%EC%A0%84%ED%9D%AC%EB%B0%B0+%EC%82%AC%EC%9E%A5" TargetMode="External"/><Relationship Id="rId12" Type="http://schemas.openxmlformats.org/officeDocument/2006/relationships/hyperlink" Target="javascript:show_article(true);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kr.rd.yahoo.com/search/searchify/news/livewords/*http:/kr.search.yahoo.com/search?fr=kr-popup_lev_news&amp;cs=bz&amp;p=%BC%BC%B0%E8%C0%CF%BA%B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kr.rd.yahoo.com/media/news/share/article/fb/SIG=1hftl7n59/*http%3A/www.facebook.com/sharer.php?u=http%3A%2F%2Fkr.news.yahoo.com%2Fservice%2Fnews%2Fshellview.htm%3Farticleid%3D2010032800071196047%26linkid%3D4%26newssetid%3D1352&amp;t=%5B21%EC%84%B8%EA%B8%B0+%EC%9D%BC%EB%B3%B8%EC%86%8D%EC%9D%98+%ED%95%9C%EA%B5%AD%EC%9D%B8+%26%2339%3B%EC%8B%A0%EB%8F%84%EB%9E%98%EC%9D%B8%26%2339%3B%EC%9D%84+%EC%B0%BE%EC%95%84%EC%84%9C%5D+%E2%91%A2+%E2%80%98%ED%95%9C%EA%B5%AD+IT%EC%9D%98+%EB%8C%80%EB%B6%80%E2%80%99+%E6%97%A5+%ED%82%A4%EC%8A%A4%EC%BD%94%EC%A3%BC%EC%8B%9D%ED%9A%8C%EC%82%AC+%EC%A0%84%ED%9D%AC%EB%B0%B0+%EC%82%AC%EC%9E%A5" TargetMode="External"/><Relationship Id="rId11" Type="http://schemas.openxmlformats.org/officeDocument/2006/relationships/hyperlink" Target="javascript:/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kr.rd.yahoo.com/search/searchify/news/livewords/*http:/kr.search.yahoo.com/search?fr=kr-popup_lev_news&amp;cs=bz&amp;p=Adobe" TargetMode="External"/><Relationship Id="rId10" Type="http://schemas.openxmlformats.org/officeDocument/2006/relationships/hyperlink" Target="javascript:/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yperlink" Target="http://kr.rd.yahoo.com/search/searchify/news/livewords/*http:/kr.search.yahoo.com/search?fr=kr-popup_lev_news&amp;cs=bz&amp;p=%BE%EE%B5%B5%BA%F1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</dc:creator>
  <cp:keywords/>
  <dc:description/>
  <cp:lastModifiedBy>park</cp:lastModifiedBy>
  <cp:revision>1</cp:revision>
  <dcterms:created xsi:type="dcterms:W3CDTF">2010-03-31T06:04:00Z</dcterms:created>
  <dcterms:modified xsi:type="dcterms:W3CDTF">2010-03-31T06:10:00Z</dcterms:modified>
</cp:coreProperties>
</file>