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E5" w:rsidRPr="00A53DE5" w:rsidRDefault="00A53DE5" w:rsidP="00A53DE5">
      <w:pPr>
        <w:jc w:val="center"/>
        <w:rPr>
          <w:rFonts w:ascii="標楷體" w:eastAsia="標楷體" w:hAnsi="標楷體"/>
        </w:rPr>
      </w:pPr>
      <w:r w:rsidRPr="00A53DE5">
        <w:rPr>
          <w:rFonts w:ascii="標楷體" w:eastAsia="標楷體" w:hAnsi="標楷體" w:hint="eastAsia"/>
        </w:rPr>
        <w:t>第一周作業UML圖－9.7</w:t>
      </w:r>
    </w:p>
    <w:p w:rsidR="00A53DE5" w:rsidRPr="00A53DE5" w:rsidRDefault="00A53DE5" w:rsidP="00A53DE5">
      <w:pPr>
        <w:jc w:val="right"/>
        <w:rPr>
          <w:rFonts w:ascii="標楷體" w:eastAsia="標楷體" w:hAnsi="標楷體"/>
        </w:rPr>
      </w:pPr>
      <w:r w:rsidRPr="00A53DE5">
        <w:rPr>
          <w:rFonts w:ascii="標楷體" w:eastAsia="標楷體" w:hAnsi="標楷體" w:hint="eastAsia"/>
        </w:rPr>
        <w:t>U10314010陳映羽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50"/>
      </w:tblGrid>
      <w:tr w:rsidR="00A53DE5" w:rsidTr="00A53DE5">
        <w:trPr>
          <w:trHeight w:val="411"/>
        </w:trPr>
        <w:tc>
          <w:tcPr>
            <w:tcW w:w="8250" w:type="dxa"/>
          </w:tcPr>
          <w:p w:rsidR="00A53DE5" w:rsidRPr="00A53DE5" w:rsidRDefault="00A53DE5" w:rsidP="00A53DE5">
            <w:pPr>
              <w:jc w:val="center"/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Account</w:t>
            </w:r>
          </w:p>
        </w:tc>
      </w:tr>
      <w:tr w:rsidR="00A116F2" w:rsidTr="00A53DE5">
        <w:trPr>
          <w:trHeight w:val="1545"/>
        </w:trPr>
        <w:tc>
          <w:tcPr>
            <w:tcW w:w="8250" w:type="dxa"/>
          </w:tcPr>
          <w:p w:rsidR="00A116F2" w:rsidRPr="00A53DE5" w:rsidRDefault="008C03C0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Id</w:t>
            </w:r>
            <w:r w:rsidRPr="00A53DE5">
              <w:rPr>
                <w:rFonts w:ascii="Times New Roman" w:hAnsi="Times New Roman" w:cs="Times New Roman"/>
              </w:rPr>
              <w:t>：</w:t>
            </w:r>
            <w:proofErr w:type="spellStart"/>
            <w:r w:rsidRPr="00A53DE5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8C03C0" w:rsidRPr="00A53DE5" w:rsidRDefault="008C03C0" w:rsidP="008C03C0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Balance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double</w:t>
            </w:r>
          </w:p>
          <w:p w:rsidR="008C03C0" w:rsidRPr="00A53DE5" w:rsidRDefault="008C03C0" w:rsidP="008C03C0">
            <w:pPr>
              <w:rPr>
                <w:rFonts w:ascii="Times New Roman" w:hAnsi="Times New Roman" w:cs="Times New Roman"/>
              </w:rPr>
            </w:pPr>
            <w:proofErr w:type="spellStart"/>
            <w:r w:rsidRPr="00A53DE5">
              <w:rPr>
                <w:rFonts w:ascii="Times New Roman" w:hAnsi="Times New Roman" w:cs="Times New Roman"/>
              </w:rPr>
              <w:t>annualInterestRate</w:t>
            </w:r>
            <w:proofErr w:type="spellEnd"/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double</w:t>
            </w:r>
          </w:p>
          <w:p w:rsidR="008C03C0" w:rsidRPr="00A53DE5" w:rsidRDefault="008C03C0" w:rsidP="008C03C0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new Date()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Date</w:t>
            </w:r>
          </w:p>
        </w:tc>
      </w:tr>
      <w:tr w:rsidR="00A116F2" w:rsidTr="00A116F2">
        <w:trPr>
          <w:trHeight w:val="3435"/>
        </w:trPr>
        <w:tc>
          <w:tcPr>
            <w:tcW w:w="8250" w:type="dxa"/>
          </w:tcPr>
          <w:p w:rsidR="00A116F2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r w:rsidR="008C03C0" w:rsidRPr="00A53DE5">
              <w:rPr>
                <w:rFonts w:ascii="Times New Roman" w:hAnsi="Times New Roman" w:cs="Times New Roman"/>
              </w:rPr>
              <w:t>Account()</w:t>
            </w:r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r w:rsidR="008C03C0" w:rsidRPr="00A53DE5">
              <w:rPr>
                <w:rFonts w:ascii="Times New Roman" w:hAnsi="Times New Roman" w:cs="Times New Roman"/>
              </w:rPr>
              <w:t>Account(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int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id,double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 xml:space="preserve"> balance)</w:t>
            </w:r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getId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>()</w:t>
            </w:r>
            <w:r w:rsidR="008C03C0" w:rsidRPr="00A53DE5">
              <w:rPr>
                <w:rFonts w:ascii="Times New Roman" w:hAnsi="Times New Roman" w:cs="Times New Roman"/>
              </w:rPr>
              <w:t>：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setId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>(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int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 xml:space="preserve"> id)</w:t>
            </w:r>
            <w:r w:rsidR="008C03C0" w:rsidRPr="00A53DE5">
              <w:rPr>
                <w:rFonts w:ascii="Times New Roman" w:hAnsi="Times New Roman" w:cs="Times New Roman"/>
              </w:rPr>
              <w:t>：</w:t>
            </w:r>
            <w:r w:rsidR="008C03C0" w:rsidRPr="00A53DE5">
              <w:rPr>
                <w:rFonts w:ascii="Times New Roman" w:hAnsi="Times New Roman" w:cs="Times New Roman"/>
              </w:rPr>
              <w:t>void</w:t>
            </w:r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getBalance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>()</w:t>
            </w:r>
            <w:r w:rsidR="008C03C0" w:rsidRPr="00A53DE5">
              <w:rPr>
                <w:rFonts w:ascii="Times New Roman" w:hAnsi="Times New Roman" w:cs="Times New Roman"/>
              </w:rPr>
              <w:t>：</w:t>
            </w:r>
            <w:r w:rsidR="008C03C0" w:rsidRPr="00A53DE5">
              <w:rPr>
                <w:rFonts w:ascii="Times New Roman" w:hAnsi="Times New Roman" w:cs="Times New Roman"/>
              </w:rPr>
              <w:t>double</w:t>
            </w:r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setBalance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>(double balance)</w:t>
            </w:r>
            <w:r w:rsidR="008C03C0" w:rsidRPr="00A53DE5">
              <w:rPr>
                <w:rFonts w:ascii="Times New Roman" w:hAnsi="Times New Roman" w:cs="Times New Roman"/>
              </w:rPr>
              <w:t>：</w:t>
            </w:r>
            <w:r w:rsidR="008C03C0" w:rsidRPr="00A53DE5">
              <w:rPr>
                <w:rFonts w:ascii="Times New Roman" w:hAnsi="Times New Roman" w:cs="Times New Roman"/>
              </w:rPr>
              <w:t>void</w:t>
            </w:r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getAnnualInterestRate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>()</w:t>
            </w:r>
            <w:r w:rsidR="008C03C0" w:rsidRPr="00A53DE5">
              <w:rPr>
                <w:rFonts w:ascii="Times New Roman" w:hAnsi="Times New Roman" w:cs="Times New Roman"/>
              </w:rPr>
              <w:t>：</w:t>
            </w:r>
            <w:r w:rsidR="008C03C0" w:rsidRPr="00A53DE5">
              <w:rPr>
                <w:rFonts w:ascii="Times New Roman" w:hAnsi="Times New Roman" w:cs="Times New Roman"/>
              </w:rPr>
              <w:t>double</w:t>
            </w:r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setAnnualInterestRate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 xml:space="preserve">(double </w:t>
            </w:r>
            <w:proofErr w:type="spellStart"/>
            <w:r w:rsidR="008C03C0" w:rsidRPr="00A53DE5">
              <w:rPr>
                <w:rFonts w:ascii="Times New Roman" w:hAnsi="Times New Roman" w:cs="Times New Roman"/>
              </w:rPr>
              <w:t>annualInterestRate</w:t>
            </w:r>
            <w:proofErr w:type="spellEnd"/>
            <w:r w:rsidR="008C03C0" w:rsidRPr="00A53DE5">
              <w:rPr>
                <w:rFonts w:ascii="Times New Roman" w:hAnsi="Times New Roman" w:cs="Times New Roman"/>
              </w:rPr>
              <w:t>)</w:t>
            </w:r>
            <w:r w:rsidR="008C03C0" w:rsidRPr="00A53DE5">
              <w:rPr>
                <w:rFonts w:ascii="Times New Roman" w:hAnsi="Times New Roman" w:cs="Times New Roman"/>
              </w:rPr>
              <w:t>：</w:t>
            </w:r>
            <w:r w:rsidR="008C03C0" w:rsidRPr="00A53DE5">
              <w:rPr>
                <w:rFonts w:ascii="Times New Roman" w:hAnsi="Times New Roman" w:cs="Times New Roman"/>
              </w:rPr>
              <w:t>void</w:t>
            </w:r>
          </w:p>
          <w:p w:rsidR="008C03C0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Pr="00A53DE5">
              <w:rPr>
                <w:rFonts w:ascii="Times New Roman" w:hAnsi="Times New Roman" w:cs="Times New Roman"/>
              </w:rPr>
              <w:t>getDateCreated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proofErr w:type="spellStart"/>
            <w:r w:rsidRPr="00A53DE5">
              <w:rPr>
                <w:rFonts w:ascii="Times New Roman" w:hAnsi="Times New Roman" w:cs="Times New Roman"/>
              </w:rPr>
              <w:t>java.util.Date</w:t>
            </w:r>
            <w:proofErr w:type="spellEnd"/>
          </w:p>
          <w:p w:rsidR="00A53DE5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</w:t>
            </w:r>
            <w:proofErr w:type="spellStart"/>
            <w:r w:rsidRPr="00A53DE5">
              <w:rPr>
                <w:rFonts w:ascii="Times New Roman" w:hAnsi="Times New Roman" w:cs="Times New Roman"/>
              </w:rPr>
              <w:t>getMonthlyInterestRate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double</w:t>
            </w:r>
          </w:p>
          <w:p w:rsidR="00A53DE5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53DE5">
              <w:rPr>
                <w:rFonts w:ascii="Times New Roman" w:hAnsi="Times New Roman" w:cs="Times New Roman"/>
              </w:rPr>
              <w:t>getMonthlyInterest</w:t>
            </w:r>
            <w:proofErr w:type="spellEnd"/>
            <w:r w:rsidRPr="00A53DE5">
              <w:rPr>
                <w:rFonts w:ascii="Times New Roman" w:hAnsi="Times New Roman" w:cs="Times New Roman"/>
              </w:rPr>
              <w:t>()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double</w:t>
            </w:r>
          </w:p>
          <w:p w:rsidR="00A53DE5" w:rsidRPr="00A53DE5" w:rsidRDefault="00A53DE5">
            <w:pPr>
              <w:rPr>
                <w:rFonts w:ascii="Times New Roman" w:hAnsi="Times New Roman" w:cs="Times New Roman"/>
              </w:rPr>
            </w:pPr>
            <w:r w:rsidRPr="00A53DE5">
              <w:rPr>
                <w:rFonts w:ascii="Times New Roman" w:hAnsi="Times New Roman" w:cs="Times New Roman"/>
              </w:rPr>
              <w:t>+ withdraw(double amount)</w:t>
            </w:r>
            <w:r w:rsidRPr="00A53DE5">
              <w:rPr>
                <w:rFonts w:ascii="Times New Roman" w:hAnsi="Times New Roman" w:cs="Times New Roman"/>
              </w:rPr>
              <w:t>：</w:t>
            </w:r>
            <w:r w:rsidRPr="00A53DE5">
              <w:rPr>
                <w:rFonts w:ascii="Times New Roman" w:hAnsi="Times New Roman" w:cs="Times New Roman"/>
              </w:rPr>
              <w:t>double</w:t>
            </w:r>
          </w:p>
          <w:p w:rsidR="00A53DE5" w:rsidRPr="00A53DE5" w:rsidRDefault="0084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224790</wp:posOffset>
                      </wp:positionV>
                      <wp:extent cx="0" cy="457200"/>
                      <wp:effectExtent l="0" t="0" r="19050" b="19050"/>
                      <wp:wrapNone/>
                      <wp:docPr id="3" name="直線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pt,17.7pt" to="190.6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Qk2wEAAPwDAAAOAAAAZHJzL2Uyb0RvYy54bWysU0uO1DAQ3SNxB8t72ukZPqOo07OY0bBB&#10;0OJzAI9T7ljyT7bppC/BAUBixw2QWHCfGXELyk46PRqQEIiNE9v1XtV7VV6dD0aTHYSonG3oclFR&#10;Ala4VtltQ9+9vXp0RklM3LZcOwsN3UOk5+uHD1a9r+HEdU63EAiS2Fj3vqFdSr5mLIoODI8L58Hi&#10;pXTB8ITbsGVt4D2yG81Oquop611ofXACYsTTy/GSrgu/lCDSKykjJKIbirWlsoayXueVrVe83gbu&#10;OyWmMvg/VGG4sph0prrkiZP3Qf1CZZQILjqZFsIZ5qRUAooGVLOs7ql503EPRQuaE/1sU/x/tOLl&#10;bhOIaht6SonlBlt0++nr7bePNx++/Pj+mZxmh3ofawy8sJsw7aLfhCx3kMHkLwohQ3F1P7sKQyJi&#10;PBR4+vjJM2xYpmNHnA8xPQdnSP5pqFY26+U1372IaQw9hORjbfManVbtldK6bPKkwIUOZMexx2lY&#10;TinuRGHCjGRZx1h5+Ut7DSPra5DoAda6LNnL9B05uRBg04FXW4zOMIkVzMDqz8ApPkOhTObfgGdE&#10;yexsmsFGWRd+l/1ohRzjDw6MurMF167dl54Wa3DESnOm55Bn+O6+wI+Pdv0TAAD//wMAUEsDBBQA&#10;BgAIAAAAIQAFEFwa3QAAAAoBAAAPAAAAZHJzL2Rvd25yZXYueG1sTI9NT4NAEIbvJv6HzZh4s0sr&#10;VkJZGmP0YryAPdjbFqYskZ2l7FLw3zvGQ73Nx5N3nsm2s+3EGQffOlKwXEQgkCpXt9Qo2H283iUg&#10;fNBU684RKvhGD9v8+irTae0mKvBchkZwCPlUKzAh9KmUvjJotV+4Hol3RzdYHbgdGlkPeuJw28lV&#10;FK2l1S3xBaN7fDZYfZWjVfB2eve7eF28FJ+npJz2x9E0DpW6vZmfNiACzuECw68+q0POTgc3Uu1F&#10;p+A+Wa4Y5eIhBsHA3+DAZPQYg8wz+f+F/AcAAP//AwBQSwECLQAUAAYACAAAACEAtoM4kv4AAADh&#10;AQAAEwAAAAAAAAAAAAAAAAAAAAAAW0NvbnRlbnRfVHlwZXNdLnhtbFBLAQItABQABgAIAAAAIQA4&#10;/SH/1gAAAJQBAAALAAAAAAAAAAAAAAAAAC8BAABfcmVscy8ucmVsc1BLAQItABQABgAIAAAAIQDg&#10;lnQk2wEAAPwDAAAOAAAAAAAAAAAAAAAAAC4CAABkcnMvZTJvRG9jLnhtbFBLAQItABQABgAIAAAA&#10;IQAFEFwa3QAAAAoBAAAPAAAAAAAAAAAAAAAAADUEAABkcnMvZG93bnJldi54bWxQSwUGAAAAAAQA&#10;BADzAAAAPwUAAAAA&#10;" strokecolor="black [3213]"/>
                  </w:pict>
                </mc:Fallback>
              </mc:AlternateContent>
            </w:r>
            <w:r w:rsidR="00A53DE5" w:rsidRPr="00A53DE5">
              <w:rPr>
                <w:rFonts w:ascii="Times New Roman" w:hAnsi="Times New Roman" w:cs="Times New Roman"/>
              </w:rPr>
              <w:t>+ deposit(double amount)</w:t>
            </w:r>
            <w:r w:rsidR="00A53DE5" w:rsidRPr="00A53DE5">
              <w:rPr>
                <w:rFonts w:ascii="Times New Roman" w:hAnsi="Times New Roman" w:cs="Times New Roman"/>
              </w:rPr>
              <w:t>：</w:t>
            </w:r>
            <w:r w:rsidR="00A53DE5" w:rsidRPr="00A53DE5">
              <w:rPr>
                <w:rFonts w:ascii="Times New Roman" w:hAnsi="Times New Roman" w:cs="Times New Roman"/>
              </w:rPr>
              <w:t>double</w:t>
            </w:r>
          </w:p>
        </w:tc>
      </w:tr>
    </w:tbl>
    <w:p w:rsidR="0084118E" w:rsidRDefault="0084118E"/>
    <w:p w:rsidR="00237FED" w:rsidRDefault="00237FED">
      <w:pPr>
        <w:rPr>
          <w:rFonts w:hint="eastAsia"/>
        </w:rPr>
      </w:pPr>
    </w:p>
    <w:tbl>
      <w:tblPr>
        <w:tblW w:w="838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85"/>
      </w:tblGrid>
      <w:tr w:rsidR="0084118E" w:rsidTr="006E53C0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8385" w:type="dxa"/>
            <w:vAlign w:val="center"/>
          </w:tcPr>
          <w:p w:rsidR="0084118E" w:rsidRPr="0084118E" w:rsidRDefault="0084118E" w:rsidP="00841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4118E">
              <w:rPr>
                <w:rFonts w:ascii="Times New Roman" w:hAnsi="Times New Roman" w:cs="Times New Roman"/>
              </w:rPr>
              <w:t>TestAccount</w:t>
            </w:r>
            <w:proofErr w:type="spellEnd"/>
          </w:p>
        </w:tc>
      </w:tr>
      <w:tr w:rsidR="0084118E" w:rsidTr="00530D6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8385" w:type="dxa"/>
          </w:tcPr>
          <w:p w:rsidR="0084118E" w:rsidRPr="0084118E" w:rsidRDefault="0084118E" w:rsidP="0084118E">
            <w:pPr>
              <w:jc w:val="both"/>
              <w:rPr>
                <w:rFonts w:ascii="Times New Roman" w:hAnsi="Times New Roman" w:cs="Times New Roman"/>
              </w:rPr>
            </w:pPr>
            <w:r w:rsidRPr="0084118E">
              <w:rPr>
                <w:rFonts w:ascii="Times New Roman" w:hAnsi="Times New Roman" w:cs="Times New Roman"/>
              </w:rPr>
              <w:t>+main(</w:t>
            </w:r>
            <w:proofErr w:type="spellStart"/>
            <w:r w:rsidRPr="0084118E">
              <w:rPr>
                <w:rFonts w:ascii="Times New Roman" w:hAnsi="Times New Roman" w:cs="Times New Roman"/>
              </w:rPr>
              <w:t>args</w:t>
            </w:r>
            <w:proofErr w:type="spellEnd"/>
            <w:r w:rsidRPr="0084118E">
              <w:rPr>
                <w:rFonts w:ascii="Times New Roman" w:hAnsi="Times New Roman" w:cs="Times New Roman"/>
              </w:rPr>
              <w:t>：</w:t>
            </w:r>
            <w:r w:rsidRPr="0084118E">
              <w:rPr>
                <w:rFonts w:ascii="Times New Roman" w:hAnsi="Times New Roman" w:cs="Times New Roman"/>
              </w:rPr>
              <w:t>String[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4118E">
              <w:rPr>
                <w:rFonts w:ascii="Times New Roman" w:hAnsi="Times New Roman" w:cs="Times New Roman"/>
              </w:rPr>
              <w:t>])</w:t>
            </w:r>
            <w:r w:rsidRPr="0084118E">
              <w:rPr>
                <w:rFonts w:ascii="Times New Roman" w:hAnsi="Times New Roman" w:cs="Times New Roman"/>
              </w:rPr>
              <w:t>：</w:t>
            </w:r>
            <w:r w:rsidRPr="0084118E">
              <w:rPr>
                <w:rFonts w:ascii="Times New Roman" w:hAnsi="Times New Roman" w:cs="Times New Roman"/>
              </w:rPr>
              <w:t>void</w:t>
            </w:r>
            <w:bookmarkStart w:id="0" w:name="_GoBack"/>
            <w:bookmarkEnd w:id="0"/>
          </w:p>
        </w:tc>
      </w:tr>
    </w:tbl>
    <w:p w:rsidR="0084118E" w:rsidRDefault="0084118E">
      <w:pPr>
        <w:rPr>
          <w:rFonts w:hint="eastAsia"/>
        </w:rPr>
      </w:pPr>
    </w:p>
    <w:p w:rsidR="0084118E" w:rsidRDefault="0084118E"/>
    <w:sectPr w:rsidR="00841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F2"/>
    <w:rsid w:val="00237FED"/>
    <w:rsid w:val="00530D60"/>
    <w:rsid w:val="00645136"/>
    <w:rsid w:val="006E53C0"/>
    <w:rsid w:val="0084118E"/>
    <w:rsid w:val="008C03C0"/>
    <w:rsid w:val="00A116F2"/>
    <w:rsid w:val="00A5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2017-10-10T08:37:00Z</dcterms:created>
  <dcterms:modified xsi:type="dcterms:W3CDTF">2017-10-11T15:34:00Z</dcterms:modified>
</cp:coreProperties>
</file>