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42B6" w14:textId="3E686F08" w:rsidR="004710C6" w:rsidRPr="0078675C" w:rsidRDefault="001F4840" w:rsidP="0078675C">
      <w:pPr>
        <w:pStyle w:val="Nadpis1"/>
        <w:spacing w:before="3480" w:after="240"/>
        <w:jc w:val="center"/>
        <w:rPr>
          <w:rFonts w:asciiTheme="minorHAnsi" w:eastAsia="Times New Roman" w:hAnsiTheme="minorHAnsi" w:cs="Arial"/>
          <w:b/>
          <w:caps/>
          <w:color w:val="auto"/>
          <w:sz w:val="60"/>
          <w:szCs w:val="60"/>
          <w:lang w:eastAsia="cs-CZ"/>
        </w:rPr>
      </w:pPr>
      <w:bookmarkStart w:id="0" w:name="_Toc103071225"/>
      <w:r w:rsidRPr="0078675C">
        <w:rPr>
          <w:rFonts w:asciiTheme="minorHAnsi" w:eastAsia="Times New Roman" w:hAnsiTheme="minorHAnsi" w:cs="Arial"/>
          <w:b/>
          <w:caps/>
          <w:color w:val="auto"/>
          <w:sz w:val="60"/>
          <w:szCs w:val="60"/>
          <w:lang w:eastAsia="cs-CZ"/>
        </w:rPr>
        <w:t>E. Organizace výstavby</w:t>
      </w:r>
      <w:bookmarkEnd w:id="0"/>
    </w:p>
    <w:p w14:paraId="47784E83" w14:textId="239016C2" w:rsidR="001F4840" w:rsidRPr="00C1203D" w:rsidRDefault="001F4840" w:rsidP="00C1203D">
      <w:pPr>
        <w:jc w:val="center"/>
        <w:rPr>
          <w:b/>
          <w:bCs/>
          <w:sz w:val="32"/>
          <w:szCs w:val="32"/>
        </w:rPr>
      </w:pPr>
      <w:r w:rsidRPr="00C1203D">
        <w:rPr>
          <w:b/>
          <w:bCs/>
          <w:sz w:val="32"/>
          <w:szCs w:val="32"/>
        </w:rPr>
        <w:t>Dokumentace pro provádění stavby</w:t>
      </w:r>
    </w:p>
    <w:p w14:paraId="69C5C8BF" w14:textId="7DD7340C" w:rsidR="001F4840" w:rsidRDefault="00C1203D" w:rsidP="00C1203D">
      <w:pPr>
        <w:jc w:val="center"/>
      </w:pPr>
      <w:r>
        <w:t>d</w:t>
      </w:r>
      <w:r w:rsidR="001F4840">
        <w:t>le vyhlášky 499/2006 Sb. dle přílohy č.13</w:t>
      </w:r>
    </w:p>
    <w:p w14:paraId="7727606F" w14:textId="51CC7DF3" w:rsidR="001F4840" w:rsidRDefault="001F4840" w:rsidP="00C1203D">
      <w:pPr>
        <w:jc w:val="center"/>
      </w:pPr>
      <w:r>
        <w:t>a</w:t>
      </w:r>
    </w:p>
    <w:p w14:paraId="5AB5114B" w14:textId="1E3769DA" w:rsidR="001F4840" w:rsidRDefault="00C1203D" w:rsidP="00C1203D">
      <w:pPr>
        <w:jc w:val="center"/>
      </w:pPr>
      <w:r>
        <w:t>z</w:t>
      </w:r>
      <w:r w:rsidR="001F4840">
        <w:t>ávazného rozsahu PD dle metodiky ČEZd_PR_2107</w:t>
      </w:r>
    </w:p>
    <w:p w14:paraId="60385D3E" w14:textId="77777777" w:rsidR="0068267A" w:rsidRDefault="001F4840">
      <w:pPr>
        <w:rPr>
          <w:noProof/>
        </w:rPr>
      </w:pPr>
      <w:r>
        <w:br w:type="page"/>
      </w:r>
      <w:r w:rsidR="0068267A">
        <w:fldChar w:fldCharType="begin"/>
      </w:r>
      <w:r w:rsidR="0068267A">
        <w:instrText xml:space="preserve"> TOC \o "1-2" \h \z \u </w:instrText>
      </w:r>
      <w:r w:rsidR="0068267A">
        <w:fldChar w:fldCharType="separate"/>
      </w:r>
    </w:p>
    <w:p w14:paraId="6D5DF813" w14:textId="2012C99D" w:rsidR="0068267A" w:rsidRPr="00E60F0F" w:rsidRDefault="00000000" w:rsidP="00E60F0F">
      <w:pPr>
        <w:pStyle w:val="Obsah1"/>
        <w:rPr>
          <w:rFonts w:eastAsiaTheme="minorEastAsia" w:cstheme="minorBidi"/>
          <w:lang w:eastAsia="cs-CZ"/>
        </w:rPr>
      </w:pPr>
      <w:hyperlink w:anchor="_Toc103071225" w:history="1">
        <w:r w:rsidR="0068267A" w:rsidRPr="00E60F0F">
          <w:rPr>
            <w:rStyle w:val="Hypertextovodkaz"/>
          </w:rPr>
          <w:t>E. Organizace výstavby</w:t>
        </w:r>
        <w:r w:rsidR="0068267A" w:rsidRPr="00E60F0F">
          <w:rPr>
            <w:webHidden/>
          </w:rPr>
          <w:tab/>
        </w:r>
        <w:r w:rsidR="0068267A" w:rsidRPr="00E60F0F">
          <w:rPr>
            <w:webHidden/>
          </w:rPr>
          <w:fldChar w:fldCharType="begin"/>
        </w:r>
        <w:r w:rsidR="0068267A" w:rsidRPr="00E60F0F">
          <w:rPr>
            <w:webHidden/>
          </w:rPr>
          <w:instrText xml:space="preserve"> PAGEREF _Toc103071225 \h </w:instrText>
        </w:r>
        <w:r w:rsidR="0068267A" w:rsidRPr="00E60F0F">
          <w:rPr>
            <w:webHidden/>
          </w:rPr>
        </w:r>
        <w:r w:rsidR="0068267A" w:rsidRPr="00E60F0F">
          <w:rPr>
            <w:webHidden/>
          </w:rPr>
          <w:fldChar w:fldCharType="separate"/>
        </w:r>
        <w:r w:rsidR="00285CD0">
          <w:rPr>
            <w:webHidden/>
          </w:rPr>
          <w:t>1</w:t>
        </w:r>
        <w:r w:rsidR="0068267A" w:rsidRPr="00E60F0F">
          <w:rPr>
            <w:webHidden/>
          </w:rPr>
          <w:fldChar w:fldCharType="end"/>
        </w:r>
      </w:hyperlink>
    </w:p>
    <w:p w14:paraId="4902E7F7" w14:textId="2A6ED27F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26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E.1 Zásady organizace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2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výstavby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_Toc103071226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3</w:t>
        </w:r>
        <w:r w:rsidR="0068267A">
          <w:rPr>
            <w:noProof/>
            <w:webHidden/>
          </w:rPr>
          <w:fldChar w:fldCharType="end"/>
        </w:r>
      </w:hyperlink>
    </w:p>
    <w:p w14:paraId="0F89BA56" w14:textId="1F9EDCF1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27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6"/>
          </w:rPr>
          <w:t>.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1"/>
          </w:rPr>
          <w:t>2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5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2"/>
          </w:rPr>
          <w:t>Podmínky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5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9"/>
          </w:rPr>
          <w:t>realizace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6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9"/>
          </w:rPr>
          <w:t>prací,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5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2"/>
          </w:rPr>
          <w:t>budou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9"/>
          </w:rPr>
          <w:t>-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6"/>
          </w:rPr>
          <w:t xml:space="preserve">li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1"/>
          </w:rPr>
          <w:t>prováděny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5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2"/>
          </w:rPr>
          <w:t>v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6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11"/>
          </w:rPr>
          <w:t>ochranných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6"/>
          </w:rPr>
          <w:t xml:space="preserve"> 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nebo bezpečnostních pásem jiných staveb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_Toc103071227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3</w:t>
        </w:r>
        <w:r w:rsidR="0068267A">
          <w:rPr>
            <w:noProof/>
            <w:webHidden/>
          </w:rPr>
          <w:fldChar w:fldCharType="end"/>
        </w:r>
      </w:hyperlink>
    </w:p>
    <w:p w14:paraId="31BE3349" w14:textId="1B0A92D4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28" w:history="1">
        <w:r w:rsidR="0068267A" w:rsidRPr="00183181">
          <w:rPr>
            <w:rStyle w:val="Hypertextovodkaz"/>
            <w:b/>
            <w:bCs/>
            <w:noProof/>
          </w:rPr>
          <w:t>E.3 Úpravy z hlediska zabezpečení staveniště z hlediska bezpečnosti a ochrany zdraví  třetích  osob,  včetně  nutných  úprav  pro  osoby  s omezenou schopností pohybu a orientace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_Toc103071228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3</w:t>
        </w:r>
        <w:r w:rsidR="0068267A">
          <w:rPr>
            <w:noProof/>
            <w:webHidden/>
          </w:rPr>
          <w:fldChar w:fldCharType="end"/>
        </w:r>
      </w:hyperlink>
    </w:p>
    <w:p w14:paraId="68C23A47" w14:textId="5887DB95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29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E.4 Plán kontrolních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2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prohlídek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_Toc103071229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3</w:t>
        </w:r>
        <w:r w:rsidR="0068267A">
          <w:rPr>
            <w:noProof/>
            <w:webHidden/>
          </w:rPr>
          <w:fldChar w:fldCharType="end"/>
        </w:r>
      </w:hyperlink>
    </w:p>
    <w:p w14:paraId="7E42AFEC" w14:textId="371CD18B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30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E.5 Plán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3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vypínaní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_Toc103071230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4</w:t>
        </w:r>
        <w:r w:rsidR="0068267A">
          <w:rPr>
            <w:noProof/>
            <w:webHidden/>
          </w:rPr>
          <w:fldChar w:fldCharType="end"/>
        </w:r>
      </w:hyperlink>
    </w:p>
    <w:p w14:paraId="5F63F3C8" w14:textId="255A4178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31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E.6 POV – plán organizace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3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výstavby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_Toc103071231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4</w:t>
        </w:r>
        <w:r w:rsidR="0068267A">
          <w:rPr>
            <w:noProof/>
            <w:webHidden/>
          </w:rPr>
          <w:fldChar w:fldCharType="end"/>
        </w:r>
      </w:hyperlink>
    </w:p>
    <w:p w14:paraId="188C3406" w14:textId="0358E023" w:rsidR="0068267A" w:rsidRDefault="00000000">
      <w:pPr>
        <w:pStyle w:val="Obsah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hyperlink w:anchor="_Toc103071232" w:history="1">
        <w:r w:rsidR="0068267A" w:rsidRPr="00183181">
          <w:rPr>
            <w:rStyle w:val="Hypertextovodkaz"/>
            <w:rFonts w:eastAsia="Arial"/>
            <w:b/>
            <w:bCs/>
            <w:noProof/>
          </w:rPr>
          <w:t>E.7 Harmonogram stavebních</w:t>
        </w:r>
        <w:r w:rsidR="0068267A" w:rsidRPr="00183181">
          <w:rPr>
            <w:rStyle w:val="Hypertextovodkaz"/>
            <w:rFonts w:eastAsia="Arial"/>
            <w:b/>
            <w:bCs/>
            <w:noProof/>
            <w:spacing w:val="-5"/>
          </w:rPr>
          <w:t xml:space="preserve"> </w:t>
        </w:r>
        <w:r w:rsidR="0068267A" w:rsidRPr="00183181">
          <w:rPr>
            <w:rStyle w:val="Hypertextovodkaz"/>
            <w:rFonts w:eastAsia="Arial"/>
            <w:b/>
            <w:bCs/>
            <w:noProof/>
          </w:rPr>
          <w:t>prací</w:t>
        </w:r>
        <w:r w:rsidR="0068267A">
          <w:rPr>
            <w:noProof/>
            <w:webHidden/>
          </w:rPr>
          <w:tab/>
        </w:r>
        <w:r w:rsidR="0068267A">
          <w:rPr>
            <w:noProof/>
            <w:webHidden/>
          </w:rPr>
          <w:fldChar w:fldCharType="begin"/>
        </w:r>
        <w:r w:rsidR="0068267A">
          <w:rPr>
            <w:noProof/>
            <w:webHidden/>
          </w:rPr>
          <w:instrText xml:space="preserve"> PAGEREF _Toc103071232 \h </w:instrText>
        </w:r>
        <w:r w:rsidR="0068267A">
          <w:rPr>
            <w:noProof/>
            <w:webHidden/>
          </w:rPr>
        </w:r>
        <w:r w:rsidR="0068267A">
          <w:rPr>
            <w:noProof/>
            <w:webHidden/>
          </w:rPr>
          <w:fldChar w:fldCharType="separate"/>
        </w:r>
        <w:r w:rsidR="00285CD0">
          <w:rPr>
            <w:noProof/>
            <w:webHidden/>
          </w:rPr>
          <w:t>4</w:t>
        </w:r>
        <w:r w:rsidR="0068267A">
          <w:rPr>
            <w:noProof/>
            <w:webHidden/>
          </w:rPr>
          <w:fldChar w:fldCharType="end"/>
        </w:r>
      </w:hyperlink>
    </w:p>
    <w:p w14:paraId="356932BC" w14:textId="42E4D7D2" w:rsidR="0068267A" w:rsidRDefault="0068267A">
      <w:r>
        <w:fldChar w:fldCharType="end"/>
      </w:r>
      <w:r>
        <w:br w:type="page"/>
      </w:r>
    </w:p>
    <w:p w14:paraId="24B6FDCE" w14:textId="77777777" w:rsidR="001A0A1D" w:rsidRPr="0068267A" w:rsidRDefault="001A0A1D" w:rsidP="00E60F0F">
      <w:pPr>
        <w:pStyle w:val="Nadpis2"/>
        <w:spacing w:before="0" w:after="120"/>
        <w:rPr>
          <w:b/>
          <w:bCs/>
          <w:color w:val="auto"/>
        </w:rPr>
      </w:pPr>
      <w:bookmarkStart w:id="1" w:name="_Toc103071226"/>
      <w:r w:rsidRPr="0068267A">
        <w:rPr>
          <w:rFonts w:eastAsia="Arial"/>
          <w:b/>
          <w:bCs/>
          <w:color w:val="auto"/>
        </w:rPr>
        <w:lastRenderedPageBreak/>
        <w:t>E.1 Zásady organizace</w:t>
      </w:r>
      <w:r w:rsidRPr="0068267A">
        <w:rPr>
          <w:rFonts w:eastAsia="Arial"/>
          <w:b/>
          <w:bCs/>
          <w:color w:val="auto"/>
          <w:spacing w:val="-2"/>
        </w:rPr>
        <w:t xml:space="preserve"> </w:t>
      </w:r>
      <w:r w:rsidRPr="0068267A">
        <w:rPr>
          <w:rFonts w:eastAsia="Arial"/>
          <w:b/>
          <w:bCs/>
          <w:color w:val="auto"/>
        </w:rPr>
        <w:t>výstavby</w:t>
      </w:r>
      <w:bookmarkEnd w:id="1"/>
    </w:p>
    <w:p w14:paraId="25C2E78C" w14:textId="77777777" w:rsidR="001A0A1D" w:rsidRPr="004B3101" w:rsidRDefault="001A0A1D" w:rsidP="00285CD0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Napojení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staveniště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na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stávající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dopravní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technickou</w:t>
      </w:r>
      <w:r w:rsidRPr="004B3101">
        <w:rPr>
          <w:rFonts w:ascii="Calibri" w:eastAsia="Arial" w:hAnsi="Calibri" w:cs="Calibri"/>
          <w:b/>
          <w:spacing w:val="-12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infrastrukturu</w:t>
      </w:r>
    </w:p>
    <w:p w14:paraId="5F5C691F" w14:textId="77777777" w:rsidR="001A0A1D" w:rsidRPr="0040263F" w:rsidRDefault="001A0A1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Pro</w:t>
      </w:r>
      <w:r w:rsidRPr="0040263F">
        <w:rPr>
          <w:rFonts w:ascii="Calibri" w:eastAsia="Arial" w:hAnsi="Calibri" w:cs="Calibri"/>
          <w:spacing w:val="-1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realizaci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stavby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není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nutné</w:t>
      </w:r>
      <w:r w:rsidRPr="0040263F">
        <w:rPr>
          <w:rFonts w:ascii="Calibri" w:eastAsia="Arial" w:hAnsi="Calibri" w:cs="Calibri"/>
          <w:spacing w:val="-1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budování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příjezdových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cest,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přepravu</w:t>
      </w:r>
      <w:r w:rsidRPr="0040263F">
        <w:rPr>
          <w:rFonts w:ascii="Calibri" w:eastAsia="Arial" w:hAnsi="Calibri" w:cs="Calibri"/>
          <w:spacing w:val="-1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mechanismů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materiálů</w:t>
      </w:r>
      <w:r w:rsidRPr="0040263F">
        <w:rPr>
          <w:rFonts w:ascii="Calibri" w:eastAsia="Arial" w:hAnsi="Calibri" w:cs="Calibri"/>
          <w:spacing w:val="-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použito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místních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zpevněných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i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nezpevněných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komunikací,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souvratí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polních</w:t>
      </w:r>
      <w:r w:rsidRPr="0040263F">
        <w:rPr>
          <w:rFonts w:ascii="Calibri" w:eastAsia="Arial" w:hAnsi="Calibri" w:cs="Calibri"/>
          <w:spacing w:val="-9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pozemků.</w:t>
      </w:r>
    </w:p>
    <w:p w14:paraId="7739AA9E" w14:textId="77777777" w:rsidR="001A0A1D" w:rsidRPr="0040263F" w:rsidRDefault="001A0A1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Jiné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napojení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technickou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infrastrukturu</w:t>
      </w:r>
      <w:r w:rsidRPr="0040263F">
        <w:rPr>
          <w:rFonts w:ascii="Calibri" w:eastAsia="Arial" w:hAnsi="Calibri" w:cs="Calibri"/>
          <w:spacing w:val="-1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nebude.</w:t>
      </w:r>
    </w:p>
    <w:p w14:paraId="7A535FDD" w14:textId="77777777" w:rsidR="001A0A1D" w:rsidRPr="004B3101" w:rsidRDefault="001A0A1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B9193D9" w14:textId="77777777" w:rsidR="001A0A1D" w:rsidRPr="004B3101" w:rsidRDefault="001A0A1D" w:rsidP="00285CD0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Ochrana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okolí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staveniště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požadavky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na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související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asanace,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demolice,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kácení</w:t>
      </w:r>
      <w:r w:rsidRPr="004B3101">
        <w:rPr>
          <w:rFonts w:ascii="Calibri" w:eastAsia="Arial" w:hAnsi="Calibri" w:cs="Calibri"/>
          <w:b/>
          <w:spacing w:val="-8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dřevin</w:t>
      </w:r>
    </w:p>
    <w:p w14:paraId="569C38DD" w14:textId="77777777" w:rsidR="001A0A1D" w:rsidRPr="0040263F" w:rsidRDefault="001A0A1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  <w:spacing w:val="2"/>
        </w:rPr>
        <w:t>Rozsah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staveniště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je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patrný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z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přiložených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situačních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v</w:t>
      </w:r>
      <w:r w:rsidRPr="0040263F">
        <w:rPr>
          <w:rFonts w:ascii="Calibri" w:eastAsia="Arial" w:hAnsi="Calibri" w:cs="Calibri"/>
          <w:color w:val="000000"/>
          <w:spacing w:val="2"/>
        </w:rPr>
        <w:t>ýkresů.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Narušené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povrchy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budou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po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výstavbě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uvedeny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původního</w:t>
      </w:r>
      <w:r w:rsidRPr="0040263F">
        <w:rPr>
          <w:rFonts w:ascii="Calibri" w:eastAsia="Arial" w:hAnsi="Calibri" w:cs="Calibri"/>
          <w:spacing w:val="-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stavu.</w:t>
      </w:r>
    </w:p>
    <w:p w14:paraId="423E4FE6" w14:textId="77777777" w:rsidR="001A0A1D" w:rsidRPr="004B3101" w:rsidRDefault="001A0A1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B8C0DAF" w14:textId="5A4D51BD" w:rsidR="001A0A1D" w:rsidRPr="004B3101" w:rsidRDefault="001A0A1D" w:rsidP="00285CD0">
      <w:pPr>
        <w:spacing w:after="120" w:line="240" w:lineRule="auto"/>
        <w:ind w:right="2126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Maximální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zábory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pro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staveniště</w:t>
      </w:r>
      <w:r w:rsidRPr="004B3101">
        <w:rPr>
          <w:rFonts w:ascii="Calibri" w:eastAsia="Arial" w:hAnsi="Calibri" w:cs="Calibri"/>
          <w:b/>
          <w:spacing w:val="-15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(dočasné/trvalé)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Jen</w:t>
      </w:r>
      <w:r w:rsidRPr="0040263F">
        <w:rPr>
          <w:rFonts w:ascii="Calibri" w:eastAsia="Arial" w:hAnsi="Calibri" w:cs="Calibri"/>
          <w:spacing w:val="-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dočasné.</w:t>
      </w:r>
    </w:p>
    <w:p w14:paraId="76F5D853" w14:textId="2FFB3414" w:rsidR="001A0A1D" w:rsidRPr="004B3101" w:rsidRDefault="001A0A1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Bilance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zemních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prací,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požadavky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na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přísun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nebo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deponie</w:t>
      </w:r>
      <w:r w:rsidRPr="004B3101">
        <w:rPr>
          <w:rFonts w:ascii="Calibri" w:eastAsia="Arial" w:hAnsi="Calibri" w:cs="Calibri"/>
          <w:b/>
          <w:spacing w:val="-9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zemin</w:t>
      </w:r>
    </w:p>
    <w:p w14:paraId="39007C37" w14:textId="37B12618" w:rsidR="001A0A1D" w:rsidRPr="0040263F" w:rsidRDefault="001A0A1D" w:rsidP="0068267A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hAnsi="Calibri" w:cs="Calibri"/>
        </w:rPr>
        <w:t xml:space="preserve">Veškeré odpady vzniklé v souvislosti se stavební činností budou zneškodněny na </w:t>
      </w:r>
      <w:r w:rsidR="00C1203D" w:rsidRPr="0040263F">
        <w:rPr>
          <w:rFonts w:ascii="Calibri" w:hAnsi="Calibri" w:cs="Calibri"/>
        </w:rPr>
        <w:t>oficiálních skládkách.</w:t>
      </w:r>
    </w:p>
    <w:p w14:paraId="220F33BF" w14:textId="77777777" w:rsidR="0068267A" w:rsidRDefault="0068267A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CE663F" w14:textId="50795CEA" w:rsidR="00C1203D" w:rsidRDefault="00C1203D" w:rsidP="00E60F0F">
      <w:pPr>
        <w:pStyle w:val="Nadpis2"/>
        <w:spacing w:after="120"/>
        <w:rPr>
          <w:rFonts w:eastAsia="Arial"/>
          <w:b/>
          <w:bCs/>
          <w:color w:val="auto"/>
        </w:rPr>
      </w:pPr>
      <w:bookmarkStart w:id="2" w:name="_Toc103071227"/>
      <w:r w:rsidRPr="00C1203D">
        <w:rPr>
          <w:rFonts w:eastAsia="Arial"/>
          <w:b/>
          <w:bCs/>
          <w:color w:val="auto"/>
        </w:rPr>
        <w:t>E</w:t>
      </w:r>
      <w:r w:rsidRPr="00C1203D">
        <w:rPr>
          <w:rFonts w:eastAsia="Arial"/>
          <w:b/>
          <w:bCs/>
          <w:color w:val="auto"/>
          <w:spacing w:val="-6"/>
        </w:rPr>
        <w:t>.</w:t>
      </w:r>
      <w:r w:rsidRPr="00C1203D">
        <w:rPr>
          <w:rFonts w:eastAsia="Arial"/>
          <w:b/>
          <w:bCs/>
          <w:color w:val="auto"/>
          <w:spacing w:val="-11"/>
        </w:rPr>
        <w:t>2</w:t>
      </w:r>
      <w:r w:rsidRPr="00C1203D">
        <w:rPr>
          <w:rFonts w:eastAsia="Arial"/>
          <w:b/>
          <w:bCs/>
          <w:color w:val="auto"/>
          <w:spacing w:val="-5"/>
        </w:rPr>
        <w:t xml:space="preserve"> </w:t>
      </w:r>
      <w:r w:rsidRPr="00C1203D">
        <w:rPr>
          <w:rFonts w:eastAsia="Arial"/>
          <w:b/>
          <w:bCs/>
          <w:color w:val="auto"/>
          <w:spacing w:val="-12"/>
        </w:rPr>
        <w:t>Podmínky</w:t>
      </w:r>
      <w:r w:rsidRPr="00C1203D">
        <w:rPr>
          <w:rFonts w:eastAsia="Arial"/>
          <w:b/>
          <w:bCs/>
          <w:color w:val="auto"/>
          <w:spacing w:val="-5"/>
        </w:rPr>
        <w:t xml:space="preserve"> </w:t>
      </w:r>
      <w:r w:rsidRPr="00C1203D">
        <w:rPr>
          <w:rFonts w:eastAsia="Arial"/>
          <w:b/>
          <w:bCs/>
          <w:color w:val="auto"/>
          <w:spacing w:val="-9"/>
        </w:rPr>
        <w:t>realizace</w:t>
      </w:r>
      <w:r w:rsidRPr="00C1203D">
        <w:rPr>
          <w:rFonts w:eastAsia="Arial"/>
          <w:b/>
          <w:bCs/>
          <w:color w:val="auto"/>
          <w:spacing w:val="-6"/>
        </w:rPr>
        <w:t xml:space="preserve"> </w:t>
      </w:r>
      <w:r w:rsidRPr="00C1203D">
        <w:rPr>
          <w:rFonts w:eastAsia="Arial"/>
          <w:b/>
          <w:bCs/>
          <w:color w:val="auto"/>
          <w:spacing w:val="-9"/>
        </w:rPr>
        <w:t>prací,</w:t>
      </w:r>
      <w:r w:rsidRPr="00C1203D">
        <w:rPr>
          <w:rFonts w:eastAsia="Arial"/>
          <w:b/>
          <w:bCs/>
          <w:color w:val="auto"/>
          <w:spacing w:val="-5"/>
        </w:rPr>
        <w:t xml:space="preserve"> </w:t>
      </w:r>
      <w:r w:rsidRPr="00C1203D">
        <w:rPr>
          <w:rFonts w:eastAsia="Arial"/>
          <w:b/>
          <w:bCs/>
          <w:color w:val="auto"/>
          <w:spacing w:val="-12"/>
        </w:rPr>
        <w:t>budou</w:t>
      </w:r>
      <w:r w:rsidRPr="00C1203D">
        <w:rPr>
          <w:rFonts w:eastAsia="Arial"/>
          <w:b/>
          <w:bCs/>
          <w:color w:val="auto"/>
          <w:spacing w:val="-9"/>
        </w:rPr>
        <w:t>-</w:t>
      </w:r>
      <w:r w:rsidRPr="00C1203D">
        <w:rPr>
          <w:rFonts w:eastAsia="Arial"/>
          <w:b/>
          <w:bCs/>
          <w:color w:val="auto"/>
          <w:spacing w:val="-6"/>
        </w:rPr>
        <w:t xml:space="preserve">li </w:t>
      </w:r>
      <w:r w:rsidRPr="00C1203D">
        <w:rPr>
          <w:rFonts w:eastAsia="Arial"/>
          <w:b/>
          <w:bCs/>
          <w:color w:val="auto"/>
          <w:spacing w:val="-11"/>
        </w:rPr>
        <w:t>prováděny</w:t>
      </w:r>
      <w:r w:rsidRPr="00C1203D">
        <w:rPr>
          <w:rFonts w:eastAsia="Arial"/>
          <w:b/>
          <w:bCs/>
          <w:color w:val="auto"/>
          <w:spacing w:val="-5"/>
        </w:rPr>
        <w:t xml:space="preserve"> </w:t>
      </w:r>
      <w:r w:rsidRPr="00C1203D">
        <w:rPr>
          <w:rFonts w:eastAsia="Arial"/>
          <w:b/>
          <w:bCs/>
          <w:color w:val="auto"/>
          <w:spacing w:val="-12"/>
        </w:rPr>
        <w:t>v</w:t>
      </w:r>
      <w:r w:rsidRPr="00C1203D">
        <w:rPr>
          <w:rFonts w:eastAsia="Arial"/>
          <w:b/>
          <w:bCs/>
          <w:color w:val="auto"/>
          <w:spacing w:val="-6"/>
        </w:rPr>
        <w:t xml:space="preserve"> </w:t>
      </w:r>
      <w:r w:rsidRPr="00C1203D">
        <w:rPr>
          <w:rFonts w:eastAsia="Arial"/>
          <w:b/>
          <w:bCs/>
          <w:color w:val="auto"/>
          <w:spacing w:val="-11"/>
        </w:rPr>
        <w:t>ochranných</w:t>
      </w:r>
      <w:r w:rsidRPr="00C1203D">
        <w:rPr>
          <w:rFonts w:eastAsia="Arial"/>
          <w:b/>
          <w:bCs/>
          <w:color w:val="auto"/>
          <w:spacing w:val="-6"/>
        </w:rPr>
        <w:t xml:space="preserve"> </w:t>
      </w:r>
      <w:r w:rsidRPr="00C1203D">
        <w:rPr>
          <w:rFonts w:eastAsia="Arial"/>
          <w:b/>
          <w:bCs/>
          <w:color w:val="auto"/>
        </w:rPr>
        <w:t>nebo bezpečnostních pásem</w:t>
      </w:r>
      <w:r w:rsidR="0068267A">
        <w:rPr>
          <w:rFonts w:eastAsia="Arial"/>
          <w:b/>
          <w:bCs/>
          <w:color w:val="auto"/>
        </w:rPr>
        <w:t xml:space="preserve"> </w:t>
      </w:r>
      <w:r w:rsidRPr="00C1203D">
        <w:rPr>
          <w:rFonts w:eastAsia="Arial"/>
          <w:b/>
          <w:bCs/>
          <w:color w:val="auto"/>
        </w:rPr>
        <w:t>jiných staveb</w:t>
      </w:r>
      <w:bookmarkEnd w:id="2"/>
    </w:p>
    <w:p w14:paraId="1DC3EDD4" w14:textId="6C55D839" w:rsidR="00C1203D" w:rsidRPr="0040263F" w:rsidRDefault="00C1203D" w:rsidP="0068267A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V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rámci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stavby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  <w:highlight w:val="yellow"/>
          <w:u w:val="single"/>
        </w:rPr>
        <w:t>DOJDE</w:t>
      </w:r>
      <w:r w:rsidRPr="0040263F">
        <w:rPr>
          <w:rFonts w:ascii="Calibri" w:eastAsia="Arial" w:hAnsi="Calibri" w:cs="Calibri"/>
          <w:highlight w:val="yellow"/>
          <w:u w:val="single"/>
        </w:rPr>
        <w:t xml:space="preserve"> </w:t>
      </w:r>
      <w:r w:rsidRPr="0040263F">
        <w:rPr>
          <w:rFonts w:ascii="Calibri" w:eastAsia="Arial" w:hAnsi="Calibri" w:cs="Calibri"/>
          <w:color w:val="000000"/>
          <w:highlight w:val="yellow"/>
          <w:u w:val="single"/>
        </w:rPr>
        <w:t>ke</w:t>
      </w:r>
      <w:r w:rsidRPr="0040263F">
        <w:rPr>
          <w:rFonts w:ascii="Calibri" w:eastAsia="Arial" w:hAnsi="Calibri" w:cs="Calibri"/>
          <w:highlight w:val="yellow"/>
          <w:u w:val="single"/>
        </w:rPr>
        <w:t xml:space="preserve"> </w:t>
      </w:r>
      <w:r w:rsidR="00A266CB" w:rsidRPr="0040263F">
        <w:rPr>
          <w:rFonts w:ascii="Calibri" w:eastAsia="Arial" w:hAnsi="Calibri" w:cs="Calibri"/>
          <w:highlight w:val="yellow"/>
          <w:u w:val="single"/>
        </w:rPr>
        <w:t>k</w:t>
      </w:r>
      <w:r w:rsidRPr="0040263F">
        <w:rPr>
          <w:rFonts w:ascii="Calibri" w:eastAsia="Arial" w:hAnsi="Calibri" w:cs="Calibri"/>
          <w:color w:val="000000"/>
          <w:highlight w:val="yellow"/>
          <w:u w:val="single"/>
        </w:rPr>
        <w:t>řížení</w:t>
      </w:r>
      <w:r w:rsidRPr="0040263F">
        <w:rPr>
          <w:rFonts w:ascii="Calibri" w:eastAsia="Arial" w:hAnsi="Calibri" w:cs="Calibri"/>
          <w:highlight w:val="yellow"/>
          <w:u w:val="single"/>
        </w:rPr>
        <w:t xml:space="preserve"> </w:t>
      </w:r>
      <w:r w:rsidRPr="0040263F">
        <w:rPr>
          <w:rFonts w:ascii="Calibri" w:eastAsia="Arial" w:hAnsi="Calibri" w:cs="Calibri"/>
          <w:color w:val="000000"/>
          <w:highlight w:val="yellow"/>
          <w:u w:val="single"/>
        </w:rPr>
        <w:t>nebo</w:t>
      </w:r>
      <w:r w:rsidRPr="0040263F">
        <w:rPr>
          <w:rFonts w:ascii="Calibri" w:eastAsia="Arial" w:hAnsi="Calibri" w:cs="Calibri"/>
          <w:highlight w:val="yellow"/>
          <w:u w:val="single"/>
        </w:rPr>
        <w:t xml:space="preserve"> </w:t>
      </w:r>
      <w:r w:rsidRPr="0040263F">
        <w:rPr>
          <w:rFonts w:ascii="Calibri" w:eastAsia="Arial" w:hAnsi="Calibri" w:cs="Calibri"/>
          <w:color w:val="000000"/>
          <w:highlight w:val="yellow"/>
          <w:u w:val="single"/>
        </w:rPr>
        <w:t>souběhu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stávajícími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inženýrskými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sítěmi.</w:t>
      </w:r>
      <w:r w:rsidRPr="0040263F">
        <w:rPr>
          <w:rFonts w:ascii="Calibri" w:eastAsia="Arial" w:hAnsi="Calibri" w:cs="Calibri"/>
          <w:spacing w:val="9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Stanovené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podmínky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jednotlivých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správců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inženýrských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sítí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jsou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uvedeny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dokladové</w:t>
      </w:r>
      <w:r w:rsidRPr="0040263F">
        <w:rPr>
          <w:rFonts w:ascii="Calibri" w:eastAsia="Arial" w:hAnsi="Calibri" w:cs="Calibri"/>
          <w:spacing w:val="-8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části.</w:t>
      </w:r>
    </w:p>
    <w:p w14:paraId="0087AE7E" w14:textId="77777777" w:rsidR="00C1203D" w:rsidRPr="0068267A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E23E27F" w14:textId="1607AC0C" w:rsidR="00C1203D" w:rsidRPr="00E60F0F" w:rsidRDefault="00C1203D" w:rsidP="00E60F0F">
      <w:pPr>
        <w:pStyle w:val="Nadpis2"/>
        <w:spacing w:after="120"/>
        <w:rPr>
          <w:b/>
          <w:bCs/>
          <w:color w:val="auto"/>
        </w:rPr>
      </w:pPr>
      <w:bookmarkStart w:id="3" w:name="_Toc103071228"/>
      <w:r w:rsidRPr="0068267A">
        <w:rPr>
          <w:b/>
          <w:bCs/>
          <w:color w:val="auto"/>
        </w:rPr>
        <w:t>E.3 Úpravy z hlediska zabezpečení staveniště z hlediska bezpečnosti a ochrany zdraví</w:t>
      </w:r>
      <w:r w:rsidR="00A266CB">
        <w:rPr>
          <w:b/>
          <w:bCs/>
          <w:color w:val="auto"/>
        </w:rPr>
        <w:t xml:space="preserve"> </w:t>
      </w:r>
      <w:r w:rsidRPr="0068267A">
        <w:rPr>
          <w:b/>
          <w:bCs/>
          <w:color w:val="auto"/>
        </w:rPr>
        <w:t>třetích osob, včetně nutných úprav pro osoby s omezenou schopností pohybu a orientace</w:t>
      </w:r>
      <w:bookmarkEnd w:id="3"/>
    </w:p>
    <w:p w14:paraId="602C0873" w14:textId="446E8383" w:rsidR="00C1203D" w:rsidRPr="0040263F" w:rsidRDefault="00C1203D" w:rsidP="00E60F0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  <w:spacing w:val="6"/>
        </w:rPr>
        <w:t>Během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výkopových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prací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6"/>
        </w:rPr>
        <w:t>budou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výkopy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řádně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označeny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6"/>
        </w:rPr>
        <w:t>pevnou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zábranou,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které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zajistí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zhotovitel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-1"/>
        </w:rPr>
        <w:t>sta</w:t>
      </w:r>
      <w:r w:rsidRPr="0040263F">
        <w:rPr>
          <w:rFonts w:ascii="Calibri" w:eastAsia="Arial" w:hAnsi="Calibri" w:cs="Calibri"/>
          <w:color w:val="000000"/>
        </w:rPr>
        <w:t>vby.</w:t>
      </w:r>
      <w:r w:rsidR="00E60F0F">
        <w:rPr>
          <w:rFonts w:ascii="Calibri" w:eastAsia="Arial" w:hAnsi="Calibri" w:cs="Calibri"/>
          <w:color w:val="00000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Veškeré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práce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budou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prováděny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co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nejkratším</w:t>
      </w:r>
      <w:r w:rsidRPr="0040263F">
        <w:rPr>
          <w:rFonts w:ascii="Calibri" w:eastAsia="Arial" w:hAnsi="Calibri" w:cs="Calibri"/>
          <w:spacing w:val="-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čase.</w:t>
      </w:r>
    </w:p>
    <w:p w14:paraId="144D069C" w14:textId="77777777" w:rsidR="00C1203D" w:rsidRPr="004B3101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03588D" w14:textId="77777777" w:rsidR="00C1203D" w:rsidRPr="0068267A" w:rsidRDefault="00C1203D" w:rsidP="00E60F0F">
      <w:pPr>
        <w:pStyle w:val="Nadpis2"/>
        <w:spacing w:after="120"/>
        <w:rPr>
          <w:b/>
          <w:bCs/>
          <w:color w:val="auto"/>
        </w:rPr>
      </w:pPr>
      <w:bookmarkStart w:id="4" w:name="_Toc103071229"/>
      <w:r w:rsidRPr="0068267A">
        <w:rPr>
          <w:rFonts w:eastAsia="Arial"/>
          <w:b/>
          <w:bCs/>
          <w:color w:val="auto"/>
        </w:rPr>
        <w:t>E.4 Plán kontrolních</w:t>
      </w:r>
      <w:r w:rsidRPr="0068267A">
        <w:rPr>
          <w:rFonts w:eastAsia="Arial"/>
          <w:b/>
          <w:bCs/>
          <w:color w:val="auto"/>
          <w:spacing w:val="-2"/>
        </w:rPr>
        <w:t xml:space="preserve"> </w:t>
      </w:r>
      <w:r w:rsidRPr="0068267A">
        <w:rPr>
          <w:rFonts w:eastAsia="Arial"/>
          <w:b/>
          <w:bCs/>
          <w:color w:val="auto"/>
        </w:rPr>
        <w:t>prohlídek</w:t>
      </w:r>
      <w:bookmarkEnd w:id="4"/>
    </w:p>
    <w:p w14:paraId="5ED13804" w14:textId="77777777" w:rsidR="00C1203D" w:rsidRPr="004B3101" w:rsidRDefault="00C1203D" w:rsidP="00E60F0F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1.</w:t>
      </w:r>
      <w:r w:rsidRPr="004B3101">
        <w:rPr>
          <w:rFonts w:ascii="Calibri" w:eastAsia="Arial" w:hAnsi="Calibri" w:cs="Calibri"/>
          <w:b/>
          <w:spacing w:val="17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Přejímka</w:t>
      </w:r>
      <w:r w:rsidRPr="004B3101">
        <w:rPr>
          <w:rFonts w:ascii="Calibri" w:eastAsia="Arial" w:hAnsi="Calibri" w:cs="Calibri"/>
          <w:b/>
          <w:spacing w:val="16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staveniště</w:t>
      </w:r>
    </w:p>
    <w:p w14:paraId="2236250E" w14:textId="4CB9635B" w:rsidR="00C1203D" w:rsidRPr="0040263F" w:rsidRDefault="00C1203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Investor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předání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staveniště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vybrané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dodavatelské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organizaci.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Předání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protokolárně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-1"/>
        </w:rPr>
        <w:t>zach</w:t>
      </w:r>
      <w:r w:rsidRPr="0040263F">
        <w:rPr>
          <w:rFonts w:ascii="Calibri" w:eastAsia="Arial" w:hAnsi="Calibri" w:cs="Calibri"/>
          <w:color w:val="000000"/>
        </w:rPr>
        <w:t>yceno.</w:t>
      </w:r>
    </w:p>
    <w:p w14:paraId="12383F37" w14:textId="57A4D6B6" w:rsidR="00C1203D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2DDCC24" w14:textId="77777777" w:rsidR="00C1203D" w:rsidRPr="00E60F0F" w:rsidRDefault="00C1203D" w:rsidP="00E60F0F">
      <w:pPr>
        <w:spacing w:after="120" w:line="240" w:lineRule="auto"/>
        <w:jc w:val="both"/>
        <w:rPr>
          <w:rFonts w:ascii="Calibri" w:eastAsia="Arial" w:hAnsi="Calibri" w:cs="Calibri"/>
          <w:b/>
          <w:color w:val="000000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2.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Vytýčení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podzemních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sítí</w:t>
      </w:r>
    </w:p>
    <w:p w14:paraId="679DD3DF" w14:textId="77777777" w:rsidR="00C1203D" w:rsidRPr="0040263F" w:rsidRDefault="00C1203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Investor,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resp.</w:t>
      </w:r>
      <w:r w:rsidRPr="0040263F">
        <w:rPr>
          <w:rFonts w:ascii="Calibri" w:eastAsia="Arial" w:hAnsi="Calibri" w:cs="Calibri"/>
          <w:spacing w:val="1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dodavatelská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nebo</w:t>
      </w:r>
      <w:r w:rsidRPr="0040263F">
        <w:rPr>
          <w:rFonts w:ascii="Calibri" w:eastAsia="Arial" w:hAnsi="Calibri" w:cs="Calibri"/>
          <w:spacing w:val="1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jiná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pověřená</w:t>
      </w:r>
      <w:r w:rsidRPr="0040263F">
        <w:rPr>
          <w:rFonts w:ascii="Calibri" w:eastAsia="Arial" w:hAnsi="Calibri" w:cs="Calibri"/>
          <w:spacing w:val="1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organizace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zajistí</w:t>
      </w:r>
      <w:r w:rsidRPr="0040263F">
        <w:rPr>
          <w:rFonts w:ascii="Calibri" w:eastAsia="Arial" w:hAnsi="Calibri" w:cs="Calibri"/>
          <w:spacing w:val="1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vytýčení</w:t>
      </w:r>
      <w:r w:rsidRPr="0040263F">
        <w:rPr>
          <w:rFonts w:ascii="Calibri" w:eastAsia="Arial" w:hAnsi="Calibri" w:cs="Calibri"/>
          <w:spacing w:val="1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veškerých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stávajících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podzemních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sítí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staveništi.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záznam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stavebního</w:t>
      </w:r>
      <w:r w:rsidRPr="0040263F">
        <w:rPr>
          <w:rFonts w:ascii="Calibri" w:eastAsia="Arial" w:hAnsi="Calibri" w:cs="Calibri"/>
          <w:spacing w:val="-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deníku.</w:t>
      </w:r>
    </w:p>
    <w:p w14:paraId="2CD60361" w14:textId="77777777" w:rsidR="00C1203D" w:rsidRPr="004B3101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94C7343" w14:textId="77777777" w:rsidR="00C1203D" w:rsidRPr="00E60F0F" w:rsidRDefault="00C1203D" w:rsidP="00E60F0F">
      <w:pPr>
        <w:spacing w:after="120" w:line="240" w:lineRule="auto"/>
        <w:jc w:val="both"/>
        <w:rPr>
          <w:rFonts w:ascii="Calibri" w:eastAsia="Arial" w:hAnsi="Calibri" w:cs="Calibri"/>
          <w:b/>
          <w:color w:val="000000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3.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Vytýčení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umístění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stavby</w:t>
      </w:r>
    </w:p>
    <w:p w14:paraId="7EE58686" w14:textId="39F57C81" w:rsidR="00C1203D" w:rsidRPr="0040263F" w:rsidRDefault="00C1203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Investor,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resp.</w:t>
      </w:r>
      <w:r w:rsidR="00A266CB" w:rsidRPr="0040263F">
        <w:rPr>
          <w:rFonts w:ascii="Calibri" w:eastAsia="Arial" w:hAnsi="Calibri" w:cs="Calibri"/>
          <w:color w:val="00000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dodavatelská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nebo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jiná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pověřená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organizace/Geodezie/zajistí</w:t>
      </w:r>
      <w:r w:rsidRPr="0040263F">
        <w:rPr>
          <w:rFonts w:ascii="Calibri" w:eastAsia="Arial" w:hAnsi="Calibri" w:cs="Calibri"/>
          <w:spacing w:val="16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prostorové</w:t>
      </w:r>
      <w:r w:rsidRPr="0040263F">
        <w:rPr>
          <w:rFonts w:ascii="Calibri" w:eastAsia="Arial" w:hAnsi="Calibri" w:cs="Calibri"/>
          <w:spacing w:val="1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="00BF1B28">
        <w:rPr>
          <w:rFonts w:ascii="Calibri" w:eastAsia="Arial" w:hAnsi="Calibri" w:cs="Calibri"/>
          <w:color w:val="000000"/>
        </w:rPr>
        <w:t> </w:t>
      </w:r>
      <w:r w:rsidRPr="0040263F">
        <w:rPr>
          <w:rFonts w:ascii="Calibri" w:eastAsia="Arial" w:hAnsi="Calibri" w:cs="Calibri"/>
          <w:color w:val="000000"/>
        </w:rPr>
        <w:t>polohopisné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vytyčení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stavby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dle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výkresové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dokumentace</w:t>
      </w:r>
      <w:r w:rsidRPr="0040263F">
        <w:rPr>
          <w:rFonts w:ascii="Calibri" w:eastAsia="Arial" w:hAnsi="Calibri" w:cs="Calibri"/>
          <w:spacing w:val="-9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stavby.</w:t>
      </w:r>
    </w:p>
    <w:p w14:paraId="4666BBB0" w14:textId="77777777" w:rsidR="00C1203D" w:rsidRPr="004B3101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E3B3643" w14:textId="77777777" w:rsidR="00C1203D" w:rsidRPr="00E60F0F" w:rsidRDefault="00C1203D" w:rsidP="00E60F0F">
      <w:pPr>
        <w:spacing w:after="120" w:line="240" w:lineRule="auto"/>
        <w:jc w:val="both"/>
        <w:rPr>
          <w:rFonts w:ascii="Calibri" w:eastAsia="Arial" w:hAnsi="Calibri" w:cs="Calibri"/>
          <w:b/>
          <w:color w:val="000000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4.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Zajištění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staveniště</w:t>
      </w:r>
    </w:p>
    <w:p w14:paraId="3211AAB3" w14:textId="76E3A3CC" w:rsidR="00C1203D" w:rsidRPr="0040263F" w:rsidRDefault="00C1203D" w:rsidP="0068267A">
      <w:pPr>
        <w:spacing w:after="0" w:line="240" w:lineRule="auto"/>
        <w:jc w:val="both"/>
        <w:rPr>
          <w:rFonts w:ascii="Calibri" w:eastAsia="Arial" w:hAnsi="Calibri" w:cs="Calibri"/>
          <w:color w:val="000000"/>
        </w:rPr>
      </w:pPr>
      <w:r w:rsidRPr="0040263F">
        <w:rPr>
          <w:rFonts w:ascii="Calibri" w:eastAsia="Arial" w:hAnsi="Calibri" w:cs="Calibri"/>
          <w:color w:val="000000"/>
          <w:spacing w:val="1"/>
        </w:rPr>
        <w:t>Investor,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resp.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1"/>
        </w:rPr>
        <w:t>dodavatelská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nebo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1"/>
        </w:rPr>
        <w:t>jiná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pověřená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organizace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zabezpečí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staveniště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2"/>
        </w:rPr>
        <w:t>dle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1"/>
        </w:rPr>
        <w:t>příslušných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norem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b/>
          <w:color w:val="000000"/>
        </w:rPr>
        <w:t>ČSN</w:t>
      </w:r>
      <w:r w:rsidRPr="0040263F">
        <w:rPr>
          <w:rFonts w:ascii="Calibri" w:eastAsia="Arial" w:hAnsi="Calibri" w:cs="Calibri"/>
          <w:color w:val="000000"/>
        </w:rPr>
        <w:t>,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b/>
          <w:color w:val="4370C3"/>
        </w:rPr>
        <w:t>PNE</w:t>
      </w:r>
      <w:r w:rsidRPr="0040263F">
        <w:rPr>
          <w:rFonts w:ascii="Calibri" w:eastAsia="Arial" w:hAnsi="Calibri" w:cs="Calibri"/>
          <w:b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  <w:spacing w:val="-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vyhlášek.</w:t>
      </w:r>
    </w:p>
    <w:p w14:paraId="160FCC3D" w14:textId="632A9355" w:rsidR="00C1203D" w:rsidRDefault="00C1203D" w:rsidP="0068267A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A2D50AD" w14:textId="77777777" w:rsidR="00C1203D" w:rsidRPr="004B3101" w:rsidRDefault="00C1203D" w:rsidP="00E60F0F">
      <w:pPr>
        <w:spacing w:after="120" w:line="245" w:lineRule="auto"/>
        <w:jc w:val="both"/>
        <w:rPr>
          <w:rFonts w:ascii="Calibri" w:hAnsi="Calibri" w:cs="Calibri"/>
          <w:sz w:val="24"/>
          <w:szCs w:val="24"/>
        </w:rPr>
      </w:pP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lastRenderedPageBreak/>
        <w:t>5.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Zemní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a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demoliční</w:t>
      </w:r>
      <w:r w:rsidRPr="004B3101">
        <w:rPr>
          <w:rFonts w:ascii="Calibri" w:eastAsia="Arial" w:hAnsi="Calibri" w:cs="Calibri"/>
          <w:b/>
          <w:sz w:val="24"/>
          <w:szCs w:val="24"/>
        </w:rPr>
        <w:t xml:space="preserve"> </w:t>
      </w:r>
      <w:r w:rsidRPr="004B3101">
        <w:rPr>
          <w:rFonts w:ascii="Calibri" w:eastAsia="Arial" w:hAnsi="Calibri" w:cs="Calibri"/>
          <w:b/>
          <w:color w:val="000000"/>
          <w:sz w:val="24"/>
          <w:szCs w:val="24"/>
        </w:rPr>
        <w:t>práce</w:t>
      </w:r>
    </w:p>
    <w:p w14:paraId="0B78AD49" w14:textId="0C0F7BE2" w:rsidR="00C1203D" w:rsidRDefault="00C1203D" w:rsidP="005E5969">
      <w:pPr>
        <w:spacing w:after="0"/>
        <w:jc w:val="both"/>
        <w:rPr>
          <w:rFonts w:ascii="Calibri" w:eastAsia="Arial" w:hAnsi="Calibri" w:cs="Calibri"/>
          <w:color w:val="000000"/>
          <w:sz w:val="24"/>
          <w:szCs w:val="24"/>
        </w:rPr>
      </w:pPr>
      <w:r w:rsidRPr="0040263F">
        <w:rPr>
          <w:rFonts w:ascii="Calibri" w:eastAsia="Arial" w:hAnsi="Calibri" w:cs="Calibri"/>
          <w:color w:val="000000"/>
        </w:rPr>
        <w:t>Po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provedení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zemních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prací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/HTÚ/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na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úroveň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základové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spáry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provedeno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kontrolní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převzetí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této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spáry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investorem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zápis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stavebního</w:t>
      </w:r>
      <w:r w:rsidRPr="0040263F">
        <w:rPr>
          <w:rFonts w:ascii="Calibri" w:eastAsia="Arial" w:hAnsi="Calibri" w:cs="Calibri"/>
          <w:spacing w:val="-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deníku.</w:t>
      </w:r>
    </w:p>
    <w:p w14:paraId="4910496B" w14:textId="77777777" w:rsidR="005E5969" w:rsidRPr="005E5969" w:rsidRDefault="005E5969" w:rsidP="005E5969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1C490B1" w14:textId="77777777" w:rsidR="00C1203D" w:rsidRPr="005E5969" w:rsidRDefault="00C1203D" w:rsidP="00E60F0F">
      <w:pPr>
        <w:spacing w:after="120" w:line="245" w:lineRule="auto"/>
        <w:jc w:val="both"/>
        <w:rPr>
          <w:rFonts w:ascii="Calibri" w:eastAsia="Arial" w:hAnsi="Calibri" w:cs="Calibri"/>
          <w:b/>
          <w:color w:val="000000"/>
          <w:sz w:val="24"/>
          <w:szCs w:val="24"/>
        </w:rPr>
      </w:pP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6.</w:t>
      </w:r>
      <w:r w:rsidRPr="005E5969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Zásypy</w:t>
      </w:r>
    </w:p>
    <w:p w14:paraId="697063F9" w14:textId="334C362A" w:rsidR="00C1203D" w:rsidRPr="0040263F" w:rsidRDefault="00C1203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Kontrola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přesnosti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kvality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zásypů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včetně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hutnění.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případě,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kdy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zához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nebude</w:t>
      </w:r>
      <w:r w:rsidRPr="0040263F">
        <w:rPr>
          <w:rFonts w:ascii="Calibri" w:eastAsia="Arial" w:hAnsi="Calibri" w:cs="Calibri"/>
          <w:spacing w:val="13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možné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provést</w:t>
      </w:r>
      <w:r w:rsidRPr="0040263F">
        <w:rPr>
          <w:rFonts w:ascii="Calibri" w:eastAsia="Arial" w:hAnsi="Calibri" w:cs="Calibri"/>
          <w:spacing w:val="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pomocí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zásypového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materiálu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zbaveného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cizích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ostrých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předmětů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a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větších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kamenů,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které</w:t>
      </w:r>
      <w:r w:rsidR="0040263F">
        <w:rPr>
          <w:rFonts w:ascii="Calibri" w:eastAsia="Arial" w:hAnsi="Calibri" w:cs="Calibri"/>
          <w:color w:val="000000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by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mohly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způsobit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mechanické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poškození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chráničky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při</w:t>
      </w:r>
      <w:r w:rsidRPr="0040263F">
        <w:rPr>
          <w:rFonts w:ascii="Calibri" w:eastAsia="Arial" w:hAnsi="Calibri" w:cs="Calibri"/>
          <w:spacing w:val="12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následném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hutnění,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zásyp</w:t>
      </w:r>
      <w:r w:rsidRPr="0040263F">
        <w:rPr>
          <w:rFonts w:ascii="Calibri" w:eastAsia="Arial" w:hAnsi="Calibri" w:cs="Calibri"/>
          <w:spacing w:val="11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proveden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pískem.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Ocenění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těchto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vícenákladů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spojených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s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dodatečným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pískováním</w:t>
      </w:r>
      <w:r w:rsidRPr="0040263F">
        <w:rPr>
          <w:rFonts w:ascii="Calibri" w:eastAsia="Arial" w:hAnsi="Calibri" w:cs="Calibri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  <w:spacing w:val="-4"/>
        </w:rPr>
        <w:t xml:space="preserve">   </w:t>
      </w:r>
      <w:r w:rsidRPr="0040263F">
        <w:rPr>
          <w:rFonts w:ascii="Calibri" w:eastAsia="Arial" w:hAnsi="Calibri" w:cs="Calibri"/>
          <w:color w:val="000000"/>
        </w:rPr>
        <w:t>podléhat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standardnímu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procesu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dodatků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</w:t>
      </w:r>
      <w:r w:rsidRPr="0040263F">
        <w:rPr>
          <w:rFonts w:ascii="Calibri" w:eastAsia="Arial" w:hAnsi="Calibri" w:cs="Calibri"/>
          <w:spacing w:val="-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ČEZd.</w:t>
      </w:r>
    </w:p>
    <w:p w14:paraId="17B833BB" w14:textId="77777777" w:rsidR="00C1203D" w:rsidRPr="00A266CB" w:rsidRDefault="00C1203D" w:rsidP="00A266C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0A55278" w14:textId="77777777" w:rsidR="00C1203D" w:rsidRPr="00E60F0F" w:rsidRDefault="00C1203D" w:rsidP="00E60F0F">
      <w:pPr>
        <w:spacing w:after="120" w:line="240" w:lineRule="auto"/>
        <w:jc w:val="both"/>
        <w:rPr>
          <w:rFonts w:ascii="Calibri" w:eastAsia="Arial" w:hAnsi="Calibri" w:cs="Calibri"/>
          <w:b/>
          <w:color w:val="000000"/>
          <w:sz w:val="24"/>
          <w:szCs w:val="24"/>
        </w:rPr>
      </w:pP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7.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Venkovní</w:t>
      </w:r>
      <w:r w:rsidRPr="00E60F0F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úpravy</w:t>
      </w:r>
    </w:p>
    <w:p w14:paraId="53C253F7" w14:textId="77777777" w:rsidR="00C1203D" w:rsidRPr="0040263F" w:rsidRDefault="00C1203D" w:rsidP="0040263F">
      <w:pPr>
        <w:spacing w:after="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  <w:spacing w:val="5"/>
        </w:rPr>
        <w:t>Po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ukončení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výstavby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7"/>
        </w:rPr>
        <w:t>bude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vše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uvedeno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7"/>
        </w:rPr>
        <w:t>do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původního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stavu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včetně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plné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obnovy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6"/>
        </w:rPr>
        <w:t>všech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druhů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-1"/>
        </w:rPr>
        <w:t>povrc</w:t>
      </w:r>
      <w:r w:rsidRPr="0040263F">
        <w:rPr>
          <w:rFonts w:ascii="Calibri" w:eastAsia="Arial" w:hAnsi="Calibri" w:cs="Calibri"/>
          <w:color w:val="000000"/>
        </w:rPr>
        <w:t>hů.</w:t>
      </w:r>
    </w:p>
    <w:p w14:paraId="611C0684" w14:textId="77777777" w:rsidR="00C1203D" w:rsidRPr="00A266CB" w:rsidRDefault="00C1203D" w:rsidP="00A266CB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B32E35A" w14:textId="77777777" w:rsidR="00C1203D" w:rsidRPr="00A266CB" w:rsidRDefault="00C1203D" w:rsidP="00BF1B28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8.</w:t>
      </w:r>
      <w:r w:rsidRPr="00BF1B28">
        <w:rPr>
          <w:rFonts w:ascii="Calibri" w:eastAsia="Arial" w:hAnsi="Calibri" w:cs="Calibri"/>
          <w:b/>
          <w:color w:val="000000"/>
          <w:sz w:val="24"/>
          <w:szCs w:val="24"/>
        </w:rPr>
        <w:t xml:space="preserve"> 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Propojení</w:t>
      </w:r>
      <w:r w:rsidRPr="00BF1B28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na</w:t>
      </w:r>
      <w:r w:rsidRPr="00BF1B28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stávající</w:t>
      </w:r>
      <w:r w:rsidRPr="00BF1B28">
        <w:rPr>
          <w:rFonts w:ascii="Calibri" w:eastAsia="Arial" w:hAnsi="Calibri" w:cs="Calibri"/>
          <w:b/>
          <w:color w:val="000000"/>
          <w:sz w:val="24"/>
          <w:szCs w:val="24"/>
        </w:rPr>
        <w:t xml:space="preserve">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systém</w:t>
      </w:r>
      <w:r w:rsidRPr="00A266CB">
        <w:rPr>
          <w:rFonts w:ascii="Calibri" w:eastAsia="Arial" w:hAnsi="Calibri" w:cs="Calibri"/>
          <w:b/>
          <w:spacing w:val="-2"/>
          <w:sz w:val="24"/>
          <w:szCs w:val="24"/>
        </w:rPr>
        <w:t xml:space="preserve"> </w:t>
      </w:r>
      <w:r w:rsidRPr="00A266CB">
        <w:rPr>
          <w:rFonts w:ascii="Calibri" w:eastAsia="Arial" w:hAnsi="Calibri" w:cs="Calibri"/>
          <w:b/>
          <w:color w:val="000000"/>
          <w:sz w:val="24"/>
          <w:szCs w:val="24"/>
        </w:rPr>
        <w:t>rozvodů</w:t>
      </w:r>
    </w:p>
    <w:p w14:paraId="116187BA" w14:textId="7CAF5750" w:rsidR="00C1203D" w:rsidRPr="0040263F" w:rsidRDefault="00C1203D" w:rsidP="00E60F0F">
      <w:pPr>
        <w:spacing w:after="12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  <w:spacing w:val="4"/>
        </w:rPr>
        <w:t>Budou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provedeny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závěrečné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kontrolní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prohlídky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celé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stavby.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Dále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5"/>
        </w:rPr>
        <w:t>bude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ověřen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soulad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stavby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8"/>
        </w:rPr>
        <w:t>s</w:t>
      </w:r>
      <w:r w:rsidR="00BF1B28">
        <w:rPr>
          <w:rFonts w:ascii="Calibri" w:eastAsia="Arial" w:hAnsi="Calibri" w:cs="Calibri"/>
          <w:color w:val="000000"/>
          <w:spacing w:val="8"/>
        </w:rPr>
        <w:t> </w:t>
      </w:r>
      <w:r w:rsidRPr="0040263F">
        <w:rPr>
          <w:rFonts w:ascii="Calibri" w:eastAsia="Arial" w:hAnsi="Calibri" w:cs="Calibri"/>
          <w:color w:val="000000"/>
        </w:rPr>
        <w:t>projektovou</w:t>
      </w:r>
      <w:r w:rsidRPr="0040263F">
        <w:rPr>
          <w:rFonts w:ascii="Calibri" w:eastAsia="Arial" w:hAnsi="Calibri" w:cs="Calibri"/>
          <w:spacing w:val="-7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dokumentací.</w:t>
      </w:r>
    </w:p>
    <w:p w14:paraId="5F4633BC" w14:textId="77777777" w:rsidR="00C1203D" w:rsidRPr="0040263F" w:rsidRDefault="00C1203D" w:rsidP="00BF1B28">
      <w:pPr>
        <w:spacing w:after="120" w:line="240" w:lineRule="auto"/>
        <w:jc w:val="both"/>
        <w:rPr>
          <w:rFonts w:ascii="Calibri" w:hAnsi="Calibri" w:cs="Calibri"/>
        </w:rPr>
      </w:pPr>
      <w:r w:rsidRPr="0040263F">
        <w:rPr>
          <w:rFonts w:ascii="Calibri" w:eastAsia="Arial" w:hAnsi="Calibri" w:cs="Calibri"/>
          <w:color w:val="000000"/>
        </w:rPr>
        <w:t>Po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celou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dobu</w:t>
      </w:r>
      <w:r w:rsidRPr="0040263F">
        <w:rPr>
          <w:rFonts w:ascii="Calibri" w:eastAsia="Arial" w:hAnsi="Calibri" w:cs="Calibri"/>
          <w:spacing w:val="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výstavby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  <w:spacing w:val="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řádně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vedena</w:t>
      </w:r>
      <w:r w:rsidRPr="0040263F">
        <w:rPr>
          <w:rFonts w:ascii="Calibri" w:eastAsia="Arial" w:hAnsi="Calibri" w:cs="Calibri"/>
          <w:spacing w:val="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veškerá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předepsaná</w:t>
      </w:r>
      <w:r w:rsidRPr="0040263F">
        <w:rPr>
          <w:rFonts w:ascii="Calibri" w:eastAsia="Arial" w:hAnsi="Calibri" w:cs="Calibri"/>
          <w:spacing w:val="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evidence</w:t>
      </w:r>
      <w:r w:rsidRPr="0040263F">
        <w:rPr>
          <w:rFonts w:ascii="Calibri" w:eastAsia="Arial" w:hAnsi="Calibri" w:cs="Calibri"/>
          <w:spacing w:val="4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stavby/stavební</w:t>
      </w:r>
      <w:r w:rsidRPr="0040263F">
        <w:rPr>
          <w:rFonts w:ascii="Calibri" w:eastAsia="Arial" w:hAnsi="Calibri" w:cs="Calibri"/>
          <w:spacing w:val="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deník/,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kde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bude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každá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kontrolní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činnost</w:t>
      </w:r>
      <w:r w:rsidRPr="0040263F">
        <w:rPr>
          <w:rFonts w:ascii="Calibri" w:eastAsia="Arial" w:hAnsi="Calibri" w:cs="Calibri"/>
          <w:spacing w:val="-5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zaznamenávána.</w:t>
      </w:r>
    </w:p>
    <w:p w14:paraId="413D2B62" w14:textId="70015546" w:rsidR="00C1203D" w:rsidRDefault="00C1203D" w:rsidP="0040263F">
      <w:pPr>
        <w:spacing w:after="0" w:line="240" w:lineRule="auto"/>
        <w:jc w:val="both"/>
        <w:rPr>
          <w:rFonts w:ascii="Calibri" w:eastAsia="Arial" w:hAnsi="Calibri" w:cs="Calibri"/>
          <w:color w:val="000000"/>
          <w:spacing w:val="-1"/>
          <w:sz w:val="24"/>
          <w:szCs w:val="24"/>
        </w:rPr>
      </w:pPr>
      <w:r w:rsidRPr="0040263F">
        <w:rPr>
          <w:rFonts w:ascii="Calibri" w:eastAsia="Arial" w:hAnsi="Calibri" w:cs="Calibri"/>
          <w:color w:val="000000"/>
          <w:spacing w:val="4"/>
        </w:rPr>
        <w:t>Termíny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jednotlivých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kontrol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budou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prováděny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8"/>
        </w:rPr>
        <w:t>v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přímé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návaznosti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8"/>
        </w:rPr>
        <w:t>na</w:t>
      </w:r>
      <w:r w:rsidRPr="0040263F">
        <w:rPr>
          <w:rFonts w:ascii="Calibri" w:eastAsia="Arial" w:hAnsi="Calibri" w:cs="Calibri"/>
          <w:spacing w:val="3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3"/>
        </w:rPr>
        <w:t>aktuální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potřebu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8"/>
        </w:rPr>
        <w:t>a</w:t>
      </w:r>
      <w:r w:rsidRPr="0040263F">
        <w:rPr>
          <w:rFonts w:ascii="Calibri" w:eastAsia="Arial" w:hAnsi="Calibri" w:cs="Calibri"/>
          <w:spacing w:val="2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4"/>
        </w:rPr>
        <w:t>časový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</w:rPr>
        <w:t>harmonogram</w:t>
      </w:r>
      <w:r w:rsidRPr="0040263F">
        <w:rPr>
          <w:rFonts w:ascii="Calibri" w:eastAsia="Arial" w:hAnsi="Calibri" w:cs="Calibri"/>
        </w:rPr>
        <w:t xml:space="preserve"> </w:t>
      </w:r>
      <w:r w:rsidRPr="0040263F">
        <w:rPr>
          <w:rFonts w:ascii="Calibri" w:eastAsia="Arial" w:hAnsi="Calibri" w:cs="Calibri"/>
          <w:color w:val="000000"/>
          <w:spacing w:val="-1"/>
        </w:rPr>
        <w:t>stavby.</w:t>
      </w:r>
    </w:p>
    <w:p w14:paraId="7E315710" w14:textId="77777777" w:rsidR="0078675C" w:rsidRPr="0078675C" w:rsidRDefault="0078675C" w:rsidP="0040263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19C0454" w14:textId="77777777" w:rsidR="00C1203D" w:rsidRPr="0068267A" w:rsidRDefault="00C1203D" w:rsidP="00E60F0F">
      <w:pPr>
        <w:pStyle w:val="Nadpis2"/>
        <w:spacing w:after="120"/>
        <w:rPr>
          <w:b/>
          <w:bCs/>
          <w:color w:val="auto"/>
        </w:rPr>
      </w:pPr>
      <w:bookmarkStart w:id="5" w:name="_Toc103071230"/>
      <w:r w:rsidRPr="0068267A">
        <w:rPr>
          <w:rFonts w:eastAsia="Arial"/>
          <w:b/>
          <w:bCs/>
          <w:color w:val="auto"/>
        </w:rPr>
        <w:t>E.5 Plán</w:t>
      </w:r>
      <w:r w:rsidRPr="0068267A">
        <w:rPr>
          <w:rFonts w:eastAsia="Arial"/>
          <w:b/>
          <w:bCs/>
          <w:color w:val="auto"/>
          <w:spacing w:val="-3"/>
        </w:rPr>
        <w:t xml:space="preserve"> </w:t>
      </w:r>
      <w:r w:rsidRPr="0068267A">
        <w:rPr>
          <w:rFonts w:eastAsia="Arial"/>
          <w:b/>
          <w:bCs/>
          <w:color w:val="auto"/>
        </w:rPr>
        <w:t>vypínaní</w:t>
      </w:r>
      <w:bookmarkEnd w:id="5"/>
    </w:p>
    <w:p w14:paraId="2499F4B4" w14:textId="77777777" w:rsidR="00C1203D" w:rsidRPr="0040263F" w:rsidRDefault="00C1203D" w:rsidP="0040263F">
      <w:pPr>
        <w:spacing w:after="0" w:line="240" w:lineRule="auto"/>
        <w:jc w:val="both"/>
        <w:rPr>
          <w:rFonts w:cstheme="minorHAnsi"/>
        </w:rPr>
      </w:pPr>
      <w:r w:rsidRPr="0040263F">
        <w:rPr>
          <w:rFonts w:eastAsia="Arial" w:cstheme="minorHAnsi"/>
          <w:color w:val="000000"/>
        </w:rPr>
        <w:t>Beznapěťový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stav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zažádá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zhotovitel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cca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45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dní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před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zahájením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prací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u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příslušného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zaměstnance</w:t>
      </w:r>
      <w:r w:rsidRPr="0040263F">
        <w:rPr>
          <w:rFonts w:eastAsia="Arial" w:cstheme="minorHAnsi"/>
          <w:spacing w:val="-15"/>
        </w:rPr>
        <w:t xml:space="preserve"> </w:t>
      </w:r>
      <w:r w:rsidRPr="0040263F">
        <w:rPr>
          <w:rFonts w:eastAsia="Arial" w:cstheme="minorHAnsi"/>
          <w:color w:val="000000"/>
        </w:rPr>
        <w:t>ČEZ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Distribuce,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a.s.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–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oddělení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Koordinace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prací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VVN,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</w:rPr>
        <w:t>VN,</w:t>
      </w:r>
      <w:r w:rsidRPr="0040263F">
        <w:rPr>
          <w:rFonts w:eastAsia="Arial" w:cstheme="minorHAnsi"/>
          <w:spacing w:val="-7"/>
        </w:rPr>
        <w:t xml:space="preserve"> </w:t>
      </w:r>
      <w:r w:rsidRPr="0040263F">
        <w:rPr>
          <w:rFonts w:eastAsia="Arial" w:cstheme="minorHAnsi"/>
          <w:color w:val="000000"/>
        </w:rPr>
        <w:t>NN</w:t>
      </w:r>
    </w:p>
    <w:p w14:paraId="414D6FF6" w14:textId="77777777" w:rsidR="00C1203D" w:rsidRPr="00E60F0F" w:rsidRDefault="00C1203D" w:rsidP="0040263F">
      <w:pPr>
        <w:spacing w:after="0" w:line="240" w:lineRule="auto"/>
        <w:jc w:val="both"/>
        <w:rPr>
          <w:rFonts w:cstheme="minorHAnsi"/>
        </w:rPr>
      </w:pPr>
      <w:r w:rsidRPr="0040263F">
        <w:rPr>
          <w:rFonts w:eastAsia="Arial" w:cstheme="minorHAnsi"/>
          <w:color w:val="000000"/>
        </w:rPr>
        <w:t>DSO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stanovuje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následující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pravidla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za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účelem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zvyšování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kvality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služeb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odběratelům.</w:t>
      </w:r>
      <w:r w:rsidRPr="0040263F">
        <w:rPr>
          <w:rFonts w:eastAsia="Arial" w:cstheme="minorHAnsi"/>
          <w:spacing w:val="-6"/>
        </w:rPr>
        <w:t xml:space="preserve"> </w:t>
      </w:r>
      <w:r w:rsidRPr="0040263F">
        <w:rPr>
          <w:rFonts w:eastAsia="Arial" w:cstheme="minorHAnsi"/>
          <w:color w:val="000000"/>
        </w:rPr>
        <w:t>Tato</w:t>
      </w:r>
      <w:r w:rsidRPr="0040263F">
        <w:rPr>
          <w:rFonts w:eastAsia="Arial" w:cstheme="minorHAnsi"/>
          <w:spacing w:val="-7"/>
        </w:rPr>
        <w:t xml:space="preserve"> </w:t>
      </w:r>
      <w:r w:rsidRPr="0040263F">
        <w:rPr>
          <w:rFonts w:eastAsia="Arial" w:cstheme="minorHAnsi"/>
          <w:color w:val="000000"/>
        </w:rPr>
        <w:t>pravidla</w:t>
      </w:r>
      <w:r w:rsidRPr="0040263F">
        <w:rPr>
          <w:rFonts w:eastAsia="Arial" w:cstheme="minorHAnsi"/>
          <w:spacing w:val="-7"/>
        </w:rPr>
        <w:t xml:space="preserve"> </w:t>
      </w:r>
      <w:r w:rsidRPr="0040263F">
        <w:rPr>
          <w:rFonts w:eastAsia="Arial" w:cstheme="minorHAnsi"/>
          <w:color w:val="000000"/>
        </w:rPr>
        <w:t>jsou</w:t>
      </w:r>
      <w:r w:rsidRPr="0040263F">
        <w:rPr>
          <w:rFonts w:eastAsia="Arial" w:cstheme="minorHAnsi"/>
        </w:rPr>
        <w:t xml:space="preserve"> </w:t>
      </w:r>
      <w:r w:rsidRPr="0040263F">
        <w:rPr>
          <w:rFonts w:eastAsia="Arial" w:cstheme="minorHAnsi"/>
          <w:color w:val="000000"/>
          <w:spacing w:val="2"/>
        </w:rPr>
        <w:t>závazná</w:t>
      </w:r>
      <w:r w:rsidRPr="0040263F">
        <w:rPr>
          <w:rFonts w:eastAsia="Arial" w:cstheme="minorHAnsi"/>
          <w:spacing w:val="1"/>
        </w:rPr>
        <w:t xml:space="preserve"> </w:t>
      </w:r>
      <w:r w:rsidRPr="0040263F">
        <w:rPr>
          <w:rFonts w:eastAsia="Arial" w:cstheme="minorHAnsi"/>
          <w:color w:val="000000"/>
          <w:spacing w:val="5"/>
        </w:rPr>
        <w:t>i</w:t>
      </w:r>
      <w:r w:rsidRPr="0040263F">
        <w:rPr>
          <w:rFonts w:eastAsia="Arial" w:cstheme="minorHAnsi"/>
          <w:spacing w:val="1"/>
        </w:rPr>
        <w:t xml:space="preserve"> </w:t>
      </w:r>
      <w:r w:rsidRPr="0040263F">
        <w:rPr>
          <w:rFonts w:eastAsia="Arial" w:cstheme="minorHAnsi"/>
          <w:color w:val="000000"/>
          <w:spacing w:val="2"/>
        </w:rPr>
        <w:t>pro</w:t>
      </w:r>
      <w:r w:rsidRPr="0040263F">
        <w:rPr>
          <w:rFonts w:eastAsia="Arial" w:cstheme="minorHAnsi"/>
          <w:spacing w:val="2"/>
        </w:rPr>
        <w:t xml:space="preserve"> </w:t>
      </w:r>
      <w:r w:rsidRPr="0040263F">
        <w:rPr>
          <w:rFonts w:eastAsia="Arial" w:cstheme="minorHAnsi"/>
          <w:color w:val="000000"/>
          <w:spacing w:val="2"/>
        </w:rPr>
        <w:t>ostatní</w:t>
      </w:r>
      <w:r w:rsidRPr="0040263F">
        <w:rPr>
          <w:rFonts w:eastAsia="Arial" w:cstheme="minorHAnsi"/>
          <w:spacing w:val="1"/>
        </w:rPr>
        <w:t xml:space="preserve"> </w:t>
      </w:r>
      <w:r w:rsidRPr="0040263F">
        <w:rPr>
          <w:rFonts w:eastAsia="Arial" w:cstheme="minorHAnsi"/>
          <w:color w:val="000000"/>
          <w:spacing w:val="2"/>
        </w:rPr>
        <w:t>subjekty</w:t>
      </w:r>
      <w:r w:rsidRPr="0040263F">
        <w:rPr>
          <w:rFonts w:eastAsia="Arial" w:cstheme="minorHAnsi"/>
          <w:spacing w:val="2"/>
        </w:rPr>
        <w:t xml:space="preserve"> </w:t>
      </w:r>
      <w:r w:rsidRPr="0040263F">
        <w:rPr>
          <w:rFonts w:eastAsia="Arial" w:cstheme="minorHAnsi"/>
          <w:color w:val="000000"/>
          <w:spacing w:val="2"/>
        </w:rPr>
        <w:t>podílející</w:t>
      </w:r>
      <w:r w:rsidRPr="0040263F">
        <w:rPr>
          <w:rFonts w:eastAsia="Arial" w:cstheme="minorHAnsi"/>
          <w:spacing w:val="1"/>
        </w:rPr>
        <w:t xml:space="preserve"> </w:t>
      </w:r>
      <w:r w:rsidRPr="0040263F">
        <w:rPr>
          <w:rFonts w:eastAsia="Arial" w:cstheme="minorHAnsi"/>
          <w:color w:val="000000"/>
          <w:spacing w:val="5"/>
        </w:rPr>
        <w:t>se</w:t>
      </w:r>
      <w:r w:rsidRPr="0040263F">
        <w:rPr>
          <w:rFonts w:eastAsia="Arial" w:cstheme="minorHAnsi"/>
          <w:spacing w:val="2"/>
        </w:rPr>
        <w:t xml:space="preserve"> </w:t>
      </w:r>
      <w:r w:rsidRPr="0040263F">
        <w:rPr>
          <w:rFonts w:eastAsia="Arial" w:cstheme="minorHAnsi"/>
          <w:color w:val="000000"/>
          <w:spacing w:val="3"/>
        </w:rPr>
        <w:t>na</w:t>
      </w:r>
      <w:r w:rsidRPr="00A266CB">
        <w:rPr>
          <w:rFonts w:eastAsia="Arial" w:cstheme="minorHAnsi"/>
          <w:spacing w:val="1"/>
          <w:sz w:val="24"/>
          <w:szCs w:val="24"/>
        </w:rPr>
        <w:t xml:space="preserve"> </w:t>
      </w:r>
      <w:r w:rsidRPr="00A266CB">
        <w:rPr>
          <w:rFonts w:eastAsia="Arial" w:cstheme="minorHAnsi"/>
          <w:color w:val="000000"/>
          <w:spacing w:val="2"/>
          <w:sz w:val="24"/>
          <w:szCs w:val="24"/>
        </w:rPr>
        <w:t>procesu</w:t>
      </w:r>
      <w:r w:rsidRPr="00A266CB">
        <w:rPr>
          <w:rFonts w:eastAsia="Arial" w:cstheme="minorHAnsi"/>
          <w:spacing w:val="2"/>
          <w:sz w:val="24"/>
          <w:szCs w:val="24"/>
        </w:rPr>
        <w:t xml:space="preserve"> </w:t>
      </w:r>
      <w:r w:rsidRPr="00A266CB">
        <w:rPr>
          <w:rFonts w:eastAsia="Arial" w:cstheme="minorHAnsi"/>
          <w:color w:val="000000"/>
          <w:spacing w:val="2"/>
          <w:sz w:val="24"/>
          <w:szCs w:val="24"/>
        </w:rPr>
        <w:t>plánování</w:t>
      </w:r>
      <w:r w:rsidRPr="00A266CB">
        <w:rPr>
          <w:rFonts w:eastAsia="Arial" w:cstheme="minorHAnsi"/>
          <w:spacing w:val="1"/>
          <w:sz w:val="24"/>
          <w:szCs w:val="24"/>
        </w:rPr>
        <w:t xml:space="preserve"> </w:t>
      </w:r>
      <w:r w:rsidRPr="00A266CB">
        <w:rPr>
          <w:rFonts w:eastAsia="Arial" w:cstheme="minorHAnsi"/>
          <w:color w:val="000000"/>
          <w:spacing w:val="11"/>
          <w:sz w:val="24"/>
          <w:szCs w:val="24"/>
        </w:rPr>
        <w:t>a</w:t>
      </w:r>
      <w:r w:rsidRPr="00A266CB">
        <w:rPr>
          <w:rFonts w:eastAsia="Arial" w:cstheme="minorHAnsi"/>
          <w:spacing w:val="2"/>
          <w:sz w:val="24"/>
          <w:szCs w:val="24"/>
        </w:rPr>
        <w:t xml:space="preserve"> </w:t>
      </w:r>
      <w:r w:rsidRPr="00A266CB">
        <w:rPr>
          <w:rFonts w:eastAsia="Arial" w:cstheme="minorHAnsi"/>
          <w:color w:val="000000"/>
          <w:spacing w:val="2"/>
          <w:sz w:val="24"/>
          <w:szCs w:val="24"/>
        </w:rPr>
        <w:t>realizace</w:t>
      </w:r>
      <w:r w:rsidRPr="00A266CB">
        <w:rPr>
          <w:rFonts w:eastAsia="Arial" w:cstheme="minorHAnsi"/>
          <w:spacing w:val="1"/>
          <w:sz w:val="24"/>
          <w:szCs w:val="24"/>
        </w:rPr>
        <w:t xml:space="preserve"> </w:t>
      </w:r>
      <w:r w:rsidRPr="00A266CB">
        <w:rPr>
          <w:rFonts w:eastAsia="Arial" w:cstheme="minorHAnsi"/>
          <w:color w:val="000000"/>
          <w:spacing w:val="2"/>
          <w:sz w:val="24"/>
          <w:szCs w:val="24"/>
        </w:rPr>
        <w:t>plánovaných</w:t>
      </w:r>
      <w:r w:rsidRPr="00A266CB">
        <w:rPr>
          <w:rFonts w:eastAsia="Arial" w:cstheme="minorHAnsi"/>
          <w:spacing w:val="2"/>
          <w:sz w:val="24"/>
          <w:szCs w:val="24"/>
        </w:rPr>
        <w:t xml:space="preserve"> </w:t>
      </w:r>
      <w:r w:rsidRPr="00E60F0F">
        <w:rPr>
          <w:rFonts w:eastAsia="Arial" w:cstheme="minorHAnsi"/>
          <w:color w:val="000000"/>
          <w:spacing w:val="3"/>
        </w:rPr>
        <w:t>odstáve</w:t>
      </w:r>
      <w:r w:rsidRPr="00E60F0F">
        <w:rPr>
          <w:rFonts w:eastAsia="Arial" w:cstheme="minorHAnsi"/>
          <w:color w:val="000000"/>
          <w:spacing w:val="4"/>
        </w:rPr>
        <w:t>k,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zejména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ČEZ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Distribuce,</w:t>
      </w:r>
      <w:r w:rsidRPr="00E60F0F">
        <w:rPr>
          <w:rFonts w:eastAsia="Arial" w:cstheme="minorHAnsi"/>
          <w:spacing w:val="-6"/>
        </w:rPr>
        <w:t xml:space="preserve"> </w:t>
      </w:r>
      <w:r w:rsidRPr="00E60F0F">
        <w:rPr>
          <w:rFonts w:eastAsia="Arial" w:cstheme="minorHAnsi"/>
          <w:color w:val="000000"/>
        </w:rPr>
        <w:t>a.s.</w:t>
      </w:r>
    </w:p>
    <w:p w14:paraId="52CD10A6" w14:textId="77777777" w:rsidR="00C1203D" w:rsidRPr="00E60F0F" w:rsidRDefault="00C1203D" w:rsidP="00A266CB">
      <w:pPr>
        <w:spacing w:after="0" w:line="240" w:lineRule="auto"/>
        <w:jc w:val="both"/>
        <w:rPr>
          <w:rFonts w:cstheme="minorHAnsi"/>
        </w:rPr>
      </w:pPr>
      <w:r w:rsidRPr="00E60F0F">
        <w:rPr>
          <w:rFonts w:eastAsia="Arial" w:cstheme="minorHAnsi"/>
          <w:color w:val="000000"/>
        </w:rPr>
        <w:t>Vypnutí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zákazníka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bylo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max.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20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hod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v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průběhu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7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kalendářních</w:t>
      </w:r>
      <w:r w:rsidRPr="00E60F0F">
        <w:rPr>
          <w:rFonts w:eastAsia="Arial" w:cstheme="minorHAnsi"/>
          <w:spacing w:val="-8"/>
        </w:rPr>
        <w:t xml:space="preserve"> </w:t>
      </w:r>
      <w:r w:rsidRPr="00E60F0F">
        <w:rPr>
          <w:rFonts w:eastAsia="Arial" w:cstheme="minorHAnsi"/>
          <w:color w:val="000000"/>
        </w:rPr>
        <w:t>dní.</w:t>
      </w:r>
    </w:p>
    <w:p w14:paraId="200499CE" w14:textId="77777777" w:rsidR="00C1203D" w:rsidRPr="00E60F0F" w:rsidRDefault="00C1203D" w:rsidP="00A266CB">
      <w:pPr>
        <w:spacing w:after="0" w:line="240" w:lineRule="auto"/>
        <w:jc w:val="both"/>
        <w:rPr>
          <w:rFonts w:cstheme="minorHAnsi"/>
        </w:rPr>
      </w:pPr>
      <w:r w:rsidRPr="00E60F0F">
        <w:rPr>
          <w:rFonts w:eastAsia="Arial" w:cstheme="minorHAnsi"/>
          <w:color w:val="000000"/>
        </w:rPr>
        <w:t>Max.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délka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vypnutí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byla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12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hod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(v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období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duben–říjen),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8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hod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(v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období</w:t>
      </w:r>
      <w:r w:rsidRPr="00E60F0F">
        <w:rPr>
          <w:rFonts w:eastAsia="Arial" w:cstheme="minorHAnsi"/>
          <w:spacing w:val="-4"/>
        </w:rPr>
        <w:t xml:space="preserve"> </w:t>
      </w:r>
      <w:r w:rsidRPr="00E60F0F">
        <w:rPr>
          <w:rFonts w:eastAsia="Arial" w:cstheme="minorHAnsi"/>
          <w:color w:val="000000"/>
        </w:rPr>
        <w:t>listopad–březen)</w:t>
      </w:r>
    </w:p>
    <w:p w14:paraId="6B8D4415" w14:textId="77777777" w:rsidR="00C1203D" w:rsidRPr="00E60F0F" w:rsidRDefault="00C1203D" w:rsidP="00E60F0F">
      <w:pPr>
        <w:spacing w:after="0" w:line="240" w:lineRule="auto"/>
        <w:jc w:val="both"/>
        <w:rPr>
          <w:rFonts w:cstheme="minorHAnsi"/>
        </w:rPr>
      </w:pPr>
      <w:r w:rsidRPr="00E60F0F">
        <w:rPr>
          <w:rFonts w:eastAsia="Arial" w:cstheme="minorHAnsi"/>
          <w:color w:val="000000"/>
        </w:rPr>
        <w:t>Odstávky,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vyjma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naléhavých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případů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neprovádět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v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době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od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15.12.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do</w:t>
      </w:r>
      <w:r w:rsidRPr="00E60F0F">
        <w:rPr>
          <w:rFonts w:eastAsia="Arial" w:cstheme="minorHAnsi"/>
          <w:spacing w:val="-14"/>
        </w:rPr>
        <w:t xml:space="preserve"> </w:t>
      </w:r>
      <w:r w:rsidRPr="00E60F0F">
        <w:rPr>
          <w:rFonts w:eastAsia="Arial" w:cstheme="minorHAnsi"/>
          <w:color w:val="000000"/>
        </w:rPr>
        <w:t>1.1.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U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omezení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odběratelů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musí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být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dodržena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b/>
          <w:color w:val="BF3011"/>
          <w:u w:val="single" w:color="BF3011"/>
        </w:rPr>
        <w:t>CEZd_ME_0040</w:t>
      </w:r>
      <w:r w:rsidRPr="00E60F0F">
        <w:rPr>
          <w:rFonts w:eastAsia="Arial" w:cstheme="minorHAnsi"/>
          <w:b/>
        </w:rPr>
        <w:t xml:space="preserve"> </w:t>
      </w:r>
      <w:r w:rsidRPr="00E60F0F">
        <w:rPr>
          <w:rFonts w:eastAsia="Arial" w:cstheme="minorHAnsi"/>
          <w:color w:val="000000"/>
        </w:rPr>
        <w:t>čl.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4.5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a</w:t>
      </w:r>
      <w:r w:rsidRPr="00E60F0F">
        <w:rPr>
          <w:rFonts w:eastAsia="Arial" w:cstheme="minorHAnsi"/>
          <w:spacing w:val="-2"/>
        </w:rPr>
        <w:t xml:space="preserve"> </w:t>
      </w:r>
      <w:r w:rsidRPr="00E60F0F">
        <w:rPr>
          <w:rFonts w:eastAsia="Arial" w:cstheme="minorHAnsi"/>
          <w:color w:val="000000"/>
        </w:rPr>
        <w:t>4.6.</w:t>
      </w:r>
    </w:p>
    <w:p w14:paraId="2579C813" w14:textId="77777777" w:rsidR="00C1203D" w:rsidRPr="00A266CB" w:rsidRDefault="00C1203D" w:rsidP="00A266C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FD50DA" w14:textId="77777777" w:rsidR="00C1203D" w:rsidRPr="0068267A" w:rsidRDefault="00C1203D" w:rsidP="00285CD0">
      <w:pPr>
        <w:pStyle w:val="Nadpis2"/>
        <w:spacing w:after="120"/>
        <w:rPr>
          <w:b/>
          <w:bCs/>
          <w:color w:val="auto"/>
        </w:rPr>
      </w:pPr>
      <w:bookmarkStart w:id="6" w:name="_Toc103071231"/>
      <w:r w:rsidRPr="0068267A">
        <w:rPr>
          <w:rFonts w:eastAsia="Arial"/>
          <w:b/>
          <w:bCs/>
          <w:color w:val="auto"/>
        </w:rPr>
        <w:t>E.6 POV – plán organizace</w:t>
      </w:r>
      <w:r w:rsidRPr="0068267A">
        <w:rPr>
          <w:rFonts w:eastAsia="Arial"/>
          <w:b/>
          <w:bCs/>
          <w:color w:val="auto"/>
          <w:spacing w:val="-3"/>
        </w:rPr>
        <w:t xml:space="preserve"> </w:t>
      </w:r>
      <w:r w:rsidRPr="0068267A">
        <w:rPr>
          <w:rFonts w:eastAsia="Arial"/>
          <w:b/>
          <w:bCs/>
          <w:color w:val="auto"/>
        </w:rPr>
        <w:t>výstavby</w:t>
      </w:r>
      <w:bookmarkEnd w:id="6"/>
    </w:p>
    <w:p w14:paraId="1932787D" w14:textId="78359035" w:rsidR="00C1203D" w:rsidRDefault="00C1203D" w:rsidP="0078675C">
      <w:pPr>
        <w:spacing w:after="0" w:line="238" w:lineRule="auto"/>
        <w:jc w:val="both"/>
        <w:rPr>
          <w:rFonts w:eastAsia="Arial" w:cstheme="minorHAnsi"/>
          <w:color w:val="000000"/>
          <w:sz w:val="24"/>
          <w:szCs w:val="24"/>
        </w:rPr>
      </w:pPr>
      <w:r w:rsidRPr="00E60F0F">
        <w:rPr>
          <w:rFonts w:eastAsia="Arial" w:cstheme="minorHAnsi"/>
          <w:color w:val="000000"/>
          <w:spacing w:val="5"/>
        </w:rPr>
        <w:t>P</w:t>
      </w:r>
      <w:r w:rsidRPr="00E60F0F">
        <w:rPr>
          <w:rFonts w:eastAsia="Arial" w:cstheme="minorHAnsi"/>
          <w:color w:val="000000"/>
          <w:spacing w:val="2"/>
        </w:rPr>
        <w:t>ř</w:t>
      </w:r>
      <w:r w:rsidRPr="00E60F0F">
        <w:rPr>
          <w:rFonts w:eastAsia="Arial" w:cstheme="minorHAnsi"/>
          <w:color w:val="000000"/>
          <w:spacing w:val="3"/>
        </w:rPr>
        <w:t>íloha</w:t>
      </w:r>
      <w:r w:rsidRPr="00E60F0F">
        <w:rPr>
          <w:rFonts w:eastAsia="Arial" w:cstheme="minorHAnsi"/>
          <w:spacing w:val="2"/>
        </w:rPr>
        <w:t xml:space="preserve"> </w:t>
      </w:r>
      <w:r w:rsidRPr="00E60F0F">
        <w:rPr>
          <w:rFonts w:eastAsia="Arial" w:cstheme="minorHAnsi"/>
          <w:b/>
          <w:color w:val="BF3011"/>
          <w:spacing w:val="5"/>
          <w:u w:val="single" w:color="BF3011"/>
        </w:rPr>
        <w:t>VP_D_CEZd_ME_0216_POV</w:t>
      </w:r>
      <w:r w:rsidRPr="00E60F0F">
        <w:rPr>
          <w:rFonts w:eastAsia="Arial" w:cstheme="minorHAnsi"/>
          <w:b/>
          <w:spacing w:val="2"/>
        </w:rPr>
        <w:t xml:space="preserve"> </w:t>
      </w:r>
      <w:r w:rsidRPr="00E60F0F">
        <w:rPr>
          <w:rFonts w:eastAsia="Arial" w:cstheme="minorHAnsi"/>
          <w:color w:val="000000"/>
          <w:spacing w:val="3"/>
        </w:rPr>
        <w:t>metodiky</w:t>
      </w:r>
      <w:r w:rsidRPr="00E60F0F">
        <w:rPr>
          <w:rFonts w:eastAsia="Arial" w:cstheme="minorHAnsi"/>
          <w:spacing w:val="2"/>
        </w:rPr>
        <w:t xml:space="preserve"> </w:t>
      </w:r>
      <w:r w:rsidRPr="00E60F0F">
        <w:rPr>
          <w:rFonts w:eastAsia="Arial" w:cstheme="minorHAnsi"/>
          <w:b/>
          <w:color w:val="BF3011"/>
          <w:spacing w:val="5"/>
          <w:u w:val="single" w:color="BF3011"/>
        </w:rPr>
        <w:t>CEZd_ME_0216</w:t>
      </w:r>
      <w:r w:rsidRPr="00E60F0F">
        <w:rPr>
          <w:rFonts w:eastAsia="Arial" w:cstheme="minorHAnsi"/>
          <w:b/>
          <w:spacing w:val="2"/>
        </w:rPr>
        <w:t xml:space="preserve"> </w:t>
      </w:r>
      <w:r w:rsidRPr="00E60F0F">
        <w:rPr>
          <w:rFonts w:eastAsia="Arial" w:cstheme="minorHAnsi"/>
          <w:color w:val="000000"/>
          <w:spacing w:val="8"/>
        </w:rPr>
        <w:t>v</w:t>
      </w:r>
      <w:r w:rsidRPr="00E60F0F">
        <w:rPr>
          <w:rFonts w:eastAsia="Arial" w:cstheme="minorHAnsi"/>
          <w:spacing w:val="3"/>
        </w:rPr>
        <w:t xml:space="preserve"> </w:t>
      </w:r>
      <w:r w:rsidRPr="00E60F0F">
        <w:rPr>
          <w:rFonts w:eastAsia="Arial" w:cstheme="minorHAnsi"/>
          <w:color w:val="000000"/>
          <w:spacing w:val="4"/>
        </w:rPr>
        <w:t>platném</w:t>
      </w:r>
      <w:r w:rsidRPr="00E60F0F">
        <w:rPr>
          <w:rFonts w:eastAsia="Arial" w:cstheme="minorHAnsi"/>
          <w:spacing w:val="2"/>
        </w:rPr>
        <w:t xml:space="preserve"> </w:t>
      </w:r>
      <w:r w:rsidRPr="00E60F0F">
        <w:rPr>
          <w:rFonts w:eastAsia="Arial" w:cstheme="minorHAnsi"/>
          <w:color w:val="000000"/>
          <w:spacing w:val="5"/>
        </w:rPr>
        <w:t>zm</w:t>
      </w:r>
      <w:r w:rsidRPr="00E60F0F">
        <w:rPr>
          <w:rFonts w:eastAsia="Arial" w:cstheme="minorHAnsi"/>
          <w:color w:val="000000"/>
          <w:spacing w:val="4"/>
        </w:rPr>
        <w:t>ě</w:t>
      </w:r>
      <w:r w:rsidRPr="00E60F0F">
        <w:rPr>
          <w:rFonts w:eastAsia="Arial" w:cstheme="minorHAnsi"/>
          <w:color w:val="000000"/>
          <w:spacing w:val="3"/>
        </w:rPr>
        <w:t>ní</w:t>
      </w:r>
      <w:r w:rsidRPr="00E60F0F">
        <w:rPr>
          <w:rFonts w:eastAsia="Arial" w:cstheme="minorHAnsi"/>
          <w:spacing w:val="2"/>
        </w:rPr>
        <w:t xml:space="preserve"> </w:t>
      </w:r>
      <w:r w:rsidRPr="00E60F0F">
        <w:rPr>
          <w:rFonts w:eastAsia="Arial" w:cstheme="minorHAnsi"/>
          <w:color w:val="000000"/>
          <w:spacing w:val="3"/>
        </w:rPr>
        <w:t>je</w:t>
      </w:r>
      <w:r w:rsidRPr="00E60F0F">
        <w:rPr>
          <w:rFonts w:eastAsia="Arial" w:cstheme="minorHAnsi"/>
          <w:spacing w:val="2"/>
        </w:rPr>
        <w:t xml:space="preserve"> </w:t>
      </w:r>
      <w:r w:rsidRPr="00E60F0F">
        <w:rPr>
          <w:rFonts w:eastAsia="Arial" w:cstheme="minorHAnsi"/>
          <w:color w:val="000000"/>
          <w:spacing w:val="4"/>
        </w:rPr>
        <w:t>sou</w:t>
      </w:r>
      <w:r w:rsidRPr="00E60F0F">
        <w:rPr>
          <w:rFonts w:eastAsia="Arial" w:cstheme="minorHAnsi"/>
          <w:color w:val="000000"/>
          <w:spacing w:val="5"/>
        </w:rPr>
        <w:t>č</w:t>
      </w:r>
      <w:r w:rsidRPr="00E60F0F">
        <w:rPr>
          <w:rFonts w:eastAsia="Arial" w:cstheme="minorHAnsi"/>
          <w:color w:val="000000"/>
          <w:spacing w:val="3"/>
        </w:rPr>
        <w:t>ástí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projektové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dokumentace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dále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v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elektronické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podobě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umístěna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na</w:t>
      </w:r>
      <w:r w:rsidRPr="00E60F0F">
        <w:rPr>
          <w:rFonts w:eastAsia="Arial" w:cstheme="minorHAnsi"/>
        </w:rPr>
        <w:t xml:space="preserve"> </w:t>
      </w:r>
      <w:r w:rsidRPr="00E60F0F">
        <w:rPr>
          <w:rFonts w:eastAsia="Arial" w:cstheme="minorHAnsi"/>
          <w:color w:val="000000"/>
        </w:rPr>
        <w:t>přiloženém</w:t>
      </w:r>
      <w:r w:rsidRPr="00E60F0F">
        <w:rPr>
          <w:rFonts w:eastAsia="Arial" w:cstheme="minorHAnsi"/>
          <w:spacing w:val="-2"/>
        </w:rPr>
        <w:t xml:space="preserve"> </w:t>
      </w:r>
      <w:r w:rsidRPr="00E60F0F">
        <w:rPr>
          <w:rFonts w:eastAsia="Arial" w:cstheme="minorHAnsi"/>
          <w:color w:val="000000"/>
        </w:rPr>
        <w:t>CD.</w:t>
      </w:r>
    </w:p>
    <w:p w14:paraId="39EA27D5" w14:textId="77777777" w:rsidR="0078675C" w:rsidRPr="0078675C" w:rsidRDefault="0078675C" w:rsidP="00E60F0F">
      <w:pPr>
        <w:spacing w:line="238" w:lineRule="auto"/>
        <w:jc w:val="both"/>
        <w:rPr>
          <w:rFonts w:cstheme="minorHAnsi"/>
          <w:sz w:val="24"/>
          <w:szCs w:val="24"/>
        </w:rPr>
      </w:pPr>
    </w:p>
    <w:p w14:paraId="357EC91C" w14:textId="77777777" w:rsidR="00C1203D" w:rsidRPr="0068267A" w:rsidRDefault="00C1203D" w:rsidP="00285CD0">
      <w:pPr>
        <w:pStyle w:val="Nadpis2"/>
        <w:spacing w:after="120"/>
        <w:rPr>
          <w:b/>
          <w:bCs/>
          <w:color w:val="auto"/>
        </w:rPr>
      </w:pPr>
      <w:bookmarkStart w:id="7" w:name="_Toc103071232"/>
      <w:r w:rsidRPr="0068267A">
        <w:rPr>
          <w:rFonts w:eastAsia="Arial"/>
          <w:b/>
          <w:bCs/>
          <w:color w:val="auto"/>
        </w:rPr>
        <w:t>E.7 Harmonogram stavebních</w:t>
      </w:r>
      <w:r w:rsidRPr="0068267A">
        <w:rPr>
          <w:rFonts w:eastAsia="Arial"/>
          <w:b/>
          <w:bCs/>
          <w:color w:val="auto"/>
          <w:spacing w:val="-5"/>
        </w:rPr>
        <w:t xml:space="preserve"> </w:t>
      </w:r>
      <w:r w:rsidRPr="0068267A">
        <w:rPr>
          <w:rFonts w:eastAsia="Arial"/>
          <w:b/>
          <w:bCs/>
          <w:color w:val="auto"/>
        </w:rPr>
        <w:t>prací</w:t>
      </w:r>
      <w:bookmarkEnd w:id="7"/>
    </w:p>
    <w:p w14:paraId="73630E6D" w14:textId="25FC67FF" w:rsidR="00C1203D" w:rsidRPr="00285CD0" w:rsidRDefault="00C1203D" w:rsidP="00285CD0">
      <w:pPr>
        <w:spacing w:after="0" w:line="240" w:lineRule="auto"/>
        <w:jc w:val="both"/>
        <w:rPr>
          <w:rFonts w:ascii="Calibri" w:hAnsi="Calibri" w:cs="Calibri"/>
        </w:rPr>
      </w:pPr>
      <w:r w:rsidRPr="00E60F0F">
        <w:rPr>
          <w:rFonts w:ascii="Calibri" w:eastAsia="Arial" w:hAnsi="Calibri" w:cs="Calibri"/>
          <w:color w:val="000000"/>
        </w:rPr>
        <w:t>Předpokládaný</w:t>
      </w:r>
      <w:r w:rsidRPr="00E60F0F">
        <w:rPr>
          <w:rFonts w:ascii="Calibri" w:eastAsia="Arial" w:hAnsi="Calibri" w:cs="Calibri"/>
        </w:rPr>
        <w:t xml:space="preserve"> </w:t>
      </w:r>
      <w:r w:rsidRPr="00E60F0F">
        <w:rPr>
          <w:rFonts w:ascii="Calibri" w:eastAsia="Arial" w:hAnsi="Calibri" w:cs="Calibri"/>
          <w:color w:val="000000"/>
        </w:rPr>
        <w:t>termín</w:t>
      </w:r>
      <w:r w:rsidRPr="00E60F0F">
        <w:rPr>
          <w:rFonts w:ascii="Calibri" w:eastAsia="Arial" w:hAnsi="Calibri" w:cs="Calibri"/>
        </w:rPr>
        <w:t xml:space="preserve"> </w:t>
      </w:r>
      <w:r w:rsidRPr="00E60F0F">
        <w:rPr>
          <w:rFonts w:ascii="Calibri" w:eastAsia="Arial" w:hAnsi="Calibri" w:cs="Calibri"/>
          <w:color w:val="000000"/>
        </w:rPr>
        <w:t>zahájení:</w:t>
      </w:r>
      <w:r w:rsidRPr="00E60F0F">
        <w:rPr>
          <w:rFonts w:ascii="Calibri" w:eastAsia="Arial" w:hAnsi="Calibri" w:cs="Calibri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dle</w:t>
      </w:r>
      <w:r w:rsidR="00A266CB" w:rsidRPr="00E60F0F">
        <w:rPr>
          <w:rFonts w:ascii="Calibri" w:eastAsia="Arial" w:hAnsi="Calibri" w:cs="Calibri"/>
          <w:b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termínovníku</w:t>
      </w:r>
      <w:r w:rsidRPr="00E60F0F">
        <w:rPr>
          <w:rFonts w:ascii="Calibri" w:eastAsia="Arial" w:hAnsi="Calibri" w:cs="Calibri"/>
          <w:b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investora</w:t>
      </w:r>
      <w:r w:rsidRPr="00E60F0F">
        <w:rPr>
          <w:rFonts w:ascii="Calibri" w:eastAsia="Arial" w:hAnsi="Calibri" w:cs="Calibri"/>
          <w:b/>
          <w:spacing w:val="-5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stavby</w:t>
      </w:r>
      <w:r w:rsidR="00285CD0">
        <w:rPr>
          <w:rFonts w:ascii="Calibri" w:eastAsia="Arial" w:hAnsi="Calibri" w:cs="Calibri"/>
          <w:b/>
          <w:color w:val="000000"/>
        </w:rPr>
        <w:t>.</w:t>
      </w:r>
      <w:r w:rsidRPr="00E60F0F">
        <w:rPr>
          <w:rFonts w:ascii="Calibri" w:eastAsia="Arial" w:hAnsi="Calibri" w:cs="Calibri"/>
          <w:b/>
        </w:rPr>
        <w:t xml:space="preserve"> </w:t>
      </w:r>
      <w:r w:rsidRPr="00E60F0F">
        <w:rPr>
          <w:rFonts w:ascii="Calibri" w:eastAsia="Arial" w:hAnsi="Calibri" w:cs="Calibri"/>
          <w:color w:val="000000"/>
        </w:rPr>
        <w:t>Předpokládaný</w:t>
      </w:r>
      <w:r w:rsidRPr="00E60F0F">
        <w:rPr>
          <w:rFonts w:ascii="Calibri" w:eastAsia="Arial" w:hAnsi="Calibri" w:cs="Calibri"/>
          <w:spacing w:val="-2"/>
        </w:rPr>
        <w:t xml:space="preserve"> </w:t>
      </w:r>
      <w:r w:rsidRPr="00E60F0F">
        <w:rPr>
          <w:rFonts w:ascii="Calibri" w:eastAsia="Arial" w:hAnsi="Calibri" w:cs="Calibri"/>
          <w:color w:val="000000"/>
        </w:rPr>
        <w:t>termín</w:t>
      </w:r>
      <w:r w:rsidRPr="00E60F0F">
        <w:rPr>
          <w:rFonts w:ascii="Calibri" w:eastAsia="Arial" w:hAnsi="Calibri" w:cs="Calibri"/>
          <w:spacing w:val="-2"/>
        </w:rPr>
        <w:t xml:space="preserve"> </w:t>
      </w:r>
      <w:r w:rsidRPr="00E60F0F">
        <w:rPr>
          <w:rFonts w:ascii="Calibri" w:eastAsia="Arial" w:hAnsi="Calibri" w:cs="Calibri"/>
          <w:color w:val="000000"/>
        </w:rPr>
        <w:t>dokončení:</w:t>
      </w:r>
      <w:r w:rsidRPr="00E60F0F">
        <w:rPr>
          <w:rFonts w:ascii="Calibri" w:eastAsia="Arial" w:hAnsi="Calibri" w:cs="Calibri"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4</w:t>
      </w:r>
      <w:r w:rsidRPr="00E60F0F">
        <w:rPr>
          <w:rFonts w:ascii="Calibri" w:eastAsia="Arial" w:hAnsi="Calibri" w:cs="Calibri"/>
          <w:b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měsíce</w:t>
      </w:r>
      <w:r w:rsidRPr="00E60F0F">
        <w:rPr>
          <w:rFonts w:ascii="Calibri" w:eastAsia="Arial" w:hAnsi="Calibri" w:cs="Calibri"/>
          <w:b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od</w:t>
      </w:r>
      <w:r w:rsidRPr="00E60F0F">
        <w:rPr>
          <w:rFonts w:ascii="Calibri" w:eastAsia="Arial" w:hAnsi="Calibri" w:cs="Calibri"/>
          <w:b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podpisu</w:t>
      </w:r>
      <w:r w:rsidRPr="00E60F0F">
        <w:rPr>
          <w:rFonts w:ascii="Calibri" w:eastAsia="Arial" w:hAnsi="Calibri" w:cs="Calibri"/>
          <w:b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smlouvy</w:t>
      </w:r>
      <w:r w:rsidRPr="00E60F0F">
        <w:rPr>
          <w:rFonts w:ascii="Calibri" w:eastAsia="Arial" w:hAnsi="Calibri" w:cs="Calibri"/>
          <w:b/>
          <w:spacing w:val="-2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o</w:t>
      </w:r>
      <w:r w:rsidRPr="00E60F0F">
        <w:rPr>
          <w:rFonts w:ascii="Calibri" w:eastAsia="Arial" w:hAnsi="Calibri" w:cs="Calibri"/>
          <w:b/>
          <w:spacing w:val="-3"/>
        </w:rPr>
        <w:t xml:space="preserve"> </w:t>
      </w:r>
      <w:r w:rsidRPr="00E60F0F">
        <w:rPr>
          <w:rFonts w:ascii="Calibri" w:eastAsia="Arial" w:hAnsi="Calibri" w:cs="Calibri"/>
          <w:b/>
          <w:color w:val="000000"/>
        </w:rPr>
        <w:t>dílo</w:t>
      </w:r>
      <w:r w:rsidR="00285CD0">
        <w:rPr>
          <w:rFonts w:ascii="Calibri" w:eastAsia="Arial" w:hAnsi="Calibri" w:cs="Calibri"/>
          <w:b/>
          <w:color w:val="000000"/>
        </w:rPr>
        <w:t>.</w:t>
      </w:r>
    </w:p>
    <w:sectPr w:rsidR="00C1203D" w:rsidRPr="00285CD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09B7" w14:textId="77777777" w:rsidR="00C24DE7" w:rsidRDefault="00C24DE7" w:rsidP="0013384E">
      <w:pPr>
        <w:spacing w:after="0" w:line="240" w:lineRule="auto"/>
      </w:pPr>
      <w:r>
        <w:separator/>
      </w:r>
    </w:p>
  </w:endnote>
  <w:endnote w:type="continuationSeparator" w:id="0">
    <w:p w14:paraId="5F810752" w14:textId="77777777" w:rsidR="00C24DE7" w:rsidRDefault="00C24DE7" w:rsidP="0013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1014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78A2AF1" w14:textId="44CFE5B3" w:rsidR="0013384E" w:rsidRDefault="0013384E">
            <w:pPr>
              <w:pStyle w:val="Zpat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8BB0D3" w14:textId="6682DBA6" w:rsidR="0040263F" w:rsidRPr="00E95475" w:rsidRDefault="00946BBF" w:rsidP="0040263F">
    <w:pPr>
      <w:pStyle w:val="Zpat"/>
      <w:jc w:val="right"/>
      <w:rPr>
        <w:sz w:val="16"/>
        <w:szCs w:val="16"/>
      </w:rPr>
    </w:pPr>
    <w:r w:rsidRPr="00E95475">
      <w:rPr>
        <w:sz w:val="16"/>
        <w:szCs w:val="16"/>
      </w:rPr>
      <w:t>Kod</w:t>
    </w:r>
  </w:p>
  <w:p w14:paraId="1F0B5E4E" w14:textId="6B9CA6DA" w:rsidR="0040263F" w:rsidRPr="00101920" w:rsidRDefault="00946BBF" w:rsidP="0040263F">
    <w:pPr>
      <w:pStyle w:val="Zpat"/>
      <w:jc w:val="right"/>
      <w:rPr>
        <w:sz w:val="16"/>
        <w:szCs w:val="16"/>
      </w:rPr>
    </w:pPr>
    <w:r w:rsidRPr="00E95475">
      <w:rPr>
        <w:sz w:val="16"/>
        <w:szCs w:val="16"/>
      </w:rPr>
      <w:t>Nazev</w:t>
    </w:r>
    <w:r w:rsidR="0040263F" w:rsidRPr="00E95475">
      <w:rPr>
        <w:sz w:val="16"/>
        <w:szCs w:val="16"/>
      </w:rPr>
      <w:t xml:space="preserve"> </w:t>
    </w:r>
  </w:p>
  <w:p w14:paraId="2E06B54C" w14:textId="77777777" w:rsidR="0013384E" w:rsidRDefault="001338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3669" w14:textId="77777777" w:rsidR="00C24DE7" w:rsidRDefault="00C24DE7" w:rsidP="0013384E">
      <w:pPr>
        <w:spacing w:after="0" w:line="240" w:lineRule="auto"/>
      </w:pPr>
      <w:r>
        <w:separator/>
      </w:r>
    </w:p>
  </w:footnote>
  <w:footnote w:type="continuationSeparator" w:id="0">
    <w:p w14:paraId="5668171A" w14:textId="77777777" w:rsidR="00C24DE7" w:rsidRDefault="00C24DE7" w:rsidP="0013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4F8A" w14:textId="77777777" w:rsidR="0013384E" w:rsidRDefault="0013384E" w:rsidP="0013384E">
    <w:pPr>
      <w:pStyle w:val="Zhlav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40"/>
    <w:rsid w:val="0013384E"/>
    <w:rsid w:val="001A0A1D"/>
    <w:rsid w:val="001E6D86"/>
    <w:rsid w:val="001F4840"/>
    <w:rsid w:val="00285CD0"/>
    <w:rsid w:val="0040263F"/>
    <w:rsid w:val="004710C6"/>
    <w:rsid w:val="005E5969"/>
    <w:rsid w:val="0068267A"/>
    <w:rsid w:val="0078675C"/>
    <w:rsid w:val="00946BBF"/>
    <w:rsid w:val="00A266CB"/>
    <w:rsid w:val="00BF1B28"/>
    <w:rsid w:val="00C1203D"/>
    <w:rsid w:val="00C24DE7"/>
    <w:rsid w:val="00E60F0F"/>
    <w:rsid w:val="00E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7307"/>
  <w15:chartTrackingRefBased/>
  <w15:docId w15:val="{486E819F-3914-4DCD-8E86-B49D8FE2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2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F4840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1F484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E60F0F"/>
    <w:pPr>
      <w:tabs>
        <w:tab w:val="right" w:leader="dot" w:pos="9062"/>
      </w:tabs>
      <w:spacing w:before="120" w:after="120"/>
    </w:pPr>
    <w:rPr>
      <w:rFonts w:cstheme="minorHAnsi"/>
      <w:b/>
      <w:bCs/>
      <w:caps/>
      <w:noProof/>
    </w:rPr>
  </w:style>
  <w:style w:type="paragraph" w:styleId="Obsah3">
    <w:name w:val="toc 3"/>
    <w:basedOn w:val="Normln"/>
    <w:next w:val="Normln"/>
    <w:autoRedefine/>
    <w:uiPriority w:val="39"/>
    <w:unhideWhenUsed/>
    <w:rsid w:val="001F484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1A0A1D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1A0A1D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1A0A1D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1A0A1D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1A0A1D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1A0A1D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C120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8267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33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384E"/>
  </w:style>
  <w:style w:type="paragraph" w:styleId="Zpat">
    <w:name w:val="footer"/>
    <w:basedOn w:val="Normln"/>
    <w:link w:val="ZpatChar"/>
    <w:uiPriority w:val="99"/>
    <w:unhideWhenUsed/>
    <w:rsid w:val="001338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73AA2-ABDC-4EFE-B80E-6A585DF4EE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A12DF-7F3B-4DC5-BE25-B374711CB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C907D8-BE09-4238-B411-A27CF5773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358629-3ACD-421E-A203-E6B97C544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788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5</cp:revision>
  <dcterms:created xsi:type="dcterms:W3CDTF">2022-05-10T08:13:00Z</dcterms:created>
  <dcterms:modified xsi:type="dcterms:W3CDTF">2022-07-19T08:42:00Z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