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C2" w:rsidRPr="00661B13" w:rsidRDefault="005420F6" w:rsidP="003C37FA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0" w:name="_Toc467506290"/>
      <w:bookmarkStart w:id="1" w:name="_Toc467506326"/>
      <w:r w:rsidRPr="005420F6">
        <w:rPr>
          <w:rFonts w:ascii="Times New Roman" w:hAnsi="Times New Roman" w:cs="Times New Roman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9.85pt;margin-top:291.1pt;width:186.6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D419EA" w:rsidRPr="00192538" w:rsidRDefault="00D419EA" w:rsidP="00192538">
                  <w:pPr>
                    <w:jc w:val="right"/>
                  </w:pP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  <w:r w:rsidRPr="005420F6">
        <w:rPr>
          <w:rFonts w:ascii="Times New Roman" w:hAnsi="Times New Roman" w:cs="Times New Roman"/>
          <w:lang w:eastAsia="zh-TW"/>
        </w:rPr>
        <w:pict>
          <v:shape id="_x0000_s1029" type="#_x0000_t202" style="position:absolute;margin-left:299.85pt;margin-top:261.15pt;width:186.65pt;height:51.3pt;z-index:251664384;mso-width-percent:400;mso-position-horizontal-relative:margin;mso-position-vertical-relative:margin;mso-width-percent:400;mso-width-relative:margin;mso-height-relative:margin" strokecolor="white [3212]">
            <v:textbox>
              <w:txbxContent>
                <w:p w:rsidR="00D419EA" w:rsidRPr="00192538" w:rsidRDefault="00D419EA" w:rsidP="00192538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192538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Vizija sistema</w:t>
                  </w:r>
                </w:p>
                <w:p w:rsidR="00D419EA" w:rsidRDefault="00D419EA"/>
              </w:txbxContent>
            </v:textbox>
            <w10:wrap type="square" anchorx="margin" anchory="margin"/>
          </v:shape>
        </w:pict>
      </w:r>
      <w:r w:rsidRPr="005420F6">
        <w:rPr>
          <w:rFonts w:ascii="Times New Roman" w:hAnsi="Times New Roman" w:cs="Times New Roman"/>
          <w:lang w:eastAsia="zh-TW"/>
        </w:rPr>
        <w:pict>
          <v:shape id="_x0000_s1028" type="#_x0000_t202" style="position:absolute;margin-left:-12.35pt;margin-top:190.2pt;width:499.45pt;height:75.15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D419EA" w:rsidRPr="00055A21" w:rsidRDefault="00D419EA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Aplikacija za upravljanje poslovanjem sistema iz oblasti apotekarstva i farmacije</w:t>
                  </w:r>
                </w:p>
                <w:p w:rsidR="00D419EA" w:rsidRPr="008A3A9C" w:rsidRDefault="00D419EA" w:rsidP="008A3A9C"/>
              </w:txbxContent>
            </v:textbox>
            <w10:wrap type="square" anchorx="margin" anchory="margin"/>
          </v:shape>
        </w:pict>
      </w:r>
      <w:bookmarkEnd w:id="0"/>
      <w:bookmarkEnd w:id="1"/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5420F6" w:rsidP="003C37FA">
      <w:pPr>
        <w:spacing w:line="240" w:lineRule="auto"/>
        <w:rPr>
          <w:rFonts w:ascii="Times New Roman" w:hAnsi="Times New Roman" w:cs="Times New Roman"/>
        </w:rPr>
      </w:pPr>
      <w:r w:rsidRPr="005420F6">
        <w:rPr>
          <w:rFonts w:ascii="Times New Roman" w:hAnsi="Times New Roman" w:cs="Times New Roman"/>
          <w:lang w:eastAsia="zh-TW"/>
        </w:rPr>
        <w:pict>
          <v:shape id="_x0000_s1026" type="#_x0000_t202" style="position:absolute;margin-left:181.9pt;margin-top:155.7pt;width:305.2pt;height:46.5pt;z-index:251660288;mso-position-horizontal-relative:margin;mso-position-vertical-relative:margin;mso-width-relative:margin;mso-height-relative:margin" strokecolor="white [3212]">
            <v:textbox>
              <w:txbxContent>
                <w:p w:rsidR="00D419EA" w:rsidRPr="00D2789D" w:rsidRDefault="00D419EA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  <w:p w:rsidR="00D419EA" w:rsidRDefault="00D419EA"/>
              </w:txbxContent>
            </v:textbox>
            <w10:wrap type="square" anchorx="margin" anchory="margin"/>
          </v:shape>
        </w:pict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  <w:b/>
        </w:rPr>
      </w:pPr>
    </w:p>
    <w:p w:rsidR="00231BC2" w:rsidRPr="00661B13" w:rsidRDefault="00231BC2" w:rsidP="003C37FA">
      <w:pPr>
        <w:tabs>
          <w:tab w:val="left" w:pos="3465"/>
        </w:tabs>
        <w:spacing w:line="240" w:lineRule="auto"/>
        <w:rPr>
          <w:rFonts w:ascii="Times New Roman" w:hAnsi="Times New Roman" w:cs="Times New Roman"/>
          <w:b/>
        </w:rPr>
      </w:pPr>
      <w:r w:rsidRPr="00661B13">
        <w:rPr>
          <w:rFonts w:ascii="Times New Roman" w:hAnsi="Times New Roman" w:cs="Times New Roman"/>
          <w:b/>
        </w:rPr>
        <w:tab/>
      </w: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1B13">
        <w:rPr>
          <w:rFonts w:ascii="Times New Roman" w:hAnsi="Times New Roman" w:cs="Times New Roman"/>
          <w:b/>
          <w:sz w:val="44"/>
          <w:szCs w:val="44"/>
        </w:rPr>
        <w:t>Pregled  izmena</w:t>
      </w:r>
    </w:p>
    <w:tbl>
      <w:tblPr>
        <w:tblStyle w:val="TableGrid"/>
        <w:tblpPr w:leftFromText="180" w:rightFromText="180" w:vertAnchor="page" w:horzAnchor="margin" w:tblpY="4081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231BC2" w:rsidRPr="00661B13" w:rsidTr="00231BC2">
        <w:trPr>
          <w:trHeight w:val="396"/>
        </w:trPr>
        <w:tc>
          <w:tcPr>
            <w:tcW w:w="2420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  <w:vAlign w:val="center"/>
          </w:tcPr>
          <w:p w:rsidR="00231BC2" w:rsidRPr="00661B13" w:rsidRDefault="00322C2A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12. novembar 2017</w:t>
            </w:r>
            <w:r w:rsidR="00231BC2" w:rsidRPr="00661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Revizija</w:t>
            </w: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BC2" w:rsidRPr="00661B13" w:rsidTr="00231BC2">
        <w:trPr>
          <w:trHeight w:val="418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7A04B7" w:rsidRPr="00661B13" w:rsidRDefault="007A04B7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16477791"/>
        <w:docPartObj>
          <w:docPartGallery w:val="Table of Contents"/>
          <w:docPartUnique/>
        </w:docPartObj>
      </w:sdtPr>
      <w:sdtContent>
        <w:p w:rsidR="007A04B7" w:rsidRPr="00661B13" w:rsidRDefault="007A04B7" w:rsidP="003C37FA">
          <w:pPr>
            <w:pStyle w:val="TOCHeading"/>
            <w:tabs>
              <w:tab w:val="left" w:pos="3975"/>
            </w:tabs>
            <w:spacing w:line="240" w:lineRule="auto"/>
            <w:rPr>
              <w:rFonts w:ascii="Times New Roman" w:hAnsi="Times New Roman" w:cs="Times New Roman"/>
            </w:rPr>
          </w:pPr>
          <w:r w:rsidRPr="00661B13">
            <w:rPr>
              <w:rFonts w:ascii="Times New Roman" w:hAnsi="Times New Roman" w:cs="Times New Roman"/>
            </w:rPr>
            <w:tab/>
          </w:r>
        </w:p>
        <w:p w:rsidR="007A04B7" w:rsidRPr="00661B13" w:rsidRDefault="007A04B7" w:rsidP="003C37FA">
          <w:pPr>
            <w:pStyle w:val="TOCHeading"/>
            <w:tabs>
              <w:tab w:val="left" w:pos="3975"/>
            </w:tabs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661B13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:rsidR="007A04B7" w:rsidRPr="00661B13" w:rsidRDefault="007A04B7" w:rsidP="003C37FA">
          <w:pPr>
            <w:spacing w:line="240" w:lineRule="auto"/>
            <w:rPr>
              <w:rFonts w:ascii="Times New Roman" w:hAnsi="Times New Roman" w:cs="Times New Roman"/>
              <w:sz w:val="24"/>
            </w:rPr>
          </w:pPr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r w:rsidRPr="00DD4C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3FC" w:rsidRPr="00DD4C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D4C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62901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Cilj dokumenta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1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2.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Opseg dokumenta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1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3.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Reference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2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Pozicioniranje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Poslovne mogućnosti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Postavka problema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4.3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Postavka pozicije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2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Opis korisnika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Opis potencijalnog tržišta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6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Profili korisnika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5.3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Opis okruženja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5.4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Osnovne potrebe korisnika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2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5.5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Alternative i konkurencija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3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Opis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Perspektiva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Pregled mogućnosti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6.3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Pretpostavke i zavisnosti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6.4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Cena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6.5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Licenciranje i instalacija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36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Funkcionalni zahtevi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7.1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Prijavljivanje na sistem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7.2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Dodavanje, prikaz, ažuriranje i brisanje članova sistema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3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7.3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Unos, prikaz, ažuriranje i brisanje artikala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7.4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Praćenje stanja artikala u magacinu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7.5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Praćenje računa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7.6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Izdavanje računa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7.7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Izdavanje lekova na recept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7.7  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Uvid u evidencije lekova, evidencije dobavljača, pregled zarada…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8.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Ograničenja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6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9.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Zahtevi u pogledu kvaliteta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7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10.</w:t>
            </w:r>
            <w:r w:rsidR="00DD4CA8">
              <w:rPr>
                <w:rFonts w:eastAsiaTheme="minorEastAsia"/>
                <w:lang w:val="sr-Latn-CS" w:eastAsia="sr-Latn-CS"/>
              </w:rPr>
              <w:tab/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Prioritet funkcionalnosti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48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11.  Nefunkcionalni zahtevi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49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11.1 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Zahtevi u pogledu standardizacije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0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11.2 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Sistemski zahtevi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1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11.3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 Zahtevi u pogledu okruženja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1"/>
            <w:rPr>
              <w:rFonts w:eastAsiaTheme="minorEastAsia"/>
              <w:lang w:val="sr-Latn-CS" w:eastAsia="sr-Latn-CS"/>
            </w:rPr>
          </w:pPr>
          <w:hyperlink w:anchor="_Toc498629052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12.</w:t>
            </w:r>
            <w:r w:rsidR="00DD4CA8">
              <w:rPr>
                <w:rStyle w:val="Hyperlink"/>
                <w:rFonts w:ascii="Times New Roman" w:hAnsi="Times New Roman" w:cs="Times New Roman"/>
              </w:rPr>
              <w:t xml:space="preserve"> 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Dokumentacija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3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>12.1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 </w:t>
            </w:r>
            <w:r w:rsidR="008912D6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Korisničko uputstvo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4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12.2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8912D6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Uputstvo za instalaciju softvera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DD4CA8" w:rsidRDefault="005420F6">
          <w:pPr>
            <w:pStyle w:val="TOC2"/>
            <w:tabs>
              <w:tab w:val="right" w:leader="dot" w:pos="9396"/>
            </w:tabs>
            <w:rPr>
              <w:rFonts w:eastAsiaTheme="minorEastAsia"/>
              <w:lang w:val="sr-Latn-CS" w:eastAsia="sr-Latn-CS"/>
            </w:rPr>
          </w:pPr>
          <w:hyperlink w:anchor="_Toc498629055" w:history="1">
            <w:r w:rsidR="00DD4CA8" w:rsidRPr="00F36AB8">
              <w:rPr>
                <w:rStyle w:val="Hyperlink"/>
                <w:rFonts w:ascii="Times New Roman" w:hAnsi="Times New Roman" w:cs="Times New Roman"/>
              </w:rPr>
              <w:t xml:space="preserve">12.3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8912D6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C72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r w:rsidR="00DD4CA8" w:rsidRPr="00F36AB8">
              <w:rPr>
                <w:rStyle w:val="Hyperlink"/>
                <w:rFonts w:ascii="Times New Roman" w:hAnsi="Times New Roman" w:cs="Times New Roman"/>
              </w:rPr>
              <w:t>Pakovanje proizvoda</w:t>
            </w:r>
            <w:r w:rsidR="00DD4CA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D4CA8">
              <w:rPr>
                <w:webHidden/>
              </w:rPr>
              <w:instrText xml:space="preserve"> PAGEREF _Toc498629055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D4CA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A04B7" w:rsidRPr="00661B13" w:rsidRDefault="005420F6" w:rsidP="00DD4CA8">
          <w:pPr>
            <w:spacing w:line="240" w:lineRule="auto"/>
            <w:rPr>
              <w:rFonts w:ascii="Times New Roman" w:hAnsi="Times New Roman" w:cs="Times New Roman"/>
            </w:rPr>
          </w:pPr>
          <w:r w:rsidRPr="00DD4C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31BC2" w:rsidRPr="00661B13" w:rsidRDefault="00971085" w:rsidP="003C37FA">
      <w:pPr>
        <w:tabs>
          <w:tab w:val="left" w:pos="1200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7A04B7" w:rsidRPr="00661B13" w:rsidRDefault="00231BC2" w:rsidP="003C37FA">
      <w:pPr>
        <w:tabs>
          <w:tab w:val="left" w:pos="2835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7A04B7" w:rsidRPr="00661B13" w:rsidRDefault="007A04B7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p w:rsidR="00B026B3" w:rsidRPr="00661B13" w:rsidRDefault="00B026B3" w:rsidP="003C37FA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661B13">
        <w:rPr>
          <w:rFonts w:ascii="Times New Roman" w:hAnsi="Times New Roman" w:cs="Times New Roman"/>
          <w:b/>
          <w:sz w:val="44"/>
        </w:rPr>
        <w:lastRenderedPageBreak/>
        <w:t>Vizija sistema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2" w:name="_Toc466496799"/>
      <w:bookmarkStart w:id="3" w:name="_Toc498629017"/>
      <w:r w:rsidRPr="00661B13">
        <w:rPr>
          <w:rFonts w:ascii="Times New Roman" w:hAnsi="Times New Roman" w:cs="Times New Roman"/>
          <w:color w:val="000000" w:themeColor="text1"/>
          <w:sz w:val="36"/>
        </w:rPr>
        <w:t>Cilj dokumenta</w:t>
      </w:r>
      <w:bookmarkEnd w:id="2"/>
      <w:bookmarkEnd w:id="3"/>
    </w:p>
    <w:p w:rsidR="00B026B3" w:rsidRPr="00661B13" w:rsidRDefault="00B026B3" w:rsidP="003C37FA">
      <w:pPr>
        <w:pStyle w:val="BodyText"/>
        <w:spacing w:line="240" w:lineRule="auto"/>
        <w:ind w:left="0"/>
        <w:jc w:val="right"/>
        <w:rPr>
          <w:sz w:val="24"/>
          <w:szCs w:val="24"/>
        </w:rPr>
      </w:pPr>
    </w:p>
    <w:p w:rsidR="00B026B3" w:rsidRPr="00661B13" w:rsidRDefault="00B026B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Cilj ovog dokumenta je definisanje zahteva visokog nivoa </w:t>
      </w:r>
      <w:r w:rsidR="00E81AC5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-a u pogledu potreba krajnjih korisnika.  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" w:name="_Toc446373052"/>
      <w:bookmarkStart w:id="5" w:name="_Toc498629018"/>
      <w:r w:rsidRPr="00661B13">
        <w:rPr>
          <w:rFonts w:ascii="Times New Roman" w:hAnsi="Times New Roman" w:cs="Times New Roman"/>
          <w:color w:val="000000" w:themeColor="text1"/>
          <w:sz w:val="36"/>
        </w:rPr>
        <w:t>Opseg dokumenta</w:t>
      </w:r>
      <w:bookmarkEnd w:id="4"/>
      <w:bookmarkEnd w:id="5"/>
    </w:p>
    <w:p w:rsidR="00386FFF" w:rsidRPr="00661B13" w:rsidRDefault="00386FFF" w:rsidP="003C37FA">
      <w:pPr>
        <w:spacing w:line="240" w:lineRule="auto"/>
        <w:rPr>
          <w:rFonts w:ascii="Times New Roman" w:hAnsi="Times New Roman" w:cs="Times New Roman"/>
        </w:rPr>
      </w:pPr>
    </w:p>
    <w:p w:rsidR="00B026B3" w:rsidRPr="00661B13" w:rsidRDefault="00F419C3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Dokument se odnosi na </w:t>
      </w:r>
      <w:r w:rsidR="00E81AC5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Pr="00661B13">
        <w:rPr>
          <w:rFonts w:ascii="Times New Roman" w:hAnsi="Times New Roman" w:cs="Times New Roman"/>
          <w:sz w:val="24"/>
          <w:szCs w:val="24"/>
        </w:rPr>
        <w:t>aplikaciju koji će biti razvijen</w:t>
      </w:r>
      <w:r w:rsidR="00A60858" w:rsidRPr="00661B13">
        <w:rPr>
          <w:rFonts w:ascii="Times New Roman" w:hAnsi="Times New Roman" w:cs="Times New Roman"/>
          <w:sz w:val="24"/>
          <w:szCs w:val="24"/>
        </w:rPr>
        <w:t>a</w:t>
      </w:r>
      <w:r w:rsidRPr="00661B13">
        <w:rPr>
          <w:rFonts w:ascii="Times New Roman" w:hAnsi="Times New Roman" w:cs="Times New Roman"/>
          <w:sz w:val="24"/>
          <w:szCs w:val="24"/>
        </w:rPr>
        <w:t xml:space="preserve"> od strane tima ©Inženjerke. Namena sistema je </w:t>
      </w:r>
      <w:r w:rsidR="00E81AC5" w:rsidRPr="00661B13">
        <w:rPr>
          <w:rFonts w:ascii="Times New Roman" w:hAnsi="Times New Roman" w:cs="Times New Roman"/>
          <w:sz w:val="24"/>
          <w:szCs w:val="24"/>
        </w:rPr>
        <w:t>praćenje svih poslovnih procesa neophodnih za poslovanje sistema iz oblasti apotekarstva i farmacije.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61771493"/>
      <w:bookmarkStart w:id="7" w:name="_Toc498629019"/>
      <w:r w:rsidRPr="00661B13">
        <w:rPr>
          <w:rFonts w:ascii="Times New Roman" w:hAnsi="Times New Roman" w:cs="Times New Roman"/>
          <w:color w:val="000000" w:themeColor="text1"/>
          <w:sz w:val="36"/>
        </w:rPr>
        <w:t>Reference</w:t>
      </w:r>
      <w:bookmarkEnd w:id="6"/>
      <w:bookmarkEnd w:id="7"/>
    </w:p>
    <w:p w:rsidR="00B026B3" w:rsidRPr="00661B13" w:rsidRDefault="00B026B3" w:rsidP="003C37FA">
      <w:pPr>
        <w:spacing w:line="240" w:lineRule="auto"/>
        <w:rPr>
          <w:rFonts w:ascii="Times New Roman" w:hAnsi="Times New Roman" w:cs="Times New Roman"/>
        </w:rPr>
      </w:pPr>
    </w:p>
    <w:p w:rsidR="00B026B3" w:rsidRPr="00661B13" w:rsidRDefault="00B026B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Spisak korišćene literature: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>– Predlog projekta, ©Inženjerke-</w:t>
      </w:r>
      <w:r w:rsidRPr="00661B13">
        <w:rPr>
          <w:sz w:val="24"/>
          <w:szCs w:val="24"/>
        </w:rPr>
        <w:t>Pharmacy Software-01,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>– Planirani raspored ak</w:t>
      </w:r>
      <w:r w:rsidRPr="00661B13">
        <w:rPr>
          <w:sz w:val="24"/>
          <w:szCs w:val="24"/>
        </w:rPr>
        <w:t>tivnosti na projektu,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 xml:space="preserve">– Plan </w:t>
      </w:r>
      <w:r w:rsidRPr="00661B13">
        <w:rPr>
          <w:sz w:val="24"/>
          <w:szCs w:val="24"/>
        </w:rPr>
        <w:t>realizacije projekta,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8" w:name="_Toc161771494"/>
      <w:bookmarkStart w:id="9" w:name="_Toc498629020"/>
      <w:r w:rsidRPr="00661B13">
        <w:rPr>
          <w:rFonts w:ascii="Times New Roman" w:hAnsi="Times New Roman" w:cs="Times New Roman"/>
          <w:color w:val="000000" w:themeColor="text1"/>
          <w:sz w:val="36"/>
        </w:rPr>
        <w:t>Pozicioniranje proizvoda</w:t>
      </w:r>
      <w:bookmarkEnd w:id="8"/>
      <w:bookmarkEnd w:id="9"/>
    </w:p>
    <w:p w:rsidR="00B026B3" w:rsidRPr="00661B13" w:rsidRDefault="00B026B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161771495"/>
      <w:bookmarkStart w:id="11" w:name="_Toc498629021"/>
      <w:r w:rsidRPr="00661B13">
        <w:rPr>
          <w:rFonts w:ascii="Times New Roman" w:hAnsi="Times New Roman" w:cs="Times New Roman"/>
          <w:color w:val="000000" w:themeColor="text1"/>
          <w:sz w:val="32"/>
        </w:rPr>
        <w:t>Poslovne mogućnosti</w:t>
      </w:r>
      <w:bookmarkEnd w:id="10"/>
      <w:bookmarkEnd w:id="11"/>
    </w:p>
    <w:p w:rsidR="00386FFF" w:rsidRPr="00661B13" w:rsidRDefault="00386FFF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663DE7" w:rsidRPr="00661B13" w:rsidRDefault="00B37120" w:rsidP="003C3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pomagala. Imaće uvid u brojne karakteristike lekova i medicinskih preparata (kao što su neželjeni efekti ili toksičnost).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 Aplikacija će biti razvijena u Microsoft Visual C# okruženju, da bi korisnici videli na koji način se to realizuje, a dokumentacija će ih uputiti u sve mogućnosti aplikacije.</w:t>
      </w:r>
    </w:p>
    <w:p w:rsidR="00B37120" w:rsidRPr="00661B13" w:rsidRDefault="00B37120" w:rsidP="003C37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63DE7" w:rsidRPr="00661B13" w:rsidRDefault="00B37120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U Visual C# ima ugradjeni alat za kreiranje baze podataka</w:t>
      </w:r>
      <w:r w:rsidR="009B701E" w:rsidRPr="00661B13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1309EC"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="00663DE7" w:rsidRPr="00661B13">
        <w:rPr>
          <w:rFonts w:ascii="Times New Roman" w:hAnsi="Times New Roman" w:cs="Times New Roman"/>
          <w:sz w:val="24"/>
          <w:szCs w:val="24"/>
        </w:rPr>
        <w:t>Baza podataka će u sebi sadržati podatke vezano za korisnike i na osnovu ID-a svakog od korisniki prepoznavaće o kom licu/korisniku se radi (</w:t>
      </w:r>
      <w:r w:rsidRPr="00661B13">
        <w:rPr>
          <w:rFonts w:ascii="Times New Roman" w:hAnsi="Times New Roman" w:cs="Times New Roman"/>
          <w:sz w:val="24"/>
          <w:szCs w:val="24"/>
        </w:rPr>
        <w:t>v</w:t>
      </w:r>
      <w:r w:rsidR="00663DE7" w:rsidRPr="00661B13">
        <w:rPr>
          <w:rFonts w:ascii="Times New Roman" w:hAnsi="Times New Roman" w:cs="Times New Roman"/>
          <w:sz w:val="24"/>
          <w:szCs w:val="24"/>
        </w:rPr>
        <w:t xml:space="preserve">lasnik, </w:t>
      </w:r>
      <w:r w:rsidRPr="00661B13">
        <w:rPr>
          <w:rFonts w:ascii="Times New Roman" w:hAnsi="Times New Roman" w:cs="Times New Roman"/>
          <w:sz w:val="24"/>
          <w:szCs w:val="24"/>
        </w:rPr>
        <w:t>zaposleni farmaceuti</w:t>
      </w:r>
      <w:r w:rsidR="00663DE7" w:rsidRPr="00661B1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3DE7" w:rsidRPr="00661B13" w:rsidRDefault="00663DE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1309EC" w:rsidRPr="00661B13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Pr="00661B13">
        <w:rPr>
          <w:rFonts w:ascii="Times New Roman" w:hAnsi="Times New Roman" w:cs="Times New Roman"/>
          <w:sz w:val="24"/>
          <w:szCs w:val="24"/>
        </w:rPr>
        <w:t xml:space="preserve">korišćenjem </w:t>
      </w:r>
      <w:r w:rsidR="001309EC" w:rsidRPr="00661B13">
        <w:rPr>
          <w:rFonts w:ascii="Times New Roman" w:hAnsi="Times New Roman" w:cs="Times New Roman"/>
          <w:sz w:val="24"/>
          <w:szCs w:val="24"/>
        </w:rPr>
        <w:t>C#</w:t>
      </w:r>
      <w:r w:rsidRPr="00661B13">
        <w:rPr>
          <w:rFonts w:ascii="Times New Roman" w:hAnsi="Times New Roman" w:cs="Times New Roman"/>
          <w:sz w:val="24"/>
          <w:szCs w:val="24"/>
        </w:rPr>
        <w:t xml:space="preserve"> programskog jezika. Svaka forma je zasebna klasa koja će imati zasebne funkcije i metode i različita ponašanja.</w:t>
      </w:r>
    </w:p>
    <w:p w:rsidR="00B026B3" w:rsidRPr="00661B13" w:rsidRDefault="00B026B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161771496"/>
      <w:bookmarkStart w:id="13" w:name="_Toc498629022"/>
      <w:r w:rsidRPr="00661B13">
        <w:rPr>
          <w:rFonts w:ascii="Times New Roman" w:hAnsi="Times New Roman" w:cs="Times New Roman"/>
          <w:color w:val="000000" w:themeColor="text1"/>
          <w:sz w:val="32"/>
        </w:rPr>
        <w:t>Postavka problema</w:t>
      </w:r>
      <w:bookmarkEnd w:id="12"/>
      <w:bookmarkEnd w:id="13"/>
    </w:p>
    <w:p w:rsidR="001309EC" w:rsidRPr="00661B13" w:rsidRDefault="001309EC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  <w:bookmarkStart w:id="14" w:name="_Toc467506297"/>
      <w:bookmarkStart w:id="15" w:name="_Toc467506333"/>
    </w:p>
    <w:p w:rsidR="00EA72FC" w:rsidRPr="00661B13" w:rsidRDefault="005420F6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  <w:r w:rsidRPr="005420F6">
        <w:rPr>
          <w:rFonts w:ascii="Times New Roman" w:hAnsi="Times New Roman" w:cs="Times New Roman"/>
          <w:color w:val="4F81BD" w:themeColor="accent1"/>
          <w:sz w:val="26"/>
        </w:rPr>
        <w:pict>
          <v:shape id="Text Box 2" o:spid="_x0000_s1051" type="#_x0000_t202" style="position:absolute;left:0;text-align:left;margin-left:143.65pt;margin-top:7.35pt;width:186.35pt;height:22.6pt;z-index:25167462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D419EA" w:rsidRPr="001309E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4.2.1.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problema</w:t>
                  </w:r>
                </w:p>
              </w:txbxContent>
            </v:textbox>
          </v:shape>
        </w:pict>
      </w:r>
      <w:bookmarkEnd w:id="14"/>
      <w:bookmarkEnd w:id="15"/>
    </w:p>
    <w:p w:rsidR="000476C3" w:rsidRPr="00661B13" w:rsidRDefault="000476C3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54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/>
      </w:tblPr>
      <w:tblGrid>
        <w:gridCol w:w="2556"/>
        <w:gridCol w:w="4107"/>
      </w:tblGrid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Problem je</w:t>
            </w:r>
          </w:p>
        </w:tc>
        <w:tc>
          <w:tcPr>
            <w:tcW w:w="4107" w:type="dxa"/>
          </w:tcPr>
          <w:p w:rsidR="004C72F2" w:rsidRPr="00661B13" w:rsidRDefault="00482BAF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Korisnički interfejs nije intuitivan, zbog čega je upravljanje softverom za same korisnike komplikovano i zahteva dugu obuku. Upravljanje apotekom i poslovanjem je razdvojeno zbog čega je za testiranje softvera, njihovu instalaciju i održavanje potrebno više vremena.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Pogađa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Vlasnike apoteka i zaposlene farmaceute.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Posledice su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 xml:space="preserve">Otežano </w:t>
            </w:r>
            <w:r w:rsidR="00482BAF" w:rsidRPr="00661B13">
              <w:rPr>
                <w:sz w:val="24"/>
                <w:szCs w:val="24"/>
              </w:rPr>
              <w:t>korišćenje softverskih rešenja</w:t>
            </w:r>
            <w:r w:rsidRPr="00661B13">
              <w:rPr>
                <w:sz w:val="24"/>
                <w:szCs w:val="24"/>
              </w:rPr>
              <w:t>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Uspešno rešenje će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Omogućiti korisnicim</w:t>
            </w:r>
            <w:r w:rsidR="00BE763D" w:rsidRPr="00661B13">
              <w:rPr>
                <w:sz w:val="24"/>
                <w:szCs w:val="24"/>
              </w:rPr>
              <w:t xml:space="preserve">a </w:t>
            </w:r>
            <w:r w:rsidR="008C4C2F" w:rsidRPr="00661B13">
              <w:rPr>
                <w:sz w:val="24"/>
                <w:szCs w:val="24"/>
              </w:rPr>
              <w:t>elektronsko praćenje poslovanja uz intuitivan korisnički interfejs.</w:t>
            </w:r>
          </w:p>
        </w:tc>
      </w:tr>
    </w:tbl>
    <w:p w:rsidR="000476C3" w:rsidRPr="00661B13" w:rsidRDefault="000476C3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EA72FC" w:rsidRPr="00661B13" w:rsidRDefault="00EA72F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16" w:name="_Toc161771497"/>
    </w:p>
    <w:p w:rsidR="00EA72FC" w:rsidRPr="00661B13" w:rsidRDefault="00EA72F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1309EC" w:rsidRPr="00661B13" w:rsidRDefault="001309E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FD1312" w:rsidRPr="00661B13" w:rsidRDefault="00FD1312" w:rsidP="003C37FA">
      <w:pPr>
        <w:spacing w:line="240" w:lineRule="auto"/>
        <w:rPr>
          <w:rFonts w:ascii="Times New Roman" w:hAnsi="Times New Roman" w:cs="Times New Roman"/>
        </w:rPr>
      </w:pPr>
    </w:p>
    <w:p w:rsidR="00E72C53" w:rsidRPr="00661B13" w:rsidRDefault="00E72C53" w:rsidP="003C37FA">
      <w:pPr>
        <w:spacing w:line="240" w:lineRule="auto"/>
        <w:rPr>
          <w:rFonts w:ascii="Times New Roman" w:hAnsi="Times New Roman" w:cs="Times New Roman"/>
        </w:rPr>
      </w:pPr>
    </w:p>
    <w:p w:rsidR="00E72C53" w:rsidRPr="00661B13" w:rsidRDefault="00E72C53" w:rsidP="003C37FA">
      <w:pPr>
        <w:spacing w:line="240" w:lineRule="auto"/>
        <w:rPr>
          <w:rFonts w:ascii="Times New Roman" w:hAnsi="Times New Roman" w:cs="Times New Roman"/>
        </w:rPr>
      </w:pPr>
    </w:p>
    <w:p w:rsidR="00FD1312" w:rsidRPr="00661B13" w:rsidRDefault="00FD1312" w:rsidP="003C37FA">
      <w:pPr>
        <w:tabs>
          <w:tab w:val="left" w:pos="1155"/>
        </w:tabs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3271"/>
        <w:tblW w:w="0" w:type="auto"/>
        <w:tblLayout w:type="fixed"/>
        <w:tblLook w:val="0000"/>
      </w:tblPr>
      <w:tblGrid>
        <w:gridCol w:w="2552"/>
        <w:gridCol w:w="4111"/>
      </w:tblGrid>
      <w:tr w:rsidR="00A60858" w:rsidRPr="00661B13" w:rsidTr="00A6085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lastRenderedPageBreak/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K</w:t>
            </w:r>
            <w:r w:rsidR="00A60858" w:rsidRPr="00661B13">
              <w:rPr>
                <w:sz w:val="24"/>
                <w:szCs w:val="24"/>
              </w:rPr>
              <w:t>orisnicima sistema: vlasnicima i zaposlenim farmaceutima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U</w:t>
            </w:r>
            <w:r w:rsidR="00A60858" w:rsidRPr="00661B13">
              <w:rPr>
                <w:sz w:val="24"/>
                <w:szCs w:val="24"/>
              </w:rPr>
              <w:t>pravljaju apotekama i rade u njima.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D</w:t>
            </w:r>
            <w:r w:rsidR="00A60858" w:rsidRPr="00661B13">
              <w:rPr>
                <w:sz w:val="24"/>
                <w:szCs w:val="24"/>
              </w:rPr>
              <w:t>esktop  aplikacija.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U</w:t>
            </w:r>
            <w:r w:rsidR="00A60858" w:rsidRPr="00661B13">
              <w:rPr>
                <w:sz w:val="24"/>
                <w:szCs w:val="24"/>
              </w:rPr>
              <w:t>tiče na rešavanje brojnih problema u poslovanju.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O</w:t>
            </w:r>
            <w:r w:rsidR="00A60858" w:rsidRPr="00661B13">
              <w:rPr>
                <w:sz w:val="24"/>
                <w:szCs w:val="24"/>
              </w:rPr>
              <w:t>stalih aplikacija koje se razvijaju danas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B</w:t>
            </w:r>
            <w:r w:rsidR="00A60858" w:rsidRPr="00661B13">
              <w:rPr>
                <w:sz w:val="24"/>
                <w:szCs w:val="24"/>
              </w:rPr>
              <w:t>iti jeftiniji i neće zahtevati dugu obuku, a instalacija će biti jednostavna.</w:t>
            </w:r>
          </w:p>
        </w:tc>
      </w:tr>
    </w:tbl>
    <w:p w:rsidR="000476C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498629023"/>
      <w:r w:rsidRPr="00661B13">
        <w:rPr>
          <w:rFonts w:ascii="Times New Roman" w:hAnsi="Times New Roman" w:cs="Times New Roman"/>
          <w:color w:val="000000" w:themeColor="text1"/>
          <w:sz w:val="32"/>
        </w:rPr>
        <w:t>Postavka pozicije proizvoda</w:t>
      </w:r>
      <w:bookmarkEnd w:id="16"/>
      <w:bookmarkEnd w:id="17"/>
    </w:p>
    <w:p w:rsidR="003C37FA" w:rsidRDefault="005420F6" w:rsidP="003C37FA">
      <w:pPr>
        <w:pStyle w:val="ListParagraph"/>
        <w:spacing w:line="240" w:lineRule="auto"/>
        <w:ind w:left="1211"/>
      </w:pPr>
      <w:r w:rsidRPr="005420F6">
        <w:rPr>
          <w:rFonts w:ascii="Times New Roman" w:hAnsi="Times New Roman" w:cs="Times New Roman"/>
        </w:rPr>
        <w:pict>
          <v:shape id="_x0000_s1052" type="#_x0000_t202" style="position:absolute;left:0;text-align:left;margin-left:112.25pt;margin-top:14.95pt;width:250.2pt;height:33.8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D419EA" w:rsidRPr="001309E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4.3.1.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pozicije proizvoda</w:t>
                  </w:r>
                </w:p>
              </w:txbxContent>
            </v:textbox>
          </v:shape>
        </w:pict>
      </w:r>
    </w:p>
    <w:p w:rsidR="003C37FA" w:rsidRDefault="003C37FA" w:rsidP="003C37FA">
      <w:pPr>
        <w:pStyle w:val="ListParagraph"/>
        <w:spacing w:line="240" w:lineRule="auto"/>
        <w:ind w:left="1211"/>
      </w:pPr>
    </w:p>
    <w:p w:rsidR="003C37FA" w:rsidRDefault="003C37FA" w:rsidP="003C37FA">
      <w:pPr>
        <w:pStyle w:val="ListParagraph"/>
        <w:spacing w:line="240" w:lineRule="auto"/>
        <w:ind w:left="1211"/>
      </w:pPr>
    </w:p>
    <w:p w:rsidR="003C37FA" w:rsidRPr="003C37FA" w:rsidRDefault="003C37FA" w:rsidP="003C37FA">
      <w:pPr>
        <w:pStyle w:val="ListParagraph"/>
        <w:spacing w:line="240" w:lineRule="auto"/>
        <w:ind w:left="1211"/>
      </w:pPr>
    </w:p>
    <w:p w:rsidR="000476C3" w:rsidRPr="00661B13" w:rsidRDefault="000476C3" w:rsidP="003C37FA">
      <w:pPr>
        <w:spacing w:line="240" w:lineRule="auto"/>
        <w:rPr>
          <w:rFonts w:ascii="Times New Roman" w:hAnsi="Times New Roman" w:cs="Times New Roman"/>
        </w:rPr>
      </w:pPr>
    </w:p>
    <w:p w:rsidR="000476C3" w:rsidRPr="00661B13" w:rsidRDefault="000476C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8" w:name="_Toc161771498"/>
      <w:bookmarkStart w:id="19" w:name="_Toc498629024"/>
      <w:r w:rsidRPr="00661B13">
        <w:rPr>
          <w:rFonts w:ascii="Times New Roman" w:hAnsi="Times New Roman" w:cs="Times New Roman"/>
          <w:color w:val="000000" w:themeColor="text1"/>
          <w:sz w:val="36"/>
        </w:rPr>
        <w:t>Opis korisnika</w:t>
      </w:r>
      <w:bookmarkEnd w:id="18"/>
      <w:bookmarkEnd w:id="19"/>
    </w:p>
    <w:p w:rsidR="008A764D" w:rsidRPr="00661B13" w:rsidRDefault="008A764D" w:rsidP="003C37FA">
      <w:pPr>
        <w:spacing w:line="240" w:lineRule="auto"/>
        <w:rPr>
          <w:rFonts w:ascii="Times New Roman" w:hAnsi="Times New Roman" w:cs="Times New Roman"/>
        </w:rPr>
      </w:pPr>
    </w:p>
    <w:p w:rsidR="008A764D" w:rsidRPr="00661B13" w:rsidRDefault="008A764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opisani su korisnici </w:t>
      </w:r>
      <w:r w:rsidR="00FD1312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-a. Postoje dva tipa korisnika: vlasnici i </w:t>
      </w:r>
      <w:r w:rsidR="00FD1312" w:rsidRPr="00661B13">
        <w:rPr>
          <w:sz w:val="24"/>
          <w:szCs w:val="24"/>
        </w:rPr>
        <w:t>zaposleni farmaceuti</w:t>
      </w:r>
      <w:r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0" w:name="_Toc161771499"/>
      <w:bookmarkStart w:id="21" w:name="_Toc498629025"/>
      <w:r w:rsidRPr="00661B13">
        <w:rPr>
          <w:rFonts w:ascii="Times New Roman" w:hAnsi="Times New Roman" w:cs="Times New Roman"/>
          <w:color w:val="000000" w:themeColor="text1"/>
          <w:sz w:val="32"/>
        </w:rPr>
        <w:t>Opis potencijalnog tržišta</w:t>
      </w:r>
      <w:bookmarkEnd w:id="20"/>
      <w:bookmarkEnd w:id="21"/>
    </w:p>
    <w:p w:rsidR="00EA72FC" w:rsidRPr="00661B13" w:rsidRDefault="00EA72FC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0476C3" w:rsidRPr="00661B13" w:rsidRDefault="00825E90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Potencijalni korisnici sistema su vlasnici </w:t>
      </w:r>
      <w:r w:rsidR="001C2999" w:rsidRPr="00661B13">
        <w:rPr>
          <w:rFonts w:ascii="Times New Roman" w:hAnsi="Times New Roman" w:cs="Times New Roman"/>
          <w:sz w:val="24"/>
        </w:rPr>
        <w:t>apoteka</w:t>
      </w:r>
      <w:r w:rsidR="00380657" w:rsidRPr="00661B13">
        <w:rPr>
          <w:rFonts w:ascii="Times New Roman" w:hAnsi="Times New Roman" w:cs="Times New Roman"/>
          <w:sz w:val="24"/>
        </w:rPr>
        <w:t xml:space="preserve"> i zaposleni farmaceuti</w:t>
      </w:r>
      <w:r w:rsidRPr="00661B13">
        <w:rPr>
          <w:rFonts w:ascii="Times New Roman" w:hAnsi="Times New Roman" w:cs="Times New Roman"/>
          <w:sz w:val="24"/>
        </w:rPr>
        <w:t>, a sama aplikacija neće zahtevati posebno poznavanje rada na računaru.</w:t>
      </w:r>
    </w:p>
    <w:p w:rsidR="00825E90" w:rsidRPr="00661B13" w:rsidRDefault="001C299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Inicijalna verzija</w:t>
      </w:r>
      <w:r w:rsidR="00825E90" w:rsidRPr="00661B13">
        <w:rPr>
          <w:sz w:val="24"/>
          <w:szCs w:val="24"/>
        </w:rPr>
        <w:t xml:space="preserve"> </w:t>
      </w:r>
      <w:r w:rsidR="00FD1312" w:rsidRPr="00661B13">
        <w:rPr>
          <w:sz w:val="24"/>
          <w:szCs w:val="24"/>
        </w:rPr>
        <w:t>Pharmacy Software</w:t>
      </w:r>
      <w:r w:rsidR="00825E90" w:rsidRPr="00661B13">
        <w:rPr>
          <w:sz w:val="24"/>
          <w:szCs w:val="24"/>
        </w:rPr>
        <w:t xml:space="preserve">-a će biti </w:t>
      </w:r>
      <w:r w:rsidRPr="00661B13">
        <w:rPr>
          <w:sz w:val="24"/>
          <w:szCs w:val="24"/>
        </w:rPr>
        <w:t>namenjena farmaceutskom objektu</w:t>
      </w:r>
      <w:r w:rsidR="00825E90" w:rsidRPr="00661B13">
        <w:rPr>
          <w:sz w:val="24"/>
          <w:szCs w:val="24"/>
        </w:rPr>
        <w:t xml:space="preserve"> </w:t>
      </w:r>
      <w:r w:rsidR="0045097C" w:rsidRPr="00661B13">
        <w:rPr>
          <w:color w:val="000000" w:themeColor="text1"/>
          <w:sz w:val="24"/>
          <w:szCs w:val="24"/>
          <w:shd w:val="clear" w:color="auto" w:fill="FFFFFF"/>
        </w:rPr>
        <w:t>''</w:t>
      </w:r>
      <w:r w:rsidRPr="00661B13">
        <w:rPr>
          <w:color w:val="000000" w:themeColor="text1"/>
          <w:sz w:val="24"/>
          <w:szCs w:val="24"/>
        </w:rPr>
        <w:t>Hana</w:t>
      </w:r>
      <w:r w:rsidR="0045097C" w:rsidRPr="00661B13">
        <w:rPr>
          <w:color w:val="000000" w:themeColor="text1"/>
          <w:sz w:val="24"/>
          <w:szCs w:val="24"/>
          <w:shd w:val="clear" w:color="auto" w:fill="FFFFFF"/>
        </w:rPr>
        <w:t>''</w:t>
      </w:r>
      <w:r w:rsidR="00825E90" w:rsidRPr="00661B13">
        <w:rPr>
          <w:sz w:val="24"/>
          <w:szCs w:val="24"/>
        </w:rPr>
        <w:t xml:space="preserve">. Ukoliko se ukaže interesovanje moguće je proširiti primenu i na druge platforme i okruženja. Kao rezultat, </w:t>
      </w:r>
      <w:r w:rsidRPr="00661B13">
        <w:rPr>
          <w:sz w:val="24"/>
          <w:szCs w:val="24"/>
        </w:rPr>
        <w:t xml:space="preserve">Pharmacy Software </w:t>
      </w:r>
      <w:r w:rsidR="00825E90" w:rsidRPr="00661B13">
        <w:rPr>
          <w:sz w:val="24"/>
          <w:szCs w:val="24"/>
        </w:rPr>
        <w:t xml:space="preserve">će biti projektovan da bude fleksibilan i proširiv za korišćenje i u drugim </w:t>
      </w:r>
      <w:r w:rsidRPr="00661B13">
        <w:rPr>
          <w:sz w:val="24"/>
          <w:szCs w:val="24"/>
        </w:rPr>
        <w:t>apotekama</w:t>
      </w:r>
      <w:r w:rsidR="0045097C"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2" w:name="_Toc161771500"/>
      <w:bookmarkStart w:id="23" w:name="_Toc498629026"/>
      <w:r w:rsidRPr="00661B13">
        <w:rPr>
          <w:rFonts w:ascii="Times New Roman" w:hAnsi="Times New Roman" w:cs="Times New Roman"/>
          <w:color w:val="000000" w:themeColor="text1"/>
          <w:sz w:val="32"/>
        </w:rPr>
        <w:t>Profili korisnika</w:t>
      </w:r>
      <w:bookmarkEnd w:id="22"/>
      <w:bookmarkEnd w:id="23"/>
    </w:p>
    <w:p w:rsidR="00A60858" w:rsidRPr="00661B13" w:rsidRDefault="00A60858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45097C" w:rsidRPr="00661B13" w:rsidRDefault="0045097C" w:rsidP="003C37FA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661B13">
        <w:rPr>
          <w:rFonts w:ascii="Times New Roman" w:hAnsi="Times New Roman" w:cs="Times New Roman"/>
          <w:b/>
          <w:sz w:val="28"/>
        </w:rPr>
        <w:t>Vlasnik</w:t>
      </w:r>
    </w:p>
    <w:p w:rsidR="0045097C" w:rsidRPr="00661B13" w:rsidRDefault="001C2999" w:rsidP="003C37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Vlasnici  imaju mogućnost da raspolažu sistemom/softverom u svim mogućim sferama. Npr.: Pristup svim funkcijama kojima aplikacija raspolaže; praćenje računa; uvid u evidencije lekova, evidencije vojnih i civilnih osiguranika, evidencije dobavljača…; praćenje stanja artikala u magacinu (da ne bi došlo do nestašice lekova i preparata); obrada svih ulaza i izlaza lekova i preparata; upravljanja bazom podataka zaposlenih</w:t>
      </w:r>
      <w:r w:rsidR="00661B13">
        <w:rPr>
          <w:rFonts w:ascii="Times New Roman" w:hAnsi="Times New Roman" w:cs="Times New Roman"/>
          <w:sz w:val="24"/>
          <w:szCs w:val="24"/>
        </w:rPr>
        <w:t>, izdavanje računa.</w:t>
      </w:r>
    </w:p>
    <w:p w:rsidR="0045097C" w:rsidRPr="00661B13" w:rsidRDefault="001C2999" w:rsidP="003C37F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61B13">
        <w:rPr>
          <w:rFonts w:ascii="Times New Roman" w:hAnsi="Times New Roman" w:cs="Times New Roman"/>
          <w:b/>
          <w:sz w:val="28"/>
          <w:szCs w:val="24"/>
        </w:rPr>
        <w:lastRenderedPageBreak/>
        <w:t>Zaposleni farmaceuti</w:t>
      </w:r>
    </w:p>
    <w:p w:rsidR="0045097C" w:rsidRPr="00661B13" w:rsidRDefault="0045097C" w:rsidP="003C37F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C2999" w:rsidRPr="00661B13" w:rsidRDefault="001C2999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Zaposleni farmaceuti  imaju mogućnost: brzog prijavljivanja; obrada svih ulaza i izlaza lekova i preparata; izdavanje lekova vojnim i civilnim osiguranicima; uvid u evidencije lekova, evidencije vojnih i civilnih osiguranika, evidencij</w:t>
      </w:r>
      <w:r w:rsidR="00661B13">
        <w:rPr>
          <w:rFonts w:ascii="Times New Roman" w:hAnsi="Times New Roman" w:cs="Times New Roman"/>
          <w:sz w:val="24"/>
          <w:szCs w:val="24"/>
        </w:rPr>
        <w:t>e dobavljača…; izdavanje računa, praćenje računa-</w:t>
      </w:r>
    </w:p>
    <w:p w:rsidR="000476C3" w:rsidRPr="00661B13" w:rsidRDefault="000476C3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24" w:name="_Toc161771501"/>
      <w:bookmarkStart w:id="25" w:name="_Toc498629027"/>
      <w:r w:rsidRPr="00661B13">
        <w:rPr>
          <w:rFonts w:ascii="Times New Roman" w:hAnsi="Times New Roman" w:cs="Times New Roman"/>
          <w:color w:val="000000" w:themeColor="text1"/>
          <w:sz w:val="32"/>
        </w:rPr>
        <w:t>5.3 Opis okruženja</w:t>
      </w:r>
      <w:bookmarkEnd w:id="24"/>
      <w:bookmarkEnd w:id="25"/>
    </w:p>
    <w:p w:rsidR="008A764D" w:rsidRPr="00661B13" w:rsidRDefault="008A764D" w:rsidP="003C37FA">
      <w:pPr>
        <w:spacing w:line="240" w:lineRule="auto"/>
        <w:rPr>
          <w:rFonts w:ascii="Times New Roman" w:hAnsi="Times New Roman" w:cs="Times New Roman"/>
        </w:rPr>
      </w:pPr>
    </w:p>
    <w:p w:rsidR="008A764D" w:rsidRPr="00661B13" w:rsidRDefault="008A764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Korisnici sistema pristupaju softveru preko </w:t>
      </w:r>
      <w:r w:rsidR="00526CE1" w:rsidRPr="00661B13">
        <w:rPr>
          <w:sz w:val="24"/>
          <w:szCs w:val="24"/>
        </w:rPr>
        <w:t>računara koji se nalazi</w:t>
      </w:r>
      <w:r w:rsidRPr="00661B13">
        <w:rPr>
          <w:sz w:val="24"/>
          <w:szCs w:val="24"/>
        </w:rPr>
        <w:t xml:space="preserve"> u </w:t>
      </w:r>
      <w:r w:rsidR="00526CE1" w:rsidRPr="00661B13">
        <w:rPr>
          <w:sz w:val="24"/>
          <w:szCs w:val="24"/>
        </w:rPr>
        <w:t xml:space="preserve"> </w:t>
      </w:r>
      <w:r w:rsidR="001C2999" w:rsidRPr="00661B13">
        <w:rPr>
          <w:sz w:val="24"/>
          <w:szCs w:val="24"/>
        </w:rPr>
        <w:t xml:space="preserve">apoteci </w:t>
      </w:r>
      <w:r w:rsidR="00526CE1" w:rsidRPr="00661B13">
        <w:rPr>
          <w:color w:val="000000" w:themeColor="text1"/>
          <w:shd w:val="clear" w:color="auto" w:fill="FFFFFF"/>
        </w:rPr>
        <w:t>''</w:t>
      </w:r>
      <w:r w:rsidR="001C2999" w:rsidRPr="00661B13">
        <w:rPr>
          <w:color w:val="000000" w:themeColor="text1"/>
          <w:sz w:val="24"/>
          <w:szCs w:val="24"/>
        </w:rPr>
        <w:t>Hana</w:t>
      </w:r>
      <w:r w:rsidR="00526CE1" w:rsidRPr="00661B13">
        <w:rPr>
          <w:color w:val="000000" w:themeColor="text1"/>
          <w:shd w:val="clear" w:color="auto" w:fill="FFFFFF"/>
        </w:rPr>
        <w:t>''</w:t>
      </w:r>
      <w:r w:rsidR="00526CE1" w:rsidRPr="00661B13">
        <w:rPr>
          <w:color w:val="000000" w:themeColor="text1"/>
          <w:sz w:val="24"/>
          <w:szCs w:val="24"/>
        </w:rPr>
        <w:t>.</w:t>
      </w:r>
      <w:r w:rsidR="001C2999" w:rsidRPr="00661B13">
        <w:rPr>
          <w:color w:val="000000" w:themeColor="text1"/>
          <w:sz w:val="24"/>
          <w:szCs w:val="24"/>
        </w:rPr>
        <w:t xml:space="preserve"> </w:t>
      </w:r>
      <w:r w:rsidR="00526CE1" w:rsidRPr="00661B13">
        <w:rPr>
          <w:sz w:val="24"/>
          <w:szCs w:val="24"/>
        </w:rPr>
        <w:t>P</w:t>
      </w:r>
      <w:r w:rsidRPr="00661B13">
        <w:rPr>
          <w:sz w:val="24"/>
          <w:szCs w:val="24"/>
        </w:rPr>
        <w:t>ostoje posebna ograničenja u pogledu</w:t>
      </w:r>
      <w:r w:rsidR="00526CE1" w:rsidRPr="00661B13">
        <w:rPr>
          <w:sz w:val="24"/>
          <w:szCs w:val="24"/>
        </w:rPr>
        <w:t xml:space="preserve"> okruženja, jer je aplikacija namenjena samo </w:t>
      </w:r>
      <w:r w:rsidR="001C2999" w:rsidRPr="00661B13">
        <w:rPr>
          <w:sz w:val="24"/>
          <w:szCs w:val="24"/>
        </w:rPr>
        <w:t>apotekama</w:t>
      </w:r>
      <w:r w:rsidR="00526CE1"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26" w:name="_Toc498629028"/>
      <w:r w:rsidRPr="00661B13">
        <w:rPr>
          <w:rFonts w:ascii="Times New Roman" w:hAnsi="Times New Roman" w:cs="Times New Roman"/>
          <w:color w:val="000000" w:themeColor="text1"/>
          <w:sz w:val="32"/>
        </w:rPr>
        <w:t>5.4</w:t>
      </w:r>
      <w:bookmarkStart w:id="27" w:name="_Toc161771502"/>
      <w:r w:rsidR="001C2999" w:rsidRPr="00661B13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>Osnovne potrebe korisnika</w:t>
      </w:r>
      <w:bookmarkEnd w:id="26"/>
      <w:bookmarkEnd w:id="27"/>
    </w:p>
    <w:p w:rsidR="000476C3" w:rsidRPr="00661B13" w:rsidRDefault="000476C3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Brže i kvalitetnije pružanje usluga;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Pregled kompletnog poslovanja;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Kontrola zaposlenih;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Praćenje zaliha i prometa u realnom vremenu;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Savremen i moderan način rada;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Brza obuka;</w:t>
      </w:r>
    </w:p>
    <w:p w:rsidR="00526CE1" w:rsidRPr="00661B13" w:rsidRDefault="00526CE1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Ostale osnovne potrebe korisnika će biti identifikovane na osnovu intervjuisanja potencijalnih korisnika. Ukoliko se jave neki novi zahtevi od strane potencijalnih korisnika, biće realizovani u najkraćem roku. </w:t>
      </w:r>
    </w:p>
    <w:p w:rsidR="000476C3" w:rsidRPr="00661B13" w:rsidRDefault="00D458F0" w:rsidP="003C37FA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</w:rPr>
      </w:pPr>
      <w:bookmarkStart w:id="28" w:name="_Toc161771503"/>
      <w:bookmarkStart w:id="29" w:name="_Toc498629029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5.5 </w:t>
      </w:r>
      <w:r w:rsidR="000476C3" w:rsidRPr="00661B13">
        <w:rPr>
          <w:rFonts w:ascii="Times New Roman" w:hAnsi="Times New Roman" w:cs="Times New Roman"/>
          <w:color w:val="000000" w:themeColor="text1"/>
          <w:sz w:val="32"/>
        </w:rPr>
        <w:t>Alternative i konkurencija</w:t>
      </w:r>
      <w:bookmarkEnd w:id="28"/>
      <w:bookmarkEnd w:id="29"/>
    </w:p>
    <w:p w:rsidR="00A60858" w:rsidRPr="00661B13" w:rsidRDefault="00A60858" w:rsidP="003C37FA">
      <w:pPr>
        <w:spacing w:line="240" w:lineRule="auto"/>
        <w:rPr>
          <w:rFonts w:ascii="Times New Roman" w:hAnsi="Times New Roman" w:cs="Times New Roman"/>
        </w:rPr>
      </w:pPr>
    </w:p>
    <w:p w:rsidR="00526CE1" w:rsidRPr="00661B13" w:rsidRDefault="00526CE1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Istraživanje vezano za analizu postojećih proizvoda koji bi u potpunos</w:t>
      </w:r>
      <w:r w:rsidR="00B141D2" w:rsidRPr="00661B13">
        <w:rPr>
          <w:sz w:val="24"/>
          <w:szCs w:val="24"/>
        </w:rPr>
        <w:t>ti rešili navedene probleme je</w:t>
      </w:r>
      <w:r w:rsidRPr="00661B13">
        <w:rPr>
          <w:sz w:val="24"/>
          <w:szCs w:val="24"/>
        </w:rPr>
        <w:t xml:space="preserve"> obavljeno,</w:t>
      </w:r>
      <w:r w:rsidR="00B141D2" w:rsidRPr="00661B13">
        <w:rPr>
          <w:sz w:val="24"/>
          <w:szCs w:val="24"/>
        </w:rPr>
        <w:t xml:space="preserve"> konkurentni softveri su Pharmasoft, Hubie Pharm, PHABIS</w:t>
      </w:r>
      <w:r w:rsidRPr="00661B13">
        <w:rPr>
          <w:sz w:val="24"/>
          <w:szCs w:val="24"/>
        </w:rPr>
        <w:t xml:space="preserve">. </w:t>
      </w:r>
      <w:r w:rsidR="00FB0B5B" w:rsidRPr="00661B13">
        <w:rPr>
          <w:sz w:val="24"/>
          <w:szCs w:val="24"/>
        </w:rPr>
        <w:t>Svi konkurentni softveri obuhvata</w:t>
      </w:r>
      <w:r w:rsidR="00BE763D" w:rsidRPr="00661B13">
        <w:rPr>
          <w:sz w:val="24"/>
          <w:szCs w:val="24"/>
        </w:rPr>
        <w:t>ju</w:t>
      </w:r>
      <w:r w:rsidR="00FB0B5B" w:rsidRPr="00661B13">
        <w:rPr>
          <w:sz w:val="24"/>
          <w:szCs w:val="24"/>
        </w:rPr>
        <w:t xml:space="preserve"> sve procese rada jedne ili više apoteka, ili apotekarskih ustanova.</w:t>
      </w:r>
    </w:p>
    <w:p w:rsidR="00D458F0" w:rsidRPr="00661B13" w:rsidRDefault="00D458F0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30" w:name="_Toc161771504"/>
      <w:bookmarkStart w:id="31" w:name="_Toc498629030"/>
      <w:r w:rsidRPr="00661B13">
        <w:rPr>
          <w:rFonts w:ascii="Times New Roman" w:hAnsi="Times New Roman" w:cs="Times New Roman"/>
          <w:color w:val="000000" w:themeColor="text1"/>
          <w:sz w:val="36"/>
        </w:rPr>
        <w:t>Opis proizvoda</w:t>
      </w:r>
      <w:bookmarkEnd w:id="30"/>
      <w:bookmarkEnd w:id="31"/>
    </w:p>
    <w:p w:rsidR="00D458F0" w:rsidRPr="00661B13" w:rsidRDefault="00D458F0" w:rsidP="003C37FA">
      <w:pPr>
        <w:spacing w:line="240" w:lineRule="auto"/>
        <w:rPr>
          <w:rFonts w:ascii="Times New Roman" w:hAnsi="Times New Roman" w:cs="Times New Roman"/>
        </w:rPr>
      </w:pPr>
    </w:p>
    <w:p w:rsidR="00D75CDF" w:rsidRPr="00661B13" w:rsidRDefault="00D75CDF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U ovom odeljku je dat pogled na osnovne mogućnosti </w:t>
      </w:r>
      <w:r w:rsidR="001C2999" w:rsidRPr="00661B13">
        <w:rPr>
          <w:rFonts w:ascii="Times New Roman" w:hAnsi="Times New Roman" w:cs="Times New Roman"/>
          <w:sz w:val="24"/>
          <w:szCs w:val="24"/>
        </w:rPr>
        <w:t>Pharmacy Software</w:t>
      </w:r>
      <w:r w:rsidRPr="00661B13">
        <w:rPr>
          <w:rFonts w:ascii="Times New Roman" w:hAnsi="Times New Roman" w:cs="Times New Roman"/>
          <w:sz w:val="24"/>
          <w:szCs w:val="24"/>
        </w:rPr>
        <w:t>-a, kontekst u kome sistem treba da funkcioniše i konfiguracija sistema.</w:t>
      </w: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4C72F2" w:rsidRPr="00661B13" w:rsidRDefault="004C72F2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2" w:name="_Toc161771505"/>
      <w:bookmarkStart w:id="33" w:name="_Toc498629031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Perspektiva proizvoda</w:t>
      </w:r>
      <w:bookmarkEnd w:id="32"/>
      <w:bookmarkEnd w:id="33"/>
    </w:p>
    <w:p w:rsidR="00360A07" w:rsidRPr="00661B13" w:rsidRDefault="00360A07" w:rsidP="003C37FA">
      <w:pPr>
        <w:spacing w:line="240" w:lineRule="auto"/>
        <w:rPr>
          <w:rFonts w:ascii="Times New Roman" w:hAnsi="Times New Roman" w:cs="Times New Roman"/>
        </w:rPr>
      </w:pPr>
    </w:p>
    <w:p w:rsidR="00C81804" w:rsidRPr="00661B13" w:rsidRDefault="00C81804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-518795</wp:posOffset>
            </wp:positionH>
            <wp:positionV relativeFrom="margin">
              <wp:posOffset>1595120</wp:posOffset>
            </wp:positionV>
            <wp:extent cx="7010400" cy="1590675"/>
            <wp:effectExtent l="19050" t="0" r="0" b="0"/>
            <wp:wrapSquare wrapText="bothSides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999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661B13">
        <w:rPr>
          <w:rFonts w:ascii="Times New Roman" w:hAnsi="Times New Roman" w:cs="Times New Roman"/>
          <w:sz w:val="24"/>
          <w:szCs w:val="24"/>
        </w:rPr>
        <w:t xml:space="preserve">aplikacija će </w:t>
      </w:r>
      <w:r w:rsidR="00AC2466" w:rsidRPr="00661B13">
        <w:rPr>
          <w:rFonts w:ascii="Times New Roman" w:hAnsi="Times New Roman" w:cs="Times New Roman"/>
          <w:sz w:val="24"/>
          <w:szCs w:val="24"/>
        </w:rPr>
        <w:t xml:space="preserve">za kreiranje baze podataka koristiti </w:t>
      </w:r>
      <w:r w:rsidR="00BE763D" w:rsidRPr="00661B13">
        <w:rPr>
          <w:rFonts w:ascii="Times New Roman" w:hAnsi="Times New Roman" w:cs="Times New Roman"/>
          <w:sz w:val="24"/>
          <w:szCs w:val="24"/>
        </w:rPr>
        <w:t>ugradjeni alat za kreiranje baze podataka koji poseduje Visual C#, a model baze koji će biti korišćen je Dataset.</w:t>
      </w:r>
      <w:r w:rsidR="00360A07" w:rsidRPr="0066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Dijagram koji pokazuje kontekst sistema je dat na slici:</w:t>
      </w:r>
    </w:p>
    <w:p w:rsidR="002F22F7" w:rsidRPr="00661B13" w:rsidRDefault="005420F6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0F6">
        <w:rPr>
          <w:rFonts w:ascii="Times New Roman" w:hAnsi="Times New Roman" w:cs="Times New Roman"/>
          <w:highlight w:val="yellow"/>
        </w:rPr>
        <w:pict>
          <v:shape id="_x0000_s1053" type="#_x0000_t202" style="position:absolute;left:0;text-align:left;margin-left:116.7pt;margin-top:249.85pt;width:238.1pt;height:39.95pt;z-index:25167872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_x0000_s1053">
              <w:txbxContent>
                <w:p w:rsidR="00D419EA" w:rsidRPr="00EA72F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EA72FC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6.1.1 Kontekst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C81804" w:rsidRPr="00661B13" w:rsidRDefault="00C81804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A07" w:rsidRPr="00661B13" w:rsidRDefault="00B8758E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Aplikacija može raditi na Windows platformi. </w:t>
      </w:r>
      <w:r w:rsidR="001C2999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661B13">
        <w:rPr>
          <w:rFonts w:ascii="Times New Roman" w:hAnsi="Times New Roman" w:cs="Times New Roman"/>
          <w:sz w:val="24"/>
          <w:szCs w:val="24"/>
        </w:rPr>
        <w:t>je aplikacija koja će biti zasnovana na desktop arhitekturi ilustrovanoj na slici:</w:t>
      </w:r>
    </w:p>
    <w:p w:rsidR="00360A07" w:rsidRPr="00661B13" w:rsidRDefault="002F22F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4595495</wp:posOffset>
            </wp:positionV>
            <wp:extent cx="4067175" cy="1962150"/>
            <wp:effectExtent l="19050" t="0" r="9525" b="0"/>
            <wp:wrapSquare wrapText="bothSides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9"/>
                    <a:srcRect t="5394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A07" w:rsidRPr="00661B13" w:rsidRDefault="00360A07" w:rsidP="003C37FA">
      <w:pPr>
        <w:spacing w:line="240" w:lineRule="auto"/>
        <w:rPr>
          <w:rFonts w:ascii="Times New Roman" w:hAnsi="Times New Roman" w:cs="Times New Roman"/>
        </w:rPr>
      </w:pP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34" w:name="_Toc161771506"/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6F714D" w:rsidRPr="00661B13" w:rsidRDefault="005420F6" w:rsidP="003C37FA">
      <w:pPr>
        <w:spacing w:line="240" w:lineRule="auto"/>
        <w:rPr>
          <w:rFonts w:ascii="Times New Roman" w:hAnsi="Times New Roman" w:cs="Times New Roman"/>
        </w:rPr>
      </w:pPr>
      <w:r w:rsidRPr="005420F6">
        <w:rPr>
          <w:rFonts w:ascii="Times New Roman" w:hAnsi="Times New Roman" w:cs="Times New Roman"/>
          <w:color w:val="000000" w:themeColor="text1"/>
          <w:sz w:val="36"/>
          <w:lang w:eastAsia="zh-TW"/>
        </w:rPr>
        <w:pict>
          <v:shape id="_x0000_s1049" type="#_x0000_t202" style="position:absolute;margin-left:112.7pt;margin-top:11.7pt;width:264.25pt;height:33.8pt;z-index:251672576;mso-height-percent:200;mso-height-percent:200;mso-width-relative:margin;mso-height-relative:margin" strokecolor="white [3212]">
            <v:textbox style="mso-next-textbox:#_x0000_s1049;mso-fit-shape-to-text:t">
              <w:txbxContent>
                <w:p w:rsidR="00D419EA" w:rsidRPr="006F714D" w:rsidRDefault="00D419EA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6.1.2 Pregled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>-a</w:t>
                  </w:r>
                </w:p>
              </w:txbxContent>
            </v:textbox>
          </v:shape>
        </w:pict>
      </w: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E47888" w:rsidRDefault="00E47888" w:rsidP="003C37FA">
      <w:pPr>
        <w:spacing w:line="240" w:lineRule="auto"/>
        <w:rPr>
          <w:rFonts w:ascii="Times New Roman" w:hAnsi="Times New Roman" w:cs="Times New Roman"/>
        </w:rPr>
      </w:pPr>
    </w:p>
    <w:p w:rsidR="003C37FA" w:rsidRPr="00661B13" w:rsidRDefault="003C37FA" w:rsidP="003C37FA">
      <w:pPr>
        <w:spacing w:line="240" w:lineRule="auto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5" w:name="_Toc498629032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Pregled mogućnosti</w:t>
      </w:r>
      <w:bookmarkEnd w:id="34"/>
      <w:bookmarkEnd w:id="35"/>
    </w:p>
    <w:p w:rsidR="002F22F7" w:rsidRPr="00661B13" w:rsidRDefault="002F22F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B8758E" w:rsidRPr="00661B13" w:rsidRDefault="00B8758E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Tabela prikazana u ovom odeljku identifikuje osnovne mogućnosti </w:t>
      </w:r>
      <w:r w:rsidR="001C2999" w:rsidRPr="00661B13">
        <w:rPr>
          <w:sz w:val="24"/>
          <w:szCs w:val="24"/>
        </w:rPr>
        <w:t xml:space="preserve">Pharmacy Software </w:t>
      </w:r>
      <w:r w:rsidRPr="00661B13">
        <w:rPr>
          <w:sz w:val="24"/>
          <w:szCs w:val="24"/>
        </w:rPr>
        <w:t>aplikacije u pogledu prednosti koje nudi i funkcionalnosti koje te prednosti ostvaruju. Dodatni opis funkcionalnih zahteva je dat u odeljku 7 ovog dokumenta.</w:t>
      </w:r>
    </w:p>
    <w:p w:rsidR="00731E89" w:rsidRPr="00661B13" w:rsidRDefault="005420F6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5420F6">
        <w:pict>
          <v:shape id="_x0000_s1054" type="#_x0000_t202" style="position:absolute;left:0;text-align:left;margin-left:113.45pt;margin-top:3.75pt;width:244.8pt;height:33.8pt;z-index:2516807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D419EA" w:rsidRPr="00540FD4" w:rsidRDefault="00D419EA" w:rsidP="00731E8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540FD4">
                    <w:rPr>
                      <w:rFonts w:ascii="Times New Roman" w:hAnsi="Times New Roman" w:cs="Times New Roman"/>
                      <w:b/>
                      <w:sz w:val="24"/>
                    </w:rPr>
                    <w:t>Tabela 6.2.1.</w:t>
                  </w:r>
                  <w:r w:rsidRPr="00540FD4">
                    <w:rPr>
                      <w:rFonts w:ascii="Times New Roman" w:hAnsi="Times New Roman" w:cs="Times New Roman"/>
                      <w:sz w:val="24"/>
                    </w:rPr>
                    <w:t xml:space="preserve"> Pregled mogućnosti sistema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Spec="center" w:tblpY="4426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98"/>
        <w:gridCol w:w="4591"/>
      </w:tblGrid>
      <w:tr w:rsidR="002F22F7" w:rsidRPr="00661B13" w:rsidTr="002F22F7">
        <w:trPr>
          <w:trHeight w:val="497"/>
        </w:trPr>
        <w:tc>
          <w:tcPr>
            <w:tcW w:w="4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661B13">
              <w:rPr>
                <w:b/>
                <w:sz w:val="28"/>
                <w:szCs w:val="24"/>
              </w:rPr>
              <w:t>Prednosti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661B13">
              <w:rPr>
                <w:b/>
                <w:sz w:val="28"/>
                <w:szCs w:val="24"/>
              </w:rPr>
              <w:t>Funkcionalnosti</w:t>
            </w:r>
          </w:p>
        </w:tc>
      </w:tr>
      <w:tr w:rsidR="002F22F7" w:rsidRPr="00661B13" w:rsidTr="002F22F7">
        <w:trPr>
          <w:trHeight w:val="855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Brzo izdavanje i naplata lekova, medicinskih sredstava i ostalih preparata.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Artikli se izdaju lako i brzo odabirom grupe artikla i klikom na željeni artikal.</w:t>
            </w:r>
          </w:p>
        </w:tc>
      </w:tr>
      <w:tr w:rsidR="002F22F7" w:rsidRPr="00661B13" w:rsidTr="002F22F7">
        <w:trPr>
          <w:trHeight w:val="1725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Praćenje realnog stanja zaliha.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color w:val="000000" w:themeColor="text1"/>
                <w:sz w:val="24"/>
                <w:szCs w:val="24"/>
              </w:rPr>
              <w:t>U bilo kom trenutku je moguć uvid u stanje zaliha artikala.</w:t>
            </w:r>
            <w:r w:rsidRPr="00661B1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Sa ovim se sprečava mogućnost nestanka nekog artikla sa stanja sa čime se gubi eventualna zarada od prodaje tog artikla i čime se značajno olakšava rad.</w:t>
            </w:r>
          </w:p>
        </w:tc>
      </w:tr>
      <w:tr w:rsidR="002F22F7" w:rsidRPr="00661B13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Pregled zarade po artiklima.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color w:val="000000" w:themeColor="text1"/>
                <w:sz w:val="24"/>
                <w:szCs w:val="24"/>
              </w:rPr>
              <w:t xml:space="preserve">Zarada može da se obračunava po artiklima, ali i po grupi artikala (medicinska pomagala, </w:t>
            </w:r>
            <w:r w:rsidRPr="00661B13">
              <w:rPr>
                <w:sz w:val="24"/>
                <w:szCs w:val="24"/>
              </w:rPr>
              <w:t xml:space="preserve"> parafarmaceutski preparati, ortopedska pomagala</w:t>
            </w:r>
            <w:r w:rsidRPr="00661B13">
              <w:rPr>
                <w:color w:val="000000" w:themeColor="text1"/>
                <w:sz w:val="24"/>
                <w:szCs w:val="24"/>
              </w:rPr>
              <w:t>...)</w:t>
            </w:r>
          </w:p>
        </w:tc>
      </w:tr>
      <w:tr w:rsidR="002F22F7" w:rsidRPr="00661B13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Izveštaji i statistike.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 xml:space="preserve">Pharmacy Software </w:t>
            </w:r>
            <w:r w:rsidRPr="00661B13">
              <w:rPr>
                <w:color w:val="000000" w:themeColor="text1"/>
                <w:sz w:val="24"/>
                <w:szCs w:val="24"/>
              </w:rPr>
              <w:t>raspolaže mnogobrojnim izveštajima poslovanja. Pregled prodaje, prometa, zaliha, evidencija rada zaposlenih za određene vremenske periode itd.</w:t>
            </w:r>
          </w:p>
        </w:tc>
      </w:tr>
    </w:tbl>
    <w:p w:rsidR="002F22F7" w:rsidRPr="00661B13" w:rsidRDefault="002F22F7" w:rsidP="003C37FA">
      <w:pPr>
        <w:pStyle w:val="Heading2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32"/>
        </w:rPr>
      </w:pPr>
      <w:bookmarkStart w:id="36" w:name="_Toc161771507"/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7" w:name="_Toc498629033"/>
      <w:r w:rsidRPr="00661B13">
        <w:rPr>
          <w:rFonts w:ascii="Times New Roman" w:hAnsi="Times New Roman" w:cs="Times New Roman"/>
          <w:color w:val="000000" w:themeColor="text1"/>
          <w:sz w:val="32"/>
        </w:rPr>
        <w:t>Pretpostavke i zavisnosti</w:t>
      </w:r>
      <w:bookmarkEnd w:id="36"/>
      <w:bookmarkEnd w:id="37"/>
    </w:p>
    <w:p w:rsidR="002F22F7" w:rsidRPr="00661B13" w:rsidRDefault="002F22F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6B0796" w:rsidRPr="00661B13" w:rsidRDefault="00E9600C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6B0796" w:rsidRPr="00661B13">
        <w:rPr>
          <w:sz w:val="24"/>
          <w:szCs w:val="24"/>
        </w:rPr>
        <w:t>sistem, kao Desktop aplikacija je zavisan od:</w:t>
      </w:r>
    </w:p>
    <w:p w:rsidR="006B0796" w:rsidRPr="00661B13" w:rsidRDefault="009C057F" w:rsidP="003C37FA">
      <w:pPr>
        <w:pStyle w:val="BodyText"/>
        <w:numPr>
          <w:ilvl w:val="0"/>
          <w:numId w:val="27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Windows platforme</w:t>
      </w:r>
      <w:r w:rsidR="006B0796" w:rsidRPr="00661B13">
        <w:rPr>
          <w:sz w:val="24"/>
          <w:szCs w:val="24"/>
        </w:rPr>
        <w:t>.</w:t>
      </w:r>
    </w:p>
    <w:p w:rsidR="002F22F7" w:rsidRPr="00661B13" w:rsidRDefault="002F22F7" w:rsidP="003C37FA">
      <w:pPr>
        <w:spacing w:line="240" w:lineRule="auto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8" w:name="_Toc161771508"/>
      <w:bookmarkStart w:id="39" w:name="_Toc498629034"/>
      <w:r w:rsidRPr="00661B13">
        <w:rPr>
          <w:rFonts w:ascii="Times New Roman" w:hAnsi="Times New Roman" w:cs="Times New Roman"/>
          <w:color w:val="000000" w:themeColor="text1"/>
          <w:sz w:val="32"/>
        </w:rPr>
        <w:t>Cena</w:t>
      </w:r>
      <w:bookmarkEnd w:id="38"/>
      <w:bookmarkEnd w:id="39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6B0796" w:rsidRDefault="006B0796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61B13">
        <w:rPr>
          <w:rFonts w:ascii="Times New Roman" w:hAnsi="Times New Roman" w:cs="Times New Roman"/>
          <w:sz w:val="24"/>
          <w:szCs w:val="24"/>
        </w:rPr>
        <w:t>Zbog ograničenja u pogledu budžeta, cena razvoja sistema ne sme da premaši sumu od</w:t>
      </w:r>
      <w:r w:rsidR="00731E89" w:rsidRPr="00661B13">
        <w:rPr>
          <w:rFonts w:ascii="Times New Roman" w:hAnsi="Times New Roman" w:cs="Times New Roman"/>
          <w:sz w:val="24"/>
          <w:szCs w:val="24"/>
        </w:rPr>
        <w:t xml:space="preserve"> 152,000.00 dinara.</w:t>
      </w:r>
      <w:r w:rsidR="00E47888"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Pr="00661B13">
        <w:rPr>
          <w:rFonts w:ascii="Times New Roman" w:hAnsi="Times New Roman" w:cs="Times New Roman"/>
          <w:sz w:val="24"/>
          <w:szCs w:val="24"/>
        </w:rPr>
        <w:t xml:space="preserve">Za instalaciju sistema će biti iskorišćen  prostor </w:t>
      </w:r>
      <w:r w:rsidR="00E9600C" w:rsidRPr="00661B13">
        <w:rPr>
          <w:rFonts w:ascii="Times New Roman" w:hAnsi="Times New Roman" w:cs="Times New Roman"/>
          <w:sz w:val="24"/>
          <w:szCs w:val="24"/>
        </w:rPr>
        <w:t>apoteke</w:t>
      </w:r>
      <w:r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>Hana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9C057F" w:rsidRPr="00661B13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. </w:t>
      </w:r>
      <w:r w:rsidR="009C057F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Potrebno je obezbediti IT opremu neophodnu za funkcionisanje sistema.</w:t>
      </w:r>
    </w:p>
    <w:p w:rsidR="00661B13" w:rsidRPr="00661B13" w:rsidRDefault="00661B13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0" w:name="_Toc161771509"/>
      <w:bookmarkStart w:id="41" w:name="_Toc498629035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Licenciranje i instalacija</w:t>
      </w:r>
      <w:bookmarkEnd w:id="40"/>
      <w:bookmarkEnd w:id="41"/>
      <w:r w:rsidR="006E2426" w:rsidRPr="00661B13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6B0796" w:rsidRPr="00661B13" w:rsidRDefault="006B0796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6B0796" w:rsidRPr="00661B13" w:rsidRDefault="00661B1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Korisnici će dobiti uputstvo za instalaciju</w:t>
      </w:r>
      <w:r>
        <w:rPr>
          <w:sz w:val="24"/>
          <w:szCs w:val="24"/>
        </w:rPr>
        <w:t xml:space="preserve"> Pharmacy Software-a</w:t>
      </w:r>
      <w:r w:rsidRPr="00661B13">
        <w:rPr>
          <w:sz w:val="24"/>
          <w:szCs w:val="24"/>
        </w:rPr>
        <w:t xml:space="preserve"> koji će sadržati instrukcije za instaliranje aplikacije</w:t>
      </w:r>
      <w:r>
        <w:rPr>
          <w:sz w:val="24"/>
          <w:szCs w:val="24"/>
        </w:rPr>
        <w:t>. N</w:t>
      </w:r>
      <w:r w:rsidR="009C057F" w:rsidRPr="00661B13">
        <w:rPr>
          <w:sz w:val="24"/>
          <w:szCs w:val="24"/>
        </w:rPr>
        <w:t>e postoje posebni zahtevi u pogledu licenciranja.</w:t>
      </w:r>
    </w:p>
    <w:p w:rsidR="00214DA7" w:rsidRPr="00661B13" w:rsidRDefault="00214DA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Rad na sistemu zahteva posedovanje licence za rad u Microsoft Visual C# okruženju, koju tim ©Inženjerke poseduje.</w:t>
      </w:r>
    </w:p>
    <w:p w:rsidR="00D458F0" w:rsidRPr="00661B13" w:rsidRDefault="00D458F0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2" w:name="_Toc161771510"/>
      <w:bookmarkStart w:id="43" w:name="_Toc498629036"/>
      <w:r w:rsidRPr="00661B13">
        <w:rPr>
          <w:rFonts w:ascii="Times New Roman" w:hAnsi="Times New Roman" w:cs="Times New Roman"/>
          <w:color w:val="000000" w:themeColor="text1"/>
          <w:sz w:val="36"/>
        </w:rPr>
        <w:t>Funkcionalni zahtevi</w:t>
      </w:r>
      <w:bookmarkEnd w:id="42"/>
      <w:bookmarkEnd w:id="43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su definisane funkcionalnosti </w:t>
      </w:r>
      <w:r w:rsidR="00E9600C" w:rsidRPr="00661B13">
        <w:rPr>
          <w:sz w:val="24"/>
          <w:szCs w:val="24"/>
        </w:rPr>
        <w:t xml:space="preserve">Pharmacy Software </w:t>
      </w:r>
      <w:r w:rsidRPr="00661B13">
        <w:rPr>
          <w:sz w:val="24"/>
          <w:szCs w:val="24"/>
        </w:rPr>
        <w:t xml:space="preserve">sistema. Opisane funkcionalnosti predstavljaju osnovne mogućnosti sistema koje je neophodno implementirati da bi se zadovoljile potrebe korisnika. </w:t>
      </w: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4" w:name="_Toc161771511"/>
      <w:bookmarkStart w:id="45" w:name="_Toc498629037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Prijavljivanje na </w:t>
      </w:r>
      <w:r w:rsidR="00042BE4" w:rsidRPr="00661B13">
        <w:rPr>
          <w:rFonts w:ascii="Times New Roman" w:hAnsi="Times New Roman" w:cs="Times New Roman"/>
          <w:color w:val="000000" w:themeColor="text1"/>
          <w:sz w:val="32"/>
        </w:rPr>
        <w:t>sistem</w:t>
      </w:r>
      <w:bookmarkEnd w:id="44"/>
      <w:bookmarkEnd w:id="45"/>
    </w:p>
    <w:p w:rsidR="00042BE4" w:rsidRPr="00661B13" w:rsidRDefault="00042BE4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Za korisnike sistema aplikacije biće obezbeđena forma za prijavljivanje.</w:t>
      </w:r>
      <w:r w:rsidRPr="00661B13">
        <w:rPr>
          <w:rFonts w:ascii="Times New Roman" w:eastAsiaTheme="minorEastAsia" w:hAnsi="Times New Roman" w:cs="Times New Roman"/>
          <w:sz w:val="24"/>
          <w:szCs w:val="24"/>
        </w:rPr>
        <w:t xml:space="preserve"> Svaki korisnik sistema ima svoju šifru pomoću koje se prijavljuje na aplikaciju. Prilikom  prijave (na osnovu šifre) sistem prepoznaje korisnike, koji imaju strogo definisane privilegije  i  prava pristupa sistemu.</w:t>
      </w:r>
    </w:p>
    <w:p w:rsidR="00042BE4" w:rsidRPr="00661B13" w:rsidRDefault="00042BE4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Ukoliko korisnik sistema unese pogrešno Korisničko ime i/ili Lozinku ispisaće se poruka „Uneli ste pogrešno Korisničko ime i/ili Lozinku. Pokušajte ponovo“. Ukoliko korisnik sistema ispravno unese </w:t>
      </w:r>
      <w:r w:rsidRPr="00661B13">
        <w:rPr>
          <w:rFonts w:ascii="Times New Roman" w:hAnsi="Times New Roman" w:cs="Times New Roman"/>
          <w:i/>
          <w:sz w:val="24"/>
        </w:rPr>
        <w:t>Korisničko ime</w:t>
      </w:r>
      <w:r w:rsidRPr="00661B13">
        <w:rPr>
          <w:rFonts w:ascii="Times New Roman" w:hAnsi="Times New Roman" w:cs="Times New Roman"/>
          <w:sz w:val="24"/>
        </w:rPr>
        <w:t xml:space="preserve"> i </w:t>
      </w:r>
      <w:r w:rsidRPr="00661B13">
        <w:rPr>
          <w:rFonts w:ascii="Times New Roman" w:hAnsi="Times New Roman" w:cs="Times New Roman"/>
          <w:i/>
          <w:sz w:val="24"/>
        </w:rPr>
        <w:t>Lozinku</w:t>
      </w:r>
      <w:r w:rsidRPr="00661B13">
        <w:rPr>
          <w:rFonts w:ascii="Times New Roman" w:hAnsi="Times New Roman" w:cs="Times New Roman"/>
          <w:sz w:val="24"/>
        </w:rPr>
        <w:t xml:space="preserve">, u zavisnosti pod kojim imenom se prijavljuje aplikacija će prepoznati da li se korisnik prijavljuje kao Vlasnik ili </w:t>
      </w:r>
      <w:r w:rsidR="00E9600C" w:rsidRPr="00661B13">
        <w:rPr>
          <w:rFonts w:ascii="Times New Roman" w:hAnsi="Times New Roman" w:cs="Times New Roman"/>
          <w:sz w:val="24"/>
        </w:rPr>
        <w:t>Zaposleni farmaceut</w:t>
      </w:r>
      <w:r w:rsidRPr="00661B13">
        <w:rPr>
          <w:rFonts w:ascii="Times New Roman" w:hAnsi="Times New Roman" w:cs="Times New Roman"/>
          <w:sz w:val="24"/>
        </w:rPr>
        <w:t xml:space="preserve"> i ispisaće se poruka u zavisnosti već definisanog postupka za prepoznavanje korisnika „Uspešno prijavljivanje“.</w:t>
      </w: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6" w:name="_Toc446373074"/>
      <w:bookmarkStart w:id="47" w:name="_Toc498629038"/>
      <w:r w:rsidRPr="00661B13">
        <w:rPr>
          <w:rFonts w:ascii="Times New Roman" w:hAnsi="Times New Roman" w:cs="Times New Roman"/>
          <w:color w:val="000000" w:themeColor="text1"/>
          <w:sz w:val="32"/>
        </w:rPr>
        <w:t>Dodavanje,</w:t>
      </w:r>
      <w:r w:rsidR="00F05465">
        <w:rPr>
          <w:rFonts w:ascii="Times New Roman" w:hAnsi="Times New Roman" w:cs="Times New Roman"/>
          <w:color w:val="000000" w:themeColor="text1"/>
          <w:sz w:val="32"/>
        </w:rPr>
        <w:t xml:space="preserve"> prikaz, 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>ažuriranje i brisanje članova sistema</w:t>
      </w:r>
      <w:bookmarkEnd w:id="46"/>
      <w:bookmarkEnd w:id="4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pStyle w:val="NoSpacing"/>
        <w:jc w:val="both"/>
        <w:rPr>
          <w:noProof/>
          <w:sz w:val="24"/>
          <w:szCs w:val="24"/>
        </w:rPr>
      </w:pPr>
      <w:r w:rsidRPr="00661B13">
        <w:rPr>
          <w:i/>
          <w:noProof/>
          <w:sz w:val="24"/>
          <w:szCs w:val="24"/>
        </w:rPr>
        <w:t>Vlasnik</w:t>
      </w:r>
      <w:r w:rsidRPr="00661B13">
        <w:rPr>
          <w:noProof/>
          <w:sz w:val="24"/>
          <w:szCs w:val="24"/>
        </w:rPr>
        <w:t xml:space="preserve"> ima mogućnost kreiranja novih i brisanja postojećih korisničkih naloga koji će se nalaziti u bazi podataka za korisnike sistema koja je direktno povezana sa aplikacijom. Ukoliko </w:t>
      </w:r>
      <w:r w:rsidRPr="00661B13">
        <w:rPr>
          <w:i/>
          <w:noProof/>
          <w:sz w:val="24"/>
          <w:szCs w:val="24"/>
        </w:rPr>
        <w:t>Vlasnik</w:t>
      </w:r>
      <w:r w:rsidR="009B3F88" w:rsidRPr="00661B13">
        <w:rPr>
          <w:i/>
          <w:noProof/>
          <w:sz w:val="24"/>
          <w:szCs w:val="24"/>
        </w:rPr>
        <w:t xml:space="preserve"> </w:t>
      </w:r>
      <w:r w:rsidRPr="00661B13">
        <w:rPr>
          <w:noProof/>
          <w:sz w:val="24"/>
          <w:szCs w:val="24"/>
        </w:rPr>
        <w:t>želi da se određeni korisnik sistema unese kao i da se određeni korisnik sistema ukloni iz baze podataka to može samo on uraditi, jer će samo on imati tu privilegiju zbog zaštite korisnika.</w:t>
      </w:r>
      <w:r w:rsidR="000B0585" w:rsidRPr="00661B13">
        <w:rPr>
          <w:noProof/>
          <w:sz w:val="24"/>
          <w:szCs w:val="24"/>
        </w:rPr>
        <w:t xml:space="preserve"> Za unos zaposlenog u bazu podataka potrebno je popuniti odgovarajuća polja</w:t>
      </w:r>
      <w:r w:rsidR="00661B13">
        <w:rPr>
          <w:noProof/>
          <w:sz w:val="24"/>
          <w:szCs w:val="24"/>
        </w:rPr>
        <w:t xml:space="preserve"> (šifru</w:t>
      </w:r>
      <w:r w:rsidR="000B0585" w:rsidRPr="00661B13">
        <w:rPr>
          <w:noProof/>
          <w:sz w:val="24"/>
          <w:szCs w:val="24"/>
        </w:rPr>
        <w:t xml:space="preserve">, ime, prezime…) i odabrati opciju </w:t>
      </w:r>
      <w:r w:rsidR="000B0585" w:rsidRPr="00661B13">
        <w:rPr>
          <w:i/>
          <w:noProof/>
          <w:sz w:val="24"/>
          <w:szCs w:val="24"/>
        </w:rPr>
        <w:t>Dodaj</w:t>
      </w:r>
      <w:r w:rsidR="000B0585" w:rsidRPr="00661B13">
        <w:rPr>
          <w:noProof/>
          <w:sz w:val="24"/>
          <w:szCs w:val="24"/>
        </w:rPr>
        <w:t>. Za ažuriranje podataka o zaposlenom, potrebno je selektovati zaposlenog koji se na</w:t>
      </w:r>
      <w:r w:rsidR="00661B13">
        <w:rPr>
          <w:noProof/>
          <w:sz w:val="24"/>
          <w:szCs w:val="24"/>
        </w:rPr>
        <w:t>lazi u tabeli, promeniti željene podatke</w:t>
      </w:r>
      <w:r w:rsidR="000B0585" w:rsidRPr="00661B13">
        <w:rPr>
          <w:noProof/>
          <w:sz w:val="24"/>
          <w:szCs w:val="24"/>
        </w:rPr>
        <w:t xml:space="preserve"> i odabrati opciju </w:t>
      </w:r>
      <w:r w:rsidR="000B0585" w:rsidRPr="00661B13">
        <w:rPr>
          <w:i/>
          <w:noProof/>
          <w:sz w:val="24"/>
          <w:szCs w:val="24"/>
        </w:rPr>
        <w:t>Ažuriraj</w:t>
      </w:r>
      <w:r w:rsidR="000B0585" w:rsidRPr="00661B13">
        <w:rPr>
          <w:noProof/>
          <w:sz w:val="24"/>
          <w:szCs w:val="24"/>
        </w:rPr>
        <w:t>. Za brisanje zaposlen</w:t>
      </w:r>
      <w:r w:rsidR="000244A9" w:rsidRPr="00661B13">
        <w:rPr>
          <w:noProof/>
          <w:sz w:val="24"/>
          <w:szCs w:val="24"/>
        </w:rPr>
        <w:t>og</w:t>
      </w:r>
      <w:r w:rsidR="000B0585" w:rsidRPr="00661B13">
        <w:rPr>
          <w:noProof/>
          <w:sz w:val="24"/>
          <w:szCs w:val="24"/>
        </w:rPr>
        <w:t>,</w:t>
      </w:r>
      <w:r w:rsidR="000244A9" w:rsidRPr="00661B13">
        <w:rPr>
          <w:noProof/>
          <w:sz w:val="24"/>
          <w:szCs w:val="24"/>
        </w:rPr>
        <w:t xml:space="preserve"> potrebno je selektovati željenog</w:t>
      </w:r>
      <w:r w:rsidR="000B0585" w:rsidRPr="00661B13">
        <w:rPr>
          <w:noProof/>
          <w:sz w:val="24"/>
          <w:szCs w:val="24"/>
        </w:rPr>
        <w:t xml:space="preserve"> </w:t>
      </w:r>
      <w:r w:rsidR="000244A9" w:rsidRPr="00661B13">
        <w:rPr>
          <w:noProof/>
          <w:sz w:val="24"/>
          <w:szCs w:val="24"/>
        </w:rPr>
        <w:t>zaposlenog</w:t>
      </w:r>
      <w:r w:rsidR="000B0585" w:rsidRPr="00661B13">
        <w:rPr>
          <w:noProof/>
          <w:sz w:val="24"/>
          <w:szCs w:val="24"/>
        </w:rPr>
        <w:t xml:space="preserve"> </w:t>
      </w:r>
      <w:r w:rsidR="000244A9" w:rsidRPr="00661B13">
        <w:rPr>
          <w:noProof/>
          <w:sz w:val="24"/>
          <w:szCs w:val="24"/>
        </w:rPr>
        <w:t>u tabeli</w:t>
      </w:r>
      <w:r w:rsidR="000B0585" w:rsidRPr="00661B13">
        <w:rPr>
          <w:noProof/>
          <w:sz w:val="24"/>
          <w:szCs w:val="24"/>
        </w:rPr>
        <w:t xml:space="preserve"> i odabrati opciju </w:t>
      </w:r>
      <w:r w:rsidR="000B0585" w:rsidRPr="00661B13">
        <w:rPr>
          <w:i/>
          <w:noProof/>
          <w:sz w:val="24"/>
          <w:szCs w:val="24"/>
        </w:rPr>
        <w:t>Izbriši</w:t>
      </w:r>
      <w:r w:rsidR="000B0585" w:rsidRPr="00661B13">
        <w:rPr>
          <w:noProof/>
          <w:sz w:val="24"/>
          <w:szCs w:val="24"/>
        </w:rPr>
        <w:t>. Imaće mogućnost</w:t>
      </w:r>
      <w:r w:rsidR="000244A9" w:rsidRPr="00661B13">
        <w:rPr>
          <w:noProof/>
          <w:sz w:val="24"/>
          <w:szCs w:val="24"/>
        </w:rPr>
        <w:t xml:space="preserve"> pretraživanja po imenu</w:t>
      </w:r>
      <w:r w:rsidR="000B0585" w:rsidRPr="00661B13">
        <w:rPr>
          <w:noProof/>
          <w:sz w:val="24"/>
          <w:szCs w:val="24"/>
        </w:rPr>
        <w:t>.</w:t>
      </w:r>
    </w:p>
    <w:p w:rsidR="00042BE4" w:rsidRPr="00661B13" w:rsidRDefault="00042BE4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E47888" w:rsidRDefault="00E47888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3C37FA" w:rsidRPr="00661B13" w:rsidRDefault="003C37FA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D458F0" w:rsidRPr="00661B13" w:rsidRDefault="0049696E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8" w:name="_Toc498629039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Unos, prikaz,</w:t>
      </w:r>
      <w:r w:rsidR="002926D5" w:rsidRPr="00661B13">
        <w:rPr>
          <w:rFonts w:ascii="Times New Roman" w:hAnsi="Times New Roman" w:cs="Times New Roman"/>
          <w:color w:val="000000" w:themeColor="text1"/>
          <w:sz w:val="32"/>
        </w:rPr>
        <w:t xml:space="preserve"> ažuriranje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i brisanje</w:t>
      </w:r>
      <w:r w:rsidR="002926D5" w:rsidRPr="00661B13">
        <w:rPr>
          <w:rFonts w:ascii="Times New Roman" w:hAnsi="Times New Roman" w:cs="Times New Roman"/>
          <w:color w:val="000000" w:themeColor="text1"/>
          <w:sz w:val="32"/>
        </w:rPr>
        <w:t xml:space="preserve"> artikala</w:t>
      </w:r>
      <w:bookmarkEnd w:id="48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5E5E3F" w:rsidRPr="00661B13" w:rsidRDefault="00BF327C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i/>
          <w:sz w:val="24"/>
        </w:rPr>
        <w:t>Vlasnici i zaposleni farmaceuti</w:t>
      </w:r>
      <w:r w:rsidR="005E5E3F" w:rsidRPr="00661B13">
        <w:rPr>
          <w:rFonts w:ascii="Times New Roman" w:hAnsi="Times New Roman" w:cs="Times New Roman"/>
          <w:sz w:val="24"/>
        </w:rPr>
        <w:t xml:space="preserve"> ima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mogućnost unošenja, ažuriranja i brisanja artikala koji se nalaze u bazi podataka</w:t>
      </w:r>
      <w:r w:rsidR="00214DA7" w:rsidRPr="00661B13">
        <w:rPr>
          <w:rFonts w:ascii="Times New Roman" w:hAnsi="Times New Roman" w:cs="Times New Roman"/>
          <w:sz w:val="24"/>
        </w:rPr>
        <w:t xml:space="preserve"> </w:t>
      </w:r>
      <w:r w:rsidR="005E5E3F" w:rsidRPr="00661B13">
        <w:rPr>
          <w:rFonts w:ascii="Times New Roman" w:hAnsi="Times New Roman" w:cs="Times New Roman"/>
          <w:sz w:val="24"/>
        </w:rPr>
        <w:t>(magacin</w:t>
      </w:r>
      <w:r w:rsidRPr="00661B13">
        <w:rPr>
          <w:rFonts w:ascii="Times New Roman" w:hAnsi="Times New Roman" w:cs="Times New Roman"/>
          <w:sz w:val="24"/>
        </w:rPr>
        <w:t>u</w:t>
      </w:r>
      <w:r w:rsidR="005E5E3F" w:rsidRPr="00661B13">
        <w:rPr>
          <w:rFonts w:ascii="Times New Roman" w:hAnsi="Times New Roman" w:cs="Times New Roman"/>
          <w:sz w:val="24"/>
        </w:rPr>
        <w:t xml:space="preserve">) za artikle koja je direktno povezana sa aplikacijom. </w:t>
      </w:r>
      <w:r w:rsidRPr="00661B13">
        <w:rPr>
          <w:rFonts w:ascii="Times New Roman" w:hAnsi="Times New Roman" w:cs="Times New Roman"/>
          <w:sz w:val="24"/>
        </w:rPr>
        <w:t>I vlasnici i  zaposleni farmaceuti i</w:t>
      </w:r>
      <w:r w:rsidR="005E5E3F" w:rsidRPr="00661B13">
        <w:rPr>
          <w:rFonts w:ascii="Times New Roman" w:hAnsi="Times New Roman" w:cs="Times New Roman"/>
          <w:sz w:val="24"/>
        </w:rPr>
        <w:t>ma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</w:t>
      </w:r>
      <w:r w:rsidRPr="00661B13">
        <w:rPr>
          <w:rFonts w:ascii="Times New Roman" w:hAnsi="Times New Roman" w:cs="Times New Roman"/>
          <w:sz w:val="24"/>
        </w:rPr>
        <w:t>mogućnost</w:t>
      </w:r>
      <w:r w:rsidR="005E5E3F" w:rsidRPr="00661B13">
        <w:rPr>
          <w:rFonts w:ascii="Times New Roman" w:hAnsi="Times New Roman" w:cs="Times New Roman"/>
          <w:sz w:val="24"/>
        </w:rPr>
        <w:t xml:space="preserve"> da upravlja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bazom podataka sa artiklima</w:t>
      </w:r>
      <w:r w:rsidRPr="00661B13">
        <w:rPr>
          <w:rFonts w:ascii="Times New Roman" w:hAnsi="Times New Roman" w:cs="Times New Roman"/>
          <w:sz w:val="24"/>
        </w:rPr>
        <w:t>.</w:t>
      </w:r>
      <w:r w:rsidR="0049696E" w:rsidRPr="00661B13">
        <w:rPr>
          <w:rFonts w:ascii="Times New Roman" w:hAnsi="Times New Roman" w:cs="Times New Roman"/>
          <w:sz w:val="24"/>
        </w:rPr>
        <w:t xml:space="preserve"> Za unos artikala potrebno je p</w:t>
      </w:r>
      <w:r w:rsidR="00661B13">
        <w:rPr>
          <w:rFonts w:ascii="Times New Roman" w:hAnsi="Times New Roman" w:cs="Times New Roman"/>
          <w:sz w:val="24"/>
        </w:rPr>
        <w:t>opuniti odgovarajuća polja (šifru, naziv, kategoriju</w:t>
      </w:r>
      <w:r w:rsidR="0049696E" w:rsidRPr="00661B13">
        <w:rPr>
          <w:rFonts w:ascii="Times New Roman" w:hAnsi="Times New Roman" w:cs="Times New Roman"/>
          <w:sz w:val="24"/>
        </w:rPr>
        <w:t xml:space="preserve">, opis…) i odabrati opciju </w:t>
      </w:r>
      <w:r w:rsidR="0049696E" w:rsidRPr="00661B13">
        <w:rPr>
          <w:rFonts w:ascii="Times New Roman" w:hAnsi="Times New Roman" w:cs="Times New Roman"/>
          <w:i/>
          <w:sz w:val="24"/>
        </w:rPr>
        <w:t>Dodaj</w:t>
      </w:r>
      <w:r w:rsidR="0049696E" w:rsidRPr="00661B13">
        <w:rPr>
          <w:rFonts w:ascii="Times New Roman" w:hAnsi="Times New Roman" w:cs="Times New Roman"/>
          <w:sz w:val="24"/>
        </w:rPr>
        <w:t xml:space="preserve">. Za ažuriranje podataka o nekom artiklu, potrebno je selektovati artikal koji se nalazi u tabeli, promeniti željeni podatak i odabrati opciju </w:t>
      </w:r>
      <w:r w:rsidR="0049696E" w:rsidRPr="00661B13">
        <w:rPr>
          <w:rFonts w:ascii="Times New Roman" w:hAnsi="Times New Roman" w:cs="Times New Roman"/>
          <w:i/>
          <w:sz w:val="24"/>
        </w:rPr>
        <w:t>Ažuriraj</w:t>
      </w:r>
      <w:r w:rsidR="0049696E" w:rsidRPr="00661B13">
        <w:rPr>
          <w:rFonts w:ascii="Times New Roman" w:hAnsi="Times New Roman" w:cs="Times New Roman"/>
          <w:sz w:val="24"/>
        </w:rPr>
        <w:t>.</w:t>
      </w:r>
      <w:r w:rsidR="000B0585" w:rsidRPr="00661B13">
        <w:rPr>
          <w:rFonts w:ascii="Times New Roman" w:hAnsi="Times New Roman" w:cs="Times New Roman"/>
          <w:sz w:val="24"/>
        </w:rPr>
        <w:t xml:space="preserve"> Za brisanje artikla, potrebno je selektovati željeni a</w:t>
      </w:r>
      <w:r w:rsidR="00563E24" w:rsidRPr="00661B13">
        <w:rPr>
          <w:rFonts w:ascii="Times New Roman" w:hAnsi="Times New Roman" w:cs="Times New Roman"/>
          <w:sz w:val="24"/>
        </w:rPr>
        <w:t>r</w:t>
      </w:r>
      <w:r w:rsidR="000B0585" w:rsidRPr="00661B13">
        <w:rPr>
          <w:rFonts w:ascii="Times New Roman" w:hAnsi="Times New Roman" w:cs="Times New Roman"/>
          <w:sz w:val="24"/>
        </w:rPr>
        <w:t xml:space="preserve">tikal iz tabele i odabrati opciju </w:t>
      </w:r>
      <w:r w:rsidR="000B0585" w:rsidRPr="00661B13">
        <w:rPr>
          <w:rFonts w:ascii="Times New Roman" w:hAnsi="Times New Roman" w:cs="Times New Roman"/>
          <w:i/>
          <w:sz w:val="24"/>
        </w:rPr>
        <w:t>Izbriši</w:t>
      </w:r>
      <w:r w:rsidR="000B0585" w:rsidRPr="00661B13">
        <w:rPr>
          <w:rFonts w:ascii="Times New Roman" w:hAnsi="Times New Roman" w:cs="Times New Roman"/>
          <w:sz w:val="24"/>
        </w:rPr>
        <w:t>.</w:t>
      </w:r>
      <w:r w:rsidR="0049696E" w:rsidRPr="00661B13">
        <w:rPr>
          <w:rFonts w:ascii="Times New Roman" w:hAnsi="Times New Roman" w:cs="Times New Roman"/>
          <w:sz w:val="24"/>
        </w:rPr>
        <w:t xml:space="preserve"> Imaće mogućnost pretraživanja po nazivu artik</w:t>
      </w:r>
      <w:r w:rsidR="00661B13">
        <w:rPr>
          <w:rFonts w:ascii="Times New Roman" w:hAnsi="Times New Roman" w:cs="Times New Roman"/>
          <w:sz w:val="24"/>
        </w:rPr>
        <w:t>a</w:t>
      </w:r>
      <w:r w:rsidR="0049696E" w:rsidRPr="00661B13">
        <w:rPr>
          <w:rFonts w:ascii="Times New Roman" w:hAnsi="Times New Roman" w:cs="Times New Roman"/>
          <w:sz w:val="24"/>
        </w:rPr>
        <w:t>la.</w:t>
      </w:r>
    </w:p>
    <w:p w:rsidR="00380657" w:rsidRDefault="00380657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49" w:name="_Toc498629040"/>
      <w:r w:rsidRPr="00661B13">
        <w:rPr>
          <w:rFonts w:ascii="Times New Roman" w:hAnsi="Times New Roman" w:cs="Times New Roman"/>
          <w:color w:val="000000" w:themeColor="text1"/>
          <w:sz w:val="32"/>
          <w:szCs w:val="24"/>
        </w:rPr>
        <w:t>Praćenje stanja artikala u magacinu</w:t>
      </w:r>
      <w:bookmarkEnd w:id="49"/>
    </w:p>
    <w:p w:rsidR="00661B13" w:rsidRPr="00661B13" w:rsidRDefault="00661B13" w:rsidP="003C37FA">
      <w:pPr>
        <w:spacing w:line="240" w:lineRule="auto"/>
      </w:pPr>
    </w:p>
    <w:p w:rsidR="00380657" w:rsidRPr="00661B13" w:rsidRDefault="00380657" w:rsidP="003C37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B13">
        <w:rPr>
          <w:rFonts w:ascii="Times New Roman" w:hAnsi="Times New Roman" w:cs="Times New Roman"/>
          <w:i/>
          <w:sz w:val="24"/>
        </w:rPr>
        <w:t>Vlasnici i zaposleni farmaceuti</w:t>
      </w:r>
      <w:r w:rsidRPr="00661B13">
        <w:rPr>
          <w:rFonts w:ascii="Times New Roman" w:hAnsi="Times New Roman" w:cs="Times New Roman"/>
          <w:sz w:val="24"/>
        </w:rPr>
        <w:t xml:space="preserve"> imaju mogućnost da 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="00864086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bilo kom trenutku imaju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uvid u stanje zaliha artikala</w:t>
      </w:r>
      <w:r w:rsidR="00864086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 se nalaze u </w:t>
      </w:r>
      <w:r w:rsidR="00864086" w:rsidRPr="00661B13">
        <w:rPr>
          <w:rFonts w:ascii="Times New Roman" w:hAnsi="Times New Roman" w:cs="Times New Roman"/>
          <w:sz w:val="24"/>
        </w:rPr>
        <w:t>bazi podataka (magacinu) za artikle koja je direktno povezana sa aplikacijom.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 ovim se sprečava mogućnost nestanka nekog artikla sa stanja sa čime se gubi eventualna zarada od prodaje tog artikla i čime se značajno olakšava rad.</w:t>
      </w:r>
    </w:p>
    <w:p w:rsidR="00864086" w:rsidRDefault="00864086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0" w:name="_Toc498629041"/>
      <w:r w:rsidRPr="00661B13">
        <w:rPr>
          <w:rFonts w:ascii="Times New Roman" w:hAnsi="Times New Roman" w:cs="Times New Roman"/>
          <w:color w:val="000000" w:themeColor="text1"/>
          <w:sz w:val="32"/>
        </w:rPr>
        <w:t>Praćenje računa</w:t>
      </w:r>
      <w:bookmarkEnd w:id="50"/>
    </w:p>
    <w:p w:rsidR="00661B13" w:rsidRPr="00661B13" w:rsidRDefault="00661B13" w:rsidP="003C37FA">
      <w:pPr>
        <w:spacing w:line="240" w:lineRule="auto"/>
      </w:pPr>
    </w:p>
    <w:p w:rsidR="00864086" w:rsidRPr="00661B13" w:rsidRDefault="00026107" w:rsidP="003C37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61B13">
        <w:rPr>
          <w:rFonts w:ascii="Times New Roman" w:hAnsi="Times New Roman" w:cs="Times New Roman"/>
          <w:i/>
          <w:color w:val="000000" w:themeColor="text1"/>
          <w:sz w:val="24"/>
        </w:rPr>
        <w:t>Vlasnici i zaposleni farmaceuti</w:t>
      </w:r>
      <w:r w:rsidRPr="00661B13">
        <w:rPr>
          <w:rFonts w:ascii="Times New Roman" w:hAnsi="Times New Roman" w:cs="Times New Roman"/>
          <w:color w:val="000000" w:themeColor="text1"/>
          <w:sz w:val="24"/>
        </w:rPr>
        <w:t xml:space="preserve"> imaju mogućnost da u bilo kom trenutku imaju uvid u račune koji su do tada izdati. Računi se nakon izdavanja čuvaju u bazi podataka koja je direktno povezana sa aplikacijom. Ukoliko neki kupac želi da vrati artikal, vlasnici i zaposleni farmaceuti imaju obavezu da vrate novac kupcu, račun se otkazuje, a artikal se vraća u bazu podataka </w:t>
      </w:r>
      <w:r w:rsidRPr="00661B13">
        <w:rPr>
          <w:rFonts w:ascii="Times New Roman" w:hAnsi="Times New Roman" w:cs="Times New Roman"/>
          <w:i/>
          <w:color w:val="000000" w:themeColor="text1"/>
          <w:sz w:val="24"/>
        </w:rPr>
        <w:t>Artikli</w:t>
      </w:r>
      <w:r w:rsidRPr="00661B13">
        <w:rPr>
          <w:rFonts w:ascii="Times New Roman" w:hAnsi="Times New Roman" w:cs="Times New Roman"/>
          <w:color w:val="000000" w:themeColor="text1"/>
          <w:sz w:val="24"/>
        </w:rPr>
        <w:t>. Zarada na vraćeni artikal se briše. Korisnici će imati mogućnost pretraživanja po datumu izdavanja računa.</w:t>
      </w:r>
    </w:p>
    <w:p w:rsidR="00026107" w:rsidRDefault="00026107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1" w:name="_Toc498629042"/>
      <w:r w:rsidRPr="00661B13">
        <w:rPr>
          <w:rFonts w:ascii="Times New Roman" w:hAnsi="Times New Roman" w:cs="Times New Roman"/>
          <w:color w:val="000000" w:themeColor="text1"/>
          <w:sz w:val="32"/>
        </w:rPr>
        <w:t>Izdavanje računa</w:t>
      </w:r>
      <w:bookmarkEnd w:id="51"/>
    </w:p>
    <w:p w:rsidR="00661B13" w:rsidRPr="00661B13" w:rsidRDefault="00661B13" w:rsidP="003C37FA">
      <w:pPr>
        <w:spacing w:line="240" w:lineRule="auto"/>
      </w:pPr>
    </w:p>
    <w:p w:rsidR="00026107" w:rsidRPr="00661B13" w:rsidRDefault="0090467B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5465">
        <w:rPr>
          <w:rFonts w:ascii="Times New Roman" w:hAnsi="Times New Roman" w:cs="Times New Roman"/>
          <w:i/>
          <w:sz w:val="24"/>
        </w:rPr>
        <w:t>Korisnici sistema</w:t>
      </w:r>
      <w:r w:rsidRPr="00661B13">
        <w:rPr>
          <w:rFonts w:ascii="Times New Roman" w:hAnsi="Times New Roman" w:cs="Times New Roman"/>
          <w:sz w:val="24"/>
        </w:rPr>
        <w:t xml:space="preserve"> su dužni da izdaju račun za svaki promet. Da bi se izdao rač</w:t>
      </w:r>
      <w:r w:rsidR="00661B13" w:rsidRPr="00661B13">
        <w:rPr>
          <w:rFonts w:ascii="Times New Roman" w:hAnsi="Times New Roman" w:cs="Times New Roman"/>
          <w:sz w:val="24"/>
        </w:rPr>
        <w:t xml:space="preserve">un, neophodno je </w:t>
      </w:r>
      <w:r w:rsidR="00BC519D" w:rsidRPr="00661B13">
        <w:rPr>
          <w:rFonts w:ascii="Times New Roman" w:hAnsi="Times New Roman" w:cs="Times New Roman"/>
          <w:sz w:val="24"/>
        </w:rPr>
        <w:t xml:space="preserve">odabrati </w:t>
      </w:r>
      <w:r w:rsidR="007B11BD" w:rsidRPr="00661B13">
        <w:rPr>
          <w:rFonts w:ascii="Times New Roman" w:hAnsi="Times New Roman" w:cs="Times New Roman"/>
          <w:sz w:val="24"/>
        </w:rPr>
        <w:t xml:space="preserve"> </w:t>
      </w:r>
      <w:r w:rsidRPr="00661B13">
        <w:rPr>
          <w:rFonts w:ascii="Times New Roman" w:hAnsi="Times New Roman" w:cs="Times New Roman"/>
          <w:sz w:val="24"/>
        </w:rPr>
        <w:t>artikle i količinu. Cena se sama generiše na osnovu pojedinačnih cena artikala i količine. Korisnici će moći pomoću digitrona, koji aplikacija sadrži, da znaju koliko novca treba da vrate. Nakon izd</w:t>
      </w:r>
      <w:r w:rsidR="00661B13" w:rsidRPr="00661B13">
        <w:rPr>
          <w:rFonts w:ascii="Times New Roman" w:hAnsi="Times New Roman" w:cs="Times New Roman"/>
          <w:sz w:val="24"/>
        </w:rPr>
        <w:t>avanja</w:t>
      </w:r>
      <w:r w:rsidR="007B11BD" w:rsidRPr="00661B13">
        <w:rPr>
          <w:rFonts w:ascii="Times New Roman" w:hAnsi="Times New Roman" w:cs="Times New Roman"/>
          <w:sz w:val="24"/>
        </w:rPr>
        <w:t xml:space="preserve">, račun se smešta </w:t>
      </w:r>
      <w:r w:rsidR="007B11BD" w:rsidRPr="00661B13">
        <w:rPr>
          <w:rFonts w:ascii="Times New Roman" w:hAnsi="Times New Roman" w:cs="Times New Roman"/>
          <w:color w:val="000000" w:themeColor="text1"/>
          <w:sz w:val="24"/>
        </w:rPr>
        <w:t xml:space="preserve"> u bazi podataka koja je direktno povezana sa aplikacijom</w:t>
      </w:r>
      <w:r w:rsidRPr="00661B13">
        <w:rPr>
          <w:rFonts w:ascii="Times New Roman" w:hAnsi="Times New Roman" w:cs="Times New Roman"/>
          <w:sz w:val="24"/>
        </w:rPr>
        <w:t>. Svaki račun sadrži i podatak o tome ko je izdao račun (korisnik koji je tada bio prijavljen na aplikaciju).</w:t>
      </w:r>
    </w:p>
    <w:p w:rsidR="0090467B" w:rsidRDefault="0090467B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2" w:name="_Toc498629043"/>
      <w:r w:rsidRPr="00F05465">
        <w:rPr>
          <w:rFonts w:ascii="Times New Roman" w:hAnsi="Times New Roman" w:cs="Times New Roman"/>
          <w:color w:val="000000" w:themeColor="text1"/>
          <w:sz w:val="32"/>
        </w:rPr>
        <w:t>Izdavanje lekova na recept</w:t>
      </w:r>
      <w:bookmarkEnd w:id="52"/>
    </w:p>
    <w:p w:rsidR="00F05465" w:rsidRPr="00F05465" w:rsidRDefault="00F05465" w:rsidP="003C37FA">
      <w:pPr>
        <w:spacing w:line="240" w:lineRule="auto"/>
      </w:pPr>
    </w:p>
    <w:p w:rsidR="0090467B" w:rsidRPr="00F05465" w:rsidRDefault="0090467B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5465">
        <w:rPr>
          <w:rFonts w:ascii="Times New Roman" w:hAnsi="Times New Roman" w:cs="Times New Roman"/>
          <w:i/>
          <w:sz w:val="24"/>
        </w:rPr>
        <w:t>Korisnici sistema</w:t>
      </w:r>
      <w:r w:rsidRPr="00F05465">
        <w:rPr>
          <w:rFonts w:ascii="Times New Roman" w:hAnsi="Times New Roman" w:cs="Times New Roman"/>
          <w:sz w:val="24"/>
        </w:rPr>
        <w:t xml:space="preserve"> će imati mogućnost izdavanja lekova na recept vojnim i civilnim osiguranicima. </w:t>
      </w:r>
      <w:r w:rsidR="007B11BD" w:rsidRPr="00F05465">
        <w:rPr>
          <w:rFonts w:ascii="Times New Roman" w:hAnsi="Times New Roman" w:cs="Times New Roman"/>
          <w:sz w:val="24"/>
        </w:rPr>
        <w:t xml:space="preserve">Da bi se izdao lek na recept, potrebno je popuniti odgovarajuća polja, u zavisnosti od toga o kom receptu je reč. Za civilni recept potrebno je popuniti polja: </w:t>
      </w:r>
      <w:r w:rsidR="00BC519D" w:rsidRPr="00F05465">
        <w:rPr>
          <w:rFonts w:ascii="Times New Roman" w:hAnsi="Times New Roman" w:cs="Times New Roman"/>
          <w:sz w:val="24"/>
        </w:rPr>
        <w:t xml:space="preserve"> šifra recepta, i</w:t>
      </w:r>
      <w:r w:rsidR="007B11BD" w:rsidRPr="00F05465">
        <w:rPr>
          <w:rFonts w:ascii="Times New Roman" w:hAnsi="Times New Roman" w:cs="Times New Roman"/>
          <w:sz w:val="24"/>
        </w:rPr>
        <w:t xml:space="preserve">me i prezime osiguranika, datum rođenja, broj kartona, država, broj knjižice, LBO, osnov oslobađanja, </w:t>
      </w:r>
      <w:r w:rsidR="007B11BD" w:rsidRPr="00F05465">
        <w:rPr>
          <w:rFonts w:ascii="Times New Roman" w:hAnsi="Times New Roman" w:cs="Times New Roman"/>
          <w:sz w:val="24"/>
        </w:rPr>
        <w:lastRenderedPageBreak/>
        <w:t xml:space="preserve">ID lekara, ime lekara, zdravstvena ustanova, naziv prepisanog leka, naziv izdatog leka, količina, </w:t>
      </w:r>
      <w:r w:rsidR="00BC519D" w:rsidRPr="00F05465">
        <w:rPr>
          <w:rFonts w:ascii="Times New Roman" w:hAnsi="Times New Roman" w:cs="Times New Roman"/>
          <w:sz w:val="24"/>
        </w:rPr>
        <w:t>datum propisivanja, datum izdavanja, učešće i cena. Za vojni recept potrebno je popuniti polja: šifra recepta,  ime i prezime osiguranika, datum rođenja, ime lekara, vp, naziv prepisanog leka, naziv izdatog leka, količina, datum propisivanja, d</w:t>
      </w:r>
      <w:r w:rsidR="00F05465">
        <w:rPr>
          <w:rFonts w:ascii="Times New Roman" w:hAnsi="Times New Roman" w:cs="Times New Roman"/>
          <w:sz w:val="24"/>
        </w:rPr>
        <w:t xml:space="preserve">atum izdavanja, učešće i cena. </w:t>
      </w:r>
      <w:r w:rsidR="00BC519D" w:rsidRPr="00F05465">
        <w:rPr>
          <w:rFonts w:ascii="Times New Roman" w:hAnsi="Times New Roman" w:cs="Times New Roman"/>
          <w:sz w:val="24"/>
        </w:rPr>
        <w:t>N</w:t>
      </w:r>
      <w:r w:rsidRPr="00F05465">
        <w:rPr>
          <w:rFonts w:ascii="Times New Roman" w:hAnsi="Times New Roman" w:cs="Times New Roman"/>
          <w:sz w:val="24"/>
        </w:rPr>
        <w:t xml:space="preserve">akon izdavanja leka, recepti se čuvaju </w:t>
      </w:r>
      <w:r w:rsidR="007B11BD" w:rsidRPr="00F05465">
        <w:rPr>
          <w:rFonts w:ascii="Times New Roman" w:hAnsi="Times New Roman" w:cs="Times New Roman"/>
          <w:color w:val="000000" w:themeColor="text1"/>
          <w:sz w:val="24"/>
        </w:rPr>
        <w:t>u bazi podataka koja je direktno povezana sa aplikacijom.</w:t>
      </w:r>
      <w:r w:rsidR="00F05465">
        <w:rPr>
          <w:rFonts w:ascii="Times New Roman" w:hAnsi="Times New Roman" w:cs="Times New Roman"/>
          <w:color w:val="000000" w:themeColor="text1"/>
          <w:sz w:val="24"/>
        </w:rPr>
        <w:t xml:space="preserve"> Aplikacija nudi alternative za zamenu leka.</w:t>
      </w:r>
    </w:p>
    <w:p w:rsidR="00026107" w:rsidRPr="00F05465" w:rsidRDefault="00BC519D" w:rsidP="003C37FA">
      <w:pPr>
        <w:pStyle w:val="Heading2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3" w:name="_Toc498629044"/>
      <w:r w:rsidRPr="00F05465">
        <w:rPr>
          <w:rFonts w:ascii="Times New Roman" w:hAnsi="Times New Roman" w:cs="Times New Roman"/>
          <w:color w:val="000000" w:themeColor="text1"/>
          <w:sz w:val="32"/>
        </w:rPr>
        <w:t>7.7  Uv</w:t>
      </w:r>
      <w:r w:rsidR="0049696E" w:rsidRPr="00F05465">
        <w:rPr>
          <w:rFonts w:ascii="Times New Roman" w:hAnsi="Times New Roman" w:cs="Times New Roman"/>
          <w:color w:val="000000" w:themeColor="text1"/>
          <w:sz w:val="32"/>
        </w:rPr>
        <w:t>id u evidencije lekova</w:t>
      </w:r>
      <w:r w:rsidRPr="00F05465">
        <w:rPr>
          <w:rFonts w:ascii="Times New Roman" w:hAnsi="Times New Roman" w:cs="Times New Roman"/>
          <w:color w:val="000000" w:themeColor="text1"/>
          <w:sz w:val="32"/>
        </w:rPr>
        <w:t>, evidencije dobavljača</w:t>
      </w:r>
      <w:r w:rsidR="0049696E" w:rsidRPr="00F05465">
        <w:rPr>
          <w:rFonts w:ascii="Times New Roman" w:hAnsi="Times New Roman" w:cs="Times New Roman"/>
          <w:color w:val="000000" w:themeColor="text1"/>
          <w:sz w:val="32"/>
        </w:rPr>
        <w:t>, pregled zarada</w:t>
      </w:r>
      <w:r w:rsidRPr="00F05465">
        <w:rPr>
          <w:rFonts w:ascii="Times New Roman" w:hAnsi="Times New Roman" w:cs="Times New Roman"/>
          <w:color w:val="000000" w:themeColor="text1"/>
          <w:sz w:val="32"/>
        </w:rPr>
        <w:t>…</w:t>
      </w:r>
      <w:bookmarkEnd w:id="53"/>
    </w:p>
    <w:p w:rsidR="00BC519D" w:rsidRPr="00661B13" w:rsidRDefault="0049696E" w:rsidP="003C37FA">
      <w:pPr>
        <w:pStyle w:val="Heading2"/>
        <w:tabs>
          <w:tab w:val="left" w:pos="915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49696E" w:rsidRPr="00F05465" w:rsidRDefault="0049696E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i/>
          <w:sz w:val="24"/>
          <w:szCs w:val="24"/>
        </w:rPr>
        <w:t>Korisnici sistema</w:t>
      </w:r>
      <w:r w:rsidRPr="00F05465">
        <w:rPr>
          <w:rFonts w:ascii="Times New Roman" w:hAnsi="Times New Roman" w:cs="Times New Roman"/>
          <w:sz w:val="24"/>
          <w:szCs w:val="24"/>
        </w:rPr>
        <w:t xml:space="preserve"> će imati uvid u 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mnogobrojne izveštaje poslovanja. Pregled prodaje, prometa, zaliha, evidencija rada zaposlenih za određene vremenske periode</w:t>
      </w:r>
      <w:r w:rsidR="00156FC4"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, evidencije vojnih i civilnih osiguranika, evidencije dobavljača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Zarada može da se obračunava po artiklima, ali i po grupi </w:t>
      </w:r>
      <w:r w:rsid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artikala (medicinska pomagala, parafarmaceutski preparati, 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ortopedska pomagala...).</w:t>
      </w:r>
      <w:r w:rsidR="00156FC4"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Imaće mogućnost štampanja izveštaja.</w:t>
      </w:r>
    </w:p>
    <w:p w:rsidR="002926D5" w:rsidRPr="00661B13" w:rsidRDefault="002926D5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4" w:name="_Toc161771518"/>
      <w:bookmarkStart w:id="55" w:name="_Toc498629045"/>
      <w:r w:rsidRPr="00661B13">
        <w:rPr>
          <w:rFonts w:ascii="Times New Roman" w:hAnsi="Times New Roman" w:cs="Times New Roman"/>
          <w:color w:val="000000" w:themeColor="text1"/>
          <w:sz w:val="36"/>
        </w:rPr>
        <w:t>Ograničenja</w:t>
      </w:r>
      <w:bookmarkEnd w:id="54"/>
      <w:bookmarkEnd w:id="55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5E5E3F" w:rsidRPr="00661B13" w:rsidRDefault="005E5E3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Kao dopuna pretpostavki i zavisnosti definisanih u odeljku 6,</w:t>
      </w:r>
      <w:r w:rsidR="009C057F" w:rsidRPr="00661B13">
        <w:rPr>
          <w:sz w:val="24"/>
          <w:szCs w:val="24"/>
        </w:rPr>
        <w:t xml:space="preserve"> </w:t>
      </w:r>
      <w:r w:rsidR="00BF327C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 aplikacija će biti razvijana pod sledećim ograničenjima:</w:t>
      </w:r>
    </w:p>
    <w:p w:rsidR="009C057F" w:rsidRPr="00661B13" w:rsidRDefault="009C057F" w:rsidP="003C37FA">
      <w:pPr>
        <w:pStyle w:val="BodyText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661B13">
        <w:rPr>
          <w:color w:val="000000" w:themeColor="text1"/>
          <w:sz w:val="24"/>
          <w:szCs w:val="24"/>
          <w:shd w:val="clear" w:color="auto" w:fill="FFFFFF"/>
        </w:rPr>
        <w:t>Potrebno je obezbediti  opremu neophodnu za funkcionisanje sistema.</w:t>
      </w:r>
    </w:p>
    <w:p w:rsidR="005E5E3F" w:rsidRPr="00661B13" w:rsidRDefault="005E5E3F" w:rsidP="003C37FA">
      <w:pPr>
        <w:pStyle w:val="BodyText"/>
        <w:numPr>
          <w:ilvl w:val="0"/>
          <w:numId w:val="28"/>
        </w:numPr>
        <w:tabs>
          <w:tab w:val="clear" w:pos="360"/>
          <w:tab w:val="num" w:pos="1080"/>
        </w:tabs>
        <w:spacing w:line="240" w:lineRule="auto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Sistem </w:t>
      </w:r>
      <w:r w:rsidR="00214DA7" w:rsidRPr="00661B13">
        <w:rPr>
          <w:sz w:val="24"/>
          <w:szCs w:val="24"/>
        </w:rPr>
        <w:t>zahteva posedovanje licence za Microsoft Visual C#</w:t>
      </w:r>
      <w:r w:rsidR="00A10836" w:rsidRPr="00661B13">
        <w:rPr>
          <w:sz w:val="24"/>
          <w:szCs w:val="24"/>
        </w:rPr>
        <w:t>, koju tim ©Inženjerke</w:t>
      </w:r>
      <w:r w:rsidR="00214DA7" w:rsidRPr="00661B13">
        <w:rPr>
          <w:sz w:val="24"/>
          <w:szCs w:val="24"/>
        </w:rPr>
        <w:t xml:space="preserve"> poseduje.</w:t>
      </w:r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1"/>
        <w:keepLines w:val="0"/>
        <w:widowControl w:val="0"/>
        <w:numPr>
          <w:ilvl w:val="0"/>
          <w:numId w:val="2"/>
        </w:numPr>
        <w:spacing w:before="120" w:after="60"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6" w:name="_Toc161771519"/>
      <w:bookmarkStart w:id="57" w:name="_Toc498629046"/>
      <w:r w:rsidRPr="00661B13">
        <w:rPr>
          <w:rFonts w:ascii="Times New Roman" w:hAnsi="Times New Roman" w:cs="Times New Roman"/>
          <w:color w:val="000000" w:themeColor="text1"/>
          <w:sz w:val="36"/>
        </w:rPr>
        <w:t>Zahtevi u pogledu kvaliteta</w:t>
      </w:r>
      <w:bookmarkEnd w:id="56"/>
      <w:bookmarkEnd w:id="5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EA1179" w:rsidRPr="00661B13" w:rsidRDefault="00EA117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U ovom odeljku definisan je očekivani kvalitet u pogledu performansi i tolerancije na otkaze i lakoće korišćenja.</w:t>
      </w:r>
    </w:p>
    <w:p w:rsidR="00EA1179" w:rsidRPr="00661B13" w:rsidRDefault="00B141D2" w:rsidP="003C37FA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Lakoća korišćenja: s</w:t>
      </w:r>
      <w:r w:rsidR="00EA1179" w:rsidRPr="00661B13">
        <w:rPr>
          <w:sz w:val="24"/>
          <w:szCs w:val="24"/>
        </w:rPr>
        <w:t>istem će posedovati jednostavan i intuitivan interfejs prilagođen korisnicima koji će ga koristiti.</w:t>
      </w:r>
    </w:p>
    <w:p w:rsidR="00EA1179" w:rsidRDefault="009C057F" w:rsidP="003C37FA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Održavanje:  Sistem će</w:t>
      </w:r>
      <w:r w:rsidR="00EA1179" w:rsidRPr="00661B13">
        <w:rPr>
          <w:sz w:val="24"/>
          <w:szCs w:val="24"/>
        </w:rPr>
        <w:t xml:space="preserve"> biti jednostavan za održavanje. </w:t>
      </w:r>
    </w:p>
    <w:p w:rsidR="00F05465" w:rsidRDefault="00F05465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F05465" w:rsidRDefault="00F05465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3C37FA" w:rsidRDefault="003C37FA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3C37FA" w:rsidRPr="00661B13" w:rsidRDefault="003C37FA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2926D5" w:rsidRPr="00661B13" w:rsidRDefault="002926D5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8" w:name="_Toc161771520"/>
      <w:bookmarkStart w:id="59" w:name="_Toc498629047"/>
      <w:r w:rsidRPr="00661B13">
        <w:rPr>
          <w:rFonts w:ascii="Times New Roman" w:hAnsi="Times New Roman" w:cs="Times New Roman"/>
          <w:color w:val="000000" w:themeColor="text1"/>
          <w:sz w:val="36"/>
        </w:rPr>
        <w:lastRenderedPageBreak/>
        <w:t>Prioritet funkcionalnosti</w:t>
      </w:r>
      <w:bookmarkEnd w:id="58"/>
      <w:bookmarkEnd w:id="59"/>
    </w:p>
    <w:p w:rsidR="00731E89" w:rsidRPr="00661B13" w:rsidRDefault="00731E89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EA1179" w:rsidRPr="00661B13" w:rsidRDefault="00EA117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BF327C" w:rsidRPr="00F05465" w:rsidRDefault="00BF327C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Brzog prijavljivanja</w:t>
      </w:r>
      <w:r w:rsidR="00F05465" w:rsidRPr="00F05465">
        <w:rPr>
          <w:rFonts w:ascii="Times New Roman" w:hAnsi="Times New Roman" w:cs="Times New Roman"/>
          <w:sz w:val="24"/>
          <w:szCs w:val="24"/>
        </w:rPr>
        <w:t xml:space="preserve"> na sistem</w:t>
      </w:r>
      <w:r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Dodavanje, prikaz, ažuriranje i brisanje članova sistema</w:t>
      </w:r>
      <w:r w:rsidR="00BF327C"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Unos, prikaz, ažuriranje i brisanje artikala;</w:t>
      </w:r>
    </w:p>
    <w:p w:rsidR="00BF327C" w:rsidRPr="00F05465" w:rsidRDefault="00BF327C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Praćenje stanja artikala u magacinu (da ne bi došlo do nestašice lekova i preparata);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Praćenje računa</w:t>
      </w:r>
      <w:r w:rsidR="00BF327C"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Izdavanje računa;</w:t>
      </w:r>
    </w:p>
    <w:p w:rsidR="00BF327C" w:rsidRPr="00F05465" w:rsidRDefault="00F05465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Izdavanje lekova na recept;</w:t>
      </w:r>
    </w:p>
    <w:p w:rsidR="00F05465" w:rsidRPr="00F05465" w:rsidRDefault="00F05465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Uvid u evidencije lekova, evidencije dobavljača, pregled zarada.</w:t>
      </w:r>
    </w:p>
    <w:p w:rsidR="00731E89" w:rsidRPr="00661B13" w:rsidRDefault="00731E89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926D5" w:rsidRPr="00661B13" w:rsidRDefault="002926D5" w:rsidP="003C37FA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0" w:name="_Toc498629048"/>
      <w:r w:rsidRPr="00661B13">
        <w:rPr>
          <w:rFonts w:ascii="Times New Roman" w:hAnsi="Times New Roman" w:cs="Times New Roman"/>
          <w:color w:val="000000" w:themeColor="text1"/>
          <w:sz w:val="36"/>
          <w:szCs w:val="36"/>
        </w:rPr>
        <w:t>11.</w:t>
      </w:r>
      <w:bookmarkStart w:id="61" w:name="_Toc161771521"/>
      <w:r w:rsidR="003C37F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661B13">
        <w:rPr>
          <w:rFonts w:ascii="Times New Roman" w:hAnsi="Times New Roman" w:cs="Times New Roman"/>
          <w:color w:val="000000" w:themeColor="text1"/>
          <w:sz w:val="36"/>
          <w:szCs w:val="36"/>
        </w:rPr>
        <w:t>Nefunkcionalni zahtevi</w:t>
      </w:r>
      <w:bookmarkEnd w:id="60"/>
      <w:bookmarkEnd w:id="61"/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2" w:name="_Toc498629049"/>
      <w:r w:rsidRPr="00661B13">
        <w:rPr>
          <w:rFonts w:ascii="Times New Roman" w:hAnsi="Times New Roman" w:cs="Times New Roman"/>
          <w:color w:val="000000" w:themeColor="text1"/>
          <w:sz w:val="32"/>
        </w:rPr>
        <w:t>11.1</w:t>
      </w:r>
      <w:bookmarkStart w:id="63" w:name="_Toc161771522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Zahtevi u pogledu standardizacije</w:t>
      </w:r>
      <w:bookmarkEnd w:id="62"/>
      <w:bookmarkEnd w:id="63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BF327C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  <w:sz w:val="24"/>
          <w:szCs w:val="24"/>
        </w:rPr>
        <w:t>Pharmacy Software</w:t>
      </w:r>
      <w:r w:rsidR="00386FFF" w:rsidRPr="00661B13">
        <w:rPr>
          <w:rFonts w:ascii="Times New Roman" w:hAnsi="Times New Roman" w:cs="Times New Roman"/>
          <w:sz w:val="24"/>
          <w:szCs w:val="24"/>
        </w:rPr>
        <w:t xml:space="preserve"> aplikacija će biti realizovan korišćenjem </w:t>
      </w:r>
      <w:r w:rsidR="00214DA7" w:rsidRPr="00661B13">
        <w:rPr>
          <w:rFonts w:ascii="Times New Roman" w:hAnsi="Times New Roman" w:cs="Times New Roman"/>
          <w:sz w:val="24"/>
          <w:szCs w:val="24"/>
        </w:rPr>
        <w:t>Microsoft Visual C# okruženja, dok će</w:t>
      </w:r>
      <w:r w:rsidR="00A10836" w:rsidRPr="00661B13">
        <w:rPr>
          <w:rFonts w:ascii="Times New Roman" w:hAnsi="Times New Roman" w:cs="Times New Roman"/>
          <w:sz w:val="24"/>
          <w:szCs w:val="24"/>
        </w:rPr>
        <w:t xml:space="preserve"> se</w:t>
      </w:r>
      <w:r w:rsidR="00214DA7" w:rsidRPr="00661B13">
        <w:rPr>
          <w:rFonts w:ascii="Times New Roman" w:hAnsi="Times New Roman" w:cs="Times New Roman"/>
          <w:sz w:val="24"/>
          <w:szCs w:val="24"/>
        </w:rPr>
        <w:t xml:space="preserve"> kao DBMS </w:t>
      </w:r>
      <w:r w:rsidR="00A10836" w:rsidRPr="00661B13">
        <w:rPr>
          <w:rFonts w:ascii="Times New Roman" w:hAnsi="Times New Roman" w:cs="Times New Roman"/>
          <w:sz w:val="24"/>
          <w:szCs w:val="24"/>
        </w:rPr>
        <w:t>koristiti ugradjeni alat za kreiranje baze podataka koji poseduje Visual C#, a model baze koji će biti korišćen je Dataset.</w:t>
      </w:r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4" w:name="_Toc498629050"/>
      <w:r w:rsidRPr="00661B13">
        <w:rPr>
          <w:rFonts w:ascii="Times New Roman" w:hAnsi="Times New Roman" w:cs="Times New Roman"/>
          <w:color w:val="000000" w:themeColor="text1"/>
          <w:sz w:val="32"/>
        </w:rPr>
        <w:t>11.2</w:t>
      </w:r>
      <w:bookmarkStart w:id="65" w:name="_Toc161771523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Sistemski zahtevi</w:t>
      </w:r>
      <w:bookmarkEnd w:id="64"/>
      <w:bookmarkEnd w:id="65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E47888" w:rsidP="003C37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Podržani operativni sistemi: 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Windows XP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Vista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64-bit),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7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8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10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. </w:t>
      </w:r>
    </w:p>
    <w:p w:rsidR="002B1810" w:rsidRPr="00661B13" w:rsidRDefault="00E47888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>Minimalne postavke računara</w:t>
      </w:r>
      <w:r w:rsidR="002B1810" w:rsidRPr="00661B13">
        <w:rPr>
          <w:rFonts w:ascii="Times New Roman" w:hAnsi="Times New Roman" w:cs="Times New Roman"/>
        </w:rPr>
        <w:t>:</w:t>
      </w:r>
      <w:r w:rsidRPr="00661B13">
        <w:rPr>
          <w:rFonts w:ascii="Times New Roman" w:hAnsi="Times New Roman" w:cs="Times New Roman"/>
        </w:rPr>
        <w:t xml:space="preserve"> 300 MHz za Windows XP, 1 GHz za Windows Vista/ Windows 7/Windows 8/Windows 10; 256 MB RAM –a; 300 MB raspoloživog prostora na hard disku.</w:t>
      </w:r>
    </w:p>
    <w:p w:rsidR="00E47888" w:rsidRPr="00661B13" w:rsidRDefault="00E47888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6" w:name="_Toc161771525"/>
      <w:bookmarkStart w:id="67" w:name="_Toc498629051"/>
      <w:r w:rsidRPr="00661B13">
        <w:rPr>
          <w:rFonts w:ascii="Times New Roman" w:hAnsi="Times New Roman" w:cs="Times New Roman"/>
          <w:color w:val="000000" w:themeColor="text1"/>
          <w:sz w:val="32"/>
        </w:rPr>
        <w:t>11.3 Zahtevi u pogledu okruženja</w:t>
      </w:r>
      <w:bookmarkEnd w:id="66"/>
      <w:bookmarkEnd w:id="6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386FFF" w:rsidP="003C37FA">
      <w:pPr>
        <w:spacing w:line="240" w:lineRule="auto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Aplikacija je strogo namenjena </w:t>
      </w:r>
      <w:r w:rsidR="00BF327C" w:rsidRPr="00661B13">
        <w:rPr>
          <w:rFonts w:ascii="Times New Roman" w:hAnsi="Times New Roman" w:cs="Times New Roman"/>
          <w:sz w:val="24"/>
        </w:rPr>
        <w:t>apotekama</w:t>
      </w:r>
      <w:r w:rsidR="002B1810" w:rsidRPr="00661B13">
        <w:rPr>
          <w:rFonts w:ascii="Times New Roman" w:hAnsi="Times New Roman" w:cs="Times New Roman"/>
          <w:sz w:val="24"/>
        </w:rPr>
        <w:t>.</w:t>
      </w:r>
    </w:p>
    <w:p w:rsidR="002926D5" w:rsidRPr="00661B13" w:rsidRDefault="00731E89" w:rsidP="003C37FA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</w:rPr>
      </w:pPr>
      <w:bookmarkStart w:id="68" w:name="_Toc446373087"/>
      <w:bookmarkStart w:id="69" w:name="_Toc498629052"/>
      <w:r w:rsidRPr="00661B13">
        <w:rPr>
          <w:rFonts w:ascii="Times New Roman" w:hAnsi="Times New Roman" w:cs="Times New Roman"/>
          <w:color w:val="000000" w:themeColor="text1"/>
          <w:sz w:val="36"/>
        </w:rPr>
        <w:lastRenderedPageBreak/>
        <w:t>12.</w:t>
      </w:r>
      <w:r w:rsidR="002926D5" w:rsidRPr="00661B13">
        <w:rPr>
          <w:rFonts w:ascii="Times New Roman" w:hAnsi="Times New Roman" w:cs="Times New Roman"/>
          <w:color w:val="000000" w:themeColor="text1"/>
          <w:sz w:val="36"/>
        </w:rPr>
        <w:t>Dokumentacija</w:t>
      </w:r>
      <w:bookmarkEnd w:id="68"/>
      <w:bookmarkEnd w:id="69"/>
    </w:p>
    <w:p w:rsidR="00731E89" w:rsidRPr="00661B13" w:rsidRDefault="00731E89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su opisani zahtevi u pogledu dokumentacije koju treba pripremiti za </w:t>
      </w:r>
      <w:r w:rsidR="00BF327C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 projekat.</w:t>
      </w: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731E89" w:rsidRPr="00661B13" w:rsidRDefault="00C853E4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70" w:name="_Toc498629053"/>
      <w:r w:rsidRPr="00661B13">
        <w:rPr>
          <w:rFonts w:ascii="Times New Roman" w:hAnsi="Times New Roman" w:cs="Times New Roman"/>
          <w:color w:val="000000" w:themeColor="text1"/>
          <w:sz w:val="32"/>
        </w:rPr>
        <w:t>12.1Korisničko uputstvo</w:t>
      </w:r>
      <w:bookmarkEnd w:id="70"/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rPr>
          <w:sz w:val="24"/>
          <w:szCs w:val="24"/>
        </w:rPr>
      </w:pPr>
      <w:r w:rsidRPr="00661B13">
        <w:rPr>
          <w:sz w:val="24"/>
          <w:szCs w:val="24"/>
        </w:rPr>
        <w:t xml:space="preserve">Sistem će sadržati korisničko uputstvo za svakog korisnika koje će biti u štampanoj verziji. </w:t>
      </w:r>
      <w:r w:rsidRPr="00661B13">
        <w:rPr>
          <w:b/>
          <w:sz w:val="24"/>
          <w:szCs w:val="24"/>
        </w:rPr>
        <w:t>Preporučljivo</w:t>
      </w:r>
      <w:r w:rsidRPr="00661B13">
        <w:rPr>
          <w:sz w:val="24"/>
          <w:szCs w:val="24"/>
        </w:rPr>
        <w:t xml:space="preserve">: Pre rada sa aplikacijom  </w:t>
      </w:r>
      <w:r w:rsidRPr="00661B13">
        <w:rPr>
          <w:i/>
          <w:sz w:val="24"/>
          <w:szCs w:val="24"/>
        </w:rPr>
        <w:t>najpre pročitati korisničko uputstvo!</w:t>
      </w:r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71" w:name="_Toc498629054"/>
      <w:r w:rsidRPr="00661B13">
        <w:rPr>
          <w:rFonts w:ascii="Times New Roman" w:hAnsi="Times New Roman" w:cs="Times New Roman"/>
          <w:color w:val="000000" w:themeColor="text1"/>
          <w:sz w:val="32"/>
        </w:rPr>
        <w:t>12.2</w:t>
      </w:r>
      <w:bookmarkStart w:id="72" w:name="_Toc446373089"/>
      <w:r w:rsidRPr="00661B13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Uputstvo za instalaciju softvera</w:t>
      </w:r>
      <w:bookmarkEnd w:id="71"/>
      <w:bookmarkEnd w:id="72"/>
    </w:p>
    <w:p w:rsidR="00C853E4" w:rsidRPr="00661B13" w:rsidRDefault="00C853E4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156FC4" w:rsidRPr="00661B13" w:rsidRDefault="00156FC4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>Korisnici će dobiti uputstvo za instalaciju koji će sadržati instrukcije za instaliranje aplikacije.</w:t>
      </w:r>
    </w:p>
    <w:p w:rsidR="002926D5" w:rsidRPr="00661B13" w:rsidRDefault="00386FFF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73" w:name="_Toc498629055"/>
      <w:r w:rsidRPr="00661B13">
        <w:rPr>
          <w:rFonts w:ascii="Times New Roman" w:hAnsi="Times New Roman" w:cs="Times New Roman"/>
          <w:color w:val="000000" w:themeColor="text1"/>
          <w:sz w:val="32"/>
        </w:rPr>
        <w:t>12.3 Pakovanje proizvoda</w:t>
      </w:r>
      <w:bookmarkEnd w:id="73"/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Proizvod ne zahteva posebno pakovanje jer nije namenjen širokom tržištu.</w:t>
      </w:r>
    </w:p>
    <w:p w:rsidR="00386FFF" w:rsidRPr="00661B13" w:rsidRDefault="00386FFF" w:rsidP="003C37FA">
      <w:pPr>
        <w:spacing w:line="240" w:lineRule="auto"/>
        <w:rPr>
          <w:rFonts w:ascii="Times New Roman" w:hAnsi="Times New Roman" w:cs="Times New Roman"/>
        </w:rPr>
      </w:pPr>
    </w:p>
    <w:sectPr w:rsidR="00386FFF" w:rsidRPr="00661B13" w:rsidSect="00FD78B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567" w:footer="680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100" w:rsidRDefault="00BC0100" w:rsidP="00192538">
      <w:pPr>
        <w:spacing w:after="0" w:line="240" w:lineRule="auto"/>
      </w:pPr>
      <w:r>
        <w:separator/>
      </w:r>
    </w:p>
  </w:endnote>
  <w:endnote w:type="continuationSeparator" w:id="1">
    <w:p w:rsidR="00BC0100" w:rsidRDefault="00BC0100" w:rsidP="0019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092418"/>
      <w:docPartObj>
        <w:docPartGallery w:val="Page Numbers (Bottom of Page)"/>
        <w:docPartUnique/>
      </w:docPartObj>
    </w:sdtPr>
    <w:sdtContent>
      <w:p w:rsidR="00D419EA" w:rsidRDefault="00D419EA" w:rsidP="00D77E36">
        <w:pPr>
          <w:pStyle w:val="Footer"/>
        </w:pPr>
        <w:r w:rsidRPr="009B3F88">
          <w:rPr>
            <w:rFonts w:ascii="Times New Roman" w:hAnsi="Times New Roman" w:cs="Times New Roman"/>
            <w:sz w:val="24"/>
            <w:szCs w:val="24"/>
          </w:rPr>
          <w:t>Poverljivo</w:t>
        </w:r>
        <w:r w:rsidRPr="009B3F88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©Inženjerke, 2017                                            </w:t>
        </w:r>
        <w:r w:rsidR="005420F6"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B3F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420F6"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8912D6">
          <w:rPr>
            <w:rFonts w:ascii="Times New Roman" w:hAnsi="Times New Roman" w:cs="Times New Roman"/>
            <w:sz w:val="24"/>
            <w:szCs w:val="24"/>
          </w:rPr>
          <w:t>15</w:t>
        </w:r>
        <w:r w:rsidR="005420F6" w:rsidRPr="009B3F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477810"/>
      <w:docPartObj>
        <w:docPartGallery w:val="Page Numbers (Bottom of Page)"/>
        <w:docPartUnique/>
      </w:docPartObj>
    </w:sdtPr>
    <w:sdtContent>
      <w:p w:rsidR="00D419EA" w:rsidRDefault="00D419EA" w:rsidP="00FD78BD">
        <w:pPr>
          <w:pStyle w:val="Footer"/>
        </w:pPr>
        <w:r>
          <w:tab/>
        </w:r>
      </w:p>
    </w:sdtContent>
  </w:sdt>
  <w:p w:rsidR="00D419EA" w:rsidRDefault="00D419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100" w:rsidRDefault="00BC0100" w:rsidP="00192538">
      <w:pPr>
        <w:spacing w:after="0" w:line="240" w:lineRule="auto"/>
      </w:pPr>
      <w:r>
        <w:separator/>
      </w:r>
    </w:p>
  </w:footnote>
  <w:footnote w:type="continuationSeparator" w:id="1">
    <w:p w:rsidR="00BC0100" w:rsidRDefault="00BC0100" w:rsidP="0019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D419EA" w:rsidTr="00D37C62">
      <w:tc>
        <w:tcPr>
          <w:tcW w:w="4811" w:type="dxa"/>
          <w:vAlign w:val="center"/>
        </w:tcPr>
        <w:p w:rsidR="00D419EA" w:rsidRPr="00055A21" w:rsidRDefault="00D419EA" w:rsidP="00FD131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Verzija:1.0</w:t>
          </w:r>
        </w:p>
      </w:tc>
    </w:tr>
    <w:tr w:rsidR="00D419EA" w:rsidTr="00D37C62">
      <w:tc>
        <w:tcPr>
          <w:tcW w:w="4811" w:type="dxa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Vizija sistema</w:t>
          </w:r>
        </w:p>
      </w:tc>
      <w:tc>
        <w:tcPr>
          <w:tcW w:w="4811" w:type="dxa"/>
          <w:vAlign w:val="center"/>
        </w:tcPr>
        <w:p w:rsidR="00D419EA" w:rsidRPr="000A3040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Datum: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12. </w:t>
          </w:r>
          <w:r w:rsidRPr="00322C2A">
            <w:rPr>
              <w:rFonts w:ascii="Times New Roman" w:hAnsi="Times New Roman" w:cs="Times New Roman"/>
              <w:sz w:val="24"/>
              <w:szCs w:val="24"/>
            </w:rPr>
            <w:t>novembar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2017</w:t>
          </w:r>
        </w:p>
      </w:tc>
    </w:tr>
    <w:tr w:rsidR="00D419EA" w:rsidTr="00D37C62">
      <w:tc>
        <w:tcPr>
          <w:tcW w:w="9622" w:type="dxa"/>
          <w:gridSpan w:val="2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©Inženjerke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055A21">
            <w:rPr>
              <w:rFonts w:ascii="Times New Roman" w:hAnsi="Times New Roman" w:cs="Times New Roman"/>
              <w:sz w:val="24"/>
              <w:szCs w:val="24"/>
            </w:rPr>
            <w:t xml:space="preserve"> Pharmacy Software</w:t>
          </w:r>
          <w:r>
            <w:rPr>
              <w:rFonts w:ascii="Times New Roman" w:hAnsi="Times New Roman" w:cs="Times New Roman"/>
              <w:sz w:val="24"/>
              <w:szCs w:val="24"/>
            </w:rPr>
            <w:t>-03</w:t>
          </w:r>
        </w:p>
      </w:tc>
    </w:tr>
  </w:tbl>
  <w:p w:rsidR="00D419EA" w:rsidRDefault="00D419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9EA" w:rsidRDefault="00D419EA" w:rsidP="00231BC2">
    <w:pPr>
      <w:pBdr>
        <w:top w:val="single" w:sz="6" w:space="1" w:color="auto"/>
      </w:pBdr>
      <w:rPr>
        <w:sz w:val="24"/>
      </w:rPr>
    </w:pPr>
  </w:p>
  <w:p w:rsidR="00D419EA" w:rsidRPr="00902D0D" w:rsidRDefault="00D419EA" w:rsidP="00231BC2">
    <w:pPr>
      <w:pBdr>
        <w:bottom w:val="single" w:sz="6" w:space="0" w:color="auto"/>
      </w:pBdr>
      <w:tabs>
        <w:tab w:val="left" w:pos="5880"/>
        <w:tab w:val="right" w:pos="9406"/>
      </w:tabs>
      <w:rPr>
        <w:rFonts w:ascii="Times New Roman" w:hAnsi="Times New Roman" w:cs="Times New Roman"/>
        <w:b/>
        <w:sz w:val="48"/>
        <w:szCs w:val="48"/>
        <w:lang w:val="sr-Latn-CS"/>
      </w:rPr>
    </w:pPr>
    <w:r>
      <w:rPr>
        <w:rFonts w:ascii="Times New Roman" w:hAnsi="Times New Roman" w:cs="Times New Roman"/>
        <w:b/>
        <w:sz w:val="48"/>
        <w:szCs w:val="48"/>
        <w:lang w:val="sr-Latn-CS"/>
      </w:rPr>
      <w:tab/>
    </w:r>
    <w:r>
      <w:rPr>
        <w:rFonts w:ascii="Times New Roman" w:hAnsi="Times New Roman" w:cs="Times New Roman"/>
        <w:b/>
        <w:sz w:val="48"/>
        <w:szCs w:val="48"/>
        <w:lang w:val="sr-Latn-CS"/>
      </w:rPr>
      <w:tab/>
    </w: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D419EA" w:rsidRDefault="00D419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2EC"/>
    <w:multiLevelType w:val="hybridMultilevel"/>
    <w:tmpl w:val="860E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6D9"/>
    <w:multiLevelType w:val="hybridMultilevel"/>
    <w:tmpl w:val="20D04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413FE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10A374EE"/>
    <w:multiLevelType w:val="multilevel"/>
    <w:tmpl w:val="4252BD7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5D7189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16254F5C"/>
    <w:multiLevelType w:val="multilevel"/>
    <w:tmpl w:val="892E1FD6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753099D"/>
    <w:multiLevelType w:val="hybridMultilevel"/>
    <w:tmpl w:val="1DD6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6579D"/>
    <w:multiLevelType w:val="hybridMultilevel"/>
    <w:tmpl w:val="E42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F6522A"/>
    <w:multiLevelType w:val="hybridMultilevel"/>
    <w:tmpl w:val="833AC5A8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>
    <w:nsid w:val="23D603F8"/>
    <w:multiLevelType w:val="hybridMultilevel"/>
    <w:tmpl w:val="DE1C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B5E85"/>
    <w:multiLevelType w:val="multilevel"/>
    <w:tmpl w:val="DAA80F7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2EBF18D3"/>
    <w:multiLevelType w:val="hybridMultilevel"/>
    <w:tmpl w:val="322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B7DD5"/>
    <w:multiLevelType w:val="hybridMultilevel"/>
    <w:tmpl w:val="3950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460E2E"/>
    <w:multiLevelType w:val="hybridMultilevel"/>
    <w:tmpl w:val="6D90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2A2E4F"/>
    <w:multiLevelType w:val="hybridMultilevel"/>
    <w:tmpl w:val="B06C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B2068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3F101434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5742398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E4A2153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>
    <w:nsid w:val="51BB309D"/>
    <w:multiLevelType w:val="hybridMultilevel"/>
    <w:tmpl w:val="41F0E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5100F2"/>
    <w:multiLevelType w:val="hybridMultilevel"/>
    <w:tmpl w:val="01F0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61FAC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5EA07AB1"/>
    <w:multiLevelType w:val="hybridMultilevel"/>
    <w:tmpl w:val="486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03B9B"/>
    <w:multiLevelType w:val="hybridMultilevel"/>
    <w:tmpl w:val="ADB2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5466C"/>
    <w:multiLevelType w:val="hybridMultilevel"/>
    <w:tmpl w:val="AC2C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17A79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>
    <w:nsid w:val="73913FFC"/>
    <w:multiLevelType w:val="hybridMultilevel"/>
    <w:tmpl w:val="3EF0E71A"/>
    <w:lvl w:ilvl="0" w:tplc="B2B6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178B1"/>
    <w:multiLevelType w:val="multilevel"/>
    <w:tmpl w:val="0F940DE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>
    <w:nsid w:val="773750B7"/>
    <w:multiLevelType w:val="hybridMultilevel"/>
    <w:tmpl w:val="720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F7012"/>
    <w:multiLevelType w:val="multilevel"/>
    <w:tmpl w:val="6022941C"/>
    <w:lvl w:ilvl="0">
      <w:start w:val="1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08" w:hanging="2520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31"/>
  </w:num>
  <w:num w:numId="5">
    <w:abstractNumId w:val="6"/>
  </w:num>
  <w:num w:numId="6">
    <w:abstractNumId w:val="3"/>
  </w:num>
  <w:num w:numId="7">
    <w:abstractNumId w:val="27"/>
  </w:num>
  <w:num w:numId="8">
    <w:abstractNumId w:val="4"/>
  </w:num>
  <w:num w:numId="9">
    <w:abstractNumId w:val="16"/>
  </w:num>
  <w:num w:numId="10">
    <w:abstractNumId w:val="22"/>
  </w:num>
  <w:num w:numId="11">
    <w:abstractNumId w:val="19"/>
  </w:num>
  <w:num w:numId="12">
    <w:abstractNumId w:val="7"/>
  </w:num>
  <w:num w:numId="13">
    <w:abstractNumId w:val="2"/>
  </w:num>
  <w:num w:numId="14">
    <w:abstractNumId w:val="11"/>
  </w:num>
  <w:num w:numId="15">
    <w:abstractNumId w:val="21"/>
  </w:num>
  <w:num w:numId="16">
    <w:abstractNumId w:val="20"/>
  </w:num>
  <w:num w:numId="17">
    <w:abstractNumId w:val="1"/>
  </w:num>
  <w:num w:numId="18">
    <w:abstractNumId w:val="0"/>
  </w:num>
  <w:num w:numId="19">
    <w:abstractNumId w:val="24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30"/>
  </w:num>
  <w:num w:numId="25">
    <w:abstractNumId w:val="9"/>
  </w:num>
  <w:num w:numId="26">
    <w:abstractNumId w:val="28"/>
  </w:num>
  <w:num w:numId="27">
    <w:abstractNumId w:val="15"/>
  </w:num>
  <w:num w:numId="28">
    <w:abstractNumId w:val="8"/>
  </w:num>
  <w:num w:numId="29">
    <w:abstractNumId w:val="14"/>
  </w:num>
  <w:num w:numId="30">
    <w:abstractNumId w:val="23"/>
  </w:num>
  <w:num w:numId="31">
    <w:abstractNumId w:val="13"/>
  </w:num>
  <w:num w:numId="32">
    <w:abstractNumId w:val="2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397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192538"/>
    <w:rsid w:val="000157C6"/>
    <w:rsid w:val="00016A56"/>
    <w:rsid w:val="000244A9"/>
    <w:rsid w:val="00026107"/>
    <w:rsid w:val="00042BE4"/>
    <w:rsid w:val="000476C3"/>
    <w:rsid w:val="0005267B"/>
    <w:rsid w:val="0005458C"/>
    <w:rsid w:val="000A3040"/>
    <w:rsid w:val="000B0585"/>
    <w:rsid w:val="00110C3A"/>
    <w:rsid w:val="001223F1"/>
    <w:rsid w:val="001309EC"/>
    <w:rsid w:val="00135B9D"/>
    <w:rsid w:val="001449C9"/>
    <w:rsid w:val="00156FC4"/>
    <w:rsid w:val="001706E4"/>
    <w:rsid w:val="001911F1"/>
    <w:rsid w:val="00192538"/>
    <w:rsid w:val="001B35D5"/>
    <w:rsid w:val="001C2999"/>
    <w:rsid w:val="00212E44"/>
    <w:rsid w:val="00214DA7"/>
    <w:rsid w:val="00231BC2"/>
    <w:rsid w:val="00242B14"/>
    <w:rsid w:val="00277CF1"/>
    <w:rsid w:val="0029156E"/>
    <w:rsid w:val="002926D5"/>
    <w:rsid w:val="002B1810"/>
    <w:rsid w:val="002D0CFF"/>
    <w:rsid w:val="002F22F7"/>
    <w:rsid w:val="002F5B26"/>
    <w:rsid w:val="00322C2A"/>
    <w:rsid w:val="003553F9"/>
    <w:rsid w:val="00360A07"/>
    <w:rsid w:val="00380657"/>
    <w:rsid w:val="00386FFF"/>
    <w:rsid w:val="003C37FA"/>
    <w:rsid w:val="003E25C1"/>
    <w:rsid w:val="00423B8A"/>
    <w:rsid w:val="0045097C"/>
    <w:rsid w:val="00482BAF"/>
    <w:rsid w:val="0049696E"/>
    <w:rsid w:val="004A5BCD"/>
    <w:rsid w:val="004C72F2"/>
    <w:rsid w:val="00526CE1"/>
    <w:rsid w:val="0053172A"/>
    <w:rsid w:val="00540FD4"/>
    <w:rsid w:val="005420F6"/>
    <w:rsid w:val="0055189A"/>
    <w:rsid w:val="005577BA"/>
    <w:rsid w:val="00563E24"/>
    <w:rsid w:val="00564260"/>
    <w:rsid w:val="005772D2"/>
    <w:rsid w:val="005E5E3F"/>
    <w:rsid w:val="005E67C2"/>
    <w:rsid w:val="00630704"/>
    <w:rsid w:val="0065619D"/>
    <w:rsid w:val="00661B13"/>
    <w:rsid w:val="00663DE7"/>
    <w:rsid w:val="006965A6"/>
    <w:rsid w:val="006B0796"/>
    <w:rsid w:val="006E2426"/>
    <w:rsid w:val="006F714D"/>
    <w:rsid w:val="007170F7"/>
    <w:rsid w:val="00731E89"/>
    <w:rsid w:val="0073498C"/>
    <w:rsid w:val="007666C5"/>
    <w:rsid w:val="00776102"/>
    <w:rsid w:val="007A04B7"/>
    <w:rsid w:val="007B11BD"/>
    <w:rsid w:val="00825E90"/>
    <w:rsid w:val="008501BD"/>
    <w:rsid w:val="00861237"/>
    <w:rsid w:val="00864086"/>
    <w:rsid w:val="00882DBE"/>
    <w:rsid w:val="008912D6"/>
    <w:rsid w:val="008A3A9C"/>
    <w:rsid w:val="008A764D"/>
    <w:rsid w:val="008B3145"/>
    <w:rsid w:val="008C4C2F"/>
    <w:rsid w:val="0090467B"/>
    <w:rsid w:val="0092489A"/>
    <w:rsid w:val="00971085"/>
    <w:rsid w:val="009A3CDD"/>
    <w:rsid w:val="009B3F88"/>
    <w:rsid w:val="009B701E"/>
    <w:rsid w:val="009C057F"/>
    <w:rsid w:val="009C4412"/>
    <w:rsid w:val="009C55C8"/>
    <w:rsid w:val="00A10836"/>
    <w:rsid w:val="00A60858"/>
    <w:rsid w:val="00A6422C"/>
    <w:rsid w:val="00AA05F5"/>
    <w:rsid w:val="00AC2466"/>
    <w:rsid w:val="00AD5D50"/>
    <w:rsid w:val="00B026B3"/>
    <w:rsid w:val="00B141D2"/>
    <w:rsid w:val="00B24E6A"/>
    <w:rsid w:val="00B33CA2"/>
    <w:rsid w:val="00B37120"/>
    <w:rsid w:val="00B8758E"/>
    <w:rsid w:val="00BB6663"/>
    <w:rsid w:val="00BC0100"/>
    <w:rsid w:val="00BC519D"/>
    <w:rsid w:val="00BD3C6F"/>
    <w:rsid w:val="00BE3F33"/>
    <w:rsid w:val="00BE763D"/>
    <w:rsid w:val="00BF2B5E"/>
    <w:rsid w:val="00BF327C"/>
    <w:rsid w:val="00C81804"/>
    <w:rsid w:val="00C853E4"/>
    <w:rsid w:val="00C95BCC"/>
    <w:rsid w:val="00C96205"/>
    <w:rsid w:val="00D05E86"/>
    <w:rsid w:val="00D12C5A"/>
    <w:rsid w:val="00D2666D"/>
    <w:rsid w:val="00D37C62"/>
    <w:rsid w:val="00D419EA"/>
    <w:rsid w:val="00D458F0"/>
    <w:rsid w:val="00D52C1E"/>
    <w:rsid w:val="00D75CDF"/>
    <w:rsid w:val="00D77E36"/>
    <w:rsid w:val="00DB6601"/>
    <w:rsid w:val="00DC72F8"/>
    <w:rsid w:val="00DD4CA8"/>
    <w:rsid w:val="00DF43FC"/>
    <w:rsid w:val="00E07473"/>
    <w:rsid w:val="00E4582C"/>
    <w:rsid w:val="00E47888"/>
    <w:rsid w:val="00E535D3"/>
    <w:rsid w:val="00E642AD"/>
    <w:rsid w:val="00E72C53"/>
    <w:rsid w:val="00E81AC5"/>
    <w:rsid w:val="00E825F2"/>
    <w:rsid w:val="00E9600C"/>
    <w:rsid w:val="00E966C9"/>
    <w:rsid w:val="00EA1179"/>
    <w:rsid w:val="00EA72FC"/>
    <w:rsid w:val="00F03DC1"/>
    <w:rsid w:val="00F05465"/>
    <w:rsid w:val="00F2508B"/>
    <w:rsid w:val="00F419C3"/>
    <w:rsid w:val="00F607A5"/>
    <w:rsid w:val="00F650B9"/>
    <w:rsid w:val="00F672C8"/>
    <w:rsid w:val="00FA1472"/>
    <w:rsid w:val="00FA460C"/>
    <w:rsid w:val="00FB0B5B"/>
    <w:rsid w:val="00FD1312"/>
    <w:rsid w:val="00FD78BD"/>
    <w:rsid w:val="00FE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44"/>
    <w:rPr>
      <w:noProof/>
    </w:rPr>
  </w:style>
  <w:style w:type="paragraph" w:styleId="Heading1">
    <w:name w:val="heading 1"/>
    <w:basedOn w:val="Normal"/>
    <w:next w:val="Normal"/>
    <w:link w:val="Heading1Char"/>
    <w:qFormat/>
    <w:rsid w:val="0019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2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b w:val="0"/>
      <w:bCs w:val="0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D458F0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D458F0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D458F0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D458F0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D458F0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38"/>
  </w:style>
  <w:style w:type="paragraph" w:styleId="Footer">
    <w:name w:val="footer"/>
    <w:basedOn w:val="Normal"/>
    <w:link w:val="FooterChar"/>
    <w:uiPriority w:val="99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38"/>
  </w:style>
  <w:style w:type="paragraph" w:styleId="BalloonText">
    <w:name w:val="Balloon Text"/>
    <w:basedOn w:val="Normal"/>
    <w:link w:val="BalloonTextChar"/>
    <w:uiPriority w:val="99"/>
    <w:semiHidden/>
    <w:unhideWhenUsed/>
    <w:rsid w:val="0019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BC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7"/>
    <w:pPr>
      <w:outlineLvl w:val="9"/>
    </w:pPr>
  </w:style>
  <w:style w:type="paragraph" w:styleId="ListParagraph">
    <w:name w:val="List Paragraph"/>
    <w:basedOn w:val="Normal"/>
    <w:uiPriority w:val="34"/>
    <w:qFormat/>
    <w:rsid w:val="00B026B3"/>
    <w:pPr>
      <w:ind w:left="720"/>
      <w:contextualSpacing/>
    </w:pPr>
  </w:style>
  <w:style w:type="paragraph" w:styleId="BodyText">
    <w:name w:val="Body Text"/>
    <w:basedOn w:val="Normal"/>
    <w:link w:val="BodyTextChar"/>
    <w:rsid w:val="00B026B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B026B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B0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458F0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D458F0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D458F0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D458F0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D458F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D458F0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D458F0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F2508B"/>
    <w:pPr>
      <w:tabs>
        <w:tab w:val="left" w:pos="440"/>
        <w:tab w:val="right" w:leader="dot" w:pos="93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4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9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BE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E7643-102F-46B9-82E4-A00F390D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15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48</cp:revision>
  <dcterms:created xsi:type="dcterms:W3CDTF">2016-11-20T16:40:00Z</dcterms:created>
  <dcterms:modified xsi:type="dcterms:W3CDTF">2017-11-16T19:58:00Z</dcterms:modified>
</cp:coreProperties>
</file>