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762" w:rsidRPr="007E318E" w:rsidRDefault="00913762" w:rsidP="00913762">
      <w:pPr>
        <w:tabs>
          <w:tab w:val="center" w:pos="4819"/>
        </w:tabs>
        <w:jc w:val="center"/>
        <w:rPr>
          <w:rFonts w:ascii="HGP創英角ｺﾞｼｯｸUB" w:eastAsia="HGP創英角ｺﾞｼｯｸUB" w:hAnsi="HGP創英角ｺﾞｼｯｸUB"/>
        </w:rPr>
      </w:pPr>
      <w:r w:rsidRPr="007E318E">
        <w:rPr>
          <w:rFonts w:ascii="HGP創英角ｺﾞｼｯｸUB" w:eastAsia="HGP創英角ｺﾞｼｯｸUB" w:hAnsi="HGP創英角ｺﾞｼｯｸUB" w:hint="eastAsia"/>
        </w:rPr>
        <w:t>テーマ</w:t>
      </w:r>
      <w:r w:rsidRPr="007E318E">
        <w:rPr>
          <w:rFonts w:ascii="HGP創英角ｺﾞｼｯｸUB" w:eastAsia="HGP創英角ｺﾞｼｯｸUB" w:hAnsi="HGP創英角ｺﾞｼｯｸUB"/>
        </w:rPr>
        <w:t>L　濡れ壁塔によるガス吸収　実験</w:t>
      </w:r>
    </w:p>
    <w:p w:rsidR="00913762" w:rsidRDefault="00913762" w:rsidP="00913762">
      <w:pPr>
        <w:rPr>
          <w:rFonts w:ascii="ＭＳ Ｐ明朝" w:eastAsia="ＭＳ Ｐ明朝" w:hAnsi="ＭＳ Ｐ明朝"/>
          <w:szCs w:val="24"/>
        </w:rPr>
      </w:pPr>
    </w:p>
    <w:p w:rsidR="00913762" w:rsidRPr="00300063" w:rsidRDefault="00913762" w:rsidP="00913762">
      <w:pPr>
        <w:jc w:val="right"/>
        <w:rPr>
          <w:rFonts w:ascii="ＭＳ Ｐ明朝" w:eastAsia="ＭＳ Ｐ明朝" w:hAnsi="ＭＳ Ｐ明朝"/>
          <w:szCs w:val="24"/>
          <w:u w:val="single"/>
        </w:rPr>
      </w:pPr>
      <w:r>
        <w:rPr>
          <w:rFonts w:ascii="ＭＳ Ｐ明朝" w:eastAsia="ＭＳ Ｐ明朝" w:hAnsi="ＭＳ Ｐ明朝" w:hint="eastAsia"/>
          <w:szCs w:val="24"/>
          <w:u w:val="single"/>
        </w:rPr>
        <w:t>（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学籍番号　　　</w:t>
      </w:r>
      <w:r w:rsidR="007D210A">
        <w:rPr>
          <w:rFonts w:ascii="ＭＳ Ｐ明朝" w:eastAsia="ＭＳ Ｐ明朝" w:hAnsi="ＭＳ Ｐ明朝" w:hint="eastAsia"/>
          <w:szCs w:val="24"/>
          <w:u w:val="single"/>
        </w:rPr>
        <w:t>B</w:t>
      </w:r>
      <w:r w:rsidR="007D210A">
        <w:rPr>
          <w:rFonts w:ascii="ＭＳ Ｐ明朝" w:eastAsia="ＭＳ Ｐ明朝" w:hAnsi="ＭＳ Ｐ明朝"/>
          <w:szCs w:val="24"/>
          <w:u w:val="single"/>
        </w:rPr>
        <w:t>8TB3040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氏名　　</w:t>
      </w:r>
      <w:r w:rsidR="007D210A" w:rsidRPr="007D210A">
        <w:rPr>
          <w:rFonts w:ascii="ＭＳ Ｐ明朝" w:eastAsia="ＭＳ Ｐ明朝" w:hAnsi="ＭＳ Ｐ明朝"/>
          <w:szCs w:val="24"/>
          <w:u w:val="single"/>
        </w:rPr>
        <w:t>斉藤　依緒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</w:t>
      </w:r>
      <w:r>
        <w:rPr>
          <w:rFonts w:ascii="ＭＳ Ｐ明朝" w:eastAsia="ＭＳ Ｐ明朝" w:hAnsi="ＭＳ Ｐ明朝" w:hint="eastAsia"/>
          <w:szCs w:val="24"/>
          <w:u w:val="single"/>
        </w:rPr>
        <w:t>）</w:t>
      </w:r>
    </w:p>
    <w:p w:rsidR="00913762" w:rsidRDefault="00913762" w:rsidP="00913762">
      <w:pPr>
        <w:rPr>
          <w:rFonts w:ascii="ＭＳ Ｐ明朝" w:eastAsia="ＭＳ Ｐ明朝" w:hAnsi="ＭＳ Ｐ明朝"/>
          <w:szCs w:val="24"/>
        </w:rPr>
      </w:pPr>
    </w:p>
    <w:p w:rsidR="00913762" w:rsidRDefault="00913762" w:rsidP="00913762">
      <w:pPr>
        <w:jc w:val="center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3日目</w:t>
      </w:r>
    </w:p>
    <w:p w:rsidR="00913762" w:rsidRDefault="00913762" w:rsidP="00913762">
      <w:pPr>
        <w:jc w:val="center"/>
        <w:rPr>
          <w:rFonts w:ascii="ＭＳ Ｐ明朝" w:eastAsia="ＭＳ Ｐ明朝" w:hAnsi="ＭＳ Ｐ明朝"/>
          <w:szCs w:val="24"/>
        </w:rPr>
      </w:pPr>
    </w:p>
    <w:p w:rsidR="00913762" w:rsidRPr="00913762" w:rsidRDefault="00913762" w:rsidP="00913762">
      <w:pPr>
        <w:tabs>
          <w:tab w:val="center" w:pos="4819"/>
        </w:tabs>
        <w:rPr>
          <w:rFonts w:ascii="HGP創英角ｺﾞｼｯｸUB" w:eastAsia="HGP創英角ｺﾞｼｯｸUB" w:hAnsi="HGP創英角ｺﾞｼｯｸUB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課題</w:t>
      </w:r>
      <w:r>
        <w:rPr>
          <w:rFonts w:ascii="HGP創英角ｺﾞｼｯｸUB" w:eastAsia="HGP創英角ｺﾞｼｯｸUB" w:hAnsi="HGP創英角ｺﾞｼｯｸUB" w:hint="eastAsia"/>
          <w:szCs w:val="24"/>
        </w:rPr>
        <w:t>3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>-</w:t>
      </w:r>
      <w:r>
        <w:rPr>
          <w:rFonts w:ascii="HGP創英角ｺﾞｼｯｸUB" w:eastAsia="HGP創英角ｺﾞｼｯｸUB" w:hAnsi="HGP創英角ｺﾞｼｯｸUB" w:hint="eastAsia"/>
          <w:szCs w:val="24"/>
        </w:rPr>
        <w:t>1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 xml:space="preserve">　</w:t>
      </w:r>
      <w:r w:rsidRPr="00913762">
        <w:rPr>
          <w:rFonts w:ascii="HGP創英角ｺﾞｼｯｸUB" w:eastAsia="HGP創英角ｺﾞｼｯｸUB" w:hAnsi="HGP創英角ｺﾞｼｯｸUB"/>
        </w:rPr>
        <w:t>HTU</w:t>
      </w:r>
      <w:r w:rsidRPr="00913762">
        <w:rPr>
          <w:rFonts w:ascii="HGP創英角ｺﾞｼｯｸUB" w:eastAsia="HGP創英角ｺﾞｼｯｸUB" w:hAnsi="HGP創英角ｺﾞｼｯｸUB" w:hint="eastAsia"/>
        </w:rPr>
        <w:t>に基づく物質移動係数</w:t>
      </w:r>
      <w:proofErr w:type="spellStart"/>
      <w:r w:rsidRPr="00913762">
        <w:rPr>
          <w:rFonts w:ascii="HGP創英角ｺﾞｼｯｸUB" w:eastAsia="HGP創英角ｺﾞｼｯｸUB" w:hAnsi="HGP創英角ｺﾞｼｯｸUB"/>
          <w:i/>
          <w:iCs/>
        </w:rPr>
        <w:t>k</w:t>
      </w:r>
      <w:r w:rsidRPr="00913762">
        <w:rPr>
          <w:rFonts w:ascii="HGP創英角ｺﾞｼｯｸUB" w:eastAsia="HGP創英角ｺﾞｼｯｸUB" w:hAnsi="HGP創英角ｺﾞｼｯｸUB"/>
          <w:vertAlign w:val="subscript"/>
        </w:rPr>
        <w:t>L_HTU</w:t>
      </w:r>
      <w:proofErr w:type="spellEnd"/>
      <w:r w:rsidRPr="00913762">
        <w:rPr>
          <w:rFonts w:ascii="HGP創英角ｺﾞｼｯｸUB" w:eastAsia="HGP創英角ｺﾞｼｯｸUB" w:hAnsi="HGP創英角ｺﾞｼｯｸUB" w:hint="eastAsia"/>
        </w:rPr>
        <w:t>を各流量で求めよ。</w:t>
      </w:r>
    </w:p>
    <w:p w:rsidR="00913762" w:rsidRDefault="00913762" w:rsidP="00913762">
      <w:pPr>
        <w:ind w:firstLineChars="350" w:firstLine="840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臨界レイノルズ数</w:t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</w:t>
      </w:r>
      <w:r w:rsidR="00556505">
        <w:rPr>
          <w:rFonts w:ascii="ＭＳ Ｐ明朝" w:eastAsia="ＭＳ Ｐ明朝" w:hAnsi="ＭＳ Ｐ明朝" w:hint="eastAsia"/>
          <w:szCs w:val="24"/>
          <w:u w:val="single"/>
        </w:rPr>
        <w:t>1</w:t>
      </w:r>
      <w:r w:rsidR="00556505">
        <w:rPr>
          <w:rFonts w:ascii="ＭＳ Ｐ明朝" w:eastAsia="ＭＳ Ｐ明朝" w:hAnsi="ＭＳ Ｐ明朝"/>
          <w:szCs w:val="24"/>
          <w:u w:val="single"/>
        </w:rPr>
        <w:t>6.77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</w:t>
      </w:r>
    </w:p>
    <w:p w:rsidR="00913762" w:rsidRPr="00913762" w:rsidRDefault="00913762" w:rsidP="00913762">
      <w:pPr>
        <w:tabs>
          <w:tab w:val="center" w:pos="4819"/>
        </w:tabs>
        <w:rPr>
          <w:rFonts w:ascii="HGP創英角ｺﾞｼｯｸUB" w:eastAsia="HGP創英角ｺﾞｼｯｸUB" w:hAnsi="HGP創英角ｺﾞｼｯｸUB"/>
        </w:rPr>
      </w:pPr>
    </w:p>
    <w:p w:rsidR="00913762" w:rsidRPr="009468C4" w:rsidRDefault="00913762" w:rsidP="00913762">
      <w:pPr>
        <w:tabs>
          <w:tab w:val="center" w:pos="4819"/>
        </w:tabs>
        <w:jc w:val="center"/>
        <w:rPr>
          <w:rFonts w:ascii="HGP創英角ｺﾞｼｯｸUB" w:eastAsia="HGP創英角ｺﾞｼｯｸUB" w:hAnsi="HGP創英角ｺﾞｼｯｸUB"/>
          <w:szCs w:val="24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表</w:t>
      </w:r>
      <w:r>
        <w:rPr>
          <w:rFonts w:ascii="HGP創英角ｺﾞｼｯｸUB" w:eastAsia="HGP創英角ｺﾞｼｯｸUB" w:hAnsi="HGP創英角ｺﾞｼｯｸUB" w:hint="eastAsia"/>
          <w:szCs w:val="24"/>
        </w:rPr>
        <w:t>3</w:t>
      </w:r>
      <w:r>
        <w:rPr>
          <w:rFonts w:ascii="HGP創英角ｺﾞｼｯｸUB" w:eastAsia="HGP創英角ｺﾞｼｯｸUB" w:hAnsi="HGP創英角ｺﾞｼｯｸUB"/>
          <w:szCs w:val="24"/>
        </w:rPr>
        <w:t>-1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 xml:space="preserve">　流量</w:t>
      </w:r>
      <w:r>
        <w:rPr>
          <w:rFonts w:ascii="HGP創英角ｺﾞｼｯｸUB" w:eastAsia="HGP創英角ｺﾞｼｯｸUB" w:hAnsi="HGP創英角ｺﾞｼｯｸUB" w:hint="eastAsia"/>
          <w:szCs w:val="24"/>
        </w:rPr>
        <w:t>と</w:t>
      </w:r>
      <w:r w:rsidR="00FD23B4" w:rsidRPr="00FD23B4">
        <w:rPr>
          <w:rFonts w:ascii="HGP創英角ｺﾞｼｯｸUB" w:eastAsia="HGP創英角ｺﾞｼｯｸUB" w:hAnsi="HGP創英角ｺﾞｼｯｸUB" w:hint="eastAsia"/>
          <w:szCs w:val="24"/>
        </w:rPr>
        <w:t>液膜レイノルズ数</w:t>
      </w:r>
      <w:r w:rsidR="00FD23B4">
        <w:rPr>
          <w:rFonts w:ascii="HGP創英角ｺﾞｼｯｸUB" w:eastAsia="HGP創英角ｺﾞｼｯｸUB" w:hAnsi="HGP創英角ｺﾞｼｯｸUB" w:hint="eastAsia"/>
          <w:szCs w:val="24"/>
        </w:rPr>
        <w:t>、</w:t>
      </w:r>
      <w:r w:rsidR="00FD23B4" w:rsidRPr="00FD23B4">
        <w:rPr>
          <w:rFonts w:ascii="HGP創英角ｺﾞｼｯｸUB" w:eastAsia="HGP創英角ｺﾞｼｯｸUB" w:hAnsi="HGP創英角ｺﾞｼｯｸUB"/>
          <w:szCs w:val="24"/>
        </w:rPr>
        <w:t>流動状態</w:t>
      </w:r>
      <w:r w:rsidR="00FD23B4">
        <w:rPr>
          <w:rFonts w:ascii="HGP創英角ｺﾞｼｯｸUB" w:eastAsia="HGP創英角ｺﾞｼｯｸUB" w:hAnsi="HGP創英角ｺﾞｼｯｸUB" w:hint="eastAsia"/>
          <w:szCs w:val="24"/>
        </w:rPr>
        <w:t>、</w:t>
      </w:r>
      <w:r w:rsidR="00FD23B4" w:rsidRPr="00FD23B4">
        <w:rPr>
          <w:rFonts w:ascii="HGP創英角ｺﾞｼｯｸUB" w:eastAsia="HGP創英角ｺﾞｼｯｸUB" w:hAnsi="HGP創英角ｺﾞｼｯｸUB"/>
          <w:szCs w:val="24"/>
        </w:rPr>
        <w:t>HTU</w:t>
      </w:r>
      <w:r w:rsidR="00FD23B4">
        <w:rPr>
          <w:rFonts w:ascii="HGP創英角ｺﾞｼｯｸUB" w:eastAsia="HGP創英角ｺﾞｼｯｸUB" w:hAnsi="HGP創英角ｺﾞｼｯｸUB" w:hint="eastAsia"/>
          <w:szCs w:val="24"/>
        </w:rPr>
        <w:t>、</w:t>
      </w:r>
      <w:r w:rsidR="00FD23B4" w:rsidRPr="00FD23B4">
        <w:rPr>
          <w:rFonts w:ascii="HGP創英角ｺﾞｼｯｸUB" w:eastAsia="HGP創英角ｺﾞｼｯｸUB" w:hAnsi="HGP創英角ｺﾞｼｯｸUB"/>
          <w:szCs w:val="24"/>
        </w:rPr>
        <w:t>液側物質移動係数</w:t>
      </w:r>
    </w:p>
    <w:tbl>
      <w:tblPr>
        <w:tblStyle w:val="aa"/>
        <w:tblW w:w="9923" w:type="dxa"/>
        <w:tblInd w:w="-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3"/>
        <w:gridCol w:w="2058"/>
        <w:gridCol w:w="1276"/>
        <w:gridCol w:w="992"/>
        <w:gridCol w:w="2268"/>
        <w:gridCol w:w="2126"/>
      </w:tblGrid>
      <w:tr w:rsidR="00541F69" w:rsidTr="00541F69">
        <w:trPr>
          <w:trHeight w:val="367"/>
        </w:trPr>
        <w:tc>
          <w:tcPr>
            <w:tcW w:w="120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流量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液膜レイノルズ数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流動状態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HTU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液側物質移動係数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接触時間</w:t>
            </w:r>
          </w:p>
        </w:tc>
      </w:tr>
      <w:tr w:rsidR="00541F69" w:rsidTr="00541F69">
        <w:trPr>
          <w:trHeight w:val="386"/>
        </w:trPr>
        <w:tc>
          <w:tcPr>
            <w:tcW w:w="120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541F69" w:rsidRPr="00300063" w:rsidRDefault="00541F69" w:rsidP="00913762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[dm</w:t>
            </w:r>
            <w:r w:rsidRPr="00300063">
              <w:rPr>
                <w:rFonts w:ascii="Times New Roman" w:eastAsia="ＭＳ Ｐ明朝" w:hAnsi="Times New Roman" w:cs="Times New Roman"/>
                <w:szCs w:val="24"/>
                <w:vertAlign w:val="superscript"/>
              </w:rPr>
              <w:t>3</w:t>
            </w:r>
            <w:r w:rsidRPr="00300063">
              <w:rPr>
                <w:rFonts w:ascii="Times New Roman" w:eastAsia="ＭＳ Ｐ明朝" w:hAnsi="Times New Roman" w:cs="Times New Roman"/>
                <w:szCs w:val="24"/>
              </w:rPr>
              <w:t>/min]</w:t>
            </w:r>
          </w:p>
        </w:tc>
        <w:tc>
          <w:tcPr>
            <w:tcW w:w="205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541F69" w:rsidRPr="00300063" w:rsidRDefault="00541F69" w:rsidP="00913762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 - ]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541F69" w:rsidRPr="00300063" w:rsidRDefault="00541F69" w:rsidP="00913762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541F69" w:rsidRPr="00300063" w:rsidRDefault="00541F69" w:rsidP="00913762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[m]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541F69" w:rsidRPr="00300063" w:rsidRDefault="00541F69" w:rsidP="00913762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[m/</w:t>
            </w:r>
            <w:r>
              <w:rPr>
                <w:rFonts w:ascii="Times New Roman" w:eastAsia="ＭＳ Ｐ明朝" w:hAnsi="Times New Roman" w:cs="Times New Roman"/>
                <w:szCs w:val="24"/>
              </w:rPr>
              <w:t>s</w:t>
            </w:r>
            <w:r w:rsidRPr="00300063">
              <w:rPr>
                <w:rFonts w:ascii="Times New Roman" w:eastAsia="ＭＳ Ｐ明朝" w:hAnsi="Times New Roman" w:cs="Times New Roman"/>
                <w:szCs w:val="24"/>
              </w:rPr>
              <w:t>]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541F69" w:rsidRPr="00300063" w:rsidRDefault="007B0DDD" w:rsidP="00913762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>
              <w:rPr>
                <w:rFonts w:ascii="Times New Roman" w:eastAsia="ＭＳ Ｐ明朝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ＭＳ Ｐ明朝" w:hAnsi="Times New Roman" w:cs="Times New Roman"/>
                <w:szCs w:val="24"/>
              </w:rPr>
              <w:t>s]</w:t>
            </w:r>
          </w:p>
        </w:tc>
      </w:tr>
      <w:tr w:rsidR="00541F69" w:rsidTr="00541F69">
        <w:trPr>
          <w:trHeight w:val="367"/>
        </w:trPr>
        <w:tc>
          <w:tcPr>
            <w:tcW w:w="120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0.10</w:t>
            </w:r>
          </w:p>
        </w:tc>
        <w:tc>
          <w:tcPr>
            <w:tcW w:w="20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1</w:t>
            </w:r>
            <w:r>
              <w:rPr>
                <w:rFonts w:ascii="ＭＳ Ｐ明朝" w:eastAsia="ＭＳ Ｐ明朝" w:hAnsi="ＭＳ Ｐ明朝"/>
                <w:szCs w:val="24"/>
              </w:rPr>
              <w:t>99.4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.59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8</w:t>
            </w:r>
            <w:r>
              <w:rPr>
                <w:rFonts w:ascii="ＭＳ Ｐ明朝" w:eastAsia="ＭＳ Ｐ明朝" w:hAnsi="ＭＳ Ｐ明朝"/>
                <w:szCs w:val="24"/>
              </w:rPr>
              <w:t>.99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/>
                <w:szCs w:val="24"/>
              </w:rPr>
              <w:t>0.</w:t>
            </w:r>
            <w:r w:rsidR="007B0DDD">
              <w:rPr>
                <w:rFonts w:ascii="ＭＳ Ｐ明朝" w:eastAsia="ＭＳ Ｐ明朝" w:hAnsi="ＭＳ Ｐ明朝"/>
                <w:szCs w:val="24"/>
              </w:rPr>
              <w:t>455</w:t>
            </w:r>
          </w:p>
        </w:tc>
      </w:tr>
      <w:tr w:rsidR="00541F69" w:rsidTr="00541F69">
        <w:trPr>
          <w:trHeight w:val="386"/>
        </w:trPr>
        <w:tc>
          <w:tcPr>
            <w:tcW w:w="1203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.20</w:t>
            </w:r>
          </w:p>
        </w:tc>
        <w:tc>
          <w:tcPr>
            <w:tcW w:w="2058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3</w:t>
            </w:r>
            <w:r>
              <w:rPr>
                <w:rFonts w:ascii="ＭＳ Ｐ明朝" w:eastAsia="ＭＳ Ｐ明朝" w:hAnsi="ＭＳ Ｐ明朝"/>
                <w:szCs w:val="24"/>
              </w:rPr>
              <w:t>98.8</w:t>
            </w:r>
          </w:p>
        </w:tc>
        <w:tc>
          <w:tcPr>
            <w:tcW w:w="1276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992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1</w:t>
            </w:r>
            <w:r>
              <w:rPr>
                <w:rFonts w:ascii="ＭＳ Ｐ明朝" w:eastAsia="ＭＳ Ｐ明朝" w:hAnsi="ＭＳ Ｐ明朝"/>
                <w:szCs w:val="24"/>
              </w:rPr>
              <w:t>.18</w:t>
            </w:r>
          </w:p>
        </w:tc>
        <w:tc>
          <w:tcPr>
            <w:tcW w:w="2268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8</w:t>
            </w:r>
            <w:r>
              <w:rPr>
                <w:rFonts w:ascii="ＭＳ Ｐ明朝" w:eastAsia="ＭＳ Ｐ明朝" w:hAnsi="ＭＳ Ｐ明朝"/>
                <w:szCs w:val="24"/>
              </w:rPr>
              <w:t>.99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  <w:tc>
          <w:tcPr>
            <w:tcW w:w="2126" w:type="dxa"/>
            <w:shd w:val="clear" w:color="auto" w:fill="FFFFFF" w:themeFill="background1"/>
          </w:tcPr>
          <w:p w:rsidR="00541F69" w:rsidRDefault="007B0DDD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.287</w:t>
            </w:r>
          </w:p>
        </w:tc>
      </w:tr>
      <w:tr w:rsidR="00541F69" w:rsidTr="00541F69">
        <w:trPr>
          <w:trHeight w:val="386"/>
        </w:trPr>
        <w:tc>
          <w:tcPr>
            <w:tcW w:w="1203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.30</w:t>
            </w:r>
          </w:p>
        </w:tc>
        <w:tc>
          <w:tcPr>
            <w:tcW w:w="2058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5</w:t>
            </w:r>
            <w:r>
              <w:rPr>
                <w:rFonts w:ascii="ＭＳ Ｐ明朝" w:eastAsia="ＭＳ Ｐ明朝" w:hAnsi="ＭＳ Ｐ明朝"/>
                <w:szCs w:val="24"/>
              </w:rPr>
              <w:t>98.2</w:t>
            </w:r>
          </w:p>
        </w:tc>
        <w:tc>
          <w:tcPr>
            <w:tcW w:w="1276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992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1</w:t>
            </w:r>
            <w:r>
              <w:rPr>
                <w:rFonts w:ascii="ＭＳ Ｐ明朝" w:eastAsia="ＭＳ Ｐ明朝" w:hAnsi="ＭＳ Ｐ明朝"/>
                <w:szCs w:val="24"/>
              </w:rPr>
              <w:t>.77</w:t>
            </w:r>
          </w:p>
        </w:tc>
        <w:tc>
          <w:tcPr>
            <w:tcW w:w="2268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8</w:t>
            </w:r>
            <w:r>
              <w:rPr>
                <w:rFonts w:ascii="ＭＳ Ｐ明朝" w:eastAsia="ＭＳ Ｐ明朝" w:hAnsi="ＭＳ Ｐ明朝"/>
                <w:szCs w:val="24"/>
              </w:rPr>
              <w:t>.99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  <w:tc>
          <w:tcPr>
            <w:tcW w:w="2126" w:type="dxa"/>
            <w:shd w:val="clear" w:color="auto" w:fill="FFFFFF" w:themeFill="background1"/>
          </w:tcPr>
          <w:p w:rsidR="00541F69" w:rsidRDefault="007B0DDD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.218</w:t>
            </w:r>
          </w:p>
        </w:tc>
      </w:tr>
      <w:tr w:rsidR="00541F69" w:rsidTr="00541F69">
        <w:trPr>
          <w:trHeight w:val="367"/>
        </w:trPr>
        <w:tc>
          <w:tcPr>
            <w:tcW w:w="1203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.40</w:t>
            </w:r>
          </w:p>
        </w:tc>
        <w:tc>
          <w:tcPr>
            <w:tcW w:w="2058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7</w:t>
            </w:r>
            <w:r>
              <w:rPr>
                <w:rFonts w:ascii="ＭＳ Ｐ明朝" w:eastAsia="ＭＳ Ｐ明朝" w:hAnsi="ＭＳ Ｐ明朝"/>
                <w:szCs w:val="24"/>
              </w:rPr>
              <w:t>97.6</w:t>
            </w:r>
          </w:p>
        </w:tc>
        <w:tc>
          <w:tcPr>
            <w:tcW w:w="1276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992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2</w:t>
            </w:r>
            <w:r>
              <w:rPr>
                <w:rFonts w:ascii="ＭＳ Ｐ明朝" w:eastAsia="ＭＳ Ｐ明朝" w:hAnsi="ＭＳ Ｐ明朝"/>
                <w:szCs w:val="24"/>
              </w:rPr>
              <w:t>.36</w:t>
            </w:r>
          </w:p>
        </w:tc>
        <w:tc>
          <w:tcPr>
            <w:tcW w:w="2268" w:type="dxa"/>
            <w:shd w:val="clear" w:color="auto" w:fill="FFFFFF" w:themeFill="background1"/>
          </w:tcPr>
          <w:p w:rsidR="00541F69" w:rsidRDefault="00541F69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8</w:t>
            </w:r>
            <w:r>
              <w:rPr>
                <w:rFonts w:ascii="ＭＳ Ｐ明朝" w:eastAsia="ＭＳ Ｐ明朝" w:hAnsi="ＭＳ Ｐ明朝"/>
                <w:szCs w:val="24"/>
              </w:rPr>
              <w:t>.99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  <w:tc>
          <w:tcPr>
            <w:tcW w:w="2126" w:type="dxa"/>
            <w:shd w:val="clear" w:color="auto" w:fill="FFFFFF" w:themeFill="background1"/>
          </w:tcPr>
          <w:p w:rsidR="00541F69" w:rsidRDefault="007B0DDD" w:rsidP="00913762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.180</w:t>
            </w:r>
          </w:p>
        </w:tc>
      </w:tr>
    </w:tbl>
    <w:p w:rsidR="00913762" w:rsidRDefault="00913762" w:rsidP="00913762">
      <w:pPr>
        <w:jc w:val="center"/>
        <w:rPr>
          <w:rFonts w:ascii="ＭＳ Ｐ明朝" w:eastAsia="ＭＳ Ｐ明朝" w:hAnsi="ＭＳ Ｐ明朝"/>
          <w:szCs w:val="24"/>
        </w:rPr>
      </w:pPr>
    </w:p>
    <w:p w:rsidR="00541F69" w:rsidRDefault="00541F69" w:rsidP="00541F69">
      <w:pPr>
        <w:jc w:val="left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/>
          <w:szCs w:val="24"/>
        </w:rPr>
        <w:t>HTU</w:t>
      </w:r>
      <w:r>
        <w:rPr>
          <w:rFonts w:ascii="ＭＳ Ｐ明朝" w:eastAsia="ＭＳ Ｐ明朝" w:hAnsi="ＭＳ Ｐ明朝" w:hint="eastAsia"/>
          <w:szCs w:val="24"/>
        </w:rPr>
        <w:t>から導出される物質移動係数は流量</w:t>
      </w:r>
      <w:r w:rsidR="007B0DDD">
        <w:rPr>
          <w:rFonts w:ascii="ＭＳ Ｐ明朝" w:eastAsia="ＭＳ Ｐ明朝" w:hAnsi="ＭＳ Ｐ明朝" w:hint="eastAsia"/>
          <w:szCs w:val="24"/>
        </w:rPr>
        <w:t>・接触時間</w:t>
      </w:r>
      <w:r>
        <w:rPr>
          <w:rFonts w:ascii="ＭＳ Ｐ明朝" w:eastAsia="ＭＳ Ｐ明朝" w:hAnsi="ＭＳ Ｐ明朝" w:hint="eastAsia"/>
          <w:szCs w:val="24"/>
        </w:rPr>
        <w:t>によらず一定値となった。疑層流における</w:t>
      </w:r>
      <w:r>
        <w:rPr>
          <w:rFonts w:ascii="ＭＳ Ｐ明朝" w:eastAsia="ＭＳ Ｐ明朝" w:hAnsi="ＭＳ Ｐ明朝"/>
          <w:szCs w:val="24"/>
        </w:rPr>
        <w:t>HTU</w:t>
      </w:r>
      <w:r>
        <w:rPr>
          <w:rFonts w:ascii="ＭＳ Ｐ明朝" w:eastAsia="ＭＳ Ｐ明朝" w:hAnsi="ＭＳ Ｐ明朝" w:hint="eastAsia"/>
          <w:szCs w:val="24"/>
        </w:rPr>
        <w:t>の推算式より、この状態での</w:t>
      </w:r>
      <w:r>
        <w:rPr>
          <w:rFonts w:ascii="ＭＳ Ｐ明朝" w:eastAsia="ＭＳ Ｐ明朝" w:hAnsi="ＭＳ Ｐ明朝"/>
          <w:szCs w:val="24"/>
        </w:rPr>
        <w:t>HTU</w:t>
      </w:r>
      <w:r>
        <w:rPr>
          <w:rFonts w:ascii="ＭＳ Ｐ明朝" w:eastAsia="ＭＳ Ｐ明朝" w:hAnsi="ＭＳ Ｐ明朝" w:hint="eastAsia"/>
          <w:szCs w:val="24"/>
        </w:rPr>
        <w:t>はレイノルズ数、すなわち流量に比例すると言える。（４.４.４６）式より、物質移動係数と</w:t>
      </w:r>
      <w:r>
        <w:rPr>
          <w:rFonts w:ascii="ＭＳ Ｐ明朝" w:eastAsia="ＭＳ Ｐ明朝" w:hAnsi="ＭＳ Ｐ明朝"/>
          <w:szCs w:val="24"/>
        </w:rPr>
        <w:t>H T U</w:t>
      </w:r>
      <w:r>
        <w:rPr>
          <w:rFonts w:ascii="ＭＳ Ｐ明朝" w:eastAsia="ＭＳ Ｐ明朝" w:hAnsi="ＭＳ Ｐ明朝" w:hint="eastAsia"/>
          <w:szCs w:val="24"/>
        </w:rPr>
        <w:t>は以下の関係にある。</w:t>
      </w:r>
    </w:p>
    <w:p w:rsidR="00541F69" w:rsidRPr="00BB5A7A" w:rsidRDefault="00C371D8" w:rsidP="00541F69">
      <w:pPr>
        <w:jc w:val="left"/>
        <w:rPr>
          <w:rFonts w:ascii="ＭＳ Ｐ明朝" w:eastAsia="ＭＳ Ｐ明朝" w:hAnsi="ＭＳ Ｐ明朝"/>
          <w:szCs w:val="24"/>
        </w:rPr>
      </w:pPr>
      <m:oMathPara>
        <m:oMath>
          <m:sSub>
            <m:sSubPr>
              <m:ctrlPr>
                <w:rPr>
                  <w:rFonts w:ascii="Cambria Math" w:eastAsia="ＭＳ Ｐ明朝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Cs w:val="24"/>
                </w:rPr>
                <m:t>H</m:t>
              </m:r>
            </m:e>
            <m:sub>
              <m:r>
                <w:rPr>
                  <w:rFonts w:ascii="Cambria Math" w:eastAsia="ＭＳ Ｐ明朝" w:hAnsi="Cambria Math"/>
                  <w:szCs w:val="24"/>
                </w:rPr>
                <m:t>L</m:t>
              </m:r>
            </m:sub>
          </m:sSub>
          <m:r>
            <w:rPr>
              <w:rFonts w:ascii="Cambria Math" w:eastAsia="ＭＳ Ｐ明朝" w:hAnsi="Cambria Math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ＭＳ Ｐ明朝" w:hAnsi="Cambria Math" w:hint="eastAsia"/>
                  <w:szCs w:val="24"/>
                </w:rPr>
                <m:t>Γ</m:t>
              </m:r>
              <m:ctrlPr>
                <w:rPr>
                  <w:rFonts w:ascii="Cambria Math" w:eastAsia="ＭＳ Ｐ明朝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ＭＳ Ｐ明朝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ＭＳ Ｐ明朝" w:hAnsi="Cambria Math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="ＭＳ Ｐ明朝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ＭＳ Ｐ明朝" w:hAnsi="Cambria Math"/>
                      <w:szCs w:val="24"/>
                    </w:rPr>
                    <m:t>L</m:t>
                  </m:r>
                </m:sub>
              </m:sSub>
              <m:ctrlPr>
                <w:rPr>
                  <w:rFonts w:ascii="Cambria Math" w:eastAsia="ＭＳ Ｐ明朝" w:hAnsi="Cambria Math"/>
                  <w:i/>
                  <w:szCs w:val="24"/>
                </w:rPr>
              </m:ctrlPr>
            </m:den>
          </m:f>
        </m:oMath>
      </m:oMathPara>
    </w:p>
    <w:p w:rsidR="00BB5A7A" w:rsidRPr="00541F69" w:rsidRDefault="00BB5A7A" w:rsidP="00541F69">
      <w:pPr>
        <w:jc w:val="left"/>
        <w:rPr>
          <w:rFonts w:ascii="ＭＳ Ｐ明朝" w:eastAsia="ＭＳ Ｐ明朝" w:hAnsi="ＭＳ Ｐ明朝"/>
          <w:szCs w:val="24"/>
        </w:rPr>
      </w:pPr>
    </w:p>
    <w:p w:rsidR="00541F69" w:rsidRPr="00541F69" w:rsidRDefault="00541F69" w:rsidP="00541F69">
      <w:pPr>
        <w:jc w:val="left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ここで、Γは流量と比例し</w:t>
      </w:r>
      <w:r>
        <w:rPr>
          <w:rFonts w:ascii="ＭＳ Ｐ明朝" w:eastAsia="ＭＳ Ｐ明朝" w:hAnsi="ＭＳ Ｐ明朝"/>
          <w:szCs w:val="24"/>
        </w:rPr>
        <w:t>HTU</w:t>
      </w:r>
      <w:r>
        <w:rPr>
          <w:rFonts w:ascii="ＭＳ Ｐ明朝" w:eastAsia="ＭＳ Ｐ明朝" w:hAnsi="ＭＳ Ｐ明朝" w:hint="eastAsia"/>
          <w:szCs w:val="24"/>
        </w:rPr>
        <w:t>も流量に比例するため、流量に関する項が打ち消し合い</w:t>
      </w:r>
      <w:proofErr w:type="spellStart"/>
      <w:r>
        <w:rPr>
          <w:rFonts w:ascii="ＭＳ Ｐ明朝" w:eastAsia="ＭＳ Ｐ明朝" w:hAnsi="ＭＳ Ｐ明朝" w:hint="eastAsia"/>
          <w:szCs w:val="24"/>
        </w:rPr>
        <w:t>k</w:t>
      </w:r>
      <w:r>
        <w:rPr>
          <w:rFonts w:ascii="ＭＳ Ｐ明朝" w:eastAsia="ＭＳ Ｐ明朝" w:hAnsi="ＭＳ Ｐ明朝"/>
          <w:szCs w:val="24"/>
          <w:vertAlign w:val="subscript"/>
        </w:rPr>
        <w:t>L</w:t>
      </w:r>
      <w:proofErr w:type="spellEnd"/>
      <w:r>
        <w:rPr>
          <w:rFonts w:ascii="ＭＳ Ｐ明朝" w:eastAsia="ＭＳ Ｐ明朝" w:hAnsi="ＭＳ Ｐ明朝" w:hint="eastAsia"/>
          <w:szCs w:val="24"/>
        </w:rPr>
        <w:t>が一定値になると考える。</w:t>
      </w:r>
    </w:p>
    <w:p w:rsidR="00913762" w:rsidRPr="00FD23B4" w:rsidRDefault="00913762" w:rsidP="00913762">
      <w:pPr>
        <w:tabs>
          <w:tab w:val="center" w:pos="4819"/>
        </w:tabs>
        <w:rPr>
          <w:rFonts w:ascii="HGP創英角ｺﾞｼｯｸUB" w:eastAsia="HGP創英角ｺﾞｼｯｸUB" w:hAnsi="HGP創英角ｺﾞｼｯｸUB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課題</w:t>
      </w:r>
      <w:r w:rsidR="00FD23B4">
        <w:rPr>
          <w:rFonts w:ascii="HGP創英角ｺﾞｼｯｸUB" w:eastAsia="HGP創英角ｺﾞｼｯｸUB" w:hAnsi="HGP創英角ｺﾞｼｯｸUB" w:hint="eastAsia"/>
          <w:szCs w:val="24"/>
        </w:rPr>
        <w:t>3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>-</w:t>
      </w:r>
      <w:r w:rsidR="00FD23B4">
        <w:rPr>
          <w:rFonts w:ascii="HGP創英角ｺﾞｼｯｸUB" w:eastAsia="HGP創英角ｺﾞｼｯｸUB" w:hAnsi="HGP創英角ｺﾞｼｯｸUB"/>
          <w:szCs w:val="24"/>
        </w:rPr>
        <w:t>2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 xml:space="preserve">　</w:t>
      </w:r>
      <w:r w:rsidR="00FD23B4" w:rsidRPr="00FD23B4">
        <w:rPr>
          <w:rFonts w:ascii="HGP創英角ｺﾞｼｯｸUB" w:eastAsia="HGP創英角ｺﾞｼｯｸUB" w:hAnsi="HGP創英角ｺﾞｼｯｸUB" w:hint="eastAsia"/>
        </w:rPr>
        <w:t>実験から、無次元濃度、物質移動係数</w:t>
      </w:r>
      <w:proofErr w:type="spellStart"/>
      <w:r w:rsidR="00FD23B4" w:rsidRPr="00FD23B4">
        <w:rPr>
          <w:rFonts w:ascii="HGP創英角ｺﾞｼｯｸUB" w:eastAsia="HGP創英角ｺﾞｼｯｸUB" w:hAnsi="HGP創英角ｺﾞｼｯｸUB"/>
          <w:i/>
          <w:iCs/>
        </w:rPr>
        <w:t>k</w:t>
      </w:r>
      <w:r w:rsidR="00FD23B4" w:rsidRPr="00FD23B4">
        <w:rPr>
          <w:rFonts w:ascii="HGP創英角ｺﾞｼｯｸUB" w:eastAsia="HGP創英角ｺﾞｼｯｸUB" w:hAnsi="HGP創英角ｺﾞｼｯｸUB"/>
          <w:vertAlign w:val="subscript"/>
        </w:rPr>
        <w:t>L_Exp</w:t>
      </w:r>
      <w:proofErr w:type="spellEnd"/>
      <w:r w:rsidR="00FD23B4" w:rsidRPr="00FD23B4">
        <w:rPr>
          <w:rFonts w:ascii="HGP創英角ｺﾞｼｯｸUB" w:eastAsia="HGP創英角ｺﾞｼｯｸUB" w:hAnsi="HGP創英角ｺﾞｼｯｸUB" w:hint="eastAsia"/>
        </w:rPr>
        <w:t>を求めよ。</w:t>
      </w:r>
    </w:p>
    <w:p w:rsidR="00913762" w:rsidRDefault="00913762" w:rsidP="00913762">
      <w:pPr>
        <w:tabs>
          <w:tab w:val="center" w:pos="4819"/>
        </w:tabs>
        <w:rPr>
          <w:rFonts w:ascii="HGP創英角ｺﾞｼｯｸUB" w:eastAsia="HGP創英角ｺﾞｼｯｸUB" w:hAnsi="HGP創英角ｺﾞｼｯｸUB"/>
        </w:rPr>
      </w:pPr>
    </w:p>
    <w:p w:rsidR="00913762" w:rsidRPr="009468C4" w:rsidRDefault="00913762" w:rsidP="00913762">
      <w:pPr>
        <w:tabs>
          <w:tab w:val="center" w:pos="4819"/>
        </w:tabs>
        <w:jc w:val="center"/>
        <w:rPr>
          <w:rFonts w:ascii="HGP創英角ｺﾞｼｯｸUB" w:eastAsia="HGP創英角ｺﾞｼｯｸUB" w:hAnsi="HGP創英角ｺﾞｼｯｸUB"/>
          <w:szCs w:val="24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表</w:t>
      </w:r>
      <w:r w:rsidR="00FD23B4">
        <w:rPr>
          <w:rFonts w:ascii="HGP創英角ｺﾞｼｯｸUB" w:eastAsia="HGP創英角ｺﾞｼｯｸUB" w:hAnsi="HGP創英角ｺﾞｼｯｸUB"/>
          <w:szCs w:val="24"/>
        </w:rPr>
        <w:t>3</w:t>
      </w:r>
      <w:r>
        <w:rPr>
          <w:rFonts w:ascii="HGP創英角ｺﾞｼｯｸUB" w:eastAsia="HGP創英角ｺﾞｼｯｸUB" w:hAnsi="HGP創英角ｺﾞｼｯｸUB"/>
          <w:szCs w:val="24"/>
        </w:rPr>
        <w:t>-</w:t>
      </w:r>
      <w:r w:rsidR="00FD23B4">
        <w:rPr>
          <w:rFonts w:ascii="HGP創英角ｺﾞｼｯｸUB" w:eastAsia="HGP創英角ｺﾞｼｯｸUB" w:hAnsi="HGP創英角ｺﾞｼｯｸUB"/>
          <w:szCs w:val="24"/>
        </w:rPr>
        <w:t>2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 xml:space="preserve">　流量</w:t>
      </w:r>
      <w:r>
        <w:rPr>
          <w:rFonts w:ascii="HGP創英角ｺﾞｼｯｸUB" w:eastAsia="HGP創英角ｺﾞｼｯｸUB" w:hAnsi="HGP創英角ｺﾞｼｯｸUB" w:hint="eastAsia"/>
          <w:szCs w:val="24"/>
        </w:rPr>
        <w:t>と</w:t>
      </w:r>
      <w:r w:rsidRPr="00913762">
        <w:rPr>
          <w:rFonts w:ascii="HGP創英角ｺﾞｼｯｸUB" w:eastAsia="HGP創英角ｺﾞｼｯｸUB" w:hAnsi="HGP創英角ｺﾞｼｯｸUB" w:hint="eastAsia"/>
        </w:rPr>
        <w:t>表面</w:t>
      </w:r>
      <w:r>
        <w:rPr>
          <w:rFonts w:ascii="HGP創英角ｺﾞｼｯｸUB" w:eastAsia="HGP創英角ｺﾞｼｯｸUB" w:hAnsi="HGP創英角ｺﾞｼｯｸUB" w:hint="eastAsia"/>
        </w:rPr>
        <w:t>流速</w:t>
      </w:r>
      <w:r w:rsidRPr="00913762">
        <w:rPr>
          <w:rFonts w:ascii="HGP創英角ｺﾞｼｯｸUB" w:eastAsia="HGP創英角ｺﾞｼｯｸUB" w:hAnsi="HGP創英角ｺﾞｼｯｸUB" w:hint="eastAsia"/>
        </w:rPr>
        <w:t>、接触時間</w:t>
      </w:r>
    </w:p>
    <w:tbl>
      <w:tblPr>
        <w:tblStyle w:val="aa"/>
        <w:tblW w:w="7221" w:type="dxa"/>
        <w:tblInd w:w="12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FD23B4" w:rsidTr="004A106F">
        <w:tc>
          <w:tcPr>
            <w:tcW w:w="2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D23B4" w:rsidRDefault="00FD23B4" w:rsidP="00FD23B4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流量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D23B4" w:rsidRDefault="00FD23B4" w:rsidP="00FD23B4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無次元濃度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D23B4" w:rsidRDefault="00FD23B4" w:rsidP="00FD23B4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液側物質移動係数</w:t>
            </w:r>
          </w:p>
        </w:tc>
      </w:tr>
      <w:tr w:rsidR="00FD23B4" w:rsidTr="004A106F"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FD23B4" w:rsidRPr="00300063" w:rsidRDefault="00FD23B4" w:rsidP="00FD23B4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[dm</w:t>
            </w:r>
            <w:r w:rsidRPr="00300063">
              <w:rPr>
                <w:rFonts w:ascii="Times New Roman" w:eastAsia="ＭＳ Ｐ明朝" w:hAnsi="Times New Roman" w:cs="Times New Roman"/>
                <w:szCs w:val="24"/>
                <w:vertAlign w:val="superscript"/>
              </w:rPr>
              <w:t>3</w:t>
            </w:r>
            <w:r w:rsidRPr="00300063">
              <w:rPr>
                <w:rFonts w:ascii="Times New Roman" w:eastAsia="ＭＳ Ｐ明朝" w:hAnsi="Times New Roman" w:cs="Times New Roman"/>
                <w:szCs w:val="24"/>
              </w:rPr>
              <w:t>/min]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FD23B4" w:rsidRPr="00300063" w:rsidRDefault="00FD23B4" w:rsidP="00FD23B4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</w:t>
            </w:r>
            <w:r>
              <w:rPr>
                <w:rFonts w:ascii="Times New Roman" w:eastAsia="ＭＳ Ｐ明朝" w:hAnsi="Times New Roman" w:cs="Times New Roman" w:hint="eastAsia"/>
                <w:szCs w:val="24"/>
              </w:rPr>
              <w:t>－</w:t>
            </w:r>
            <w:r w:rsidRPr="00300063">
              <w:rPr>
                <w:rFonts w:ascii="Times New Roman" w:eastAsia="ＭＳ Ｐ明朝" w:hAnsi="Times New Roman" w:cs="Times New Roman"/>
                <w:szCs w:val="24"/>
              </w:rPr>
              <w:t>]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FD23B4" w:rsidRPr="00300063" w:rsidRDefault="00FD23B4" w:rsidP="00FD23B4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[m/</w:t>
            </w:r>
            <w:r>
              <w:rPr>
                <w:rFonts w:ascii="Times New Roman" w:eastAsia="ＭＳ Ｐ明朝" w:hAnsi="Times New Roman" w:cs="Times New Roman"/>
                <w:szCs w:val="24"/>
              </w:rPr>
              <w:t>s</w:t>
            </w:r>
            <w:r w:rsidRPr="00300063">
              <w:rPr>
                <w:rFonts w:ascii="Times New Roman" w:eastAsia="ＭＳ Ｐ明朝" w:hAnsi="Times New Roman" w:cs="Times New Roman"/>
                <w:szCs w:val="24"/>
              </w:rPr>
              <w:t>]</w:t>
            </w:r>
          </w:p>
        </w:tc>
      </w:tr>
      <w:tr w:rsidR="00913762" w:rsidTr="004A106F">
        <w:tc>
          <w:tcPr>
            <w:tcW w:w="24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13762" w:rsidRDefault="00913762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0.10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13762" w:rsidRDefault="007D210A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.866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13762" w:rsidRDefault="00850F00" w:rsidP="00850F00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 w:rsidRPr="00850F00">
              <w:rPr>
                <w:rFonts w:ascii="ＭＳ Ｐ明朝" w:eastAsia="ＭＳ Ｐ明朝" w:hAnsi="ＭＳ Ｐ明朝"/>
                <w:szCs w:val="24"/>
              </w:rPr>
              <w:t>5.4</w:t>
            </w:r>
            <w:r>
              <w:rPr>
                <w:rFonts w:ascii="ＭＳ Ｐ明朝" w:eastAsia="ＭＳ Ｐ明朝" w:hAnsi="ＭＳ Ｐ明朝"/>
                <w:szCs w:val="24"/>
              </w:rPr>
              <w:t>4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</w:tr>
      <w:tr w:rsidR="00913762" w:rsidTr="004A106F">
        <w:tc>
          <w:tcPr>
            <w:tcW w:w="2407" w:type="dxa"/>
            <w:shd w:val="clear" w:color="auto" w:fill="FFFFFF" w:themeFill="background1"/>
          </w:tcPr>
          <w:p w:rsidR="00913762" w:rsidRDefault="00913762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.20</w:t>
            </w:r>
          </w:p>
        </w:tc>
        <w:tc>
          <w:tcPr>
            <w:tcW w:w="2407" w:type="dxa"/>
            <w:shd w:val="clear" w:color="auto" w:fill="FFFFFF" w:themeFill="background1"/>
          </w:tcPr>
          <w:p w:rsidR="00913762" w:rsidRDefault="007D210A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.910</w:t>
            </w:r>
          </w:p>
        </w:tc>
        <w:tc>
          <w:tcPr>
            <w:tcW w:w="2407" w:type="dxa"/>
            <w:shd w:val="clear" w:color="auto" w:fill="FFFFFF" w:themeFill="background1"/>
          </w:tcPr>
          <w:p w:rsidR="00913762" w:rsidRDefault="00850F00" w:rsidP="00850F00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 w:rsidRPr="00850F00">
              <w:rPr>
                <w:rFonts w:ascii="ＭＳ Ｐ明朝" w:eastAsia="ＭＳ Ｐ明朝" w:hAnsi="ＭＳ Ｐ明朝"/>
                <w:szCs w:val="24"/>
              </w:rPr>
              <w:t>7.1</w:t>
            </w:r>
            <w:r>
              <w:rPr>
                <w:rFonts w:ascii="ＭＳ Ｐ明朝" w:eastAsia="ＭＳ Ｐ明朝" w:hAnsi="ＭＳ Ｐ明朝"/>
                <w:szCs w:val="24"/>
              </w:rPr>
              <w:t>3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</w:tr>
      <w:tr w:rsidR="00913762" w:rsidTr="004A106F">
        <w:tc>
          <w:tcPr>
            <w:tcW w:w="2407" w:type="dxa"/>
            <w:shd w:val="clear" w:color="auto" w:fill="FFFFFF" w:themeFill="background1"/>
          </w:tcPr>
          <w:p w:rsidR="00913762" w:rsidRDefault="00913762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.30</w:t>
            </w:r>
          </w:p>
        </w:tc>
        <w:tc>
          <w:tcPr>
            <w:tcW w:w="2407" w:type="dxa"/>
            <w:shd w:val="clear" w:color="auto" w:fill="FFFFFF" w:themeFill="background1"/>
          </w:tcPr>
          <w:p w:rsidR="00913762" w:rsidRDefault="007D210A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.926</w:t>
            </w:r>
          </w:p>
        </w:tc>
        <w:tc>
          <w:tcPr>
            <w:tcW w:w="2407" w:type="dxa"/>
            <w:shd w:val="clear" w:color="auto" w:fill="FFFFFF" w:themeFill="background1"/>
          </w:tcPr>
          <w:p w:rsidR="00913762" w:rsidRDefault="00850F00" w:rsidP="00850F00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 w:rsidRPr="00850F00">
              <w:rPr>
                <w:rFonts w:ascii="ＭＳ Ｐ明朝" w:eastAsia="ＭＳ Ｐ明朝" w:hAnsi="ＭＳ Ｐ明朝"/>
                <w:szCs w:val="24"/>
              </w:rPr>
              <w:t>8.69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</w:tr>
      <w:tr w:rsidR="00913762" w:rsidTr="00850F00">
        <w:trPr>
          <w:trHeight w:val="100"/>
        </w:trPr>
        <w:tc>
          <w:tcPr>
            <w:tcW w:w="2407" w:type="dxa"/>
            <w:shd w:val="clear" w:color="auto" w:fill="FFFFFF" w:themeFill="background1"/>
          </w:tcPr>
          <w:p w:rsidR="00913762" w:rsidRDefault="00913762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.40</w:t>
            </w:r>
          </w:p>
        </w:tc>
        <w:tc>
          <w:tcPr>
            <w:tcW w:w="2407" w:type="dxa"/>
            <w:shd w:val="clear" w:color="auto" w:fill="FFFFFF" w:themeFill="background1"/>
          </w:tcPr>
          <w:p w:rsidR="00913762" w:rsidRDefault="007D210A" w:rsidP="004A106F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.943</w:t>
            </w:r>
          </w:p>
        </w:tc>
        <w:tc>
          <w:tcPr>
            <w:tcW w:w="2407" w:type="dxa"/>
            <w:shd w:val="clear" w:color="auto" w:fill="FFFFFF" w:themeFill="background1"/>
          </w:tcPr>
          <w:p w:rsidR="00913762" w:rsidRDefault="00850F00" w:rsidP="00850F00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 w:rsidRPr="00850F00">
              <w:rPr>
                <w:rFonts w:ascii="ＭＳ Ｐ明朝" w:eastAsia="ＭＳ Ｐ明朝" w:hAnsi="ＭＳ Ｐ明朝"/>
                <w:szCs w:val="24"/>
              </w:rPr>
              <w:t>8.97</w:t>
            </w:r>
            <w:r>
              <w:rPr>
                <w:rFonts w:ascii="ＭＳ Ｐ明朝" w:eastAsia="ＭＳ Ｐ明朝" w:hAnsi="ＭＳ Ｐ明朝" w:hint="eastAsia"/>
                <w:szCs w:val="24"/>
              </w:rPr>
              <w:t>×</w:t>
            </w:r>
            <w:r>
              <w:rPr>
                <w:rFonts w:ascii="ＭＳ Ｐ明朝" w:eastAsia="ＭＳ Ｐ明朝" w:hAnsi="ＭＳ Ｐ明朝"/>
                <w:szCs w:val="24"/>
              </w:rPr>
              <w:t>10</w:t>
            </w:r>
            <w:r w:rsidRPr="00850F00">
              <w:rPr>
                <w:rFonts w:ascii="ＭＳ Ｐ明朝" w:eastAsia="ＭＳ Ｐ明朝" w:hAnsi="ＭＳ Ｐ明朝"/>
                <w:szCs w:val="24"/>
                <w:vertAlign w:val="superscript"/>
              </w:rPr>
              <w:t>-05</w:t>
            </w:r>
          </w:p>
        </w:tc>
      </w:tr>
    </w:tbl>
    <w:p w:rsidR="00913762" w:rsidRDefault="00913762" w:rsidP="00913762">
      <w:pPr>
        <w:rPr>
          <w:rFonts w:ascii="ＭＳ Ｐ明朝" w:eastAsia="ＭＳ Ｐ明朝" w:hAnsi="ＭＳ Ｐ明朝"/>
          <w:szCs w:val="24"/>
        </w:rPr>
      </w:pPr>
    </w:p>
    <w:p w:rsidR="00FD23B4" w:rsidRPr="00FD23B4" w:rsidRDefault="00FD23B4" w:rsidP="00FD23B4">
      <w:pPr>
        <w:tabs>
          <w:tab w:val="center" w:pos="4819"/>
        </w:tabs>
        <w:rPr>
          <w:rFonts w:ascii="HGP創英角ｺﾞｼｯｸUB" w:eastAsia="HGP創英角ｺﾞｼｯｸUB" w:hAnsi="HGP創英角ｺﾞｼｯｸUB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課題</w:t>
      </w:r>
      <w:r>
        <w:rPr>
          <w:rFonts w:ascii="HGP創英角ｺﾞｼｯｸUB" w:eastAsia="HGP創英角ｺﾞｼｯｸUB" w:hAnsi="HGP創英角ｺﾞｼｯｸUB" w:hint="eastAsia"/>
          <w:szCs w:val="24"/>
        </w:rPr>
        <w:t>3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>-</w:t>
      </w:r>
      <w:r>
        <w:rPr>
          <w:rFonts w:ascii="HGP創英角ｺﾞｼｯｸUB" w:eastAsia="HGP創英角ｺﾞｼｯｸUB" w:hAnsi="HGP創英角ｺﾞｼｯｸUB" w:hint="eastAsia"/>
          <w:szCs w:val="24"/>
        </w:rPr>
        <w:t>3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 xml:space="preserve">　</w:t>
      </w:r>
      <w:r w:rsidRPr="00FD23B4">
        <w:rPr>
          <w:rFonts w:ascii="HGP創英角ｺﾞｼｯｸUB" w:eastAsia="HGP創英角ｺﾞｼｯｸUB" w:hAnsi="HGP創英角ｺﾞｼｯｸUB" w:hint="eastAsia"/>
        </w:rPr>
        <w:t>接触時間</w:t>
      </w:r>
      <w:proofErr w:type="spellStart"/>
      <w:r w:rsidRPr="00FD23B4">
        <w:rPr>
          <w:rFonts w:ascii="HGP創英角ｺﾞｼｯｸUB" w:eastAsia="HGP創英角ｺﾞｼｯｸUB" w:hAnsi="HGP創英角ｺﾞｼｯｸUB"/>
          <w:i/>
          <w:iCs/>
        </w:rPr>
        <w:t>t</w:t>
      </w:r>
      <w:r w:rsidRPr="00FD23B4">
        <w:rPr>
          <w:rFonts w:ascii="HGP創英角ｺﾞｼｯｸUB" w:eastAsia="HGP創英角ｺﾞｼｯｸUB" w:hAnsi="HGP創英角ｺﾞｼｯｸUB"/>
          <w:vertAlign w:val="subscript"/>
        </w:rPr>
        <w:t>c</w:t>
      </w:r>
      <w:proofErr w:type="spellEnd"/>
      <w:r w:rsidRPr="00FD23B4">
        <w:rPr>
          <w:rFonts w:ascii="HGP創英角ｺﾞｼｯｸUB" w:eastAsia="HGP創英角ｺﾞｼｯｸUB" w:hAnsi="HGP創英角ｺﾞｼｯｸUB" w:hint="eastAsia"/>
        </w:rPr>
        <w:t>と物質移動係数との関係を両対数プロットせよ。</w:t>
      </w:r>
    </w:p>
    <w:p w:rsidR="00913762" w:rsidRPr="00FD23B4" w:rsidRDefault="00767834" w:rsidP="009468C4">
      <w:pPr>
        <w:rPr>
          <w:rFonts w:ascii="ＭＳ Ｐ明朝" w:eastAsia="ＭＳ Ｐ明朝" w:hAnsi="ＭＳ Ｐ明朝" w:hint="eastAsia"/>
          <w:szCs w:val="24"/>
        </w:rPr>
      </w:pPr>
      <w:r>
        <w:rPr>
          <w:rFonts w:ascii="ＭＳ Ｐ明朝" w:eastAsia="ＭＳ Ｐ明朝" w:hAnsi="ＭＳ Ｐ明朝"/>
          <w:noProof/>
          <w:szCs w:val="24"/>
        </w:rPr>
        <w:lastRenderedPageBreak/>
        <w:drawing>
          <wp:inline distT="0" distB="0" distL="0" distR="0">
            <wp:extent cx="3419100" cy="33408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100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762" w:rsidRPr="00FD23B4" w:rsidSect="00B1509A">
      <w:pgSz w:w="11906" w:h="16838" w:code="9"/>
      <w:pgMar w:top="1134" w:right="1134" w:bottom="1418" w:left="1134" w:header="851" w:footer="992" w:gutter="0"/>
      <w:cols w:space="425"/>
      <w:docGrid w:type="lines" w:linePitch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71D8" w:rsidRDefault="00C371D8" w:rsidP="00772E05">
      <w:r>
        <w:separator/>
      </w:r>
    </w:p>
  </w:endnote>
  <w:endnote w:type="continuationSeparator" w:id="0">
    <w:p w:rsidR="00C371D8" w:rsidRDefault="00C371D8" w:rsidP="0077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71D8" w:rsidRDefault="00C371D8" w:rsidP="00772E05">
      <w:r>
        <w:separator/>
      </w:r>
    </w:p>
  </w:footnote>
  <w:footnote w:type="continuationSeparator" w:id="0">
    <w:p w:rsidR="00C371D8" w:rsidRDefault="00C371D8" w:rsidP="00772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VerticalSpacing w:val="198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9A"/>
    <w:rsid w:val="000767A8"/>
    <w:rsid w:val="000F31C0"/>
    <w:rsid w:val="0029446F"/>
    <w:rsid w:val="00300063"/>
    <w:rsid w:val="003205BE"/>
    <w:rsid w:val="00473DB7"/>
    <w:rsid w:val="004F03D0"/>
    <w:rsid w:val="00541F69"/>
    <w:rsid w:val="00556505"/>
    <w:rsid w:val="005D20E9"/>
    <w:rsid w:val="00767834"/>
    <w:rsid w:val="00772E05"/>
    <w:rsid w:val="007B0DDD"/>
    <w:rsid w:val="007D210A"/>
    <w:rsid w:val="007E318E"/>
    <w:rsid w:val="00814953"/>
    <w:rsid w:val="00850F00"/>
    <w:rsid w:val="008C0DDE"/>
    <w:rsid w:val="008F137D"/>
    <w:rsid w:val="00913762"/>
    <w:rsid w:val="00931958"/>
    <w:rsid w:val="009468C4"/>
    <w:rsid w:val="00987A6E"/>
    <w:rsid w:val="00AE1A98"/>
    <w:rsid w:val="00B1509A"/>
    <w:rsid w:val="00BA0DE5"/>
    <w:rsid w:val="00BB5A7A"/>
    <w:rsid w:val="00C36060"/>
    <w:rsid w:val="00C371D8"/>
    <w:rsid w:val="00DA0E02"/>
    <w:rsid w:val="00DF2740"/>
    <w:rsid w:val="00E21C4E"/>
    <w:rsid w:val="00EA0092"/>
    <w:rsid w:val="00EA4E7A"/>
    <w:rsid w:val="00F00A7B"/>
    <w:rsid w:val="00F579CE"/>
    <w:rsid w:val="00FB59DB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ED42A2"/>
  <w15:chartTrackingRefBased/>
  <w15:docId w15:val="{9519EE74-7C1D-4426-945B-044E0259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A7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0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0E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20E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72E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72E05"/>
    <w:rPr>
      <w:sz w:val="24"/>
    </w:rPr>
  </w:style>
  <w:style w:type="paragraph" w:styleId="a8">
    <w:name w:val="footer"/>
    <w:basedOn w:val="a"/>
    <w:link w:val="a9"/>
    <w:uiPriority w:val="99"/>
    <w:unhideWhenUsed/>
    <w:rsid w:val="00772E0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72E05"/>
    <w:rPr>
      <w:sz w:val="24"/>
    </w:rPr>
  </w:style>
  <w:style w:type="paragraph" w:styleId="Web">
    <w:name w:val="Normal (Web)"/>
    <w:basedOn w:val="a"/>
    <w:uiPriority w:val="99"/>
    <w:semiHidden/>
    <w:unhideWhenUsed/>
    <w:rsid w:val="0030006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table" w:styleId="aa">
    <w:name w:val="Table Grid"/>
    <w:basedOn w:val="a1"/>
    <w:uiPriority w:val="39"/>
    <w:rsid w:val="00300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00063"/>
    <w:pPr>
      <w:ind w:leftChars="400" w:left="840"/>
    </w:pPr>
  </w:style>
  <w:style w:type="character" w:styleId="ac">
    <w:name w:val="Placeholder Text"/>
    <w:basedOn w:val="a0"/>
    <w:uiPriority w:val="99"/>
    <w:semiHidden/>
    <w:rsid w:val="00541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1E08-B68A-4A7F-8941-E5F518C1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Kubo</dc:creator>
  <cp:keywords/>
  <dc:description/>
  <cp:lastModifiedBy>斉藤　依緒</cp:lastModifiedBy>
  <cp:revision>7</cp:revision>
  <cp:lastPrinted>2020-07-14T03:32:00Z</cp:lastPrinted>
  <dcterms:created xsi:type="dcterms:W3CDTF">2020-07-21T03:00:00Z</dcterms:created>
  <dcterms:modified xsi:type="dcterms:W3CDTF">2020-08-04T14:56:00Z</dcterms:modified>
</cp:coreProperties>
</file>