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3DDB4" w14:textId="77777777" w:rsidR="001F6ECF" w:rsidRPr="00FC2879" w:rsidRDefault="001F6ECF" w:rsidP="00EA18C8">
      <w:pPr>
        <w:spacing w:line="276" w:lineRule="auto"/>
        <w:ind w:firstLine="0"/>
        <w:jc w:val="center"/>
        <w:rPr>
          <w:rFonts w:cstheme="minorHAnsi"/>
          <w:szCs w:val="24"/>
        </w:rPr>
      </w:pPr>
      <w:r w:rsidRPr="00FC2879">
        <w:rPr>
          <w:rFonts w:cstheme="minorHAnsi"/>
          <w:noProof/>
          <w:szCs w:val="24"/>
          <w:lang w:eastAsia="ru-RU"/>
        </w:rPr>
        <w:drawing>
          <wp:inline distT="0" distB="0" distL="0" distR="0" wp14:anchorId="44635A5B" wp14:editId="328E2AB4">
            <wp:extent cx="5934903" cy="237205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879">
        <w:rPr>
          <w:rFonts w:cstheme="minorHAnsi"/>
          <w:szCs w:val="24"/>
        </w:rPr>
        <w:t>Московский государственный университет имени М. В. Ломоносова</w:t>
      </w:r>
    </w:p>
    <w:p w14:paraId="033D08AD" w14:textId="77777777" w:rsidR="001F6ECF" w:rsidRPr="00FC2879" w:rsidRDefault="001F6ECF" w:rsidP="00EA18C8">
      <w:pPr>
        <w:spacing w:line="276" w:lineRule="auto"/>
        <w:jc w:val="center"/>
        <w:rPr>
          <w:rFonts w:cstheme="minorHAnsi"/>
          <w:szCs w:val="24"/>
        </w:rPr>
      </w:pPr>
      <w:r w:rsidRPr="00FC2879">
        <w:rPr>
          <w:rFonts w:cstheme="minorHAnsi"/>
          <w:szCs w:val="24"/>
        </w:rPr>
        <w:t>Факультет Вычислительной Математики и Кибернетики</w:t>
      </w:r>
    </w:p>
    <w:p w14:paraId="578296DC" w14:textId="77777777" w:rsidR="001F6ECF" w:rsidRPr="00FC2879" w:rsidRDefault="001F6ECF" w:rsidP="00EA18C8">
      <w:pPr>
        <w:spacing w:line="276" w:lineRule="auto"/>
        <w:jc w:val="center"/>
        <w:rPr>
          <w:rFonts w:cstheme="minorHAnsi"/>
          <w:szCs w:val="24"/>
        </w:rPr>
      </w:pPr>
      <w:r w:rsidRPr="00FC2879">
        <w:rPr>
          <w:rFonts w:cstheme="minorHAnsi"/>
          <w:szCs w:val="24"/>
        </w:rPr>
        <w:t>Кафедра Автоматизации Систем Вычислительных Комплексов</w:t>
      </w:r>
    </w:p>
    <w:p w14:paraId="47E250BD" w14:textId="77777777" w:rsidR="001F6ECF" w:rsidRPr="00FC2879" w:rsidRDefault="001F6ECF" w:rsidP="00EA18C8">
      <w:pPr>
        <w:spacing w:line="276" w:lineRule="auto"/>
        <w:jc w:val="center"/>
        <w:rPr>
          <w:rFonts w:cstheme="minorHAnsi"/>
          <w:szCs w:val="24"/>
        </w:rPr>
      </w:pPr>
    </w:p>
    <w:p w14:paraId="504032D5" w14:textId="77777777" w:rsidR="001F6ECF" w:rsidRPr="00FC2879" w:rsidRDefault="001F6ECF" w:rsidP="00EA18C8">
      <w:pPr>
        <w:spacing w:line="276" w:lineRule="auto"/>
        <w:rPr>
          <w:rFonts w:cstheme="minorHAnsi"/>
          <w:szCs w:val="24"/>
        </w:rPr>
      </w:pPr>
    </w:p>
    <w:p w14:paraId="49EAFCDB" w14:textId="77777777" w:rsidR="001F6ECF" w:rsidRPr="00FC2879" w:rsidRDefault="001F6ECF" w:rsidP="00EA18C8">
      <w:pPr>
        <w:spacing w:line="276" w:lineRule="auto"/>
        <w:jc w:val="center"/>
        <w:rPr>
          <w:rFonts w:cstheme="minorHAnsi"/>
          <w:szCs w:val="24"/>
        </w:rPr>
      </w:pPr>
    </w:p>
    <w:p w14:paraId="56F3317A" w14:textId="77777777" w:rsidR="001F6ECF" w:rsidRPr="00FC2879" w:rsidRDefault="001F6ECF" w:rsidP="00EA18C8">
      <w:pPr>
        <w:spacing w:line="276" w:lineRule="auto"/>
        <w:jc w:val="center"/>
        <w:rPr>
          <w:rFonts w:cstheme="minorHAnsi"/>
          <w:szCs w:val="24"/>
        </w:rPr>
      </w:pPr>
    </w:p>
    <w:p w14:paraId="4ABDFFF1" w14:textId="77777777" w:rsidR="001F6ECF" w:rsidRPr="00FC2879" w:rsidRDefault="001F6ECF" w:rsidP="00C86CBB">
      <w:pPr>
        <w:spacing w:line="276" w:lineRule="auto"/>
        <w:ind w:firstLine="0"/>
        <w:jc w:val="center"/>
        <w:rPr>
          <w:rFonts w:cstheme="minorHAnsi"/>
          <w:szCs w:val="24"/>
        </w:rPr>
      </w:pPr>
      <w:r w:rsidRPr="00FC2879">
        <w:rPr>
          <w:rFonts w:cstheme="minorHAnsi"/>
          <w:szCs w:val="24"/>
        </w:rPr>
        <w:t>Бодров Антон Олегович</w:t>
      </w:r>
    </w:p>
    <w:p w14:paraId="7610AC98" w14:textId="77777777" w:rsidR="009607B5" w:rsidRDefault="009607B5" w:rsidP="00EA18C8">
      <w:pPr>
        <w:spacing w:line="276" w:lineRule="auto"/>
        <w:jc w:val="center"/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</w:pPr>
      <w:r w:rsidRPr="009607B5"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  <w:t>Построение масштабируемого сервиса сбора и обработки данных на примере медицинской телеметрии</w:t>
      </w:r>
    </w:p>
    <w:p w14:paraId="78BA4092" w14:textId="77777777" w:rsidR="001F6ECF" w:rsidRPr="009607B5" w:rsidRDefault="001F6ECF" w:rsidP="00EA18C8">
      <w:pPr>
        <w:spacing w:line="276" w:lineRule="auto"/>
        <w:jc w:val="center"/>
        <w:rPr>
          <w:rFonts w:cstheme="minorHAnsi"/>
          <w:b/>
          <w:bCs/>
          <w:color w:val="333333"/>
          <w:sz w:val="32"/>
          <w:szCs w:val="32"/>
          <w:shd w:val="clear" w:color="auto" w:fill="FFFFFF"/>
          <w:lang w:val="en-US"/>
        </w:rPr>
      </w:pPr>
      <w:r w:rsidRPr="001F6ECF">
        <w:rPr>
          <w:rFonts w:cstheme="minorHAnsi"/>
          <w:b/>
          <w:bCs/>
          <w:color w:val="333333"/>
          <w:sz w:val="32"/>
          <w:szCs w:val="32"/>
          <w:shd w:val="clear" w:color="auto" w:fill="FFFFFF"/>
          <w:lang w:val="en-US"/>
        </w:rPr>
        <w:t>Building</w:t>
      </w:r>
      <w:r w:rsidRPr="009607B5">
        <w:rPr>
          <w:rFonts w:cstheme="minorHAnsi"/>
          <w:b/>
          <w:bCs/>
          <w:color w:val="333333"/>
          <w:sz w:val="32"/>
          <w:szCs w:val="32"/>
          <w:shd w:val="clear" w:color="auto" w:fill="FFFFFF"/>
          <w:lang w:val="en-US"/>
        </w:rPr>
        <w:t xml:space="preserve"> </w:t>
      </w:r>
      <w:r w:rsidRPr="001F6ECF">
        <w:rPr>
          <w:rFonts w:cstheme="minorHAnsi"/>
          <w:b/>
          <w:bCs/>
          <w:color w:val="333333"/>
          <w:sz w:val="32"/>
          <w:szCs w:val="32"/>
          <w:shd w:val="clear" w:color="auto" w:fill="FFFFFF"/>
          <w:lang w:val="en-US"/>
        </w:rPr>
        <w:t>a</w:t>
      </w:r>
      <w:r w:rsidRPr="009607B5">
        <w:rPr>
          <w:rFonts w:cstheme="minorHAnsi"/>
          <w:b/>
          <w:bCs/>
          <w:color w:val="333333"/>
          <w:sz w:val="32"/>
          <w:szCs w:val="32"/>
          <w:shd w:val="clear" w:color="auto" w:fill="FFFFFF"/>
          <w:lang w:val="en-US"/>
        </w:rPr>
        <w:t xml:space="preserve"> </w:t>
      </w:r>
      <w:r w:rsidRPr="001F6ECF">
        <w:rPr>
          <w:rFonts w:cstheme="minorHAnsi"/>
          <w:b/>
          <w:bCs/>
          <w:color w:val="333333"/>
          <w:sz w:val="32"/>
          <w:szCs w:val="32"/>
          <w:shd w:val="clear" w:color="auto" w:fill="FFFFFF"/>
          <w:lang w:val="en-US"/>
        </w:rPr>
        <w:t>scalable</w:t>
      </w:r>
      <w:r w:rsidRPr="009607B5">
        <w:rPr>
          <w:rFonts w:cstheme="minorHAnsi"/>
          <w:b/>
          <w:bCs/>
          <w:color w:val="333333"/>
          <w:sz w:val="32"/>
          <w:szCs w:val="32"/>
          <w:shd w:val="clear" w:color="auto" w:fill="FFFFFF"/>
          <w:lang w:val="en-US"/>
        </w:rPr>
        <w:t xml:space="preserve"> </w:t>
      </w:r>
      <w:r w:rsidRPr="001F6ECF">
        <w:rPr>
          <w:rFonts w:cstheme="minorHAnsi"/>
          <w:b/>
          <w:bCs/>
          <w:color w:val="333333"/>
          <w:sz w:val="32"/>
          <w:szCs w:val="32"/>
          <w:shd w:val="clear" w:color="auto" w:fill="FFFFFF"/>
          <w:lang w:val="en-US"/>
        </w:rPr>
        <w:t>data</w:t>
      </w:r>
      <w:r w:rsidRPr="009607B5">
        <w:rPr>
          <w:rFonts w:cstheme="minorHAnsi"/>
          <w:b/>
          <w:bCs/>
          <w:color w:val="333333"/>
          <w:sz w:val="32"/>
          <w:szCs w:val="32"/>
          <w:shd w:val="clear" w:color="auto" w:fill="FFFFFF"/>
          <w:lang w:val="en-US"/>
        </w:rPr>
        <w:t xml:space="preserve"> </w:t>
      </w:r>
      <w:r w:rsidRPr="001F6ECF">
        <w:rPr>
          <w:rFonts w:cstheme="minorHAnsi"/>
          <w:b/>
          <w:bCs/>
          <w:color w:val="333333"/>
          <w:sz w:val="32"/>
          <w:szCs w:val="32"/>
          <w:shd w:val="clear" w:color="auto" w:fill="FFFFFF"/>
          <w:lang w:val="en-US"/>
        </w:rPr>
        <w:t>collection</w:t>
      </w:r>
      <w:r w:rsidRPr="009607B5">
        <w:rPr>
          <w:rFonts w:cstheme="minorHAnsi"/>
          <w:b/>
          <w:bCs/>
          <w:color w:val="333333"/>
          <w:sz w:val="32"/>
          <w:szCs w:val="32"/>
          <w:shd w:val="clear" w:color="auto" w:fill="FFFFFF"/>
          <w:lang w:val="en-US"/>
        </w:rPr>
        <w:t xml:space="preserve"> </w:t>
      </w:r>
      <w:r w:rsidRPr="001F6ECF">
        <w:rPr>
          <w:rFonts w:cstheme="minorHAnsi"/>
          <w:b/>
          <w:bCs/>
          <w:color w:val="333333"/>
          <w:sz w:val="32"/>
          <w:szCs w:val="32"/>
          <w:shd w:val="clear" w:color="auto" w:fill="FFFFFF"/>
          <w:lang w:val="en-US"/>
        </w:rPr>
        <w:t>and</w:t>
      </w:r>
      <w:r w:rsidRPr="009607B5">
        <w:rPr>
          <w:rFonts w:cstheme="minorHAnsi"/>
          <w:b/>
          <w:bCs/>
          <w:color w:val="333333"/>
          <w:sz w:val="32"/>
          <w:szCs w:val="32"/>
          <w:shd w:val="clear" w:color="auto" w:fill="FFFFFF"/>
          <w:lang w:val="en-US"/>
        </w:rPr>
        <w:t xml:space="preserve"> </w:t>
      </w:r>
      <w:r w:rsidRPr="001F6ECF">
        <w:rPr>
          <w:rFonts w:cstheme="minorHAnsi"/>
          <w:b/>
          <w:bCs/>
          <w:color w:val="333333"/>
          <w:sz w:val="32"/>
          <w:szCs w:val="32"/>
          <w:shd w:val="clear" w:color="auto" w:fill="FFFFFF"/>
          <w:lang w:val="en-US"/>
        </w:rPr>
        <w:t>processing</w:t>
      </w:r>
      <w:r w:rsidRPr="009607B5">
        <w:rPr>
          <w:rFonts w:cstheme="minorHAnsi"/>
          <w:b/>
          <w:bCs/>
          <w:color w:val="333333"/>
          <w:sz w:val="32"/>
          <w:szCs w:val="32"/>
          <w:shd w:val="clear" w:color="auto" w:fill="FFFFFF"/>
          <w:lang w:val="en-US"/>
        </w:rPr>
        <w:t xml:space="preserve"> </w:t>
      </w:r>
      <w:r w:rsidRPr="001F6ECF">
        <w:rPr>
          <w:rFonts w:cstheme="minorHAnsi"/>
          <w:b/>
          <w:bCs/>
          <w:color w:val="333333"/>
          <w:sz w:val="32"/>
          <w:szCs w:val="32"/>
          <w:shd w:val="clear" w:color="auto" w:fill="FFFFFF"/>
          <w:lang w:val="en-US"/>
        </w:rPr>
        <w:t>service</w:t>
      </w:r>
      <w:r w:rsidR="00F16766">
        <w:rPr>
          <w:rFonts w:cstheme="minorHAnsi"/>
          <w:b/>
          <w:bCs/>
          <w:color w:val="333333"/>
          <w:sz w:val="32"/>
          <w:szCs w:val="32"/>
          <w:shd w:val="clear" w:color="auto" w:fill="FFFFFF"/>
          <w:lang w:val="en-US"/>
        </w:rPr>
        <w:t>: medical telemetry case study</w:t>
      </w:r>
    </w:p>
    <w:p w14:paraId="1C4C1CE6" w14:textId="77777777" w:rsidR="001F6ECF" w:rsidRPr="009607B5" w:rsidRDefault="006444DC" w:rsidP="00C86CBB">
      <w:pPr>
        <w:spacing w:line="276" w:lineRule="auto"/>
        <w:ind w:firstLine="0"/>
        <w:jc w:val="center"/>
        <w:rPr>
          <w:rFonts w:cstheme="minorHAnsi"/>
          <w:szCs w:val="24"/>
        </w:rPr>
      </w:pPr>
      <w:r>
        <w:rPr>
          <w:rFonts w:cstheme="minorHAnsi"/>
          <w:szCs w:val="24"/>
        </w:rPr>
        <w:t>Выпускная квалификационная</w:t>
      </w:r>
      <w:r w:rsidR="001F6ECF" w:rsidRPr="009607B5">
        <w:rPr>
          <w:rFonts w:cstheme="minorHAnsi"/>
          <w:szCs w:val="24"/>
        </w:rPr>
        <w:t xml:space="preserve"> </w:t>
      </w:r>
      <w:r w:rsidR="001F6ECF" w:rsidRPr="00FC2879">
        <w:rPr>
          <w:rFonts w:cstheme="minorHAnsi"/>
          <w:szCs w:val="24"/>
        </w:rPr>
        <w:t>работа</w:t>
      </w:r>
    </w:p>
    <w:p w14:paraId="2EFD60C6" w14:textId="77777777" w:rsidR="001F6ECF" w:rsidRPr="009607B5" w:rsidRDefault="001F6ECF" w:rsidP="00EA18C8">
      <w:pPr>
        <w:spacing w:line="276" w:lineRule="auto"/>
        <w:rPr>
          <w:rFonts w:cstheme="minorHAnsi"/>
          <w:szCs w:val="24"/>
        </w:rPr>
      </w:pPr>
    </w:p>
    <w:p w14:paraId="49764EC4" w14:textId="77777777" w:rsidR="001F6ECF" w:rsidRPr="009607B5" w:rsidRDefault="001F6ECF" w:rsidP="00EA18C8">
      <w:pPr>
        <w:spacing w:line="276" w:lineRule="auto"/>
        <w:jc w:val="center"/>
        <w:rPr>
          <w:rFonts w:cstheme="minorHAnsi"/>
          <w:szCs w:val="24"/>
        </w:rPr>
      </w:pPr>
    </w:p>
    <w:p w14:paraId="5AB88FF1" w14:textId="77777777" w:rsidR="001F6ECF" w:rsidRPr="009607B5" w:rsidRDefault="001F6ECF" w:rsidP="00EA18C8">
      <w:pPr>
        <w:spacing w:line="276" w:lineRule="auto"/>
        <w:jc w:val="center"/>
        <w:rPr>
          <w:rFonts w:cstheme="minorHAnsi"/>
          <w:szCs w:val="24"/>
        </w:rPr>
      </w:pPr>
    </w:p>
    <w:p w14:paraId="7576E91D" w14:textId="77777777" w:rsidR="001F6ECF" w:rsidRPr="00FC2879" w:rsidRDefault="001F6ECF" w:rsidP="00C86CBB">
      <w:pPr>
        <w:spacing w:line="276" w:lineRule="auto"/>
        <w:ind w:firstLine="0"/>
        <w:jc w:val="right"/>
        <w:rPr>
          <w:rFonts w:cstheme="minorHAnsi"/>
          <w:szCs w:val="24"/>
        </w:rPr>
      </w:pPr>
      <w:r w:rsidRPr="00FC2879">
        <w:rPr>
          <w:rFonts w:cstheme="minorHAnsi"/>
          <w:szCs w:val="24"/>
        </w:rPr>
        <w:t xml:space="preserve">Научный руководитель: к.ф.-м.н., в.н.с. </w:t>
      </w:r>
      <w:proofErr w:type="spellStart"/>
      <w:r w:rsidRPr="00FC2879">
        <w:rPr>
          <w:rFonts w:cstheme="minorHAnsi"/>
          <w:szCs w:val="24"/>
        </w:rPr>
        <w:t>Бахмуров</w:t>
      </w:r>
      <w:proofErr w:type="spellEnd"/>
      <w:r w:rsidRPr="00FC2879">
        <w:rPr>
          <w:rFonts w:cstheme="minorHAnsi"/>
          <w:szCs w:val="24"/>
        </w:rPr>
        <w:t xml:space="preserve"> A.Г.</w:t>
      </w:r>
    </w:p>
    <w:p w14:paraId="6DD9F232" w14:textId="77777777" w:rsidR="001F6ECF" w:rsidRPr="00FC2879" w:rsidRDefault="001F6ECF" w:rsidP="00EA18C8">
      <w:pPr>
        <w:spacing w:line="276" w:lineRule="auto"/>
        <w:jc w:val="right"/>
        <w:rPr>
          <w:rFonts w:cstheme="minorHAnsi"/>
          <w:szCs w:val="24"/>
        </w:rPr>
      </w:pPr>
      <w:r w:rsidRPr="00FC2879">
        <w:rPr>
          <w:rFonts w:cstheme="minorHAnsi"/>
          <w:szCs w:val="24"/>
        </w:rPr>
        <w:t xml:space="preserve">Консультант: </w:t>
      </w:r>
      <w:proofErr w:type="spellStart"/>
      <w:r w:rsidRPr="00FC2879">
        <w:rPr>
          <w:rFonts w:cstheme="minorHAnsi"/>
          <w:szCs w:val="24"/>
        </w:rPr>
        <w:t>Любицкий</w:t>
      </w:r>
      <w:proofErr w:type="spellEnd"/>
      <w:r w:rsidRPr="00FC2879">
        <w:rPr>
          <w:rFonts w:cstheme="minorHAnsi"/>
          <w:szCs w:val="24"/>
        </w:rPr>
        <w:t xml:space="preserve"> А.А.</w:t>
      </w:r>
    </w:p>
    <w:p w14:paraId="5D2D6152" w14:textId="77777777" w:rsidR="001F6ECF" w:rsidRPr="00FC2879" w:rsidRDefault="001F6ECF" w:rsidP="00C86CBB">
      <w:pPr>
        <w:spacing w:line="276" w:lineRule="auto"/>
        <w:ind w:firstLine="0"/>
        <w:jc w:val="right"/>
        <w:rPr>
          <w:rFonts w:cstheme="minorHAnsi"/>
          <w:szCs w:val="24"/>
        </w:rPr>
      </w:pPr>
    </w:p>
    <w:p w14:paraId="30FB7C0E" w14:textId="77777777" w:rsidR="001F6ECF" w:rsidRDefault="001F6ECF" w:rsidP="00EA18C8">
      <w:pPr>
        <w:spacing w:line="276" w:lineRule="auto"/>
        <w:rPr>
          <w:rFonts w:cstheme="minorHAnsi"/>
          <w:szCs w:val="24"/>
        </w:rPr>
      </w:pPr>
    </w:p>
    <w:p w14:paraId="3AD2E2D4" w14:textId="77777777" w:rsidR="001F6ECF" w:rsidRDefault="001F6ECF" w:rsidP="00EA18C8">
      <w:pPr>
        <w:spacing w:line="276" w:lineRule="auto"/>
        <w:rPr>
          <w:rFonts w:cstheme="minorHAnsi"/>
          <w:szCs w:val="24"/>
        </w:rPr>
      </w:pPr>
    </w:p>
    <w:p w14:paraId="4754AC44" w14:textId="77777777" w:rsidR="001F6ECF" w:rsidRDefault="001F6ECF" w:rsidP="00EA18C8">
      <w:pPr>
        <w:spacing w:line="276" w:lineRule="auto"/>
        <w:rPr>
          <w:rFonts w:cstheme="minorHAnsi"/>
          <w:szCs w:val="24"/>
        </w:rPr>
      </w:pPr>
    </w:p>
    <w:p w14:paraId="166190F6" w14:textId="77777777" w:rsidR="001F6ECF" w:rsidRDefault="001F6ECF" w:rsidP="00EA18C8">
      <w:pPr>
        <w:spacing w:line="276" w:lineRule="auto"/>
        <w:rPr>
          <w:rFonts w:cstheme="minorHAnsi"/>
          <w:szCs w:val="24"/>
        </w:rPr>
      </w:pPr>
    </w:p>
    <w:p w14:paraId="3802E231" w14:textId="77777777" w:rsidR="001F6ECF" w:rsidRDefault="001F6ECF" w:rsidP="00EA18C8">
      <w:pPr>
        <w:spacing w:line="276" w:lineRule="auto"/>
        <w:rPr>
          <w:rFonts w:cstheme="minorHAnsi"/>
          <w:szCs w:val="24"/>
        </w:rPr>
      </w:pPr>
    </w:p>
    <w:p w14:paraId="61AC4DD0" w14:textId="77777777" w:rsidR="001F6ECF" w:rsidRDefault="001F6ECF" w:rsidP="00EA18C8">
      <w:pPr>
        <w:spacing w:line="276" w:lineRule="auto"/>
        <w:rPr>
          <w:rFonts w:cstheme="minorHAnsi"/>
          <w:szCs w:val="24"/>
        </w:rPr>
      </w:pPr>
    </w:p>
    <w:p w14:paraId="2A320080" w14:textId="77777777" w:rsidR="001F6ECF" w:rsidRDefault="001F6ECF" w:rsidP="00EA18C8">
      <w:pPr>
        <w:spacing w:line="276" w:lineRule="auto"/>
        <w:rPr>
          <w:rFonts w:cstheme="minorHAnsi"/>
          <w:szCs w:val="24"/>
        </w:rPr>
      </w:pPr>
    </w:p>
    <w:p w14:paraId="5B4A0378" w14:textId="77777777" w:rsidR="001F6ECF" w:rsidRDefault="001F6ECF" w:rsidP="00EA18C8">
      <w:pPr>
        <w:spacing w:line="276" w:lineRule="auto"/>
        <w:rPr>
          <w:rFonts w:cstheme="minorHAnsi"/>
          <w:szCs w:val="24"/>
        </w:rPr>
      </w:pPr>
    </w:p>
    <w:p w14:paraId="4173EBAF" w14:textId="77777777" w:rsidR="001F6ECF" w:rsidRDefault="001F6ECF" w:rsidP="00EA18C8">
      <w:pPr>
        <w:spacing w:line="276" w:lineRule="auto"/>
        <w:rPr>
          <w:rFonts w:cstheme="minorHAnsi"/>
          <w:szCs w:val="24"/>
        </w:rPr>
      </w:pPr>
    </w:p>
    <w:p w14:paraId="1278001F" w14:textId="77777777" w:rsidR="001F6ECF" w:rsidRPr="00FC2879" w:rsidRDefault="001F6ECF" w:rsidP="0041590E">
      <w:pPr>
        <w:spacing w:line="276" w:lineRule="auto"/>
        <w:ind w:firstLine="0"/>
        <w:rPr>
          <w:rFonts w:cstheme="minorHAnsi"/>
          <w:szCs w:val="24"/>
        </w:rPr>
      </w:pPr>
    </w:p>
    <w:p w14:paraId="20A96FBE" w14:textId="77777777" w:rsidR="001F6ECF" w:rsidRDefault="001F6ECF" w:rsidP="00C86CBB">
      <w:pPr>
        <w:spacing w:line="276" w:lineRule="auto"/>
        <w:ind w:firstLine="0"/>
        <w:jc w:val="center"/>
        <w:rPr>
          <w:rFonts w:cstheme="minorHAnsi"/>
          <w:szCs w:val="24"/>
        </w:rPr>
      </w:pPr>
      <w:r w:rsidRPr="00FC2879">
        <w:rPr>
          <w:rFonts w:cstheme="minorHAnsi"/>
          <w:szCs w:val="24"/>
        </w:rPr>
        <w:t>Москва</w:t>
      </w:r>
    </w:p>
    <w:p w14:paraId="240FF6E4" w14:textId="137F4E11" w:rsidR="0041590E" w:rsidRDefault="001F6ECF" w:rsidP="00C86CBB">
      <w:pPr>
        <w:spacing w:line="276" w:lineRule="auto"/>
        <w:ind w:firstLine="0"/>
        <w:jc w:val="center"/>
        <w:rPr>
          <w:rFonts w:cstheme="minorHAnsi"/>
          <w:szCs w:val="24"/>
        </w:rPr>
      </w:pPr>
      <w:r w:rsidRPr="00FC2879">
        <w:rPr>
          <w:rFonts w:cstheme="minorHAnsi"/>
          <w:szCs w:val="24"/>
        </w:rPr>
        <w:t>202</w:t>
      </w:r>
      <w:r w:rsidR="00E327D2" w:rsidRPr="000347FC">
        <w:rPr>
          <w:rFonts w:cstheme="minorHAnsi"/>
          <w:szCs w:val="24"/>
        </w:rPr>
        <w:t>2</w:t>
      </w:r>
    </w:p>
    <w:p w14:paraId="25C2BEB4" w14:textId="3ADF51B4" w:rsidR="009607B5" w:rsidRDefault="0041590E" w:rsidP="00B403AA">
      <w:pPr>
        <w:spacing w:after="160" w:line="259" w:lineRule="auto"/>
        <w:ind w:firstLine="0"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14:paraId="0E4C1249" w14:textId="244E2AA7" w:rsidR="009607B5" w:rsidRDefault="00343DBC" w:rsidP="00B403AA">
      <w:pPr>
        <w:spacing w:line="276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Аннотация</w:t>
      </w:r>
    </w:p>
    <w:p w14:paraId="3CEA1C29" w14:textId="36E211BD" w:rsidR="0041590E" w:rsidRDefault="00343DBC" w:rsidP="0041590E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676215">
        <w:rPr>
          <w:color w:val="000000" w:themeColor="text1"/>
          <w:sz w:val="28"/>
          <w:szCs w:val="28"/>
        </w:rPr>
        <w:t xml:space="preserve">Данная работа посвящена </w:t>
      </w:r>
      <w:r w:rsidR="00582C42">
        <w:rPr>
          <w:color w:val="000000" w:themeColor="text1"/>
          <w:sz w:val="28"/>
          <w:szCs w:val="28"/>
        </w:rPr>
        <w:t xml:space="preserve">улучшению производительности </w:t>
      </w:r>
      <w:r w:rsidRPr="00676215">
        <w:rPr>
          <w:color w:val="000000" w:themeColor="text1"/>
          <w:sz w:val="28"/>
          <w:szCs w:val="28"/>
        </w:rPr>
        <w:t>серверной части платформы для сбора и обработки физиологических данных о человеке</w:t>
      </w:r>
      <w:r w:rsidR="00582C42">
        <w:rPr>
          <w:color w:val="000000" w:themeColor="text1"/>
          <w:sz w:val="28"/>
          <w:szCs w:val="28"/>
        </w:rPr>
        <w:t xml:space="preserve"> с помощью технологий </w:t>
      </w:r>
      <w:r w:rsidR="00582C42" w:rsidRPr="00676215">
        <w:rPr>
          <w:color w:val="000000" w:themeColor="text1"/>
          <w:sz w:val="28"/>
          <w:szCs w:val="28"/>
        </w:rPr>
        <w:t>масштабировани</w:t>
      </w:r>
      <w:r w:rsidR="00582C42">
        <w:rPr>
          <w:color w:val="000000" w:themeColor="text1"/>
          <w:sz w:val="28"/>
          <w:szCs w:val="28"/>
        </w:rPr>
        <w:t>я</w:t>
      </w:r>
      <w:r w:rsidRPr="00676215">
        <w:rPr>
          <w:color w:val="000000" w:themeColor="text1"/>
          <w:sz w:val="28"/>
          <w:szCs w:val="28"/>
        </w:rPr>
        <w:t>.</w:t>
      </w:r>
      <w:r w:rsidR="0041590E">
        <w:rPr>
          <w:color w:val="000000" w:themeColor="text1"/>
          <w:sz w:val="28"/>
          <w:szCs w:val="28"/>
        </w:rPr>
        <w:t xml:space="preserve"> </w:t>
      </w:r>
      <w:r w:rsidRPr="00676215">
        <w:rPr>
          <w:color w:val="000000" w:themeColor="text1"/>
          <w:sz w:val="28"/>
          <w:szCs w:val="28"/>
        </w:rPr>
        <w:t>Проведён обзор способов виртуализации, на основ</w:t>
      </w:r>
      <w:r>
        <w:rPr>
          <w:color w:val="000000" w:themeColor="text1"/>
          <w:sz w:val="28"/>
          <w:szCs w:val="28"/>
        </w:rPr>
        <w:t>ании</w:t>
      </w:r>
      <w:r w:rsidRPr="00676215">
        <w:rPr>
          <w:color w:val="000000" w:themeColor="text1"/>
          <w:sz w:val="28"/>
          <w:szCs w:val="28"/>
        </w:rPr>
        <w:t xml:space="preserve"> которого </w:t>
      </w:r>
      <w:r>
        <w:rPr>
          <w:color w:val="000000" w:themeColor="text1"/>
          <w:sz w:val="28"/>
          <w:szCs w:val="28"/>
        </w:rPr>
        <w:t>был</w:t>
      </w:r>
      <w:r w:rsidR="00B51438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выбран</w:t>
      </w:r>
      <w:r w:rsidR="00B51438">
        <w:rPr>
          <w:color w:val="000000" w:themeColor="text1"/>
          <w:sz w:val="28"/>
          <w:szCs w:val="28"/>
        </w:rPr>
        <w:t>ы</w:t>
      </w:r>
      <w:r>
        <w:rPr>
          <w:color w:val="000000" w:themeColor="text1"/>
          <w:sz w:val="28"/>
          <w:szCs w:val="28"/>
        </w:rPr>
        <w:t xml:space="preserve"> </w:t>
      </w:r>
      <w:r w:rsidR="005245D4">
        <w:rPr>
          <w:color w:val="000000" w:themeColor="text1"/>
          <w:sz w:val="28"/>
          <w:szCs w:val="28"/>
        </w:rPr>
        <w:t>метод</w:t>
      </w:r>
      <w:r>
        <w:rPr>
          <w:color w:val="000000" w:themeColor="text1"/>
          <w:sz w:val="28"/>
          <w:szCs w:val="28"/>
        </w:rPr>
        <w:t xml:space="preserve"> и ПО для виртуализации. </w:t>
      </w:r>
      <w:r w:rsidRPr="00676215">
        <w:rPr>
          <w:color w:val="000000" w:themeColor="text1"/>
          <w:sz w:val="28"/>
          <w:szCs w:val="28"/>
        </w:rPr>
        <w:t>В рамках работы реализ</w:t>
      </w:r>
      <w:r w:rsidR="00B51438">
        <w:rPr>
          <w:color w:val="000000" w:themeColor="text1"/>
          <w:sz w:val="28"/>
          <w:szCs w:val="28"/>
        </w:rPr>
        <w:t>ована</w:t>
      </w:r>
      <w:r w:rsidRPr="00676215">
        <w:rPr>
          <w:color w:val="000000" w:themeColor="text1"/>
          <w:sz w:val="28"/>
          <w:szCs w:val="28"/>
        </w:rPr>
        <w:t xml:space="preserve"> </w:t>
      </w:r>
      <w:proofErr w:type="spellStart"/>
      <w:r w:rsidR="00BD1BBD">
        <w:rPr>
          <w:color w:val="000000" w:themeColor="text1"/>
          <w:sz w:val="28"/>
          <w:szCs w:val="28"/>
        </w:rPr>
        <w:t>авто</w:t>
      </w:r>
      <w:r w:rsidRPr="00676215">
        <w:rPr>
          <w:color w:val="000000" w:themeColor="text1"/>
          <w:sz w:val="28"/>
          <w:szCs w:val="28"/>
        </w:rPr>
        <w:t>масштабируемость</w:t>
      </w:r>
      <w:proofErr w:type="spellEnd"/>
      <w:r w:rsidRPr="00676215">
        <w:rPr>
          <w:color w:val="000000" w:themeColor="text1"/>
          <w:sz w:val="28"/>
          <w:szCs w:val="28"/>
        </w:rPr>
        <w:t xml:space="preserve"> ПО, предоставляющего возможность хранения и обработки данных мониторинга</w:t>
      </w:r>
      <w:r w:rsidR="00B51438">
        <w:rPr>
          <w:color w:val="000000" w:themeColor="text1"/>
          <w:sz w:val="28"/>
          <w:szCs w:val="28"/>
        </w:rPr>
        <w:t>, и</w:t>
      </w:r>
      <w:r w:rsidRPr="00676215">
        <w:rPr>
          <w:color w:val="000000" w:themeColor="text1"/>
          <w:sz w:val="28"/>
          <w:szCs w:val="28"/>
        </w:rPr>
        <w:t xml:space="preserve"> балансировка нагрузки между копиями серверной части платформы.</w:t>
      </w:r>
      <w:r w:rsidR="00B51438">
        <w:rPr>
          <w:color w:val="000000" w:themeColor="text1"/>
          <w:sz w:val="28"/>
          <w:szCs w:val="28"/>
        </w:rPr>
        <w:t xml:space="preserve"> Экспериментальное исследование подтвердило гипотезу об улучшении производительности платформы после применения технологий масштабирования</w:t>
      </w:r>
      <w:r w:rsidR="00582C42">
        <w:rPr>
          <w:color w:val="000000" w:themeColor="text1"/>
          <w:sz w:val="28"/>
          <w:szCs w:val="28"/>
        </w:rPr>
        <w:t>.</w:t>
      </w:r>
    </w:p>
    <w:p w14:paraId="281BBC71" w14:textId="77777777" w:rsidR="0041590E" w:rsidRDefault="0041590E">
      <w:pPr>
        <w:spacing w:after="160" w:line="259" w:lineRule="auto"/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AC70B43" w14:textId="77777777" w:rsidR="00C76714" w:rsidRDefault="00C76714" w:rsidP="0041590E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031139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4728C8" w14:textId="3424F629" w:rsidR="009607B5" w:rsidRPr="00B77D78" w:rsidRDefault="0041590E" w:rsidP="00EA18C8">
          <w:pPr>
            <w:pStyle w:val="a8"/>
            <w:spacing w:line="276" w:lineRule="auto"/>
            <w:ind w:firstLine="567"/>
            <w:rPr>
              <w:color w:val="auto"/>
            </w:rPr>
          </w:pPr>
          <w:r w:rsidRPr="00B77D78">
            <w:rPr>
              <w:color w:val="auto"/>
            </w:rPr>
            <w:t>О</w:t>
          </w:r>
          <w:r w:rsidR="009607B5" w:rsidRPr="00B77D78">
            <w:rPr>
              <w:color w:val="auto"/>
            </w:rPr>
            <w:t>главление</w:t>
          </w:r>
        </w:p>
        <w:p w14:paraId="3C1EB080" w14:textId="3DC8BB95" w:rsidR="00A16D52" w:rsidRDefault="00413ABE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9607B5">
            <w:instrText xml:space="preserve"> TOC \o "1-3" \h \z \u </w:instrText>
          </w:r>
          <w:r>
            <w:fldChar w:fldCharType="separate"/>
          </w:r>
          <w:hyperlink w:anchor="_Toc103623641" w:history="1">
            <w:r w:rsidR="00A16D52" w:rsidRPr="00002E71">
              <w:rPr>
                <w:rStyle w:val="a9"/>
                <w:noProof/>
              </w:rPr>
              <w:t>1 Введение</w:t>
            </w:r>
            <w:r w:rsidR="00A16D52">
              <w:rPr>
                <w:noProof/>
                <w:webHidden/>
              </w:rPr>
              <w:tab/>
            </w:r>
            <w:r w:rsidR="00A16D52">
              <w:rPr>
                <w:noProof/>
                <w:webHidden/>
              </w:rPr>
              <w:fldChar w:fldCharType="begin"/>
            </w:r>
            <w:r w:rsidR="00A16D52">
              <w:rPr>
                <w:noProof/>
                <w:webHidden/>
              </w:rPr>
              <w:instrText xml:space="preserve"> PAGEREF _Toc103623641 \h </w:instrText>
            </w:r>
            <w:r w:rsidR="00A16D52">
              <w:rPr>
                <w:noProof/>
                <w:webHidden/>
              </w:rPr>
            </w:r>
            <w:r w:rsidR="00A16D52">
              <w:rPr>
                <w:noProof/>
                <w:webHidden/>
              </w:rPr>
              <w:fldChar w:fldCharType="separate"/>
            </w:r>
            <w:r w:rsidR="00A16D52">
              <w:rPr>
                <w:noProof/>
                <w:webHidden/>
              </w:rPr>
              <w:t>4</w:t>
            </w:r>
            <w:r w:rsidR="00A16D52">
              <w:rPr>
                <w:noProof/>
                <w:webHidden/>
              </w:rPr>
              <w:fldChar w:fldCharType="end"/>
            </w:r>
          </w:hyperlink>
        </w:p>
        <w:p w14:paraId="0065F5F2" w14:textId="21725EF4" w:rsidR="00A16D52" w:rsidRDefault="00260F2F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23642" w:history="1">
            <w:r w:rsidR="00A16D52" w:rsidRPr="00002E71">
              <w:rPr>
                <w:rStyle w:val="a9"/>
                <w:noProof/>
              </w:rPr>
              <w:t>2 Постановка задачи</w:t>
            </w:r>
            <w:r w:rsidR="00A16D52">
              <w:rPr>
                <w:noProof/>
                <w:webHidden/>
              </w:rPr>
              <w:tab/>
            </w:r>
            <w:r w:rsidR="00A16D52">
              <w:rPr>
                <w:noProof/>
                <w:webHidden/>
              </w:rPr>
              <w:fldChar w:fldCharType="begin"/>
            </w:r>
            <w:r w:rsidR="00A16D52">
              <w:rPr>
                <w:noProof/>
                <w:webHidden/>
              </w:rPr>
              <w:instrText xml:space="preserve"> PAGEREF _Toc103623642 \h </w:instrText>
            </w:r>
            <w:r w:rsidR="00A16D52">
              <w:rPr>
                <w:noProof/>
                <w:webHidden/>
              </w:rPr>
            </w:r>
            <w:r w:rsidR="00A16D52">
              <w:rPr>
                <w:noProof/>
                <w:webHidden/>
              </w:rPr>
              <w:fldChar w:fldCharType="separate"/>
            </w:r>
            <w:r w:rsidR="00A16D52">
              <w:rPr>
                <w:noProof/>
                <w:webHidden/>
              </w:rPr>
              <w:t>7</w:t>
            </w:r>
            <w:r w:rsidR="00A16D52">
              <w:rPr>
                <w:noProof/>
                <w:webHidden/>
              </w:rPr>
              <w:fldChar w:fldCharType="end"/>
            </w:r>
          </w:hyperlink>
        </w:p>
        <w:p w14:paraId="6298F76A" w14:textId="6AA140C0" w:rsidR="00A16D52" w:rsidRDefault="00260F2F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23643" w:history="1">
            <w:r w:rsidR="00A16D52" w:rsidRPr="00002E71">
              <w:rPr>
                <w:rStyle w:val="a9"/>
                <w:noProof/>
              </w:rPr>
              <w:t>3 Обзор технологий виртуализации</w:t>
            </w:r>
            <w:r w:rsidR="00A16D52">
              <w:rPr>
                <w:noProof/>
                <w:webHidden/>
              </w:rPr>
              <w:tab/>
            </w:r>
            <w:r w:rsidR="00A16D52">
              <w:rPr>
                <w:noProof/>
                <w:webHidden/>
              </w:rPr>
              <w:fldChar w:fldCharType="begin"/>
            </w:r>
            <w:r w:rsidR="00A16D52">
              <w:rPr>
                <w:noProof/>
                <w:webHidden/>
              </w:rPr>
              <w:instrText xml:space="preserve"> PAGEREF _Toc103623643 \h </w:instrText>
            </w:r>
            <w:r w:rsidR="00A16D52">
              <w:rPr>
                <w:noProof/>
                <w:webHidden/>
              </w:rPr>
            </w:r>
            <w:r w:rsidR="00A16D52">
              <w:rPr>
                <w:noProof/>
                <w:webHidden/>
              </w:rPr>
              <w:fldChar w:fldCharType="separate"/>
            </w:r>
            <w:r w:rsidR="00A16D52">
              <w:rPr>
                <w:noProof/>
                <w:webHidden/>
              </w:rPr>
              <w:t>8</w:t>
            </w:r>
            <w:r w:rsidR="00A16D52">
              <w:rPr>
                <w:noProof/>
                <w:webHidden/>
              </w:rPr>
              <w:fldChar w:fldCharType="end"/>
            </w:r>
          </w:hyperlink>
        </w:p>
        <w:p w14:paraId="215887AF" w14:textId="5F1C66DB" w:rsidR="00A16D52" w:rsidRDefault="00260F2F">
          <w:pPr>
            <w:pStyle w:val="2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23644" w:history="1">
            <w:r w:rsidR="00A16D52" w:rsidRPr="00002E71">
              <w:rPr>
                <w:rStyle w:val="a9"/>
                <w:noProof/>
              </w:rPr>
              <w:t>3.1 Цель обзора</w:t>
            </w:r>
            <w:r w:rsidR="00A16D52">
              <w:rPr>
                <w:noProof/>
                <w:webHidden/>
              </w:rPr>
              <w:tab/>
            </w:r>
            <w:r w:rsidR="00A16D52">
              <w:rPr>
                <w:noProof/>
                <w:webHidden/>
              </w:rPr>
              <w:fldChar w:fldCharType="begin"/>
            </w:r>
            <w:r w:rsidR="00A16D52">
              <w:rPr>
                <w:noProof/>
                <w:webHidden/>
              </w:rPr>
              <w:instrText xml:space="preserve"> PAGEREF _Toc103623644 \h </w:instrText>
            </w:r>
            <w:r w:rsidR="00A16D52">
              <w:rPr>
                <w:noProof/>
                <w:webHidden/>
              </w:rPr>
            </w:r>
            <w:r w:rsidR="00A16D52">
              <w:rPr>
                <w:noProof/>
                <w:webHidden/>
              </w:rPr>
              <w:fldChar w:fldCharType="separate"/>
            </w:r>
            <w:r w:rsidR="00A16D52">
              <w:rPr>
                <w:noProof/>
                <w:webHidden/>
              </w:rPr>
              <w:t>8</w:t>
            </w:r>
            <w:r w:rsidR="00A16D52">
              <w:rPr>
                <w:noProof/>
                <w:webHidden/>
              </w:rPr>
              <w:fldChar w:fldCharType="end"/>
            </w:r>
          </w:hyperlink>
        </w:p>
        <w:p w14:paraId="5C5A1532" w14:textId="322B7FB0" w:rsidR="00A16D52" w:rsidRDefault="00260F2F">
          <w:pPr>
            <w:pStyle w:val="2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23645" w:history="1">
            <w:r w:rsidR="00A16D52" w:rsidRPr="00002E71">
              <w:rPr>
                <w:rStyle w:val="a9"/>
                <w:noProof/>
              </w:rPr>
              <w:t>3.2 Способы виртуализации</w:t>
            </w:r>
            <w:r w:rsidR="00A16D52">
              <w:rPr>
                <w:noProof/>
                <w:webHidden/>
              </w:rPr>
              <w:tab/>
            </w:r>
            <w:r w:rsidR="00A16D52">
              <w:rPr>
                <w:noProof/>
                <w:webHidden/>
              </w:rPr>
              <w:fldChar w:fldCharType="begin"/>
            </w:r>
            <w:r w:rsidR="00A16D52">
              <w:rPr>
                <w:noProof/>
                <w:webHidden/>
              </w:rPr>
              <w:instrText xml:space="preserve"> PAGEREF _Toc103623645 \h </w:instrText>
            </w:r>
            <w:r w:rsidR="00A16D52">
              <w:rPr>
                <w:noProof/>
                <w:webHidden/>
              </w:rPr>
            </w:r>
            <w:r w:rsidR="00A16D52">
              <w:rPr>
                <w:noProof/>
                <w:webHidden/>
              </w:rPr>
              <w:fldChar w:fldCharType="separate"/>
            </w:r>
            <w:r w:rsidR="00A16D52">
              <w:rPr>
                <w:noProof/>
                <w:webHidden/>
              </w:rPr>
              <w:t>8</w:t>
            </w:r>
            <w:r w:rsidR="00A16D52">
              <w:rPr>
                <w:noProof/>
                <w:webHidden/>
              </w:rPr>
              <w:fldChar w:fldCharType="end"/>
            </w:r>
          </w:hyperlink>
        </w:p>
        <w:p w14:paraId="06EC0A17" w14:textId="7C9132D8" w:rsidR="00A16D52" w:rsidRDefault="00260F2F">
          <w:pPr>
            <w:pStyle w:val="2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23646" w:history="1">
            <w:r w:rsidR="00A16D52" w:rsidRPr="00002E71">
              <w:rPr>
                <w:rStyle w:val="a9"/>
                <w:noProof/>
              </w:rPr>
              <w:t>3.3 Обоснование выбора способа виртуализации</w:t>
            </w:r>
            <w:r w:rsidR="00A16D52">
              <w:rPr>
                <w:noProof/>
                <w:webHidden/>
              </w:rPr>
              <w:tab/>
            </w:r>
            <w:r w:rsidR="00A16D52">
              <w:rPr>
                <w:noProof/>
                <w:webHidden/>
              </w:rPr>
              <w:fldChar w:fldCharType="begin"/>
            </w:r>
            <w:r w:rsidR="00A16D52">
              <w:rPr>
                <w:noProof/>
                <w:webHidden/>
              </w:rPr>
              <w:instrText xml:space="preserve"> PAGEREF _Toc103623646 \h </w:instrText>
            </w:r>
            <w:r w:rsidR="00A16D52">
              <w:rPr>
                <w:noProof/>
                <w:webHidden/>
              </w:rPr>
            </w:r>
            <w:r w:rsidR="00A16D52">
              <w:rPr>
                <w:noProof/>
                <w:webHidden/>
              </w:rPr>
              <w:fldChar w:fldCharType="separate"/>
            </w:r>
            <w:r w:rsidR="00A16D52">
              <w:rPr>
                <w:noProof/>
                <w:webHidden/>
              </w:rPr>
              <w:t>9</w:t>
            </w:r>
            <w:r w:rsidR="00A16D52">
              <w:rPr>
                <w:noProof/>
                <w:webHidden/>
              </w:rPr>
              <w:fldChar w:fldCharType="end"/>
            </w:r>
          </w:hyperlink>
        </w:p>
        <w:p w14:paraId="284BCF8D" w14:textId="424A5D0F" w:rsidR="00A16D52" w:rsidRDefault="00260F2F">
          <w:pPr>
            <w:pStyle w:val="2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23647" w:history="1">
            <w:r w:rsidR="00A16D52" w:rsidRPr="00002E71">
              <w:rPr>
                <w:rStyle w:val="a9"/>
                <w:noProof/>
              </w:rPr>
              <w:t>3.4 Результаты обзора</w:t>
            </w:r>
            <w:r w:rsidR="00A16D52">
              <w:rPr>
                <w:noProof/>
                <w:webHidden/>
              </w:rPr>
              <w:tab/>
            </w:r>
            <w:r w:rsidR="00A16D52">
              <w:rPr>
                <w:noProof/>
                <w:webHidden/>
              </w:rPr>
              <w:fldChar w:fldCharType="begin"/>
            </w:r>
            <w:r w:rsidR="00A16D52">
              <w:rPr>
                <w:noProof/>
                <w:webHidden/>
              </w:rPr>
              <w:instrText xml:space="preserve"> PAGEREF _Toc103623647 \h </w:instrText>
            </w:r>
            <w:r w:rsidR="00A16D52">
              <w:rPr>
                <w:noProof/>
                <w:webHidden/>
              </w:rPr>
            </w:r>
            <w:r w:rsidR="00A16D52">
              <w:rPr>
                <w:noProof/>
                <w:webHidden/>
              </w:rPr>
              <w:fldChar w:fldCharType="separate"/>
            </w:r>
            <w:r w:rsidR="00A16D52">
              <w:rPr>
                <w:noProof/>
                <w:webHidden/>
              </w:rPr>
              <w:t>12</w:t>
            </w:r>
            <w:r w:rsidR="00A16D52">
              <w:rPr>
                <w:noProof/>
                <w:webHidden/>
              </w:rPr>
              <w:fldChar w:fldCharType="end"/>
            </w:r>
          </w:hyperlink>
        </w:p>
        <w:p w14:paraId="7F661ABA" w14:textId="43CB4546" w:rsidR="00A16D52" w:rsidRDefault="00260F2F">
          <w:pPr>
            <w:pStyle w:val="2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23648" w:history="1">
            <w:r w:rsidR="00A16D52" w:rsidRPr="00002E71">
              <w:rPr>
                <w:rStyle w:val="a9"/>
                <w:noProof/>
              </w:rPr>
              <w:t>3.5 Выводы из обзора</w:t>
            </w:r>
            <w:r w:rsidR="00A16D52">
              <w:rPr>
                <w:noProof/>
                <w:webHidden/>
              </w:rPr>
              <w:tab/>
            </w:r>
            <w:r w:rsidR="00A16D52">
              <w:rPr>
                <w:noProof/>
                <w:webHidden/>
              </w:rPr>
              <w:fldChar w:fldCharType="begin"/>
            </w:r>
            <w:r w:rsidR="00A16D52">
              <w:rPr>
                <w:noProof/>
                <w:webHidden/>
              </w:rPr>
              <w:instrText xml:space="preserve"> PAGEREF _Toc103623648 \h </w:instrText>
            </w:r>
            <w:r w:rsidR="00A16D52">
              <w:rPr>
                <w:noProof/>
                <w:webHidden/>
              </w:rPr>
            </w:r>
            <w:r w:rsidR="00A16D52">
              <w:rPr>
                <w:noProof/>
                <w:webHidden/>
              </w:rPr>
              <w:fldChar w:fldCharType="separate"/>
            </w:r>
            <w:r w:rsidR="00A16D52">
              <w:rPr>
                <w:noProof/>
                <w:webHidden/>
              </w:rPr>
              <w:t>12</w:t>
            </w:r>
            <w:r w:rsidR="00A16D52">
              <w:rPr>
                <w:noProof/>
                <w:webHidden/>
              </w:rPr>
              <w:fldChar w:fldCharType="end"/>
            </w:r>
          </w:hyperlink>
        </w:p>
        <w:p w14:paraId="0B1C4EDB" w14:textId="1C1B0967" w:rsidR="00A16D52" w:rsidRDefault="00260F2F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23649" w:history="1">
            <w:r w:rsidR="00A16D52" w:rsidRPr="00002E71">
              <w:rPr>
                <w:rStyle w:val="a9"/>
                <w:noProof/>
              </w:rPr>
              <w:t>4 Обзор технологий оркестрации</w:t>
            </w:r>
            <w:r w:rsidR="00A16D52">
              <w:rPr>
                <w:noProof/>
                <w:webHidden/>
              </w:rPr>
              <w:tab/>
            </w:r>
            <w:r w:rsidR="00A16D52">
              <w:rPr>
                <w:noProof/>
                <w:webHidden/>
              </w:rPr>
              <w:fldChar w:fldCharType="begin"/>
            </w:r>
            <w:r w:rsidR="00A16D52">
              <w:rPr>
                <w:noProof/>
                <w:webHidden/>
              </w:rPr>
              <w:instrText xml:space="preserve"> PAGEREF _Toc103623649 \h </w:instrText>
            </w:r>
            <w:r w:rsidR="00A16D52">
              <w:rPr>
                <w:noProof/>
                <w:webHidden/>
              </w:rPr>
            </w:r>
            <w:r w:rsidR="00A16D52">
              <w:rPr>
                <w:noProof/>
                <w:webHidden/>
              </w:rPr>
              <w:fldChar w:fldCharType="separate"/>
            </w:r>
            <w:r w:rsidR="00A16D52">
              <w:rPr>
                <w:noProof/>
                <w:webHidden/>
              </w:rPr>
              <w:t>13</w:t>
            </w:r>
            <w:r w:rsidR="00A16D52">
              <w:rPr>
                <w:noProof/>
                <w:webHidden/>
              </w:rPr>
              <w:fldChar w:fldCharType="end"/>
            </w:r>
          </w:hyperlink>
        </w:p>
        <w:p w14:paraId="5809CFA5" w14:textId="31C602D8" w:rsidR="00A16D52" w:rsidRDefault="00260F2F">
          <w:pPr>
            <w:pStyle w:val="2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23650" w:history="1">
            <w:r w:rsidR="00A16D52" w:rsidRPr="00002E71">
              <w:rPr>
                <w:rStyle w:val="a9"/>
                <w:rFonts w:cs="Times New Roman"/>
                <w:noProof/>
              </w:rPr>
              <w:t>4.1 Цель обзора</w:t>
            </w:r>
            <w:r w:rsidR="00A16D52">
              <w:rPr>
                <w:noProof/>
                <w:webHidden/>
              </w:rPr>
              <w:tab/>
            </w:r>
            <w:r w:rsidR="00A16D52">
              <w:rPr>
                <w:noProof/>
                <w:webHidden/>
              </w:rPr>
              <w:fldChar w:fldCharType="begin"/>
            </w:r>
            <w:r w:rsidR="00A16D52">
              <w:rPr>
                <w:noProof/>
                <w:webHidden/>
              </w:rPr>
              <w:instrText xml:space="preserve"> PAGEREF _Toc103623650 \h </w:instrText>
            </w:r>
            <w:r w:rsidR="00A16D52">
              <w:rPr>
                <w:noProof/>
                <w:webHidden/>
              </w:rPr>
            </w:r>
            <w:r w:rsidR="00A16D52">
              <w:rPr>
                <w:noProof/>
                <w:webHidden/>
              </w:rPr>
              <w:fldChar w:fldCharType="separate"/>
            </w:r>
            <w:r w:rsidR="00A16D52">
              <w:rPr>
                <w:noProof/>
                <w:webHidden/>
              </w:rPr>
              <w:t>13</w:t>
            </w:r>
            <w:r w:rsidR="00A16D52">
              <w:rPr>
                <w:noProof/>
                <w:webHidden/>
              </w:rPr>
              <w:fldChar w:fldCharType="end"/>
            </w:r>
          </w:hyperlink>
        </w:p>
        <w:p w14:paraId="0B6FCD9A" w14:textId="20154775" w:rsidR="00A16D52" w:rsidRDefault="00260F2F">
          <w:pPr>
            <w:pStyle w:val="2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23651" w:history="1">
            <w:r w:rsidR="00A16D52" w:rsidRPr="00002E71">
              <w:rPr>
                <w:rStyle w:val="a9"/>
                <w:rFonts w:cs="Times New Roman"/>
                <w:noProof/>
              </w:rPr>
              <w:t>4.2 Способы оркестрации</w:t>
            </w:r>
            <w:r w:rsidR="00A16D52">
              <w:rPr>
                <w:noProof/>
                <w:webHidden/>
              </w:rPr>
              <w:tab/>
            </w:r>
            <w:r w:rsidR="00A16D52">
              <w:rPr>
                <w:noProof/>
                <w:webHidden/>
              </w:rPr>
              <w:fldChar w:fldCharType="begin"/>
            </w:r>
            <w:r w:rsidR="00A16D52">
              <w:rPr>
                <w:noProof/>
                <w:webHidden/>
              </w:rPr>
              <w:instrText xml:space="preserve"> PAGEREF _Toc103623651 \h </w:instrText>
            </w:r>
            <w:r w:rsidR="00A16D52">
              <w:rPr>
                <w:noProof/>
                <w:webHidden/>
              </w:rPr>
            </w:r>
            <w:r w:rsidR="00A16D52">
              <w:rPr>
                <w:noProof/>
                <w:webHidden/>
              </w:rPr>
              <w:fldChar w:fldCharType="separate"/>
            </w:r>
            <w:r w:rsidR="00A16D52">
              <w:rPr>
                <w:noProof/>
                <w:webHidden/>
              </w:rPr>
              <w:t>13</w:t>
            </w:r>
            <w:r w:rsidR="00A16D52">
              <w:rPr>
                <w:noProof/>
                <w:webHidden/>
              </w:rPr>
              <w:fldChar w:fldCharType="end"/>
            </w:r>
          </w:hyperlink>
        </w:p>
        <w:p w14:paraId="5B2F4C8F" w14:textId="34F2EAD3" w:rsidR="00A16D52" w:rsidRDefault="00260F2F">
          <w:pPr>
            <w:pStyle w:val="2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23652" w:history="1">
            <w:r w:rsidR="00A16D52" w:rsidRPr="00002E71">
              <w:rPr>
                <w:rStyle w:val="a9"/>
                <w:noProof/>
              </w:rPr>
              <w:t>4.3 Обоснование выбора ПО для автомасштабирования</w:t>
            </w:r>
            <w:r w:rsidR="00A16D52">
              <w:rPr>
                <w:noProof/>
                <w:webHidden/>
              </w:rPr>
              <w:tab/>
            </w:r>
            <w:r w:rsidR="00A16D52">
              <w:rPr>
                <w:noProof/>
                <w:webHidden/>
              </w:rPr>
              <w:fldChar w:fldCharType="begin"/>
            </w:r>
            <w:r w:rsidR="00A16D52">
              <w:rPr>
                <w:noProof/>
                <w:webHidden/>
              </w:rPr>
              <w:instrText xml:space="preserve"> PAGEREF _Toc103623652 \h </w:instrText>
            </w:r>
            <w:r w:rsidR="00A16D52">
              <w:rPr>
                <w:noProof/>
                <w:webHidden/>
              </w:rPr>
            </w:r>
            <w:r w:rsidR="00A16D52">
              <w:rPr>
                <w:noProof/>
                <w:webHidden/>
              </w:rPr>
              <w:fldChar w:fldCharType="separate"/>
            </w:r>
            <w:r w:rsidR="00A16D52">
              <w:rPr>
                <w:noProof/>
                <w:webHidden/>
              </w:rPr>
              <w:t>14</w:t>
            </w:r>
            <w:r w:rsidR="00A16D52">
              <w:rPr>
                <w:noProof/>
                <w:webHidden/>
              </w:rPr>
              <w:fldChar w:fldCharType="end"/>
            </w:r>
          </w:hyperlink>
        </w:p>
        <w:p w14:paraId="4098EBF5" w14:textId="20B48C4E" w:rsidR="00A16D52" w:rsidRDefault="00260F2F">
          <w:pPr>
            <w:pStyle w:val="2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23653" w:history="1">
            <w:r w:rsidR="00A16D52" w:rsidRPr="00002E71">
              <w:rPr>
                <w:rStyle w:val="a9"/>
                <w:noProof/>
              </w:rPr>
              <w:t>4.4 Результаты обзора</w:t>
            </w:r>
            <w:r w:rsidR="00A16D52">
              <w:rPr>
                <w:noProof/>
                <w:webHidden/>
              </w:rPr>
              <w:tab/>
            </w:r>
            <w:r w:rsidR="00A16D52">
              <w:rPr>
                <w:noProof/>
                <w:webHidden/>
              </w:rPr>
              <w:fldChar w:fldCharType="begin"/>
            </w:r>
            <w:r w:rsidR="00A16D52">
              <w:rPr>
                <w:noProof/>
                <w:webHidden/>
              </w:rPr>
              <w:instrText xml:space="preserve"> PAGEREF _Toc103623653 \h </w:instrText>
            </w:r>
            <w:r w:rsidR="00A16D52">
              <w:rPr>
                <w:noProof/>
                <w:webHidden/>
              </w:rPr>
            </w:r>
            <w:r w:rsidR="00A16D52">
              <w:rPr>
                <w:noProof/>
                <w:webHidden/>
              </w:rPr>
              <w:fldChar w:fldCharType="separate"/>
            </w:r>
            <w:r w:rsidR="00A16D52">
              <w:rPr>
                <w:noProof/>
                <w:webHidden/>
              </w:rPr>
              <w:t>15</w:t>
            </w:r>
            <w:r w:rsidR="00A16D52">
              <w:rPr>
                <w:noProof/>
                <w:webHidden/>
              </w:rPr>
              <w:fldChar w:fldCharType="end"/>
            </w:r>
          </w:hyperlink>
        </w:p>
        <w:p w14:paraId="45A0DFF5" w14:textId="2FE92DAD" w:rsidR="00A16D52" w:rsidRDefault="00260F2F">
          <w:pPr>
            <w:pStyle w:val="2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23654" w:history="1">
            <w:r w:rsidR="00A16D52" w:rsidRPr="00002E71">
              <w:rPr>
                <w:rStyle w:val="a9"/>
                <w:noProof/>
              </w:rPr>
              <w:t>4.5 Выводы из обзора</w:t>
            </w:r>
            <w:r w:rsidR="00A16D52">
              <w:rPr>
                <w:noProof/>
                <w:webHidden/>
              </w:rPr>
              <w:tab/>
            </w:r>
            <w:r w:rsidR="00A16D52">
              <w:rPr>
                <w:noProof/>
                <w:webHidden/>
              </w:rPr>
              <w:fldChar w:fldCharType="begin"/>
            </w:r>
            <w:r w:rsidR="00A16D52">
              <w:rPr>
                <w:noProof/>
                <w:webHidden/>
              </w:rPr>
              <w:instrText xml:space="preserve"> PAGEREF _Toc103623654 \h </w:instrText>
            </w:r>
            <w:r w:rsidR="00A16D52">
              <w:rPr>
                <w:noProof/>
                <w:webHidden/>
              </w:rPr>
            </w:r>
            <w:r w:rsidR="00A16D52">
              <w:rPr>
                <w:noProof/>
                <w:webHidden/>
              </w:rPr>
              <w:fldChar w:fldCharType="separate"/>
            </w:r>
            <w:r w:rsidR="00A16D52">
              <w:rPr>
                <w:noProof/>
                <w:webHidden/>
              </w:rPr>
              <w:t>15</w:t>
            </w:r>
            <w:r w:rsidR="00A16D52">
              <w:rPr>
                <w:noProof/>
                <w:webHidden/>
              </w:rPr>
              <w:fldChar w:fldCharType="end"/>
            </w:r>
          </w:hyperlink>
        </w:p>
        <w:p w14:paraId="47BC9E8F" w14:textId="626CFDA1" w:rsidR="00A16D52" w:rsidRDefault="00260F2F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23655" w:history="1">
            <w:r w:rsidR="00A16D52" w:rsidRPr="00002E71">
              <w:rPr>
                <w:rStyle w:val="a9"/>
                <w:noProof/>
              </w:rPr>
              <w:t>5 Исследование и решение задачи</w:t>
            </w:r>
            <w:r w:rsidR="00A16D52">
              <w:rPr>
                <w:noProof/>
                <w:webHidden/>
              </w:rPr>
              <w:tab/>
            </w:r>
            <w:r w:rsidR="00A16D52">
              <w:rPr>
                <w:noProof/>
                <w:webHidden/>
              </w:rPr>
              <w:fldChar w:fldCharType="begin"/>
            </w:r>
            <w:r w:rsidR="00A16D52">
              <w:rPr>
                <w:noProof/>
                <w:webHidden/>
              </w:rPr>
              <w:instrText xml:space="preserve"> PAGEREF _Toc103623655 \h </w:instrText>
            </w:r>
            <w:r w:rsidR="00A16D52">
              <w:rPr>
                <w:noProof/>
                <w:webHidden/>
              </w:rPr>
            </w:r>
            <w:r w:rsidR="00A16D52">
              <w:rPr>
                <w:noProof/>
                <w:webHidden/>
              </w:rPr>
              <w:fldChar w:fldCharType="separate"/>
            </w:r>
            <w:r w:rsidR="00A16D52">
              <w:rPr>
                <w:noProof/>
                <w:webHidden/>
              </w:rPr>
              <w:t>16</w:t>
            </w:r>
            <w:r w:rsidR="00A16D52">
              <w:rPr>
                <w:noProof/>
                <w:webHidden/>
              </w:rPr>
              <w:fldChar w:fldCharType="end"/>
            </w:r>
          </w:hyperlink>
        </w:p>
        <w:p w14:paraId="2A1BA4A6" w14:textId="3B0A7F6F" w:rsidR="00A16D52" w:rsidRDefault="00260F2F">
          <w:pPr>
            <w:pStyle w:val="2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23656" w:history="1">
            <w:r w:rsidR="00A16D52" w:rsidRPr="00002E71">
              <w:rPr>
                <w:rStyle w:val="a9"/>
                <w:noProof/>
              </w:rPr>
              <w:t>5.1 Исходные данные</w:t>
            </w:r>
            <w:r w:rsidR="00A16D52">
              <w:rPr>
                <w:noProof/>
                <w:webHidden/>
              </w:rPr>
              <w:tab/>
            </w:r>
            <w:r w:rsidR="00A16D52">
              <w:rPr>
                <w:noProof/>
                <w:webHidden/>
              </w:rPr>
              <w:fldChar w:fldCharType="begin"/>
            </w:r>
            <w:r w:rsidR="00A16D52">
              <w:rPr>
                <w:noProof/>
                <w:webHidden/>
              </w:rPr>
              <w:instrText xml:space="preserve"> PAGEREF _Toc103623656 \h </w:instrText>
            </w:r>
            <w:r w:rsidR="00A16D52">
              <w:rPr>
                <w:noProof/>
                <w:webHidden/>
              </w:rPr>
            </w:r>
            <w:r w:rsidR="00A16D52">
              <w:rPr>
                <w:noProof/>
                <w:webHidden/>
              </w:rPr>
              <w:fldChar w:fldCharType="separate"/>
            </w:r>
            <w:r w:rsidR="00A16D52">
              <w:rPr>
                <w:noProof/>
                <w:webHidden/>
              </w:rPr>
              <w:t>16</w:t>
            </w:r>
            <w:r w:rsidR="00A16D52">
              <w:rPr>
                <w:noProof/>
                <w:webHidden/>
              </w:rPr>
              <w:fldChar w:fldCharType="end"/>
            </w:r>
          </w:hyperlink>
        </w:p>
        <w:p w14:paraId="01883FD6" w14:textId="0C5F6FC5" w:rsidR="00A16D52" w:rsidRDefault="00260F2F">
          <w:pPr>
            <w:pStyle w:val="2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23657" w:history="1">
            <w:r w:rsidR="00A16D52" w:rsidRPr="00002E71">
              <w:rPr>
                <w:rStyle w:val="a9"/>
                <w:noProof/>
              </w:rPr>
              <w:t>5.2 Обоснование схемы масштабирования</w:t>
            </w:r>
            <w:r w:rsidR="00A16D52">
              <w:rPr>
                <w:noProof/>
                <w:webHidden/>
              </w:rPr>
              <w:tab/>
            </w:r>
            <w:r w:rsidR="00A16D52">
              <w:rPr>
                <w:noProof/>
                <w:webHidden/>
              </w:rPr>
              <w:fldChar w:fldCharType="begin"/>
            </w:r>
            <w:r w:rsidR="00A16D52">
              <w:rPr>
                <w:noProof/>
                <w:webHidden/>
              </w:rPr>
              <w:instrText xml:space="preserve"> PAGEREF _Toc103623657 \h </w:instrText>
            </w:r>
            <w:r w:rsidR="00A16D52">
              <w:rPr>
                <w:noProof/>
                <w:webHidden/>
              </w:rPr>
            </w:r>
            <w:r w:rsidR="00A16D52">
              <w:rPr>
                <w:noProof/>
                <w:webHidden/>
              </w:rPr>
              <w:fldChar w:fldCharType="separate"/>
            </w:r>
            <w:r w:rsidR="00A16D52">
              <w:rPr>
                <w:noProof/>
                <w:webHidden/>
              </w:rPr>
              <w:t>18</w:t>
            </w:r>
            <w:r w:rsidR="00A16D52">
              <w:rPr>
                <w:noProof/>
                <w:webHidden/>
              </w:rPr>
              <w:fldChar w:fldCharType="end"/>
            </w:r>
          </w:hyperlink>
        </w:p>
        <w:p w14:paraId="6305ABD0" w14:textId="037D6134" w:rsidR="00A16D52" w:rsidRDefault="00260F2F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23658" w:history="1">
            <w:r w:rsidR="00A16D52" w:rsidRPr="00002E71">
              <w:rPr>
                <w:rStyle w:val="a9"/>
                <w:noProof/>
              </w:rPr>
              <w:t>6 Описание реализации</w:t>
            </w:r>
            <w:r w:rsidR="00A16D52">
              <w:rPr>
                <w:noProof/>
                <w:webHidden/>
              </w:rPr>
              <w:tab/>
            </w:r>
            <w:r w:rsidR="00A16D52">
              <w:rPr>
                <w:noProof/>
                <w:webHidden/>
              </w:rPr>
              <w:fldChar w:fldCharType="begin"/>
            </w:r>
            <w:r w:rsidR="00A16D52">
              <w:rPr>
                <w:noProof/>
                <w:webHidden/>
              </w:rPr>
              <w:instrText xml:space="preserve"> PAGEREF _Toc103623658 \h </w:instrText>
            </w:r>
            <w:r w:rsidR="00A16D52">
              <w:rPr>
                <w:noProof/>
                <w:webHidden/>
              </w:rPr>
            </w:r>
            <w:r w:rsidR="00A16D52">
              <w:rPr>
                <w:noProof/>
                <w:webHidden/>
              </w:rPr>
              <w:fldChar w:fldCharType="separate"/>
            </w:r>
            <w:r w:rsidR="00A16D52">
              <w:rPr>
                <w:noProof/>
                <w:webHidden/>
              </w:rPr>
              <w:t>19</w:t>
            </w:r>
            <w:r w:rsidR="00A16D52">
              <w:rPr>
                <w:noProof/>
                <w:webHidden/>
              </w:rPr>
              <w:fldChar w:fldCharType="end"/>
            </w:r>
          </w:hyperlink>
        </w:p>
        <w:p w14:paraId="6B9D37CF" w14:textId="5F648306" w:rsidR="00A16D52" w:rsidRDefault="00260F2F">
          <w:pPr>
            <w:pStyle w:val="2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23659" w:history="1">
            <w:r w:rsidR="00A16D52" w:rsidRPr="00002E71">
              <w:rPr>
                <w:rStyle w:val="a9"/>
                <w:noProof/>
              </w:rPr>
              <w:t xml:space="preserve">6.1 Балансировка нагрузки при помощи </w:t>
            </w:r>
            <w:r w:rsidR="00A16D52" w:rsidRPr="00002E71">
              <w:rPr>
                <w:rStyle w:val="a9"/>
                <w:noProof/>
                <w:lang w:val="en-US"/>
              </w:rPr>
              <w:t>HAproxy</w:t>
            </w:r>
            <w:r w:rsidR="00A16D52">
              <w:rPr>
                <w:noProof/>
                <w:webHidden/>
              </w:rPr>
              <w:tab/>
            </w:r>
            <w:r w:rsidR="00A16D52">
              <w:rPr>
                <w:noProof/>
                <w:webHidden/>
              </w:rPr>
              <w:fldChar w:fldCharType="begin"/>
            </w:r>
            <w:r w:rsidR="00A16D52">
              <w:rPr>
                <w:noProof/>
                <w:webHidden/>
              </w:rPr>
              <w:instrText xml:space="preserve"> PAGEREF _Toc103623659 \h </w:instrText>
            </w:r>
            <w:r w:rsidR="00A16D52">
              <w:rPr>
                <w:noProof/>
                <w:webHidden/>
              </w:rPr>
            </w:r>
            <w:r w:rsidR="00A16D52">
              <w:rPr>
                <w:noProof/>
                <w:webHidden/>
              </w:rPr>
              <w:fldChar w:fldCharType="separate"/>
            </w:r>
            <w:r w:rsidR="00A16D52">
              <w:rPr>
                <w:noProof/>
                <w:webHidden/>
              </w:rPr>
              <w:t>19</w:t>
            </w:r>
            <w:r w:rsidR="00A16D52">
              <w:rPr>
                <w:noProof/>
                <w:webHidden/>
              </w:rPr>
              <w:fldChar w:fldCharType="end"/>
            </w:r>
          </w:hyperlink>
        </w:p>
        <w:p w14:paraId="0972DF10" w14:textId="13E9A2A5" w:rsidR="00A16D52" w:rsidRDefault="00260F2F">
          <w:pPr>
            <w:pStyle w:val="2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23660" w:history="1">
            <w:r w:rsidR="00A16D52" w:rsidRPr="00002E71">
              <w:rPr>
                <w:rStyle w:val="a9"/>
                <w:noProof/>
              </w:rPr>
              <w:t>6.1.1 Общая схема работы</w:t>
            </w:r>
            <w:r w:rsidR="00A16D52">
              <w:rPr>
                <w:noProof/>
                <w:webHidden/>
              </w:rPr>
              <w:tab/>
            </w:r>
            <w:r w:rsidR="00A16D52">
              <w:rPr>
                <w:noProof/>
                <w:webHidden/>
              </w:rPr>
              <w:fldChar w:fldCharType="begin"/>
            </w:r>
            <w:r w:rsidR="00A16D52">
              <w:rPr>
                <w:noProof/>
                <w:webHidden/>
              </w:rPr>
              <w:instrText xml:space="preserve"> PAGEREF _Toc103623660 \h </w:instrText>
            </w:r>
            <w:r w:rsidR="00A16D52">
              <w:rPr>
                <w:noProof/>
                <w:webHidden/>
              </w:rPr>
            </w:r>
            <w:r w:rsidR="00A16D52">
              <w:rPr>
                <w:noProof/>
                <w:webHidden/>
              </w:rPr>
              <w:fldChar w:fldCharType="separate"/>
            </w:r>
            <w:r w:rsidR="00A16D52">
              <w:rPr>
                <w:noProof/>
                <w:webHidden/>
              </w:rPr>
              <w:t>19</w:t>
            </w:r>
            <w:r w:rsidR="00A16D52">
              <w:rPr>
                <w:noProof/>
                <w:webHidden/>
              </w:rPr>
              <w:fldChar w:fldCharType="end"/>
            </w:r>
          </w:hyperlink>
        </w:p>
        <w:p w14:paraId="16E41ACB" w14:textId="622F9F12" w:rsidR="00A16D52" w:rsidRDefault="00260F2F">
          <w:pPr>
            <w:pStyle w:val="2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23661" w:history="1">
            <w:r w:rsidR="00A16D52" w:rsidRPr="00002E71">
              <w:rPr>
                <w:rStyle w:val="a9"/>
                <w:noProof/>
                <w:shd w:val="clear" w:color="auto" w:fill="FFFFFF"/>
              </w:rPr>
              <w:t xml:space="preserve">6.1.2 Алгоритмы балансировки </w:t>
            </w:r>
            <w:r w:rsidR="00A16D52" w:rsidRPr="00002E71">
              <w:rPr>
                <w:rStyle w:val="a9"/>
                <w:noProof/>
                <w:shd w:val="clear" w:color="auto" w:fill="FFFFFF"/>
                <w:lang w:val="en-US"/>
              </w:rPr>
              <w:t>HAproxy</w:t>
            </w:r>
            <w:r w:rsidR="00A16D52">
              <w:rPr>
                <w:noProof/>
                <w:webHidden/>
              </w:rPr>
              <w:tab/>
            </w:r>
            <w:r w:rsidR="00A16D52">
              <w:rPr>
                <w:noProof/>
                <w:webHidden/>
              </w:rPr>
              <w:fldChar w:fldCharType="begin"/>
            </w:r>
            <w:r w:rsidR="00A16D52">
              <w:rPr>
                <w:noProof/>
                <w:webHidden/>
              </w:rPr>
              <w:instrText xml:space="preserve"> PAGEREF _Toc103623661 \h </w:instrText>
            </w:r>
            <w:r w:rsidR="00A16D52">
              <w:rPr>
                <w:noProof/>
                <w:webHidden/>
              </w:rPr>
            </w:r>
            <w:r w:rsidR="00A16D52">
              <w:rPr>
                <w:noProof/>
                <w:webHidden/>
              </w:rPr>
              <w:fldChar w:fldCharType="separate"/>
            </w:r>
            <w:r w:rsidR="00A16D52">
              <w:rPr>
                <w:noProof/>
                <w:webHidden/>
              </w:rPr>
              <w:t>19</w:t>
            </w:r>
            <w:r w:rsidR="00A16D52">
              <w:rPr>
                <w:noProof/>
                <w:webHidden/>
              </w:rPr>
              <w:fldChar w:fldCharType="end"/>
            </w:r>
          </w:hyperlink>
        </w:p>
        <w:p w14:paraId="47E49724" w14:textId="271C8AD3" w:rsidR="00A16D52" w:rsidRDefault="00260F2F">
          <w:pPr>
            <w:pStyle w:val="2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23662" w:history="1">
            <w:r w:rsidR="00A16D52" w:rsidRPr="00002E71">
              <w:rPr>
                <w:rStyle w:val="a9"/>
                <w:noProof/>
              </w:rPr>
              <w:t>6.2 Виртуализация компонент платформы</w:t>
            </w:r>
            <w:r w:rsidR="00A16D52">
              <w:rPr>
                <w:noProof/>
                <w:webHidden/>
              </w:rPr>
              <w:tab/>
            </w:r>
            <w:r w:rsidR="00A16D52">
              <w:rPr>
                <w:noProof/>
                <w:webHidden/>
              </w:rPr>
              <w:fldChar w:fldCharType="begin"/>
            </w:r>
            <w:r w:rsidR="00A16D52">
              <w:rPr>
                <w:noProof/>
                <w:webHidden/>
              </w:rPr>
              <w:instrText xml:space="preserve"> PAGEREF _Toc103623662 \h </w:instrText>
            </w:r>
            <w:r w:rsidR="00A16D52">
              <w:rPr>
                <w:noProof/>
                <w:webHidden/>
              </w:rPr>
            </w:r>
            <w:r w:rsidR="00A16D52">
              <w:rPr>
                <w:noProof/>
                <w:webHidden/>
              </w:rPr>
              <w:fldChar w:fldCharType="separate"/>
            </w:r>
            <w:r w:rsidR="00A16D52">
              <w:rPr>
                <w:noProof/>
                <w:webHidden/>
              </w:rPr>
              <w:t>21</w:t>
            </w:r>
            <w:r w:rsidR="00A16D52">
              <w:rPr>
                <w:noProof/>
                <w:webHidden/>
              </w:rPr>
              <w:fldChar w:fldCharType="end"/>
            </w:r>
          </w:hyperlink>
        </w:p>
        <w:p w14:paraId="27871F2A" w14:textId="1ACA7295" w:rsidR="00A16D52" w:rsidRDefault="00260F2F">
          <w:pPr>
            <w:pStyle w:val="2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23663" w:history="1">
            <w:r w:rsidR="00A16D52" w:rsidRPr="00002E71">
              <w:rPr>
                <w:rStyle w:val="a9"/>
                <w:noProof/>
              </w:rPr>
              <w:t xml:space="preserve">6.3 Автоматическое масштабирование платформы. </w:t>
            </w:r>
            <w:r w:rsidR="00A16D52" w:rsidRPr="00002E71">
              <w:rPr>
                <w:rStyle w:val="a9"/>
                <w:noProof/>
                <w:lang w:val="en-US"/>
              </w:rPr>
              <w:t>Docker</w:t>
            </w:r>
            <w:r w:rsidR="00A16D52" w:rsidRPr="00002E71">
              <w:rPr>
                <w:rStyle w:val="a9"/>
                <w:noProof/>
              </w:rPr>
              <w:t xml:space="preserve"> </w:t>
            </w:r>
            <w:r w:rsidR="00A16D52" w:rsidRPr="00002E71">
              <w:rPr>
                <w:rStyle w:val="a9"/>
                <w:noProof/>
                <w:lang w:val="en-US"/>
              </w:rPr>
              <w:t>swarm</w:t>
            </w:r>
            <w:r w:rsidR="00A16D52" w:rsidRPr="00002E71">
              <w:rPr>
                <w:rStyle w:val="a9"/>
                <w:noProof/>
              </w:rPr>
              <w:t xml:space="preserve"> и </w:t>
            </w:r>
            <w:r w:rsidR="00A16D52" w:rsidRPr="00002E71">
              <w:rPr>
                <w:rStyle w:val="a9"/>
                <w:noProof/>
                <w:lang w:val="en-US"/>
              </w:rPr>
              <w:t>orbiter</w:t>
            </w:r>
            <w:r w:rsidR="00A16D52">
              <w:rPr>
                <w:noProof/>
                <w:webHidden/>
              </w:rPr>
              <w:tab/>
            </w:r>
            <w:r w:rsidR="00A16D52">
              <w:rPr>
                <w:noProof/>
                <w:webHidden/>
              </w:rPr>
              <w:fldChar w:fldCharType="begin"/>
            </w:r>
            <w:r w:rsidR="00A16D52">
              <w:rPr>
                <w:noProof/>
                <w:webHidden/>
              </w:rPr>
              <w:instrText xml:space="preserve"> PAGEREF _Toc103623663 \h </w:instrText>
            </w:r>
            <w:r w:rsidR="00A16D52">
              <w:rPr>
                <w:noProof/>
                <w:webHidden/>
              </w:rPr>
            </w:r>
            <w:r w:rsidR="00A16D52">
              <w:rPr>
                <w:noProof/>
                <w:webHidden/>
              </w:rPr>
              <w:fldChar w:fldCharType="separate"/>
            </w:r>
            <w:r w:rsidR="00A16D52">
              <w:rPr>
                <w:noProof/>
                <w:webHidden/>
              </w:rPr>
              <w:t>23</w:t>
            </w:r>
            <w:r w:rsidR="00A16D52">
              <w:rPr>
                <w:noProof/>
                <w:webHidden/>
              </w:rPr>
              <w:fldChar w:fldCharType="end"/>
            </w:r>
          </w:hyperlink>
        </w:p>
        <w:p w14:paraId="05C354FE" w14:textId="6B2DA94C" w:rsidR="00A16D52" w:rsidRDefault="00260F2F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23664" w:history="1">
            <w:r w:rsidR="00A16D52" w:rsidRPr="00002E71">
              <w:rPr>
                <w:rStyle w:val="a9"/>
                <w:noProof/>
              </w:rPr>
              <w:t>7 Экспериментальное исследование</w:t>
            </w:r>
            <w:r w:rsidR="00A16D52">
              <w:rPr>
                <w:noProof/>
                <w:webHidden/>
              </w:rPr>
              <w:tab/>
            </w:r>
            <w:r w:rsidR="00A16D52">
              <w:rPr>
                <w:noProof/>
                <w:webHidden/>
              </w:rPr>
              <w:fldChar w:fldCharType="begin"/>
            </w:r>
            <w:r w:rsidR="00A16D52">
              <w:rPr>
                <w:noProof/>
                <w:webHidden/>
              </w:rPr>
              <w:instrText xml:space="preserve"> PAGEREF _Toc103623664 \h </w:instrText>
            </w:r>
            <w:r w:rsidR="00A16D52">
              <w:rPr>
                <w:noProof/>
                <w:webHidden/>
              </w:rPr>
            </w:r>
            <w:r w:rsidR="00A16D52">
              <w:rPr>
                <w:noProof/>
                <w:webHidden/>
              </w:rPr>
              <w:fldChar w:fldCharType="separate"/>
            </w:r>
            <w:r w:rsidR="00A16D52">
              <w:rPr>
                <w:noProof/>
                <w:webHidden/>
              </w:rPr>
              <w:t>27</w:t>
            </w:r>
            <w:r w:rsidR="00A16D52">
              <w:rPr>
                <w:noProof/>
                <w:webHidden/>
              </w:rPr>
              <w:fldChar w:fldCharType="end"/>
            </w:r>
          </w:hyperlink>
        </w:p>
        <w:p w14:paraId="31A059BC" w14:textId="26F1469D" w:rsidR="00A16D52" w:rsidRDefault="00260F2F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23665" w:history="1">
            <w:r w:rsidR="00A16D52" w:rsidRPr="00002E71">
              <w:rPr>
                <w:rStyle w:val="a9"/>
                <w:noProof/>
              </w:rPr>
              <w:t>8 Заключение</w:t>
            </w:r>
            <w:r w:rsidR="00A16D52">
              <w:rPr>
                <w:noProof/>
                <w:webHidden/>
              </w:rPr>
              <w:tab/>
            </w:r>
            <w:r w:rsidR="00A16D52">
              <w:rPr>
                <w:noProof/>
                <w:webHidden/>
              </w:rPr>
              <w:fldChar w:fldCharType="begin"/>
            </w:r>
            <w:r w:rsidR="00A16D52">
              <w:rPr>
                <w:noProof/>
                <w:webHidden/>
              </w:rPr>
              <w:instrText xml:space="preserve"> PAGEREF _Toc103623665 \h </w:instrText>
            </w:r>
            <w:r w:rsidR="00A16D52">
              <w:rPr>
                <w:noProof/>
                <w:webHidden/>
              </w:rPr>
            </w:r>
            <w:r w:rsidR="00A16D52">
              <w:rPr>
                <w:noProof/>
                <w:webHidden/>
              </w:rPr>
              <w:fldChar w:fldCharType="separate"/>
            </w:r>
            <w:r w:rsidR="00A16D52">
              <w:rPr>
                <w:noProof/>
                <w:webHidden/>
              </w:rPr>
              <w:t>30</w:t>
            </w:r>
            <w:r w:rsidR="00A16D52">
              <w:rPr>
                <w:noProof/>
                <w:webHidden/>
              </w:rPr>
              <w:fldChar w:fldCharType="end"/>
            </w:r>
          </w:hyperlink>
        </w:p>
        <w:p w14:paraId="6F9F4362" w14:textId="57F51147" w:rsidR="00A16D52" w:rsidRDefault="00260F2F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23666" w:history="1">
            <w:r w:rsidR="00A16D52" w:rsidRPr="00002E71">
              <w:rPr>
                <w:rStyle w:val="a9"/>
                <w:noProof/>
              </w:rPr>
              <w:t>9 Список литературы</w:t>
            </w:r>
            <w:r w:rsidR="00A16D52">
              <w:rPr>
                <w:noProof/>
                <w:webHidden/>
              </w:rPr>
              <w:tab/>
            </w:r>
            <w:r w:rsidR="00A16D52">
              <w:rPr>
                <w:noProof/>
                <w:webHidden/>
              </w:rPr>
              <w:fldChar w:fldCharType="begin"/>
            </w:r>
            <w:r w:rsidR="00A16D52">
              <w:rPr>
                <w:noProof/>
                <w:webHidden/>
              </w:rPr>
              <w:instrText xml:space="preserve"> PAGEREF _Toc103623666 \h </w:instrText>
            </w:r>
            <w:r w:rsidR="00A16D52">
              <w:rPr>
                <w:noProof/>
                <w:webHidden/>
              </w:rPr>
            </w:r>
            <w:r w:rsidR="00A16D52">
              <w:rPr>
                <w:noProof/>
                <w:webHidden/>
              </w:rPr>
              <w:fldChar w:fldCharType="separate"/>
            </w:r>
            <w:r w:rsidR="00A16D52">
              <w:rPr>
                <w:noProof/>
                <w:webHidden/>
              </w:rPr>
              <w:t>31</w:t>
            </w:r>
            <w:r w:rsidR="00A16D52">
              <w:rPr>
                <w:noProof/>
                <w:webHidden/>
              </w:rPr>
              <w:fldChar w:fldCharType="end"/>
            </w:r>
          </w:hyperlink>
        </w:p>
        <w:p w14:paraId="58B8DA90" w14:textId="4BE8E862" w:rsidR="00B403AA" w:rsidRDefault="00413ABE" w:rsidP="00B403AA">
          <w:pPr>
            <w:spacing w:line="276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57ED50B7" w14:textId="0A80F5EF" w:rsidR="00C76714" w:rsidRPr="00B403AA" w:rsidRDefault="00B403AA" w:rsidP="00B403AA">
          <w:pPr>
            <w:spacing w:after="160" w:line="259" w:lineRule="auto"/>
            <w:ind w:firstLine="0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463E5066" w14:textId="6B1157F9" w:rsidR="00C76714" w:rsidRPr="00DC2E0D" w:rsidRDefault="00C76714" w:rsidP="00AD1666">
      <w:pPr>
        <w:pStyle w:val="1"/>
      </w:pPr>
      <w:bookmarkStart w:id="0" w:name="_Toc72434031"/>
      <w:bookmarkStart w:id="1" w:name="_Toc103623641"/>
      <w:r w:rsidRPr="00DC2E0D">
        <w:lastRenderedPageBreak/>
        <w:t xml:space="preserve">1 </w:t>
      </w:r>
      <w:r w:rsidRPr="00AD1666">
        <w:t>Введение</w:t>
      </w:r>
      <w:bookmarkEnd w:id="0"/>
      <w:bookmarkEnd w:id="1"/>
    </w:p>
    <w:p w14:paraId="5F9F43AD" w14:textId="1BC7B191" w:rsidR="00C76714" w:rsidRPr="00676215" w:rsidRDefault="00C76714" w:rsidP="00EA18C8">
      <w:pPr>
        <w:spacing w:line="276" w:lineRule="auto"/>
        <w:jc w:val="both"/>
        <w:rPr>
          <w:sz w:val="28"/>
          <w:szCs w:val="28"/>
        </w:rPr>
      </w:pPr>
      <w:r w:rsidRPr="00676215">
        <w:rPr>
          <w:sz w:val="28"/>
          <w:szCs w:val="28"/>
        </w:rPr>
        <w:t xml:space="preserve">В современном мире </w:t>
      </w:r>
      <w:r w:rsidRPr="00676215">
        <w:rPr>
          <w:sz w:val="28"/>
          <w:szCs w:val="28"/>
          <w:lang w:val="en-US"/>
        </w:rPr>
        <w:t>IT</w:t>
      </w:r>
      <w:r w:rsidRPr="00676215">
        <w:rPr>
          <w:sz w:val="28"/>
          <w:szCs w:val="28"/>
        </w:rPr>
        <w:t xml:space="preserve"> с каждым годом всё большее распространение получает такая сфера, как </w:t>
      </w:r>
      <w:r w:rsidRPr="00676215">
        <w:rPr>
          <w:sz w:val="28"/>
          <w:szCs w:val="28"/>
          <w:lang w:val="en-US"/>
        </w:rPr>
        <w:t>IoT</w:t>
      </w:r>
      <w:r w:rsidRPr="00676215">
        <w:rPr>
          <w:sz w:val="28"/>
          <w:szCs w:val="28"/>
        </w:rPr>
        <w:t xml:space="preserve"> или </w:t>
      </w:r>
      <w:r w:rsidRPr="00676215">
        <w:rPr>
          <w:sz w:val="28"/>
          <w:szCs w:val="28"/>
          <w:lang w:val="en-US"/>
        </w:rPr>
        <w:t>Internet</w:t>
      </w:r>
      <w:r w:rsidRPr="00676215">
        <w:rPr>
          <w:sz w:val="28"/>
          <w:szCs w:val="28"/>
        </w:rPr>
        <w:t xml:space="preserve"> </w:t>
      </w:r>
      <w:r w:rsidRPr="00676215">
        <w:rPr>
          <w:sz w:val="28"/>
          <w:szCs w:val="28"/>
          <w:lang w:val="en-US"/>
        </w:rPr>
        <w:t>of</w:t>
      </w:r>
      <w:r w:rsidRPr="00676215">
        <w:rPr>
          <w:sz w:val="28"/>
          <w:szCs w:val="28"/>
        </w:rPr>
        <w:t xml:space="preserve"> </w:t>
      </w:r>
      <w:r w:rsidRPr="00676215">
        <w:rPr>
          <w:sz w:val="28"/>
          <w:szCs w:val="28"/>
          <w:lang w:val="en-US"/>
        </w:rPr>
        <w:t>Things</w:t>
      </w:r>
      <w:r w:rsidRPr="00676215">
        <w:rPr>
          <w:sz w:val="28"/>
          <w:szCs w:val="28"/>
        </w:rPr>
        <w:t xml:space="preserve"> (Интернет вещей). Данное понятие представляет собой компьютерную сеть физических предметов («вещей»), которые могут взаимодействовать друг с другом и внешней средой. Широкое </w:t>
      </w:r>
      <w:r w:rsidRPr="0041590E">
        <w:rPr>
          <w:sz w:val="28"/>
          <w:szCs w:val="28"/>
        </w:rPr>
        <w:t xml:space="preserve">распространение </w:t>
      </w:r>
      <w:r w:rsidRPr="0041590E">
        <w:rPr>
          <w:sz w:val="28"/>
          <w:szCs w:val="28"/>
          <w:lang w:val="en-US"/>
        </w:rPr>
        <w:t>IoT</w:t>
      </w:r>
      <w:r w:rsidRPr="0041590E">
        <w:rPr>
          <w:sz w:val="28"/>
          <w:szCs w:val="28"/>
        </w:rPr>
        <w:t xml:space="preserve"> </w:t>
      </w:r>
      <w:r w:rsidR="005245D4" w:rsidRPr="0041590E">
        <w:rPr>
          <w:sz w:val="28"/>
          <w:szCs w:val="28"/>
        </w:rPr>
        <w:t>находит</w:t>
      </w:r>
      <w:r w:rsidRPr="0041590E">
        <w:rPr>
          <w:sz w:val="28"/>
          <w:szCs w:val="28"/>
        </w:rPr>
        <w:t xml:space="preserve"> в медицине</w:t>
      </w:r>
      <w:r w:rsidRPr="00676215">
        <w:rPr>
          <w:sz w:val="28"/>
          <w:szCs w:val="28"/>
        </w:rPr>
        <w:t xml:space="preserve">, где он получил известность, как </w:t>
      </w:r>
      <w:r>
        <w:rPr>
          <w:sz w:val="28"/>
          <w:szCs w:val="28"/>
        </w:rPr>
        <w:t>И</w:t>
      </w:r>
      <w:r w:rsidRPr="00676215">
        <w:rPr>
          <w:sz w:val="28"/>
          <w:szCs w:val="28"/>
        </w:rPr>
        <w:t>нтернет медицинских вещей (</w:t>
      </w:r>
      <w:r w:rsidRPr="00676215">
        <w:rPr>
          <w:sz w:val="28"/>
          <w:szCs w:val="28"/>
          <w:lang w:val="en-US"/>
        </w:rPr>
        <w:t>IoMT</w:t>
      </w:r>
      <w:r w:rsidRPr="00676215">
        <w:rPr>
          <w:sz w:val="28"/>
          <w:szCs w:val="28"/>
        </w:rPr>
        <w:t xml:space="preserve">, </w:t>
      </w:r>
      <w:r w:rsidRPr="00676215">
        <w:rPr>
          <w:sz w:val="28"/>
          <w:szCs w:val="28"/>
          <w:lang w:val="en-US"/>
        </w:rPr>
        <w:t>Internet</w:t>
      </w:r>
      <w:r w:rsidRPr="00676215">
        <w:rPr>
          <w:sz w:val="28"/>
          <w:szCs w:val="28"/>
        </w:rPr>
        <w:t xml:space="preserve"> </w:t>
      </w:r>
      <w:r w:rsidRPr="00676215">
        <w:rPr>
          <w:sz w:val="28"/>
          <w:szCs w:val="28"/>
          <w:lang w:val="en-US"/>
        </w:rPr>
        <w:t>of</w:t>
      </w:r>
      <w:r w:rsidRPr="00676215">
        <w:rPr>
          <w:sz w:val="28"/>
          <w:szCs w:val="28"/>
        </w:rPr>
        <w:t xml:space="preserve"> </w:t>
      </w:r>
      <w:r w:rsidRPr="00676215">
        <w:rPr>
          <w:sz w:val="28"/>
          <w:szCs w:val="28"/>
          <w:lang w:val="en-US"/>
        </w:rPr>
        <w:t>Medical</w:t>
      </w:r>
      <w:r w:rsidRPr="00676215">
        <w:rPr>
          <w:sz w:val="28"/>
          <w:szCs w:val="28"/>
        </w:rPr>
        <w:t xml:space="preserve"> </w:t>
      </w:r>
      <w:r w:rsidRPr="00676215">
        <w:rPr>
          <w:sz w:val="28"/>
          <w:szCs w:val="28"/>
          <w:lang w:val="en-US"/>
        </w:rPr>
        <w:t>Things</w:t>
      </w:r>
      <w:r w:rsidRPr="00676215">
        <w:rPr>
          <w:sz w:val="28"/>
          <w:szCs w:val="28"/>
        </w:rPr>
        <w:t xml:space="preserve">). </w:t>
      </w:r>
      <w:r w:rsidRPr="00676215">
        <w:rPr>
          <w:sz w:val="28"/>
          <w:szCs w:val="28"/>
          <w:lang w:val="en-US"/>
        </w:rPr>
        <w:t>IoMT</w:t>
      </w:r>
      <w:r w:rsidRPr="00676215">
        <w:rPr>
          <w:sz w:val="28"/>
          <w:szCs w:val="28"/>
        </w:rPr>
        <w:t xml:space="preserve"> используется для мониторинга состояния человеческого организма в реальном времени, позволяет улучшить процессы лечения, восстановления пациента и их мониторинг, а также усовершенствовать процесс физических тренировок.</w:t>
      </w:r>
    </w:p>
    <w:p w14:paraId="7BF42FE4" w14:textId="044A797F" w:rsidR="00C76714" w:rsidRDefault="00C76714" w:rsidP="00EA18C8">
      <w:pPr>
        <w:spacing w:line="276" w:lineRule="auto"/>
        <w:jc w:val="both"/>
        <w:rPr>
          <w:sz w:val="28"/>
          <w:szCs w:val="28"/>
        </w:rPr>
      </w:pPr>
      <w:r w:rsidRPr="00676215">
        <w:rPr>
          <w:sz w:val="28"/>
          <w:szCs w:val="28"/>
        </w:rPr>
        <w:t xml:space="preserve">Проблема мониторинга состояния человека актуальна не только в медицинским учреждениях, но и </w:t>
      </w:r>
      <w:r w:rsidR="0041590E">
        <w:rPr>
          <w:sz w:val="28"/>
          <w:szCs w:val="28"/>
        </w:rPr>
        <w:t>в других сферах</w:t>
      </w:r>
      <w:r w:rsidRPr="00676215">
        <w:rPr>
          <w:sz w:val="28"/>
          <w:szCs w:val="28"/>
        </w:rPr>
        <w:t>. Сбор и обработка информации о текущем функционировании организма человека в реальном времени позволяют быстро анализировать медицинские показатели и выявлять патологии, что может быть определяющим для здоровья конкретного человека при критическом состоянии пациента. Помимо выгоды для самого пациента, мониторинг может быть чрезвычайно актуальным для специалистов в области медицины, которым данная информация будет полезна, как дополнительный источник для исследования поведения организма при различных заболеваниях. При тренировках мониторинг состояния необходим для грамотного распределения нагрузки на организм.</w:t>
      </w:r>
    </w:p>
    <w:p w14:paraId="61DE3B2E" w14:textId="6733291B" w:rsidR="00750002" w:rsidRDefault="00750002" w:rsidP="00EA18C8">
      <w:pPr>
        <w:spacing w:line="276" w:lineRule="auto"/>
        <w:jc w:val="both"/>
        <w:rPr>
          <w:sz w:val="28"/>
          <w:szCs w:val="28"/>
        </w:rPr>
      </w:pPr>
      <w:r w:rsidRPr="00676215">
        <w:rPr>
          <w:sz w:val="28"/>
          <w:szCs w:val="28"/>
        </w:rPr>
        <w:t xml:space="preserve">Одной из актуальных задач является создание платформы сбора и обработки физиологических данных с открытым исходным кодом, так как несмотря на обширность рынка портативных носимых устройств большинство из них являются проприетарными проектами. </w:t>
      </w:r>
      <w:r>
        <w:rPr>
          <w:sz w:val="28"/>
          <w:szCs w:val="28"/>
        </w:rPr>
        <w:t xml:space="preserve">Помимо этого, данные проекты являются зарубежными, что в текущих реалиях не гарантирует </w:t>
      </w:r>
      <w:r w:rsidRPr="00F76444">
        <w:rPr>
          <w:sz w:val="28"/>
          <w:szCs w:val="28"/>
        </w:rPr>
        <w:t xml:space="preserve">их стабильного </w:t>
      </w:r>
      <w:r w:rsidR="00F76444" w:rsidRPr="00F76444">
        <w:rPr>
          <w:sz w:val="28"/>
          <w:szCs w:val="28"/>
        </w:rPr>
        <w:t>к ним</w:t>
      </w:r>
      <w:r w:rsidR="00F76444">
        <w:rPr>
          <w:sz w:val="28"/>
          <w:szCs w:val="28"/>
        </w:rPr>
        <w:t xml:space="preserve"> доступа</w:t>
      </w:r>
      <w:r>
        <w:rPr>
          <w:sz w:val="28"/>
          <w:szCs w:val="28"/>
        </w:rPr>
        <w:t>.</w:t>
      </w:r>
    </w:p>
    <w:p w14:paraId="25914F92" w14:textId="77777777" w:rsidR="00E327D2" w:rsidRPr="00750002" w:rsidRDefault="00E327D2" w:rsidP="00EA18C8">
      <w:pPr>
        <w:spacing w:line="276" w:lineRule="auto"/>
        <w:jc w:val="both"/>
        <w:rPr>
          <w:sz w:val="28"/>
          <w:szCs w:val="28"/>
        </w:rPr>
      </w:pPr>
      <w:r w:rsidRPr="00750002">
        <w:rPr>
          <w:sz w:val="28"/>
          <w:szCs w:val="28"/>
        </w:rPr>
        <w:t>На</w:t>
      </w:r>
      <w:r w:rsidR="00FF7B52">
        <w:rPr>
          <w:sz w:val="28"/>
          <w:szCs w:val="28"/>
        </w:rPr>
        <w:t xml:space="preserve"> </w:t>
      </w:r>
      <w:r w:rsidRPr="00750002">
        <w:rPr>
          <w:sz w:val="28"/>
          <w:szCs w:val="28"/>
        </w:rPr>
        <w:t>текущий момент существует ряд платформ мониторинга здоровья человека, которые широко используются на практике. В их число входят</w:t>
      </w:r>
      <w:r w:rsidR="00157F32" w:rsidRPr="00750002">
        <w:rPr>
          <w:sz w:val="28"/>
          <w:szCs w:val="28"/>
        </w:rPr>
        <w:t xml:space="preserve"> и</w:t>
      </w:r>
      <w:r w:rsidRPr="00750002">
        <w:rPr>
          <w:sz w:val="28"/>
          <w:szCs w:val="28"/>
        </w:rPr>
        <w:t xml:space="preserve"> собственные платформы производителей носимых </w:t>
      </w:r>
      <w:r w:rsidRPr="00F76444">
        <w:rPr>
          <w:sz w:val="28"/>
          <w:szCs w:val="28"/>
        </w:rPr>
        <w:t xml:space="preserve">устройств, такие как </w:t>
      </w:r>
      <w:proofErr w:type="spellStart"/>
      <w:r w:rsidRPr="00F76444">
        <w:rPr>
          <w:sz w:val="28"/>
          <w:szCs w:val="28"/>
        </w:rPr>
        <w:t>Fitbit</w:t>
      </w:r>
      <w:proofErr w:type="spellEnd"/>
      <w:r w:rsidRPr="00F76444">
        <w:rPr>
          <w:sz w:val="28"/>
          <w:szCs w:val="28"/>
        </w:rPr>
        <w:t xml:space="preserve">, </w:t>
      </w:r>
      <w:proofErr w:type="spellStart"/>
      <w:r w:rsidRPr="00F76444">
        <w:rPr>
          <w:sz w:val="28"/>
          <w:szCs w:val="28"/>
        </w:rPr>
        <w:t>Omron</w:t>
      </w:r>
      <w:proofErr w:type="spellEnd"/>
      <w:r w:rsidRPr="00F76444">
        <w:rPr>
          <w:sz w:val="28"/>
          <w:szCs w:val="28"/>
        </w:rPr>
        <w:t xml:space="preserve">, Apple Health и многие другие, </w:t>
      </w:r>
      <w:r w:rsidR="00E250F9" w:rsidRPr="00F76444">
        <w:rPr>
          <w:sz w:val="28"/>
          <w:szCs w:val="28"/>
        </w:rPr>
        <w:t>а также</w:t>
      </w:r>
      <w:r w:rsidRPr="00F76444">
        <w:rPr>
          <w:sz w:val="28"/>
          <w:szCs w:val="28"/>
        </w:rPr>
        <w:t xml:space="preserve"> </w:t>
      </w:r>
      <w:r w:rsidR="00E250F9" w:rsidRPr="00F76444">
        <w:rPr>
          <w:sz w:val="28"/>
          <w:szCs w:val="28"/>
        </w:rPr>
        <w:t xml:space="preserve">такие </w:t>
      </w:r>
      <w:r w:rsidRPr="00F76444">
        <w:rPr>
          <w:sz w:val="28"/>
          <w:szCs w:val="28"/>
        </w:rPr>
        <w:t>интеграционные системы</w:t>
      </w:r>
      <w:r w:rsidR="00E250F9" w:rsidRPr="00F76444">
        <w:rPr>
          <w:sz w:val="28"/>
          <w:szCs w:val="28"/>
        </w:rPr>
        <w:t xml:space="preserve"> </w:t>
      </w:r>
      <w:r w:rsidRPr="00F76444">
        <w:rPr>
          <w:sz w:val="28"/>
          <w:szCs w:val="28"/>
        </w:rPr>
        <w:t xml:space="preserve">как </w:t>
      </w:r>
      <w:proofErr w:type="spellStart"/>
      <w:r w:rsidRPr="00F76444">
        <w:rPr>
          <w:sz w:val="28"/>
          <w:szCs w:val="28"/>
        </w:rPr>
        <w:t>Validic</w:t>
      </w:r>
      <w:proofErr w:type="spellEnd"/>
      <w:r w:rsidRPr="00750002">
        <w:rPr>
          <w:sz w:val="28"/>
          <w:szCs w:val="28"/>
        </w:rPr>
        <w:t xml:space="preserve">, </w:t>
      </w:r>
      <w:proofErr w:type="spellStart"/>
      <w:r w:rsidRPr="00750002">
        <w:rPr>
          <w:sz w:val="28"/>
          <w:szCs w:val="28"/>
        </w:rPr>
        <w:t>Seqster</w:t>
      </w:r>
      <w:proofErr w:type="spellEnd"/>
      <w:r w:rsidRPr="00750002">
        <w:rPr>
          <w:sz w:val="28"/>
          <w:szCs w:val="28"/>
        </w:rPr>
        <w:t xml:space="preserve">, </w:t>
      </w:r>
      <w:proofErr w:type="spellStart"/>
      <w:r w:rsidRPr="00750002">
        <w:rPr>
          <w:sz w:val="28"/>
          <w:szCs w:val="28"/>
        </w:rPr>
        <w:t>CareSimple</w:t>
      </w:r>
      <w:proofErr w:type="spellEnd"/>
      <w:r w:rsidRPr="00750002">
        <w:rPr>
          <w:sz w:val="28"/>
          <w:szCs w:val="28"/>
        </w:rPr>
        <w:t xml:space="preserve">, </w:t>
      </w:r>
      <w:proofErr w:type="spellStart"/>
      <w:r w:rsidRPr="00750002">
        <w:rPr>
          <w:sz w:val="28"/>
          <w:szCs w:val="28"/>
        </w:rPr>
        <w:t>Capsule</w:t>
      </w:r>
      <w:proofErr w:type="spellEnd"/>
      <w:r w:rsidRPr="00750002">
        <w:rPr>
          <w:sz w:val="28"/>
          <w:szCs w:val="28"/>
        </w:rPr>
        <w:t xml:space="preserve"> Technologies.</w:t>
      </w:r>
    </w:p>
    <w:p w14:paraId="52A6512E" w14:textId="77777777" w:rsidR="00157F32" w:rsidRPr="00750002" w:rsidRDefault="00157F32" w:rsidP="00EA18C8">
      <w:pPr>
        <w:spacing w:line="276" w:lineRule="auto"/>
        <w:jc w:val="both"/>
        <w:rPr>
          <w:sz w:val="28"/>
          <w:szCs w:val="28"/>
        </w:rPr>
      </w:pPr>
      <w:r w:rsidRPr="00750002">
        <w:rPr>
          <w:sz w:val="28"/>
          <w:szCs w:val="28"/>
        </w:rPr>
        <w:t xml:space="preserve">Все перечисленные программные продукты являются проприетарными, из них невозможно </w:t>
      </w:r>
      <w:r w:rsidR="00750002" w:rsidRPr="00750002">
        <w:rPr>
          <w:sz w:val="28"/>
          <w:szCs w:val="28"/>
        </w:rPr>
        <w:t xml:space="preserve">получить данные </w:t>
      </w:r>
      <w:r w:rsidRPr="00750002">
        <w:rPr>
          <w:sz w:val="28"/>
          <w:szCs w:val="28"/>
        </w:rPr>
        <w:t xml:space="preserve">или они </w:t>
      </w:r>
      <w:r w:rsidRPr="00750002">
        <w:rPr>
          <w:sz w:val="28"/>
          <w:szCs w:val="28"/>
        </w:rPr>
        <w:lastRenderedPageBreak/>
        <w:t xml:space="preserve">выдаются </w:t>
      </w:r>
      <w:r w:rsidR="00750002" w:rsidRPr="00750002">
        <w:rPr>
          <w:sz w:val="28"/>
          <w:szCs w:val="28"/>
        </w:rPr>
        <w:t xml:space="preserve">уже </w:t>
      </w:r>
      <w:r w:rsidRPr="00750002">
        <w:rPr>
          <w:sz w:val="28"/>
          <w:szCs w:val="28"/>
        </w:rPr>
        <w:t xml:space="preserve">в обработанном виде. </w:t>
      </w:r>
      <w:r w:rsidR="00750002" w:rsidRPr="00750002">
        <w:rPr>
          <w:sz w:val="28"/>
          <w:szCs w:val="28"/>
        </w:rPr>
        <w:t>Это решения</w:t>
      </w:r>
      <w:r w:rsidRPr="00750002">
        <w:rPr>
          <w:sz w:val="28"/>
          <w:szCs w:val="28"/>
        </w:rPr>
        <w:t xml:space="preserve"> не являются бесп</w:t>
      </w:r>
      <w:r w:rsidR="00750002" w:rsidRPr="00750002">
        <w:rPr>
          <w:sz w:val="28"/>
          <w:szCs w:val="28"/>
        </w:rPr>
        <w:t>л</w:t>
      </w:r>
      <w:r w:rsidRPr="00750002">
        <w:rPr>
          <w:sz w:val="28"/>
          <w:szCs w:val="28"/>
        </w:rPr>
        <w:t>атными и открытыми проектами</w:t>
      </w:r>
      <w:r w:rsidR="00750002" w:rsidRPr="00750002">
        <w:rPr>
          <w:sz w:val="28"/>
          <w:szCs w:val="28"/>
        </w:rPr>
        <w:t>.</w:t>
      </w:r>
    </w:p>
    <w:p w14:paraId="518533F1" w14:textId="25AC00DB" w:rsidR="00F45635" w:rsidRPr="00F45635" w:rsidRDefault="00157F32" w:rsidP="00EA18C8">
      <w:pPr>
        <w:spacing w:line="276" w:lineRule="auto"/>
        <w:jc w:val="both"/>
        <w:rPr>
          <w:sz w:val="28"/>
          <w:szCs w:val="28"/>
        </w:rPr>
      </w:pPr>
      <w:r w:rsidRPr="00750002">
        <w:rPr>
          <w:sz w:val="28"/>
          <w:szCs w:val="28"/>
        </w:rPr>
        <w:t xml:space="preserve">Существует также ряд открытых решений, однако их лицензия не позволяет развивать эти разработки, поэтому было принято </w:t>
      </w:r>
      <w:r w:rsidR="0041590E">
        <w:rPr>
          <w:sz w:val="28"/>
          <w:szCs w:val="28"/>
        </w:rPr>
        <w:t>решение</w:t>
      </w:r>
      <w:r w:rsidR="00644935" w:rsidRPr="00644935">
        <w:rPr>
          <w:sz w:val="28"/>
          <w:szCs w:val="28"/>
        </w:rPr>
        <w:t xml:space="preserve"> </w:t>
      </w:r>
      <w:r w:rsidRPr="00750002">
        <w:rPr>
          <w:sz w:val="28"/>
          <w:szCs w:val="28"/>
        </w:rPr>
        <w:t>создать собственную платформу мониторинга здоровья человека на факультете вычислительной математики и кибернетики Московс</w:t>
      </w:r>
      <w:r w:rsidR="00750002" w:rsidRPr="00750002">
        <w:rPr>
          <w:sz w:val="28"/>
          <w:szCs w:val="28"/>
        </w:rPr>
        <w:t xml:space="preserve">кого Государственного Университета. </w:t>
      </w:r>
    </w:p>
    <w:p w14:paraId="7E268368" w14:textId="544CC9F1" w:rsidR="00C76714" w:rsidRPr="00676215" w:rsidRDefault="00C76714" w:rsidP="00EA18C8">
      <w:pPr>
        <w:spacing w:line="276" w:lineRule="auto"/>
        <w:jc w:val="both"/>
        <w:rPr>
          <w:sz w:val="28"/>
          <w:szCs w:val="28"/>
        </w:rPr>
      </w:pPr>
      <w:r w:rsidRPr="00676215">
        <w:rPr>
          <w:sz w:val="28"/>
          <w:szCs w:val="28"/>
        </w:rPr>
        <w:t xml:space="preserve">В качестве носимого устройства в данной </w:t>
      </w:r>
      <w:r w:rsidRPr="0041590E">
        <w:rPr>
          <w:sz w:val="28"/>
          <w:szCs w:val="28"/>
        </w:rPr>
        <w:t xml:space="preserve">работе </w:t>
      </w:r>
      <w:r w:rsidR="00644935" w:rsidRPr="0041590E">
        <w:rPr>
          <w:sz w:val="28"/>
          <w:szCs w:val="28"/>
        </w:rPr>
        <w:t>предлагается использовать</w:t>
      </w:r>
      <w:r w:rsidRPr="0041590E">
        <w:rPr>
          <w:sz w:val="28"/>
          <w:szCs w:val="28"/>
        </w:rPr>
        <w:t xml:space="preserve"> умн</w:t>
      </w:r>
      <w:r w:rsidR="00644935" w:rsidRPr="0041590E">
        <w:rPr>
          <w:sz w:val="28"/>
          <w:szCs w:val="28"/>
        </w:rPr>
        <w:t>ую</w:t>
      </w:r>
      <w:r w:rsidRPr="0041590E">
        <w:rPr>
          <w:sz w:val="28"/>
          <w:szCs w:val="28"/>
        </w:rPr>
        <w:t xml:space="preserve"> одежд</w:t>
      </w:r>
      <w:r w:rsidR="00644935" w:rsidRPr="0041590E">
        <w:rPr>
          <w:sz w:val="28"/>
          <w:szCs w:val="28"/>
        </w:rPr>
        <w:t>у</w:t>
      </w:r>
      <w:r w:rsidRPr="0041590E">
        <w:rPr>
          <w:sz w:val="28"/>
          <w:szCs w:val="28"/>
        </w:rPr>
        <w:t xml:space="preserve"> </w:t>
      </w:r>
      <w:proofErr w:type="spellStart"/>
      <w:r w:rsidRPr="0041590E">
        <w:rPr>
          <w:sz w:val="28"/>
          <w:szCs w:val="28"/>
          <w:lang w:val="en-US"/>
        </w:rPr>
        <w:t>Hexoskin</w:t>
      </w:r>
      <w:proofErr w:type="spellEnd"/>
      <w:r w:rsidRPr="0041590E">
        <w:rPr>
          <w:sz w:val="28"/>
          <w:szCs w:val="28"/>
        </w:rPr>
        <w:t xml:space="preserve"> компании </w:t>
      </w:r>
      <w:proofErr w:type="spellStart"/>
      <w:r w:rsidRPr="0041590E">
        <w:rPr>
          <w:sz w:val="28"/>
          <w:szCs w:val="28"/>
          <w:lang w:val="en-US"/>
        </w:rPr>
        <w:t>Carre</w:t>
      </w:r>
      <w:proofErr w:type="spellEnd"/>
      <w:r w:rsidRPr="0041590E">
        <w:rPr>
          <w:sz w:val="28"/>
          <w:szCs w:val="28"/>
        </w:rPr>
        <w:t xml:space="preserve"> </w:t>
      </w:r>
      <w:r w:rsidRPr="0041590E">
        <w:rPr>
          <w:sz w:val="28"/>
          <w:szCs w:val="28"/>
          <w:lang w:val="en-US"/>
        </w:rPr>
        <w:t>Technologies</w:t>
      </w:r>
      <w:r w:rsidRPr="0041590E">
        <w:rPr>
          <w:sz w:val="28"/>
          <w:szCs w:val="28"/>
        </w:rPr>
        <w:t xml:space="preserve"> </w:t>
      </w:r>
      <w:r w:rsidRPr="0041590E">
        <w:rPr>
          <w:sz w:val="28"/>
          <w:szCs w:val="28"/>
          <w:lang w:val="en-US"/>
        </w:rPr>
        <w:t>Inc</w:t>
      </w:r>
      <w:r w:rsidR="00FF7B52" w:rsidRPr="0041590E">
        <w:rPr>
          <w:sz w:val="28"/>
          <w:szCs w:val="28"/>
        </w:rPr>
        <w:t xml:space="preserve"> </w:t>
      </w:r>
      <w:r w:rsidR="00AF58FC" w:rsidRPr="0041590E">
        <w:rPr>
          <w:sz w:val="28"/>
          <w:szCs w:val="28"/>
        </w:rPr>
        <w:t>[</w:t>
      </w:r>
      <w:r w:rsidR="00413ABE" w:rsidRPr="0041590E">
        <w:rPr>
          <w:sz w:val="28"/>
          <w:szCs w:val="28"/>
        </w:rPr>
        <w:fldChar w:fldCharType="begin"/>
      </w:r>
      <w:r w:rsidR="00AF58FC" w:rsidRPr="0041590E">
        <w:rPr>
          <w:sz w:val="28"/>
          <w:szCs w:val="28"/>
        </w:rPr>
        <w:instrText xml:space="preserve"> REF _Ref103096266 \r \h </w:instrText>
      </w:r>
      <w:r w:rsidR="0041590E">
        <w:rPr>
          <w:sz w:val="28"/>
          <w:szCs w:val="28"/>
        </w:rPr>
        <w:instrText xml:space="preserve"> \* MERGEFORMAT </w:instrText>
      </w:r>
      <w:r w:rsidR="00413ABE" w:rsidRPr="0041590E">
        <w:rPr>
          <w:sz w:val="28"/>
          <w:szCs w:val="28"/>
        </w:rPr>
      </w:r>
      <w:r w:rsidR="00413ABE" w:rsidRPr="0041590E">
        <w:rPr>
          <w:sz w:val="28"/>
          <w:szCs w:val="28"/>
        </w:rPr>
        <w:fldChar w:fldCharType="separate"/>
      </w:r>
      <w:r w:rsidR="00AF58FC" w:rsidRPr="0041590E">
        <w:rPr>
          <w:sz w:val="28"/>
          <w:szCs w:val="28"/>
        </w:rPr>
        <w:t>1</w:t>
      </w:r>
      <w:r w:rsidR="00413ABE" w:rsidRPr="0041590E">
        <w:rPr>
          <w:sz w:val="28"/>
          <w:szCs w:val="28"/>
        </w:rPr>
        <w:fldChar w:fldCharType="end"/>
      </w:r>
      <w:r w:rsidR="00FF7B52" w:rsidRPr="0041590E">
        <w:rPr>
          <w:sz w:val="28"/>
          <w:szCs w:val="28"/>
        </w:rPr>
        <w:t>]</w:t>
      </w:r>
      <w:r w:rsidRPr="0041590E">
        <w:rPr>
          <w:sz w:val="28"/>
          <w:szCs w:val="28"/>
        </w:rPr>
        <w:t xml:space="preserve">, </w:t>
      </w:r>
      <w:r w:rsidR="00644935" w:rsidRPr="0041590E">
        <w:rPr>
          <w:sz w:val="28"/>
          <w:szCs w:val="28"/>
        </w:rPr>
        <w:t xml:space="preserve">которая </w:t>
      </w:r>
      <w:r w:rsidRPr="0041590E">
        <w:rPr>
          <w:sz w:val="28"/>
          <w:szCs w:val="28"/>
        </w:rPr>
        <w:t>способна считывать</w:t>
      </w:r>
      <w:r w:rsidRPr="00676215">
        <w:rPr>
          <w:sz w:val="28"/>
          <w:szCs w:val="28"/>
        </w:rPr>
        <w:t xml:space="preserve"> и обрабатывать показатели состояния человеческого организма. </w:t>
      </w:r>
      <w:proofErr w:type="spellStart"/>
      <w:r w:rsidRPr="00676215">
        <w:rPr>
          <w:sz w:val="28"/>
          <w:szCs w:val="28"/>
          <w:lang w:val="en-US"/>
        </w:rPr>
        <w:t>Hexoskin</w:t>
      </w:r>
      <w:proofErr w:type="spellEnd"/>
      <w:r w:rsidRPr="00676215">
        <w:rPr>
          <w:sz w:val="28"/>
          <w:szCs w:val="28"/>
        </w:rPr>
        <w:t xml:space="preserve"> имеет открытый интерфейс для получения данных по </w:t>
      </w:r>
      <w:r w:rsidRPr="00676215">
        <w:rPr>
          <w:sz w:val="28"/>
          <w:szCs w:val="28"/>
          <w:lang w:val="en-US"/>
        </w:rPr>
        <w:t>Bluetooth</w:t>
      </w:r>
      <w:r w:rsidRPr="00676215">
        <w:rPr>
          <w:sz w:val="28"/>
          <w:szCs w:val="28"/>
        </w:rPr>
        <w:t xml:space="preserve">, поэтому именно она выбрана для работы. </w:t>
      </w:r>
    </w:p>
    <w:p w14:paraId="268C2B56" w14:textId="20EC0742" w:rsidR="003B1DBA" w:rsidRPr="003B1DBA" w:rsidRDefault="00C76714" w:rsidP="00EA18C8">
      <w:pPr>
        <w:spacing w:line="276" w:lineRule="auto"/>
        <w:jc w:val="both"/>
        <w:rPr>
          <w:sz w:val="28"/>
          <w:szCs w:val="28"/>
        </w:rPr>
      </w:pPr>
      <w:r w:rsidRPr="00676215">
        <w:rPr>
          <w:sz w:val="28"/>
          <w:szCs w:val="28"/>
        </w:rPr>
        <w:t xml:space="preserve">Ограничение на число клиентов </w:t>
      </w:r>
      <w:r w:rsidRPr="0041590E">
        <w:rPr>
          <w:sz w:val="28"/>
          <w:szCs w:val="28"/>
        </w:rPr>
        <w:t>платформы заключит её возможности в рамки</w:t>
      </w:r>
      <w:r w:rsidRPr="00676215">
        <w:rPr>
          <w:sz w:val="28"/>
          <w:szCs w:val="28"/>
        </w:rPr>
        <w:t xml:space="preserve">, поэтому для функционирования платформы с различным </w:t>
      </w:r>
      <w:r w:rsidRPr="0041590E">
        <w:rPr>
          <w:sz w:val="28"/>
          <w:szCs w:val="28"/>
        </w:rPr>
        <w:t>числом клиентов следует</w:t>
      </w:r>
      <w:r w:rsidR="00644935" w:rsidRPr="0041590E">
        <w:rPr>
          <w:sz w:val="28"/>
          <w:szCs w:val="28"/>
        </w:rPr>
        <w:t xml:space="preserve"> обеспечить её масштабируемость.</w:t>
      </w:r>
      <w:r w:rsidRPr="0041590E">
        <w:rPr>
          <w:sz w:val="28"/>
          <w:szCs w:val="28"/>
        </w:rPr>
        <w:t xml:space="preserve"> </w:t>
      </w:r>
      <w:r w:rsidR="00525111" w:rsidRPr="0041590E">
        <w:rPr>
          <w:sz w:val="28"/>
          <w:szCs w:val="28"/>
        </w:rPr>
        <w:t>С</w:t>
      </w:r>
      <w:r w:rsidRPr="0041590E">
        <w:rPr>
          <w:sz w:val="28"/>
          <w:szCs w:val="28"/>
        </w:rPr>
        <w:t>пособность увеличивать производительность системы пропорционально дополни</w:t>
      </w:r>
      <w:r w:rsidR="00525111" w:rsidRPr="0041590E">
        <w:rPr>
          <w:sz w:val="28"/>
          <w:szCs w:val="28"/>
        </w:rPr>
        <w:t>тельным ресурсам (оборудованию)</w:t>
      </w:r>
      <w:r w:rsidRPr="0041590E">
        <w:rPr>
          <w:sz w:val="28"/>
          <w:szCs w:val="28"/>
        </w:rPr>
        <w:t xml:space="preserve"> может обеспечить п</w:t>
      </w:r>
      <w:r w:rsidRPr="00676215">
        <w:rPr>
          <w:sz w:val="28"/>
          <w:szCs w:val="28"/>
        </w:rPr>
        <w:t>рименение современных технологий виртуализации</w:t>
      </w:r>
      <w:r w:rsidR="003B1DBA" w:rsidRPr="003B1DBA">
        <w:rPr>
          <w:sz w:val="28"/>
          <w:szCs w:val="28"/>
        </w:rPr>
        <w:t xml:space="preserve"> </w:t>
      </w:r>
      <w:r w:rsidR="003B1DBA">
        <w:rPr>
          <w:sz w:val="28"/>
          <w:szCs w:val="28"/>
        </w:rPr>
        <w:t>и балансировки нагрузки</w:t>
      </w:r>
      <w:r w:rsidRPr="00676215">
        <w:rPr>
          <w:sz w:val="28"/>
          <w:szCs w:val="28"/>
        </w:rPr>
        <w:t xml:space="preserve">. </w:t>
      </w:r>
    </w:p>
    <w:p w14:paraId="6A675423" w14:textId="19DF2740" w:rsidR="003B1DBA" w:rsidRDefault="003B1DBA" w:rsidP="00EA18C8">
      <w:pPr>
        <w:spacing w:line="276" w:lineRule="auto"/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676215">
        <w:rPr>
          <w:rFonts w:cstheme="minorHAnsi"/>
          <w:sz w:val="28"/>
          <w:szCs w:val="28"/>
        </w:rPr>
        <w:t>Масштабируемость можно разде</w:t>
      </w:r>
      <w:r w:rsidRPr="0041590E">
        <w:rPr>
          <w:rFonts w:cstheme="minorHAnsi"/>
          <w:sz w:val="28"/>
          <w:szCs w:val="28"/>
        </w:rPr>
        <w:t xml:space="preserve">лить на горизонтальную и вертикальную. Под вертикальной масштабируемостью </w:t>
      </w:r>
      <w:r w:rsidR="00525111" w:rsidRPr="0041590E">
        <w:rPr>
          <w:rFonts w:cstheme="minorHAnsi"/>
          <w:sz w:val="28"/>
          <w:szCs w:val="28"/>
        </w:rPr>
        <w:t>понимается</w:t>
      </w:r>
      <w:r w:rsidRPr="00676215">
        <w:rPr>
          <w:rFonts w:cstheme="minorHAnsi"/>
          <w:sz w:val="28"/>
          <w:szCs w:val="28"/>
        </w:rPr>
        <w:t xml:space="preserve"> </w:t>
      </w:r>
      <w:r w:rsidRPr="00676215">
        <w:rPr>
          <w:rFonts w:cstheme="minorHAnsi"/>
          <w:sz w:val="28"/>
          <w:szCs w:val="28"/>
          <w:shd w:val="clear" w:color="auto" w:fill="FFFFFF"/>
        </w:rPr>
        <w:t xml:space="preserve">увеличение производительности </w:t>
      </w:r>
      <w:r w:rsidRPr="00676215">
        <w:rPr>
          <w:rFonts w:cstheme="minorHAnsi"/>
          <w:color w:val="202122"/>
          <w:sz w:val="28"/>
          <w:szCs w:val="28"/>
          <w:shd w:val="clear" w:color="auto" w:fill="FFFFFF"/>
        </w:rPr>
        <w:t xml:space="preserve">каждого компонента системы с целью повышения общей производительности. Масштабируемость в этом контексте означает возможность заменять в существующей вычислительной системе компоненты более мощными и быстрыми по мере роста требований и развития технологий. </w:t>
      </w:r>
    </w:p>
    <w:p w14:paraId="1913B103" w14:textId="77777777" w:rsidR="003B1DBA" w:rsidRPr="00676215" w:rsidRDefault="003B1DBA" w:rsidP="00EA18C8">
      <w:pPr>
        <w:spacing w:line="276" w:lineRule="auto"/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676215">
        <w:rPr>
          <w:rFonts w:cstheme="minorHAnsi"/>
          <w:color w:val="202122"/>
          <w:sz w:val="28"/>
          <w:szCs w:val="28"/>
          <w:shd w:val="clear" w:color="auto" w:fill="FFFFFF"/>
        </w:rPr>
        <w:t xml:space="preserve">Горизонтальной масштабируемостью называют разбиение системы на более мелкие компоненты и разнесение их по отдельным машинам или увеличение количества серверов, параллельно выполняющих одну и ту же функцию. Масштабируемость в этом контексте означает возможность добавлять к системе новые узлы, серверы для увеличения общей производительности. Этот способ масштабирования может требовать внесения изменений в программы, чтобы последние могли в полной мере пользоваться </w:t>
      </w:r>
      <w:r w:rsidRPr="00F76444">
        <w:rPr>
          <w:rFonts w:cstheme="minorHAnsi"/>
          <w:color w:val="202122"/>
          <w:sz w:val="28"/>
          <w:szCs w:val="28"/>
          <w:shd w:val="clear" w:color="auto" w:fill="FFFFFF"/>
        </w:rPr>
        <w:t>возросшим</w:t>
      </w:r>
      <w:r w:rsidRPr="00676215">
        <w:rPr>
          <w:rFonts w:cstheme="minorHAnsi"/>
          <w:color w:val="202122"/>
          <w:sz w:val="28"/>
          <w:szCs w:val="28"/>
          <w:shd w:val="clear" w:color="auto" w:fill="FFFFFF"/>
        </w:rPr>
        <w:t xml:space="preserve"> количеством ресурсов. В данной работе рассмотрена именно горизонтальная масштабируемость.</w:t>
      </w:r>
    </w:p>
    <w:p w14:paraId="237A81F4" w14:textId="77777777" w:rsidR="003B1DBA" w:rsidRPr="003B1DBA" w:rsidRDefault="003B1DBA" w:rsidP="00EA18C8">
      <w:pPr>
        <w:spacing w:line="276" w:lineRule="auto"/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676215">
        <w:rPr>
          <w:rFonts w:cstheme="minorHAnsi"/>
          <w:color w:val="202122"/>
          <w:sz w:val="28"/>
          <w:szCs w:val="28"/>
          <w:shd w:val="clear" w:color="auto" w:fill="FFFFFF"/>
        </w:rPr>
        <w:t xml:space="preserve">Для оптимизации использования ресурсов, горизонтального масштабирования и обеспечения отказоустойчивости используется </w:t>
      </w:r>
      <w:r w:rsidRPr="00676215">
        <w:rPr>
          <w:rFonts w:cstheme="minorHAnsi"/>
          <w:color w:val="202122"/>
          <w:sz w:val="28"/>
          <w:szCs w:val="28"/>
          <w:shd w:val="clear" w:color="auto" w:fill="FFFFFF"/>
        </w:rPr>
        <w:lastRenderedPageBreak/>
        <w:t xml:space="preserve">балансировка нагрузки –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процесс</w:t>
      </w:r>
      <w:r w:rsidRPr="00676215">
        <w:rPr>
          <w:rFonts w:cstheme="minorHAnsi"/>
          <w:color w:val="202122"/>
          <w:sz w:val="28"/>
          <w:szCs w:val="28"/>
          <w:shd w:val="clear" w:color="auto" w:fill="FFFFFF"/>
        </w:rPr>
        <w:t xml:space="preserve"> распределения задач между несколькими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серверами.</w:t>
      </w:r>
    </w:p>
    <w:p w14:paraId="2DD83A85" w14:textId="77777777" w:rsidR="007A10E0" w:rsidRPr="00676215" w:rsidRDefault="00C76714" w:rsidP="00EA18C8">
      <w:pPr>
        <w:spacing w:line="276" w:lineRule="auto"/>
        <w:jc w:val="both"/>
        <w:rPr>
          <w:sz w:val="28"/>
          <w:szCs w:val="28"/>
        </w:rPr>
      </w:pPr>
      <w:r w:rsidRPr="00676215">
        <w:rPr>
          <w:sz w:val="28"/>
          <w:szCs w:val="28"/>
        </w:rPr>
        <w:t>Таким образом мы сможем избавиться от ограничения на число клиентов платформы мониторинга, что позволит осуществлять мониторинг состояния</w:t>
      </w:r>
      <w:r w:rsidRPr="00676215">
        <w:rPr>
          <w:color w:val="FF0000"/>
          <w:sz w:val="28"/>
          <w:szCs w:val="28"/>
        </w:rPr>
        <w:t xml:space="preserve"> </w:t>
      </w:r>
      <w:r w:rsidRPr="00676215">
        <w:rPr>
          <w:sz w:val="28"/>
          <w:szCs w:val="28"/>
        </w:rPr>
        <w:t>значительного количества пациентов одновременно.</w:t>
      </w:r>
      <w:r>
        <w:rPr>
          <w:sz w:val="28"/>
          <w:szCs w:val="28"/>
        </w:rPr>
        <w:t xml:space="preserve"> Однако</w:t>
      </w:r>
      <w:r w:rsidR="00FE5AC0">
        <w:rPr>
          <w:sz w:val="28"/>
          <w:szCs w:val="28"/>
        </w:rPr>
        <w:t xml:space="preserve"> выделение ресурсов сверх меры приведёт к тому, что значительная часть выделенных мощностей будет простаивать, поэтому более удачным решением будет обеспечение масштабирования в автоматическом режиме, когда масштабирование будет производиться </w:t>
      </w:r>
      <w:r w:rsidR="004E0C03">
        <w:rPr>
          <w:sz w:val="28"/>
          <w:szCs w:val="28"/>
        </w:rPr>
        <w:t xml:space="preserve">по мере </w:t>
      </w:r>
      <w:r w:rsidR="004E0C03" w:rsidRPr="0041590E">
        <w:rPr>
          <w:sz w:val="28"/>
          <w:szCs w:val="28"/>
        </w:rPr>
        <w:t>увеличения и</w:t>
      </w:r>
      <w:r w:rsidR="00525111" w:rsidRPr="0041590E">
        <w:rPr>
          <w:sz w:val="28"/>
          <w:szCs w:val="28"/>
        </w:rPr>
        <w:t>ли</w:t>
      </w:r>
      <w:r w:rsidR="004E0C03" w:rsidRPr="0041590E">
        <w:rPr>
          <w:sz w:val="28"/>
          <w:szCs w:val="28"/>
        </w:rPr>
        <w:t xml:space="preserve"> уменьшения</w:t>
      </w:r>
      <w:r w:rsidR="004E0C03">
        <w:rPr>
          <w:sz w:val="28"/>
          <w:szCs w:val="28"/>
        </w:rPr>
        <w:t xml:space="preserve"> количества клиентов.</w:t>
      </w:r>
    </w:p>
    <w:p w14:paraId="5B49C1BA" w14:textId="1B00F55F" w:rsidR="00C76714" w:rsidRPr="00676215" w:rsidRDefault="00C76714" w:rsidP="00EA18C8">
      <w:pPr>
        <w:spacing w:line="276" w:lineRule="auto"/>
        <w:jc w:val="both"/>
        <w:rPr>
          <w:sz w:val="28"/>
          <w:szCs w:val="28"/>
        </w:rPr>
      </w:pPr>
      <w:r w:rsidRPr="00676215">
        <w:rPr>
          <w:sz w:val="28"/>
          <w:szCs w:val="28"/>
        </w:rPr>
        <w:t>Данная работа посвящена регулированию</w:t>
      </w:r>
      <w:r w:rsidR="00AF32EA">
        <w:rPr>
          <w:sz w:val="28"/>
          <w:szCs w:val="28"/>
        </w:rPr>
        <w:t>, в том числе увеличению</w:t>
      </w:r>
      <w:r w:rsidRPr="00676215">
        <w:rPr>
          <w:sz w:val="28"/>
          <w:szCs w:val="28"/>
        </w:rPr>
        <w:t xml:space="preserve"> производительности платформы для сбора и обработки медицинской </w:t>
      </w:r>
      <w:r w:rsidR="00F76444">
        <w:rPr>
          <w:sz w:val="28"/>
          <w:szCs w:val="28"/>
        </w:rPr>
        <w:t>телеметрической информации</w:t>
      </w:r>
      <w:r w:rsidRPr="00676215">
        <w:rPr>
          <w:sz w:val="28"/>
          <w:szCs w:val="28"/>
        </w:rPr>
        <w:t xml:space="preserve"> путём </w:t>
      </w:r>
      <w:r w:rsidR="00AF32EA">
        <w:rPr>
          <w:sz w:val="28"/>
          <w:szCs w:val="28"/>
        </w:rPr>
        <w:t xml:space="preserve">автоматического </w:t>
      </w:r>
      <w:r w:rsidRPr="00676215">
        <w:rPr>
          <w:sz w:val="28"/>
          <w:szCs w:val="28"/>
        </w:rPr>
        <w:t>масштабирования</w:t>
      </w:r>
      <w:r w:rsidR="00D7722F">
        <w:rPr>
          <w:sz w:val="28"/>
          <w:szCs w:val="28"/>
        </w:rPr>
        <w:t>.</w:t>
      </w:r>
      <w:r w:rsidR="00977A26">
        <w:rPr>
          <w:sz w:val="28"/>
          <w:szCs w:val="28"/>
        </w:rPr>
        <w:t xml:space="preserve"> В рамках </w:t>
      </w:r>
      <w:r w:rsidR="00977A26" w:rsidRPr="0041590E">
        <w:rPr>
          <w:sz w:val="28"/>
          <w:szCs w:val="28"/>
        </w:rPr>
        <w:t xml:space="preserve">работы </w:t>
      </w:r>
      <w:r w:rsidR="007F1CFC" w:rsidRPr="0041590E">
        <w:rPr>
          <w:sz w:val="28"/>
          <w:szCs w:val="28"/>
        </w:rPr>
        <w:t>достигнуто</w:t>
      </w:r>
      <w:r w:rsidR="00977A26" w:rsidRPr="0041590E">
        <w:rPr>
          <w:sz w:val="28"/>
          <w:szCs w:val="28"/>
        </w:rPr>
        <w:t xml:space="preserve"> улучшение</w:t>
      </w:r>
      <w:r w:rsidR="00977A26">
        <w:rPr>
          <w:sz w:val="28"/>
          <w:szCs w:val="28"/>
        </w:rPr>
        <w:t xml:space="preserve"> ранее разрабатывавшейся на факультете ВМК платформы по сбору и обработки медицинских данных.</w:t>
      </w:r>
    </w:p>
    <w:p w14:paraId="3799EC5D" w14:textId="77777777" w:rsidR="00C76714" w:rsidRDefault="00C76714" w:rsidP="00EA18C8">
      <w:pPr>
        <w:spacing w:line="276" w:lineRule="auto"/>
        <w:rPr>
          <w:color w:val="000000" w:themeColor="text1"/>
          <w:sz w:val="28"/>
          <w:szCs w:val="28"/>
        </w:rPr>
      </w:pPr>
    </w:p>
    <w:p w14:paraId="270D85ED" w14:textId="77777777" w:rsidR="002C2917" w:rsidRDefault="002C2917" w:rsidP="0041590E">
      <w:pPr>
        <w:pStyle w:val="1"/>
        <w:spacing w:line="276" w:lineRule="auto"/>
        <w:sectPr w:rsidR="002C2917" w:rsidSect="006444DC">
          <w:footerReference w:type="default" r:id="rId9"/>
          <w:pgSz w:w="11906" w:h="16838"/>
          <w:pgMar w:top="1134" w:right="1701" w:bottom="1134" w:left="1701" w:header="709" w:footer="709" w:gutter="0"/>
          <w:cols w:space="708"/>
          <w:titlePg/>
          <w:docGrid w:linePitch="360"/>
        </w:sectPr>
      </w:pPr>
    </w:p>
    <w:p w14:paraId="4CD79C47" w14:textId="2006FF55" w:rsidR="00C76714" w:rsidRPr="00635E2E" w:rsidRDefault="009607B5" w:rsidP="00AD1666">
      <w:pPr>
        <w:pStyle w:val="1"/>
      </w:pPr>
      <w:bookmarkStart w:id="2" w:name="_Toc103623642"/>
      <w:r>
        <w:lastRenderedPageBreak/>
        <w:t xml:space="preserve">2 </w:t>
      </w:r>
      <w:r w:rsidR="00635E2E" w:rsidRPr="00AD1666">
        <w:t>Постановка</w:t>
      </w:r>
      <w:r w:rsidR="00635E2E">
        <w:t xml:space="preserve"> задачи</w:t>
      </w:r>
      <w:bookmarkEnd w:id="2"/>
    </w:p>
    <w:p w14:paraId="06933F11" w14:textId="26A4C469" w:rsidR="00635E2E" w:rsidRPr="007B52AE" w:rsidRDefault="00635E2E" w:rsidP="00545000">
      <w:pPr>
        <w:spacing w:line="276" w:lineRule="auto"/>
        <w:jc w:val="both"/>
        <w:rPr>
          <w:rFonts w:cs="Times New Roman"/>
          <w:sz w:val="28"/>
          <w:szCs w:val="28"/>
        </w:rPr>
      </w:pPr>
      <w:r w:rsidRPr="007B52AE">
        <w:rPr>
          <w:rFonts w:cs="Times New Roman"/>
          <w:sz w:val="28"/>
          <w:szCs w:val="28"/>
        </w:rPr>
        <w:t xml:space="preserve">Целью данной работы является </w:t>
      </w:r>
      <w:r w:rsidR="007B52AE">
        <w:rPr>
          <w:rFonts w:cs="Times New Roman"/>
          <w:sz w:val="28"/>
          <w:szCs w:val="28"/>
        </w:rPr>
        <w:t>улучшение</w:t>
      </w:r>
      <w:r w:rsidR="008D7121">
        <w:rPr>
          <w:rFonts w:cs="Times New Roman"/>
          <w:sz w:val="28"/>
          <w:szCs w:val="28"/>
        </w:rPr>
        <w:t xml:space="preserve"> производительности и отказоустойчивости</w:t>
      </w:r>
      <w:r w:rsidR="00A1247D" w:rsidRPr="007B52AE">
        <w:rPr>
          <w:rFonts w:cs="Times New Roman"/>
          <w:sz w:val="28"/>
          <w:szCs w:val="28"/>
        </w:rPr>
        <w:t xml:space="preserve"> серверной части платформы</w:t>
      </w:r>
      <w:r w:rsidR="00CF4918" w:rsidRPr="007B52AE">
        <w:rPr>
          <w:rFonts w:cs="Times New Roman"/>
          <w:sz w:val="28"/>
          <w:szCs w:val="28"/>
        </w:rPr>
        <w:t xml:space="preserve"> для сбора и обработки физиологических данных о человеке</w:t>
      </w:r>
      <w:r w:rsidR="008D7121">
        <w:rPr>
          <w:rFonts w:cs="Times New Roman"/>
          <w:sz w:val="28"/>
          <w:szCs w:val="28"/>
        </w:rPr>
        <w:t xml:space="preserve"> путём применения технологий масштабирования</w:t>
      </w:r>
      <w:r w:rsidR="00D974F2">
        <w:rPr>
          <w:rFonts w:cs="Times New Roman"/>
          <w:sz w:val="28"/>
          <w:szCs w:val="28"/>
        </w:rPr>
        <w:t>, в том числе масштабирования в автоматическом режиме</w:t>
      </w:r>
      <w:r w:rsidRPr="007B52AE">
        <w:rPr>
          <w:rFonts w:cs="Times New Roman"/>
          <w:sz w:val="28"/>
          <w:szCs w:val="28"/>
        </w:rPr>
        <w:t>.</w:t>
      </w:r>
      <w:r w:rsidR="00CF4918" w:rsidRPr="007B52AE">
        <w:rPr>
          <w:rFonts w:cs="Times New Roman"/>
          <w:sz w:val="28"/>
          <w:szCs w:val="28"/>
        </w:rPr>
        <w:t xml:space="preserve"> Серверная часть представляет собой программное обеспечение, которое предоставляет интерфейс загрузки данных мониторинга состояния человека с мобильного устройства</w:t>
      </w:r>
      <w:r w:rsidR="0041590E">
        <w:rPr>
          <w:rFonts w:cs="Times New Roman"/>
          <w:sz w:val="28"/>
          <w:szCs w:val="28"/>
        </w:rPr>
        <w:t>,</w:t>
      </w:r>
      <w:r w:rsidR="00CF4918" w:rsidRPr="007B52AE">
        <w:rPr>
          <w:rFonts w:cs="Times New Roman"/>
          <w:sz w:val="28"/>
          <w:szCs w:val="28"/>
        </w:rPr>
        <w:t xml:space="preserve"> интерфейс для получения данных, инструмент для хранения </w:t>
      </w:r>
      <w:r w:rsidR="00CF4918" w:rsidRPr="0041590E">
        <w:rPr>
          <w:rFonts w:cs="Times New Roman"/>
          <w:sz w:val="28"/>
          <w:szCs w:val="28"/>
        </w:rPr>
        <w:t>и</w:t>
      </w:r>
      <w:r w:rsidR="00CF4918" w:rsidRPr="007B52AE">
        <w:rPr>
          <w:rFonts w:cs="Times New Roman"/>
          <w:sz w:val="28"/>
          <w:szCs w:val="28"/>
        </w:rPr>
        <w:t xml:space="preserve"> обработки данных мониторинга, способное выдерживать различную клиентскую нагрузку.</w:t>
      </w:r>
    </w:p>
    <w:p w14:paraId="59E71889" w14:textId="77777777" w:rsidR="00CF4918" w:rsidRPr="007B52AE" w:rsidRDefault="00CF4918" w:rsidP="00545000">
      <w:pPr>
        <w:spacing w:line="276" w:lineRule="auto"/>
        <w:jc w:val="both"/>
        <w:rPr>
          <w:rFonts w:cs="Times New Roman"/>
          <w:sz w:val="28"/>
          <w:szCs w:val="28"/>
        </w:rPr>
      </w:pPr>
      <w:r w:rsidRPr="007B52AE">
        <w:rPr>
          <w:rFonts w:cs="Times New Roman"/>
          <w:sz w:val="28"/>
          <w:szCs w:val="28"/>
        </w:rPr>
        <w:t>Для достижения поставленной цели необходимо выполнить следующие задачи:</w:t>
      </w:r>
    </w:p>
    <w:p w14:paraId="11A523CD" w14:textId="77777777" w:rsidR="007B52AE" w:rsidRPr="0041590E" w:rsidRDefault="007B52AE" w:rsidP="00545000">
      <w:pPr>
        <w:pStyle w:val="a4"/>
        <w:numPr>
          <w:ilvl w:val="0"/>
          <w:numId w:val="10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590E">
        <w:rPr>
          <w:rFonts w:ascii="Times New Roman" w:hAnsi="Times New Roman" w:cs="Times New Roman"/>
          <w:sz w:val="28"/>
          <w:szCs w:val="28"/>
        </w:rPr>
        <w:t xml:space="preserve">Спроектировать архитектуру </w:t>
      </w:r>
      <w:proofErr w:type="spellStart"/>
      <w:r w:rsidRPr="0041590E">
        <w:rPr>
          <w:rFonts w:ascii="Times New Roman" w:hAnsi="Times New Roman" w:cs="Times New Roman"/>
          <w:sz w:val="28"/>
          <w:szCs w:val="28"/>
        </w:rPr>
        <w:t>автомасштабируемой</w:t>
      </w:r>
      <w:proofErr w:type="spellEnd"/>
      <w:r w:rsidRPr="0041590E">
        <w:rPr>
          <w:rFonts w:ascii="Times New Roman" w:hAnsi="Times New Roman" w:cs="Times New Roman"/>
          <w:sz w:val="28"/>
          <w:szCs w:val="28"/>
        </w:rPr>
        <w:t xml:space="preserve"> серверной платформы.</w:t>
      </w:r>
    </w:p>
    <w:p w14:paraId="075B35C2" w14:textId="089DBE56" w:rsidR="008D7121" w:rsidRDefault="0041590E" w:rsidP="00545000">
      <w:pPr>
        <w:pStyle w:val="a4"/>
        <w:numPr>
          <w:ilvl w:val="0"/>
          <w:numId w:val="10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3" w:name="_Ref103096374"/>
      <w:r>
        <w:rPr>
          <w:rFonts w:ascii="Times New Roman" w:hAnsi="Times New Roman" w:cs="Times New Roman"/>
          <w:sz w:val="28"/>
          <w:szCs w:val="28"/>
        </w:rPr>
        <w:t>По итогу</w:t>
      </w:r>
      <w:r w:rsidR="00D7722F">
        <w:rPr>
          <w:rFonts w:ascii="Times New Roman" w:hAnsi="Times New Roman" w:cs="Times New Roman"/>
          <w:sz w:val="28"/>
          <w:szCs w:val="28"/>
        </w:rPr>
        <w:t xml:space="preserve"> обзоров в</w:t>
      </w:r>
      <w:r w:rsidR="008D7121">
        <w:rPr>
          <w:rFonts w:ascii="Times New Roman" w:hAnsi="Times New Roman" w:cs="Times New Roman"/>
          <w:sz w:val="28"/>
          <w:szCs w:val="28"/>
        </w:rPr>
        <w:t>ыбрать алгоритм балансировки, ПО для масштабирования и балансировки нагрузки.</w:t>
      </w:r>
      <w:bookmarkEnd w:id="3"/>
    </w:p>
    <w:p w14:paraId="512A157D" w14:textId="77777777" w:rsidR="00CF4918" w:rsidRDefault="00CF4918" w:rsidP="00545000">
      <w:pPr>
        <w:pStyle w:val="a4"/>
        <w:numPr>
          <w:ilvl w:val="0"/>
          <w:numId w:val="10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52AE">
        <w:rPr>
          <w:rFonts w:ascii="Times New Roman" w:hAnsi="Times New Roman" w:cs="Times New Roman"/>
          <w:sz w:val="28"/>
          <w:szCs w:val="28"/>
        </w:rPr>
        <w:t>Реализовать ма</w:t>
      </w:r>
      <w:r w:rsidR="007B52AE" w:rsidRPr="007B52AE">
        <w:rPr>
          <w:rFonts w:ascii="Times New Roman" w:hAnsi="Times New Roman" w:cs="Times New Roman"/>
          <w:sz w:val="28"/>
          <w:szCs w:val="28"/>
        </w:rPr>
        <w:t xml:space="preserve">сштабирование </w:t>
      </w:r>
      <w:r w:rsidR="008D7121">
        <w:rPr>
          <w:rFonts w:ascii="Times New Roman" w:hAnsi="Times New Roman" w:cs="Times New Roman"/>
          <w:sz w:val="28"/>
          <w:szCs w:val="28"/>
        </w:rPr>
        <w:t xml:space="preserve">и балансировку </w:t>
      </w:r>
      <w:r w:rsidR="007B52AE" w:rsidRPr="007B52AE">
        <w:rPr>
          <w:rFonts w:ascii="Times New Roman" w:hAnsi="Times New Roman" w:cs="Times New Roman"/>
          <w:sz w:val="28"/>
          <w:szCs w:val="28"/>
        </w:rPr>
        <w:t>сервиса сбора и обработки данных.</w:t>
      </w:r>
    </w:p>
    <w:p w14:paraId="56873739" w14:textId="77777777" w:rsidR="007B52AE" w:rsidRDefault="007B52AE" w:rsidP="00545000">
      <w:pPr>
        <w:pStyle w:val="a4"/>
        <w:numPr>
          <w:ilvl w:val="0"/>
          <w:numId w:val="10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="005B3627">
        <w:rPr>
          <w:rFonts w:ascii="Times New Roman" w:hAnsi="Times New Roman" w:cs="Times New Roman"/>
          <w:sz w:val="28"/>
          <w:szCs w:val="28"/>
        </w:rPr>
        <w:t>виртуализацию</w:t>
      </w:r>
      <w:r>
        <w:rPr>
          <w:rFonts w:ascii="Times New Roman" w:hAnsi="Times New Roman" w:cs="Times New Roman"/>
          <w:sz w:val="28"/>
          <w:szCs w:val="28"/>
        </w:rPr>
        <w:t xml:space="preserve"> всех компонент платформы</w:t>
      </w:r>
    </w:p>
    <w:p w14:paraId="1C5E653E" w14:textId="77777777" w:rsidR="008D7121" w:rsidRDefault="008D7121" w:rsidP="00545000">
      <w:pPr>
        <w:pStyle w:val="a4"/>
        <w:numPr>
          <w:ilvl w:val="0"/>
          <w:numId w:val="10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масштабирование сервиса сборка и обработки данных в автоматическом режиме.</w:t>
      </w:r>
    </w:p>
    <w:p w14:paraId="6C5EC5B3" w14:textId="77777777" w:rsidR="00CF4918" w:rsidRPr="008D7121" w:rsidRDefault="008D7121" w:rsidP="00545000">
      <w:pPr>
        <w:pStyle w:val="a4"/>
        <w:numPr>
          <w:ilvl w:val="0"/>
          <w:numId w:val="10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экспериментальное исследование с целью проверки гипотезы об улучшении производительности платформы.</w:t>
      </w:r>
    </w:p>
    <w:p w14:paraId="0AD35D7D" w14:textId="77777777" w:rsidR="002C2917" w:rsidRDefault="002C2917" w:rsidP="00545000">
      <w:pPr>
        <w:pStyle w:val="1"/>
        <w:spacing w:line="276" w:lineRule="auto"/>
        <w:ind w:firstLine="567"/>
        <w:jc w:val="both"/>
        <w:sectPr w:rsidR="002C2917" w:rsidSect="00EA18C8">
          <w:pgSz w:w="11906" w:h="16838"/>
          <w:pgMar w:top="1134" w:right="1701" w:bottom="1134" w:left="1701" w:header="709" w:footer="709" w:gutter="0"/>
          <w:cols w:space="708"/>
          <w:docGrid w:linePitch="360"/>
        </w:sectPr>
      </w:pPr>
    </w:p>
    <w:p w14:paraId="69B648D1" w14:textId="77777777" w:rsidR="008A20B8" w:rsidRPr="008A20B8" w:rsidRDefault="00D61344" w:rsidP="00AD1666">
      <w:pPr>
        <w:pStyle w:val="1"/>
      </w:pPr>
      <w:bookmarkStart w:id="4" w:name="_Toc103623643"/>
      <w:r>
        <w:lastRenderedPageBreak/>
        <w:t xml:space="preserve">3 Обзор технологий </w:t>
      </w:r>
      <w:r w:rsidRPr="00AD1666">
        <w:t>виртуализации</w:t>
      </w:r>
      <w:bookmarkEnd w:id="4"/>
    </w:p>
    <w:p w14:paraId="111473EA" w14:textId="77777777" w:rsidR="00950FAD" w:rsidRDefault="00950FAD" w:rsidP="00545000">
      <w:pPr>
        <w:pStyle w:val="2"/>
        <w:spacing w:line="276" w:lineRule="auto"/>
        <w:jc w:val="both"/>
      </w:pPr>
      <w:bookmarkStart w:id="5" w:name="_Toc103623644"/>
      <w:r>
        <w:t>3.1 Цель обзора</w:t>
      </w:r>
      <w:bookmarkEnd w:id="5"/>
    </w:p>
    <w:p w14:paraId="58AF8065" w14:textId="77777777" w:rsidR="00EB7FAC" w:rsidRDefault="00032B20" w:rsidP="00545000">
      <w:pPr>
        <w:spacing w:line="276" w:lineRule="auto"/>
        <w:jc w:val="both"/>
        <w:rPr>
          <w:sz w:val="28"/>
          <w:szCs w:val="28"/>
        </w:rPr>
      </w:pPr>
      <w:r w:rsidRPr="007B4919">
        <w:rPr>
          <w:sz w:val="28"/>
          <w:szCs w:val="28"/>
        </w:rPr>
        <w:t>Для обеспечения переносимости платформы с одной инфраструктуры на другую и неза</w:t>
      </w:r>
      <w:r w:rsidR="00EB7FAC" w:rsidRPr="007B4919">
        <w:rPr>
          <w:sz w:val="28"/>
          <w:szCs w:val="28"/>
        </w:rPr>
        <w:t>висимости её от характеристик хоста используют виртуализацию.</w:t>
      </w:r>
    </w:p>
    <w:p w14:paraId="5FDD78DB" w14:textId="0DD09F0B" w:rsidR="008A20B8" w:rsidRPr="003F49B0" w:rsidRDefault="003F49B0" w:rsidP="0054500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Целью обзора является выбор способа виртуализации для дальнейшей реализации масштабирования платформы на его основании.</w:t>
      </w:r>
    </w:p>
    <w:p w14:paraId="4E72656A" w14:textId="77777777" w:rsidR="00950FAD" w:rsidRDefault="00950FAD" w:rsidP="00545000">
      <w:pPr>
        <w:pStyle w:val="2"/>
        <w:spacing w:line="276" w:lineRule="auto"/>
        <w:jc w:val="both"/>
      </w:pPr>
      <w:bookmarkStart w:id="6" w:name="_Toc103623645"/>
      <w:r>
        <w:t xml:space="preserve">3.2 Способы </w:t>
      </w:r>
      <w:r w:rsidR="00DB4D1F">
        <w:t>виртуализации</w:t>
      </w:r>
      <w:bookmarkEnd w:id="6"/>
    </w:p>
    <w:p w14:paraId="15A97704" w14:textId="77777777" w:rsidR="003F49B0" w:rsidRPr="00676215" w:rsidRDefault="003F49B0" w:rsidP="00545000">
      <w:pPr>
        <w:spacing w:line="276" w:lineRule="auto"/>
        <w:jc w:val="both"/>
        <w:rPr>
          <w:sz w:val="28"/>
          <w:szCs w:val="28"/>
        </w:rPr>
      </w:pPr>
      <w:r w:rsidRPr="00676215">
        <w:rPr>
          <w:sz w:val="28"/>
          <w:szCs w:val="28"/>
        </w:rPr>
        <w:t>В настоящее время осуществлять виртуализацию можно несколькими способами. Для этого можно использовать:</w:t>
      </w:r>
    </w:p>
    <w:p w14:paraId="21479053" w14:textId="77777777" w:rsidR="003F49B0" w:rsidRPr="00676215" w:rsidRDefault="003F49B0" w:rsidP="00545000">
      <w:pPr>
        <w:spacing w:line="276" w:lineRule="auto"/>
        <w:jc w:val="both"/>
        <w:rPr>
          <w:sz w:val="28"/>
          <w:szCs w:val="28"/>
        </w:rPr>
      </w:pPr>
      <w:r w:rsidRPr="00676215">
        <w:rPr>
          <w:sz w:val="28"/>
          <w:szCs w:val="28"/>
        </w:rPr>
        <w:t>1. Виртуальные машины (</w:t>
      </w:r>
      <w:r w:rsidRPr="00676215">
        <w:rPr>
          <w:sz w:val="28"/>
          <w:szCs w:val="28"/>
          <w:lang w:val="en-US"/>
        </w:rPr>
        <w:t>VM</w:t>
      </w:r>
      <w:r w:rsidRPr="00676215">
        <w:rPr>
          <w:sz w:val="28"/>
          <w:szCs w:val="28"/>
        </w:rPr>
        <w:t>)</w:t>
      </w:r>
    </w:p>
    <w:p w14:paraId="517878A6" w14:textId="77777777" w:rsidR="003F49B0" w:rsidRPr="00676215" w:rsidRDefault="003F49B0" w:rsidP="00545000">
      <w:pPr>
        <w:spacing w:line="276" w:lineRule="auto"/>
        <w:jc w:val="both"/>
        <w:rPr>
          <w:sz w:val="28"/>
          <w:szCs w:val="28"/>
        </w:rPr>
      </w:pPr>
      <w:r w:rsidRPr="00676215">
        <w:rPr>
          <w:sz w:val="28"/>
          <w:szCs w:val="28"/>
        </w:rPr>
        <w:t>2. Контейнеризаци</w:t>
      </w:r>
      <w:r>
        <w:rPr>
          <w:sz w:val="28"/>
          <w:szCs w:val="28"/>
        </w:rPr>
        <w:t>ю</w:t>
      </w:r>
    </w:p>
    <w:p w14:paraId="15B95080" w14:textId="77777777" w:rsidR="003F49B0" w:rsidRPr="00AA1208" w:rsidRDefault="003F49B0" w:rsidP="00545000">
      <w:pPr>
        <w:spacing w:line="276" w:lineRule="auto"/>
        <w:jc w:val="both"/>
        <w:rPr>
          <w:rFonts w:cstheme="minorHAnsi"/>
          <w:i/>
          <w:iCs/>
          <w:sz w:val="28"/>
          <w:szCs w:val="28"/>
        </w:rPr>
      </w:pPr>
      <w:r w:rsidRPr="00AA1208">
        <w:rPr>
          <w:rFonts w:cstheme="minorHAnsi"/>
          <w:i/>
          <w:iCs/>
          <w:sz w:val="28"/>
          <w:szCs w:val="28"/>
        </w:rPr>
        <w:t>Виртуальные машины (</w:t>
      </w:r>
      <w:r w:rsidRPr="00AA1208">
        <w:rPr>
          <w:rFonts w:cstheme="minorHAnsi"/>
          <w:i/>
          <w:iCs/>
          <w:sz w:val="28"/>
          <w:szCs w:val="28"/>
          <w:lang w:val="en-US"/>
        </w:rPr>
        <w:t>VM</w:t>
      </w:r>
      <w:r w:rsidRPr="00AA1208">
        <w:rPr>
          <w:rFonts w:cstheme="minorHAnsi"/>
          <w:i/>
          <w:iCs/>
          <w:sz w:val="28"/>
          <w:szCs w:val="28"/>
        </w:rPr>
        <w:t>)</w:t>
      </w:r>
    </w:p>
    <w:p w14:paraId="0151E9F6" w14:textId="23B93325" w:rsidR="003F49B0" w:rsidRPr="00676215" w:rsidRDefault="003F49B0" w:rsidP="00545000">
      <w:pPr>
        <w:spacing w:line="276" w:lineRule="auto"/>
        <w:jc w:val="both"/>
        <w:rPr>
          <w:rFonts w:cstheme="minorHAnsi"/>
          <w:sz w:val="28"/>
          <w:szCs w:val="28"/>
        </w:rPr>
      </w:pPr>
      <w:r w:rsidRPr="00676215">
        <w:rPr>
          <w:rFonts w:cstheme="minorHAnsi"/>
          <w:sz w:val="28"/>
          <w:szCs w:val="28"/>
          <w:shd w:val="clear" w:color="auto" w:fill="FFFFFF"/>
        </w:rPr>
        <w:t>Вирт</w:t>
      </w:r>
      <w:r>
        <w:rPr>
          <w:rFonts w:cstheme="minorHAnsi"/>
          <w:sz w:val="28"/>
          <w:szCs w:val="28"/>
          <w:shd w:val="clear" w:color="auto" w:fill="FFFFFF"/>
        </w:rPr>
        <w:t>уа</w:t>
      </w:r>
      <w:r w:rsidRPr="00676215">
        <w:rPr>
          <w:rFonts w:cstheme="minorHAnsi"/>
          <w:sz w:val="28"/>
          <w:szCs w:val="28"/>
          <w:shd w:val="clear" w:color="auto" w:fill="FFFFFF"/>
        </w:rPr>
        <w:t>льная машина – это программная и/или аппаратная система,</w:t>
      </w:r>
      <w:r w:rsidR="00D3517A">
        <w:rPr>
          <w:rFonts w:cstheme="minorHAnsi"/>
          <w:sz w:val="28"/>
          <w:szCs w:val="28"/>
          <w:shd w:val="clear" w:color="auto" w:fill="FFFFFF"/>
        </w:rPr>
        <w:t xml:space="preserve"> </w:t>
      </w:r>
      <w:hyperlink r:id="rId10" w:tooltip="Эмуляция" w:history="1">
        <w:r w:rsidRPr="00750002">
          <w:rPr>
            <w:rStyle w:val="a9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эмулирующая</w:t>
        </w:r>
      </w:hyperlink>
      <w:r w:rsidR="00D3517A">
        <w:rPr>
          <w:rFonts w:cstheme="minorHAnsi"/>
          <w:sz w:val="28"/>
          <w:szCs w:val="28"/>
          <w:shd w:val="clear" w:color="auto" w:fill="FFFFFF"/>
        </w:rPr>
        <w:t xml:space="preserve"> </w:t>
      </w:r>
      <w:hyperlink r:id="rId11" w:tooltip="Аппаратное обеспечение" w:history="1">
        <w:r w:rsidRPr="00750002">
          <w:rPr>
            <w:rStyle w:val="a9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аппаратное обеспечение</w:t>
        </w:r>
      </w:hyperlink>
      <w:r w:rsidR="00D3517A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676215">
        <w:rPr>
          <w:rFonts w:cstheme="minorHAnsi"/>
          <w:sz w:val="28"/>
          <w:szCs w:val="28"/>
          <w:shd w:val="clear" w:color="auto" w:fill="FFFFFF"/>
        </w:rPr>
        <w:t>некоторой</w:t>
      </w:r>
      <w:r w:rsidR="00D3517A">
        <w:rPr>
          <w:rFonts w:cstheme="minorHAnsi"/>
          <w:sz w:val="28"/>
          <w:szCs w:val="28"/>
          <w:shd w:val="clear" w:color="auto" w:fill="FFFFFF"/>
        </w:rPr>
        <w:t xml:space="preserve"> </w:t>
      </w:r>
      <w:hyperlink r:id="rId12" w:tooltip="Аппаратная платформа компьютера" w:history="1">
        <w:r w:rsidRPr="00750002">
          <w:rPr>
            <w:rStyle w:val="a9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платформы</w:t>
        </w:r>
      </w:hyperlink>
      <w:r w:rsidR="00D3517A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676215">
        <w:rPr>
          <w:rFonts w:cstheme="minorHAnsi"/>
          <w:sz w:val="28"/>
          <w:szCs w:val="28"/>
          <w:shd w:val="clear" w:color="auto" w:fill="FFFFFF"/>
        </w:rPr>
        <w:t>(называемой гостевой платформой) и исполняющая программы для гостевой платформы на платформе-хозяине</w:t>
      </w:r>
      <w:r>
        <w:rPr>
          <w:rFonts w:cstheme="minorHAnsi"/>
          <w:sz w:val="28"/>
          <w:szCs w:val="28"/>
          <w:shd w:val="clear" w:color="auto" w:fill="FFFFFF"/>
        </w:rPr>
        <w:t>, изолирующая от платформы-хозяина</w:t>
      </w:r>
      <w:r w:rsidRPr="00676215">
        <w:rPr>
          <w:rFonts w:cstheme="minorHAnsi"/>
          <w:sz w:val="28"/>
          <w:szCs w:val="28"/>
          <w:shd w:val="clear" w:color="auto" w:fill="FFFFFF"/>
        </w:rPr>
        <w:t xml:space="preserve"> пр</w:t>
      </w:r>
      <w:r>
        <w:rPr>
          <w:rFonts w:cstheme="minorHAnsi"/>
          <w:sz w:val="28"/>
          <w:szCs w:val="28"/>
          <w:shd w:val="clear" w:color="auto" w:fill="FFFFFF"/>
        </w:rPr>
        <w:t>иложения, бинарные файлы</w:t>
      </w:r>
      <w:r w:rsidRPr="00676215">
        <w:rPr>
          <w:rFonts w:cstheme="minorHAnsi"/>
          <w:sz w:val="28"/>
          <w:szCs w:val="28"/>
          <w:shd w:val="clear" w:color="auto" w:fill="FFFFFF"/>
        </w:rPr>
        <w:t xml:space="preserve"> и операционные системы.</w:t>
      </w:r>
      <w:r w:rsidRPr="00676215">
        <w:rPr>
          <w:rFonts w:cstheme="minorHAnsi"/>
          <w:sz w:val="28"/>
          <w:szCs w:val="28"/>
        </w:rPr>
        <w:t xml:space="preserve"> Виртуальная машина обладает всеми </w:t>
      </w:r>
      <w:r w:rsidR="0041590E">
        <w:rPr>
          <w:rFonts w:cstheme="minorHAnsi"/>
          <w:sz w:val="28"/>
          <w:szCs w:val="28"/>
        </w:rPr>
        <w:t>необходимыми</w:t>
      </w:r>
      <w:r w:rsidRPr="00676215">
        <w:rPr>
          <w:rFonts w:cstheme="minorHAnsi"/>
          <w:sz w:val="28"/>
          <w:szCs w:val="28"/>
        </w:rPr>
        <w:t xml:space="preserve"> устройствами и виртуальным жёстким диском, на который устанавливается гостевая операционная система, драйверы устройств и прочие компоненты. Виртуальное оборудование функционирует</w:t>
      </w:r>
      <w:r w:rsidR="0041590E">
        <w:rPr>
          <w:rFonts w:cstheme="minorHAnsi"/>
          <w:sz w:val="28"/>
          <w:szCs w:val="28"/>
        </w:rPr>
        <w:t xml:space="preserve"> для гостевой ОС</w:t>
      </w:r>
      <w:r w:rsidRPr="00676215">
        <w:rPr>
          <w:rFonts w:cstheme="minorHAnsi"/>
          <w:sz w:val="28"/>
          <w:szCs w:val="28"/>
        </w:rPr>
        <w:t xml:space="preserve">, как </w:t>
      </w:r>
      <w:r>
        <w:rPr>
          <w:rFonts w:cstheme="minorHAnsi"/>
          <w:sz w:val="28"/>
          <w:szCs w:val="28"/>
        </w:rPr>
        <w:t>реальное</w:t>
      </w:r>
      <w:r w:rsidRPr="00676215">
        <w:rPr>
          <w:rFonts w:cstheme="minorHAnsi"/>
          <w:sz w:val="28"/>
          <w:szCs w:val="28"/>
        </w:rPr>
        <w:t xml:space="preserve">, при этом виртуальная машина изолирована от реального компьютера, однако может иметь общие каталоги файловой системы </w:t>
      </w:r>
      <w:r w:rsidRPr="00676215">
        <w:rPr>
          <w:rFonts w:cstheme="minorHAnsi"/>
          <w:sz w:val="28"/>
          <w:szCs w:val="28"/>
          <w:lang w:val="en-US"/>
        </w:rPr>
        <w:t>c</w:t>
      </w:r>
      <w:r w:rsidRPr="00676215">
        <w:rPr>
          <w:rFonts w:cstheme="minorHAnsi"/>
          <w:sz w:val="28"/>
          <w:szCs w:val="28"/>
        </w:rPr>
        <w:t xml:space="preserve"> ним.</w:t>
      </w:r>
    </w:p>
    <w:p w14:paraId="3E894355" w14:textId="77777777" w:rsidR="003F49B0" w:rsidRPr="00676215" w:rsidRDefault="003F49B0" w:rsidP="00545000">
      <w:pPr>
        <w:spacing w:line="276" w:lineRule="auto"/>
        <w:jc w:val="both"/>
        <w:rPr>
          <w:rFonts w:cstheme="minorHAnsi"/>
          <w:sz w:val="28"/>
          <w:szCs w:val="28"/>
        </w:rPr>
      </w:pPr>
      <w:r w:rsidRPr="00676215">
        <w:rPr>
          <w:rFonts w:cstheme="minorHAnsi"/>
          <w:sz w:val="28"/>
          <w:szCs w:val="28"/>
        </w:rPr>
        <w:t xml:space="preserve">Использование </w:t>
      </w:r>
      <w:r w:rsidRPr="00676215">
        <w:rPr>
          <w:rFonts w:cstheme="minorHAnsi"/>
          <w:sz w:val="28"/>
          <w:szCs w:val="28"/>
          <w:lang w:val="en-US"/>
        </w:rPr>
        <w:t>VM</w:t>
      </w:r>
      <w:r w:rsidRPr="00676215">
        <w:rPr>
          <w:rFonts w:cstheme="minorHAnsi"/>
          <w:sz w:val="28"/>
          <w:szCs w:val="28"/>
        </w:rPr>
        <w:t xml:space="preserve"> вызывает дополнительные расходы на виртуальное оборудование, запуск гостевой ОС и поддержку необходимого окружения для работы приложений.</w:t>
      </w:r>
    </w:p>
    <w:p w14:paraId="32E8D9DD" w14:textId="77777777" w:rsidR="003F49B0" w:rsidRPr="00AA1208" w:rsidRDefault="003F49B0" w:rsidP="00545000">
      <w:pPr>
        <w:spacing w:line="276" w:lineRule="auto"/>
        <w:jc w:val="both"/>
        <w:rPr>
          <w:i/>
          <w:iCs/>
          <w:sz w:val="28"/>
          <w:szCs w:val="28"/>
        </w:rPr>
      </w:pPr>
      <w:r w:rsidRPr="00AA1208">
        <w:rPr>
          <w:i/>
          <w:iCs/>
          <w:sz w:val="28"/>
          <w:szCs w:val="28"/>
        </w:rPr>
        <w:t>Контейнеры</w:t>
      </w:r>
    </w:p>
    <w:p w14:paraId="29FACB41" w14:textId="648F8969" w:rsidR="007B52AE" w:rsidRDefault="003F49B0" w:rsidP="00545000">
      <w:pPr>
        <w:spacing w:line="276" w:lineRule="auto"/>
        <w:jc w:val="both"/>
        <w:rPr>
          <w:sz w:val="28"/>
          <w:szCs w:val="28"/>
        </w:rPr>
      </w:pPr>
      <w:r w:rsidRPr="00676215">
        <w:rPr>
          <w:sz w:val="28"/>
          <w:szCs w:val="28"/>
        </w:rPr>
        <w:t xml:space="preserve">Контейнеризация – это метод </w:t>
      </w:r>
      <w:r>
        <w:rPr>
          <w:sz w:val="28"/>
          <w:szCs w:val="28"/>
        </w:rPr>
        <w:t xml:space="preserve">легковесной </w:t>
      </w:r>
      <w:r w:rsidRPr="00676215">
        <w:rPr>
          <w:sz w:val="28"/>
          <w:szCs w:val="28"/>
        </w:rPr>
        <w:t xml:space="preserve">виртуализации, при котором вместе упаковываются и изолируются от домашней ОС приложение, бинарные файлы и библиотеки. В отличие от виртуальных машин контейнеры обеспечивают виртуализацию на уровне операционной системы, а не аппаратного обеспечения [Рис.1]. </w:t>
      </w:r>
      <w:r w:rsidRPr="007B4919">
        <w:rPr>
          <w:sz w:val="28"/>
          <w:szCs w:val="28"/>
        </w:rPr>
        <w:t xml:space="preserve">Благодаря виртуализации на уровне ОС, то есть изоляции только приложения, бинарных файлов и библиотек без </w:t>
      </w:r>
      <w:r w:rsidR="0041590E">
        <w:rPr>
          <w:sz w:val="28"/>
          <w:szCs w:val="28"/>
        </w:rPr>
        <w:t xml:space="preserve">изоляции </w:t>
      </w:r>
      <w:r w:rsidRPr="007B4919">
        <w:rPr>
          <w:sz w:val="28"/>
          <w:szCs w:val="28"/>
        </w:rPr>
        <w:t xml:space="preserve">ОС, </w:t>
      </w:r>
      <w:r w:rsidRPr="0041590E">
        <w:rPr>
          <w:sz w:val="28"/>
          <w:szCs w:val="28"/>
        </w:rPr>
        <w:lastRenderedPageBreak/>
        <w:t>возможно быстрое развёртывание</w:t>
      </w:r>
      <w:r w:rsidR="007B4919" w:rsidRPr="0041590E">
        <w:rPr>
          <w:sz w:val="28"/>
          <w:szCs w:val="28"/>
        </w:rPr>
        <w:t xml:space="preserve"> и</w:t>
      </w:r>
      <w:r w:rsidRPr="0041590E">
        <w:rPr>
          <w:sz w:val="28"/>
          <w:szCs w:val="28"/>
        </w:rPr>
        <w:t xml:space="preserve"> простое масштабирование. Также</w:t>
      </w:r>
      <w:r w:rsidR="00FE6E4B" w:rsidRPr="0041590E">
        <w:rPr>
          <w:sz w:val="28"/>
          <w:szCs w:val="28"/>
        </w:rPr>
        <w:t xml:space="preserve"> при этом</w:t>
      </w:r>
      <w:r w:rsidRPr="0041590E">
        <w:rPr>
          <w:sz w:val="28"/>
          <w:szCs w:val="28"/>
        </w:rPr>
        <w:t xml:space="preserve"> уменьшается</w:t>
      </w:r>
      <w:r w:rsidRPr="00676215">
        <w:rPr>
          <w:sz w:val="28"/>
          <w:szCs w:val="28"/>
        </w:rPr>
        <w:t xml:space="preserve"> объём занимаемого места на жёстком диске</w:t>
      </w:r>
      <w:r>
        <w:rPr>
          <w:sz w:val="28"/>
          <w:szCs w:val="28"/>
        </w:rPr>
        <w:t xml:space="preserve"> по сравнению с виртуализацией с помощью виртуальных машин</w:t>
      </w:r>
      <w:r w:rsidRPr="0067621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5543988" w14:textId="77777777" w:rsidR="003F49B0" w:rsidRPr="00676215" w:rsidRDefault="003F49B0" w:rsidP="00545000">
      <w:pPr>
        <w:spacing w:line="276" w:lineRule="auto"/>
        <w:ind w:firstLine="0"/>
        <w:rPr>
          <w:sz w:val="28"/>
          <w:szCs w:val="28"/>
        </w:rPr>
      </w:pPr>
      <w:r w:rsidRPr="00676215">
        <w:rPr>
          <w:noProof/>
          <w:sz w:val="28"/>
          <w:szCs w:val="28"/>
          <w:lang w:eastAsia="ru-RU"/>
        </w:rPr>
        <w:drawing>
          <wp:inline distT="0" distB="0" distL="0" distR="0" wp14:anchorId="13090679" wp14:editId="5C4A0395">
            <wp:extent cx="5334000" cy="3858260"/>
            <wp:effectExtent l="0" t="0" r="0" b="0"/>
            <wp:docPr id="2" name="Рисунок 2" descr="What's the difference between VMs &amp; Containers? | AKF Part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's the difference between VMs &amp; Containers? | AKF Partner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915" cy="386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FE3BB" w14:textId="77777777" w:rsidR="006C5D12" w:rsidRPr="000B76AF" w:rsidRDefault="003F49B0" w:rsidP="00FF7B52">
      <w:pPr>
        <w:spacing w:line="276" w:lineRule="auto"/>
        <w:ind w:firstLine="0"/>
        <w:jc w:val="center"/>
        <w:rPr>
          <w:sz w:val="28"/>
          <w:szCs w:val="28"/>
        </w:rPr>
      </w:pPr>
      <w:r w:rsidRPr="007B4919">
        <w:rPr>
          <w:sz w:val="28"/>
          <w:szCs w:val="28"/>
        </w:rPr>
        <w:t>Рис</w:t>
      </w:r>
      <w:r w:rsidR="002F1EF3" w:rsidRPr="007B4919">
        <w:rPr>
          <w:sz w:val="28"/>
          <w:szCs w:val="28"/>
        </w:rPr>
        <w:t xml:space="preserve">унок </w:t>
      </w:r>
      <w:r w:rsidRPr="007B4919">
        <w:rPr>
          <w:sz w:val="28"/>
          <w:szCs w:val="28"/>
        </w:rPr>
        <w:t>1</w:t>
      </w:r>
      <w:r w:rsidR="002F1EF3" w:rsidRPr="007B4919">
        <w:rPr>
          <w:sz w:val="28"/>
          <w:szCs w:val="28"/>
        </w:rPr>
        <w:t xml:space="preserve"> - </w:t>
      </w:r>
      <w:r w:rsidRPr="007B4919">
        <w:rPr>
          <w:sz w:val="28"/>
          <w:szCs w:val="28"/>
        </w:rPr>
        <w:t>Сравнение</w:t>
      </w:r>
      <w:r w:rsidRPr="00676215">
        <w:rPr>
          <w:sz w:val="28"/>
          <w:szCs w:val="28"/>
        </w:rPr>
        <w:t xml:space="preserve"> технологий виртуализации виртуальных машин и контейнеров</w:t>
      </w:r>
      <w:r w:rsidR="000B76AF" w:rsidRPr="000B76AF">
        <w:rPr>
          <w:sz w:val="28"/>
          <w:szCs w:val="28"/>
        </w:rPr>
        <w:t xml:space="preserve"> [</w:t>
      </w:r>
      <w:r w:rsidR="00413ABE">
        <w:rPr>
          <w:sz w:val="28"/>
          <w:szCs w:val="28"/>
        </w:rPr>
        <w:fldChar w:fldCharType="begin"/>
      </w:r>
      <w:r w:rsidR="002F089B">
        <w:rPr>
          <w:sz w:val="28"/>
          <w:szCs w:val="28"/>
        </w:rPr>
        <w:instrText xml:space="preserve"> REF _Ref103096666 \r \h </w:instrText>
      </w:r>
      <w:r w:rsidR="00413ABE">
        <w:rPr>
          <w:sz w:val="28"/>
          <w:szCs w:val="28"/>
        </w:rPr>
      </w:r>
      <w:r w:rsidR="00413ABE">
        <w:rPr>
          <w:sz w:val="28"/>
          <w:szCs w:val="28"/>
        </w:rPr>
        <w:fldChar w:fldCharType="separate"/>
      </w:r>
      <w:r w:rsidR="002F089B">
        <w:rPr>
          <w:sz w:val="28"/>
          <w:szCs w:val="28"/>
        </w:rPr>
        <w:t>2</w:t>
      </w:r>
      <w:r w:rsidR="00413ABE">
        <w:rPr>
          <w:sz w:val="28"/>
          <w:szCs w:val="28"/>
        </w:rPr>
        <w:fldChar w:fldCharType="end"/>
      </w:r>
      <w:r w:rsidR="000B76AF" w:rsidRPr="000B76AF">
        <w:rPr>
          <w:sz w:val="28"/>
          <w:szCs w:val="28"/>
        </w:rPr>
        <w:t>]</w:t>
      </w:r>
    </w:p>
    <w:p w14:paraId="57406828" w14:textId="77777777" w:rsidR="003F49B0" w:rsidRPr="006C5D12" w:rsidRDefault="003F49B0" w:rsidP="00EA18C8">
      <w:pPr>
        <w:spacing w:line="276" w:lineRule="auto"/>
      </w:pPr>
    </w:p>
    <w:p w14:paraId="5CE89D99" w14:textId="77777777" w:rsidR="00950FAD" w:rsidRDefault="00950FAD" w:rsidP="00EA18C8">
      <w:pPr>
        <w:pStyle w:val="2"/>
        <w:spacing w:line="276" w:lineRule="auto"/>
      </w:pPr>
      <w:bookmarkStart w:id="7" w:name="_Toc103623646"/>
      <w:r>
        <w:t xml:space="preserve">3.3 Обоснование выбора </w:t>
      </w:r>
      <w:r w:rsidR="00DB4D1F">
        <w:t>спос</w:t>
      </w:r>
      <w:r w:rsidR="003F49B0">
        <w:t>о</w:t>
      </w:r>
      <w:r w:rsidR="00DB4D1F">
        <w:t>ба виртуализации</w:t>
      </w:r>
      <w:bookmarkEnd w:id="7"/>
    </w:p>
    <w:p w14:paraId="62F2D2F8" w14:textId="02423891" w:rsidR="003F49B0" w:rsidRPr="00545000" w:rsidRDefault="003F49B0" w:rsidP="00545000">
      <w:pPr>
        <w:spacing w:line="276" w:lineRule="auto"/>
        <w:jc w:val="both"/>
        <w:rPr>
          <w:rFonts w:cs="Times New Roman"/>
          <w:sz w:val="28"/>
          <w:szCs w:val="28"/>
        </w:rPr>
      </w:pPr>
      <w:r w:rsidRPr="00545000">
        <w:rPr>
          <w:rFonts w:cs="Times New Roman"/>
          <w:sz w:val="28"/>
          <w:szCs w:val="28"/>
        </w:rPr>
        <w:t>Ниже</w:t>
      </w:r>
      <w:r w:rsidR="008C759A">
        <w:rPr>
          <w:rFonts w:cs="Times New Roman"/>
          <w:sz w:val="28"/>
          <w:szCs w:val="28"/>
        </w:rPr>
        <w:t>,</w:t>
      </w:r>
      <w:r w:rsidRPr="00545000">
        <w:rPr>
          <w:rFonts w:cs="Times New Roman"/>
          <w:sz w:val="28"/>
          <w:szCs w:val="28"/>
        </w:rPr>
        <w:t xml:space="preserve"> </w:t>
      </w:r>
      <w:r w:rsidR="008C759A">
        <w:rPr>
          <w:rFonts w:cs="Times New Roman"/>
          <w:sz w:val="28"/>
          <w:szCs w:val="28"/>
        </w:rPr>
        <w:t>в таблице 1,</w:t>
      </w:r>
      <w:r w:rsidRPr="00545000">
        <w:rPr>
          <w:rFonts w:cs="Times New Roman"/>
          <w:sz w:val="28"/>
          <w:szCs w:val="28"/>
        </w:rPr>
        <w:t xml:space="preserve"> приведено сравнение технологий виртуальных машин и </w:t>
      </w:r>
      <w:r w:rsidR="00750002" w:rsidRPr="00545000">
        <w:rPr>
          <w:rFonts w:cs="Times New Roman"/>
          <w:sz w:val="28"/>
          <w:szCs w:val="28"/>
        </w:rPr>
        <w:t>контейнеризации [</w:t>
      </w:r>
      <w:r w:rsidR="00413ABE">
        <w:rPr>
          <w:rFonts w:cs="Times New Roman"/>
          <w:sz w:val="28"/>
          <w:szCs w:val="28"/>
        </w:rPr>
        <w:fldChar w:fldCharType="begin"/>
      </w:r>
      <w:r w:rsidR="00AF58FC">
        <w:rPr>
          <w:rFonts w:cs="Times New Roman"/>
          <w:sz w:val="28"/>
          <w:szCs w:val="28"/>
        </w:rPr>
        <w:instrText xml:space="preserve"> REF _Ref103096401 \r \h </w:instrText>
      </w:r>
      <w:r w:rsidR="00413ABE">
        <w:rPr>
          <w:rFonts w:cs="Times New Roman"/>
          <w:sz w:val="28"/>
          <w:szCs w:val="28"/>
        </w:rPr>
      </w:r>
      <w:r w:rsidR="00413ABE">
        <w:rPr>
          <w:rFonts w:cs="Times New Roman"/>
          <w:sz w:val="28"/>
          <w:szCs w:val="28"/>
        </w:rPr>
        <w:fldChar w:fldCharType="separate"/>
      </w:r>
      <w:r w:rsidR="00AF58FC">
        <w:rPr>
          <w:rFonts w:cs="Times New Roman"/>
          <w:sz w:val="28"/>
          <w:szCs w:val="28"/>
        </w:rPr>
        <w:t>3</w:t>
      </w:r>
      <w:r w:rsidR="00413ABE">
        <w:rPr>
          <w:rFonts w:cs="Times New Roman"/>
          <w:sz w:val="28"/>
          <w:szCs w:val="28"/>
        </w:rPr>
        <w:fldChar w:fldCharType="end"/>
      </w:r>
      <w:r w:rsidRPr="00545000">
        <w:rPr>
          <w:rFonts w:cs="Times New Roman"/>
          <w:sz w:val="28"/>
          <w:szCs w:val="28"/>
        </w:rPr>
        <w:t>]. В качестве критериев сравнения способа виртуализации отобраны:</w:t>
      </w:r>
    </w:p>
    <w:p w14:paraId="18944C83" w14:textId="4F47A95C" w:rsidR="003F49B0" w:rsidRPr="00545000" w:rsidRDefault="0041590E" w:rsidP="00545000">
      <w:pPr>
        <w:pStyle w:val="a4"/>
        <w:numPr>
          <w:ilvl w:val="0"/>
          <w:numId w:val="7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9B0" w:rsidRPr="00545000">
        <w:rPr>
          <w:rFonts w:ascii="Times New Roman" w:hAnsi="Times New Roman" w:cs="Times New Roman"/>
          <w:sz w:val="28"/>
          <w:szCs w:val="28"/>
        </w:rPr>
        <w:t>Уровень виртуализации</w:t>
      </w:r>
      <w:r w:rsidR="00B403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47FDF5" w14:textId="0B391886" w:rsidR="003F49B0" w:rsidRPr="00545000" w:rsidRDefault="0041590E" w:rsidP="00545000">
      <w:pPr>
        <w:pStyle w:val="a4"/>
        <w:numPr>
          <w:ilvl w:val="0"/>
          <w:numId w:val="7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9B0" w:rsidRPr="00545000">
        <w:rPr>
          <w:rFonts w:ascii="Times New Roman" w:hAnsi="Times New Roman" w:cs="Times New Roman"/>
          <w:sz w:val="28"/>
          <w:szCs w:val="28"/>
        </w:rPr>
        <w:t>Вид операционной системы</w:t>
      </w:r>
      <w:r w:rsidR="00B403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E6549B" w14:textId="286E87F3" w:rsidR="003F49B0" w:rsidRPr="00545000" w:rsidRDefault="0041590E" w:rsidP="00545000">
      <w:pPr>
        <w:pStyle w:val="a4"/>
        <w:numPr>
          <w:ilvl w:val="0"/>
          <w:numId w:val="7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9B0" w:rsidRPr="00545000">
        <w:rPr>
          <w:rFonts w:ascii="Times New Roman" w:hAnsi="Times New Roman" w:cs="Times New Roman"/>
          <w:sz w:val="28"/>
          <w:szCs w:val="28"/>
        </w:rPr>
        <w:t>Время начальной загрузки</w:t>
      </w:r>
      <w:r w:rsidR="00B403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48856A" w14:textId="336242C1" w:rsidR="003F49B0" w:rsidRPr="00545000" w:rsidRDefault="0041590E" w:rsidP="00545000">
      <w:pPr>
        <w:pStyle w:val="a4"/>
        <w:numPr>
          <w:ilvl w:val="0"/>
          <w:numId w:val="7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9B0" w:rsidRPr="00545000">
        <w:rPr>
          <w:rFonts w:ascii="Times New Roman" w:hAnsi="Times New Roman" w:cs="Times New Roman"/>
          <w:sz w:val="28"/>
          <w:szCs w:val="28"/>
        </w:rPr>
        <w:t>Использование ресурсов</w:t>
      </w:r>
      <w:r w:rsidR="00727564" w:rsidRPr="005450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7564" w:rsidRPr="00545000">
        <w:rPr>
          <w:rFonts w:ascii="Times New Roman" w:hAnsi="Times New Roman" w:cs="Times New Roman"/>
          <w:sz w:val="28"/>
          <w:szCs w:val="28"/>
        </w:rPr>
        <w:t>хоста</w:t>
      </w:r>
      <w:r w:rsidR="00B403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331BCE" w14:textId="5BA7B8E8" w:rsidR="003F49B0" w:rsidRPr="00545000" w:rsidRDefault="0041590E" w:rsidP="00545000">
      <w:pPr>
        <w:pStyle w:val="a4"/>
        <w:numPr>
          <w:ilvl w:val="0"/>
          <w:numId w:val="7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759A">
        <w:rPr>
          <w:rFonts w:ascii="Times New Roman" w:hAnsi="Times New Roman" w:cs="Times New Roman"/>
          <w:sz w:val="28"/>
          <w:szCs w:val="28"/>
        </w:rPr>
        <w:t>Доступность п</w:t>
      </w:r>
      <w:r w:rsidR="003F49B0" w:rsidRPr="00545000">
        <w:rPr>
          <w:rFonts w:ascii="Times New Roman" w:hAnsi="Times New Roman" w:cs="Times New Roman"/>
          <w:sz w:val="28"/>
          <w:szCs w:val="28"/>
        </w:rPr>
        <w:t>редварительно построенны</w:t>
      </w:r>
      <w:r w:rsidR="003F470D">
        <w:rPr>
          <w:rFonts w:ascii="Times New Roman" w:hAnsi="Times New Roman" w:cs="Times New Roman"/>
          <w:sz w:val="28"/>
          <w:szCs w:val="28"/>
        </w:rPr>
        <w:t>х</w:t>
      </w:r>
      <w:r w:rsidR="003F49B0" w:rsidRPr="00545000">
        <w:rPr>
          <w:rFonts w:ascii="Times New Roman" w:hAnsi="Times New Roman" w:cs="Times New Roman"/>
          <w:sz w:val="28"/>
          <w:szCs w:val="28"/>
        </w:rPr>
        <w:t xml:space="preserve"> образ</w:t>
      </w:r>
      <w:r w:rsidR="003F470D">
        <w:rPr>
          <w:rFonts w:ascii="Times New Roman" w:hAnsi="Times New Roman" w:cs="Times New Roman"/>
          <w:sz w:val="28"/>
          <w:szCs w:val="28"/>
        </w:rPr>
        <w:t>ов</w:t>
      </w:r>
      <w:r w:rsidR="003F49B0" w:rsidRPr="00545000">
        <w:rPr>
          <w:rFonts w:ascii="Times New Roman" w:hAnsi="Times New Roman" w:cs="Times New Roman"/>
          <w:sz w:val="28"/>
          <w:szCs w:val="28"/>
        </w:rPr>
        <w:t xml:space="preserve"> (в данной работе будут использованы предварительно построенные образы, поэтому этот критерий особенно важен)</w:t>
      </w:r>
      <w:r w:rsidR="00B403AA" w:rsidRPr="00B403AA">
        <w:rPr>
          <w:rFonts w:ascii="Times New Roman" w:hAnsi="Times New Roman" w:cs="Times New Roman"/>
          <w:sz w:val="28"/>
          <w:szCs w:val="28"/>
        </w:rPr>
        <w:t>;</w:t>
      </w:r>
    </w:p>
    <w:p w14:paraId="4FBEA80B" w14:textId="4C6D9178" w:rsidR="003F49B0" w:rsidRPr="00545000" w:rsidRDefault="0041590E" w:rsidP="00545000">
      <w:pPr>
        <w:pStyle w:val="a4"/>
        <w:numPr>
          <w:ilvl w:val="0"/>
          <w:numId w:val="7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759A">
        <w:rPr>
          <w:rFonts w:ascii="Times New Roman" w:hAnsi="Times New Roman" w:cs="Times New Roman"/>
          <w:sz w:val="28"/>
          <w:szCs w:val="28"/>
        </w:rPr>
        <w:t>Возможность 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759A">
        <w:rPr>
          <w:rFonts w:ascii="Times New Roman" w:hAnsi="Times New Roman" w:cs="Times New Roman"/>
          <w:sz w:val="28"/>
          <w:szCs w:val="28"/>
        </w:rPr>
        <w:t>п</w:t>
      </w:r>
      <w:r w:rsidR="003F49B0" w:rsidRPr="00545000">
        <w:rPr>
          <w:rFonts w:ascii="Times New Roman" w:hAnsi="Times New Roman" w:cs="Times New Roman"/>
          <w:sz w:val="28"/>
          <w:szCs w:val="28"/>
        </w:rPr>
        <w:t>ользовательски</w:t>
      </w:r>
      <w:r w:rsidR="008C759A">
        <w:rPr>
          <w:rFonts w:ascii="Times New Roman" w:hAnsi="Times New Roman" w:cs="Times New Roman"/>
          <w:sz w:val="28"/>
          <w:szCs w:val="28"/>
        </w:rPr>
        <w:t>х</w:t>
      </w:r>
      <w:r w:rsidR="003F49B0" w:rsidRPr="00545000">
        <w:rPr>
          <w:rFonts w:ascii="Times New Roman" w:hAnsi="Times New Roman" w:cs="Times New Roman"/>
          <w:sz w:val="28"/>
          <w:szCs w:val="28"/>
        </w:rPr>
        <w:t xml:space="preserve"> предварительно настроенны</w:t>
      </w:r>
      <w:r w:rsidR="003F470D">
        <w:rPr>
          <w:rFonts w:ascii="Times New Roman" w:hAnsi="Times New Roman" w:cs="Times New Roman"/>
          <w:sz w:val="28"/>
          <w:szCs w:val="28"/>
        </w:rPr>
        <w:t>х</w:t>
      </w:r>
      <w:r w:rsidR="003F49B0" w:rsidRPr="00545000">
        <w:rPr>
          <w:rFonts w:ascii="Times New Roman" w:hAnsi="Times New Roman" w:cs="Times New Roman"/>
          <w:sz w:val="28"/>
          <w:szCs w:val="28"/>
        </w:rPr>
        <w:t xml:space="preserve"> образ</w:t>
      </w:r>
      <w:r w:rsidR="003F470D">
        <w:rPr>
          <w:rFonts w:ascii="Times New Roman" w:hAnsi="Times New Roman" w:cs="Times New Roman"/>
          <w:sz w:val="28"/>
          <w:szCs w:val="28"/>
        </w:rPr>
        <w:t>ов</w:t>
      </w:r>
      <w:r w:rsidR="003F49B0" w:rsidRPr="00545000">
        <w:rPr>
          <w:rFonts w:ascii="Times New Roman" w:hAnsi="Times New Roman" w:cs="Times New Roman"/>
          <w:sz w:val="28"/>
          <w:szCs w:val="28"/>
        </w:rPr>
        <w:t xml:space="preserve"> (для настоящей работы должно быть удобно настраивать свои образы с целью упаковки в них </w:t>
      </w:r>
      <w:r w:rsidR="00727564" w:rsidRPr="00545000">
        <w:rPr>
          <w:rFonts w:ascii="Times New Roman" w:hAnsi="Times New Roman" w:cs="Times New Roman"/>
          <w:sz w:val="28"/>
          <w:szCs w:val="28"/>
        </w:rPr>
        <w:t>компонент платформы</w:t>
      </w:r>
      <w:r w:rsidR="003F49B0" w:rsidRPr="00545000">
        <w:rPr>
          <w:rFonts w:ascii="Times New Roman" w:hAnsi="Times New Roman" w:cs="Times New Roman"/>
          <w:sz w:val="28"/>
          <w:szCs w:val="28"/>
        </w:rPr>
        <w:t>)</w:t>
      </w:r>
      <w:r w:rsidR="00B403AA" w:rsidRPr="00B403AA">
        <w:rPr>
          <w:rFonts w:ascii="Times New Roman" w:hAnsi="Times New Roman" w:cs="Times New Roman"/>
          <w:sz w:val="28"/>
          <w:szCs w:val="28"/>
        </w:rPr>
        <w:t>;</w:t>
      </w:r>
    </w:p>
    <w:p w14:paraId="604191B9" w14:textId="227285BB" w:rsidR="003F49B0" w:rsidRPr="00545000" w:rsidRDefault="0041590E" w:rsidP="00545000">
      <w:pPr>
        <w:pStyle w:val="a4"/>
        <w:numPr>
          <w:ilvl w:val="0"/>
          <w:numId w:val="7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3F49B0" w:rsidRPr="00545000">
        <w:rPr>
          <w:rFonts w:ascii="Times New Roman" w:hAnsi="Times New Roman" w:cs="Times New Roman"/>
          <w:sz w:val="28"/>
          <w:szCs w:val="28"/>
        </w:rPr>
        <w:t xml:space="preserve">Размер </w:t>
      </w:r>
      <w:r>
        <w:rPr>
          <w:rFonts w:ascii="Times New Roman" w:hAnsi="Times New Roman" w:cs="Times New Roman"/>
          <w:sz w:val="28"/>
          <w:szCs w:val="28"/>
        </w:rPr>
        <w:t>образа</w:t>
      </w:r>
      <w:r w:rsidR="00B403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805D58" w14:textId="6350788E" w:rsidR="003F49B0" w:rsidRPr="00545000" w:rsidRDefault="008C759A" w:rsidP="00545000">
      <w:pPr>
        <w:pStyle w:val="a4"/>
        <w:numPr>
          <w:ilvl w:val="0"/>
          <w:numId w:val="7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9B0" w:rsidRPr="00545000">
        <w:rPr>
          <w:rFonts w:ascii="Times New Roman" w:hAnsi="Times New Roman" w:cs="Times New Roman"/>
          <w:sz w:val="28"/>
          <w:szCs w:val="28"/>
        </w:rPr>
        <w:t>Мобильность</w:t>
      </w:r>
      <w:r w:rsidR="00B403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89CB77" w14:textId="68C6DA20" w:rsidR="003F49B0" w:rsidRPr="008C759A" w:rsidRDefault="008C759A" w:rsidP="00545000">
      <w:pPr>
        <w:pStyle w:val="a4"/>
        <w:numPr>
          <w:ilvl w:val="0"/>
          <w:numId w:val="7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9B0" w:rsidRPr="008C759A">
        <w:rPr>
          <w:rFonts w:ascii="Times New Roman" w:hAnsi="Times New Roman" w:cs="Times New Roman"/>
          <w:sz w:val="28"/>
          <w:szCs w:val="28"/>
        </w:rPr>
        <w:t>Время создания</w:t>
      </w:r>
      <w:r w:rsidR="00B403AA" w:rsidRPr="00B403AA">
        <w:rPr>
          <w:rFonts w:ascii="Times New Roman" w:hAnsi="Times New Roman" w:cs="Times New Roman"/>
          <w:sz w:val="28"/>
          <w:szCs w:val="28"/>
        </w:rPr>
        <w:t xml:space="preserve"> </w:t>
      </w:r>
      <w:r w:rsidR="003F49B0" w:rsidRPr="008C759A">
        <w:rPr>
          <w:rFonts w:ascii="Times New Roman" w:hAnsi="Times New Roman" w:cs="Times New Roman"/>
          <w:sz w:val="28"/>
          <w:szCs w:val="28"/>
        </w:rPr>
        <w:t>(образ не должен создаваться слишком долго)</w:t>
      </w:r>
      <w:r w:rsidR="00B403AA" w:rsidRPr="00B403AA">
        <w:rPr>
          <w:rFonts w:ascii="Times New Roman" w:hAnsi="Times New Roman" w:cs="Times New Roman"/>
          <w:sz w:val="28"/>
          <w:szCs w:val="28"/>
        </w:rPr>
        <w:t>;</w:t>
      </w:r>
    </w:p>
    <w:p w14:paraId="1A4F6D8C" w14:textId="3B980D1E" w:rsidR="00FE6E4B" w:rsidRPr="008C759A" w:rsidRDefault="008C759A" w:rsidP="00545000">
      <w:pPr>
        <w:pStyle w:val="a4"/>
        <w:numPr>
          <w:ilvl w:val="0"/>
          <w:numId w:val="7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759A">
        <w:rPr>
          <w:rFonts w:ascii="Times New Roman" w:hAnsi="Times New Roman" w:cs="Times New Roman"/>
          <w:sz w:val="28"/>
          <w:szCs w:val="28"/>
        </w:rPr>
        <w:t xml:space="preserve"> </w:t>
      </w:r>
      <w:r w:rsidR="00FE6E4B" w:rsidRPr="008C759A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B403A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c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3F49B0" w:rsidRPr="00545000" w14:paraId="5D56458D" w14:textId="77777777" w:rsidTr="00651E21">
        <w:trPr>
          <w:trHeight w:val="353"/>
        </w:trPr>
        <w:tc>
          <w:tcPr>
            <w:tcW w:w="3159" w:type="dxa"/>
          </w:tcPr>
          <w:p w14:paraId="742A5B1D" w14:textId="77777777" w:rsidR="003F49B0" w:rsidRPr="00545000" w:rsidRDefault="003F49B0" w:rsidP="00545000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3159" w:type="dxa"/>
          </w:tcPr>
          <w:p w14:paraId="17F65DC6" w14:textId="77777777" w:rsidR="003F49B0" w:rsidRPr="00545000" w:rsidRDefault="003F49B0" w:rsidP="00545000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545000">
              <w:rPr>
                <w:rFonts w:cs="Times New Roman"/>
                <w:szCs w:val="24"/>
              </w:rPr>
              <w:t>Виртуальные машины</w:t>
            </w:r>
          </w:p>
        </w:tc>
        <w:tc>
          <w:tcPr>
            <w:tcW w:w="3159" w:type="dxa"/>
          </w:tcPr>
          <w:p w14:paraId="617840AE" w14:textId="77777777" w:rsidR="003F49B0" w:rsidRPr="00545000" w:rsidRDefault="003F49B0" w:rsidP="00545000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545000">
              <w:rPr>
                <w:rFonts w:cs="Times New Roman"/>
                <w:szCs w:val="24"/>
              </w:rPr>
              <w:t>Контейнеры</w:t>
            </w:r>
          </w:p>
        </w:tc>
      </w:tr>
      <w:tr w:rsidR="003F49B0" w:rsidRPr="00545000" w14:paraId="57626B0C" w14:textId="77777777" w:rsidTr="00651E21">
        <w:trPr>
          <w:trHeight w:val="334"/>
        </w:trPr>
        <w:tc>
          <w:tcPr>
            <w:tcW w:w="3159" w:type="dxa"/>
          </w:tcPr>
          <w:p w14:paraId="51B7131B" w14:textId="77777777" w:rsidR="003F49B0" w:rsidRPr="00545000" w:rsidRDefault="003F49B0" w:rsidP="00545000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545000">
              <w:rPr>
                <w:rFonts w:cs="Times New Roman"/>
                <w:szCs w:val="24"/>
              </w:rPr>
              <w:t>Уровень виртуализации</w:t>
            </w:r>
          </w:p>
        </w:tc>
        <w:tc>
          <w:tcPr>
            <w:tcW w:w="3159" w:type="dxa"/>
          </w:tcPr>
          <w:p w14:paraId="7764C753" w14:textId="2D52076B" w:rsidR="003F49B0" w:rsidRPr="003F470D" w:rsidRDefault="003F49B0" w:rsidP="00545000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3F470D">
              <w:rPr>
                <w:rFonts w:cs="Times New Roman"/>
                <w:szCs w:val="24"/>
              </w:rPr>
              <w:t>Аппаратн</w:t>
            </w:r>
            <w:r w:rsidR="008C759A" w:rsidRPr="003F470D">
              <w:rPr>
                <w:rFonts w:cs="Times New Roman"/>
                <w:szCs w:val="24"/>
              </w:rPr>
              <w:t>ый</w:t>
            </w:r>
          </w:p>
        </w:tc>
        <w:tc>
          <w:tcPr>
            <w:tcW w:w="3159" w:type="dxa"/>
          </w:tcPr>
          <w:p w14:paraId="703FB728" w14:textId="2519C872" w:rsidR="003F49B0" w:rsidRPr="003F470D" w:rsidRDefault="008C759A" w:rsidP="00545000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3F470D">
              <w:rPr>
                <w:rFonts w:cs="Times New Roman"/>
                <w:szCs w:val="24"/>
              </w:rPr>
              <w:t>На уровне ОС</w:t>
            </w:r>
          </w:p>
        </w:tc>
      </w:tr>
      <w:tr w:rsidR="003F49B0" w:rsidRPr="00545000" w14:paraId="3C6180CE" w14:textId="77777777" w:rsidTr="00651E21">
        <w:trPr>
          <w:trHeight w:val="353"/>
        </w:trPr>
        <w:tc>
          <w:tcPr>
            <w:tcW w:w="3159" w:type="dxa"/>
          </w:tcPr>
          <w:p w14:paraId="75B18C63" w14:textId="77777777" w:rsidR="003F49B0" w:rsidRPr="00545000" w:rsidRDefault="003F49B0" w:rsidP="00545000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545000">
              <w:rPr>
                <w:rFonts w:cs="Times New Roman"/>
                <w:szCs w:val="24"/>
              </w:rPr>
              <w:t>Операционная система</w:t>
            </w:r>
          </w:p>
        </w:tc>
        <w:tc>
          <w:tcPr>
            <w:tcW w:w="3159" w:type="dxa"/>
          </w:tcPr>
          <w:p w14:paraId="3763BAC9" w14:textId="77777777" w:rsidR="003F49B0" w:rsidRPr="003F470D" w:rsidRDefault="003F49B0" w:rsidP="00545000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3F470D">
              <w:rPr>
                <w:rFonts w:cs="Times New Roman"/>
                <w:szCs w:val="24"/>
              </w:rPr>
              <w:t>Отдельная у каждой виртуальной машины</w:t>
            </w:r>
          </w:p>
        </w:tc>
        <w:tc>
          <w:tcPr>
            <w:tcW w:w="3159" w:type="dxa"/>
          </w:tcPr>
          <w:p w14:paraId="08017E93" w14:textId="6A461B40" w:rsidR="003F49B0" w:rsidRPr="003F470D" w:rsidRDefault="003F49B0" w:rsidP="00545000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3F470D">
              <w:rPr>
                <w:rFonts w:cs="Times New Roman"/>
                <w:szCs w:val="24"/>
              </w:rPr>
              <w:t>Общая</w:t>
            </w:r>
            <w:r w:rsidR="007B4919" w:rsidRPr="003F470D">
              <w:rPr>
                <w:rFonts w:cs="Times New Roman"/>
                <w:szCs w:val="24"/>
              </w:rPr>
              <w:t xml:space="preserve"> </w:t>
            </w:r>
          </w:p>
        </w:tc>
      </w:tr>
      <w:tr w:rsidR="003F49B0" w:rsidRPr="00545000" w14:paraId="44C83605" w14:textId="77777777" w:rsidTr="00651E21">
        <w:trPr>
          <w:trHeight w:val="334"/>
        </w:trPr>
        <w:tc>
          <w:tcPr>
            <w:tcW w:w="3159" w:type="dxa"/>
          </w:tcPr>
          <w:p w14:paraId="0397298B" w14:textId="77777777" w:rsidR="003F49B0" w:rsidRPr="00545000" w:rsidRDefault="003F49B0" w:rsidP="00545000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545000">
              <w:rPr>
                <w:rFonts w:cs="Times New Roman"/>
                <w:szCs w:val="24"/>
              </w:rPr>
              <w:t>Время загрузки</w:t>
            </w:r>
          </w:p>
        </w:tc>
        <w:tc>
          <w:tcPr>
            <w:tcW w:w="3159" w:type="dxa"/>
          </w:tcPr>
          <w:p w14:paraId="592170A4" w14:textId="5A0B380D" w:rsidR="003F49B0" w:rsidRPr="003F470D" w:rsidRDefault="003F49B0" w:rsidP="00545000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3F470D">
              <w:rPr>
                <w:rFonts w:cs="Times New Roman"/>
                <w:szCs w:val="24"/>
              </w:rPr>
              <w:t>Больше</w:t>
            </w:r>
            <w:r w:rsidR="00FE6E4B" w:rsidRPr="003F470D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3159" w:type="dxa"/>
          </w:tcPr>
          <w:p w14:paraId="72EB37CA" w14:textId="4753B5ED" w:rsidR="003F49B0" w:rsidRPr="003F470D" w:rsidRDefault="003F49B0" w:rsidP="0041590E">
            <w:pPr>
              <w:tabs>
                <w:tab w:val="left" w:pos="2040"/>
              </w:tabs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3F470D">
              <w:rPr>
                <w:rFonts w:cs="Times New Roman"/>
                <w:szCs w:val="24"/>
              </w:rPr>
              <w:t>М</w:t>
            </w:r>
            <w:r w:rsidR="00943EF7" w:rsidRPr="003F470D">
              <w:rPr>
                <w:rFonts w:cs="Times New Roman"/>
                <w:szCs w:val="24"/>
              </w:rPr>
              <w:t>ене</w:t>
            </w:r>
            <w:r w:rsidR="00FE6E4B" w:rsidRPr="003F470D">
              <w:rPr>
                <w:rFonts w:cs="Times New Roman"/>
                <w:szCs w:val="24"/>
              </w:rPr>
              <w:t xml:space="preserve"> </w:t>
            </w:r>
          </w:p>
        </w:tc>
      </w:tr>
      <w:tr w:rsidR="003F49B0" w:rsidRPr="00545000" w14:paraId="278F648A" w14:textId="77777777" w:rsidTr="00651E21">
        <w:trPr>
          <w:trHeight w:val="353"/>
        </w:trPr>
        <w:tc>
          <w:tcPr>
            <w:tcW w:w="3159" w:type="dxa"/>
          </w:tcPr>
          <w:p w14:paraId="4FCD3E8C" w14:textId="77777777" w:rsidR="003F49B0" w:rsidRPr="00545000" w:rsidRDefault="003F49B0" w:rsidP="00545000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545000">
              <w:rPr>
                <w:rFonts w:cs="Times New Roman"/>
                <w:szCs w:val="24"/>
              </w:rPr>
              <w:t>Использование ресурсов</w:t>
            </w:r>
            <w:r w:rsidR="00727564" w:rsidRPr="00545000">
              <w:rPr>
                <w:rFonts w:cs="Times New Roman"/>
                <w:szCs w:val="24"/>
              </w:rPr>
              <w:t xml:space="preserve"> хоста</w:t>
            </w:r>
          </w:p>
        </w:tc>
        <w:tc>
          <w:tcPr>
            <w:tcW w:w="3159" w:type="dxa"/>
          </w:tcPr>
          <w:p w14:paraId="0FE56DCF" w14:textId="77777777" w:rsidR="003F49B0" w:rsidRPr="003F470D" w:rsidRDefault="003F49B0" w:rsidP="00545000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3F470D">
              <w:rPr>
                <w:rFonts w:cs="Times New Roman"/>
                <w:szCs w:val="24"/>
              </w:rPr>
              <w:t>Больше</w:t>
            </w:r>
          </w:p>
        </w:tc>
        <w:tc>
          <w:tcPr>
            <w:tcW w:w="3159" w:type="dxa"/>
          </w:tcPr>
          <w:p w14:paraId="6FB255B8" w14:textId="77777777" w:rsidR="003F49B0" w:rsidRPr="003F470D" w:rsidRDefault="003F49B0" w:rsidP="00545000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3F470D">
              <w:rPr>
                <w:rFonts w:cs="Times New Roman"/>
                <w:szCs w:val="24"/>
              </w:rPr>
              <w:t>Меньше</w:t>
            </w:r>
          </w:p>
        </w:tc>
      </w:tr>
      <w:tr w:rsidR="003F49B0" w:rsidRPr="00545000" w14:paraId="6F94BB2F" w14:textId="77777777" w:rsidTr="00651E21">
        <w:trPr>
          <w:trHeight w:val="334"/>
        </w:trPr>
        <w:tc>
          <w:tcPr>
            <w:tcW w:w="3159" w:type="dxa"/>
          </w:tcPr>
          <w:p w14:paraId="4310BCCD" w14:textId="271F44F8" w:rsidR="003F49B0" w:rsidRPr="008C759A" w:rsidRDefault="008C759A" w:rsidP="00FE6E4B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Доступность пользовательских предварительно настроенных образов</w:t>
            </w:r>
          </w:p>
        </w:tc>
        <w:tc>
          <w:tcPr>
            <w:tcW w:w="3159" w:type="dxa"/>
          </w:tcPr>
          <w:p w14:paraId="7427E6ED" w14:textId="77777777" w:rsidR="003F49B0" w:rsidRPr="003F470D" w:rsidRDefault="00727564" w:rsidP="00545000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3F470D">
              <w:rPr>
                <w:rFonts w:cs="Times New Roman"/>
                <w:szCs w:val="24"/>
              </w:rPr>
              <w:t>Ограниченное количество образов</w:t>
            </w:r>
          </w:p>
        </w:tc>
        <w:tc>
          <w:tcPr>
            <w:tcW w:w="3159" w:type="dxa"/>
          </w:tcPr>
          <w:p w14:paraId="39D305DD" w14:textId="77777777" w:rsidR="003F49B0" w:rsidRPr="003F470D" w:rsidRDefault="00727564" w:rsidP="00545000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3F470D">
              <w:rPr>
                <w:rFonts w:cs="Times New Roman"/>
                <w:szCs w:val="24"/>
              </w:rPr>
              <w:t xml:space="preserve">Большая коллекция различных образов (например, на </w:t>
            </w:r>
            <w:proofErr w:type="spellStart"/>
            <w:r w:rsidRPr="003F470D">
              <w:rPr>
                <w:rFonts w:cs="Times New Roman"/>
                <w:szCs w:val="24"/>
                <w:lang w:val="en-US"/>
              </w:rPr>
              <w:t>Dockerhub</w:t>
            </w:r>
            <w:proofErr w:type="spellEnd"/>
            <w:r w:rsidRPr="003F470D">
              <w:rPr>
                <w:rFonts w:cs="Times New Roman"/>
                <w:szCs w:val="24"/>
              </w:rPr>
              <w:t>)</w:t>
            </w:r>
          </w:p>
        </w:tc>
      </w:tr>
      <w:tr w:rsidR="003F49B0" w:rsidRPr="00545000" w14:paraId="78DBE730" w14:textId="77777777" w:rsidTr="00651E21">
        <w:trPr>
          <w:trHeight w:val="353"/>
        </w:trPr>
        <w:tc>
          <w:tcPr>
            <w:tcW w:w="3159" w:type="dxa"/>
          </w:tcPr>
          <w:p w14:paraId="37DDFA5A" w14:textId="04AB594A" w:rsidR="003F49B0" w:rsidRPr="003F470D" w:rsidRDefault="003F470D" w:rsidP="00545000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3F470D">
              <w:rPr>
                <w:rFonts w:cs="Times New Roman"/>
                <w:szCs w:val="24"/>
              </w:rPr>
              <w:t>Возможность создания пользовательских предварительно настроенных образов</w:t>
            </w:r>
          </w:p>
        </w:tc>
        <w:tc>
          <w:tcPr>
            <w:tcW w:w="3159" w:type="dxa"/>
          </w:tcPr>
          <w:p w14:paraId="59DA2756" w14:textId="77777777" w:rsidR="003F49B0" w:rsidRPr="003F470D" w:rsidRDefault="003F49B0" w:rsidP="00545000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3F470D">
              <w:rPr>
                <w:rFonts w:cs="Times New Roman"/>
                <w:szCs w:val="24"/>
              </w:rPr>
              <w:t>Трудно настроить</w:t>
            </w:r>
          </w:p>
        </w:tc>
        <w:tc>
          <w:tcPr>
            <w:tcW w:w="3159" w:type="dxa"/>
          </w:tcPr>
          <w:p w14:paraId="2123E383" w14:textId="77777777" w:rsidR="003F49B0" w:rsidRPr="003F470D" w:rsidRDefault="003F49B0" w:rsidP="00545000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3F470D">
              <w:rPr>
                <w:rFonts w:cs="Times New Roman"/>
                <w:szCs w:val="24"/>
              </w:rPr>
              <w:t>Легко настроить</w:t>
            </w:r>
          </w:p>
        </w:tc>
      </w:tr>
      <w:tr w:rsidR="003F49B0" w:rsidRPr="00545000" w14:paraId="3CF14B27" w14:textId="77777777" w:rsidTr="00651E21">
        <w:trPr>
          <w:trHeight w:val="334"/>
        </w:trPr>
        <w:tc>
          <w:tcPr>
            <w:tcW w:w="3159" w:type="dxa"/>
          </w:tcPr>
          <w:p w14:paraId="27410B09" w14:textId="4AE009B0" w:rsidR="003F49B0" w:rsidRPr="00545000" w:rsidRDefault="003F49B0" w:rsidP="00545000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545000">
              <w:rPr>
                <w:rFonts w:cs="Times New Roman"/>
                <w:szCs w:val="24"/>
              </w:rPr>
              <w:t>Размер</w:t>
            </w:r>
            <w:r w:rsidR="0041590E">
              <w:rPr>
                <w:rFonts w:cs="Times New Roman"/>
                <w:szCs w:val="24"/>
              </w:rPr>
              <w:t xml:space="preserve"> образа</w:t>
            </w:r>
          </w:p>
        </w:tc>
        <w:tc>
          <w:tcPr>
            <w:tcW w:w="3159" w:type="dxa"/>
          </w:tcPr>
          <w:p w14:paraId="05510FA5" w14:textId="267C2D1B" w:rsidR="003F49B0" w:rsidRPr="003F470D" w:rsidRDefault="003F49B0" w:rsidP="00545000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3F470D">
              <w:rPr>
                <w:rFonts w:cs="Times New Roman"/>
                <w:szCs w:val="24"/>
              </w:rPr>
              <w:t>Больше, потому что виртуализаци</w:t>
            </w:r>
            <w:r w:rsidR="003F470D">
              <w:rPr>
                <w:rFonts w:cs="Times New Roman"/>
                <w:szCs w:val="24"/>
              </w:rPr>
              <w:t>я</w:t>
            </w:r>
            <w:r w:rsidRPr="003F470D">
              <w:rPr>
                <w:rFonts w:cs="Times New Roman"/>
                <w:szCs w:val="24"/>
              </w:rPr>
              <w:t xml:space="preserve"> происходит с операционной системой полностью</w:t>
            </w:r>
          </w:p>
        </w:tc>
        <w:tc>
          <w:tcPr>
            <w:tcW w:w="3159" w:type="dxa"/>
          </w:tcPr>
          <w:p w14:paraId="11D1E956" w14:textId="77777777" w:rsidR="003F49B0" w:rsidRPr="003F470D" w:rsidRDefault="003F49B0" w:rsidP="00545000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3F470D">
              <w:rPr>
                <w:rFonts w:cs="Times New Roman"/>
                <w:szCs w:val="24"/>
              </w:rPr>
              <w:t>Меньше</w:t>
            </w:r>
          </w:p>
        </w:tc>
      </w:tr>
      <w:tr w:rsidR="003F49B0" w:rsidRPr="00545000" w14:paraId="58BA65EE" w14:textId="77777777" w:rsidTr="00651E21">
        <w:trPr>
          <w:trHeight w:val="334"/>
        </w:trPr>
        <w:tc>
          <w:tcPr>
            <w:tcW w:w="3159" w:type="dxa"/>
          </w:tcPr>
          <w:p w14:paraId="0FDCF8E1" w14:textId="77777777" w:rsidR="003F49B0" w:rsidRPr="00545000" w:rsidRDefault="003F49B0" w:rsidP="00545000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545000">
              <w:rPr>
                <w:rFonts w:cs="Times New Roman"/>
                <w:szCs w:val="24"/>
              </w:rPr>
              <w:t>Миграция</w:t>
            </w:r>
          </w:p>
        </w:tc>
        <w:tc>
          <w:tcPr>
            <w:tcW w:w="3159" w:type="dxa"/>
          </w:tcPr>
          <w:p w14:paraId="2B447DD2" w14:textId="77777777" w:rsidR="003F49B0" w:rsidRPr="003F470D" w:rsidRDefault="003F49B0" w:rsidP="00545000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3F470D">
              <w:rPr>
                <w:rFonts w:cs="Times New Roman"/>
                <w:szCs w:val="24"/>
              </w:rPr>
              <w:t>Легко перемещается с одного сервера на другой</w:t>
            </w:r>
          </w:p>
        </w:tc>
        <w:tc>
          <w:tcPr>
            <w:tcW w:w="3159" w:type="dxa"/>
          </w:tcPr>
          <w:p w14:paraId="7D9BAFF6" w14:textId="77777777" w:rsidR="003F49B0" w:rsidRPr="003F470D" w:rsidRDefault="003F49B0" w:rsidP="00545000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3F470D">
              <w:rPr>
                <w:rFonts w:cs="Times New Roman"/>
                <w:szCs w:val="24"/>
              </w:rPr>
              <w:t>Уничтожается и пересоздаётся вместо перемещения</w:t>
            </w:r>
          </w:p>
        </w:tc>
      </w:tr>
      <w:tr w:rsidR="003F49B0" w:rsidRPr="00545000" w14:paraId="7529E4B3" w14:textId="77777777" w:rsidTr="00651E21">
        <w:trPr>
          <w:trHeight w:val="334"/>
        </w:trPr>
        <w:tc>
          <w:tcPr>
            <w:tcW w:w="3159" w:type="dxa"/>
          </w:tcPr>
          <w:p w14:paraId="01E53527" w14:textId="77777777" w:rsidR="003F49B0" w:rsidRPr="00545000" w:rsidRDefault="003F49B0" w:rsidP="00545000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545000">
              <w:rPr>
                <w:rFonts w:cs="Times New Roman"/>
                <w:szCs w:val="24"/>
              </w:rPr>
              <w:t>Время создания</w:t>
            </w:r>
          </w:p>
        </w:tc>
        <w:tc>
          <w:tcPr>
            <w:tcW w:w="3159" w:type="dxa"/>
          </w:tcPr>
          <w:p w14:paraId="5134DCE7" w14:textId="77777777" w:rsidR="003F49B0" w:rsidRPr="003F470D" w:rsidRDefault="003F49B0" w:rsidP="00545000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3F470D">
              <w:rPr>
                <w:rFonts w:cs="Times New Roman"/>
                <w:szCs w:val="24"/>
              </w:rPr>
              <w:t>Дольше (в среднем минуты)</w:t>
            </w:r>
          </w:p>
        </w:tc>
        <w:tc>
          <w:tcPr>
            <w:tcW w:w="3159" w:type="dxa"/>
          </w:tcPr>
          <w:p w14:paraId="740B6B8D" w14:textId="77777777" w:rsidR="003F49B0" w:rsidRPr="003F470D" w:rsidRDefault="003F49B0" w:rsidP="00545000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3F470D">
              <w:rPr>
                <w:rFonts w:cs="Times New Roman"/>
                <w:szCs w:val="24"/>
              </w:rPr>
              <w:t>Меньше (в среднем секунды)</w:t>
            </w:r>
          </w:p>
        </w:tc>
      </w:tr>
      <w:tr w:rsidR="003F49B0" w:rsidRPr="00545000" w14:paraId="3CF00404" w14:textId="77777777" w:rsidTr="00651E21">
        <w:trPr>
          <w:trHeight w:val="334"/>
        </w:trPr>
        <w:tc>
          <w:tcPr>
            <w:tcW w:w="3159" w:type="dxa"/>
          </w:tcPr>
          <w:p w14:paraId="63379731" w14:textId="77777777" w:rsidR="003F49B0" w:rsidRPr="00545000" w:rsidRDefault="003F49B0" w:rsidP="00545000">
            <w:pPr>
              <w:spacing w:line="276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545000">
              <w:rPr>
                <w:rFonts w:cs="Times New Roman"/>
                <w:szCs w:val="24"/>
              </w:rPr>
              <w:t>Производительность</w:t>
            </w:r>
          </w:p>
        </w:tc>
        <w:tc>
          <w:tcPr>
            <w:tcW w:w="3159" w:type="dxa"/>
          </w:tcPr>
          <w:p w14:paraId="66B02FDB" w14:textId="77777777" w:rsidR="003F49B0" w:rsidRPr="003F470D" w:rsidRDefault="003F49B0" w:rsidP="00545000">
            <w:pPr>
              <w:spacing w:line="276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3F470D">
              <w:rPr>
                <w:rFonts w:eastAsiaTheme="minorEastAsia" w:cs="Times New Roman"/>
                <w:color w:val="000000" w:themeColor="dark1"/>
                <w:kern w:val="24"/>
                <w:szCs w:val="24"/>
                <w:lang w:eastAsia="ru-RU"/>
              </w:rPr>
              <w:t xml:space="preserve">Накладные расходы при передаче инструкций из гостевых ОС в </w:t>
            </w:r>
            <w:proofErr w:type="spellStart"/>
            <w:r w:rsidRPr="003F470D">
              <w:rPr>
                <w:rFonts w:eastAsiaTheme="minorEastAsia" w:cs="Times New Roman"/>
                <w:color w:val="000000" w:themeColor="dark1"/>
                <w:kern w:val="24"/>
                <w:szCs w:val="24"/>
                <w:lang w:eastAsia="ru-RU"/>
              </w:rPr>
              <w:t>хостовую</w:t>
            </w:r>
            <w:proofErr w:type="spellEnd"/>
            <w:r w:rsidRPr="003F470D">
              <w:rPr>
                <w:rFonts w:eastAsiaTheme="minorEastAsia" w:cs="Times New Roman"/>
                <w:color w:val="000000" w:themeColor="dark1"/>
                <w:kern w:val="24"/>
                <w:szCs w:val="24"/>
                <w:lang w:eastAsia="ru-RU"/>
              </w:rPr>
              <w:t xml:space="preserve"> ОС</w:t>
            </w:r>
          </w:p>
          <w:p w14:paraId="1028C478" w14:textId="77777777" w:rsidR="003F49B0" w:rsidRPr="003F470D" w:rsidRDefault="003F49B0" w:rsidP="00545000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3159" w:type="dxa"/>
          </w:tcPr>
          <w:p w14:paraId="0705F641" w14:textId="77777777" w:rsidR="003F49B0" w:rsidRPr="003F470D" w:rsidRDefault="003F49B0" w:rsidP="00545000">
            <w:pPr>
              <w:spacing w:line="276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3F470D">
              <w:rPr>
                <w:rFonts w:eastAsiaTheme="minorEastAsia" w:cs="Times New Roman"/>
                <w:color w:val="000000" w:themeColor="dark1"/>
                <w:kern w:val="24"/>
                <w:szCs w:val="24"/>
                <w:lang w:eastAsia="ru-RU"/>
              </w:rPr>
              <w:t>Производительность, близкая к ОС хоста</w:t>
            </w:r>
          </w:p>
          <w:p w14:paraId="0AC4DA1B" w14:textId="77777777" w:rsidR="003F49B0" w:rsidRPr="003F470D" w:rsidRDefault="003F49B0" w:rsidP="00545000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</w:p>
        </w:tc>
      </w:tr>
    </w:tbl>
    <w:p w14:paraId="5ED6EEDC" w14:textId="77777777" w:rsidR="003F49B0" w:rsidRDefault="003F49B0" w:rsidP="00545000">
      <w:pPr>
        <w:spacing w:line="276" w:lineRule="auto"/>
        <w:ind w:firstLine="0"/>
        <w:jc w:val="both"/>
        <w:rPr>
          <w:rFonts w:cstheme="minorHAnsi"/>
          <w:sz w:val="28"/>
          <w:szCs w:val="28"/>
        </w:rPr>
      </w:pPr>
      <w:r w:rsidRPr="00676215">
        <w:rPr>
          <w:rFonts w:cstheme="minorHAnsi"/>
          <w:sz w:val="28"/>
          <w:szCs w:val="28"/>
        </w:rPr>
        <w:t>Табл</w:t>
      </w:r>
      <w:r w:rsidR="002F1EF3">
        <w:rPr>
          <w:rFonts w:cstheme="minorHAnsi"/>
          <w:sz w:val="28"/>
          <w:szCs w:val="28"/>
        </w:rPr>
        <w:t xml:space="preserve">ица </w:t>
      </w:r>
      <w:r w:rsidRPr="00676215">
        <w:rPr>
          <w:rFonts w:cstheme="minorHAnsi"/>
          <w:sz w:val="28"/>
          <w:szCs w:val="28"/>
        </w:rPr>
        <w:t>1</w:t>
      </w:r>
      <w:r w:rsidR="002F1EF3">
        <w:rPr>
          <w:rFonts w:cstheme="minorHAnsi"/>
          <w:sz w:val="28"/>
          <w:szCs w:val="28"/>
        </w:rPr>
        <w:t xml:space="preserve"> -</w:t>
      </w:r>
      <w:r w:rsidRPr="00676215">
        <w:rPr>
          <w:rFonts w:cstheme="minorHAnsi"/>
          <w:sz w:val="28"/>
          <w:szCs w:val="28"/>
        </w:rPr>
        <w:t xml:space="preserve"> Сравнение технологий виртуальных машин и контейнеризации</w:t>
      </w:r>
    </w:p>
    <w:p w14:paraId="76964CDA" w14:textId="77777777" w:rsidR="003F49B0" w:rsidRDefault="003F49B0" w:rsidP="00EA18C8">
      <w:pPr>
        <w:spacing w:line="276" w:lineRule="auto"/>
      </w:pPr>
    </w:p>
    <w:p w14:paraId="7F0F4CB7" w14:textId="77777777" w:rsidR="003F49B0" w:rsidRPr="00545000" w:rsidRDefault="003F49B0" w:rsidP="00545000">
      <w:pPr>
        <w:spacing w:line="276" w:lineRule="auto"/>
        <w:jc w:val="both"/>
        <w:rPr>
          <w:rFonts w:cs="Times New Roman"/>
          <w:sz w:val="28"/>
          <w:szCs w:val="28"/>
        </w:rPr>
      </w:pPr>
      <w:r w:rsidRPr="00545000">
        <w:rPr>
          <w:rFonts w:cs="Times New Roman"/>
          <w:sz w:val="28"/>
          <w:szCs w:val="28"/>
        </w:rPr>
        <w:t xml:space="preserve">Основными преимуществами контейнеров перед виртуальными машинами для данной задачи является доступность предварительно построенных образов и </w:t>
      </w:r>
      <w:r w:rsidR="007856C8" w:rsidRPr="00545000">
        <w:rPr>
          <w:rFonts w:cs="Times New Roman"/>
          <w:sz w:val="28"/>
          <w:szCs w:val="28"/>
        </w:rPr>
        <w:t>их лёгкое</w:t>
      </w:r>
      <w:r w:rsidRPr="00545000">
        <w:rPr>
          <w:rFonts w:cs="Times New Roman"/>
          <w:sz w:val="28"/>
          <w:szCs w:val="28"/>
        </w:rPr>
        <w:t xml:space="preserve"> создание</w:t>
      </w:r>
      <w:r w:rsidR="007856C8" w:rsidRPr="00545000">
        <w:rPr>
          <w:rFonts w:cs="Times New Roman"/>
          <w:sz w:val="28"/>
          <w:szCs w:val="28"/>
        </w:rPr>
        <w:t xml:space="preserve">. </w:t>
      </w:r>
      <w:r w:rsidRPr="00545000">
        <w:rPr>
          <w:rFonts w:cs="Times New Roman"/>
          <w:sz w:val="28"/>
          <w:szCs w:val="28"/>
        </w:rPr>
        <w:t xml:space="preserve">Также преимуществами </w:t>
      </w:r>
      <w:r w:rsidRPr="003F470D">
        <w:rPr>
          <w:rFonts w:cs="Times New Roman"/>
          <w:sz w:val="28"/>
          <w:szCs w:val="28"/>
        </w:rPr>
        <w:t xml:space="preserve">контейнеров </w:t>
      </w:r>
      <w:r w:rsidR="00FE6E4B" w:rsidRPr="003F470D">
        <w:rPr>
          <w:rFonts w:cs="Times New Roman"/>
          <w:sz w:val="28"/>
          <w:szCs w:val="28"/>
        </w:rPr>
        <w:t>перед</w:t>
      </w:r>
      <w:r w:rsidRPr="003F470D">
        <w:rPr>
          <w:rFonts w:cs="Times New Roman"/>
          <w:sz w:val="28"/>
          <w:szCs w:val="28"/>
        </w:rPr>
        <w:t xml:space="preserve"> виртуальными машинами явля</w:t>
      </w:r>
      <w:r w:rsidR="00FE6E4B" w:rsidRPr="003F470D">
        <w:rPr>
          <w:rFonts w:cs="Times New Roman"/>
          <w:sz w:val="28"/>
          <w:szCs w:val="28"/>
        </w:rPr>
        <w:t>е</w:t>
      </w:r>
      <w:r w:rsidRPr="003F470D">
        <w:rPr>
          <w:rFonts w:cs="Times New Roman"/>
          <w:sz w:val="28"/>
          <w:szCs w:val="28"/>
        </w:rPr>
        <w:t>тся</w:t>
      </w:r>
      <w:r w:rsidRPr="00545000">
        <w:rPr>
          <w:rFonts w:cs="Times New Roman"/>
          <w:sz w:val="28"/>
          <w:szCs w:val="28"/>
        </w:rPr>
        <w:t xml:space="preserve"> незначительность накладных расходов при загрузке и построении. В связи с этим в качестве основного решения выбрана контейнеризация.</w:t>
      </w:r>
    </w:p>
    <w:p w14:paraId="08FEFCB3" w14:textId="52FA96BC" w:rsidR="003F49B0" w:rsidRPr="003F470D" w:rsidRDefault="003F49B0" w:rsidP="00545000">
      <w:pPr>
        <w:spacing w:line="276" w:lineRule="auto"/>
        <w:jc w:val="both"/>
        <w:rPr>
          <w:rFonts w:cs="Times New Roman"/>
          <w:sz w:val="28"/>
          <w:szCs w:val="28"/>
        </w:rPr>
      </w:pPr>
      <w:r w:rsidRPr="003F470D">
        <w:rPr>
          <w:rFonts w:cs="Times New Roman"/>
          <w:sz w:val="28"/>
          <w:szCs w:val="28"/>
        </w:rPr>
        <w:lastRenderedPageBreak/>
        <w:t>Далее</w:t>
      </w:r>
      <w:r w:rsidR="003F470D">
        <w:rPr>
          <w:rFonts w:cs="Times New Roman"/>
          <w:sz w:val="28"/>
          <w:szCs w:val="28"/>
        </w:rPr>
        <w:t>, в таблице ц,</w:t>
      </w:r>
      <w:r w:rsidRPr="003F470D">
        <w:rPr>
          <w:rFonts w:cs="Times New Roman"/>
          <w:sz w:val="28"/>
          <w:szCs w:val="28"/>
        </w:rPr>
        <w:t xml:space="preserve"> </w:t>
      </w:r>
      <w:r w:rsidR="00F63FC5" w:rsidRPr="003F470D">
        <w:rPr>
          <w:rFonts w:cs="Times New Roman"/>
          <w:sz w:val="28"/>
          <w:szCs w:val="28"/>
        </w:rPr>
        <w:t>сравнивались</w:t>
      </w:r>
      <w:r w:rsidRPr="003F470D">
        <w:rPr>
          <w:rFonts w:cs="Times New Roman"/>
          <w:sz w:val="28"/>
          <w:szCs w:val="28"/>
        </w:rPr>
        <w:t xml:space="preserve"> различные</w:t>
      </w:r>
      <w:r w:rsidRPr="00545000">
        <w:rPr>
          <w:rFonts w:cs="Times New Roman"/>
          <w:sz w:val="28"/>
          <w:szCs w:val="28"/>
        </w:rPr>
        <w:t xml:space="preserve"> программные средства для виртуализации. В первую очередь для простоты работы с программным средством в данной </w:t>
      </w:r>
      <w:r w:rsidRPr="00943EF7">
        <w:rPr>
          <w:rFonts w:cs="Times New Roman"/>
          <w:sz w:val="28"/>
          <w:szCs w:val="28"/>
        </w:rPr>
        <w:t xml:space="preserve">работе от ПО требуется </w:t>
      </w:r>
      <w:r w:rsidR="00943EF7" w:rsidRPr="00943EF7">
        <w:rPr>
          <w:rFonts w:cs="Times New Roman"/>
          <w:sz w:val="28"/>
          <w:szCs w:val="28"/>
        </w:rPr>
        <w:t xml:space="preserve">наличие </w:t>
      </w:r>
      <w:r w:rsidRPr="00943EF7">
        <w:rPr>
          <w:rFonts w:cs="Times New Roman"/>
          <w:sz w:val="28"/>
          <w:szCs w:val="28"/>
        </w:rPr>
        <w:t>подробн</w:t>
      </w:r>
      <w:r w:rsidR="00943EF7" w:rsidRPr="00943EF7">
        <w:rPr>
          <w:rFonts w:cs="Times New Roman"/>
          <w:sz w:val="28"/>
          <w:szCs w:val="28"/>
        </w:rPr>
        <w:t>ой</w:t>
      </w:r>
      <w:r w:rsidRPr="00943EF7">
        <w:rPr>
          <w:rFonts w:cs="Times New Roman"/>
          <w:sz w:val="28"/>
          <w:szCs w:val="28"/>
        </w:rPr>
        <w:t xml:space="preserve"> документация, крупно</w:t>
      </w:r>
      <w:r w:rsidR="00943EF7" w:rsidRPr="00943EF7">
        <w:rPr>
          <w:rFonts w:cs="Times New Roman"/>
          <w:sz w:val="28"/>
          <w:szCs w:val="28"/>
        </w:rPr>
        <w:t>го</w:t>
      </w:r>
      <w:r w:rsidR="007856C8" w:rsidRPr="00943EF7">
        <w:rPr>
          <w:rFonts w:cs="Times New Roman"/>
          <w:sz w:val="28"/>
          <w:szCs w:val="28"/>
        </w:rPr>
        <w:t xml:space="preserve"> сообществ</w:t>
      </w:r>
      <w:r w:rsidR="00943EF7" w:rsidRPr="00943EF7">
        <w:rPr>
          <w:rFonts w:cs="Times New Roman"/>
          <w:sz w:val="28"/>
          <w:szCs w:val="28"/>
        </w:rPr>
        <w:t>а</w:t>
      </w:r>
      <w:r w:rsidR="007856C8" w:rsidRPr="00943EF7">
        <w:rPr>
          <w:rFonts w:cs="Times New Roman"/>
          <w:sz w:val="28"/>
          <w:szCs w:val="28"/>
        </w:rPr>
        <w:t xml:space="preserve"> </w:t>
      </w:r>
      <w:r w:rsidRPr="00943EF7">
        <w:rPr>
          <w:rFonts w:cs="Times New Roman"/>
          <w:sz w:val="28"/>
          <w:szCs w:val="28"/>
        </w:rPr>
        <w:t>и</w:t>
      </w:r>
      <w:r w:rsidRPr="00545000">
        <w:rPr>
          <w:rFonts w:cs="Times New Roman"/>
          <w:sz w:val="28"/>
          <w:szCs w:val="28"/>
        </w:rPr>
        <w:t xml:space="preserve"> свободная лицензия. Как было сказано выше, безусловным преимуществом технологии контейнеризации являются маленькие накладные </w:t>
      </w:r>
      <w:r w:rsidRPr="003F470D">
        <w:rPr>
          <w:rFonts w:cs="Times New Roman"/>
          <w:sz w:val="28"/>
          <w:szCs w:val="28"/>
        </w:rPr>
        <w:t xml:space="preserve">расходы, поэтому этот критерий так же будет важным. </w:t>
      </w:r>
    </w:p>
    <w:p w14:paraId="39310804" w14:textId="1A809553" w:rsidR="003F49B0" w:rsidRPr="00545000" w:rsidRDefault="00F63FC5" w:rsidP="00545000">
      <w:pPr>
        <w:spacing w:line="276" w:lineRule="auto"/>
        <w:jc w:val="both"/>
        <w:rPr>
          <w:rFonts w:cs="Times New Roman"/>
          <w:sz w:val="28"/>
          <w:szCs w:val="28"/>
        </w:rPr>
      </w:pPr>
      <w:r w:rsidRPr="003F470D">
        <w:rPr>
          <w:rFonts w:cs="Times New Roman"/>
          <w:sz w:val="28"/>
          <w:szCs w:val="28"/>
        </w:rPr>
        <w:t>Проводилось сравнение</w:t>
      </w:r>
      <w:r w:rsidR="003F49B0" w:rsidRPr="003F470D">
        <w:rPr>
          <w:rFonts w:cs="Times New Roman"/>
          <w:sz w:val="28"/>
          <w:szCs w:val="28"/>
        </w:rPr>
        <w:t xml:space="preserve"> следующ</w:t>
      </w:r>
      <w:r w:rsidRPr="003F470D">
        <w:rPr>
          <w:rFonts w:cs="Times New Roman"/>
          <w:sz w:val="28"/>
          <w:szCs w:val="28"/>
        </w:rPr>
        <w:t>его</w:t>
      </w:r>
      <w:r w:rsidR="003F49B0" w:rsidRPr="003F470D">
        <w:rPr>
          <w:rFonts w:cs="Times New Roman"/>
          <w:sz w:val="28"/>
          <w:szCs w:val="28"/>
        </w:rPr>
        <w:t xml:space="preserve"> ПО для виртуализации</w:t>
      </w:r>
      <w:r w:rsidR="003F49B0" w:rsidRPr="00545000">
        <w:rPr>
          <w:rFonts w:cs="Times New Roman"/>
          <w:sz w:val="28"/>
          <w:szCs w:val="28"/>
        </w:rPr>
        <w:t>:</w:t>
      </w:r>
    </w:p>
    <w:p w14:paraId="290D42A4" w14:textId="4FD216DE" w:rsidR="003F49B0" w:rsidRPr="00545000" w:rsidRDefault="003F470D" w:rsidP="00545000">
      <w:pPr>
        <w:pStyle w:val="a4"/>
        <w:numPr>
          <w:ilvl w:val="0"/>
          <w:numId w:val="8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9B0" w:rsidRPr="00545000">
        <w:rPr>
          <w:rFonts w:ascii="Times New Roman" w:hAnsi="Times New Roman" w:cs="Times New Roman"/>
          <w:sz w:val="28"/>
          <w:szCs w:val="28"/>
          <w:lang w:val="en-US"/>
        </w:rPr>
        <w:t>OpenVZ</w:t>
      </w:r>
      <w:proofErr w:type="spellEnd"/>
      <w:r w:rsidR="00750002" w:rsidRPr="00545000">
        <w:rPr>
          <w:rFonts w:ascii="Times New Roman" w:hAnsi="Times New Roman" w:cs="Times New Roman"/>
          <w:sz w:val="28"/>
          <w:szCs w:val="28"/>
        </w:rPr>
        <w:t xml:space="preserve"> </w:t>
      </w:r>
      <w:r w:rsidR="003F49B0" w:rsidRPr="00545000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13ABE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4541F">
        <w:rPr>
          <w:rFonts w:ascii="Times New Roman" w:hAnsi="Times New Roman" w:cs="Times New Roman"/>
          <w:sz w:val="28"/>
          <w:szCs w:val="28"/>
          <w:lang w:val="en-US"/>
        </w:rPr>
        <w:instrText xml:space="preserve"> REF _Ref103096401 \r \h </w:instrText>
      </w:r>
      <w:r w:rsidR="00413ABE">
        <w:rPr>
          <w:rFonts w:ascii="Times New Roman" w:hAnsi="Times New Roman" w:cs="Times New Roman"/>
          <w:sz w:val="28"/>
          <w:szCs w:val="28"/>
          <w:lang w:val="en-US"/>
        </w:rPr>
      </w:r>
      <w:r w:rsidR="00413ABE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B4541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413ABE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proofErr w:type="gramStart"/>
      <w:r w:rsidR="003F49B0" w:rsidRPr="0054500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D61EA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CC26876" w14:textId="49C4354A" w:rsidR="003F49B0" w:rsidRPr="00545000" w:rsidRDefault="003F470D" w:rsidP="00545000">
      <w:pPr>
        <w:pStyle w:val="a4"/>
        <w:numPr>
          <w:ilvl w:val="0"/>
          <w:numId w:val="8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9B0" w:rsidRPr="00545000">
        <w:rPr>
          <w:rFonts w:ascii="Times New Roman" w:hAnsi="Times New Roman" w:cs="Times New Roman"/>
          <w:sz w:val="28"/>
          <w:szCs w:val="28"/>
          <w:lang w:val="en-US"/>
        </w:rPr>
        <w:t>LXC</w:t>
      </w:r>
      <w:r w:rsidR="00750002" w:rsidRPr="00545000">
        <w:rPr>
          <w:rFonts w:ascii="Times New Roman" w:hAnsi="Times New Roman" w:cs="Times New Roman"/>
          <w:sz w:val="28"/>
          <w:szCs w:val="28"/>
        </w:rPr>
        <w:t xml:space="preserve"> </w:t>
      </w:r>
      <w:r w:rsidR="003F49B0" w:rsidRPr="00545000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13ABE">
        <w:rPr>
          <w:rFonts w:ascii="Times New Roman" w:hAnsi="Times New Roman" w:cs="Times New Roman"/>
          <w:sz w:val="28"/>
          <w:szCs w:val="28"/>
        </w:rPr>
        <w:fldChar w:fldCharType="begin"/>
      </w:r>
      <w:r w:rsidR="00E64E47">
        <w:rPr>
          <w:rFonts w:ascii="Times New Roman" w:hAnsi="Times New Roman" w:cs="Times New Roman"/>
          <w:sz w:val="28"/>
          <w:szCs w:val="28"/>
          <w:lang w:val="en-US"/>
        </w:rPr>
        <w:instrText xml:space="preserve"> REF _Ref103101270 \r \h </w:instrText>
      </w:r>
      <w:r w:rsidR="00413ABE">
        <w:rPr>
          <w:rFonts w:ascii="Times New Roman" w:hAnsi="Times New Roman" w:cs="Times New Roman"/>
          <w:sz w:val="28"/>
          <w:szCs w:val="28"/>
        </w:rPr>
      </w:r>
      <w:r w:rsidR="00413ABE">
        <w:rPr>
          <w:rFonts w:ascii="Times New Roman" w:hAnsi="Times New Roman" w:cs="Times New Roman"/>
          <w:sz w:val="28"/>
          <w:szCs w:val="28"/>
        </w:rPr>
        <w:fldChar w:fldCharType="separate"/>
      </w:r>
      <w:r w:rsidR="00E64E47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13ABE">
        <w:rPr>
          <w:rFonts w:ascii="Times New Roman" w:hAnsi="Times New Roman" w:cs="Times New Roman"/>
          <w:sz w:val="28"/>
          <w:szCs w:val="28"/>
        </w:rPr>
        <w:fldChar w:fldCharType="end"/>
      </w:r>
      <w:proofErr w:type="gramStart"/>
      <w:r w:rsidR="003F49B0" w:rsidRPr="0054500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D61EA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92E83BB" w14:textId="3B48B2B9" w:rsidR="003F49B0" w:rsidRPr="00545000" w:rsidRDefault="003F470D" w:rsidP="00545000">
      <w:pPr>
        <w:pStyle w:val="a4"/>
        <w:numPr>
          <w:ilvl w:val="0"/>
          <w:numId w:val="8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9B0" w:rsidRPr="00545000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750002" w:rsidRPr="00545000">
        <w:rPr>
          <w:rFonts w:ascii="Times New Roman" w:hAnsi="Times New Roman" w:cs="Times New Roman"/>
          <w:sz w:val="28"/>
          <w:szCs w:val="28"/>
        </w:rPr>
        <w:t xml:space="preserve"> </w:t>
      </w:r>
      <w:r w:rsidR="003F49B0" w:rsidRPr="00545000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13ABE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E64E47">
        <w:rPr>
          <w:rFonts w:ascii="Times New Roman" w:hAnsi="Times New Roman" w:cs="Times New Roman"/>
          <w:sz w:val="28"/>
          <w:szCs w:val="28"/>
          <w:lang w:val="en-US"/>
        </w:rPr>
        <w:instrText xml:space="preserve"> REF _Ref103101321 \r \h </w:instrText>
      </w:r>
      <w:r w:rsidR="00413ABE">
        <w:rPr>
          <w:rFonts w:ascii="Times New Roman" w:hAnsi="Times New Roman" w:cs="Times New Roman"/>
          <w:sz w:val="28"/>
          <w:szCs w:val="28"/>
          <w:lang w:val="en-US"/>
        </w:rPr>
      </w:r>
      <w:r w:rsidR="00413ABE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E64E47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413ABE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proofErr w:type="gramStart"/>
      <w:r w:rsidR="003F49B0" w:rsidRPr="0054500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D61EA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C11A070" w14:textId="00BA104D" w:rsidR="00D61EAF" w:rsidRPr="00D61EAF" w:rsidRDefault="003F470D" w:rsidP="00D61EAF">
      <w:pPr>
        <w:pStyle w:val="a4"/>
        <w:numPr>
          <w:ilvl w:val="0"/>
          <w:numId w:val="8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EAF">
        <w:rPr>
          <w:rFonts w:ascii="Times New Roman" w:hAnsi="Times New Roman" w:cs="Times New Roman"/>
          <w:sz w:val="28"/>
          <w:szCs w:val="28"/>
        </w:rPr>
        <w:t xml:space="preserve"> </w:t>
      </w:r>
      <w:r w:rsidR="003F49B0" w:rsidRPr="00D61EAF">
        <w:rPr>
          <w:rFonts w:ascii="Times New Roman" w:hAnsi="Times New Roman" w:cs="Times New Roman"/>
          <w:sz w:val="28"/>
          <w:szCs w:val="28"/>
          <w:lang w:val="en-US"/>
        </w:rPr>
        <w:t>Virtual Box</w:t>
      </w:r>
      <w:r w:rsidR="00750002" w:rsidRPr="00D61EAF">
        <w:rPr>
          <w:rFonts w:ascii="Times New Roman" w:hAnsi="Times New Roman" w:cs="Times New Roman"/>
          <w:sz w:val="28"/>
          <w:szCs w:val="28"/>
        </w:rPr>
        <w:t xml:space="preserve"> </w:t>
      </w:r>
      <w:r w:rsidR="003F49B0" w:rsidRPr="00D61EAF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13ABE" w:rsidRPr="00D61EAF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E64E47" w:rsidRPr="00D61EAF">
        <w:rPr>
          <w:rFonts w:ascii="Times New Roman" w:hAnsi="Times New Roman" w:cs="Times New Roman"/>
          <w:sz w:val="28"/>
          <w:szCs w:val="28"/>
          <w:lang w:val="en-US"/>
        </w:rPr>
        <w:instrText xml:space="preserve"> REF _Ref103101355 \r \h </w:instrText>
      </w:r>
      <w:r w:rsidR="00D61EAF">
        <w:rPr>
          <w:rFonts w:ascii="Times New Roman" w:hAnsi="Times New Roman" w:cs="Times New Roman"/>
          <w:sz w:val="28"/>
          <w:szCs w:val="28"/>
          <w:lang w:val="en-US"/>
        </w:rPr>
        <w:instrText xml:space="preserve"> \* MERGEFORMAT </w:instrText>
      </w:r>
      <w:r w:rsidR="00413ABE" w:rsidRPr="00D61EAF">
        <w:rPr>
          <w:rFonts w:ascii="Times New Roman" w:hAnsi="Times New Roman" w:cs="Times New Roman"/>
          <w:sz w:val="28"/>
          <w:szCs w:val="28"/>
          <w:lang w:val="en-US"/>
        </w:rPr>
      </w:r>
      <w:r w:rsidR="00413ABE" w:rsidRPr="00D61EAF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E64E47" w:rsidRPr="00D61EAF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413ABE" w:rsidRPr="00D61EAF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3F49B0" w:rsidRPr="00D61EAF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D61EAF" w:rsidRPr="00D61EA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223B88" w14:textId="6A409E9B" w:rsidR="003F49B0" w:rsidRPr="00D61EAF" w:rsidRDefault="003F49B0" w:rsidP="00D61EAF">
      <w:pPr>
        <w:pStyle w:val="a4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D61EAF">
        <w:rPr>
          <w:rFonts w:ascii="Times New Roman" w:hAnsi="Times New Roman" w:cs="Times New Roman"/>
          <w:sz w:val="28"/>
          <w:szCs w:val="28"/>
        </w:rPr>
        <w:t>В качестве критериев сравнения отобраны:</w:t>
      </w:r>
    </w:p>
    <w:p w14:paraId="3A529138" w14:textId="71C3F574" w:rsidR="003F49B0" w:rsidRPr="00D61EAF" w:rsidRDefault="003F470D" w:rsidP="00545000">
      <w:pPr>
        <w:pStyle w:val="a4"/>
        <w:numPr>
          <w:ilvl w:val="0"/>
          <w:numId w:val="9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EAF">
        <w:rPr>
          <w:rFonts w:ascii="Times New Roman" w:hAnsi="Times New Roman" w:cs="Times New Roman"/>
          <w:sz w:val="28"/>
          <w:szCs w:val="28"/>
        </w:rPr>
        <w:t xml:space="preserve"> </w:t>
      </w:r>
      <w:r w:rsidR="003F49B0" w:rsidRPr="00D61EAF">
        <w:rPr>
          <w:rFonts w:ascii="Times New Roman" w:hAnsi="Times New Roman" w:cs="Times New Roman"/>
          <w:sz w:val="28"/>
          <w:szCs w:val="28"/>
        </w:rPr>
        <w:t xml:space="preserve">Размер </w:t>
      </w:r>
      <w:r w:rsidR="00C5069B" w:rsidRPr="00D61EAF">
        <w:rPr>
          <w:rFonts w:ascii="Times New Roman" w:hAnsi="Times New Roman" w:cs="Times New Roman"/>
          <w:sz w:val="28"/>
          <w:szCs w:val="28"/>
        </w:rPr>
        <w:t xml:space="preserve">сообщества </w:t>
      </w:r>
      <w:r w:rsidR="00A87655" w:rsidRPr="00D61EAF">
        <w:rPr>
          <w:rFonts w:ascii="Times New Roman" w:hAnsi="Times New Roman" w:cs="Times New Roman"/>
          <w:sz w:val="28"/>
          <w:szCs w:val="28"/>
        </w:rPr>
        <w:t>пользователей (</w:t>
      </w:r>
      <w:r w:rsidR="003F49B0" w:rsidRPr="00D61EAF">
        <w:rPr>
          <w:rFonts w:ascii="Times New Roman" w:hAnsi="Times New Roman" w:cs="Times New Roman"/>
          <w:sz w:val="28"/>
          <w:szCs w:val="28"/>
        </w:rPr>
        <w:t xml:space="preserve">ПО с большим сообществом легче </w:t>
      </w:r>
      <w:r w:rsidR="00F63FC5" w:rsidRPr="00D61EAF">
        <w:rPr>
          <w:rFonts w:ascii="Times New Roman" w:hAnsi="Times New Roman" w:cs="Times New Roman"/>
          <w:sz w:val="28"/>
          <w:szCs w:val="28"/>
        </w:rPr>
        <w:t>использовать</w:t>
      </w:r>
      <w:r w:rsidR="003F49B0" w:rsidRPr="00D61EAF">
        <w:rPr>
          <w:rFonts w:ascii="Times New Roman" w:hAnsi="Times New Roman" w:cs="Times New Roman"/>
          <w:sz w:val="28"/>
          <w:szCs w:val="28"/>
        </w:rPr>
        <w:t xml:space="preserve"> при разработке)</w:t>
      </w:r>
      <w:r w:rsidR="00B403AA" w:rsidRPr="00D61EAF">
        <w:rPr>
          <w:rFonts w:ascii="Times New Roman" w:hAnsi="Times New Roman" w:cs="Times New Roman"/>
          <w:sz w:val="28"/>
          <w:szCs w:val="28"/>
        </w:rPr>
        <w:t>;</w:t>
      </w:r>
    </w:p>
    <w:p w14:paraId="0C99EFC2" w14:textId="569AF93A" w:rsidR="003F49B0" w:rsidRPr="003F470D" w:rsidRDefault="003F470D" w:rsidP="00545000">
      <w:pPr>
        <w:pStyle w:val="a4"/>
        <w:numPr>
          <w:ilvl w:val="0"/>
          <w:numId w:val="9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9B0" w:rsidRPr="003F470D">
        <w:rPr>
          <w:rFonts w:ascii="Times New Roman" w:hAnsi="Times New Roman" w:cs="Times New Roman"/>
          <w:sz w:val="28"/>
          <w:szCs w:val="28"/>
        </w:rPr>
        <w:t>Лицензия</w:t>
      </w:r>
      <w:r w:rsidR="00B403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8F93DC" w14:textId="0F8CD009" w:rsidR="003F49B0" w:rsidRPr="003F470D" w:rsidRDefault="003F470D" w:rsidP="00545000">
      <w:pPr>
        <w:pStyle w:val="a4"/>
        <w:numPr>
          <w:ilvl w:val="0"/>
          <w:numId w:val="9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9B0" w:rsidRPr="003F470D">
        <w:rPr>
          <w:rFonts w:ascii="Times New Roman" w:hAnsi="Times New Roman" w:cs="Times New Roman"/>
          <w:sz w:val="28"/>
          <w:szCs w:val="28"/>
        </w:rPr>
        <w:t xml:space="preserve">Год основания технологии (более старая технология </w:t>
      </w:r>
      <w:r w:rsidR="00F63FC5" w:rsidRPr="003F470D">
        <w:rPr>
          <w:rFonts w:ascii="Times New Roman" w:hAnsi="Times New Roman" w:cs="Times New Roman"/>
          <w:sz w:val="28"/>
          <w:szCs w:val="28"/>
        </w:rPr>
        <w:t xml:space="preserve">лучше </w:t>
      </w:r>
      <w:r w:rsidR="008C6D90" w:rsidRPr="003F470D">
        <w:rPr>
          <w:rFonts w:ascii="Times New Roman" w:hAnsi="Times New Roman" w:cs="Times New Roman"/>
          <w:sz w:val="28"/>
          <w:szCs w:val="28"/>
        </w:rPr>
        <w:t>апробирована</w:t>
      </w:r>
      <w:r w:rsidR="003F49B0" w:rsidRPr="003F470D">
        <w:rPr>
          <w:rFonts w:ascii="Times New Roman" w:hAnsi="Times New Roman" w:cs="Times New Roman"/>
          <w:sz w:val="28"/>
          <w:szCs w:val="28"/>
        </w:rPr>
        <w:t xml:space="preserve"> пользователями)</w:t>
      </w:r>
      <w:r w:rsidR="00B403AA" w:rsidRPr="00B403AA">
        <w:rPr>
          <w:rFonts w:ascii="Times New Roman" w:hAnsi="Times New Roman" w:cs="Times New Roman"/>
          <w:sz w:val="28"/>
          <w:szCs w:val="28"/>
        </w:rPr>
        <w:t>;</w:t>
      </w:r>
    </w:p>
    <w:p w14:paraId="0728231C" w14:textId="56C1CB24" w:rsidR="003F49B0" w:rsidRPr="00545000" w:rsidRDefault="003F470D" w:rsidP="00545000">
      <w:pPr>
        <w:pStyle w:val="a4"/>
        <w:numPr>
          <w:ilvl w:val="0"/>
          <w:numId w:val="9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9B0" w:rsidRPr="00545000">
        <w:rPr>
          <w:rFonts w:ascii="Times New Roman" w:hAnsi="Times New Roman" w:cs="Times New Roman"/>
          <w:sz w:val="28"/>
          <w:szCs w:val="28"/>
        </w:rPr>
        <w:t>Размер накладных расходов</w:t>
      </w:r>
      <w:r w:rsidR="00B403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D7A7E3" w14:textId="55C6387C" w:rsidR="003F49B0" w:rsidRPr="00545000" w:rsidRDefault="003F470D" w:rsidP="00545000">
      <w:pPr>
        <w:pStyle w:val="a4"/>
        <w:numPr>
          <w:ilvl w:val="0"/>
          <w:numId w:val="9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9B0" w:rsidRPr="00545000">
        <w:rPr>
          <w:rFonts w:ascii="Times New Roman" w:hAnsi="Times New Roman" w:cs="Times New Roman"/>
          <w:sz w:val="28"/>
          <w:szCs w:val="28"/>
        </w:rPr>
        <w:t>Поддерживаемые ОС (ПО должно запускаться на любой из распространённых ОС)</w:t>
      </w:r>
      <w:r w:rsidR="00B403AA" w:rsidRPr="00B403AA">
        <w:rPr>
          <w:rFonts w:ascii="Times New Roman" w:hAnsi="Times New Roman" w:cs="Times New Roman"/>
          <w:sz w:val="28"/>
          <w:szCs w:val="28"/>
        </w:rPr>
        <w:t>;</w:t>
      </w:r>
    </w:p>
    <w:p w14:paraId="19E124D0" w14:textId="0BBC3B9D" w:rsidR="003F49B0" w:rsidRPr="00B403AA" w:rsidRDefault="003F470D" w:rsidP="00B403AA">
      <w:pPr>
        <w:pStyle w:val="a4"/>
        <w:numPr>
          <w:ilvl w:val="0"/>
          <w:numId w:val="9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9B0" w:rsidRPr="003F470D">
        <w:rPr>
          <w:rFonts w:ascii="Times New Roman" w:hAnsi="Times New Roman" w:cs="Times New Roman"/>
          <w:sz w:val="28"/>
          <w:szCs w:val="28"/>
        </w:rPr>
        <w:t>Подробность документации</w:t>
      </w:r>
      <w:r w:rsidR="00B403AA" w:rsidRPr="00B403AA">
        <w:rPr>
          <w:rFonts w:ascii="Times New Roman" w:hAnsi="Times New Roman" w:cs="Times New Roman"/>
          <w:sz w:val="28"/>
          <w:szCs w:val="28"/>
        </w:rPr>
        <w:t xml:space="preserve"> </w:t>
      </w:r>
      <w:r w:rsidR="003F49B0" w:rsidRPr="003F470D">
        <w:rPr>
          <w:rFonts w:ascii="Times New Roman" w:hAnsi="Times New Roman" w:cs="Times New Roman"/>
          <w:sz w:val="28"/>
          <w:szCs w:val="28"/>
        </w:rPr>
        <w:t xml:space="preserve">(недостаточно подробная документация может не позволить применить технологию для </w:t>
      </w:r>
      <w:r w:rsidR="00DE5A27" w:rsidRPr="003F470D">
        <w:rPr>
          <w:rFonts w:ascii="Times New Roman" w:hAnsi="Times New Roman" w:cs="Times New Roman"/>
          <w:sz w:val="28"/>
          <w:szCs w:val="28"/>
        </w:rPr>
        <w:t xml:space="preserve">решения </w:t>
      </w:r>
      <w:r w:rsidR="003F49B0" w:rsidRPr="003F470D">
        <w:rPr>
          <w:rFonts w:ascii="Times New Roman" w:hAnsi="Times New Roman" w:cs="Times New Roman"/>
          <w:sz w:val="28"/>
          <w:szCs w:val="28"/>
        </w:rPr>
        <w:t xml:space="preserve">задачи </w:t>
      </w:r>
      <w:r w:rsidR="00DE5A27" w:rsidRPr="003F470D">
        <w:rPr>
          <w:rFonts w:ascii="Times New Roman" w:hAnsi="Times New Roman" w:cs="Times New Roman"/>
          <w:sz w:val="28"/>
          <w:szCs w:val="28"/>
        </w:rPr>
        <w:t>выпускной квалификационной</w:t>
      </w:r>
      <w:r w:rsidR="003F49B0" w:rsidRPr="003F470D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3F49B0" w:rsidRPr="00545000">
        <w:rPr>
          <w:rFonts w:ascii="Times New Roman" w:hAnsi="Times New Roman" w:cs="Times New Roman"/>
          <w:sz w:val="28"/>
          <w:szCs w:val="28"/>
        </w:rPr>
        <w:t>)</w:t>
      </w:r>
      <w:r w:rsidR="00B403AA" w:rsidRPr="00B403AA">
        <w:rPr>
          <w:rFonts w:ascii="Times New Roman" w:hAnsi="Times New Roman" w:cs="Times New Roman"/>
          <w:sz w:val="28"/>
          <w:szCs w:val="28"/>
        </w:rPr>
        <w:t>.</w:t>
      </w:r>
      <w:r w:rsidR="00663352" w:rsidRPr="00B403AA">
        <w:rPr>
          <w:rFonts w:cs="Times New Roman"/>
          <w:sz w:val="28"/>
          <w:szCs w:val="28"/>
        </w:rPr>
        <w:br w:type="page"/>
      </w:r>
    </w:p>
    <w:tbl>
      <w:tblPr>
        <w:tblStyle w:val="ac"/>
        <w:tblW w:w="8755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559"/>
        <w:gridCol w:w="1701"/>
        <w:gridCol w:w="2126"/>
      </w:tblGrid>
      <w:tr w:rsidR="003F49B0" w:rsidRPr="00676215" w14:paraId="04414EB4" w14:textId="77777777" w:rsidTr="00651E21">
        <w:trPr>
          <w:trHeight w:val="616"/>
        </w:trPr>
        <w:tc>
          <w:tcPr>
            <w:tcW w:w="1384" w:type="dxa"/>
          </w:tcPr>
          <w:p w14:paraId="6D4DF941" w14:textId="77777777" w:rsidR="003F49B0" w:rsidRPr="00E12765" w:rsidRDefault="003F49B0" w:rsidP="00545000">
            <w:pPr>
              <w:spacing w:line="276" w:lineRule="auto"/>
              <w:ind w:firstLine="0"/>
              <w:rPr>
                <w:rFonts w:cstheme="minorHAnsi"/>
                <w:szCs w:val="24"/>
              </w:rPr>
            </w:pPr>
          </w:p>
        </w:tc>
        <w:tc>
          <w:tcPr>
            <w:tcW w:w="1985" w:type="dxa"/>
          </w:tcPr>
          <w:p w14:paraId="63602D92" w14:textId="77777777" w:rsidR="003F49B0" w:rsidRPr="00E12765" w:rsidRDefault="003F49B0" w:rsidP="00545000">
            <w:pPr>
              <w:spacing w:line="276" w:lineRule="auto"/>
              <w:ind w:firstLine="0"/>
              <w:rPr>
                <w:rFonts w:cstheme="minorHAnsi"/>
                <w:szCs w:val="24"/>
                <w:lang w:val="en-US"/>
              </w:rPr>
            </w:pPr>
            <w:r w:rsidRPr="00E12765">
              <w:rPr>
                <w:rFonts w:cstheme="minorHAnsi"/>
                <w:szCs w:val="24"/>
                <w:lang w:val="en-US"/>
              </w:rPr>
              <w:t>Open VZ</w:t>
            </w:r>
          </w:p>
        </w:tc>
        <w:tc>
          <w:tcPr>
            <w:tcW w:w="1559" w:type="dxa"/>
          </w:tcPr>
          <w:p w14:paraId="7BC116B9" w14:textId="77777777" w:rsidR="003F49B0" w:rsidRPr="00E12765" w:rsidRDefault="003F49B0" w:rsidP="00545000">
            <w:pPr>
              <w:spacing w:line="276" w:lineRule="auto"/>
              <w:ind w:firstLine="0"/>
              <w:rPr>
                <w:rFonts w:cstheme="minorHAnsi"/>
                <w:szCs w:val="24"/>
                <w:lang w:val="en-US"/>
              </w:rPr>
            </w:pPr>
            <w:r w:rsidRPr="00E12765">
              <w:rPr>
                <w:rFonts w:cstheme="minorHAnsi"/>
                <w:szCs w:val="24"/>
                <w:lang w:val="en-US"/>
              </w:rPr>
              <w:t>LXC</w:t>
            </w:r>
          </w:p>
        </w:tc>
        <w:tc>
          <w:tcPr>
            <w:tcW w:w="1701" w:type="dxa"/>
          </w:tcPr>
          <w:p w14:paraId="3991AB7F" w14:textId="77777777" w:rsidR="003F49B0" w:rsidRPr="00E12765" w:rsidRDefault="003F49B0" w:rsidP="00545000">
            <w:pPr>
              <w:spacing w:line="276" w:lineRule="auto"/>
              <w:ind w:firstLine="0"/>
              <w:rPr>
                <w:rFonts w:cstheme="minorHAnsi"/>
                <w:szCs w:val="24"/>
                <w:lang w:val="en-US"/>
              </w:rPr>
            </w:pPr>
            <w:r w:rsidRPr="00E12765">
              <w:rPr>
                <w:rFonts w:cstheme="minorHAnsi"/>
                <w:szCs w:val="24"/>
                <w:lang w:val="en-US"/>
              </w:rPr>
              <w:t>Docker</w:t>
            </w:r>
          </w:p>
        </w:tc>
        <w:tc>
          <w:tcPr>
            <w:tcW w:w="2126" w:type="dxa"/>
          </w:tcPr>
          <w:p w14:paraId="246CFD62" w14:textId="77777777" w:rsidR="003F49B0" w:rsidRPr="00E12765" w:rsidRDefault="003F49B0" w:rsidP="00545000">
            <w:pPr>
              <w:spacing w:line="276" w:lineRule="auto"/>
              <w:ind w:firstLine="0"/>
              <w:rPr>
                <w:rFonts w:cstheme="minorHAnsi"/>
                <w:szCs w:val="24"/>
                <w:lang w:val="en-US"/>
              </w:rPr>
            </w:pPr>
            <w:r w:rsidRPr="00E12765">
              <w:rPr>
                <w:rFonts w:cstheme="minorHAnsi"/>
                <w:szCs w:val="24"/>
                <w:lang w:val="en-US"/>
              </w:rPr>
              <w:t>Virtual Box</w:t>
            </w:r>
          </w:p>
        </w:tc>
      </w:tr>
      <w:tr w:rsidR="003F49B0" w:rsidRPr="00676215" w14:paraId="6E3DFB9A" w14:textId="77777777" w:rsidTr="00651E21">
        <w:trPr>
          <w:trHeight w:val="616"/>
        </w:trPr>
        <w:tc>
          <w:tcPr>
            <w:tcW w:w="1384" w:type="dxa"/>
          </w:tcPr>
          <w:p w14:paraId="58750869" w14:textId="77777777" w:rsidR="003F49B0" w:rsidRPr="00E12765" w:rsidRDefault="003F49B0" w:rsidP="00545000">
            <w:pPr>
              <w:spacing w:line="276" w:lineRule="auto"/>
              <w:ind w:firstLine="0"/>
              <w:rPr>
                <w:rFonts w:cstheme="minorHAnsi"/>
                <w:szCs w:val="24"/>
              </w:rPr>
            </w:pPr>
            <w:r w:rsidRPr="00E12765">
              <w:rPr>
                <w:rFonts w:cstheme="minorHAnsi"/>
                <w:szCs w:val="24"/>
              </w:rPr>
              <w:t>Размер сообщества</w:t>
            </w:r>
          </w:p>
        </w:tc>
        <w:tc>
          <w:tcPr>
            <w:tcW w:w="1985" w:type="dxa"/>
          </w:tcPr>
          <w:p w14:paraId="1CD086C1" w14:textId="77777777" w:rsidR="003F49B0" w:rsidRPr="003F470D" w:rsidRDefault="003F49B0" w:rsidP="00545000">
            <w:pPr>
              <w:spacing w:line="276" w:lineRule="auto"/>
              <w:ind w:firstLine="0"/>
              <w:rPr>
                <w:rFonts w:cstheme="minorHAnsi"/>
                <w:szCs w:val="24"/>
              </w:rPr>
            </w:pPr>
            <w:r w:rsidRPr="003F470D">
              <w:rPr>
                <w:rFonts w:cstheme="minorHAnsi"/>
                <w:szCs w:val="24"/>
              </w:rPr>
              <w:t>маленькое</w:t>
            </w:r>
          </w:p>
        </w:tc>
        <w:tc>
          <w:tcPr>
            <w:tcW w:w="1559" w:type="dxa"/>
          </w:tcPr>
          <w:p w14:paraId="06CE4F17" w14:textId="77777777" w:rsidR="003F49B0" w:rsidRPr="003F470D" w:rsidRDefault="003F49B0" w:rsidP="00545000">
            <w:pPr>
              <w:spacing w:line="276" w:lineRule="auto"/>
              <w:ind w:firstLine="0"/>
              <w:rPr>
                <w:rFonts w:cstheme="minorHAnsi"/>
                <w:szCs w:val="24"/>
              </w:rPr>
            </w:pPr>
            <w:r w:rsidRPr="003F470D">
              <w:rPr>
                <w:rFonts w:cstheme="minorHAnsi"/>
                <w:szCs w:val="24"/>
              </w:rPr>
              <w:t>среднее</w:t>
            </w:r>
          </w:p>
        </w:tc>
        <w:tc>
          <w:tcPr>
            <w:tcW w:w="1701" w:type="dxa"/>
          </w:tcPr>
          <w:p w14:paraId="33BCE8F1" w14:textId="77777777" w:rsidR="003F49B0" w:rsidRPr="003F470D" w:rsidRDefault="003F49B0" w:rsidP="00545000">
            <w:pPr>
              <w:spacing w:line="276" w:lineRule="auto"/>
              <w:ind w:firstLine="0"/>
              <w:rPr>
                <w:rFonts w:cstheme="minorHAnsi"/>
                <w:szCs w:val="24"/>
              </w:rPr>
            </w:pPr>
            <w:r w:rsidRPr="003F470D">
              <w:rPr>
                <w:rFonts w:cstheme="minorHAnsi"/>
                <w:szCs w:val="24"/>
              </w:rPr>
              <w:t>большое</w:t>
            </w:r>
          </w:p>
        </w:tc>
        <w:tc>
          <w:tcPr>
            <w:tcW w:w="2126" w:type="dxa"/>
          </w:tcPr>
          <w:p w14:paraId="7141393E" w14:textId="77777777" w:rsidR="003F49B0" w:rsidRPr="003F470D" w:rsidRDefault="003F49B0" w:rsidP="00545000">
            <w:pPr>
              <w:spacing w:line="276" w:lineRule="auto"/>
              <w:ind w:firstLine="0"/>
              <w:rPr>
                <w:rFonts w:cstheme="minorHAnsi"/>
                <w:szCs w:val="24"/>
              </w:rPr>
            </w:pPr>
            <w:r w:rsidRPr="003F470D">
              <w:rPr>
                <w:rFonts w:cstheme="minorHAnsi"/>
                <w:szCs w:val="24"/>
              </w:rPr>
              <w:t>большое</w:t>
            </w:r>
          </w:p>
        </w:tc>
      </w:tr>
      <w:tr w:rsidR="003F49B0" w:rsidRPr="00676215" w14:paraId="3F99C99F" w14:textId="77777777" w:rsidTr="00651E21">
        <w:trPr>
          <w:trHeight w:val="616"/>
        </w:trPr>
        <w:tc>
          <w:tcPr>
            <w:tcW w:w="1384" w:type="dxa"/>
          </w:tcPr>
          <w:p w14:paraId="5AEA3B5B" w14:textId="77777777" w:rsidR="003F49B0" w:rsidRPr="00E12765" w:rsidRDefault="003F49B0" w:rsidP="00545000">
            <w:pPr>
              <w:spacing w:line="276" w:lineRule="auto"/>
              <w:ind w:firstLine="0"/>
              <w:rPr>
                <w:rFonts w:cstheme="minorHAnsi"/>
                <w:szCs w:val="24"/>
              </w:rPr>
            </w:pPr>
            <w:r w:rsidRPr="00E12765">
              <w:rPr>
                <w:rFonts w:cstheme="minorHAnsi"/>
                <w:szCs w:val="24"/>
              </w:rPr>
              <w:t>лицензия</w:t>
            </w:r>
          </w:p>
        </w:tc>
        <w:tc>
          <w:tcPr>
            <w:tcW w:w="1985" w:type="dxa"/>
          </w:tcPr>
          <w:p w14:paraId="66F3E800" w14:textId="77777777" w:rsidR="003F49B0" w:rsidRPr="003F470D" w:rsidRDefault="00260F2F" w:rsidP="00545000">
            <w:pPr>
              <w:spacing w:line="276" w:lineRule="auto"/>
              <w:ind w:firstLine="0"/>
              <w:rPr>
                <w:rFonts w:cstheme="minorHAnsi"/>
                <w:szCs w:val="24"/>
              </w:rPr>
            </w:pPr>
            <w:hyperlink r:id="rId14" w:tooltip="GNU General Public License" w:history="1">
              <w:r w:rsidR="003F49B0" w:rsidRPr="003F470D">
                <w:rPr>
                  <w:rStyle w:val="a9"/>
                  <w:rFonts w:cstheme="minorHAnsi"/>
                  <w:color w:val="auto"/>
                  <w:szCs w:val="24"/>
                </w:rPr>
                <w:t>GNU GPLv2</w:t>
              </w:r>
            </w:hyperlink>
            <w:r w:rsidR="003F49B0" w:rsidRPr="003F470D">
              <w:rPr>
                <w:rStyle w:val="a9"/>
                <w:rFonts w:cstheme="minorHAnsi"/>
                <w:color w:val="auto"/>
                <w:szCs w:val="24"/>
              </w:rPr>
              <w:t xml:space="preserve"> (принадлежит проприетарной </w:t>
            </w:r>
            <w:proofErr w:type="spellStart"/>
            <w:r w:rsidR="003F49B0" w:rsidRPr="003F470D">
              <w:rPr>
                <w:rStyle w:val="a9"/>
                <w:rFonts w:cstheme="minorHAnsi"/>
                <w:color w:val="auto"/>
                <w:szCs w:val="24"/>
                <w:lang w:val="en-US"/>
              </w:rPr>
              <w:t>Virtuozzo</w:t>
            </w:r>
            <w:proofErr w:type="spellEnd"/>
            <w:r w:rsidR="003F49B0" w:rsidRPr="003F470D">
              <w:rPr>
                <w:rStyle w:val="a9"/>
                <w:rFonts w:cstheme="minorHAnsi"/>
                <w:color w:val="auto"/>
                <w:szCs w:val="24"/>
              </w:rPr>
              <w:t>)</w:t>
            </w:r>
          </w:p>
        </w:tc>
        <w:tc>
          <w:tcPr>
            <w:tcW w:w="1559" w:type="dxa"/>
          </w:tcPr>
          <w:p w14:paraId="36182EF4" w14:textId="77777777" w:rsidR="003F49B0" w:rsidRPr="003F470D" w:rsidRDefault="00260F2F" w:rsidP="00545000">
            <w:pPr>
              <w:spacing w:line="276" w:lineRule="auto"/>
              <w:ind w:firstLine="0"/>
              <w:rPr>
                <w:rStyle w:val="a9"/>
                <w:rFonts w:cstheme="minorHAnsi"/>
                <w:color w:val="auto"/>
                <w:szCs w:val="24"/>
              </w:rPr>
            </w:pPr>
            <w:hyperlink r:id="rId15" w:tooltip="GNU General Public License" w:history="1">
              <w:r w:rsidR="003F49B0" w:rsidRPr="003F470D">
                <w:rPr>
                  <w:rStyle w:val="a9"/>
                  <w:rFonts w:cstheme="minorHAnsi"/>
                  <w:color w:val="auto"/>
                  <w:szCs w:val="24"/>
                </w:rPr>
                <w:t>GNU GPLv2</w:t>
              </w:r>
            </w:hyperlink>
          </w:p>
          <w:p w14:paraId="58CE1025" w14:textId="77777777" w:rsidR="003F49B0" w:rsidRPr="003F470D" w:rsidRDefault="003F49B0" w:rsidP="00545000">
            <w:pPr>
              <w:spacing w:line="276" w:lineRule="auto"/>
              <w:ind w:firstLine="0"/>
              <w:rPr>
                <w:rFonts w:cstheme="minorHAnsi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44E3C8C" w14:textId="77777777" w:rsidR="003F49B0" w:rsidRPr="003F470D" w:rsidRDefault="00260F2F" w:rsidP="00545000">
            <w:pPr>
              <w:spacing w:line="276" w:lineRule="auto"/>
              <w:ind w:firstLine="0"/>
              <w:rPr>
                <w:rFonts w:cstheme="minorHAnsi"/>
                <w:szCs w:val="24"/>
                <w:lang w:val="en-US"/>
              </w:rPr>
            </w:pPr>
            <w:hyperlink r:id="rId16" w:history="1">
              <w:r w:rsidR="003F49B0" w:rsidRPr="003F470D">
                <w:rPr>
                  <w:rStyle w:val="a9"/>
                  <w:rFonts w:cstheme="minorHAnsi"/>
                  <w:color w:val="auto"/>
                  <w:szCs w:val="24"/>
                </w:rPr>
                <w:t xml:space="preserve">Apache </w:t>
              </w:r>
              <w:proofErr w:type="spellStart"/>
              <w:r w:rsidR="003F49B0" w:rsidRPr="003F470D">
                <w:rPr>
                  <w:rStyle w:val="a9"/>
                  <w:rFonts w:cstheme="minorHAnsi"/>
                  <w:color w:val="auto"/>
                  <w:szCs w:val="24"/>
                </w:rPr>
                <w:t>License</w:t>
              </w:r>
              <w:proofErr w:type="spellEnd"/>
              <w:r w:rsidR="003F49B0" w:rsidRPr="003F470D">
                <w:rPr>
                  <w:rStyle w:val="a9"/>
                  <w:rFonts w:cstheme="minorHAnsi"/>
                  <w:color w:val="auto"/>
                  <w:szCs w:val="24"/>
                </w:rPr>
                <w:t xml:space="preserve"> 2.0</w:t>
              </w:r>
            </w:hyperlink>
          </w:p>
        </w:tc>
        <w:tc>
          <w:tcPr>
            <w:tcW w:w="2126" w:type="dxa"/>
          </w:tcPr>
          <w:p w14:paraId="7875B048" w14:textId="77777777" w:rsidR="003F49B0" w:rsidRPr="003F470D" w:rsidRDefault="00260F2F" w:rsidP="00545000">
            <w:pPr>
              <w:spacing w:line="276" w:lineRule="auto"/>
              <w:ind w:firstLine="0"/>
              <w:rPr>
                <w:rStyle w:val="a9"/>
                <w:rFonts w:cstheme="minorHAnsi"/>
                <w:color w:val="auto"/>
                <w:szCs w:val="24"/>
              </w:rPr>
            </w:pPr>
            <w:hyperlink r:id="rId17" w:tooltip="GNU General Public License" w:history="1">
              <w:r w:rsidR="003F49B0" w:rsidRPr="003F470D">
                <w:rPr>
                  <w:rStyle w:val="a9"/>
                  <w:rFonts w:cstheme="minorHAnsi"/>
                  <w:color w:val="auto"/>
                  <w:szCs w:val="24"/>
                </w:rPr>
                <w:t>GNU GPLv2</w:t>
              </w:r>
            </w:hyperlink>
          </w:p>
          <w:p w14:paraId="55F8A9E0" w14:textId="77777777" w:rsidR="003F49B0" w:rsidRPr="003F470D" w:rsidRDefault="003F49B0" w:rsidP="00545000">
            <w:pPr>
              <w:spacing w:line="276" w:lineRule="auto"/>
              <w:ind w:firstLine="0"/>
              <w:rPr>
                <w:rFonts w:cstheme="minorHAnsi"/>
                <w:szCs w:val="24"/>
                <w:lang w:val="en-US"/>
              </w:rPr>
            </w:pPr>
          </w:p>
        </w:tc>
      </w:tr>
      <w:tr w:rsidR="003F49B0" w:rsidRPr="00676215" w14:paraId="0C76002E" w14:textId="77777777" w:rsidTr="00651E21">
        <w:trPr>
          <w:trHeight w:val="616"/>
        </w:trPr>
        <w:tc>
          <w:tcPr>
            <w:tcW w:w="1384" w:type="dxa"/>
          </w:tcPr>
          <w:p w14:paraId="09D8AB09" w14:textId="77777777" w:rsidR="003F49B0" w:rsidRPr="00E12765" w:rsidRDefault="003F49B0" w:rsidP="00545000">
            <w:pPr>
              <w:spacing w:line="276" w:lineRule="auto"/>
              <w:ind w:firstLine="0"/>
              <w:rPr>
                <w:rFonts w:cstheme="minorHAnsi"/>
                <w:szCs w:val="24"/>
              </w:rPr>
            </w:pPr>
            <w:r w:rsidRPr="00E12765">
              <w:rPr>
                <w:rFonts w:cstheme="minorHAnsi"/>
                <w:szCs w:val="24"/>
              </w:rPr>
              <w:t>Год основания технологии</w:t>
            </w:r>
          </w:p>
        </w:tc>
        <w:tc>
          <w:tcPr>
            <w:tcW w:w="1985" w:type="dxa"/>
          </w:tcPr>
          <w:p w14:paraId="58263CAE" w14:textId="77777777" w:rsidR="003F49B0" w:rsidRPr="003F470D" w:rsidRDefault="003F49B0" w:rsidP="00545000">
            <w:pPr>
              <w:spacing w:line="276" w:lineRule="auto"/>
              <w:ind w:firstLine="0"/>
              <w:rPr>
                <w:rFonts w:cstheme="minorHAnsi"/>
                <w:szCs w:val="24"/>
              </w:rPr>
            </w:pPr>
            <w:r w:rsidRPr="003F470D">
              <w:rPr>
                <w:rFonts w:cstheme="minorHAnsi"/>
                <w:szCs w:val="24"/>
              </w:rPr>
              <w:t>2005</w:t>
            </w:r>
          </w:p>
        </w:tc>
        <w:tc>
          <w:tcPr>
            <w:tcW w:w="1559" w:type="dxa"/>
          </w:tcPr>
          <w:p w14:paraId="4DF2B2D5" w14:textId="77777777" w:rsidR="003F49B0" w:rsidRPr="003F470D" w:rsidRDefault="003F49B0" w:rsidP="00545000">
            <w:pPr>
              <w:spacing w:line="276" w:lineRule="auto"/>
              <w:ind w:firstLine="0"/>
              <w:rPr>
                <w:rFonts w:cstheme="minorHAnsi"/>
                <w:szCs w:val="24"/>
              </w:rPr>
            </w:pPr>
            <w:r w:rsidRPr="003F470D">
              <w:rPr>
                <w:rFonts w:cstheme="minorHAnsi"/>
                <w:szCs w:val="24"/>
              </w:rPr>
              <w:t>2008</w:t>
            </w:r>
          </w:p>
        </w:tc>
        <w:tc>
          <w:tcPr>
            <w:tcW w:w="1701" w:type="dxa"/>
          </w:tcPr>
          <w:p w14:paraId="72C36420" w14:textId="77777777" w:rsidR="003F49B0" w:rsidRPr="003F470D" w:rsidRDefault="003F49B0" w:rsidP="00545000">
            <w:pPr>
              <w:spacing w:line="276" w:lineRule="auto"/>
              <w:ind w:firstLine="0"/>
              <w:rPr>
                <w:rFonts w:cstheme="minorHAnsi"/>
                <w:szCs w:val="24"/>
              </w:rPr>
            </w:pPr>
            <w:r w:rsidRPr="003F470D">
              <w:rPr>
                <w:rFonts w:cstheme="minorHAnsi"/>
                <w:szCs w:val="24"/>
              </w:rPr>
              <w:t>2013</w:t>
            </w:r>
          </w:p>
        </w:tc>
        <w:tc>
          <w:tcPr>
            <w:tcW w:w="2126" w:type="dxa"/>
          </w:tcPr>
          <w:p w14:paraId="4CE51C28" w14:textId="77777777" w:rsidR="003F49B0" w:rsidRPr="003F470D" w:rsidRDefault="003F49B0" w:rsidP="00545000">
            <w:pPr>
              <w:spacing w:line="276" w:lineRule="auto"/>
              <w:ind w:firstLine="0"/>
              <w:rPr>
                <w:rFonts w:cstheme="minorHAnsi"/>
                <w:szCs w:val="24"/>
                <w:lang w:val="en-US"/>
              </w:rPr>
            </w:pPr>
            <w:r w:rsidRPr="003F470D">
              <w:rPr>
                <w:rFonts w:cstheme="minorHAnsi"/>
                <w:szCs w:val="24"/>
                <w:lang w:val="en-US"/>
              </w:rPr>
              <w:t>2007</w:t>
            </w:r>
          </w:p>
        </w:tc>
      </w:tr>
      <w:tr w:rsidR="003F49B0" w:rsidRPr="00676215" w14:paraId="53B79D06" w14:textId="77777777" w:rsidTr="00651E21">
        <w:trPr>
          <w:trHeight w:val="616"/>
        </w:trPr>
        <w:tc>
          <w:tcPr>
            <w:tcW w:w="1384" w:type="dxa"/>
          </w:tcPr>
          <w:p w14:paraId="25F1896D" w14:textId="77777777" w:rsidR="003F49B0" w:rsidRPr="00E12765" w:rsidRDefault="008A20B8" w:rsidP="00545000">
            <w:pPr>
              <w:spacing w:line="276" w:lineRule="auto"/>
              <w:ind w:firstLine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Легковесная виртуализация</w:t>
            </w:r>
          </w:p>
        </w:tc>
        <w:tc>
          <w:tcPr>
            <w:tcW w:w="1985" w:type="dxa"/>
          </w:tcPr>
          <w:p w14:paraId="3E31F496" w14:textId="77777777" w:rsidR="003F49B0" w:rsidRPr="003F470D" w:rsidRDefault="003F49B0" w:rsidP="00545000">
            <w:pPr>
              <w:spacing w:line="276" w:lineRule="auto"/>
              <w:ind w:firstLine="0"/>
              <w:rPr>
                <w:rFonts w:cstheme="minorHAnsi"/>
                <w:szCs w:val="24"/>
                <w:lang w:val="en-US"/>
              </w:rPr>
            </w:pPr>
            <w:r w:rsidRPr="003F470D">
              <w:rPr>
                <w:rFonts w:cstheme="minorHAnsi"/>
                <w:szCs w:val="24"/>
                <w:lang w:val="en-US"/>
              </w:rPr>
              <w:t>+</w:t>
            </w:r>
          </w:p>
        </w:tc>
        <w:tc>
          <w:tcPr>
            <w:tcW w:w="1559" w:type="dxa"/>
          </w:tcPr>
          <w:p w14:paraId="1D80FE1A" w14:textId="77777777" w:rsidR="003F49B0" w:rsidRPr="003F470D" w:rsidRDefault="003F49B0" w:rsidP="00545000">
            <w:pPr>
              <w:spacing w:line="276" w:lineRule="auto"/>
              <w:ind w:firstLine="0"/>
              <w:rPr>
                <w:rFonts w:cstheme="minorHAnsi"/>
                <w:szCs w:val="24"/>
                <w:lang w:val="en-US"/>
              </w:rPr>
            </w:pPr>
            <w:r w:rsidRPr="003F470D">
              <w:rPr>
                <w:rFonts w:cstheme="minorHAnsi"/>
                <w:szCs w:val="24"/>
                <w:lang w:val="en-US"/>
              </w:rPr>
              <w:t>+</w:t>
            </w:r>
          </w:p>
        </w:tc>
        <w:tc>
          <w:tcPr>
            <w:tcW w:w="1701" w:type="dxa"/>
          </w:tcPr>
          <w:p w14:paraId="78A0FC97" w14:textId="77777777" w:rsidR="003F49B0" w:rsidRPr="003F470D" w:rsidRDefault="003F49B0" w:rsidP="00545000">
            <w:pPr>
              <w:spacing w:line="276" w:lineRule="auto"/>
              <w:ind w:firstLine="0"/>
              <w:rPr>
                <w:rFonts w:cstheme="minorHAnsi"/>
                <w:szCs w:val="24"/>
              </w:rPr>
            </w:pPr>
            <w:r w:rsidRPr="003F470D">
              <w:rPr>
                <w:rFonts w:cstheme="minorHAnsi"/>
                <w:szCs w:val="24"/>
              </w:rPr>
              <w:t>+</w:t>
            </w:r>
          </w:p>
        </w:tc>
        <w:tc>
          <w:tcPr>
            <w:tcW w:w="2126" w:type="dxa"/>
          </w:tcPr>
          <w:p w14:paraId="53072231" w14:textId="77777777" w:rsidR="003F49B0" w:rsidRPr="003F470D" w:rsidRDefault="003F49B0" w:rsidP="00545000">
            <w:pPr>
              <w:spacing w:line="276" w:lineRule="auto"/>
              <w:ind w:firstLine="0"/>
              <w:rPr>
                <w:rFonts w:cstheme="minorHAnsi"/>
                <w:szCs w:val="24"/>
                <w:lang w:val="en-US"/>
              </w:rPr>
            </w:pPr>
            <w:r w:rsidRPr="003F470D">
              <w:rPr>
                <w:rFonts w:cstheme="minorHAnsi"/>
                <w:szCs w:val="24"/>
                <w:lang w:val="en-US"/>
              </w:rPr>
              <w:t>-</w:t>
            </w:r>
          </w:p>
        </w:tc>
      </w:tr>
      <w:tr w:rsidR="003F49B0" w:rsidRPr="00C86CBB" w14:paraId="41370F3F" w14:textId="77777777" w:rsidTr="00651E21">
        <w:trPr>
          <w:trHeight w:val="616"/>
        </w:trPr>
        <w:tc>
          <w:tcPr>
            <w:tcW w:w="1384" w:type="dxa"/>
          </w:tcPr>
          <w:p w14:paraId="460FC63F" w14:textId="77777777" w:rsidR="003F49B0" w:rsidRPr="00E12765" w:rsidRDefault="003F49B0" w:rsidP="00545000">
            <w:pPr>
              <w:spacing w:line="276" w:lineRule="auto"/>
              <w:ind w:firstLine="0"/>
              <w:rPr>
                <w:rFonts w:cstheme="minorHAnsi"/>
                <w:szCs w:val="24"/>
              </w:rPr>
            </w:pPr>
            <w:r w:rsidRPr="00E12765">
              <w:rPr>
                <w:rFonts w:cstheme="minorHAnsi"/>
                <w:szCs w:val="24"/>
              </w:rPr>
              <w:t>Поддерживаемые ОС</w:t>
            </w:r>
          </w:p>
        </w:tc>
        <w:tc>
          <w:tcPr>
            <w:tcW w:w="1985" w:type="dxa"/>
          </w:tcPr>
          <w:p w14:paraId="66353B45" w14:textId="77777777" w:rsidR="003F49B0" w:rsidRPr="003F470D" w:rsidRDefault="003F49B0" w:rsidP="00545000">
            <w:pPr>
              <w:spacing w:line="276" w:lineRule="auto"/>
              <w:ind w:firstLine="0"/>
              <w:rPr>
                <w:rFonts w:cstheme="minorHAnsi"/>
                <w:szCs w:val="24"/>
                <w:lang w:val="en-US"/>
              </w:rPr>
            </w:pPr>
            <w:r w:rsidRPr="003F470D">
              <w:rPr>
                <w:rFonts w:eastAsia="Times New Roman" w:cstheme="minorHAnsi"/>
                <w:color w:val="3C3C3C"/>
                <w:szCs w:val="24"/>
                <w:lang w:val="en-US" w:eastAsia="ru-RU"/>
              </w:rPr>
              <w:t>Linux</w:t>
            </w:r>
          </w:p>
        </w:tc>
        <w:tc>
          <w:tcPr>
            <w:tcW w:w="1559" w:type="dxa"/>
          </w:tcPr>
          <w:p w14:paraId="232FC4D9" w14:textId="77777777" w:rsidR="003F49B0" w:rsidRPr="003F470D" w:rsidRDefault="003F49B0" w:rsidP="00545000">
            <w:pPr>
              <w:spacing w:line="276" w:lineRule="auto"/>
              <w:ind w:firstLine="0"/>
              <w:rPr>
                <w:rFonts w:cstheme="minorHAnsi"/>
                <w:szCs w:val="24"/>
                <w:lang w:val="en-US"/>
              </w:rPr>
            </w:pPr>
            <w:r w:rsidRPr="003F470D">
              <w:rPr>
                <w:rFonts w:eastAsia="Times New Roman" w:cstheme="minorHAnsi"/>
                <w:color w:val="3C3C3C"/>
                <w:szCs w:val="24"/>
                <w:lang w:val="en-US" w:eastAsia="ru-RU"/>
              </w:rPr>
              <w:t>Linux</w:t>
            </w:r>
          </w:p>
        </w:tc>
        <w:tc>
          <w:tcPr>
            <w:tcW w:w="1701" w:type="dxa"/>
          </w:tcPr>
          <w:p w14:paraId="7A9F7931" w14:textId="77777777" w:rsidR="003F49B0" w:rsidRPr="003F470D" w:rsidRDefault="003F49B0" w:rsidP="00545000">
            <w:pPr>
              <w:spacing w:line="276" w:lineRule="auto"/>
              <w:ind w:firstLine="0"/>
              <w:rPr>
                <w:rFonts w:cstheme="minorHAnsi"/>
                <w:szCs w:val="24"/>
                <w:lang w:val="en-US"/>
              </w:rPr>
            </w:pPr>
            <w:r w:rsidRPr="003F470D">
              <w:rPr>
                <w:rFonts w:eastAsia="Times New Roman" w:cstheme="minorHAnsi"/>
                <w:szCs w:val="24"/>
                <w:lang w:val="en-US" w:eastAsia="ru-RU"/>
              </w:rPr>
              <w:t>Linux, FreeBSD, Windows, macOS</w:t>
            </w:r>
            <w:r w:rsidRPr="003F470D">
              <w:rPr>
                <w:rFonts w:cstheme="minorHAnsi"/>
                <w:szCs w:val="24"/>
                <w:shd w:val="clear" w:color="auto" w:fill="F8F9FA"/>
                <w:lang w:val="en-US"/>
              </w:rPr>
              <w:t>,</w:t>
            </w:r>
          </w:p>
        </w:tc>
        <w:tc>
          <w:tcPr>
            <w:tcW w:w="2126" w:type="dxa"/>
          </w:tcPr>
          <w:p w14:paraId="52F94E20" w14:textId="77777777" w:rsidR="003F49B0" w:rsidRPr="003F470D" w:rsidRDefault="003F49B0" w:rsidP="00545000">
            <w:pPr>
              <w:spacing w:after="255" w:line="276" w:lineRule="auto"/>
              <w:ind w:firstLine="0"/>
              <w:rPr>
                <w:rFonts w:eastAsia="Times New Roman" w:cstheme="minorHAnsi"/>
                <w:color w:val="3C3C3C"/>
                <w:szCs w:val="24"/>
                <w:lang w:val="en-US" w:eastAsia="ru-RU"/>
              </w:rPr>
            </w:pPr>
            <w:r w:rsidRPr="003F470D">
              <w:rPr>
                <w:rFonts w:eastAsia="Times New Roman" w:cstheme="minorHAnsi"/>
                <w:szCs w:val="24"/>
                <w:lang w:val="en-US" w:eastAsia="ru-RU"/>
              </w:rPr>
              <w:t xml:space="preserve">Linux, Windows, </w:t>
            </w:r>
            <w:proofErr w:type="spellStart"/>
            <w:r w:rsidRPr="003F470D">
              <w:rPr>
                <w:rFonts w:eastAsia="Times New Roman" w:cstheme="minorHAnsi"/>
                <w:szCs w:val="24"/>
                <w:lang w:val="en-US" w:eastAsia="ru-RU"/>
              </w:rPr>
              <w:t>acOS</w:t>
            </w:r>
            <w:proofErr w:type="spellEnd"/>
            <w:r w:rsidRPr="003F470D">
              <w:rPr>
                <w:rFonts w:eastAsia="Times New Roman" w:cstheme="minorHAnsi"/>
                <w:szCs w:val="24"/>
                <w:lang w:val="en-US" w:eastAsia="ru-RU"/>
              </w:rPr>
              <w:t xml:space="preserve">, Solaris, </w:t>
            </w:r>
            <w:proofErr w:type="spellStart"/>
            <w:r w:rsidRPr="003F470D">
              <w:rPr>
                <w:rFonts w:eastAsia="Times New Roman" w:cstheme="minorHAnsi"/>
                <w:szCs w:val="24"/>
                <w:lang w:val="en-US" w:eastAsia="ru-RU"/>
              </w:rPr>
              <w:t>Genode</w:t>
            </w:r>
            <w:proofErr w:type="spellEnd"/>
            <w:r w:rsidRPr="003F470D">
              <w:rPr>
                <w:rFonts w:eastAsia="Times New Roman" w:cstheme="minorHAnsi"/>
                <w:szCs w:val="24"/>
                <w:lang w:val="en-US" w:eastAsia="ru-RU"/>
              </w:rPr>
              <w:t xml:space="preserve"> OS Framework</w:t>
            </w:r>
          </w:p>
        </w:tc>
      </w:tr>
      <w:tr w:rsidR="003F49B0" w:rsidRPr="00676215" w14:paraId="6457B23C" w14:textId="77777777" w:rsidTr="00651E21">
        <w:trPr>
          <w:trHeight w:val="616"/>
        </w:trPr>
        <w:tc>
          <w:tcPr>
            <w:tcW w:w="1384" w:type="dxa"/>
          </w:tcPr>
          <w:p w14:paraId="7850B3C2" w14:textId="77777777" w:rsidR="003F49B0" w:rsidRPr="00E12765" w:rsidRDefault="003F49B0" w:rsidP="00545000">
            <w:pPr>
              <w:spacing w:line="276" w:lineRule="auto"/>
              <w:ind w:firstLine="0"/>
              <w:rPr>
                <w:rFonts w:cstheme="minorHAnsi"/>
                <w:color w:val="3C3C3C"/>
                <w:szCs w:val="24"/>
                <w:shd w:val="clear" w:color="auto" w:fill="F5F5F5"/>
              </w:rPr>
            </w:pPr>
            <w:r w:rsidRPr="00E12765">
              <w:rPr>
                <w:rFonts w:cstheme="minorHAnsi"/>
                <w:szCs w:val="24"/>
              </w:rPr>
              <w:t>Документация</w:t>
            </w:r>
          </w:p>
        </w:tc>
        <w:tc>
          <w:tcPr>
            <w:tcW w:w="1985" w:type="dxa"/>
          </w:tcPr>
          <w:p w14:paraId="4B0D0B71" w14:textId="77777777" w:rsidR="003F49B0" w:rsidRPr="003F470D" w:rsidRDefault="003F49B0" w:rsidP="00545000">
            <w:pPr>
              <w:spacing w:line="276" w:lineRule="auto"/>
              <w:ind w:firstLine="0"/>
              <w:rPr>
                <w:rFonts w:cstheme="minorHAnsi"/>
                <w:szCs w:val="24"/>
              </w:rPr>
            </w:pPr>
            <w:r w:rsidRPr="003F470D">
              <w:rPr>
                <w:rFonts w:cstheme="minorHAnsi"/>
                <w:szCs w:val="24"/>
              </w:rPr>
              <w:t>подробная</w:t>
            </w:r>
          </w:p>
        </w:tc>
        <w:tc>
          <w:tcPr>
            <w:tcW w:w="1559" w:type="dxa"/>
          </w:tcPr>
          <w:p w14:paraId="4E7CD287" w14:textId="77777777" w:rsidR="003F49B0" w:rsidRPr="003F470D" w:rsidRDefault="003F49B0" w:rsidP="00545000">
            <w:pPr>
              <w:spacing w:line="276" w:lineRule="auto"/>
              <w:ind w:firstLine="0"/>
              <w:rPr>
                <w:rFonts w:cstheme="minorHAnsi"/>
                <w:szCs w:val="24"/>
                <w:lang w:val="en-US"/>
              </w:rPr>
            </w:pPr>
            <w:r w:rsidRPr="003F470D">
              <w:rPr>
                <w:rFonts w:cstheme="minorHAnsi"/>
                <w:szCs w:val="24"/>
              </w:rPr>
              <w:t>подробная</w:t>
            </w:r>
          </w:p>
        </w:tc>
        <w:tc>
          <w:tcPr>
            <w:tcW w:w="1701" w:type="dxa"/>
          </w:tcPr>
          <w:p w14:paraId="25A57523" w14:textId="77777777" w:rsidR="003F49B0" w:rsidRPr="003F470D" w:rsidRDefault="003F49B0" w:rsidP="00545000">
            <w:pPr>
              <w:spacing w:line="276" w:lineRule="auto"/>
              <w:ind w:firstLine="0"/>
              <w:rPr>
                <w:rFonts w:cstheme="minorHAnsi"/>
                <w:szCs w:val="24"/>
              </w:rPr>
            </w:pPr>
            <w:r w:rsidRPr="003F470D">
              <w:rPr>
                <w:rFonts w:cstheme="minorHAnsi"/>
                <w:szCs w:val="24"/>
              </w:rPr>
              <w:t>Очень</w:t>
            </w:r>
          </w:p>
          <w:p w14:paraId="578B8F5D" w14:textId="77777777" w:rsidR="003F49B0" w:rsidRPr="003F470D" w:rsidRDefault="003F49B0" w:rsidP="00545000">
            <w:pPr>
              <w:spacing w:line="276" w:lineRule="auto"/>
              <w:ind w:firstLine="0"/>
              <w:rPr>
                <w:rFonts w:cstheme="minorHAnsi"/>
                <w:szCs w:val="24"/>
              </w:rPr>
            </w:pPr>
            <w:r w:rsidRPr="003F470D">
              <w:rPr>
                <w:rFonts w:cstheme="minorHAnsi"/>
                <w:szCs w:val="24"/>
              </w:rPr>
              <w:t>подробная</w:t>
            </w:r>
          </w:p>
        </w:tc>
        <w:tc>
          <w:tcPr>
            <w:tcW w:w="2126" w:type="dxa"/>
          </w:tcPr>
          <w:p w14:paraId="2007BFD9" w14:textId="77777777" w:rsidR="003F49B0" w:rsidRPr="003F470D" w:rsidRDefault="003F49B0" w:rsidP="00545000">
            <w:pPr>
              <w:spacing w:line="276" w:lineRule="auto"/>
              <w:ind w:firstLine="0"/>
              <w:rPr>
                <w:rFonts w:cstheme="minorHAnsi"/>
                <w:szCs w:val="24"/>
              </w:rPr>
            </w:pPr>
            <w:r w:rsidRPr="003F470D">
              <w:rPr>
                <w:rFonts w:cstheme="minorHAnsi"/>
                <w:szCs w:val="24"/>
              </w:rPr>
              <w:t>подробная</w:t>
            </w:r>
          </w:p>
        </w:tc>
      </w:tr>
    </w:tbl>
    <w:p w14:paraId="135D8FCD" w14:textId="77777777" w:rsidR="003F49B0" w:rsidRPr="00676215" w:rsidRDefault="003F49B0" w:rsidP="00EA18C8">
      <w:pPr>
        <w:spacing w:line="276" w:lineRule="auto"/>
        <w:rPr>
          <w:rFonts w:cstheme="minorHAnsi"/>
          <w:sz w:val="28"/>
          <w:szCs w:val="28"/>
          <w:lang w:val="en-US"/>
        </w:rPr>
      </w:pPr>
    </w:p>
    <w:p w14:paraId="07626373" w14:textId="77777777" w:rsidR="003F49B0" w:rsidRPr="00676215" w:rsidRDefault="003F49B0" w:rsidP="001F6EE0">
      <w:pPr>
        <w:spacing w:line="276" w:lineRule="auto"/>
        <w:ind w:firstLine="0"/>
        <w:rPr>
          <w:rFonts w:cstheme="minorHAnsi"/>
          <w:sz w:val="28"/>
          <w:szCs w:val="28"/>
        </w:rPr>
      </w:pPr>
      <w:r w:rsidRPr="00676215">
        <w:rPr>
          <w:rFonts w:cstheme="minorHAnsi"/>
          <w:sz w:val="28"/>
          <w:szCs w:val="28"/>
        </w:rPr>
        <w:t>Табл</w:t>
      </w:r>
      <w:r w:rsidR="00C5069B">
        <w:rPr>
          <w:rFonts w:cstheme="minorHAnsi"/>
          <w:sz w:val="28"/>
          <w:szCs w:val="28"/>
        </w:rPr>
        <w:t xml:space="preserve">ица </w:t>
      </w:r>
      <w:r w:rsidRPr="00676215">
        <w:rPr>
          <w:rFonts w:cstheme="minorHAnsi"/>
          <w:sz w:val="28"/>
          <w:szCs w:val="28"/>
        </w:rPr>
        <w:t xml:space="preserve">2 </w:t>
      </w:r>
      <w:r w:rsidR="00C5069B">
        <w:rPr>
          <w:rFonts w:cstheme="minorHAnsi"/>
          <w:sz w:val="28"/>
          <w:szCs w:val="28"/>
        </w:rPr>
        <w:t xml:space="preserve">- </w:t>
      </w:r>
      <w:r w:rsidRPr="00676215">
        <w:rPr>
          <w:rFonts w:cstheme="minorHAnsi"/>
          <w:sz w:val="28"/>
          <w:szCs w:val="28"/>
        </w:rPr>
        <w:t>Сравнение ПО для виртуализации</w:t>
      </w:r>
    </w:p>
    <w:p w14:paraId="648DDA30" w14:textId="77777777" w:rsidR="003F49B0" w:rsidRPr="003F49B0" w:rsidRDefault="003F49B0" w:rsidP="00EA18C8">
      <w:pPr>
        <w:spacing w:line="276" w:lineRule="auto"/>
      </w:pPr>
    </w:p>
    <w:p w14:paraId="30F8521C" w14:textId="77777777" w:rsidR="00950FAD" w:rsidRDefault="00950FAD" w:rsidP="001F6EE0">
      <w:pPr>
        <w:pStyle w:val="2"/>
        <w:spacing w:line="276" w:lineRule="auto"/>
        <w:jc w:val="both"/>
      </w:pPr>
      <w:bookmarkStart w:id="8" w:name="_Toc103623647"/>
      <w:r>
        <w:t>3.4</w:t>
      </w:r>
      <w:r w:rsidRPr="00950FAD">
        <w:t xml:space="preserve"> </w:t>
      </w:r>
      <w:r>
        <w:t>Результаты обзора</w:t>
      </w:r>
      <w:bookmarkEnd w:id="8"/>
    </w:p>
    <w:p w14:paraId="4172BA83" w14:textId="77777777" w:rsidR="008A20B8" w:rsidRPr="008A20B8" w:rsidRDefault="003F49B0" w:rsidP="001F6EE0">
      <w:pPr>
        <w:spacing w:line="276" w:lineRule="auto"/>
        <w:jc w:val="both"/>
        <w:rPr>
          <w:sz w:val="28"/>
          <w:szCs w:val="28"/>
        </w:rPr>
      </w:pPr>
      <w:r w:rsidRPr="00676215">
        <w:rPr>
          <w:sz w:val="28"/>
          <w:szCs w:val="28"/>
        </w:rPr>
        <w:t xml:space="preserve">В качестве ПО для виртуализации выбрана технология </w:t>
      </w:r>
      <w:r w:rsidRPr="00676215">
        <w:rPr>
          <w:sz w:val="28"/>
          <w:szCs w:val="28"/>
          <w:lang w:val="en-US"/>
        </w:rPr>
        <w:t>Docker</w:t>
      </w:r>
      <w:r w:rsidRPr="00676215">
        <w:rPr>
          <w:sz w:val="28"/>
          <w:szCs w:val="28"/>
        </w:rPr>
        <w:t xml:space="preserve"> в связи с простотой в работе и доступностью документации в сравнении с другими технологиями контейнеризации</w:t>
      </w:r>
      <w:r>
        <w:rPr>
          <w:sz w:val="28"/>
          <w:szCs w:val="28"/>
        </w:rPr>
        <w:t xml:space="preserve">. Также </w:t>
      </w:r>
      <w:r>
        <w:rPr>
          <w:sz w:val="28"/>
          <w:szCs w:val="28"/>
          <w:lang w:val="en-US"/>
        </w:rPr>
        <w:t>Docker</w:t>
      </w:r>
      <w:r w:rsidRPr="000119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дополнительно уменьшает занимаемый объём на жёстком диске за счёт </w:t>
      </w:r>
      <w:proofErr w:type="spellStart"/>
      <w:r>
        <w:rPr>
          <w:sz w:val="28"/>
          <w:szCs w:val="28"/>
        </w:rPr>
        <w:t>переиспользования</w:t>
      </w:r>
      <w:proofErr w:type="spellEnd"/>
      <w:r>
        <w:rPr>
          <w:sz w:val="28"/>
          <w:szCs w:val="28"/>
        </w:rPr>
        <w:t xml:space="preserve"> образов, то есть способности использовать один образ для нескольких сервисов.</w:t>
      </w:r>
    </w:p>
    <w:p w14:paraId="696A1239" w14:textId="77777777" w:rsidR="00950FAD" w:rsidRDefault="00950FAD" w:rsidP="001F6EE0">
      <w:pPr>
        <w:pStyle w:val="2"/>
        <w:spacing w:line="276" w:lineRule="auto"/>
        <w:jc w:val="both"/>
      </w:pPr>
      <w:bookmarkStart w:id="9" w:name="_Toc103623648"/>
      <w:r>
        <w:t>3.5 Выводы из обзора</w:t>
      </w:r>
      <w:bookmarkEnd w:id="9"/>
    </w:p>
    <w:p w14:paraId="2549FE5C" w14:textId="724B7272" w:rsidR="00FB7769" w:rsidRPr="008A20B8" w:rsidRDefault="003F49B0" w:rsidP="001F6EE0">
      <w:pPr>
        <w:spacing w:line="276" w:lineRule="auto"/>
        <w:jc w:val="both"/>
        <w:rPr>
          <w:sz w:val="28"/>
          <w:szCs w:val="28"/>
        </w:rPr>
      </w:pPr>
      <w:r w:rsidRPr="00676215">
        <w:rPr>
          <w:sz w:val="28"/>
          <w:szCs w:val="28"/>
        </w:rPr>
        <w:t xml:space="preserve">В данном разделе был проведён обзор </w:t>
      </w:r>
      <w:r w:rsidR="007856C8">
        <w:rPr>
          <w:sz w:val="28"/>
          <w:szCs w:val="28"/>
        </w:rPr>
        <w:t xml:space="preserve">четырёх </w:t>
      </w:r>
      <w:r w:rsidRPr="00676215">
        <w:rPr>
          <w:sz w:val="28"/>
          <w:szCs w:val="28"/>
        </w:rPr>
        <w:t>программных средств для виртуализации, в результате которого для дальнейшего рассмотрения и реализации был</w:t>
      </w:r>
      <w:r w:rsidR="00AD1666">
        <w:rPr>
          <w:sz w:val="28"/>
          <w:szCs w:val="28"/>
        </w:rPr>
        <w:t>а выбрана технология контейнеризации и технология</w:t>
      </w:r>
      <w:r>
        <w:rPr>
          <w:sz w:val="28"/>
          <w:szCs w:val="28"/>
        </w:rPr>
        <w:t xml:space="preserve"> </w:t>
      </w:r>
      <w:r w:rsidRPr="00676215">
        <w:rPr>
          <w:sz w:val="28"/>
          <w:szCs w:val="28"/>
          <w:lang w:val="en-US"/>
        </w:rPr>
        <w:t>Docker</w:t>
      </w:r>
      <w:r w:rsidRPr="00676215">
        <w:rPr>
          <w:sz w:val="28"/>
          <w:szCs w:val="28"/>
        </w:rPr>
        <w:t>.</w:t>
      </w:r>
      <w:r w:rsidR="00550663">
        <w:rPr>
          <w:sz w:val="28"/>
          <w:szCs w:val="28"/>
        </w:rPr>
        <w:t xml:space="preserve"> </w:t>
      </w:r>
    </w:p>
    <w:p w14:paraId="22AFC73F" w14:textId="77777777" w:rsidR="002C2917" w:rsidRDefault="002C2917" w:rsidP="00EA18C8">
      <w:pPr>
        <w:pStyle w:val="1"/>
        <w:spacing w:line="276" w:lineRule="auto"/>
        <w:ind w:firstLine="567"/>
        <w:sectPr w:rsidR="002C2917" w:rsidSect="00EA18C8">
          <w:pgSz w:w="11906" w:h="16838"/>
          <w:pgMar w:top="1134" w:right="1701" w:bottom="1134" w:left="1701" w:header="709" w:footer="709" w:gutter="0"/>
          <w:cols w:space="708"/>
          <w:docGrid w:linePitch="360"/>
        </w:sectPr>
      </w:pPr>
    </w:p>
    <w:p w14:paraId="4C7B7BBA" w14:textId="77777777" w:rsidR="008A20B8" w:rsidRPr="008A20B8" w:rsidRDefault="00D61344" w:rsidP="00AD1666">
      <w:pPr>
        <w:pStyle w:val="1"/>
      </w:pPr>
      <w:bookmarkStart w:id="10" w:name="_Toc103623649"/>
      <w:r>
        <w:lastRenderedPageBreak/>
        <w:t xml:space="preserve">4 Обзор </w:t>
      </w:r>
      <w:r w:rsidRPr="00AD1666">
        <w:t>технологий</w:t>
      </w:r>
      <w:r>
        <w:t xml:space="preserve"> </w:t>
      </w:r>
      <w:proofErr w:type="spellStart"/>
      <w:r w:rsidR="001D11EE">
        <w:t>оркестрации</w:t>
      </w:r>
      <w:bookmarkEnd w:id="10"/>
      <w:proofErr w:type="spellEnd"/>
      <w:r w:rsidR="001D11EE">
        <w:t xml:space="preserve"> </w:t>
      </w:r>
    </w:p>
    <w:p w14:paraId="38465F1E" w14:textId="77777777" w:rsidR="00FB7769" w:rsidRPr="00374866" w:rsidRDefault="00FB7769" w:rsidP="00374866">
      <w:pPr>
        <w:pStyle w:val="2"/>
        <w:spacing w:line="276" w:lineRule="auto"/>
        <w:jc w:val="both"/>
        <w:rPr>
          <w:rFonts w:cs="Times New Roman"/>
        </w:rPr>
      </w:pPr>
      <w:bookmarkStart w:id="11" w:name="_Toc103623650"/>
      <w:r w:rsidRPr="00374866">
        <w:rPr>
          <w:rFonts w:cs="Times New Roman"/>
        </w:rPr>
        <w:t>4.1 Цель обзора</w:t>
      </w:r>
      <w:bookmarkEnd w:id="11"/>
    </w:p>
    <w:p w14:paraId="7EBBE5D9" w14:textId="77777777" w:rsidR="001D11EE" w:rsidRPr="00374866" w:rsidRDefault="001D11EE" w:rsidP="00374866">
      <w:pPr>
        <w:spacing w:line="276" w:lineRule="auto"/>
        <w:jc w:val="both"/>
        <w:rPr>
          <w:rFonts w:cs="Times New Roman"/>
          <w:sz w:val="28"/>
          <w:szCs w:val="28"/>
        </w:rPr>
      </w:pPr>
      <w:r w:rsidRPr="00374866">
        <w:rPr>
          <w:rFonts w:cs="Times New Roman"/>
          <w:sz w:val="28"/>
          <w:szCs w:val="28"/>
        </w:rPr>
        <w:t xml:space="preserve">Под </w:t>
      </w:r>
      <w:proofErr w:type="spellStart"/>
      <w:r w:rsidRPr="00374866">
        <w:rPr>
          <w:rFonts w:cs="Times New Roman"/>
          <w:sz w:val="28"/>
          <w:szCs w:val="28"/>
        </w:rPr>
        <w:t>оркестрацией</w:t>
      </w:r>
      <w:proofErr w:type="spellEnd"/>
      <w:r w:rsidRPr="00374866">
        <w:rPr>
          <w:rFonts w:cs="Times New Roman"/>
          <w:sz w:val="28"/>
          <w:szCs w:val="28"/>
        </w:rPr>
        <w:t xml:space="preserve"> будем понимать координацию взаимодействия контейнеров и автоматизацию их жизненного цикла. </w:t>
      </w:r>
      <w:r w:rsidR="00721C0B" w:rsidRPr="00374866">
        <w:rPr>
          <w:rFonts w:cs="Times New Roman"/>
          <w:sz w:val="28"/>
          <w:szCs w:val="28"/>
        </w:rPr>
        <w:t xml:space="preserve">Целью обзора является выбор наиболее удобного способа управления контейнерами для </w:t>
      </w:r>
      <w:r w:rsidR="0073095A" w:rsidRPr="00374866">
        <w:rPr>
          <w:rFonts w:cs="Times New Roman"/>
          <w:sz w:val="28"/>
          <w:szCs w:val="28"/>
        </w:rPr>
        <w:t>последующей реализации</w:t>
      </w:r>
      <w:r w:rsidR="00721C0B" w:rsidRPr="00374866">
        <w:rPr>
          <w:rFonts w:cs="Times New Roman"/>
          <w:sz w:val="28"/>
          <w:szCs w:val="28"/>
        </w:rPr>
        <w:t xml:space="preserve"> </w:t>
      </w:r>
      <w:proofErr w:type="spellStart"/>
      <w:r w:rsidR="00721C0B" w:rsidRPr="00374866">
        <w:rPr>
          <w:rFonts w:cs="Times New Roman"/>
          <w:sz w:val="28"/>
          <w:szCs w:val="28"/>
        </w:rPr>
        <w:t>автомасштабирования</w:t>
      </w:r>
      <w:proofErr w:type="spellEnd"/>
      <w:r w:rsidR="00721C0B" w:rsidRPr="00374866">
        <w:rPr>
          <w:rFonts w:cs="Times New Roman"/>
          <w:sz w:val="28"/>
          <w:szCs w:val="28"/>
        </w:rPr>
        <w:t xml:space="preserve"> в контексте данной работы.</w:t>
      </w:r>
    </w:p>
    <w:p w14:paraId="096DC1E0" w14:textId="77777777" w:rsidR="00576952" w:rsidRPr="00374866" w:rsidRDefault="00FB7769" w:rsidP="00374866">
      <w:pPr>
        <w:pStyle w:val="2"/>
        <w:spacing w:line="276" w:lineRule="auto"/>
        <w:jc w:val="both"/>
        <w:rPr>
          <w:rFonts w:cs="Times New Roman"/>
        </w:rPr>
      </w:pPr>
      <w:bookmarkStart w:id="12" w:name="_Toc103623651"/>
      <w:r w:rsidRPr="00374866">
        <w:rPr>
          <w:rFonts w:cs="Times New Roman"/>
        </w:rPr>
        <w:t xml:space="preserve">4.2 Способы </w:t>
      </w:r>
      <w:proofErr w:type="spellStart"/>
      <w:r w:rsidR="001C0533" w:rsidRPr="00374866">
        <w:rPr>
          <w:rFonts w:cs="Times New Roman"/>
        </w:rPr>
        <w:t>оркестрации</w:t>
      </w:r>
      <w:bookmarkEnd w:id="12"/>
      <w:proofErr w:type="spellEnd"/>
      <w:r w:rsidR="001C0533" w:rsidRPr="00374866">
        <w:rPr>
          <w:rFonts w:cs="Times New Roman"/>
        </w:rPr>
        <w:t xml:space="preserve"> </w:t>
      </w:r>
    </w:p>
    <w:p w14:paraId="52B37495" w14:textId="3DF16A65" w:rsidR="00D82B2E" w:rsidRPr="00374866" w:rsidRDefault="00D82B2E" w:rsidP="00374866">
      <w:pPr>
        <w:spacing w:line="276" w:lineRule="auto"/>
        <w:jc w:val="both"/>
        <w:rPr>
          <w:rFonts w:cs="Times New Roman"/>
          <w:sz w:val="28"/>
          <w:szCs w:val="28"/>
        </w:rPr>
      </w:pPr>
      <w:r w:rsidRPr="00374866">
        <w:rPr>
          <w:rFonts w:cs="Times New Roman"/>
          <w:sz w:val="28"/>
          <w:szCs w:val="28"/>
        </w:rPr>
        <w:t xml:space="preserve">Для реализации масштабирования в автоматическом режиме наиболее популярны две технологии – </w:t>
      </w:r>
      <w:r w:rsidRPr="00374866">
        <w:rPr>
          <w:rFonts w:cs="Times New Roman"/>
          <w:sz w:val="28"/>
          <w:szCs w:val="28"/>
          <w:lang w:val="en-US"/>
        </w:rPr>
        <w:t>Kubernetes</w:t>
      </w:r>
      <w:r w:rsidR="00191B46">
        <w:rPr>
          <w:rFonts w:cs="Times New Roman"/>
          <w:sz w:val="28"/>
          <w:szCs w:val="28"/>
        </w:rPr>
        <w:t xml:space="preserve"> </w:t>
      </w:r>
      <w:r w:rsidR="00191B46" w:rsidRPr="00191B46">
        <w:rPr>
          <w:rFonts w:cs="Times New Roman"/>
          <w:sz w:val="28"/>
          <w:szCs w:val="28"/>
        </w:rPr>
        <w:t>[</w:t>
      </w:r>
      <w:r w:rsidR="00413ABE">
        <w:rPr>
          <w:rFonts w:cs="Times New Roman"/>
          <w:sz w:val="28"/>
          <w:szCs w:val="28"/>
        </w:rPr>
        <w:fldChar w:fldCharType="begin"/>
      </w:r>
      <w:r w:rsidR="00E64E47">
        <w:rPr>
          <w:rFonts w:cs="Times New Roman"/>
          <w:sz w:val="28"/>
          <w:szCs w:val="28"/>
        </w:rPr>
        <w:instrText xml:space="preserve"> REF _Ref103101465 \r \h </w:instrText>
      </w:r>
      <w:r w:rsidR="00413ABE">
        <w:rPr>
          <w:rFonts w:cs="Times New Roman"/>
          <w:sz w:val="28"/>
          <w:szCs w:val="28"/>
        </w:rPr>
      </w:r>
      <w:r w:rsidR="00413ABE">
        <w:rPr>
          <w:rFonts w:cs="Times New Roman"/>
          <w:sz w:val="28"/>
          <w:szCs w:val="28"/>
        </w:rPr>
        <w:fldChar w:fldCharType="separate"/>
      </w:r>
      <w:r w:rsidR="00E64E47">
        <w:rPr>
          <w:rFonts w:cs="Times New Roman"/>
          <w:sz w:val="28"/>
          <w:szCs w:val="28"/>
        </w:rPr>
        <w:t>8</w:t>
      </w:r>
      <w:r w:rsidR="00413ABE">
        <w:rPr>
          <w:rFonts w:cs="Times New Roman"/>
          <w:sz w:val="28"/>
          <w:szCs w:val="28"/>
        </w:rPr>
        <w:fldChar w:fldCharType="end"/>
      </w:r>
      <w:r w:rsidR="00191B46" w:rsidRPr="00191B46">
        <w:rPr>
          <w:rFonts w:cs="Times New Roman"/>
          <w:sz w:val="28"/>
          <w:szCs w:val="28"/>
        </w:rPr>
        <w:t>]</w:t>
      </w:r>
      <w:r w:rsidRPr="00374866">
        <w:rPr>
          <w:rFonts w:cs="Times New Roman"/>
          <w:sz w:val="28"/>
          <w:szCs w:val="28"/>
        </w:rPr>
        <w:t xml:space="preserve"> и интегрированная в экосистему </w:t>
      </w:r>
      <w:r w:rsidRPr="00374866">
        <w:rPr>
          <w:rFonts w:cs="Times New Roman"/>
          <w:sz w:val="28"/>
          <w:szCs w:val="28"/>
          <w:lang w:val="en-US"/>
        </w:rPr>
        <w:t>Docker</w:t>
      </w:r>
      <w:r w:rsidRPr="00374866">
        <w:rPr>
          <w:rFonts w:cs="Times New Roman"/>
          <w:sz w:val="28"/>
          <w:szCs w:val="28"/>
        </w:rPr>
        <w:t xml:space="preserve"> </w:t>
      </w:r>
      <w:proofErr w:type="spellStart"/>
      <w:r w:rsidRPr="00374866">
        <w:rPr>
          <w:rFonts w:cs="Times New Roman"/>
          <w:sz w:val="28"/>
          <w:szCs w:val="28"/>
          <w:lang w:val="en-US"/>
        </w:rPr>
        <w:t>docker</w:t>
      </w:r>
      <w:proofErr w:type="spellEnd"/>
      <w:r w:rsidRPr="00374866">
        <w:rPr>
          <w:rFonts w:cs="Times New Roman"/>
          <w:sz w:val="28"/>
          <w:szCs w:val="28"/>
        </w:rPr>
        <w:t xml:space="preserve"> </w:t>
      </w:r>
      <w:r w:rsidRPr="00374866">
        <w:rPr>
          <w:rFonts w:cs="Times New Roman"/>
          <w:sz w:val="28"/>
          <w:szCs w:val="28"/>
          <w:lang w:val="en-US"/>
        </w:rPr>
        <w:t>swarm</w:t>
      </w:r>
      <w:r w:rsidR="007B6766">
        <w:rPr>
          <w:rFonts w:cs="Times New Roman"/>
          <w:sz w:val="28"/>
          <w:szCs w:val="28"/>
        </w:rPr>
        <w:t>. Их сравнение проведено в таблице 3</w:t>
      </w:r>
      <w:r w:rsidRPr="00374866">
        <w:rPr>
          <w:rFonts w:cs="Times New Roman"/>
          <w:sz w:val="28"/>
          <w:szCs w:val="28"/>
        </w:rPr>
        <w:t xml:space="preserve">. </w:t>
      </w:r>
    </w:p>
    <w:p w14:paraId="498C5989" w14:textId="77777777" w:rsidR="00AE57AA" w:rsidRPr="00374866" w:rsidRDefault="00576952" w:rsidP="00374866">
      <w:pPr>
        <w:spacing w:line="276" w:lineRule="auto"/>
        <w:jc w:val="both"/>
        <w:rPr>
          <w:rFonts w:cs="Times New Roman"/>
          <w:sz w:val="28"/>
          <w:szCs w:val="28"/>
        </w:rPr>
      </w:pPr>
      <w:r w:rsidRPr="00374866">
        <w:rPr>
          <w:rFonts w:cs="Times New Roman"/>
          <w:sz w:val="28"/>
          <w:szCs w:val="28"/>
        </w:rPr>
        <w:t>В качестве критериев сравнения отобраны:</w:t>
      </w:r>
    </w:p>
    <w:p w14:paraId="2853BBB5" w14:textId="175658DA" w:rsidR="00576952" w:rsidRPr="00374866" w:rsidRDefault="007B6766" w:rsidP="00374866">
      <w:pPr>
        <w:pStyle w:val="a4"/>
        <w:numPr>
          <w:ilvl w:val="0"/>
          <w:numId w:val="5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6952" w:rsidRPr="00374866">
        <w:rPr>
          <w:rFonts w:ascii="Times New Roman" w:hAnsi="Times New Roman" w:cs="Times New Roman"/>
          <w:sz w:val="28"/>
          <w:szCs w:val="28"/>
        </w:rPr>
        <w:t xml:space="preserve">Интеграция с экосистемой </w:t>
      </w:r>
      <w:r w:rsidR="00576952" w:rsidRPr="00374866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BC3C97" w:rsidRPr="00374866">
        <w:rPr>
          <w:rFonts w:ascii="Times New Roman" w:hAnsi="Times New Roman" w:cs="Times New Roman"/>
          <w:sz w:val="28"/>
          <w:szCs w:val="28"/>
        </w:rPr>
        <w:t xml:space="preserve"> </w:t>
      </w:r>
      <w:r w:rsidR="00BC3C97" w:rsidRPr="007B6766">
        <w:rPr>
          <w:rFonts w:ascii="Times New Roman" w:hAnsi="Times New Roman" w:cs="Times New Roman"/>
          <w:sz w:val="28"/>
          <w:szCs w:val="28"/>
        </w:rPr>
        <w:t>(</w:t>
      </w:r>
      <w:r w:rsidR="001312DB" w:rsidRPr="007B6766">
        <w:rPr>
          <w:rFonts w:ascii="Times New Roman" w:hAnsi="Times New Roman" w:cs="Times New Roman"/>
          <w:sz w:val="28"/>
          <w:szCs w:val="28"/>
        </w:rPr>
        <w:t>предлагаемое</w:t>
      </w:r>
      <w:r w:rsidR="00BC3C97" w:rsidRPr="00374866">
        <w:rPr>
          <w:rFonts w:ascii="Times New Roman" w:hAnsi="Times New Roman" w:cs="Times New Roman"/>
          <w:sz w:val="28"/>
          <w:szCs w:val="28"/>
        </w:rPr>
        <w:t xml:space="preserve"> решение построено на технологиях </w:t>
      </w:r>
      <w:r w:rsidR="00BC3C97" w:rsidRPr="00374866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BC3C97" w:rsidRPr="00374866">
        <w:rPr>
          <w:rFonts w:ascii="Times New Roman" w:hAnsi="Times New Roman" w:cs="Times New Roman"/>
          <w:sz w:val="28"/>
          <w:szCs w:val="28"/>
        </w:rPr>
        <w:t xml:space="preserve">, поэтому крайне желательно, чтобы средство было </w:t>
      </w:r>
      <w:r w:rsidR="00093356" w:rsidRPr="00374866">
        <w:rPr>
          <w:rFonts w:ascii="Times New Roman" w:hAnsi="Times New Roman" w:cs="Times New Roman"/>
          <w:sz w:val="28"/>
          <w:szCs w:val="28"/>
        </w:rPr>
        <w:t xml:space="preserve">легко встраиваемым </w:t>
      </w:r>
      <w:r w:rsidR="00BC3C97" w:rsidRPr="00374866">
        <w:rPr>
          <w:rFonts w:ascii="Times New Roman" w:hAnsi="Times New Roman" w:cs="Times New Roman"/>
          <w:sz w:val="28"/>
          <w:szCs w:val="28"/>
        </w:rPr>
        <w:t>в данную технологию)</w:t>
      </w:r>
      <w:r w:rsidR="0048626C" w:rsidRPr="0048626C">
        <w:rPr>
          <w:rFonts w:ascii="Times New Roman" w:hAnsi="Times New Roman" w:cs="Times New Roman"/>
          <w:sz w:val="28"/>
          <w:szCs w:val="28"/>
        </w:rPr>
        <w:t>;</w:t>
      </w:r>
    </w:p>
    <w:p w14:paraId="2F54C78D" w14:textId="669B5B2A" w:rsidR="00576952" w:rsidRPr="00374866" w:rsidRDefault="007B6766" w:rsidP="00374866">
      <w:pPr>
        <w:pStyle w:val="a4"/>
        <w:numPr>
          <w:ilvl w:val="0"/>
          <w:numId w:val="5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6952" w:rsidRPr="00374866">
        <w:rPr>
          <w:rFonts w:ascii="Times New Roman" w:hAnsi="Times New Roman" w:cs="Times New Roman"/>
          <w:sz w:val="28"/>
          <w:szCs w:val="28"/>
        </w:rPr>
        <w:t>Открытость</w:t>
      </w:r>
      <w:r w:rsidR="0048626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7839EC" w14:textId="71054E65" w:rsidR="00576952" w:rsidRPr="00374866" w:rsidRDefault="007B6766" w:rsidP="00374866">
      <w:pPr>
        <w:pStyle w:val="a4"/>
        <w:numPr>
          <w:ilvl w:val="0"/>
          <w:numId w:val="5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6952" w:rsidRPr="00374866">
        <w:rPr>
          <w:rFonts w:ascii="Times New Roman" w:hAnsi="Times New Roman" w:cs="Times New Roman"/>
          <w:sz w:val="28"/>
          <w:szCs w:val="28"/>
        </w:rPr>
        <w:t>Возможность запуска на любой инфраструктуре</w:t>
      </w:r>
      <w:r w:rsidR="0048626C" w:rsidRPr="0048626C">
        <w:rPr>
          <w:rFonts w:ascii="Times New Roman" w:hAnsi="Times New Roman" w:cs="Times New Roman"/>
          <w:sz w:val="28"/>
          <w:szCs w:val="28"/>
        </w:rPr>
        <w:t>;</w:t>
      </w:r>
    </w:p>
    <w:p w14:paraId="3952FA70" w14:textId="739D675C" w:rsidR="00576952" w:rsidRPr="00374866" w:rsidRDefault="007B6766" w:rsidP="00374866">
      <w:pPr>
        <w:pStyle w:val="a4"/>
        <w:numPr>
          <w:ilvl w:val="0"/>
          <w:numId w:val="5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6952" w:rsidRPr="00374866">
        <w:rPr>
          <w:rFonts w:ascii="Times New Roman" w:hAnsi="Times New Roman" w:cs="Times New Roman"/>
          <w:sz w:val="28"/>
          <w:szCs w:val="28"/>
        </w:rPr>
        <w:t xml:space="preserve">Лёгкость </w:t>
      </w:r>
      <w:r w:rsidR="007856C8" w:rsidRPr="00374866">
        <w:rPr>
          <w:rFonts w:ascii="Times New Roman" w:hAnsi="Times New Roman" w:cs="Times New Roman"/>
          <w:sz w:val="28"/>
          <w:szCs w:val="28"/>
        </w:rPr>
        <w:t>процесса установки</w:t>
      </w:r>
      <w:r w:rsidR="0048626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5E5D26" w14:textId="78931933" w:rsidR="00576952" w:rsidRPr="00374866" w:rsidRDefault="007B6766" w:rsidP="00374866">
      <w:pPr>
        <w:pStyle w:val="a4"/>
        <w:numPr>
          <w:ilvl w:val="0"/>
          <w:numId w:val="5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6952" w:rsidRPr="00374866">
        <w:rPr>
          <w:rFonts w:ascii="Times New Roman" w:hAnsi="Times New Roman" w:cs="Times New Roman"/>
          <w:sz w:val="28"/>
          <w:szCs w:val="28"/>
        </w:rPr>
        <w:t>Возможности конфигурации</w:t>
      </w:r>
      <w:r w:rsidR="0048626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285911" w14:textId="3B718D9E" w:rsidR="00576952" w:rsidRPr="00374866" w:rsidRDefault="007B6766" w:rsidP="00374866">
      <w:pPr>
        <w:pStyle w:val="a4"/>
        <w:numPr>
          <w:ilvl w:val="0"/>
          <w:numId w:val="5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6952" w:rsidRPr="00374866">
        <w:rPr>
          <w:rFonts w:ascii="Times New Roman" w:hAnsi="Times New Roman" w:cs="Times New Roman"/>
          <w:sz w:val="28"/>
          <w:szCs w:val="28"/>
        </w:rPr>
        <w:t>Простота конфигурации</w:t>
      </w:r>
      <w:r w:rsidR="0048626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EDA7FD" w14:textId="69FA7A76" w:rsidR="00576952" w:rsidRPr="007B6766" w:rsidRDefault="007B6766" w:rsidP="00374866">
      <w:pPr>
        <w:pStyle w:val="a4"/>
        <w:numPr>
          <w:ilvl w:val="0"/>
          <w:numId w:val="5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6952" w:rsidRPr="00374866">
        <w:rPr>
          <w:rFonts w:ascii="Times New Roman" w:hAnsi="Times New Roman" w:cs="Times New Roman"/>
          <w:sz w:val="28"/>
          <w:szCs w:val="28"/>
        </w:rPr>
        <w:t xml:space="preserve">Наличие встроенных средств </w:t>
      </w:r>
      <w:proofErr w:type="spellStart"/>
      <w:r w:rsidR="00576952" w:rsidRPr="00374866">
        <w:rPr>
          <w:rFonts w:ascii="Times New Roman" w:hAnsi="Times New Roman" w:cs="Times New Roman"/>
          <w:sz w:val="28"/>
          <w:szCs w:val="28"/>
        </w:rPr>
        <w:t>автомас</w:t>
      </w:r>
      <w:r w:rsidR="007856C8" w:rsidRPr="00374866">
        <w:rPr>
          <w:rFonts w:ascii="Times New Roman" w:hAnsi="Times New Roman" w:cs="Times New Roman"/>
          <w:sz w:val="28"/>
          <w:szCs w:val="28"/>
        </w:rPr>
        <w:t>ш</w:t>
      </w:r>
      <w:r w:rsidR="00576952" w:rsidRPr="00374866">
        <w:rPr>
          <w:rFonts w:ascii="Times New Roman" w:hAnsi="Times New Roman" w:cs="Times New Roman"/>
          <w:sz w:val="28"/>
          <w:szCs w:val="28"/>
        </w:rPr>
        <w:t>табирования</w:t>
      </w:r>
      <w:proofErr w:type="spellEnd"/>
      <w:r w:rsidR="00BC3C97" w:rsidRPr="00374866">
        <w:rPr>
          <w:rFonts w:ascii="Times New Roman" w:hAnsi="Times New Roman" w:cs="Times New Roman"/>
          <w:sz w:val="28"/>
          <w:szCs w:val="28"/>
        </w:rPr>
        <w:t xml:space="preserve"> (будет </w:t>
      </w:r>
      <w:r w:rsidR="00BC3C97" w:rsidRPr="007B6766">
        <w:rPr>
          <w:rFonts w:ascii="Times New Roman" w:hAnsi="Times New Roman" w:cs="Times New Roman"/>
          <w:sz w:val="28"/>
          <w:szCs w:val="28"/>
        </w:rPr>
        <w:t xml:space="preserve">удобнее не использовать дополнительно </w:t>
      </w:r>
      <w:r w:rsidR="007856C8" w:rsidRPr="007B6766">
        <w:rPr>
          <w:rFonts w:ascii="Times New Roman" w:hAnsi="Times New Roman" w:cs="Times New Roman"/>
          <w:sz w:val="28"/>
          <w:szCs w:val="28"/>
        </w:rPr>
        <w:t>стороннее</w:t>
      </w:r>
      <w:r w:rsidR="00BC3C97" w:rsidRPr="007B6766">
        <w:rPr>
          <w:rFonts w:ascii="Times New Roman" w:hAnsi="Times New Roman" w:cs="Times New Roman"/>
          <w:sz w:val="28"/>
          <w:szCs w:val="28"/>
        </w:rPr>
        <w:t xml:space="preserve"> ПО)</w:t>
      </w:r>
      <w:r w:rsidR="0048626C" w:rsidRPr="0048626C">
        <w:rPr>
          <w:rFonts w:ascii="Times New Roman" w:hAnsi="Times New Roman" w:cs="Times New Roman"/>
          <w:sz w:val="28"/>
          <w:szCs w:val="28"/>
        </w:rPr>
        <w:t>;</w:t>
      </w:r>
    </w:p>
    <w:p w14:paraId="23817AA4" w14:textId="04C2ACF3" w:rsidR="00576952" w:rsidRPr="00802F54" w:rsidRDefault="007B6766" w:rsidP="00802F54">
      <w:pPr>
        <w:pStyle w:val="a4"/>
        <w:numPr>
          <w:ilvl w:val="0"/>
          <w:numId w:val="5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6766">
        <w:rPr>
          <w:rFonts w:ascii="Times New Roman" w:hAnsi="Times New Roman" w:cs="Times New Roman"/>
          <w:sz w:val="28"/>
          <w:szCs w:val="28"/>
        </w:rPr>
        <w:t xml:space="preserve"> </w:t>
      </w:r>
      <w:r w:rsidR="003E6BF3" w:rsidRPr="007B6766">
        <w:rPr>
          <w:rFonts w:ascii="Times New Roman" w:hAnsi="Times New Roman" w:cs="Times New Roman"/>
          <w:sz w:val="28"/>
          <w:szCs w:val="28"/>
        </w:rPr>
        <w:t>Область применения</w:t>
      </w:r>
      <w:r w:rsidR="00C909D0" w:rsidRPr="007B6766">
        <w:rPr>
          <w:rFonts w:ascii="Times New Roman" w:hAnsi="Times New Roman" w:cs="Times New Roman"/>
          <w:sz w:val="28"/>
          <w:szCs w:val="28"/>
        </w:rPr>
        <w:t xml:space="preserve"> – </w:t>
      </w:r>
      <w:r w:rsidRPr="007B6766">
        <w:rPr>
          <w:rFonts w:ascii="Times New Roman" w:hAnsi="Times New Roman" w:cs="Times New Roman"/>
          <w:sz w:val="28"/>
          <w:szCs w:val="28"/>
        </w:rPr>
        <w:t>размер проектов, в которых применяется технологий</w:t>
      </w:r>
      <w:r w:rsidR="00BC3C97" w:rsidRPr="007B6766">
        <w:rPr>
          <w:rFonts w:ascii="Times New Roman" w:hAnsi="Times New Roman" w:cs="Times New Roman"/>
          <w:sz w:val="28"/>
          <w:szCs w:val="28"/>
        </w:rPr>
        <w:t xml:space="preserve"> (</w:t>
      </w:r>
      <w:r w:rsidRPr="007B6766">
        <w:rPr>
          <w:rFonts w:ascii="Times New Roman" w:hAnsi="Times New Roman" w:cs="Times New Roman"/>
          <w:sz w:val="28"/>
          <w:szCs w:val="28"/>
        </w:rPr>
        <w:t xml:space="preserve">настоящий </w:t>
      </w:r>
      <w:r w:rsidR="00BC3C97" w:rsidRPr="007B6766">
        <w:rPr>
          <w:rFonts w:ascii="Times New Roman" w:hAnsi="Times New Roman" w:cs="Times New Roman"/>
          <w:sz w:val="28"/>
          <w:szCs w:val="28"/>
        </w:rPr>
        <w:t xml:space="preserve">проект </w:t>
      </w:r>
      <w:proofErr w:type="gramStart"/>
      <w:r w:rsidR="00BC3C97" w:rsidRPr="007B6766">
        <w:rPr>
          <w:rFonts w:ascii="Times New Roman" w:hAnsi="Times New Roman" w:cs="Times New Roman"/>
          <w:sz w:val="28"/>
          <w:szCs w:val="28"/>
        </w:rPr>
        <w:t>на текущий момент</w:t>
      </w:r>
      <w:proofErr w:type="gramEnd"/>
      <w:r w:rsidR="00BC3C97" w:rsidRPr="007B6766">
        <w:rPr>
          <w:rFonts w:ascii="Times New Roman" w:hAnsi="Times New Roman" w:cs="Times New Roman"/>
          <w:sz w:val="28"/>
          <w:szCs w:val="28"/>
        </w:rPr>
        <w:t xml:space="preserve"> не требует большого количество виртуальных, физических серверов или множества </w:t>
      </w:r>
      <w:proofErr w:type="spellStart"/>
      <w:r w:rsidR="00BC3C97" w:rsidRPr="007B6766">
        <w:rPr>
          <w:rFonts w:ascii="Times New Roman" w:hAnsi="Times New Roman" w:cs="Times New Roman"/>
          <w:sz w:val="28"/>
          <w:szCs w:val="28"/>
        </w:rPr>
        <w:t>нод</w:t>
      </w:r>
      <w:proofErr w:type="spellEnd"/>
      <w:r w:rsidR="00BC3C97" w:rsidRPr="007B6766">
        <w:rPr>
          <w:rFonts w:ascii="Times New Roman" w:hAnsi="Times New Roman" w:cs="Times New Roman"/>
          <w:sz w:val="28"/>
          <w:szCs w:val="28"/>
        </w:rPr>
        <w:t>)</w:t>
      </w:r>
      <w:r w:rsidR="0048626C" w:rsidRPr="0048626C">
        <w:rPr>
          <w:rFonts w:ascii="Times New Roman" w:hAnsi="Times New Roman" w:cs="Times New Roman"/>
          <w:sz w:val="28"/>
          <w:szCs w:val="28"/>
        </w:rPr>
        <w:t>.</w:t>
      </w:r>
      <w:r w:rsidR="00663352" w:rsidRPr="00802F54">
        <w:rPr>
          <w:rFonts w:cs="Times New Roman"/>
          <w:sz w:val="28"/>
          <w:szCs w:val="28"/>
        </w:rP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87"/>
        <w:gridCol w:w="2688"/>
        <w:gridCol w:w="2819"/>
      </w:tblGrid>
      <w:tr w:rsidR="007F2154" w14:paraId="6CB9E5B9" w14:textId="77777777" w:rsidTr="007F2154">
        <w:tc>
          <w:tcPr>
            <w:tcW w:w="3190" w:type="dxa"/>
          </w:tcPr>
          <w:p w14:paraId="394AB574" w14:textId="77777777" w:rsidR="007F2154" w:rsidRPr="00374866" w:rsidRDefault="007F2154" w:rsidP="00374866">
            <w:pPr>
              <w:spacing w:line="276" w:lineRule="auto"/>
              <w:ind w:firstLine="0"/>
              <w:rPr>
                <w:szCs w:val="24"/>
              </w:rPr>
            </w:pPr>
          </w:p>
        </w:tc>
        <w:tc>
          <w:tcPr>
            <w:tcW w:w="3190" w:type="dxa"/>
          </w:tcPr>
          <w:p w14:paraId="021FEEBF" w14:textId="77777777" w:rsidR="007F2154" w:rsidRPr="00374866" w:rsidRDefault="007F2154" w:rsidP="00374866">
            <w:pPr>
              <w:spacing w:line="276" w:lineRule="auto"/>
              <w:ind w:firstLine="0"/>
              <w:rPr>
                <w:szCs w:val="24"/>
                <w:lang w:val="en-US"/>
              </w:rPr>
            </w:pPr>
            <w:r w:rsidRPr="00374866">
              <w:rPr>
                <w:szCs w:val="24"/>
                <w:lang w:val="en-US"/>
              </w:rPr>
              <w:t>Docker swarm</w:t>
            </w:r>
          </w:p>
        </w:tc>
        <w:tc>
          <w:tcPr>
            <w:tcW w:w="3191" w:type="dxa"/>
          </w:tcPr>
          <w:p w14:paraId="1E16D36E" w14:textId="77777777" w:rsidR="007F2154" w:rsidRPr="00374866" w:rsidRDefault="007F2154" w:rsidP="00374866">
            <w:pPr>
              <w:spacing w:line="276" w:lineRule="auto"/>
              <w:ind w:firstLine="0"/>
              <w:rPr>
                <w:szCs w:val="24"/>
                <w:lang w:val="en-US"/>
              </w:rPr>
            </w:pPr>
            <w:r w:rsidRPr="00374866">
              <w:rPr>
                <w:szCs w:val="24"/>
                <w:lang w:val="en-US"/>
              </w:rPr>
              <w:t>k8s</w:t>
            </w:r>
          </w:p>
        </w:tc>
      </w:tr>
      <w:tr w:rsidR="007F2154" w14:paraId="5A49A78D" w14:textId="77777777" w:rsidTr="007F2154">
        <w:tc>
          <w:tcPr>
            <w:tcW w:w="3190" w:type="dxa"/>
          </w:tcPr>
          <w:p w14:paraId="32AED4FB" w14:textId="77777777" w:rsidR="007F2154" w:rsidRPr="00802F54" w:rsidRDefault="00970FE4" w:rsidP="00374866">
            <w:pPr>
              <w:spacing w:line="276" w:lineRule="auto"/>
              <w:ind w:firstLine="0"/>
              <w:rPr>
                <w:szCs w:val="24"/>
              </w:rPr>
            </w:pPr>
            <w:r w:rsidRPr="00802F54">
              <w:rPr>
                <w:szCs w:val="24"/>
                <w:lang w:val="en-US"/>
              </w:rPr>
              <w:t>Docker CLI</w:t>
            </w:r>
          </w:p>
        </w:tc>
        <w:tc>
          <w:tcPr>
            <w:tcW w:w="3190" w:type="dxa"/>
          </w:tcPr>
          <w:p w14:paraId="782D74E0" w14:textId="77777777" w:rsidR="007F2154" w:rsidRPr="00802F54" w:rsidRDefault="007F2154" w:rsidP="00374866">
            <w:pPr>
              <w:spacing w:line="276" w:lineRule="auto"/>
              <w:ind w:firstLine="0"/>
              <w:rPr>
                <w:szCs w:val="24"/>
                <w:lang w:val="en-US"/>
              </w:rPr>
            </w:pPr>
            <w:r w:rsidRPr="00802F54">
              <w:rPr>
                <w:szCs w:val="24"/>
                <w:lang w:val="en-US"/>
              </w:rPr>
              <w:t>+</w:t>
            </w:r>
          </w:p>
        </w:tc>
        <w:tc>
          <w:tcPr>
            <w:tcW w:w="3191" w:type="dxa"/>
          </w:tcPr>
          <w:p w14:paraId="02E9B176" w14:textId="77777777" w:rsidR="007F2154" w:rsidRPr="00802F54" w:rsidRDefault="007F2154" w:rsidP="00374866">
            <w:pPr>
              <w:spacing w:line="276" w:lineRule="auto"/>
              <w:ind w:firstLine="0"/>
              <w:rPr>
                <w:szCs w:val="24"/>
              </w:rPr>
            </w:pPr>
            <w:r w:rsidRPr="00802F54">
              <w:rPr>
                <w:szCs w:val="24"/>
                <w:lang w:val="en-US"/>
              </w:rPr>
              <w:t>-</w:t>
            </w:r>
          </w:p>
        </w:tc>
      </w:tr>
      <w:tr w:rsidR="007F2154" w14:paraId="60225B99" w14:textId="77777777" w:rsidTr="007F2154">
        <w:tc>
          <w:tcPr>
            <w:tcW w:w="3190" w:type="dxa"/>
          </w:tcPr>
          <w:p w14:paraId="56ADA217" w14:textId="77777777" w:rsidR="007F2154" w:rsidRPr="00802F54" w:rsidRDefault="007F2154" w:rsidP="00374866">
            <w:pPr>
              <w:spacing w:line="276" w:lineRule="auto"/>
              <w:ind w:firstLine="0"/>
              <w:rPr>
                <w:szCs w:val="24"/>
              </w:rPr>
            </w:pPr>
            <w:r w:rsidRPr="00802F54">
              <w:rPr>
                <w:szCs w:val="24"/>
              </w:rPr>
              <w:t>Открытость</w:t>
            </w:r>
          </w:p>
        </w:tc>
        <w:tc>
          <w:tcPr>
            <w:tcW w:w="3190" w:type="dxa"/>
          </w:tcPr>
          <w:p w14:paraId="5E304357" w14:textId="77777777" w:rsidR="007F2154" w:rsidRPr="00802F54" w:rsidRDefault="007F2154" w:rsidP="00374866">
            <w:pPr>
              <w:spacing w:line="276" w:lineRule="auto"/>
              <w:ind w:firstLine="0"/>
              <w:rPr>
                <w:szCs w:val="24"/>
                <w:lang w:val="en-US"/>
              </w:rPr>
            </w:pPr>
            <w:r w:rsidRPr="00802F54">
              <w:rPr>
                <w:szCs w:val="24"/>
                <w:lang w:val="en-US"/>
              </w:rPr>
              <w:t>Open source</w:t>
            </w:r>
          </w:p>
        </w:tc>
        <w:tc>
          <w:tcPr>
            <w:tcW w:w="3191" w:type="dxa"/>
          </w:tcPr>
          <w:p w14:paraId="7C944B86" w14:textId="77777777" w:rsidR="007F2154" w:rsidRPr="00802F54" w:rsidRDefault="007F2154" w:rsidP="00374866">
            <w:pPr>
              <w:spacing w:line="276" w:lineRule="auto"/>
              <w:ind w:firstLine="0"/>
              <w:rPr>
                <w:szCs w:val="24"/>
                <w:lang w:val="en-US"/>
              </w:rPr>
            </w:pPr>
            <w:r w:rsidRPr="00802F54">
              <w:rPr>
                <w:szCs w:val="24"/>
                <w:lang w:val="en-US"/>
              </w:rPr>
              <w:t>Open source</w:t>
            </w:r>
          </w:p>
        </w:tc>
      </w:tr>
      <w:tr w:rsidR="007F2154" w14:paraId="3AA9FF9E" w14:textId="77777777" w:rsidTr="007F2154">
        <w:tc>
          <w:tcPr>
            <w:tcW w:w="3190" w:type="dxa"/>
          </w:tcPr>
          <w:p w14:paraId="2120E99B" w14:textId="77777777" w:rsidR="007F2154" w:rsidRPr="00802F54" w:rsidRDefault="00576952" w:rsidP="00374866">
            <w:pPr>
              <w:spacing w:line="276" w:lineRule="auto"/>
              <w:ind w:firstLine="0"/>
              <w:rPr>
                <w:szCs w:val="24"/>
              </w:rPr>
            </w:pPr>
            <w:r w:rsidRPr="00802F54">
              <w:rPr>
                <w:szCs w:val="24"/>
              </w:rPr>
              <w:t>Возможность запуска</w:t>
            </w:r>
            <w:r w:rsidR="007F2154" w:rsidRPr="00802F54">
              <w:rPr>
                <w:szCs w:val="24"/>
              </w:rPr>
              <w:t xml:space="preserve"> на любой инфраструктуре</w:t>
            </w:r>
          </w:p>
        </w:tc>
        <w:tc>
          <w:tcPr>
            <w:tcW w:w="3190" w:type="dxa"/>
          </w:tcPr>
          <w:p w14:paraId="06AE9DCD" w14:textId="77777777" w:rsidR="007F2154" w:rsidRPr="00802F54" w:rsidRDefault="009D15E6" w:rsidP="00374866">
            <w:pPr>
              <w:spacing w:line="276" w:lineRule="auto"/>
              <w:ind w:firstLine="0"/>
              <w:rPr>
                <w:szCs w:val="24"/>
                <w:lang w:val="en-US"/>
              </w:rPr>
            </w:pPr>
            <w:r w:rsidRPr="00802F54">
              <w:rPr>
                <w:szCs w:val="24"/>
                <w:lang w:val="en-US"/>
              </w:rPr>
              <w:t>+</w:t>
            </w:r>
          </w:p>
        </w:tc>
        <w:tc>
          <w:tcPr>
            <w:tcW w:w="3191" w:type="dxa"/>
          </w:tcPr>
          <w:p w14:paraId="73E887AD" w14:textId="77777777" w:rsidR="007F2154" w:rsidRPr="00802F54" w:rsidRDefault="009D15E6" w:rsidP="00374866">
            <w:pPr>
              <w:spacing w:line="276" w:lineRule="auto"/>
              <w:ind w:firstLine="0"/>
              <w:rPr>
                <w:szCs w:val="24"/>
                <w:lang w:val="en-US"/>
              </w:rPr>
            </w:pPr>
            <w:r w:rsidRPr="00802F54">
              <w:rPr>
                <w:szCs w:val="24"/>
                <w:lang w:val="en-US"/>
              </w:rPr>
              <w:t>-</w:t>
            </w:r>
          </w:p>
        </w:tc>
      </w:tr>
      <w:tr w:rsidR="007F2154" w14:paraId="457A0494" w14:textId="77777777" w:rsidTr="007F2154">
        <w:tc>
          <w:tcPr>
            <w:tcW w:w="3190" w:type="dxa"/>
          </w:tcPr>
          <w:p w14:paraId="26C02F56" w14:textId="77777777" w:rsidR="007F2154" w:rsidRPr="00802F54" w:rsidRDefault="007F2154" w:rsidP="00374866">
            <w:pPr>
              <w:spacing w:line="276" w:lineRule="auto"/>
              <w:ind w:firstLine="0"/>
              <w:rPr>
                <w:szCs w:val="24"/>
              </w:rPr>
            </w:pPr>
            <w:r w:rsidRPr="00802F54">
              <w:rPr>
                <w:szCs w:val="24"/>
              </w:rPr>
              <w:t>Лёгкий установочный процесс</w:t>
            </w:r>
          </w:p>
        </w:tc>
        <w:tc>
          <w:tcPr>
            <w:tcW w:w="3190" w:type="dxa"/>
          </w:tcPr>
          <w:p w14:paraId="35E4AF0A" w14:textId="77777777" w:rsidR="007F2154" w:rsidRPr="00802F54" w:rsidRDefault="007F2154" w:rsidP="00374866">
            <w:pPr>
              <w:spacing w:line="276" w:lineRule="auto"/>
              <w:ind w:firstLine="0"/>
              <w:rPr>
                <w:szCs w:val="24"/>
              </w:rPr>
            </w:pPr>
            <w:r w:rsidRPr="00802F54">
              <w:rPr>
                <w:szCs w:val="24"/>
              </w:rPr>
              <w:t>+</w:t>
            </w:r>
          </w:p>
        </w:tc>
        <w:tc>
          <w:tcPr>
            <w:tcW w:w="3191" w:type="dxa"/>
          </w:tcPr>
          <w:p w14:paraId="211BE056" w14:textId="77777777" w:rsidR="007F2154" w:rsidRPr="00802F54" w:rsidRDefault="007F2154" w:rsidP="00374866">
            <w:pPr>
              <w:spacing w:line="276" w:lineRule="auto"/>
              <w:ind w:firstLine="0"/>
              <w:rPr>
                <w:szCs w:val="24"/>
              </w:rPr>
            </w:pPr>
            <w:r w:rsidRPr="00802F54">
              <w:rPr>
                <w:szCs w:val="24"/>
              </w:rPr>
              <w:t>-</w:t>
            </w:r>
          </w:p>
        </w:tc>
      </w:tr>
      <w:tr w:rsidR="007F2154" w:rsidRPr="00C86CBB" w14:paraId="286C25ED" w14:textId="77777777" w:rsidTr="007F2154">
        <w:tc>
          <w:tcPr>
            <w:tcW w:w="3190" w:type="dxa"/>
          </w:tcPr>
          <w:p w14:paraId="750E8A96" w14:textId="77777777" w:rsidR="007F2154" w:rsidRPr="00802F54" w:rsidRDefault="007F2154" w:rsidP="00374866">
            <w:pPr>
              <w:spacing w:line="276" w:lineRule="auto"/>
              <w:ind w:firstLine="0"/>
              <w:rPr>
                <w:szCs w:val="24"/>
              </w:rPr>
            </w:pPr>
            <w:r w:rsidRPr="00802F54">
              <w:rPr>
                <w:szCs w:val="24"/>
              </w:rPr>
              <w:t>Возможности конфигурации</w:t>
            </w:r>
          </w:p>
        </w:tc>
        <w:tc>
          <w:tcPr>
            <w:tcW w:w="3190" w:type="dxa"/>
          </w:tcPr>
          <w:p w14:paraId="49E7A11D" w14:textId="77777777" w:rsidR="007F2154" w:rsidRPr="00802F54" w:rsidRDefault="007F2154" w:rsidP="00374866">
            <w:pPr>
              <w:spacing w:line="276" w:lineRule="auto"/>
              <w:ind w:firstLine="0"/>
              <w:rPr>
                <w:szCs w:val="24"/>
              </w:rPr>
            </w:pPr>
            <w:r w:rsidRPr="00802F54">
              <w:rPr>
                <w:szCs w:val="24"/>
              </w:rPr>
              <w:t>Ограничены</w:t>
            </w:r>
          </w:p>
        </w:tc>
        <w:tc>
          <w:tcPr>
            <w:tcW w:w="3191" w:type="dxa"/>
          </w:tcPr>
          <w:p w14:paraId="561CC2DB" w14:textId="77777777" w:rsidR="007F2154" w:rsidRPr="00802F54" w:rsidRDefault="009D15E6" w:rsidP="00374866">
            <w:pPr>
              <w:spacing w:line="276" w:lineRule="auto"/>
              <w:ind w:firstLine="0"/>
              <w:rPr>
                <w:szCs w:val="24"/>
                <w:lang w:val="en-US"/>
              </w:rPr>
            </w:pPr>
            <w:r w:rsidRPr="00802F54">
              <w:rPr>
                <w:szCs w:val="24"/>
              </w:rPr>
              <w:t>Широкие</w:t>
            </w:r>
            <w:r w:rsidRPr="00802F54">
              <w:rPr>
                <w:szCs w:val="24"/>
                <w:lang w:val="en-US"/>
              </w:rPr>
              <w:t xml:space="preserve"> (</w:t>
            </w:r>
            <w:r w:rsidR="007F2154" w:rsidRPr="00802F54">
              <w:rPr>
                <w:szCs w:val="24"/>
                <w:lang w:val="en-US"/>
              </w:rPr>
              <w:t xml:space="preserve">Pods, </w:t>
            </w:r>
            <w:proofErr w:type="spellStart"/>
            <w:r w:rsidR="007F2154" w:rsidRPr="00802F54">
              <w:rPr>
                <w:szCs w:val="24"/>
                <w:lang w:val="en-US"/>
              </w:rPr>
              <w:t>ReplicaSets</w:t>
            </w:r>
            <w:proofErr w:type="spellEnd"/>
            <w:r w:rsidR="007F2154" w:rsidRPr="00802F54">
              <w:rPr>
                <w:szCs w:val="24"/>
                <w:lang w:val="en-US"/>
              </w:rPr>
              <w:t xml:space="preserve">, Services </w:t>
            </w:r>
            <w:r w:rsidR="007F2154" w:rsidRPr="00802F54">
              <w:rPr>
                <w:szCs w:val="24"/>
              </w:rPr>
              <w:t>и</w:t>
            </w:r>
            <w:r w:rsidR="007F2154" w:rsidRPr="00802F54">
              <w:rPr>
                <w:szCs w:val="24"/>
                <w:lang w:val="en-US"/>
              </w:rPr>
              <w:t xml:space="preserve"> </w:t>
            </w:r>
            <w:r w:rsidR="007F2154" w:rsidRPr="00802F54">
              <w:rPr>
                <w:szCs w:val="24"/>
              </w:rPr>
              <w:t>т</w:t>
            </w:r>
            <w:r w:rsidR="007F2154" w:rsidRPr="00802F54">
              <w:rPr>
                <w:szCs w:val="24"/>
                <w:lang w:val="en-US"/>
              </w:rPr>
              <w:t>.</w:t>
            </w:r>
            <w:r w:rsidR="007F2154" w:rsidRPr="00802F54">
              <w:rPr>
                <w:szCs w:val="24"/>
              </w:rPr>
              <w:t>д</w:t>
            </w:r>
            <w:r w:rsidR="007F2154" w:rsidRPr="00802F54">
              <w:rPr>
                <w:szCs w:val="24"/>
                <w:lang w:val="en-US"/>
              </w:rPr>
              <w:t>.)</w:t>
            </w:r>
          </w:p>
        </w:tc>
      </w:tr>
      <w:tr w:rsidR="007F2154" w:rsidRPr="007F2154" w14:paraId="41D0C48E" w14:textId="77777777" w:rsidTr="007F2154">
        <w:tc>
          <w:tcPr>
            <w:tcW w:w="3190" w:type="dxa"/>
          </w:tcPr>
          <w:p w14:paraId="57F7AAD2" w14:textId="77777777" w:rsidR="007F2154" w:rsidRPr="00802F54" w:rsidRDefault="009360FE" w:rsidP="00374866">
            <w:pPr>
              <w:spacing w:line="276" w:lineRule="auto"/>
              <w:ind w:firstLine="0"/>
              <w:rPr>
                <w:szCs w:val="24"/>
              </w:rPr>
            </w:pPr>
            <w:r w:rsidRPr="00802F54">
              <w:rPr>
                <w:szCs w:val="24"/>
              </w:rPr>
              <w:t>Лёгкая конфигурация</w:t>
            </w:r>
          </w:p>
        </w:tc>
        <w:tc>
          <w:tcPr>
            <w:tcW w:w="3190" w:type="dxa"/>
          </w:tcPr>
          <w:p w14:paraId="53611D32" w14:textId="77777777" w:rsidR="007F2154" w:rsidRPr="00802F54" w:rsidRDefault="009360FE" w:rsidP="00374866">
            <w:pPr>
              <w:spacing w:line="276" w:lineRule="auto"/>
              <w:ind w:firstLine="0"/>
              <w:rPr>
                <w:szCs w:val="24"/>
              </w:rPr>
            </w:pPr>
            <w:r w:rsidRPr="00802F54">
              <w:rPr>
                <w:szCs w:val="24"/>
              </w:rPr>
              <w:t>+</w:t>
            </w:r>
          </w:p>
        </w:tc>
        <w:tc>
          <w:tcPr>
            <w:tcW w:w="3191" w:type="dxa"/>
          </w:tcPr>
          <w:p w14:paraId="4FA9D803" w14:textId="77777777" w:rsidR="007F2154" w:rsidRPr="00802F54" w:rsidRDefault="009360FE" w:rsidP="00374866">
            <w:pPr>
              <w:spacing w:line="276" w:lineRule="auto"/>
              <w:ind w:firstLine="0"/>
              <w:rPr>
                <w:szCs w:val="24"/>
              </w:rPr>
            </w:pPr>
            <w:r w:rsidRPr="00802F54">
              <w:rPr>
                <w:szCs w:val="24"/>
              </w:rPr>
              <w:t>-</w:t>
            </w:r>
          </w:p>
        </w:tc>
      </w:tr>
      <w:tr w:rsidR="007F2154" w:rsidRPr="007F2154" w14:paraId="1E9CADA9" w14:textId="77777777" w:rsidTr="007F2154">
        <w:tc>
          <w:tcPr>
            <w:tcW w:w="3190" w:type="dxa"/>
          </w:tcPr>
          <w:p w14:paraId="011150C9" w14:textId="77777777" w:rsidR="007F2154" w:rsidRPr="00802F54" w:rsidRDefault="009360FE" w:rsidP="00374866">
            <w:pPr>
              <w:spacing w:line="276" w:lineRule="auto"/>
              <w:ind w:firstLine="0"/>
              <w:rPr>
                <w:szCs w:val="24"/>
              </w:rPr>
            </w:pPr>
            <w:r w:rsidRPr="00802F54">
              <w:rPr>
                <w:szCs w:val="24"/>
              </w:rPr>
              <w:t xml:space="preserve">Встроенные средства </w:t>
            </w:r>
            <w:proofErr w:type="spellStart"/>
            <w:r w:rsidRPr="00802F54">
              <w:rPr>
                <w:szCs w:val="24"/>
              </w:rPr>
              <w:t>автомасштабирования</w:t>
            </w:r>
            <w:proofErr w:type="spellEnd"/>
          </w:p>
        </w:tc>
        <w:tc>
          <w:tcPr>
            <w:tcW w:w="3190" w:type="dxa"/>
          </w:tcPr>
          <w:p w14:paraId="1054D04A" w14:textId="77777777" w:rsidR="007F2154" w:rsidRPr="00802F54" w:rsidRDefault="009360FE" w:rsidP="00374866">
            <w:pPr>
              <w:spacing w:line="276" w:lineRule="auto"/>
              <w:ind w:firstLine="0"/>
              <w:rPr>
                <w:szCs w:val="24"/>
              </w:rPr>
            </w:pPr>
            <w:r w:rsidRPr="00802F54">
              <w:rPr>
                <w:szCs w:val="24"/>
              </w:rPr>
              <w:t>-</w:t>
            </w:r>
          </w:p>
        </w:tc>
        <w:tc>
          <w:tcPr>
            <w:tcW w:w="3191" w:type="dxa"/>
          </w:tcPr>
          <w:p w14:paraId="20C7733D" w14:textId="77777777" w:rsidR="007F2154" w:rsidRPr="00802F54" w:rsidRDefault="009360FE" w:rsidP="00374866">
            <w:pPr>
              <w:spacing w:line="276" w:lineRule="auto"/>
              <w:ind w:firstLine="0"/>
              <w:rPr>
                <w:szCs w:val="24"/>
              </w:rPr>
            </w:pPr>
            <w:r w:rsidRPr="00802F54">
              <w:rPr>
                <w:szCs w:val="24"/>
              </w:rPr>
              <w:t>+</w:t>
            </w:r>
          </w:p>
        </w:tc>
      </w:tr>
      <w:tr w:rsidR="007F2154" w:rsidRPr="00AE57AA" w14:paraId="40DF8431" w14:textId="77777777" w:rsidTr="007F2154">
        <w:tc>
          <w:tcPr>
            <w:tcW w:w="3190" w:type="dxa"/>
          </w:tcPr>
          <w:p w14:paraId="7BBEFAF4" w14:textId="77777777" w:rsidR="007F2154" w:rsidRPr="00802F54" w:rsidRDefault="00C909D0" w:rsidP="00374866">
            <w:pPr>
              <w:spacing w:line="276" w:lineRule="auto"/>
              <w:ind w:firstLine="0"/>
              <w:rPr>
                <w:szCs w:val="24"/>
              </w:rPr>
            </w:pPr>
            <w:r w:rsidRPr="00802F54">
              <w:rPr>
                <w:szCs w:val="24"/>
              </w:rPr>
              <w:t>Использование в отрасли</w:t>
            </w:r>
          </w:p>
        </w:tc>
        <w:tc>
          <w:tcPr>
            <w:tcW w:w="3190" w:type="dxa"/>
          </w:tcPr>
          <w:p w14:paraId="68AE60EE" w14:textId="77777777" w:rsidR="007F2154" w:rsidRPr="00802F54" w:rsidRDefault="009360FE" w:rsidP="00374866">
            <w:pPr>
              <w:spacing w:line="276" w:lineRule="auto"/>
              <w:ind w:firstLine="0"/>
              <w:rPr>
                <w:szCs w:val="24"/>
              </w:rPr>
            </w:pPr>
            <w:r w:rsidRPr="00802F54">
              <w:rPr>
                <w:szCs w:val="24"/>
              </w:rPr>
              <w:t>Небольшие проекты</w:t>
            </w:r>
          </w:p>
        </w:tc>
        <w:tc>
          <w:tcPr>
            <w:tcW w:w="3191" w:type="dxa"/>
          </w:tcPr>
          <w:p w14:paraId="04C97D7B" w14:textId="77777777" w:rsidR="007F2154" w:rsidRPr="00802F54" w:rsidRDefault="00AE57AA" w:rsidP="00374866">
            <w:pPr>
              <w:spacing w:line="276" w:lineRule="auto"/>
              <w:ind w:firstLine="0"/>
              <w:rPr>
                <w:szCs w:val="24"/>
              </w:rPr>
            </w:pPr>
            <w:r w:rsidRPr="00802F54">
              <w:rPr>
                <w:szCs w:val="24"/>
              </w:rPr>
              <w:t>Большие компании, требующие гибкости настройки инфраструктуры</w:t>
            </w:r>
          </w:p>
        </w:tc>
      </w:tr>
    </w:tbl>
    <w:p w14:paraId="59DF2198" w14:textId="77777777" w:rsidR="00AE57AA" w:rsidRDefault="00AE57AA" w:rsidP="00EA18C8">
      <w:pPr>
        <w:spacing w:line="276" w:lineRule="auto"/>
      </w:pPr>
    </w:p>
    <w:p w14:paraId="60189D3B" w14:textId="5EC62DB9" w:rsidR="008C3D37" w:rsidRPr="005245D4" w:rsidRDefault="00B61524" w:rsidP="00374866">
      <w:pPr>
        <w:spacing w:line="276" w:lineRule="auto"/>
        <w:ind w:firstLine="0"/>
        <w:rPr>
          <w:sz w:val="28"/>
          <w:szCs w:val="28"/>
        </w:rPr>
      </w:pPr>
      <w:r w:rsidRPr="002807AC">
        <w:rPr>
          <w:sz w:val="28"/>
          <w:szCs w:val="28"/>
        </w:rPr>
        <w:t>Табл</w:t>
      </w:r>
      <w:r w:rsidR="00C5069B">
        <w:rPr>
          <w:sz w:val="28"/>
          <w:szCs w:val="28"/>
        </w:rPr>
        <w:t>ица</w:t>
      </w:r>
      <w:r w:rsidRPr="002807AC">
        <w:rPr>
          <w:sz w:val="28"/>
          <w:szCs w:val="28"/>
        </w:rPr>
        <w:t xml:space="preserve"> </w:t>
      </w:r>
      <w:r w:rsidR="00802F54">
        <w:rPr>
          <w:sz w:val="28"/>
          <w:szCs w:val="28"/>
        </w:rPr>
        <w:t>3</w:t>
      </w:r>
      <w:r w:rsidRPr="002807AC">
        <w:rPr>
          <w:sz w:val="28"/>
          <w:szCs w:val="28"/>
        </w:rPr>
        <w:t xml:space="preserve"> </w:t>
      </w:r>
      <w:r w:rsidR="00C5069B">
        <w:rPr>
          <w:sz w:val="28"/>
          <w:szCs w:val="28"/>
        </w:rPr>
        <w:t xml:space="preserve">- </w:t>
      </w:r>
      <w:r w:rsidRPr="002807AC">
        <w:rPr>
          <w:sz w:val="28"/>
          <w:szCs w:val="28"/>
        </w:rPr>
        <w:t xml:space="preserve">Сравнение технологий </w:t>
      </w:r>
      <w:r w:rsidRPr="002807AC">
        <w:rPr>
          <w:sz w:val="28"/>
          <w:szCs w:val="28"/>
          <w:lang w:val="en-US"/>
        </w:rPr>
        <w:t>Docker</w:t>
      </w:r>
      <w:r w:rsidRPr="002807AC">
        <w:rPr>
          <w:sz w:val="28"/>
          <w:szCs w:val="28"/>
        </w:rPr>
        <w:t xml:space="preserve"> </w:t>
      </w:r>
      <w:r w:rsidRPr="002807AC">
        <w:rPr>
          <w:sz w:val="28"/>
          <w:szCs w:val="28"/>
          <w:lang w:val="en-US"/>
        </w:rPr>
        <w:t>swarm</w:t>
      </w:r>
      <w:r w:rsidRPr="002807AC">
        <w:rPr>
          <w:sz w:val="28"/>
          <w:szCs w:val="28"/>
        </w:rPr>
        <w:t xml:space="preserve"> и </w:t>
      </w:r>
      <w:r w:rsidRPr="002807AC">
        <w:rPr>
          <w:sz w:val="28"/>
          <w:szCs w:val="28"/>
          <w:lang w:val="en-US"/>
        </w:rPr>
        <w:t>k</w:t>
      </w:r>
      <w:r w:rsidRPr="002807AC">
        <w:rPr>
          <w:sz w:val="28"/>
          <w:szCs w:val="28"/>
        </w:rPr>
        <w:t>8</w:t>
      </w:r>
      <w:r w:rsidRPr="002807AC">
        <w:rPr>
          <w:sz w:val="28"/>
          <w:szCs w:val="28"/>
          <w:lang w:val="en-US"/>
        </w:rPr>
        <w:t>s</w:t>
      </w:r>
    </w:p>
    <w:p w14:paraId="2B54D88C" w14:textId="77777777" w:rsidR="00FB7769" w:rsidRDefault="00FB7769" w:rsidP="00EA18C8">
      <w:pPr>
        <w:pStyle w:val="2"/>
        <w:spacing w:line="276" w:lineRule="auto"/>
      </w:pPr>
      <w:bookmarkStart w:id="13" w:name="_Toc103623652"/>
      <w:r>
        <w:t xml:space="preserve">4.3 Обоснование выбора ПО для </w:t>
      </w:r>
      <w:proofErr w:type="spellStart"/>
      <w:r>
        <w:t>автомасштабирования</w:t>
      </w:r>
      <w:bookmarkEnd w:id="13"/>
      <w:proofErr w:type="spellEnd"/>
    </w:p>
    <w:p w14:paraId="71042CDA" w14:textId="4DE0D365" w:rsidR="00AE57AA" w:rsidRPr="00F81AD3" w:rsidRDefault="003E6BF3" w:rsidP="00374866">
      <w:pPr>
        <w:spacing w:line="276" w:lineRule="auto"/>
        <w:jc w:val="both"/>
        <w:rPr>
          <w:sz w:val="28"/>
          <w:szCs w:val="28"/>
        </w:rPr>
      </w:pPr>
      <w:r w:rsidRPr="00802F54">
        <w:rPr>
          <w:sz w:val="28"/>
          <w:szCs w:val="28"/>
        </w:rPr>
        <w:t>Предлагаемая</w:t>
      </w:r>
      <w:r w:rsidR="001B7320" w:rsidRPr="00802F54">
        <w:rPr>
          <w:sz w:val="28"/>
          <w:szCs w:val="28"/>
        </w:rPr>
        <w:t xml:space="preserve"> платформа </w:t>
      </w:r>
      <w:r w:rsidRPr="00802F54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1B7320" w:rsidRPr="00F81AD3">
        <w:rPr>
          <w:sz w:val="28"/>
          <w:szCs w:val="28"/>
        </w:rPr>
        <w:t xml:space="preserve">настоящий момент </w:t>
      </w:r>
      <w:r w:rsidR="009267AB" w:rsidRPr="00F81AD3">
        <w:rPr>
          <w:sz w:val="28"/>
          <w:szCs w:val="28"/>
        </w:rPr>
        <w:t>имеет визуально понятную архитектуру</w:t>
      </w:r>
      <w:r w:rsidR="00F81AD3">
        <w:rPr>
          <w:sz w:val="28"/>
          <w:szCs w:val="28"/>
        </w:rPr>
        <w:t xml:space="preserve"> и сравнительно небольшое количество клиентов</w:t>
      </w:r>
      <w:r w:rsidR="001B7320" w:rsidRPr="00F81AD3">
        <w:rPr>
          <w:sz w:val="28"/>
          <w:szCs w:val="28"/>
        </w:rPr>
        <w:t xml:space="preserve">. </w:t>
      </w:r>
      <w:r w:rsidR="001B7320" w:rsidRPr="00802F54">
        <w:rPr>
          <w:sz w:val="28"/>
          <w:szCs w:val="28"/>
        </w:rPr>
        <w:t xml:space="preserve">Поэтому в </w:t>
      </w:r>
      <w:r w:rsidRPr="00802F54">
        <w:rPr>
          <w:sz w:val="28"/>
          <w:szCs w:val="28"/>
        </w:rPr>
        <w:t>данном</w:t>
      </w:r>
      <w:r w:rsidR="001B7320" w:rsidRPr="00802F54">
        <w:rPr>
          <w:sz w:val="28"/>
          <w:szCs w:val="28"/>
        </w:rPr>
        <w:t xml:space="preserve"> случае</w:t>
      </w:r>
      <w:r w:rsidR="001B7320" w:rsidRPr="00F81AD3">
        <w:rPr>
          <w:sz w:val="28"/>
          <w:szCs w:val="28"/>
        </w:rPr>
        <w:t xml:space="preserve"> использование </w:t>
      </w:r>
      <w:r w:rsidR="001B7320" w:rsidRPr="00F81AD3">
        <w:rPr>
          <w:sz w:val="28"/>
          <w:szCs w:val="28"/>
          <w:lang w:val="en-US"/>
        </w:rPr>
        <w:t>docker</w:t>
      </w:r>
      <w:r w:rsidR="001B7320" w:rsidRPr="00F81AD3">
        <w:rPr>
          <w:sz w:val="28"/>
          <w:szCs w:val="28"/>
        </w:rPr>
        <w:t xml:space="preserve"> </w:t>
      </w:r>
      <w:r w:rsidR="001B7320" w:rsidRPr="00F81AD3">
        <w:rPr>
          <w:sz w:val="28"/>
          <w:szCs w:val="28"/>
          <w:lang w:val="en-US"/>
        </w:rPr>
        <w:t>swarm</w:t>
      </w:r>
      <w:r w:rsidR="001B7320" w:rsidRPr="00F81AD3">
        <w:rPr>
          <w:sz w:val="28"/>
          <w:szCs w:val="28"/>
        </w:rPr>
        <w:t xml:space="preserve"> </w:t>
      </w:r>
      <w:r w:rsidR="002A179E" w:rsidRPr="00F81AD3">
        <w:rPr>
          <w:sz w:val="28"/>
          <w:szCs w:val="28"/>
        </w:rPr>
        <w:t xml:space="preserve">не наложит ограничения на отказоустойчивость решения. </w:t>
      </w:r>
      <w:r w:rsidR="001B7320" w:rsidRPr="00F81AD3">
        <w:rPr>
          <w:sz w:val="28"/>
          <w:szCs w:val="28"/>
        </w:rPr>
        <w:t>Экспериментальное исследование подтвердило, что пла</w:t>
      </w:r>
      <w:r w:rsidR="009267AB" w:rsidRPr="00F81AD3">
        <w:rPr>
          <w:sz w:val="28"/>
          <w:szCs w:val="28"/>
        </w:rPr>
        <w:t>тф</w:t>
      </w:r>
      <w:r w:rsidR="001B7320" w:rsidRPr="00F81AD3">
        <w:rPr>
          <w:sz w:val="28"/>
          <w:szCs w:val="28"/>
        </w:rPr>
        <w:t xml:space="preserve">орма способна справляться с определённым количеством одновременно отправляющих запросы клиентов. </w:t>
      </w:r>
    </w:p>
    <w:p w14:paraId="483997AA" w14:textId="23F2EBA2" w:rsidR="002A179E" w:rsidRPr="00F81AD3" w:rsidRDefault="002A179E" w:rsidP="00374866">
      <w:pPr>
        <w:spacing w:line="276" w:lineRule="auto"/>
        <w:jc w:val="both"/>
        <w:rPr>
          <w:sz w:val="28"/>
          <w:szCs w:val="28"/>
        </w:rPr>
      </w:pPr>
      <w:r w:rsidRPr="00F81AD3">
        <w:rPr>
          <w:sz w:val="28"/>
          <w:szCs w:val="28"/>
        </w:rPr>
        <w:t xml:space="preserve">Интеграция с экосистемой </w:t>
      </w:r>
      <w:r w:rsidRPr="00F81AD3">
        <w:rPr>
          <w:sz w:val="28"/>
          <w:szCs w:val="28"/>
          <w:lang w:val="en-US"/>
        </w:rPr>
        <w:t>docker</w:t>
      </w:r>
      <w:r w:rsidRPr="00F81AD3">
        <w:rPr>
          <w:sz w:val="28"/>
          <w:szCs w:val="28"/>
        </w:rPr>
        <w:t xml:space="preserve"> существенно облегчает настройку системы</w:t>
      </w:r>
      <w:r w:rsidR="00970FE4">
        <w:rPr>
          <w:sz w:val="28"/>
          <w:szCs w:val="28"/>
        </w:rPr>
        <w:t>, так как именно она была выбрана для виртуализации системы</w:t>
      </w:r>
      <w:r w:rsidRPr="00F81AD3">
        <w:rPr>
          <w:sz w:val="28"/>
          <w:szCs w:val="28"/>
        </w:rPr>
        <w:t xml:space="preserve">. При этом конфигурация самих средств </w:t>
      </w:r>
      <w:proofErr w:type="spellStart"/>
      <w:r w:rsidRPr="00F81AD3">
        <w:rPr>
          <w:sz w:val="28"/>
          <w:szCs w:val="28"/>
        </w:rPr>
        <w:t>оркестрации</w:t>
      </w:r>
      <w:proofErr w:type="spellEnd"/>
      <w:r w:rsidRPr="00F81AD3">
        <w:rPr>
          <w:sz w:val="28"/>
          <w:szCs w:val="28"/>
        </w:rPr>
        <w:t xml:space="preserve"> и </w:t>
      </w:r>
      <w:proofErr w:type="spellStart"/>
      <w:r w:rsidRPr="00F81AD3">
        <w:rPr>
          <w:sz w:val="28"/>
          <w:szCs w:val="28"/>
        </w:rPr>
        <w:t>ав</w:t>
      </w:r>
      <w:r w:rsidR="006A1BF0" w:rsidRPr="00F81AD3">
        <w:rPr>
          <w:sz w:val="28"/>
          <w:szCs w:val="28"/>
        </w:rPr>
        <w:t>томасштабирования</w:t>
      </w:r>
      <w:proofErr w:type="spellEnd"/>
      <w:r w:rsidR="006A1BF0" w:rsidRPr="00F81AD3">
        <w:rPr>
          <w:sz w:val="28"/>
          <w:szCs w:val="28"/>
        </w:rPr>
        <w:t xml:space="preserve"> в случае использования </w:t>
      </w:r>
      <w:r w:rsidR="006A1BF0" w:rsidRPr="00F81AD3">
        <w:rPr>
          <w:sz w:val="28"/>
          <w:szCs w:val="28"/>
          <w:lang w:val="en-US"/>
        </w:rPr>
        <w:t>docker</w:t>
      </w:r>
      <w:r w:rsidR="006A1BF0" w:rsidRPr="00F81AD3">
        <w:rPr>
          <w:sz w:val="28"/>
          <w:szCs w:val="28"/>
        </w:rPr>
        <w:t xml:space="preserve"> </w:t>
      </w:r>
      <w:r w:rsidR="006A1BF0" w:rsidRPr="00F81AD3">
        <w:rPr>
          <w:sz w:val="28"/>
          <w:szCs w:val="28"/>
          <w:lang w:val="en-US"/>
        </w:rPr>
        <w:t>swarm</w:t>
      </w:r>
      <w:r w:rsidR="006A1BF0" w:rsidRPr="00F81AD3">
        <w:rPr>
          <w:sz w:val="28"/>
          <w:szCs w:val="28"/>
        </w:rPr>
        <w:t xml:space="preserve"> </w:t>
      </w:r>
      <w:r w:rsidR="00C53630" w:rsidRPr="00F81AD3">
        <w:rPr>
          <w:sz w:val="28"/>
          <w:szCs w:val="28"/>
        </w:rPr>
        <w:t xml:space="preserve">тоже становится проще. </w:t>
      </w:r>
      <w:r w:rsidR="00093356">
        <w:rPr>
          <w:sz w:val="28"/>
          <w:szCs w:val="28"/>
        </w:rPr>
        <w:t xml:space="preserve">Сложность настройки </w:t>
      </w:r>
      <w:r w:rsidR="00093356">
        <w:rPr>
          <w:sz w:val="28"/>
          <w:szCs w:val="28"/>
          <w:lang w:val="en-US"/>
        </w:rPr>
        <w:t>k</w:t>
      </w:r>
      <w:r w:rsidR="00093356" w:rsidRPr="00093356">
        <w:rPr>
          <w:sz w:val="28"/>
          <w:szCs w:val="28"/>
        </w:rPr>
        <w:t>8</w:t>
      </w:r>
      <w:r w:rsidR="00093356">
        <w:rPr>
          <w:sz w:val="28"/>
          <w:szCs w:val="28"/>
          <w:lang w:val="en-US"/>
        </w:rPr>
        <w:t>s</w:t>
      </w:r>
      <w:r w:rsidR="00093356" w:rsidRPr="00093356">
        <w:rPr>
          <w:sz w:val="28"/>
          <w:szCs w:val="28"/>
        </w:rPr>
        <w:t xml:space="preserve"> </w:t>
      </w:r>
      <w:r w:rsidR="00093356">
        <w:rPr>
          <w:sz w:val="28"/>
          <w:szCs w:val="28"/>
        </w:rPr>
        <w:t xml:space="preserve">уменьшается при пользовании услуг облачных провайдеров, однако подобное решение проблемы </w:t>
      </w:r>
      <w:r w:rsidR="00093356" w:rsidRPr="00802F54">
        <w:rPr>
          <w:sz w:val="28"/>
          <w:szCs w:val="28"/>
        </w:rPr>
        <w:t>требует</w:t>
      </w:r>
      <w:r w:rsidR="003E6BF3" w:rsidRPr="00802F54">
        <w:rPr>
          <w:sz w:val="28"/>
          <w:szCs w:val="28"/>
        </w:rPr>
        <w:t xml:space="preserve"> дополнительных</w:t>
      </w:r>
      <w:r w:rsidR="00093356" w:rsidRPr="00802F54">
        <w:rPr>
          <w:sz w:val="28"/>
          <w:szCs w:val="28"/>
        </w:rPr>
        <w:t xml:space="preserve"> финансовых</w:t>
      </w:r>
      <w:r w:rsidR="00093356">
        <w:rPr>
          <w:sz w:val="28"/>
          <w:szCs w:val="28"/>
        </w:rPr>
        <w:t xml:space="preserve"> затрат. </w:t>
      </w:r>
      <w:r w:rsidR="00C53630" w:rsidRPr="00F81AD3">
        <w:rPr>
          <w:sz w:val="28"/>
          <w:szCs w:val="28"/>
        </w:rPr>
        <w:t xml:space="preserve">Минус использования </w:t>
      </w:r>
      <w:r w:rsidR="00C53630" w:rsidRPr="00F81AD3">
        <w:rPr>
          <w:sz w:val="28"/>
          <w:szCs w:val="28"/>
          <w:lang w:val="en-US"/>
        </w:rPr>
        <w:t>docker</w:t>
      </w:r>
      <w:r w:rsidR="00C53630" w:rsidRPr="00F81AD3">
        <w:rPr>
          <w:sz w:val="28"/>
          <w:szCs w:val="28"/>
        </w:rPr>
        <w:t xml:space="preserve"> </w:t>
      </w:r>
      <w:r w:rsidR="00C53630" w:rsidRPr="00F81AD3">
        <w:rPr>
          <w:sz w:val="28"/>
          <w:szCs w:val="28"/>
          <w:lang w:val="en-US"/>
        </w:rPr>
        <w:t>swarm</w:t>
      </w:r>
      <w:r w:rsidR="00C53630" w:rsidRPr="00F81AD3">
        <w:rPr>
          <w:sz w:val="28"/>
          <w:szCs w:val="28"/>
        </w:rPr>
        <w:t xml:space="preserve"> перед </w:t>
      </w:r>
      <w:r w:rsidR="00C53630" w:rsidRPr="00F81AD3">
        <w:rPr>
          <w:sz w:val="28"/>
          <w:szCs w:val="28"/>
          <w:lang w:val="en-US"/>
        </w:rPr>
        <w:t>k</w:t>
      </w:r>
      <w:r w:rsidR="00C53630" w:rsidRPr="00F81AD3">
        <w:rPr>
          <w:sz w:val="28"/>
          <w:szCs w:val="28"/>
        </w:rPr>
        <w:t>8</w:t>
      </w:r>
      <w:r w:rsidR="00C53630" w:rsidRPr="00F81AD3">
        <w:rPr>
          <w:sz w:val="28"/>
          <w:szCs w:val="28"/>
          <w:lang w:val="en-US"/>
        </w:rPr>
        <w:t>s</w:t>
      </w:r>
      <w:r w:rsidR="00C53630" w:rsidRPr="00F81AD3">
        <w:rPr>
          <w:sz w:val="28"/>
          <w:szCs w:val="28"/>
        </w:rPr>
        <w:t xml:space="preserve"> в том, что у </w:t>
      </w:r>
      <w:r w:rsidR="00212299" w:rsidRPr="00F81AD3">
        <w:rPr>
          <w:sz w:val="28"/>
          <w:szCs w:val="28"/>
        </w:rPr>
        <w:t xml:space="preserve">решения от </w:t>
      </w:r>
      <w:r w:rsidR="00212299" w:rsidRPr="00F81AD3">
        <w:rPr>
          <w:sz w:val="28"/>
          <w:szCs w:val="28"/>
          <w:lang w:val="en-US"/>
        </w:rPr>
        <w:t>Docker</w:t>
      </w:r>
      <w:r w:rsidR="00212299" w:rsidRPr="00F81AD3">
        <w:rPr>
          <w:sz w:val="28"/>
          <w:szCs w:val="28"/>
        </w:rPr>
        <w:t xml:space="preserve"> нет встроенных средств </w:t>
      </w:r>
      <w:proofErr w:type="spellStart"/>
      <w:r w:rsidR="00212299" w:rsidRPr="00F81AD3">
        <w:rPr>
          <w:sz w:val="28"/>
          <w:szCs w:val="28"/>
        </w:rPr>
        <w:t>автомасштабирования</w:t>
      </w:r>
      <w:proofErr w:type="spellEnd"/>
      <w:r w:rsidR="008C627E" w:rsidRPr="00F81AD3">
        <w:rPr>
          <w:sz w:val="28"/>
          <w:szCs w:val="28"/>
        </w:rPr>
        <w:t xml:space="preserve">. Однако, эту проблему возможно устранить с помощью использования сторонних программных средств. Одним из </w:t>
      </w:r>
      <w:r w:rsidR="0069772A" w:rsidRPr="00F81AD3">
        <w:rPr>
          <w:sz w:val="28"/>
          <w:szCs w:val="28"/>
        </w:rPr>
        <w:t>популярных</w:t>
      </w:r>
      <w:r w:rsidR="008C627E" w:rsidRPr="00F81AD3">
        <w:rPr>
          <w:sz w:val="28"/>
          <w:szCs w:val="28"/>
        </w:rPr>
        <w:t xml:space="preserve"> средств является </w:t>
      </w:r>
      <w:r w:rsidR="008C627E" w:rsidRPr="00F81AD3">
        <w:rPr>
          <w:sz w:val="28"/>
          <w:szCs w:val="28"/>
          <w:lang w:val="en-US"/>
        </w:rPr>
        <w:t>Orbiter</w:t>
      </w:r>
      <w:r w:rsidR="00191B46" w:rsidRPr="00191B46">
        <w:rPr>
          <w:sz w:val="28"/>
          <w:szCs w:val="28"/>
        </w:rPr>
        <w:t xml:space="preserve"> [</w:t>
      </w:r>
      <w:r w:rsidR="00413ABE">
        <w:rPr>
          <w:sz w:val="28"/>
          <w:szCs w:val="28"/>
        </w:rPr>
        <w:fldChar w:fldCharType="begin"/>
      </w:r>
      <w:r w:rsidR="00622349">
        <w:rPr>
          <w:sz w:val="28"/>
          <w:szCs w:val="28"/>
        </w:rPr>
        <w:instrText xml:space="preserve"> REF _Ref103153743 \r \h </w:instrText>
      </w:r>
      <w:r w:rsidR="00413ABE">
        <w:rPr>
          <w:sz w:val="28"/>
          <w:szCs w:val="28"/>
        </w:rPr>
      </w:r>
      <w:r w:rsidR="00413ABE">
        <w:rPr>
          <w:sz w:val="28"/>
          <w:szCs w:val="28"/>
        </w:rPr>
        <w:fldChar w:fldCharType="separate"/>
      </w:r>
      <w:r w:rsidR="00622349">
        <w:rPr>
          <w:sz w:val="28"/>
          <w:szCs w:val="28"/>
        </w:rPr>
        <w:t>9</w:t>
      </w:r>
      <w:r w:rsidR="00413ABE">
        <w:rPr>
          <w:sz w:val="28"/>
          <w:szCs w:val="28"/>
        </w:rPr>
        <w:fldChar w:fldCharType="end"/>
      </w:r>
      <w:r w:rsidR="00191B46" w:rsidRPr="00191B46">
        <w:rPr>
          <w:sz w:val="28"/>
          <w:szCs w:val="28"/>
        </w:rPr>
        <w:t>]</w:t>
      </w:r>
      <w:r w:rsidR="0069772A" w:rsidRPr="00F81AD3">
        <w:rPr>
          <w:sz w:val="28"/>
          <w:szCs w:val="28"/>
        </w:rPr>
        <w:t xml:space="preserve">, </w:t>
      </w:r>
      <w:r w:rsidR="0069772A" w:rsidRPr="00802F54">
        <w:rPr>
          <w:sz w:val="28"/>
          <w:szCs w:val="28"/>
        </w:rPr>
        <w:t xml:space="preserve">с помощью </w:t>
      </w:r>
      <w:r w:rsidR="003E6BF3" w:rsidRPr="00802F54">
        <w:rPr>
          <w:sz w:val="28"/>
          <w:szCs w:val="28"/>
        </w:rPr>
        <w:t>которого</w:t>
      </w:r>
      <w:r w:rsidR="0069772A" w:rsidRPr="00802F54">
        <w:rPr>
          <w:sz w:val="28"/>
          <w:szCs w:val="28"/>
        </w:rPr>
        <w:t xml:space="preserve"> и</w:t>
      </w:r>
      <w:r w:rsidR="0069772A" w:rsidRPr="00F81AD3">
        <w:rPr>
          <w:sz w:val="28"/>
          <w:szCs w:val="28"/>
        </w:rPr>
        <w:t xml:space="preserve"> реализовано </w:t>
      </w:r>
      <w:proofErr w:type="spellStart"/>
      <w:r w:rsidR="0069772A" w:rsidRPr="00F81AD3">
        <w:rPr>
          <w:sz w:val="28"/>
          <w:szCs w:val="28"/>
        </w:rPr>
        <w:t>автомасштабирование</w:t>
      </w:r>
      <w:proofErr w:type="spellEnd"/>
      <w:r w:rsidR="0069772A" w:rsidRPr="00F81AD3">
        <w:rPr>
          <w:sz w:val="28"/>
          <w:szCs w:val="28"/>
        </w:rPr>
        <w:t xml:space="preserve"> в работе.</w:t>
      </w:r>
    </w:p>
    <w:p w14:paraId="647C20F5" w14:textId="77777777" w:rsidR="00FB7769" w:rsidRDefault="00FB7769" w:rsidP="00374866">
      <w:pPr>
        <w:pStyle w:val="2"/>
        <w:spacing w:line="276" w:lineRule="auto"/>
        <w:jc w:val="both"/>
      </w:pPr>
      <w:bookmarkStart w:id="14" w:name="_Toc103623653"/>
      <w:r>
        <w:lastRenderedPageBreak/>
        <w:t>4.4</w:t>
      </w:r>
      <w:r w:rsidRPr="000A3AA8">
        <w:t xml:space="preserve"> </w:t>
      </w:r>
      <w:r w:rsidR="00950FAD">
        <w:t>Результаты обзора</w:t>
      </w:r>
      <w:bookmarkEnd w:id="14"/>
    </w:p>
    <w:p w14:paraId="09094CCB" w14:textId="005C08C9" w:rsidR="00D7722F" w:rsidRDefault="00977A26" w:rsidP="00374866">
      <w:pPr>
        <w:spacing w:line="276" w:lineRule="auto"/>
        <w:jc w:val="both"/>
        <w:rPr>
          <w:sz w:val="28"/>
          <w:szCs w:val="28"/>
        </w:rPr>
      </w:pPr>
      <w:r w:rsidRPr="00CC2E54">
        <w:rPr>
          <w:sz w:val="28"/>
          <w:szCs w:val="28"/>
        </w:rPr>
        <w:t>В результате обзора для дальнейшего рассмотрения и реализации выбрана</w:t>
      </w:r>
      <w:r w:rsidR="00CC2E54" w:rsidRPr="00CC2E54">
        <w:rPr>
          <w:sz w:val="28"/>
          <w:szCs w:val="28"/>
        </w:rPr>
        <w:t xml:space="preserve"> технология </w:t>
      </w:r>
      <w:r w:rsidR="00CC2E54" w:rsidRPr="00CC2E54">
        <w:rPr>
          <w:sz w:val="28"/>
          <w:szCs w:val="28"/>
          <w:lang w:val="en-US"/>
        </w:rPr>
        <w:t>Docker</w:t>
      </w:r>
      <w:r w:rsidR="00CC2E54" w:rsidRPr="00CC2E54">
        <w:rPr>
          <w:sz w:val="28"/>
          <w:szCs w:val="28"/>
        </w:rPr>
        <w:t xml:space="preserve"> </w:t>
      </w:r>
      <w:r w:rsidR="00CC2E54" w:rsidRPr="00CC2E54">
        <w:rPr>
          <w:sz w:val="28"/>
          <w:szCs w:val="28"/>
          <w:lang w:val="en-US"/>
        </w:rPr>
        <w:t>swarm</w:t>
      </w:r>
      <w:r w:rsidR="00CC2E54" w:rsidRPr="00CC2E54">
        <w:rPr>
          <w:sz w:val="28"/>
          <w:szCs w:val="28"/>
        </w:rPr>
        <w:t xml:space="preserve"> за счёт простоты конфигурации и отсутствия необходимости настройки сложных абстракций, требующих гибкости инфраструктуру.</w:t>
      </w:r>
    </w:p>
    <w:p w14:paraId="65C9B58C" w14:textId="6EA083AB" w:rsidR="00B77D78" w:rsidRDefault="00B77D78" w:rsidP="00B77D78">
      <w:pPr>
        <w:pStyle w:val="2"/>
      </w:pPr>
      <w:bookmarkStart w:id="15" w:name="_Toc103623654"/>
      <w:r>
        <w:t>4.5 Выводы из обзора</w:t>
      </w:r>
      <w:bookmarkEnd w:id="15"/>
    </w:p>
    <w:p w14:paraId="44D3CFE7" w14:textId="7F1A5B27" w:rsidR="00950FAD" w:rsidRDefault="00F0346F" w:rsidP="0037486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был произведён обзор </w:t>
      </w:r>
      <w:r w:rsidR="00802F54">
        <w:rPr>
          <w:sz w:val="28"/>
          <w:szCs w:val="28"/>
        </w:rPr>
        <w:t>двух</w:t>
      </w:r>
      <w:r>
        <w:rPr>
          <w:sz w:val="28"/>
          <w:szCs w:val="28"/>
        </w:rPr>
        <w:t xml:space="preserve"> программных средств для </w:t>
      </w:r>
      <w:proofErr w:type="spellStart"/>
      <w:r>
        <w:rPr>
          <w:sz w:val="28"/>
          <w:szCs w:val="28"/>
        </w:rPr>
        <w:t>оркестрации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автомасштабирования</w:t>
      </w:r>
      <w:proofErr w:type="spellEnd"/>
      <w:r>
        <w:rPr>
          <w:sz w:val="28"/>
          <w:szCs w:val="28"/>
        </w:rPr>
        <w:t xml:space="preserve">, в результате которого для дальнейшего рассмотрения и программной реализации был выбран </w:t>
      </w:r>
      <w:r>
        <w:rPr>
          <w:sz w:val="28"/>
          <w:szCs w:val="28"/>
          <w:lang w:val="en-US"/>
        </w:rPr>
        <w:t>Docker</w:t>
      </w:r>
      <w:r w:rsidRPr="00F034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swarm</w:t>
      </w:r>
      <w:r w:rsidR="00802F54">
        <w:rPr>
          <w:sz w:val="28"/>
          <w:szCs w:val="28"/>
        </w:rPr>
        <w:t xml:space="preserve"> и </w:t>
      </w:r>
      <w:r w:rsidR="00802F54">
        <w:rPr>
          <w:sz w:val="28"/>
          <w:szCs w:val="28"/>
          <w:lang w:val="en-US"/>
        </w:rPr>
        <w:t>Orbiter</w:t>
      </w:r>
      <w:r w:rsidRPr="00F0346F">
        <w:rPr>
          <w:sz w:val="28"/>
          <w:szCs w:val="28"/>
        </w:rPr>
        <w:t>.</w:t>
      </w:r>
    </w:p>
    <w:p w14:paraId="22D5E3AE" w14:textId="77777777" w:rsidR="003E6BF3" w:rsidRPr="003E6BF3" w:rsidRDefault="003E6BF3" w:rsidP="003E6BF3">
      <w:pPr>
        <w:sectPr w:rsidR="003E6BF3" w:rsidRPr="003E6BF3" w:rsidSect="00EA18C8">
          <w:pgSz w:w="11906" w:h="16838"/>
          <w:pgMar w:top="1134" w:right="1701" w:bottom="1134" w:left="1701" w:header="709" w:footer="709" w:gutter="0"/>
          <w:cols w:space="708"/>
          <w:docGrid w:linePitch="360"/>
        </w:sectPr>
      </w:pPr>
    </w:p>
    <w:p w14:paraId="028C4914" w14:textId="77777777" w:rsidR="004E6744" w:rsidRDefault="004E6744" w:rsidP="00614D9E">
      <w:pPr>
        <w:pStyle w:val="1"/>
      </w:pPr>
      <w:bookmarkStart w:id="16" w:name="_Toc103623655"/>
      <w:r>
        <w:lastRenderedPageBreak/>
        <w:t xml:space="preserve">5 Исследование и </w:t>
      </w:r>
      <w:r w:rsidRPr="00614D9E">
        <w:t>решение</w:t>
      </w:r>
      <w:r>
        <w:t xml:space="preserve"> задачи</w:t>
      </w:r>
      <w:bookmarkEnd w:id="16"/>
    </w:p>
    <w:p w14:paraId="5ADC46F3" w14:textId="77777777" w:rsidR="004E6744" w:rsidRDefault="004E6744" w:rsidP="00374866">
      <w:pPr>
        <w:pStyle w:val="2"/>
        <w:spacing w:line="276" w:lineRule="auto"/>
        <w:jc w:val="both"/>
      </w:pPr>
      <w:bookmarkStart w:id="17" w:name="_Toc103623656"/>
      <w:r>
        <w:t>5.1 Исходные данные</w:t>
      </w:r>
      <w:bookmarkEnd w:id="17"/>
    </w:p>
    <w:p w14:paraId="4F9ACB72" w14:textId="30B2B87E" w:rsidR="008F4873" w:rsidRPr="00710886" w:rsidRDefault="003230F0" w:rsidP="00374866">
      <w:pPr>
        <w:spacing w:line="276" w:lineRule="auto"/>
        <w:jc w:val="both"/>
        <w:rPr>
          <w:sz w:val="28"/>
          <w:szCs w:val="28"/>
        </w:rPr>
      </w:pPr>
      <w:r w:rsidRPr="00802F54">
        <w:rPr>
          <w:sz w:val="28"/>
          <w:szCs w:val="28"/>
        </w:rPr>
        <w:t>В рамках работы</w:t>
      </w:r>
      <w:r w:rsidRPr="00710886">
        <w:rPr>
          <w:sz w:val="28"/>
          <w:szCs w:val="28"/>
        </w:rPr>
        <w:t xml:space="preserve"> Юлии </w:t>
      </w:r>
      <w:proofErr w:type="spellStart"/>
      <w:r w:rsidRPr="00710886">
        <w:rPr>
          <w:sz w:val="28"/>
          <w:szCs w:val="28"/>
        </w:rPr>
        <w:t>Аникевич</w:t>
      </w:r>
      <w:proofErr w:type="spellEnd"/>
      <w:r w:rsidRPr="00710886">
        <w:rPr>
          <w:sz w:val="28"/>
          <w:szCs w:val="28"/>
        </w:rPr>
        <w:t xml:space="preserve"> была разработана </w:t>
      </w:r>
      <w:proofErr w:type="spellStart"/>
      <w:r w:rsidRPr="00710886">
        <w:rPr>
          <w:sz w:val="28"/>
          <w:szCs w:val="28"/>
        </w:rPr>
        <w:t>немасштабируемая</w:t>
      </w:r>
      <w:proofErr w:type="spellEnd"/>
      <w:r w:rsidRPr="00710886">
        <w:rPr>
          <w:sz w:val="28"/>
          <w:szCs w:val="28"/>
        </w:rPr>
        <w:t xml:space="preserve"> серверная платформа, которая является исходными данными для настоящей работы</w:t>
      </w:r>
      <w:r w:rsidR="00191B46" w:rsidRPr="00191B46">
        <w:rPr>
          <w:sz w:val="28"/>
          <w:szCs w:val="28"/>
        </w:rPr>
        <w:t xml:space="preserve"> [</w:t>
      </w:r>
      <w:r w:rsidR="00413ABE">
        <w:rPr>
          <w:sz w:val="28"/>
          <w:szCs w:val="28"/>
        </w:rPr>
        <w:fldChar w:fldCharType="begin"/>
      </w:r>
      <w:r w:rsidR="00EA092D">
        <w:rPr>
          <w:sz w:val="28"/>
          <w:szCs w:val="28"/>
        </w:rPr>
        <w:instrText xml:space="preserve"> REF _Ref103153955 \r \h </w:instrText>
      </w:r>
      <w:r w:rsidR="00413ABE">
        <w:rPr>
          <w:sz w:val="28"/>
          <w:szCs w:val="28"/>
        </w:rPr>
      </w:r>
      <w:r w:rsidR="00413ABE">
        <w:rPr>
          <w:sz w:val="28"/>
          <w:szCs w:val="28"/>
        </w:rPr>
        <w:fldChar w:fldCharType="separate"/>
      </w:r>
      <w:r w:rsidR="00EA092D">
        <w:rPr>
          <w:sz w:val="28"/>
          <w:szCs w:val="28"/>
        </w:rPr>
        <w:t>10</w:t>
      </w:r>
      <w:r w:rsidR="00413ABE">
        <w:rPr>
          <w:sz w:val="28"/>
          <w:szCs w:val="28"/>
        </w:rPr>
        <w:fldChar w:fldCharType="end"/>
      </w:r>
      <w:r w:rsidR="00191B46" w:rsidRPr="00191B46">
        <w:rPr>
          <w:sz w:val="28"/>
          <w:szCs w:val="28"/>
        </w:rPr>
        <w:t>]</w:t>
      </w:r>
      <w:r w:rsidRPr="00710886">
        <w:rPr>
          <w:sz w:val="28"/>
          <w:szCs w:val="28"/>
        </w:rPr>
        <w:t xml:space="preserve">. </w:t>
      </w:r>
    </w:p>
    <w:p w14:paraId="007BA5DE" w14:textId="77777777" w:rsidR="003230F0" w:rsidRPr="00710886" w:rsidRDefault="003230F0" w:rsidP="00374866">
      <w:pPr>
        <w:spacing w:line="276" w:lineRule="auto"/>
        <w:jc w:val="both"/>
        <w:rPr>
          <w:sz w:val="28"/>
          <w:szCs w:val="28"/>
        </w:rPr>
      </w:pPr>
      <w:r w:rsidRPr="00710886">
        <w:rPr>
          <w:sz w:val="28"/>
          <w:szCs w:val="28"/>
        </w:rPr>
        <w:t>Общая</w:t>
      </w:r>
      <w:r w:rsidR="00A828F6" w:rsidRPr="00710886">
        <w:rPr>
          <w:sz w:val="28"/>
          <w:szCs w:val="28"/>
        </w:rPr>
        <w:t xml:space="preserve"> схема работы </w:t>
      </w:r>
      <w:r w:rsidR="0002737A" w:rsidRPr="00710886">
        <w:rPr>
          <w:sz w:val="28"/>
          <w:szCs w:val="28"/>
        </w:rPr>
        <w:t>всего приложения представлена</w:t>
      </w:r>
      <w:r w:rsidR="00A730BE" w:rsidRPr="00710886">
        <w:rPr>
          <w:sz w:val="28"/>
          <w:szCs w:val="28"/>
        </w:rPr>
        <w:t xml:space="preserve"> на рис</w:t>
      </w:r>
      <w:r w:rsidR="00374866">
        <w:rPr>
          <w:sz w:val="28"/>
          <w:szCs w:val="28"/>
        </w:rPr>
        <w:t xml:space="preserve">унке </w:t>
      </w:r>
      <w:r w:rsidR="00A730BE" w:rsidRPr="00710886">
        <w:rPr>
          <w:sz w:val="28"/>
          <w:szCs w:val="28"/>
        </w:rPr>
        <w:t>2.</w:t>
      </w:r>
    </w:p>
    <w:p w14:paraId="2296D3C6" w14:textId="77777777" w:rsidR="008F4873" w:rsidRPr="00710886" w:rsidRDefault="008F4873" w:rsidP="00EA18C8">
      <w:pPr>
        <w:spacing w:line="276" w:lineRule="auto"/>
        <w:rPr>
          <w:sz w:val="28"/>
          <w:szCs w:val="28"/>
        </w:rPr>
      </w:pPr>
      <w:r w:rsidRPr="00710886">
        <w:rPr>
          <w:noProof/>
          <w:sz w:val="28"/>
          <w:szCs w:val="28"/>
          <w:lang w:eastAsia="ru-RU"/>
        </w:rPr>
        <w:drawing>
          <wp:inline distT="0" distB="0" distL="0" distR="0" wp14:anchorId="1E784ABD" wp14:editId="07D805D0">
            <wp:extent cx="5106113" cy="344853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0729" w14:textId="77777777" w:rsidR="008F4873" w:rsidRPr="00710886" w:rsidRDefault="00A730BE" w:rsidP="00FF7B52">
      <w:pPr>
        <w:spacing w:line="276" w:lineRule="auto"/>
        <w:ind w:firstLine="0"/>
        <w:jc w:val="center"/>
        <w:rPr>
          <w:sz w:val="28"/>
          <w:szCs w:val="28"/>
        </w:rPr>
      </w:pPr>
      <w:r w:rsidRPr="00710886">
        <w:rPr>
          <w:sz w:val="28"/>
          <w:szCs w:val="28"/>
        </w:rPr>
        <w:t>Рис</w:t>
      </w:r>
      <w:r w:rsidR="00C5069B">
        <w:rPr>
          <w:sz w:val="28"/>
          <w:szCs w:val="28"/>
        </w:rPr>
        <w:t xml:space="preserve">унок </w:t>
      </w:r>
      <w:r w:rsidRPr="00710886">
        <w:rPr>
          <w:sz w:val="28"/>
          <w:szCs w:val="28"/>
        </w:rPr>
        <w:t xml:space="preserve">2 </w:t>
      </w:r>
      <w:r w:rsidR="00C5069B">
        <w:rPr>
          <w:sz w:val="28"/>
          <w:szCs w:val="28"/>
        </w:rPr>
        <w:t xml:space="preserve">- </w:t>
      </w:r>
      <w:r w:rsidRPr="00710886">
        <w:rPr>
          <w:sz w:val="28"/>
          <w:szCs w:val="28"/>
        </w:rPr>
        <w:t>Схема работы приложения</w:t>
      </w:r>
    </w:p>
    <w:p w14:paraId="32EA5FAA" w14:textId="77777777" w:rsidR="0043139D" w:rsidRPr="00710886" w:rsidRDefault="0043139D" w:rsidP="00EA18C8">
      <w:pPr>
        <w:spacing w:line="276" w:lineRule="auto"/>
        <w:rPr>
          <w:sz w:val="28"/>
          <w:szCs w:val="28"/>
        </w:rPr>
      </w:pPr>
    </w:p>
    <w:p w14:paraId="6464BB95" w14:textId="77777777" w:rsidR="008556C4" w:rsidRPr="00751F1D" w:rsidRDefault="00A730BE" w:rsidP="00374866">
      <w:pPr>
        <w:spacing w:line="276" w:lineRule="auto"/>
        <w:jc w:val="both"/>
        <w:rPr>
          <w:sz w:val="28"/>
          <w:szCs w:val="28"/>
        </w:rPr>
      </w:pPr>
      <w:r w:rsidRPr="00710886">
        <w:rPr>
          <w:sz w:val="28"/>
          <w:szCs w:val="28"/>
        </w:rPr>
        <w:t xml:space="preserve">Умная жилетка </w:t>
      </w:r>
      <w:proofErr w:type="spellStart"/>
      <w:r w:rsidRPr="00710886">
        <w:rPr>
          <w:sz w:val="28"/>
          <w:szCs w:val="28"/>
          <w:lang w:val="en-US"/>
        </w:rPr>
        <w:t>Hexoskin</w:t>
      </w:r>
      <w:proofErr w:type="spellEnd"/>
      <w:r w:rsidRPr="00710886">
        <w:rPr>
          <w:sz w:val="28"/>
          <w:szCs w:val="28"/>
        </w:rPr>
        <w:t xml:space="preserve"> соединена по протоколу </w:t>
      </w:r>
      <w:proofErr w:type="spellStart"/>
      <w:r w:rsidRPr="00710886">
        <w:rPr>
          <w:sz w:val="28"/>
          <w:szCs w:val="28"/>
          <w:lang w:val="en-US"/>
        </w:rPr>
        <w:t>Blotooth</w:t>
      </w:r>
      <w:proofErr w:type="spellEnd"/>
      <w:r w:rsidRPr="00710886">
        <w:rPr>
          <w:sz w:val="28"/>
          <w:szCs w:val="28"/>
        </w:rPr>
        <w:t xml:space="preserve"> </w:t>
      </w:r>
      <w:r w:rsidRPr="00710886">
        <w:rPr>
          <w:sz w:val="28"/>
          <w:szCs w:val="28"/>
          <w:lang w:val="en-US"/>
        </w:rPr>
        <w:t>Low</w:t>
      </w:r>
      <w:r w:rsidRPr="00710886">
        <w:rPr>
          <w:sz w:val="28"/>
          <w:szCs w:val="28"/>
        </w:rPr>
        <w:t xml:space="preserve"> </w:t>
      </w:r>
      <w:r w:rsidRPr="00710886">
        <w:rPr>
          <w:sz w:val="28"/>
          <w:szCs w:val="28"/>
          <w:lang w:val="en-US"/>
        </w:rPr>
        <w:t>Energy</w:t>
      </w:r>
      <w:r w:rsidRPr="00710886">
        <w:rPr>
          <w:sz w:val="28"/>
          <w:szCs w:val="28"/>
        </w:rPr>
        <w:t xml:space="preserve"> с мобильным устройством, которое подключается через протокол </w:t>
      </w:r>
      <w:r w:rsidRPr="00710886">
        <w:rPr>
          <w:sz w:val="28"/>
          <w:szCs w:val="28"/>
          <w:lang w:val="en-US"/>
        </w:rPr>
        <w:t>MQTT</w:t>
      </w:r>
      <w:r w:rsidRPr="00710886">
        <w:rPr>
          <w:sz w:val="28"/>
          <w:szCs w:val="28"/>
        </w:rPr>
        <w:t xml:space="preserve"> к серверной части платформы.</w:t>
      </w:r>
      <w:r w:rsidR="00014044" w:rsidRPr="00710886">
        <w:rPr>
          <w:sz w:val="28"/>
          <w:szCs w:val="28"/>
        </w:rPr>
        <w:t xml:space="preserve"> </w:t>
      </w:r>
      <w:r w:rsidR="002A590D" w:rsidRPr="00676215">
        <w:rPr>
          <w:color w:val="000000" w:themeColor="text1"/>
          <w:sz w:val="28"/>
          <w:szCs w:val="28"/>
          <w:lang w:val="en-US"/>
        </w:rPr>
        <w:t>MQTT</w:t>
      </w:r>
      <w:r w:rsidR="002A590D" w:rsidRPr="00676215">
        <w:rPr>
          <w:color w:val="000000" w:themeColor="text1"/>
          <w:sz w:val="28"/>
          <w:szCs w:val="28"/>
        </w:rPr>
        <w:t xml:space="preserve"> – сетевой протокол, работающий поверх </w:t>
      </w:r>
      <w:r w:rsidR="002A590D" w:rsidRPr="00676215">
        <w:rPr>
          <w:color w:val="000000" w:themeColor="text1"/>
          <w:sz w:val="28"/>
          <w:szCs w:val="28"/>
          <w:lang w:val="en-US"/>
        </w:rPr>
        <w:t>TCP</w:t>
      </w:r>
      <w:r w:rsidR="002A590D" w:rsidRPr="00676215">
        <w:rPr>
          <w:color w:val="000000" w:themeColor="text1"/>
          <w:sz w:val="28"/>
          <w:szCs w:val="28"/>
        </w:rPr>
        <w:t>/</w:t>
      </w:r>
      <w:r w:rsidR="002A590D" w:rsidRPr="00676215">
        <w:rPr>
          <w:color w:val="000000" w:themeColor="text1"/>
          <w:sz w:val="28"/>
          <w:szCs w:val="28"/>
          <w:lang w:val="en-US"/>
        </w:rPr>
        <w:t>IP</w:t>
      </w:r>
      <w:r w:rsidR="00191B46" w:rsidRPr="005245D4">
        <w:rPr>
          <w:color w:val="000000" w:themeColor="text1"/>
          <w:sz w:val="28"/>
          <w:szCs w:val="28"/>
        </w:rPr>
        <w:t xml:space="preserve"> [</w:t>
      </w:r>
      <w:r w:rsidR="00413ABE">
        <w:rPr>
          <w:color w:val="000000" w:themeColor="text1"/>
          <w:sz w:val="28"/>
          <w:szCs w:val="28"/>
          <w:lang w:val="en-US"/>
        </w:rPr>
        <w:fldChar w:fldCharType="begin"/>
      </w:r>
      <w:r w:rsidR="00EA092D" w:rsidRPr="005245D4">
        <w:rPr>
          <w:color w:val="000000" w:themeColor="text1"/>
          <w:sz w:val="28"/>
          <w:szCs w:val="28"/>
        </w:rPr>
        <w:instrText xml:space="preserve"> </w:instrText>
      </w:r>
      <w:r w:rsidR="00EA092D">
        <w:rPr>
          <w:color w:val="000000" w:themeColor="text1"/>
          <w:sz w:val="28"/>
          <w:szCs w:val="28"/>
          <w:lang w:val="en-US"/>
        </w:rPr>
        <w:instrText>REF</w:instrText>
      </w:r>
      <w:r w:rsidR="00EA092D" w:rsidRPr="005245D4">
        <w:rPr>
          <w:color w:val="000000" w:themeColor="text1"/>
          <w:sz w:val="28"/>
          <w:szCs w:val="28"/>
        </w:rPr>
        <w:instrText xml:space="preserve"> _</w:instrText>
      </w:r>
      <w:r w:rsidR="00EA092D">
        <w:rPr>
          <w:color w:val="000000" w:themeColor="text1"/>
          <w:sz w:val="28"/>
          <w:szCs w:val="28"/>
          <w:lang w:val="en-US"/>
        </w:rPr>
        <w:instrText>Ref</w:instrText>
      </w:r>
      <w:r w:rsidR="00EA092D" w:rsidRPr="005245D4">
        <w:rPr>
          <w:color w:val="000000" w:themeColor="text1"/>
          <w:sz w:val="28"/>
          <w:szCs w:val="28"/>
        </w:rPr>
        <w:instrText>103153972 \</w:instrText>
      </w:r>
      <w:r w:rsidR="00EA092D">
        <w:rPr>
          <w:color w:val="000000" w:themeColor="text1"/>
          <w:sz w:val="28"/>
          <w:szCs w:val="28"/>
          <w:lang w:val="en-US"/>
        </w:rPr>
        <w:instrText>r</w:instrText>
      </w:r>
      <w:r w:rsidR="00EA092D" w:rsidRPr="005245D4">
        <w:rPr>
          <w:color w:val="000000" w:themeColor="text1"/>
          <w:sz w:val="28"/>
          <w:szCs w:val="28"/>
        </w:rPr>
        <w:instrText xml:space="preserve"> \</w:instrText>
      </w:r>
      <w:r w:rsidR="00EA092D">
        <w:rPr>
          <w:color w:val="000000" w:themeColor="text1"/>
          <w:sz w:val="28"/>
          <w:szCs w:val="28"/>
          <w:lang w:val="en-US"/>
        </w:rPr>
        <w:instrText>h</w:instrText>
      </w:r>
      <w:r w:rsidR="00EA092D" w:rsidRPr="005245D4">
        <w:rPr>
          <w:color w:val="000000" w:themeColor="text1"/>
          <w:sz w:val="28"/>
          <w:szCs w:val="28"/>
        </w:rPr>
        <w:instrText xml:space="preserve"> </w:instrText>
      </w:r>
      <w:r w:rsidR="00413ABE">
        <w:rPr>
          <w:color w:val="000000" w:themeColor="text1"/>
          <w:sz w:val="28"/>
          <w:szCs w:val="28"/>
          <w:lang w:val="en-US"/>
        </w:rPr>
      </w:r>
      <w:r w:rsidR="00413ABE">
        <w:rPr>
          <w:color w:val="000000" w:themeColor="text1"/>
          <w:sz w:val="28"/>
          <w:szCs w:val="28"/>
          <w:lang w:val="en-US"/>
        </w:rPr>
        <w:fldChar w:fldCharType="separate"/>
      </w:r>
      <w:r w:rsidR="00EA092D" w:rsidRPr="005245D4">
        <w:rPr>
          <w:color w:val="000000" w:themeColor="text1"/>
          <w:sz w:val="28"/>
          <w:szCs w:val="28"/>
        </w:rPr>
        <w:t>11</w:t>
      </w:r>
      <w:r w:rsidR="00413ABE">
        <w:rPr>
          <w:color w:val="000000" w:themeColor="text1"/>
          <w:sz w:val="28"/>
          <w:szCs w:val="28"/>
          <w:lang w:val="en-US"/>
        </w:rPr>
        <w:fldChar w:fldCharType="end"/>
      </w:r>
      <w:r w:rsidR="00191B46" w:rsidRPr="005245D4">
        <w:rPr>
          <w:color w:val="000000" w:themeColor="text1"/>
          <w:sz w:val="28"/>
          <w:szCs w:val="28"/>
        </w:rPr>
        <w:t>]</w:t>
      </w:r>
      <w:r w:rsidR="002A590D" w:rsidRPr="00676215">
        <w:rPr>
          <w:color w:val="000000" w:themeColor="text1"/>
          <w:sz w:val="28"/>
          <w:szCs w:val="28"/>
        </w:rPr>
        <w:t xml:space="preserve">. </w:t>
      </w:r>
      <w:r w:rsidR="002A590D" w:rsidRPr="00676215">
        <w:rPr>
          <w:color w:val="000000" w:themeColor="text1"/>
          <w:sz w:val="28"/>
          <w:szCs w:val="28"/>
          <w:lang w:val="en-US"/>
        </w:rPr>
        <w:t>MQTT</w:t>
      </w:r>
      <w:r w:rsidR="002A590D" w:rsidRPr="00676215">
        <w:rPr>
          <w:color w:val="000000" w:themeColor="text1"/>
          <w:sz w:val="28"/>
          <w:szCs w:val="28"/>
        </w:rPr>
        <w:t xml:space="preserve"> ориентирован на обмен сообщениями между устройствами по принципу издатель-подписчик. Клиент может быть, как издателем или подписчиком, так и иметь обе роли одновременно.</w:t>
      </w:r>
      <w:r w:rsidR="002A590D" w:rsidRPr="002A590D">
        <w:rPr>
          <w:color w:val="000000" w:themeColor="text1"/>
          <w:sz w:val="28"/>
          <w:szCs w:val="28"/>
        </w:rPr>
        <w:t xml:space="preserve"> </w:t>
      </w:r>
      <w:r w:rsidR="00D00398" w:rsidRPr="00710886">
        <w:rPr>
          <w:sz w:val="28"/>
          <w:szCs w:val="28"/>
        </w:rPr>
        <w:t xml:space="preserve">На рисунке 3 изображена простая схема взаимодействия между брокером и двумя клиентами. Один из клиентов является издателем и публикует данные, а другой – совершает подписку </w:t>
      </w:r>
      <w:proofErr w:type="gramStart"/>
      <w:r w:rsidR="00D00398" w:rsidRPr="00710886">
        <w:rPr>
          <w:sz w:val="28"/>
          <w:szCs w:val="28"/>
        </w:rPr>
        <w:t>на</w:t>
      </w:r>
      <w:r w:rsidR="00751F1D">
        <w:rPr>
          <w:sz w:val="28"/>
          <w:szCs w:val="28"/>
        </w:rPr>
        <w:t xml:space="preserve"> </w:t>
      </w:r>
      <w:r w:rsidR="00D00398" w:rsidRPr="00710886">
        <w:rPr>
          <w:sz w:val="28"/>
          <w:szCs w:val="28"/>
        </w:rPr>
        <w:t>топик</w:t>
      </w:r>
      <w:proofErr w:type="gramEnd"/>
      <w:r w:rsidR="00D00398" w:rsidRPr="00710886">
        <w:rPr>
          <w:sz w:val="28"/>
          <w:szCs w:val="28"/>
        </w:rPr>
        <w:t>, в который публикует сообщения первый клиент.</w:t>
      </w:r>
      <w:r w:rsidR="00751F1D" w:rsidRPr="00751F1D">
        <w:rPr>
          <w:sz w:val="28"/>
          <w:szCs w:val="28"/>
        </w:rPr>
        <w:t xml:space="preserve"> </w:t>
      </w:r>
      <w:r w:rsidR="00751F1D">
        <w:rPr>
          <w:sz w:val="28"/>
          <w:szCs w:val="28"/>
        </w:rPr>
        <w:t xml:space="preserve">Для реализации выбран брокер </w:t>
      </w:r>
      <w:r w:rsidR="00751F1D">
        <w:rPr>
          <w:sz w:val="28"/>
          <w:szCs w:val="28"/>
          <w:lang w:val="en-US"/>
        </w:rPr>
        <w:t>Eclipse</w:t>
      </w:r>
      <w:r w:rsidR="00751F1D" w:rsidRPr="00751F1D">
        <w:rPr>
          <w:sz w:val="28"/>
          <w:szCs w:val="28"/>
        </w:rPr>
        <w:t xml:space="preserve"> </w:t>
      </w:r>
      <w:proofErr w:type="spellStart"/>
      <w:r w:rsidR="00751F1D">
        <w:rPr>
          <w:sz w:val="28"/>
          <w:szCs w:val="28"/>
          <w:lang w:val="en-US"/>
        </w:rPr>
        <w:t>Mosquitto</w:t>
      </w:r>
      <w:proofErr w:type="spellEnd"/>
      <w:r w:rsidR="00751F1D" w:rsidRPr="00751F1D">
        <w:rPr>
          <w:sz w:val="28"/>
          <w:szCs w:val="28"/>
        </w:rPr>
        <w:t xml:space="preserve"> [</w:t>
      </w:r>
      <w:r w:rsidR="00413ABE">
        <w:rPr>
          <w:sz w:val="28"/>
          <w:szCs w:val="28"/>
        </w:rPr>
        <w:fldChar w:fldCharType="begin"/>
      </w:r>
      <w:r w:rsidR="00751F1D">
        <w:rPr>
          <w:sz w:val="28"/>
          <w:szCs w:val="28"/>
        </w:rPr>
        <w:instrText xml:space="preserve"> REF _Ref103162113 \r \h </w:instrText>
      </w:r>
      <w:r w:rsidR="00413ABE">
        <w:rPr>
          <w:sz w:val="28"/>
          <w:szCs w:val="28"/>
        </w:rPr>
      </w:r>
      <w:r w:rsidR="00413ABE">
        <w:rPr>
          <w:sz w:val="28"/>
          <w:szCs w:val="28"/>
        </w:rPr>
        <w:fldChar w:fldCharType="separate"/>
      </w:r>
      <w:r w:rsidR="00751F1D">
        <w:rPr>
          <w:sz w:val="28"/>
          <w:szCs w:val="28"/>
        </w:rPr>
        <w:t>12</w:t>
      </w:r>
      <w:r w:rsidR="00413ABE">
        <w:rPr>
          <w:sz w:val="28"/>
          <w:szCs w:val="28"/>
        </w:rPr>
        <w:fldChar w:fldCharType="end"/>
      </w:r>
      <w:r w:rsidR="00751F1D" w:rsidRPr="00751F1D">
        <w:rPr>
          <w:sz w:val="28"/>
          <w:szCs w:val="28"/>
        </w:rPr>
        <w:t>]</w:t>
      </w:r>
      <w:r w:rsidR="00751F1D">
        <w:rPr>
          <w:sz w:val="28"/>
          <w:szCs w:val="28"/>
        </w:rPr>
        <w:t>–</w:t>
      </w:r>
      <w:r w:rsidR="00751F1D" w:rsidRPr="00751F1D">
        <w:rPr>
          <w:sz w:val="28"/>
          <w:szCs w:val="28"/>
        </w:rPr>
        <w:t xml:space="preserve"> </w:t>
      </w:r>
      <w:r w:rsidR="00751F1D">
        <w:rPr>
          <w:sz w:val="28"/>
          <w:szCs w:val="28"/>
        </w:rPr>
        <w:t xml:space="preserve">брокер с открытым исходным кодом, реализующий различные версии протокола </w:t>
      </w:r>
      <w:r w:rsidR="00751F1D">
        <w:rPr>
          <w:sz w:val="28"/>
          <w:szCs w:val="28"/>
          <w:lang w:val="en-US"/>
        </w:rPr>
        <w:t>MQTT</w:t>
      </w:r>
      <w:r w:rsidR="00751F1D" w:rsidRPr="00751F1D">
        <w:rPr>
          <w:sz w:val="28"/>
          <w:szCs w:val="28"/>
        </w:rPr>
        <w:t>.</w:t>
      </w:r>
    </w:p>
    <w:p w14:paraId="077D3BE1" w14:textId="77777777" w:rsidR="008556C4" w:rsidRDefault="008556C4" w:rsidP="00374866">
      <w:pPr>
        <w:spacing w:line="276" w:lineRule="auto"/>
        <w:ind w:firstLine="0"/>
      </w:pPr>
      <w:r w:rsidRPr="008556C4">
        <w:rPr>
          <w:noProof/>
          <w:lang w:eastAsia="ru-RU"/>
        </w:rPr>
        <w:lastRenderedPageBreak/>
        <w:drawing>
          <wp:inline distT="0" distB="0" distL="0" distR="0" wp14:anchorId="0563A52D" wp14:editId="5AC4740E">
            <wp:extent cx="5316220" cy="38630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889" cy="387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E261" w14:textId="77777777" w:rsidR="00710886" w:rsidRDefault="00D00398" w:rsidP="00FF7B52">
      <w:pPr>
        <w:spacing w:line="276" w:lineRule="auto"/>
        <w:ind w:firstLine="0"/>
        <w:jc w:val="center"/>
        <w:rPr>
          <w:sz w:val="28"/>
          <w:szCs w:val="28"/>
        </w:rPr>
      </w:pPr>
      <w:r w:rsidRPr="00710886">
        <w:rPr>
          <w:sz w:val="28"/>
          <w:szCs w:val="28"/>
        </w:rPr>
        <w:t>Рис</w:t>
      </w:r>
      <w:r w:rsidR="00C5069B">
        <w:rPr>
          <w:sz w:val="28"/>
          <w:szCs w:val="28"/>
        </w:rPr>
        <w:t>унок</w:t>
      </w:r>
      <w:r w:rsidRPr="00710886">
        <w:rPr>
          <w:sz w:val="28"/>
          <w:szCs w:val="28"/>
        </w:rPr>
        <w:t xml:space="preserve"> 3 </w:t>
      </w:r>
      <w:r w:rsidR="00C5069B">
        <w:rPr>
          <w:sz w:val="28"/>
          <w:szCs w:val="28"/>
        </w:rPr>
        <w:t xml:space="preserve">- </w:t>
      </w:r>
      <w:r w:rsidRPr="00710886">
        <w:rPr>
          <w:sz w:val="28"/>
          <w:szCs w:val="28"/>
        </w:rPr>
        <w:t xml:space="preserve">Взаимодействие между клиентами и </w:t>
      </w:r>
      <w:r w:rsidRPr="00710886">
        <w:rPr>
          <w:sz w:val="28"/>
          <w:szCs w:val="28"/>
          <w:lang w:val="en-US"/>
        </w:rPr>
        <w:t>MQTT</w:t>
      </w:r>
      <w:r w:rsidRPr="00710886">
        <w:rPr>
          <w:sz w:val="28"/>
          <w:szCs w:val="28"/>
        </w:rPr>
        <w:t>-брокером</w:t>
      </w:r>
    </w:p>
    <w:p w14:paraId="3AEF938E" w14:textId="77777777" w:rsidR="00E07918" w:rsidRDefault="00E07918" w:rsidP="00E07918">
      <w:pPr>
        <w:spacing w:line="276" w:lineRule="auto"/>
        <w:jc w:val="center"/>
        <w:rPr>
          <w:sz w:val="28"/>
          <w:szCs w:val="28"/>
        </w:rPr>
      </w:pPr>
    </w:p>
    <w:p w14:paraId="13FC9325" w14:textId="77777777" w:rsidR="00710886" w:rsidRPr="00710886" w:rsidRDefault="00710886" w:rsidP="00E0791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взаимодействия между компонентами серверной платформы указана на рисунке 4. Веб-приложение получает данные из баз</w:t>
      </w:r>
      <w:r w:rsidR="004A0F4C">
        <w:rPr>
          <w:sz w:val="28"/>
          <w:szCs w:val="28"/>
        </w:rPr>
        <w:t>ы</w:t>
      </w:r>
      <w:r>
        <w:rPr>
          <w:sz w:val="28"/>
          <w:szCs w:val="28"/>
        </w:rPr>
        <w:t xml:space="preserve"> данных мониторинга, роль которой исполняет </w:t>
      </w:r>
      <w:proofErr w:type="spellStart"/>
      <w:r>
        <w:rPr>
          <w:sz w:val="28"/>
          <w:szCs w:val="28"/>
          <w:lang w:val="en-US"/>
        </w:rPr>
        <w:t>Clickhouse</w:t>
      </w:r>
      <w:proofErr w:type="spellEnd"/>
      <w:r w:rsidR="00191B46" w:rsidRPr="00191B46">
        <w:rPr>
          <w:sz w:val="28"/>
          <w:szCs w:val="28"/>
        </w:rPr>
        <w:t xml:space="preserve"> [</w:t>
      </w:r>
      <w:r w:rsidR="00413ABE">
        <w:rPr>
          <w:sz w:val="28"/>
          <w:szCs w:val="28"/>
        </w:rPr>
        <w:fldChar w:fldCharType="begin"/>
      </w:r>
      <w:r w:rsidR="00751F1D">
        <w:rPr>
          <w:sz w:val="28"/>
          <w:szCs w:val="28"/>
        </w:rPr>
        <w:instrText xml:space="preserve"> REF _Ref103161026 \r \h </w:instrText>
      </w:r>
      <w:r w:rsidR="00413ABE">
        <w:rPr>
          <w:sz w:val="28"/>
          <w:szCs w:val="28"/>
        </w:rPr>
      </w:r>
      <w:r w:rsidR="00413ABE">
        <w:rPr>
          <w:sz w:val="28"/>
          <w:szCs w:val="28"/>
        </w:rPr>
        <w:fldChar w:fldCharType="separate"/>
      </w:r>
      <w:r w:rsidR="00751F1D">
        <w:rPr>
          <w:sz w:val="28"/>
          <w:szCs w:val="28"/>
        </w:rPr>
        <w:t>13</w:t>
      </w:r>
      <w:r w:rsidR="00413ABE">
        <w:rPr>
          <w:sz w:val="28"/>
          <w:szCs w:val="28"/>
        </w:rPr>
        <w:fldChar w:fldCharType="end"/>
      </w:r>
      <w:r w:rsidR="00191B46" w:rsidRPr="00191B46">
        <w:rPr>
          <w:sz w:val="28"/>
          <w:szCs w:val="28"/>
        </w:rPr>
        <w:t>]</w:t>
      </w:r>
      <w:r w:rsidRPr="00710886">
        <w:rPr>
          <w:sz w:val="28"/>
          <w:szCs w:val="28"/>
        </w:rPr>
        <w:t>.</w:t>
      </w:r>
    </w:p>
    <w:p w14:paraId="5BA59CC6" w14:textId="77777777" w:rsidR="008F4873" w:rsidRDefault="008F4873" w:rsidP="00EA18C8">
      <w:pPr>
        <w:spacing w:line="276" w:lineRule="auto"/>
      </w:pPr>
      <w:r w:rsidRPr="008556C4">
        <w:rPr>
          <w:noProof/>
          <w:lang w:eastAsia="ru-RU"/>
        </w:rPr>
        <w:drawing>
          <wp:inline distT="0" distB="0" distL="0" distR="0" wp14:anchorId="3DA52C94" wp14:editId="04AC0E66">
            <wp:extent cx="5080000" cy="3665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265" cy="366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49D1" w14:textId="77777777" w:rsidR="008556C4" w:rsidRDefault="008556C4" w:rsidP="00EA18C8">
      <w:pPr>
        <w:spacing w:line="276" w:lineRule="auto"/>
      </w:pPr>
    </w:p>
    <w:p w14:paraId="6A28DAB9" w14:textId="77777777" w:rsidR="004A20F8" w:rsidRPr="000347FC" w:rsidRDefault="004A0F4C" w:rsidP="00FF7B52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C5069B">
        <w:rPr>
          <w:sz w:val="28"/>
          <w:szCs w:val="28"/>
        </w:rPr>
        <w:t>унок</w:t>
      </w:r>
      <w:r>
        <w:rPr>
          <w:sz w:val="28"/>
          <w:szCs w:val="28"/>
        </w:rPr>
        <w:t xml:space="preserve"> 4 </w:t>
      </w:r>
      <w:r w:rsidR="00C5069B">
        <w:rPr>
          <w:sz w:val="28"/>
          <w:szCs w:val="28"/>
        </w:rPr>
        <w:t xml:space="preserve">- </w:t>
      </w:r>
      <w:r>
        <w:rPr>
          <w:sz w:val="28"/>
          <w:szCs w:val="28"/>
        </w:rPr>
        <w:t>Схема работы серверной части платформы</w:t>
      </w:r>
    </w:p>
    <w:p w14:paraId="3C5BD887" w14:textId="77777777" w:rsidR="004E6744" w:rsidRPr="00621077" w:rsidRDefault="004E6744" w:rsidP="00E07918">
      <w:pPr>
        <w:pStyle w:val="2"/>
        <w:spacing w:line="276" w:lineRule="auto"/>
        <w:jc w:val="both"/>
      </w:pPr>
      <w:bookmarkStart w:id="18" w:name="_Toc103623657"/>
      <w:r>
        <w:lastRenderedPageBreak/>
        <w:t xml:space="preserve">5.2 </w:t>
      </w:r>
      <w:r w:rsidR="00621077">
        <w:t>Обоснование схемы масштабирования</w:t>
      </w:r>
      <w:bookmarkEnd w:id="18"/>
    </w:p>
    <w:p w14:paraId="2A8E8D68" w14:textId="008EF71D" w:rsidR="0043139D" w:rsidRDefault="00B75AE9" w:rsidP="00E07918">
      <w:pPr>
        <w:spacing w:line="276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Основная задача работы – обеспечить масштабирование </w:t>
      </w:r>
      <w:r w:rsidR="00761AB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сервиса сбора данных </w:t>
      </w:r>
      <w:r w:rsidR="00761AB3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run</w:t>
      </w:r>
      <w:r w:rsidR="00761AB3" w:rsidRPr="00761AB3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 w:rsidR="00761AB3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py</w:t>
      </w:r>
      <w:proofErr w:type="spellEnd"/>
      <w:r w:rsidR="00761AB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и подключенного к нему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MQTT</w:t>
      </w:r>
      <w:r w:rsidRPr="00B75AE9">
        <w:rPr>
          <w:rFonts w:cstheme="minorHAnsi"/>
          <w:color w:val="000000" w:themeColor="text1"/>
          <w:sz w:val="28"/>
          <w:szCs w:val="28"/>
          <w:shd w:val="clear" w:color="auto" w:fill="FFFFFF"/>
        </w:rPr>
        <w:t>-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брокера,  </w:t>
      </w:r>
      <w:r w:rsidR="00802F54">
        <w:rPr>
          <w:rFonts w:cstheme="minorHAnsi"/>
          <w:color w:val="000000" w:themeColor="text1"/>
          <w:sz w:val="28"/>
          <w:szCs w:val="28"/>
          <w:shd w:val="clear" w:color="auto" w:fill="FFFFFF"/>
        </w:rPr>
        <w:t>потому</w:t>
      </w:r>
      <w:proofErr w:type="gramEnd"/>
      <w:r w:rsidR="00802F5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что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основная нагрузка системы падает именно на эту пару компонент</w:t>
      </w:r>
      <w:r w:rsidR="0041135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в связи с тем, что</w:t>
      </w:r>
      <w:r w:rsidR="0071060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публикация данных в </w:t>
      </w:r>
      <w:proofErr w:type="spellStart"/>
      <w:r w:rsidR="00710602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Clickhouse</w:t>
      </w:r>
      <w:proofErr w:type="spellEnd"/>
      <w:r w:rsidR="00710602" w:rsidRPr="0071060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1060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идёт через </w:t>
      </w:r>
      <w:r w:rsidR="00710602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MQTT</w:t>
      </w:r>
      <w:r w:rsidR="00710602" w:rsidRPr="00710602">
        <w:rPr>
          <w:rFonts w:cstheme="minorHAnsi"/>
          <w:color w:val="000000" w:themeColor="text1"/>
          <w:sz w:val="28"/>
          <w:szCs w:val="28"/>
          <w:shd w:val="clear" w:color="auto" w:fill="FFFFFF"/>
        </w:rPr>
        <w:t>-</w:t>
      </w:r>
      <w:r w:rsidR="0071060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брокер и </w:t>
      </w:r>
      <w:r w:rsidR="00710602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MQTT</w:t>
      </w:r>
      <w:r w:rsidR="00710602" w:rsidRPr="00710602">
        <w:rPr>
          <w:rFonts w:cstheme="minorHAnsi"/>
          <w:color w:val="000000" w:themeColor="text1"/>
          <w:sz w:val="28"/>
          <w:szCs w:val="28"/>
          <w:shd w:val="clear" w:color="auto" w:fill="FFFFFF"/>
        </w:rPr>
        <w:t>-</w:t>
      </w:r>
      <w:r w:rsidR="00710602">
        <w:rPr>
          <w:rFonts w:cstheme="minorHAnsi"/>
          <w:color w:val="000000" w:themeColor="text1"/>
          <w:sz w:val="28"/>
          <w:szCs w:val="28"/>
          <w:shd w:val="clear" w:color="auto" w:fill="FFFFFF"/>
        </w:rPr>
        <w:t>клиент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43139D" w:rsidRPr="008B10E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Каждую копию приложения можно подключить к одному брокеру или ко всем сразу. </w:t>
      </w:r>
      <w:r w:rsidR="0043139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В настоящей работе при распределении нагрузки необходимо избежать дублирования данных, иначе в базе данных </w:t>
      </w:r>
      <w:proofErr w:type="spellStart"/>
      <w:r w:rsidR="0043139D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Clickhouse</w:t>
      </w:r>
      <w:proofErr w:type="spellEnd"/>
      <w:r w:rsidR="0043139D" w:rsidRPr="008B10E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3139D">
        <w:rPr>
          <w:rFonts w:cstheme="minorHAnsi"/>
          <w:color w:val="000000" w:themeColor="text1"/>
          <w:sz w:val="28"/>
          <w:szCs w:val="28"/>
          <w:shd w:val="clear" w:color="auto" w:fill="FFFFFF"/>
        </w:rPr>
        <w:t>пришедшие данные</w:t>
      </w:r>
      <w:r w:rsidR="007233E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02F54">
        <w:rPr>
          <w:rFonts w:cstheme="minorHAnsi"/>
          <w:color w:val="000000" w:themeColor="text1"/>
          <w:sz w:val="28"/>
          <w:szCs w:val="28"/>
          <w:shd w:val="clear" w:color="auto" w:fill="FFFFFF"/>
        </w:rPr>
        <w:t>со стороны клиента</w:t>
      </w:r>
      <w:r w:rsidR="0043139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будут повторяться, а избавляться от дублей непосредственно в базе данных сложнее. При этом также важно избежать потери данных. </w:t>
      </w:r>
    </w:p>
    <w:p w14:paraId="39D3AADE" w14:textId="3AC1B0DF" w:rsidR="0043139D" w:rsidRDefault="0043139D" w:rsidP="00E07918">
      <w:pPr>
        <w:spacing w:line="276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При подключении одного брокера ко всем копиям серверной части платформы возникает проблема «узкого места» при взаимодействии клиентов с брокером. Также возникает дублирование </w:t>
      </w:r>
      <w:r w:rsidRPr="00802F5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попадающих </w:t>
      </w:r>
      <w:r w:rsidR="00BC326D" w:rsidRPr="00802F54">
        <w:rPr>
          <w:rFonts w:cstheme="minorHAnsi"/>
          <w:color w:val="000000" w:themeColor="text1"/>
          <w:sz w:val="28"/>
          <w:szCs w:val="28"/>
          <w:shd w:val="clear" w:color="auto" w:fill="FFFFFF"/>
        </w:rPr>
        <w:t>в</w:t>
      </w:r>
      <w:r w:rsidRPr="00802F5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базу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данных топиков. Если избежать этого и распределить клиентов по копиям сервисов, то возникает проблема синхронизации. При выходе из строя одной из копий серверной части приложения необходимо сообщить об этом остальным (иначе произойдёт потеря данных), а это само по себе является нетривиальной задачей.</w:t>
      </w:r>
    </w:p>
    <w:p w14:paraId="4D31AB66" w14:textId="08A90E91" w:rsidR="002C2917" w:rsidRPr="00802F54" w:rsidRDefault="0043139D" w:rsidP="00B403AA">
      <w:pPr>
        <w:spacing w:line="276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  <w:sectPr w:rsidR="002C2917" w:rsidRPr="00802F54" w:rsidSect="00EA18C8">
          <w:pgSz w:w="11906" w:h="16838"/>
          <w:pgMar w:top="1134" w:right="1701" w:bottom="1134" w:left="1701" w:header="709" w:footer="709" w:gutter="0"/>
          <w:cols w:space="708"/>
          <w:docGrid w:linePitch="360"/>
        </w:sect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В случае </w:t>
      </w:r>
      <w:r w:rsidR="00710602">
        <w:rPr>
          <w:rFonts w:cstheme="minorHAnsi"/>
          <w:color w:val="000000" w:themeColor="text1"/>
          <w:sz w:val="28"/>
          <w:szCs w:val="28"/>
          <w:shd w:val="clear" w:color="auto" w:fill="FFFFFF"/>
        </w:rPr>
        <w:t>прекращения работы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MQTT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-брокер</w:t>
      </w:r>
      <w:r w:rsidR="00411358">
        <w:rPr>
          <w:rFonts w:cstheme="minorHAnsi"/>
          <w:color w:val="000000" w:themeColor="text1"/>
          <w:sz w:val="28"/>
          <w:szCs w:val="28"/>
          <w:shd w:val="clear" w:color="auto" w:fill="FFFFFF"/>
        </w:rPr>
        <w:t>а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B336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или </w:t>
      </w:r>
      <w:r w:rsidR="004B336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MQTT</w:t>
      </w:r>
      <w:r w:rsidR="004B3368" w:rsidRPr="004B3368">
        <w:rPr>
          <w:rFonts w:cstheme="minorHAnsi"/>
          <w:color w:val="000000" w:themeColor="text1"/>
          <w:sz w:val="28"/>
          <w:szCs w:val="28"/>
          <w:shd w:val="clear" w:color="auto" w:fill="FFFFFF"/>
        </w:rPr>
        <w:t>-</w:t>
      </w:r>
      <w:r w:rsidR="004B3368">
        <w:rPr>
          <w:rFonts w:cstheme="minorHAnsi"/>
          <w:color w:val="000000" w:themeColor="text1"/>
          <w:sz w:val="28"/>
          <w:szCs w:val="28"/>
          <w:shd w:val="clear" w:color="auto" w:fill="FFFFFF"/>
        </w:rPr>
        <w:t>клиент</w:t>
      </w:r>
      <w:r w:rsidR="00411358">
        <w:rPr>
          <w:rFonts w:cstheme="minorHAnsi"/>
          <w:color w:val="000000" w:themeColor="text1"/>
          <w:sz w:val="28"/>
          <w:szCs w:val="28"/>
          <w:shd w:val="clear" w:color="auto" w:fill="FFFFFF"/>
        </w:rPr>
        <w:t>а</w:t>
      </w:r>
      <w:r w:rsidR="004B336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возникает проблема установки соединения между ним</w:t>
      </w:r>
      <w:r w:rsidR="004B336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и приложением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  <w:r w:rsidR="00B75AE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Если каждое приложение подписывается на каждый брокер, то также возникает проблема дублирования.</w:t>
      </w:r>
      <w:r w:rsidR="00B75AE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Поэтому каждая копия приложения соединена с одним брокером, и каждая такая пара упакована в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Docker</w:t>
      </w:r>
      <w:r w:rsidRPr="008B10E4">
        <w:rPr>
          <w:rFonts w:cstheme="minorHAnsi"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контейне</w:t>
      </w:r>
      <w:r w:rsidR="00940B86">
        <w:rPr>
          <w:rFonts w:cstheme="minorHAnsi"/>
          <w:color w:val="000000" w:themeColor="text1"/>
          <w:sz w:val="28"/>
          <w:szCs w:val="28"/>
          <w:shd w:val="clear" w:color="auto" w:fill="FFFFFF"/>
        </w:rPr>
        <w:t>р</w:t>
      </w:r>
      <w:r w:rsidRPr="00B855C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Клиент устанавливает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TCP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-соединение через </w:t>
      </w:r>
      <w:r w:rsidRPr="00676215">
        <w:rPr>
          <w:rFonts w:cstheme="minorHAnsi"/>
          <w:sz w:val="28"/>
          <w:szCs w:val="28"/>
          <w:shd w:val="clear" w:color="auto" w:fill="FFFFFF"/>
        </w:rPr>
        <w:t>баланс</w:t>
      </w:r>
      <w:r>
        <w:rPr>
          <w:rFonts w:cstheme="minorHAnsi"/>
          <w:sz w:val="28"/>
          <w:szCs w:val="28"/>
          <w:shd w:val="clear" w:color="auto" w:fill="FFFFFF"/>
        </w:rPr>
        <w:t>ировщик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с одним из брокеров, которые не перегружены. </w:t>
      </w:r>
      <w:r>
        <w:rPr>
          <w:rFonts w:cstheme="minorHAnsi"/>
          <w:sz w:val="28"/>
          <w:szCs w:val="28"/>
          <w:shd w:val="clear" w:color="auto" w:fill="FFFFFF"/>
        </w:rPr>
        <w:t>Б</w:t>
      </w:r>
      <w:r w:rsidRPr="00676215">
        <w:rPr>
          <w:rFonts w:cstheme="minorHAnsi"/>
          <w:sz w:val="28"/>
          <w:szCs w:val="28"/>
          <w:shd w:val="clear" w:color="auto" w:fill="FFFFFF"/>
        </w:rPr>
        <w:t>аланс</w:t>
      </w:r>
      <w:r>
        <w:rPr>
          <w:rFonts w:cstheme="minorHAnsi"/>
          <w:sz w:val="28"/>
          <w:szCs w:val="28"/>
          <w:shd w:val="clear" w:color="auto" w:fill="FFFFFF"/>
        </w:rPr>
        <w:t>ировщик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при этом так же упакован в контейнер. При выходе из строя одного из контейнеров, приложений или брокеров,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TCP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-соединение для соответствующим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MQTT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-брокером рвётся, и переустанавливается на другой работающий и свободный брокер.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Docker</w:t>
      </w:r>
      <w:r w:rsidRPr="00B855C2">
        <w:rPr>
          <w:rFonts w:cstheme="minorHAnsi"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контейнеризация обеспечит изоляцию, благодаря которой получится избежать конфликтов библиотек.</w:t>
      </w:r>
      <w:r w:rsidR="00E9770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97702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Orbiter</w:t>
      </w:r>
      <w:r w:rsidR="00E97702" w:rsidRPr="00E9770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9770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регулирует количество контейнеров с парой </w:t>
      </w:r>
      <w:r w:rsidR="00E97702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MQTT</w:t>
      </w:r>
      <w:r w:rsidR="00E97702" w:rsidRPr="00E97702">
        <w:rPr>
          <w:rFonts w:cstheme="minorHAnsi"/>
          <w:color w:val="000000" w:themeColor="text1"/>
          <w:sz w:val="28"/>
          <w:szCs w:val="28"/>
          <w:shd w:val="clear" w:color="auto" w:fill="FFFFFF"/>
        </w:rPr>
        <w:t>-</w:t>
      </w:r>
      <w:r w:rsidR="00E9770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брокер и </w:t>
      </w:r>
      <w:r w:rsidR="00E97702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MQTT</w:t>
      </w:r>
      <w:r w:rsidR="00E97702" w:rsidRPr="00E97702">
        <w:rPr>
          <w:rFonts w:cstheme="minorHAnsi"/>
          <w:color w:val="000000" w:themeColor="text1"/>
          <w:sz w:val="28"/>
          <w:szCs w:val="28"/>
          <w:shd w:val="clear" w:color="auto" w:fill="FFFFFF"/>
        </w:rPr>
        <w:t>-</w:t>
      </w:r>
      <w:r w:rsidR="00E97702">
        <w:rPr>
          <w:rFonts w:cstheme="minorHAnsi"/>
          <w:color w:val="000000" w:themeColor="text1"/>
          <w:sz w:val="28"/>
          <w:szCs w:val="28"/>
          <w:shd w:val="clear" w:color="auto" w:fill="FFFFFF"/>
        </w:rPr>
        <w:t>клиент.</w:t>
      </w:r>
    </w:p>
    <w:p w14:paraId="05893469" w14:textId="71078BA7" w:rsidR="008A20B8" w:rsidRPr="008A20B8" w:rsidRDefault="00B77D78" w:rsidP="00B77D78">
      <w:pPr>
        <w:pStyle w:val="1"/>
        <w:spacing w:line="276" w:lineRule="auto"/>
        <w:jc w:val="both"/>
      </w:pPr>
      <w:bookmarkStart w:id="19" w:name="_Toc103623658"/>
      <w:r>
        <w:rPr>
          <w:rStyle w:val="10"/>
        </w:rPr>
        <w:lastRenderedPageBreak/>
        <w:t xml:space="preserve">6 </w:t>
      </w:r>
      <w:r w:rsidR="00D61344" w:rsidRPr="00950FAD">
        <w:rPr>
          <w:rStyle w:val="10"/>
        </w:rPr>
        <w:t>Описание реализации</w:t>
      </w:r>
      <w:bookmarkEnd w:id="19"/>
    </w:p>
    <w:p w14:paraId="7BAC5723" w14:textId="6AB6EA3A" w:rsidR="008A20B8" w:rsidRPr="00B77D78" w:rsidRDefault="00B77D78" w:rsidP="00B77D78">
      <w:pPr>
        <w:pStyle w:val="2"/>
        <w:spacing w:line="276" w:lineRule="auto"/>
        <w:ind w:left="567" w:firstLine="0"/>
        <w:jc w:val="both"/>
      </w:pPr>
      <w:bookmarkStart w:id="20" w:name="_Toc103623659"/>
      <w:r>
        <w:t xml:space="preserve">6.1 </w:t>
      </w:r>
      <w:r w:rsidR="00F375E1">
        <w:t>Балансировка нагрузк</w:t>
      </w:r>
      <w:r w:rsidR="00950FAD">
        <w:t>и</w:t>
      </w:r>
      <w:r w:rsidR="00F375E1">
        <w:t xml:space="preserve"> при помощи </w:t>
      </w:r>
      <w:proofErr w:type="spellStart"/>
      <w:r w:rsidR="00F375E1">
        <w:rPr>
          <w:lang w:val="en-US"/>
        </w:rPr>
        <w:t>HAproxy</w:t>
      </w:r>
      <w:bookmarkEnd w:id="20"/>
      <w:proofErr w:type="spellEnd"/>
    </w:p>
    <w:p w14:paraId="1D97E65C" w14:textId="77777777" w:rsidR="009A0773" w:rsidRPr="004E6744" w:rsidRDefault="004E6744" w:rsidP="00614D9E">
      <w:pPr>
        <w:pStyle w:val="31"/>
      </w:pPr>
      <w:bookmarkStart w:id="21" w:name="_Toc103623660"/>
      <w:r>
        <w:t>6</w:t>
      </w:r>
      <w:r w:rsidR="009A0773">
        <w:t>.</w:t>
      </w:r>
      <w:r w:rsidR="003970A7">
        <w:t>1</w:t>
      </w:r>
      <w:r w:rsidR="009A0773">
        <w:t xml:space="preserve">.1 </w:t>
      </w:r>
      <w:r>
        <w:t xml:space="preserve">Общая схема </w:t>
      </w:r>
      <w:r w:rsidRPr="00614D9E">
        <w:t>работы</w:t>
      </w:r>
      <w:bookmarkEnd w:id="21"/>
    </w:p>
    <w:p w14:paraId="676D08A6" w14:textId="77777777" w:rsidR="007C79E7" w:rsidRPr="00676215" w:rsidRDefault="007C79E7" w:rsidP="00E07918">
      <w:pPr>
        <w:spacing w:line="276" w:lineRule="auto"/>
        <w:jc w:val="both"/>
        <w:rPr>
          <w:rFonts w:cstheme="minorHAnsi"/>
          <w:sz w:val="28"/>
          <w:szCs w:val="28"/>
        </w:rPr>
      </w:pPr>
      <w:r w:rsidRPr="00676215">
        <w:rPr>
          <w:rFonts w:cstheme="minorHAnsi"/>
          <w:sz w:val="28"/>
          <w:szCs w:val="28"/>
        </w:rPr>
        <w:t xml:space="preserve">В качестве балансировщика нагрузки был выбран </w:t>
      </w:r>
      <w:proofErr w:type="spellStart"/>
      <w:r w:rsidRPr="00676215">
        <w:rPr>
          <w:rFonts w:cstheme="minorHAnsi"/>
          <w:sz w:val="28"/>
          <w:szCs w:val="28"/>
          <w:lang w:val="en-US"/>
        </w:rPr>
        <w:t>HAProxy</w:t>
      </w:r>
      <w:proofErr w:type="spellEnd"/>
      <w:r w:rsidR="00191B46" w:rsidRPr="00191B46">
        <w:rPr>
          <w:rFonts w:cstheme="minorHAnsi"/>
          <w:sz w:val="28"/>
          <w:szCs w:val="28"/>
        </w:rPr>
        <w:t xml:space="preserve"> </w:t>
      </w:r>
      <w:r w:rsidRPr="002572AB">
        <w:rPr>
          <w:rFonts w:cstheme="minorHAnsi"/>
          <w:sz w:val="28"/>
          <w:szCs w:val="28"/>
        </w:rPr>
        <w:t>[</w:t>
      </w:r>
      <w:r w:rsidR="00413ABE">
        <w:rPr>
          <w:rFonts w:cstheme="minorHAnsi"/>
          <w:sz w:val="28"/>
          <w:szCs w:val="28"/>
        </w:rPr>
        <w:fldChar w:fldCharType="begin"/>
      </w:r>
      <w:r w:rsidR="00751F1D">
        <w:rPr>
          <w:rFonts w:cstheme="minorHAnsi"/>
          <w:sz w:val="28"/>
          <w:szCs w:val="28"/>
        </w:rPr>
        <w:instrText xml:space="preserve"> REF _Ref103161117 \r \h </w:instrText>
      </w:r>
      <w:r w:rsidR="00413ABE">
        <w:rPr>
          <w:rFonts w:cstheme="minorHAnsi"/>
          <w:sz w:val="28"/>
          <w:szCs w:val="28"/>
        </w:rPr>
      </w:r>
      <w:r w:rsidR="00413ABE">
        <w:rPr>
          <w:rFonts w:cstheme="minorHAnsi"/>
          <w:sz w:val="28"/>
          <w:szCs w:val="28"/>
        </w:rPr>
        <w:fldChar w:fldCharType="separate"/>
      </w:r>
      <w:r w:rsidR="00751F1D">
        <w:rPr>
          <w:rFonts w:cstheme="minorHAnsi"/>
          <w:sz w:val="28"/>
          <w:szCs w:val="28"/>
        </w:rPr>
        <w:t>14</w:t>
      </w:r>
      <w:r w:rsidR="00413ABE">
        <w:rPr>
          <w:rFonts w:cstheme="minorHAnsi"/>
          <w:sz w:val="28"/>
          <w:szCs w:val="28"/>
        </w:rPr>
        <w:fldChar w:fldCharType="end"/>
      </w:r>
      <w:r w:rsidRPr="002572AB">
        <w:rPr>
          <w:rFonts w:cstheme="minorHAnsi"/>
          <w:sz w:val="28"/>
          <w:szCs w:val="28"/>
        </w:rPr>
        <w:t>]</w:t>
      </w:r>
      <w:r w:rsidRPr="00676215">
        <w:rPr>
          <w:rFonts w:cstheme="minorHAnsi"/>
          <w:sz w:val="28"/>
          <w:szCs w:val="28"/>
        </w:rPr>
        <w:t>.</w:t>
      </w:r>
    </w:p>
    <w:p w14:paraId="5CF1AF1B" w14:textId="77777777" w:rsidR="007C79E7" w:rsidRPr="00676215" w:rsidRDefault="007C79E7" w:rsidP="00E07918">
      <w:pPr>
        <w:spacing w:line="276" w:lineRule="auto"/>
        <w:jc w:val="both"/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676215">
        <w:rPr>
          <w:rFonts w:cstheme="minorHAnsi"/>
          <w:sz w:val="28"/>
          <w:szCs w:val="28"/>
          <w:shd w:val="clear" w:color="auto" w:fill="FFFFFF"/>
        </w:rPr>
        <w:t>HAProxy</w:t>
      </w:r>
      <w:proofErr w:type="spellEnd"/>
      <w:r w:rsidRPr="00676215">
        <w:rPr>
          <w:rFonts w:cstheme="minorHAnsi"/>
          <w:sz w:val="28"/>
          <w:szCs w:val="28"/>
          <w:shd w:val="clear" w:color="auto" w:fill="FFFFFF"/>
        </w:rPr>
        <w:t> — серверное программное обеспечение для обеспечения </w:t>
      </w:r>
      <w:hyperlink r:id="rId21" w:tooltip="Высокая доступность" w:history="1">
        <w:r w:rsidRPr="00676215">
          <w:rPr>
            <w:rFonts w:cstheme="minorHAnsi"/>
            <w:sz w:val="28"/>
            <w:szCs w:val="28"/>
            <w:shd w:val="clear" w:color="auto" w:fill="FFFFFF"/>
          </w:rPr>
          <w:t>высокой доступности</w:t>
        </w:r>
      </w:hyperlink>
      <w:r w:rsidRPr="00676215">
        <w:rPr>
          <w:rFonts w:cstheme="minorHAnsi"/>
          <w:sz w:val="28"/>
          <w:szCs w:val="28"/>
          <w:shd w:val="clear" w:color="auto" w:fill="FFFFFF"/>
        </w:rPr>
        <w:t> и </w:t>
      </w:r>
      <w:hyperlink r:id="rId22" w:tooltip="Балансировка нагрузки" w:history="1">
        <w:r w:rsidRPr="00676215">
          <w:rPr>
            <w:rFonts w:cstheme="minorHAnsi"/>
            <w:sz w:val="28"/>
            <w:szCs w:val="28"/>
            <w:shd w:val="clear" w:color="auto" w:fill="FFFFFF"/>
          </w:rPr>
          <w:t>балансировки нагрузки</w:t>
        </w:r>
      </w:hyperlink>
      <w:r w:rsidRPr="00676215">
        <w:rPr>
          <w:rFonts w:cstheme="minorHAnsi"/>
          <w:sz w:val="28"/>
          <w:szCs w:val="28"/>
          <w:shd w:val="clear" w:color="auto" w:fill="FFFFFF"/>
        </w:rPr>
        <w:t xml:space="preserve"> посредством распределения входящих запросов на несколько обслуживающих серверов. </w:t>
      </w:r>
    </w:p>
    <w:p w14:paraId="3ED780BE" w14:textId="54CA7DE3" w:rsidR="007C79E7" w:rsidRPr="00676215" w:rsidRDefault="007C79E7" w:rsidP="00E07918">
      <w:pPr>
        <w:spacing w:line="276" w:lineRule="auto"/>
        <w:jc w:val="both"/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676215">
        <w:rPr>
          <w:rFonts w:cstheme="minorHAnsi"/>
          <w:sz w:val="28"/>
          <w:szCs w:val="28"/>
          <w:shd w:val="clear" w:color="auto" w:fill="FFFFFF"/>
          <w:lang w:val="en-US"/>
        </w:rPr>
        <w:t>HAProxy</w:t>
      </w:r>
      <w:proofErr w:type="spellEnd"/>
      <w:r w:rsidRPr="00676215">
        <w:rPr>
          <w:rFonts w:cstheme="minorHAnsi"/>
          <w:sz w:val="28"/>
          <w:szCs w:val="28"/>
          <w:shd w:val="clear" w:color="auto" w:fill="FFFFFF"/>
        </w:rPr>
        <w:t xml:space="preserve"> зарекомендовал себя, как надёжное программное обеспечение. Программа используется в ряде высоконагруженных сайтов, включая </w:t>
      </w:r>
      <w:r w:rsidRPr="00676215">
        <w:rPr>
          <w:rFonts w:cstheme="minorHAnsi"/>
          <w:sz w:val="28"/>
          <w:szCs w:val="28"/>
          <w:shd w:val="clear" w:color="auto" w:fill="FFFFFF"/>
          <w:lang w:val="en-US"/>
        </w:rPr>
        <w:t>Twitter</w:t>
      </w:r>
      <w:r w:rsidRPr="00676215">
        <w:rPr>
          <w:rFonts w:cstheme="minorHAnsi"/>
          <w:sz w:val="28"/>
          <w:szCs w:val="28"/>
          <w:shd w:val="clear" w:color="auto" w:fill="FFFFFF"/>
        </w:rPr>
        <w:t xml:space="preserve">, </w:t>
      </w:r>
      <w:r w:rsidRPr="00676215">
        <w:rPr>
          <w:rFonts w:cstheme="minorHAnsi"/>
          <w:sz w:val="28"/>
          <w:szCs w:val="28"/>
          <w:shd w:val="clear" w:color="auto" w:fill="FFFFFF"/>
          <w:lang w:val="en-US"/>
        </w:rPr>
        <w:t>Instagram</w:t>
      </w:r>
      <w:r w:rsidRPr="00676215">
        <w:rPr>
          <w:rFonts w:cstheme="minorHAnsi"/>
          <w:sz w:val="28"/>
          <w:szCs w:val="28"/>
          <w:shd w:val="clear" w:color="auto" w:fill="FFFFFF"/>
        </w:rPr>
        <w:t xml:space="preserve">, </w:t>
      </w:r>
      <w:r w:rsidRPr="00676215">
        <w:rPr>
          <w:rFonts w:cstheme="minorHAnsi"/>
          <w:sz w:val="28"/>
          <w:szCs w:val="28"/>
          <w:shd w:val="clear" w:color="auto" w:fill="FFFFFF"/>
          <w:lang w:val="en-US"/>
        </w:rPr>
        <w:t>GitHub</w:t>
      </w:r>
      <w:r w:rsidRPr="00676215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676215">
        <w:rPr>
          <w:rFonts w:cstheme="minorHAnsi"/>
          <w:sz w:val="28"/>
          <w:szCs w:val="28"/>
          <w:shd w:val="clear" w:color="auto" w:fill="FFFFFF"/>
          <w:lang w:val="en-US"/>
        </w:rPr>
        <w:t>StackOverflow</w:t>
      </w:r>
      <w:proofErr w:type="spellEnd"/>
      <w:r w:rsidRPr="00676215">
        <w:rPr>
          <w:rFonts w:cstheme="minorHAnsi"/>
          <w:sz w:val="28"/>
          <w:szCs w:val="28"/>
          <w:shd w:val="clear" w:color="auto" w:fill="FFFFFF"/>
        </w:rPr>
        <w:t xml:space="preserve">. </w:t>
      </w:r>
      <w:proofErr w:type="spellStart"/>
      <w:r w:rsidRPr="00676215">
        <w:rPr>
          <w:rFonts w:cstheme="minorHAnsi"/>
          <w:sz w:val="28"/>
          <w:szCs w:val="28"/>
          <w:shd w:val="clear" w:color="auto" w:fill="FFFFFF"/>
        </w:rPr>
        <w:t>HAProxy</w:t>
      </w:r>
      <w:proofErr w:type="spellEnd"/>
      <w:r w:rsidRPr="00676215">
        <w:rPr>
          <w:rFonts w:cstheme="minorHAnsi"/>
          <w:sz w:val="28"/>
          <w:szCs w:val="28"/>
          <w:shd w:val="clear" w:color="auto" w:fill="FFFFFF"/>
        </w:rPr>
        <w:t xml:space="preserve"> является программой с </w:t>
      </w:r>
      <w:hyperlink r:id="rId23" w:tooltip="Открытое программное обеспечение" w:history="1">
        <w:r w:rsidRPr="00676215">
          <w:rPr>
            <w:rFonts w:cstheme="minorHAnsi"/>
            <w:sz w:val="28"/>
            <w:szCs w:val="28"/>
            <w:shd w:val="clear" w:color="auto" w:fill="FFFFFF"/>
          </w:rPr>
          <w:t>открытым исходным кодом</w:t>
        </w:r>
      </w:hyperlink>
      <w:r w:rsidRPr="00676215">
        <w:rPr>
          <w:rFonts w:cstheme="minorHAnsi"/>
          <w:sz w:val="28"/>
          <w:szCs w:val="28"/>
          <w:shd w:val="clear" w:color="auto" w:fill="FFFFFF"/>
        </w:rPr>
        <w:t> и распространяется в соответствии с </w:t>
      </w:r>
      <w:hyperlink r:id="rId24" w:tooltip="GNU General Public License" w:history="1">
        <w:r w:rsidRPr="00676215">
          <w:rPr>
            <w:rFonts w:cstheme="minorHAnsi"/>
            <w:sz w:val="28"/>
            <w:szCs w:val="28"/>
            <w:shd w:val="clear" w:color="auto" w:fill="FFFFFF"/>
          </w:rPr>
          <w:t xml:space="preserve">GNU General Public </w:t>
        </w:r>
        <w:proofErr w:type="spellStart"/>
        <w:r w:rsidRPr="00676215">
          <w:rPr>
            <w:rFonts w:cstheme="minorHAnsi"/>
            <w:sz w:val="28"/>
            <w:szCs w:val="28"/>
            <w:shd w:val="clear" w:color="auto" w:fill="FFFFFF"/>
          </w:rPr>
          <w:t>License</w:t>
        </w:r>
        <w:proofErr w:type="spellEnd"/>
      </w:hyperlink>
      <w:r w:rsidRPr="00676215">
        <w:rPr>
          <w:rFonts w:cstheme="minorHAnsi"/>
          <w:sz w:val="28"/>
          <w:szCs w:val="28"/>
        </w:rPr>
        <w:t xml:space="preserve">. </w:t>
      </w:r>
      <w:r w:rsidR="004470F4">
        <w:rPr>
          <w:rFonts w:cstheme="minorHAnsi"/>
          <w:sz w:val="28"/>
          <w:szCs w:val="28"/>
        </w:rPr>
        <w:t xml:space="preserve">В связи с этим </w:t>
      </w:r>
      <w:r w:rsidRPr="00676215">
        <w:rPr>
          <w:rFonts w:cstheme="minorHAnsi"/>
          <w:sz w:val="28"/>
          <w:szCs w:val="28"/>
        </w:rPr>
        <w:t xml:space="preserve">она выбрана в качестве решения для </w:t>
      </w:r>
      <w:r w:rsidR="004470F4">
        <w:rPr>
          <w:rFonts w:cstheme="minorHAnsi"/>
          <w:sz w:val="28"/>
          <w:szCs w:val="28"/>
        </w:rPr>
        <w:t>поставленной</w:t>
      </w:r>
      <w:r w:rsidRPr="00676215">
        <w:rPr>
          <w:rFonts w:cstheme="minorHAnsi"/>
          <w:sz w:val="28"/>
          <w:szCs w:val="28"/>
        </w:rPr>
        <w:t xml:space="preserve"> задачи.</w:t>
      </w:r>
    </w:p>
    <w:p w14:paraId="6C72BC02" w14:textId="4B38FBF9" w:rsidR="007C79E7" w:rsidRPr="00676215" w:rsidRDefault="007C79E7" w:rsidP="00E07918">
      <w:pPr>
        <w:spacing w:line="276" w:lineRule="auto"/>
        <w:jc w:val="both"/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676215">
        <w:rPr>
          <w:rFonts w:cstheme="minorHAnsi"/>
          <w:sz w:val="28"/>
          <w:szCs w:val="28"/>
          <w:shd w:val="clear" w:color="auto" w:fill="FFFFFF"/>
          <w:lang w:val="en-US"/>
        </w:rPr>
        <w:t>HAProxy</w:t>
      </w:r>
      <w:proofErr w:type="spellEnd"/>
      <w:r w:rsidRPr="00676215">
        <w:rPr>
          <w:rFonts w:cstheme="minorHAnsi"/>
          <w:sz w:val="28"/>
          <w:szCs w:val="28"/>
          <w:shd w:val="clear" w:color="auto" w:fill="FFFFFF"/>
        </w:rPr>
        <w:t xml:space="preserve"> может быть запущено в двух различных режимах – </w:t>
      </w:r>
      <w:r w:rsidRPr="00676215">
        <w:rPr>
          <w:rFonts w:cstheme="minorHAnsi"/>
          <w:sz w:val="28"/>
          <w:szCs w:val="28"/>
          <w:shd w:val="clear" w:color="auto" w:fill="FFFFFF"/>
          <w:lang w:val="en-US"/>
        </w:rPr>
        <w:t>TCP</w:t>
      </w:r>
      <w:r w:rsidRPr="00676215">
        <w:rPr>
          <w:rFonts w:cstheme="minorHAnsi"/>
          <w:sz w:val="28"/>
          <w:szCs w:val="28"/>
          <w:shd w:val="clear" w:color="auto" w:fill="FFFFFF"/>
        </w:rPr>
        <w:t xml:space="preserve"> и </w:t>
      </w:r>
      <w:r w:rsidRPr="00676215">
        <w:rPr>
          <w:rFonts w:cstheme="minorHAnsi"/>
          <w:sz w:val="28"/>
          <w:szCs w:val="28"/>
          <w:shd w:val="clear" w:color="auto" w:fill="FFFFFF"/>
          <w:lang w:val="en-US"/>
        </w:rPr>
        <w:t>HTTP</w:t>
      </w:r>
      <w:r w:rsidRPr="00676215">
        <w:rPr>
          <w:rFonts w:cstheme="minorHAnsi"/>
          <w:sz w:val="28"/>
          <w:szCs w:val="28"/>
          <w:shd w:val="clear" w:color="auto" w:fill="FFFFFF"/>
        </w:rPr>
        <w:t>. Режимы различаются доступной функциональност</w:t>
      </w:r>
      <w:r w:rsidR="004470F4">
        <w:rPr>
          <w:rFonts w:cstheme="minorHAnsi"/>
          <w:sz w:val="28"/>
          <w:szCs w:val="28"/>
          <w:shd w:val="clear" w:color="auto" w:fill="FFFFFF"/>
        </w:rPr>
        <w:t>ью</w:t>
      </w:r>
      <w:r w:rsidRPr="00676215">
        <w:rPr>
          <w:rFonts w:cstheme="minorHAnsi"/>
          <w:sz w:val="28"/>
          <w:szCs w:val="28"/>
          <w:shd w:val="clear" w:color="auto" w:fill="FFFFFF"/>
        </w:rPr>
        <w:t xml:space="preserve">. </w:t>
      </w:r>
      <w:r>
        <w:rPr>
          <w:rFonts w:cstheme="minorHAnsi"/>
          <w:sz w:val="28"/>
          <w:szCs w:val="28"/>
          <w:shd w:val="clear" w:color="auto" w:fill="FFFFFF"/>
        </w:rPr>
        <w:t xml:space="preserve">В режиме </w:t>
      </w:r>
      <w:r>
        <w:rPr>
          <w:rFonts w:cstheme="minorHAnsi"/>
          <w:sz w:val="28"/>
          <w:szCs w:val="28"/>
          <w:shd w:val="clear" w:color="auto" w:fill="FFFFFF"/>
          <w:lang w:val="en-US"/>
        </w:rPr>
        <w:t>TCP</w:t>
      </w:r>
      <w:r>
        <w:rPr>
          <w:rFonts w:cstheme="minorHAnsi"/>
          <w:sz w:val="28"/>
          <w:szCs w:val="28"/>
          <w:shd w:val="clear" w:color="auto" w:fill="FFFFFF"/>
        </w:rPr>
        <w:t xml:space="preserve"> каждая публикация клиента и каждый приход топика в рамках одного </w:t>
      </w:r>
      <w:r>
        <w:rPr>
          <w:rFonts w:cstheme="minorHAnsi"/>
          <w:sz w:val="28"/>
          <w:szCs w:val="28"/>
          <w:shd w:val="clear" w:color="auto" w:fill="FFFFFF"/>
          <w:lang w:val="en-US"/>
        </w:rPr>
        <w:t>TCP</w:t>
      </w:r>
      <w:r>
        <w:rPr>
          <w:rFonts w:cstheme="minorHAnsi"/>
          <w:sz w:val="28"/>
          <w:szCs w:val="28"/>
          <w:shd w:val="clear" w:color="auto" w:fill="FFFFFF"/>
        </w:rPr>
        <w:t>-соединения происходит к одной конкретной копи</w:t>
      </w:r>
      <w:r w:rsidR="004470F4">
        <w:rPr>
          <w:rFonts w:cstheme="minorHAnsi"/>
          <w:sz w:val="28"/>
          <w:szCs w:val="28"/>
          <w:shd w:val="clear" w:color="auto" w:fill="FFFFFF"/>
        </w:rPr>
        <w:t>и</w:t>
      </w:r>
      <w:r>
        <w:rPr>
          <w:rFonts w:cstheme="minorHAnsi"/>
          <w:sz w:val="28"/>
          <w:szCs w:val="28"/>
          <w:shd w:val="clear" w:color="auto" w:fill="FFFFFF"/>
        </w:rPr>
        <w:t xml:space="preserve"> брокера. В режиме </w:t>
      </w:r>
      <w:r>
        <w:rPr>
          <w:rFonts w:cstheme="minorHAnsi"/>
          <w:sz w:val="28"/>
          <w:szCs w:val="28"/>
          <w:shd w:val="clear" w:color="auto" w:fill="FFFFFF"/>
          <w:lang w:val="en-US"/>
        </w:rPr>
        <w:t>HTTP</w:t>
      </w:r>
      <w:r w:rsidRPr="00AF04BE">
        <w:rPr>
          <w:rFonts w:cstheme="minorHAnsi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 xml:space="preserve">каждый новый топик приходит на новый брокер. </w:t>
      </w:r>
      <w:r w:rsidRPr="00676215">
        <w:rPr>
          <w:rFonts w:cstheme="minorHAnsi"/>
          <w:sz w:val="28"/>
          <w:szCs w:val="28"/>
          <w:shd w:val="clear" w:color="auto" w:fill="FFFFFF"/>
        </w:rPr>
        <w:t xml:space="preserve">В настоящей работе </w:t>
      </w:r>
      <w:r>
        <w:rPr>
          <w:rFonts w:cstheme="minorHAnsi"/>
          <w:sz w:val="28"/>
          <w:szCs w:val="28"/>
          <w:shd w:val="clear" w:color="auto" w:fill="FFFFFF"/>
        </w:rPr>
        <w:t xml:space="preserve">стоит задача балансировки самого </w:t>
      </w:r>
      <w:r>
        <w:rPr>
          <w:rFonts w:cstheme="minorHAnsi"/>
          <w:sz w:val="28"/>
          <w:szCs w:val="28"/>
          <w:shd w:val="clear" w:color="auto" w:fill="FFFFFF"/>
          <w:lang w:val="en-US"/>
        </w:rPr>
        <w:t>TCP</w:t>
      </w:r>
      <w:r>
        <w:rPr>
          <w:rFonts w:cstheme="minorHAnsi"/>
          <w:sz w:val="28"/>
          <w:szCs w:val="28"/>
          <w:shd w:val="clear" w:color="auto" w:fill="FFFFFF"/>
        </w:rPr>
        <w:t xml:space="preserve">-соединения, а протокол </w:t>
      </w:r>
      <w:r>
        <w:rPr>
          <w:rFonts w:cstheme="minorHAnsi"/>
          <w:sz w:val="28"/>
          <w:szCs w:val="28"/>
          <w:shd w:val="clear" w:color="auto" w:fill="FFFFFF"/>
          <w:lang w:val="en-US"/>
        </w:rPr>
        <w:t>MQTT</w:t>
      </w:r>
      <w:r w:rsidRPr="00B137AF">
        <w:rPr>
          <w:rFonts w:cstheme="minorHAnsi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 xml:space="preserve">работает поверх </w:t>
      </w:r>
      <w:r>
        <w:rPr>
          <w:rFonts w:cstheme="minorHAnsi"/>
          <w:sz w:val="28"/>
          <w:szCs w:val="28"/>
          <w:shd w:val="clear" w:color="auto" w:fill="FFFFFF"/>
          <w:lang w:val="en-US"/>
        </w:rPr>
        <w:t>TCP</w:t>
      </w:r>
      <w:r w:rsidRPr="00B137AF">
        <w:rPr>
          <w:rFonts w:cstheme="minorHAnsi"/>
          <w:sz w:val="28"/>
          <w:szCs w:val="28"/>
          <w:shd w:val="clear" w:color="auto" w:fill="FFFFFF"/>
        </w:rPr>
        <w:t xml:space="preserve">, </w:t>
      </w:r>
      <w:r>
        <w:rPr>
          <w:rFonts w:cstheme="minorHAnsi"/>
          <w:sz w:val="28"/>
          <w:szCs w:val="28"/>
          <w:shd w:val="clear" w:color="auto" w:fill="FFFFFF"/>
        </w:rPr>
        <w:t xml:space="preserve">поэтому </w:t>
      </w:r>
      <w:r w:rsidRPr="00676215">
        <w:rPr>
          <w:rFonts w:cstheme="minorHAnsi"/>
          <w:sz w:val="28"/>
          <w:szCs w:val="28"/>
          <w:shd w:val="clear" w:color="auto" w:fill="FFFFFF"/>
        </w:rPr>
        <w:t>представлен</w:t>
      </w:r>
      <w:r>
        <w:rPr>
          <w:rFonts w:cstheme="minorHAnsi"/>
          <w:sz w:val="28"/>
          <w:szCs w:val="28"/>
          <w:shd w:val="clear" w:color="auto" w:fill="FFFFFF"/>
        </w:rPr>
        <w:t>о использование</w:t>
      </w:r>
      <w:r w:rsidRPr="00676215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76215">
        <w:rPr>
          <w:rFonts w:cstheme="minorHAnsi"/>
          <w:sz w:val="28"/>
          <w:szCs w:val="28"/>
          <w:shd w:val="clear" w:color="auto" w:fill="FFFFFF"/>
          <w:lang w:val="en-US"/>
        </w:rPr>
        <w:t>HAProxy</w:t>
      </w:r>
      <w:proofErr w:type="spellEnd"/>
      <w:r w:rsidRPr="00676215">
        <w:rPr>
          <w:rFonts w:cstheme="minorHAnsi"/>
          <w:sz w:val="28"/>
          <w:szCs w:val="28"/>
          <w:shd w:val="clear" w:color="auto" w:fill="FFFFFF"/>
        </w:rPr>
        <w:t xml:space="preserve"> в режиме </w:t>
      </w:r>
      <w:r w:rsidRPr="00676215">
        <w:rPr>
          <w:rFonts w:cstheme="minorHAnsi"/>
          <w:sz w:val="28"/>
          <w:szCs w:val="28"/>
          <w:shd w:val="clear" w:color="auto" w:fill="FFFFFF"/>
          <w:lang w:val="en-US"/>
        </w:rPr>
        <w:t>TCP</w:t>
      </w:r>
      <w:r w:rsidRPr="00676215">
        <w:rPr>
          <w:rFonts w:cstheme="minorHAnsi"/>
          <w:sz w:val="28"/>
          <w:szCs w:val="28"/>
          <w:shd w:val="clear" w:color="auto" w:fill="FFFFFF"/>
        </w:rPr>
        <w:t xml:space="preserve">. 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08A38168" w14:textId="3C82867E" w:rsidR="008A20B8" w:rsidRDefault="007C79E7" w:rsidP="00E07918">
      <w:pPr>
        <w:spacing w:line="276" w:lineRule="auto"/>
        <w:jc w:val="both"/>
        <w:rPr>
          <w:rFonts w:cstheme="minorHAnsi"/>
          <w:sz w:val="28"/>
          <w:szCs w:val="28"/>
          <w:shd w:val="clear" w:color="auto" w:fill="FFFFFF"/>
        </w:rPr>
      </w:pPr>
      <w:r w:rsidRPr="00676215">
        <w:rPr>
          <w:rFonts w:cstheme="minorHAnsi"/>
          <w:sz w:val="28"/>
          <w:szCs w:val="28"/>
          <w:shd w:val="clear" w:color="auto" w:fill="FFFFFF"/>
        </w:rPr>
        <w:t xml:space="preserve">Клиент отправляет </w:t>
      </w:r>
      <w:r>
        <w:rPr>
          <w:rFonts w:cstheme="minorHAnsi"/>
          <w:sz w:val="28"/>
          <w:szCs w:val="28"/>
          <w:shd w:val="clear" w:color="auto" w:fill="FFFFFF"/>
        </w:rPr>
        <w:t>запросы</w:t>
      </w:r>
      <w:r w:rsidRPr="00676215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76215">
        <w:rPr>
          <w:rFonts w:cstheme="minorHAnsi"/>
          <w:sz w:val="28"/>
          <w:szCs w:val="28"/>
          <w:shd w:val="clear" w:color="auto" w:fill="FFFFFF"/>
          <w:lang w:val="en-US"/>
        </w:rPr>
        <w:t>HAProxy</w:t>
      </w:r>
      <w:proofErr w:type="spellEnd"/>
      <w:r w:rsidRPr="00676215">
        <w:rPr>
          <w:rFonts w:cstheme="minorHAnsi"/>
          <w:sz w:val="28"/>
          <w:szCs w:val="28"/>
          <w:shd w:val="clear" w:color="auto" w:fill="FFFFFF"/>
        </w:rPr>
        <w:t>, выступающему в качестве баланс</w:t>
      </w:r>
      <w:r>
        <w:rPr>
          <w:rFonts w:cstheme="minorHAnsi"/>
          <w:sz w:val="28"/>
          <w:szCs w:val="28"/>
          <w:shd w:val="clear" w:color="auto" w:fill="FFFFFF"/>
        </w:rPr>
        <w:t>ировщика</w:t>
      </w:r>
      <w:r w:rsidRPr="00676215">
        <w:rPr>
          <w:rFonts w:cstheme="minorHAnsi"/>
          <w:sz w:val="28"/>
          <w:szCs w:val="28"/>
          <w:shd w:val="clear" w:color="auto" w:fill="FFFFFF"/>
        </w:rPr>
        <w:t>, и получает ответ</w:t>
      </w:r>
      <w:r>
        <w:rPr>
          <w:rFonts w:cstheme="minorHAnsi"/>
          <w:sz w:val="28"/>
          <w:szCs w:val="28"/>
          <w:shd w:val="clear" w:color="auto" w:fill="FFFFFF"/>
        </w:rPr>
        <w:t xml:space="preserve"> на каждый</w:t>
      </w:r>
      <w:r w:rsidR="004470F4">
        <w:rPr>
          <w:rFonts w:cstheme="minorHAnsi"/>
          <w:sz w:val="28"/>
          <w:szCs w:val="28"/>
          <w:shd w:val="clear" w:color="auto" w:fill="FFFFFF"/>
        </w:rPr>
        <w:t xml:space="preserve"> из них</w:t>
      </w:r>
      <w:r w:rsidRPr="00676215">
        <w:rPr>
          <w:rFonts w:cstheme="minorHAnsi"/>
          <w:sz w:val="28"/>
          <w:szCs w:val="28"/>
          <w:shd w:val="clear" w:color="auto" w:fill="FFFFFF"/>
        </w:rPr>
        <w:t xml:space="preserve">. </w:t>
      </w:r>
      <w:proofErr w:type="spellStart"/>
      <w:r w:rsidRPr="00676215">
        <w:rPr>
          <w:rFonts w:cstheme="minorHAnsi"/>
          <w:sz w:val="28"/>
          <w:szCs w:val="28"/>
          <w:shd w:val="clear" w:color="auto" w:fill="FFFFFF"/>
          <w:lang w:val="en-US"/>
        </w:rPr>
        <w:t>HAProxy</w:t>
      </w:r>
      <w:proofErr w:type="spellEnd"/>
      <w:r w:rsidRPr="00676215">
        <w:rPr>
          <w:rFonts w:cstheme="minorHAnsi"/>
          <w:sz w:val="28"/>
          <w:szCs w:val="28"/>
          <w:shd w:val="clear" w:color="auto" w:fill="FFFFFF"/>
        </w:rPr>
        <w:t xml:space="preserve"> распространяет запросы по узлам, взаимодействуя в каждом случае с </w:t>
      </w:r>
      <w:r>
        <w:rPr>
          <w:rFonts w:cstheme="minorHAnsi"/>
          <w:sz w:val="28"/>
          <w:szCs w:val="28"/>
          <w:shd w:val="clear" w:color="auto" w:fill="FFFFFF"/>
        </w:rPr>
        <w:t xml:space="preserve">одним </w:t>
      </w:r>
      <w:r w:rsidRPr="00676215">
        <w:rPr>
          <w:rFonts w:cstheme="minorHAnsi"/>
          <w:sz w:val="28"/>
          <w:szCs w:val="28"/>
          <w:shd w:val="clear" w:color="auto" w:fill="FFFFFF"/>
          <w:lang w:val="en-US"/>
        </w:rPr>
        <w:t>MQTT</w:t>
      </w:r>
      <w:r w:rsidRPr="00676215">
        <w:rPr>
          <w:rFonts w:cstheme="minorHAnsi"/>
          <w:sz w:val="28"/>
          <w:szCs w:val="28"/>
          <w:shd w:val="clear" w:color="auto" w:fill="FFFFFF"/>
        </w:rPr>
        <w:t>-брокером</w:t>
      </w:r>
      <w:r w:rsidR="00191B46" w:rsidRPr="00191B46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E0254E">
        <w:rPr>
          <w:rFonts w:cstheme="minorHAnsi"/>
          <w:sz w:val="28"/>
          <w:szCs w:val="28"/>
          <w:shd w:val="clear" w:color="auto" w:fill="FFFFFF"/>
        </w:rPr>
        <w:t>[</w:t>
      </w:r>
      <w:r w:rsidR="00413ABE">
        <w:rPr>
          <w:rFonts w:cstheme="minorHAnsi"/>
          <w:sz w:val="28"/>
          <w:szCs w:val="28"/>
          <w:shd w:val="clear" w:color="auto" w:fill="FFFFFF"/>
        </w:rPr>
        <w:fldChar w:fldCharType="begin"/>
      </w:r>
      <w:r w:rsidR="00751F1D">
        <w:rPr>
          <w:rFonts w:cstheme="minorHAnsi"/>
          <w:sz w:val="28"/>
          <w:szCs w:val="28"/>
          <w:shd w:val="clear" w:color="auto" w:fill="FFFFFF"/>
        </w:rPr>
        <w:instrText xml:space="preserve"> REF _Ref103161668 \r \h </w:instrText>
      </w:r>
      <w:r w:rsidR="00413ABE">
        <w:rPr>
          <w:rFonts w:cstheme="minorHAnsi"/>
          <w:sz w:val="28"/>
          <w:szCs w:val="28"/>
          <w:shd w:val="clear" w:color="auto" w:fill="FFFFFF"/>
        </w:rPr>
      </w:r>
      <w:r w:rsidR="00413ABE">
        <w:rPr>
          <w:rFonts w:cstheme="minorHAnsi"/>
          <w:sz w:val="28"/>
          <w:szCs w:val="28"/>
          <w:shd w:val="clear" w:color="auto" w:fill="FFFFFF"/>
        </w:rPr>
        <w:fldChar w:fldCharType="separate"/>
      </w:r>
      <w:r w:rsidR="00751F1D">
        <w:rPr>
          <w:rFonts w:cstheme="minorHAnsi"/>
          <w:sz w:val="28"/>
          <w:szCs w:val="28"/>
          <w:shd w:val="clear" w:color="auto" w:fill="FFFFFF"/>
        </w:rPr>
        <w:t>15</w:t>
      </w:r>
      <w:r w:rsidR="00413ABE">
        <w:rPr>
          <w:rFonts w:cstheme="minorHAnsi"/>
          <w:sz w:val="28"/>
          <w:szCs w:val="28"/>
          <w:shd w:val="clear" w:color="auto" w:fill="FFFFFF"/>
        </w:rPr>
        <w:fldChar w:fldCharType="end"/>
      </w:r>
      <w:r w:rsidRPr="00E0254E">
        <w:rPr>
          <w:rFonts w:cstheme="minorHAnsi"/>
          <w:sz w:val="28"/>
          <w:szCs w:val="28"/>
          <w:shd w:val="clear" w:color="auto" w:fill="FFFFFF"/>
        </w:rPr>
        <w:t>]</w:t>
      </w:r>
      <w:r w:rsidRPr="00676215">
        <w:rPr>
          <w:rFonts w:cstheme="minorHAnsi"/>
          <w:sz w:val="28"/>
          <w:szCs w:val="28"/>
          <w:shd w:val="clear" w:color="auto" w:fill="FFFFFF"/>
        </w:rPr>
        <w:t xml:space="preserve">. Узел может либо принять запрос, если он не перегружен, либо вернуть </w:t>
      </w:r>
      <w:r w:rsidRPr="00676215">
        <w:rPr>
          <w:rFonts w:cstheme="minorHAnsi"/>
          <w:sz w:val="28"/>
          <w:szCs w:val="28"/>
          <w:shd w:val="clear" w:color="auto" w:fill="FFFFFF"/>
          <w:lang w:val="en-US"/>
        </w:rPr>
        <w:t>null</w:t>
      </w:r>
      <w:r w:rsidRPr="00676215">
        <w:rPr>
          <w:rFonts w:cstheme="minorHAnsi"/>
          <w:sz w:val="28"/>
          <w:szCs w:val="28"/>
          <w:shd w:val="clear" w:color="auto" w:fill="FFFFFF"/>
        </w:rPr>
        <w:t xml:space="preserve"> или ошибку</w:t>
      </w:r>
      <w:r w:rsidR="004470F4">
        <w:rPr>
          <w:rFonts w:cstheme="minorHAnsi"/>
          <w:sz w:val="28"/>
          <w:szCs w:val="28"/>
          <w:shd w:val="clear" w:color="auto" w:fill="FFFFFF"/>
        </w:rPr>
        <w:t>.</w:t>
      </w:r>
      <w:r w:rsidRPr="00676215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4470F4">
        <w:rPr>
          <w:rFonts w:cstheme="minorHAnsi"/>
          <w:sz w:val="28"/>
          <w:szCs w:val="28"/>
          <w:shd w:val="clear" w:color="auto" w:fill="FFFFFF"/>
        </w:rPr>
        <w:t>Т</w:t>
      </w:r>
      <w:r w:rsidRPr="00676215">
        <w:rPr>
          <w:rFonts w:cstheme="minorHAnsi"/>
          <w:sz w:val="28"/>
          <w:szCs w:val="28"/>
          <w:shd w:val="clear" w:color="auto" w:fill="FFFFFF"/>
        </w:rPr>
        <w:t xml:space="preserve">огда </w:t>
      </w:r>
      <w:proofErr w:type="spellStart"/>
      <w:r w:rsidRPr="00676215">
        <w:rPr>
          <w:rFonts w:cstheme="minorHAnsi"/>
          <w:sz w:val="28"/>
          <w:szCs w:val="28"/>
          <w:shd w:val="clear" w:color="auto" w:fill="FFFFFF"/>
          <w:lang w:val="en-US"/>
        </w:rPr>
        <w:t>HAproxy</w:t>
      </w:r>
      <w:proofErr w:type="spellEnd"/>
      <w:r w:rsidRPr="00676215">
        <w:rPr>
          <w:rFonts w:cstheme="minorHAnsi"/>
          <w:sz w:val="28"/>
          <w:szCs w:val="28"/>
          <w:shd w:val="clear" w:color="auto" w:fill="FFFFFF"/>
        </w:rPr>
        <w:t xml:space="preserve"> передаст запрос следующему узлу. Если ни один из узлов не сможет предоставить услугу, то </w:t>
      </w:r>
      <w:proofErr w:type="spellStart"/>
      <w:r w:rsidRPr="00676215">
        <w:rPr>
          <w:rFonts w:cstheme="minorHAnsi"/>
          <w:sz w:val="28"/>
          <w:szCs w:val="28"/>
          <w:shd w:val="clear" w:color="auto" w:fill="FFFFFF"/>
          <w:lang w:val="en-US"/>
        </w:rPr>
        <w:t>HAproxy</w:t>
      </w:r>
      <w:proofErr w:type="spellEnd"/>
      <w:r w:rsidRPr="00676215">
        <w:rPr>
          <w:rFonts w:cstheme="minorHAnsi"/>
          <w:sz w:val="28"/>
          <w:szCs w:val="28"/>
          <w:shd w:val="clear" w:color="auto" w:fill="FFFFFF"/>
        </w:rPr>
        <w:t xml:space="preserve"> вернёт </w:t>
      </w:r>
      <w:r w:rsidRPr="00676215">
        <w:rPr>
          <w:rFonts w:cstheme="minorHAnsi"/>
          <w:sz w:val="28"/>
          <w:szCs w:val="28"/>
          <w:shd w:val="clear" w:color="auto" w:fill="FFFFFF"/>
          <w:lang w:val="en-US"/>
        </w:rPr>
        <w:t>null</w:t>
      </w:r>
      <w:r w:rsidRPr="00676215">
        <w:rPr>
          <w:rFonts w:cstheme="minorHAnsi"/>
          <w:sz w:val="28"/>
          <w:szCs w:val="28"/>
          <w:shd w:val="clear" w:color="auto" w:fill="FFFFFF"/>
        </w:rPr>
        <w:t>-значение или ошибку клиенту</w:t>
      </w:r>
      <w:r w:rsidR="00191B46" w:rsidRPr="00191B46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676215">
        <w:rPr>
          <w:rFonts w:cstheme="minorHAnsi"/>
          <w:sz w:val="28"/>
          <w:szCs w:val="28"/>
          <w:shd w:val="clear" w:color="auto" w:fill="FFFFFF"/>
        </w:rPr>
        <w:t>[</w:t>
      </w:r>
      <w:r w:rsidR="00413ABE">
        <w:rPr>
          <w:rFonts w:cstheme="minorHAnsi"/>
          <w:sz w:val="28"/>
          <w:szCs w:val="28"/>
          <w:shd w:val="clear" w:color="auto" w:fill="FFFFFF"/>
        </w:rPr>
        <w:fldChar w:fldCharType="begin"/>
      </w:r>
      <w:r w:rsidR="00751F1D">
        <w:rPr>
          <w:rFonts w:cstheme="minorHAnsi"/>
          <w:sz w:val="28"/>
          <w:szCs w:val="28"/>
          <w:shd w:val="clear" w:color="auto" w:fill="FFFFFF"/>
        </w:rPr>
        <w:instrText xml:space="preserve"> REF _Ref103162218 \r \h </w:instrText>
      </w:r>
      <w:r w:rsidR="00413ABE">
        <w:rPr>
          <w:rFonts w:cstheme="minorHAnsi"/>
          <w:sz w:val="28"/>
          <w:szCs w:val="28"/>
          <w:shd w:val="clear" w:color="auto" w:fill="FFFFFF"/>
        </w:rPr>
      </w:r>
      <w:r w:rsidR="00413ABE">
        <w:rPr>
          <w:rFonts w:cstheme="minorHAnsi"/>
          <w:sz w:val="28"/>
          <w:szCs w:val="28"/>
          <w:shd w:val="clear" w:color="auto" w:fill="FFFFFF"/>
        </w:rPr>
        <w:fldChar w:fldCharType="separate"/>
      </w:r>
      <w:r w:rsidR="00751F1D">
        <w:rPr>
          <w:rFonts w:cstheme="minorHAnsi"/>
          <w:sz w:val="28"/>
          <w:szCs w:val="28"/>
          <w:shd w:val="clear" w:color="auto" w:fill="FFFFFF"/>
        </w:rPr>
        <w:t>16</w:t>
      </w:r>
      <w:r w:rsidR="00413ABE">
        <w:rPr>
          <w:rFonts w:cstheme="minorHAnsi"/>
          <w:sz w:val="28"/>
          <w:szCs w:val="28"/>
          <w:shd w:val="clear" w:color="auto" w:fill="FFFFFF"/>
        </w:rPr>
        <w:fldChar w:fldCharType="end"/>
      </w:r>
      <w:r w:rsidRPr="00676215">
        <w:rPr>
          <w:rFonts w:cstheme="minorHAnsi"/>
          <w:sz w:val="28"/>
          <w:szCs w:val="28"/>
          <w:shd w:val="clear" w:color="auto" w:fill="FFFFFF"/>
        </w:rPr>
        <w:t xml:space="preserve">]. </w:t>
      </w:r>
    </w:p>
    <w:p w14:paraId="03A81CD2" w14:textId="77777777" w:rsidR="009A0773" w:rsidRPr="009A0773" w:rsidRDefault="004E6744" w:rsidP="00E07918">
      <w:pPr>
        <w:pStyle w:val="31"/>
        <w:spacing w:line="276" w:lineRule="auto"/>
        <w:jc w:val="both"/>
        <w:rPr>
          <w:shd w:val="clear" w:color="auto" w:fill="FFFFFF"/>
        </w:rPr>
      </w:pPr>
      <w:bookmarkStart w:id="22" w:name="_Toc103623661"/>
      <w:r>
        <w:rPr>
          <w:shd w:val="clear" w:color="auto" w:fill="FFFFFF"/>
        </w:rPr>
        <w:t>6</w:t>
      </w:r>
      <w:r w:rsidR="009A0773" w:rsidRPr="009A0773">
        <w:rPr>
          <w:shd w:val="clear" w:color="auto" w:fill="FFFFFF"/>
        </w:rPr>
        <w:t>.</w:t>
      </w:r>
      <w:r w:rsidR="003970A7">
        <w:rPr>
          <w:shd w:val="clear" w:color="auto" w:fill="FFFFFF"/>
        </w:rPr>
        <w:t>1</w:t>
      </w:r>
      <w:r w:rsidR="009A0773" w:rsidRPr="009A0773">
        <w:rPr>
          <w:shd w:val="clear" w:color="auto" w:fill="FFFFFF"/>
        </w:rPr>
        <w:t xml:space="preserve">.2 </w:t>
      </w:r>
      <w:r w:rsidR="009A0773">
        <w:rPr>
          <w:shd w:val="clear" w:color="auto" w:fill="FFFFFF"/>
        </w:rPr>
        <w:t xml:space="preserve">Алгоритмы балансировки </w:t>
      </w:r>
      <w:proofErr w:type="spellStart"/>
      <w:r w:rsidR="009A0773">
        <w:rPr>
          <w:shd w:val="clear" w:color="auto" w:fill="FFFFFF"/>
          <w:lang w:val="en-US"/>
        </w:rPr>
        <w:t>HAproxy</w:t>
      </w:r>
      <w:bookmarkEnd w:id="22"/>
      <w:proofErr w:type="spellEnd"/>
    </w:p>
    <w:p w14:paraId="636653F1" w14:textId="7A2FF549" w:rsidR="009A0773" w:rsidRPr="0016372C" w:rsidRDefault="009A0773" w:rsidP="00E07918">
      <w:pPr>
        <w:spacing w:line="276" w:lineRule="auto"/>
        <w:jc w:val="both"/>
        <w:rPr>
          <w:rFonts w:cs="Times New Roman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sz w:val="28"/>
          <w:szCs w:val="28"/>
          <w:shd w:val="clear" w:color="auto" w:fill="FFFFFF"/>
        </w:rPr>
        <w:t>Распределение</w:t>
      </w:r>
      <w:r w:rsidRPr="00402B3D">
        <w:rPr>
          <w:rFonts w:cstheme="minorHAnsi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 xml:space="preserve">нагрузки </w:t>
      </w:r>
      <w:r w:rsidR="00621077">
        <w:rPr>
          <w:rFonts w:cstheme="minorHAnsi"/>
          <w:sz w:val="28"/>
          <w:szCs w:val="28"/>
          <w:shd w:val="clear" w:color="auto" w:fill="FFFFFF"/>
        </w:rPr>
        <w:t xml:space="preserve">между контейнерами </w:t>
      </w:r>
      <w:r>
        <w:rPr>
          <w:rFonts w:cstheme="minorHAnsi"/>
          <w:sz w:val="28"/>
          <w:szCs w:val="28"/>
          <w:shd w:val="clear" w:color="auto" w:fill="FFFFFF"/>
        </w:rPr>
        <w:t xml:space="preserve">идёт в соответствии с выбранным для </w:t>
      </w:r>
      <w:proofErr w:type="spellStart"/>
      <w:r>
        <w:rPr>
          <w:rFonts w:cstheme="minorHAnsi"/>
          <w:sz w:val="28"/>
          <w:szCs w:val="28"/>
          <w:shd w:val="clear" w:color="auto" w:fill="FFFFFF"/>
          <w:lang w:val="en-US"/>
        </w:rPr>
        <w:t>HAproxy</w:t>
      </w:r>
      <w:proofErr w:type="spellEnd"/>
      <w:r w:rsidRPr="00402B3D">
        <w:rPr>
          <w:rFonts w:cstheme="minorHAnsi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>алгоритмом балансировки</w:t>
      </w:r>
      <w:r w:rsidR="00621077">
        <w:rPr>
          <w:rFonts w:cstheme="minorHAnsi"/>
          <w:sz w:val="28"/>
          <w:szCs w:val="28"/>
          <w:shd w:val="clear" w:color="auto" w:fill="FFFFFF"/>
        </w:rPr>
        <w:t xml:space="preserve">. </w:t>
      </w:r>
      <w:r w:rsidR="004470F4">
        <w:rPr>
          <w:rFonts w:cstheme="minorHAnsi"/>
          <w:sz w:val="28"/>
          <w:szCs w:val="28"/>
          <w:shd w:val="clear" w:color="auto" w:fill="FFFFFF"/>
        </w:rPr>
        <w:t xml:space="preserve">Существует </w:t>
      </w:r>
      <w:r w:rsidR="00621077">
        <w:rPr>
          <w:rFonts w:cstheme="minorHAnsi"/>
          <w:sz w:val="28"/>
          <w:szCs w:val="28"/>
          <w:shd w:val="clear" w:color="auto" w:fill="FFFFFF"/>
        </w:rPr>
        <w:t xml:space="preserve">несколько таких </w:t>
      </w:r>
      <w:r w:rsidR="00621077" w:rsidRPr="0016372C">
        <w:rPr>
          <w:rFonts w:cs="Times New Roman"/>
          <w:sz w:val="28"/>
          <w:szCs w:val="28"/>
          <w:shd w:val="clear" w:color="auto" w:fill="FFFFFF"/>
        </w:rPr>
        <w:t>алгоритмов</w:t>
      </w:r>
      <w:r w:rsidR="00E620A9" w:rsidRPr="0016372C">
        <w:rPr>
          <w:rFonts w:cs="Times New Roman"/>
          <w:sz w:val="28"/>
          <w:szCs w:val="28"/>
          <w:shd w:val="clear" w:color="auto" w:fill="FFFFFF"/>
          <w:lang w:val="en-US"/>
        </w:rPr>
        <w:t>:</w:t>
      </w:r>
    </w:p>
    <w:p w14:paraId="67AF3278" w14:textId="77777777" w:rsidR="00621077" w:rsidRPr="0016372C" w:rsidRDefault="00663352" w:rsidP="00E07918">
      <w:pPr>
        <w:pStyle w:val="a4"/>
        <w:numPr>
          <w:ilvl w:val="0"/>
          <w:numId w:val="13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620A9" w:rsidRPr="0016372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Round</w:t>
      </w:r>
      <w:r w:rsidR="005176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1764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="00E620A9" w:rsidRPr="0016372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obin</w:t>
      </w:r>
    </w:p>
    <w:p w14:paraId="47301157" w14:textId="74AA4CC2" w:rsidR="00621077" w:rsidRPr="0016372C" w:rsidRDefault="00E620A9" w:rsidP="00E07918">
      <w:pPr>
        <w:spacing w:line="276" w:lineRule="auto"/>
        <w:jc w:val="both"/>
        <w:rPr>
          <w:rFonts w:cs="Times New Roman"/>
          <w:sz w:val="28"/>
          <w:szCs w:val="28"/>
          <w:shd w:val="clear" w:color="auto" w:fill="FFFFFF"/>
        </w:rPr>
      </w:pPr>
      <w:r w:rsidRPr="0016372C">
        <w:rPr>
          <w:rFonts w:cs="Times New Roman"/>
          <w:sz w:val="28"/>
          <w:szCs w:val="28"/>
          <w:shd w:val="clear" w:color="auto" w:fill="FFFFFF"/>
        </w:rPr>
        <w:lastRenderedPageBreak/>
        <w:t xml:space="preserve">При работе алгоритма </w:t>
      </w:r>
      <w:proofErr w:type="spellStart"/>
      <w:r w:rsidRPr="0016372C">
        <w:rPr>
          <w:rFonts w:cs="Times New Roman"/>
          <w:sz w:val="28"/>
          <w:szCs w:val="28"/>
          <w:shd w:val="clear" w:color="auto" w:fill="FFFFFF"/>
          <w:lang w:val="en-US"/>
        </w:rPr>
        <w:t>HAproxy</w:t>
      </w:r>
      <w:proofErr w:type="spellEnd"/>
      <w:r w:rsidRPr="0016372C">
        <w:rPr>
          <w:rFonts w:cs="Times New Roman"/>
          <w:sz w:val="28"/>
          <w:szCs w:val="28"/>
          <w:shd w:val="clear" w:color="auto" w:fill="FFFFFF"/>
        </w:rPr>
        <w:t xml:space="preserve"> по очереди перебирает доступные </w:t>
      </w:r>
      <w:r w:rsidR="00AD73AE" w:rsidRPr="0016372C">
        <w:rPr>
          <w:rFonts w:cs="Times New Roman"/>
          <w:sz w:val="28"/>
          <w:szCs w:val="28"/>
          <w:shd w:val="clear" w:color="auto" w:fill="FFFFFF"/>
        </w:rPr>
        <w:t>серверы (в</w:t>
      </w:r>
      <w:r w:rsidR="00701381">
        <w:rPr>
          <w:rFonts w:cs="Times New Roman"/>
          <w:sz w:val="28"/>
          <w:szCs w:val="28"/>
          <w:shd w:val="clear" w:color="auto" w:fill="FFFFFF"/>
        </w:rPr>
        <w:t xml:space="preserve"> данном</w:t>
      </w:r>
      <w:r w:rsidR="00AD73AE" w:rsidRPr="0016372C">
        <w:rPr>
          <w:rFonts w:cs="Times New Roman"/>
          <w:sz w:val="28"/>
          <w:szCs w:val="28"/>
          <w:shd w:val="clear" w:color="auto" w:fill="FFFFFF"/>
        </w:rPr>
        <w:t xml:space="preserve"> случае контейнеры) и равномерно распределяет нагрузку.</w:t>
      </w:r>
      <w:r w:rsidR="00D503A2">
        <w:rPr>
          <w:rFonts w:cs="Times New Roman"/>
          <w:sz w:val="28"/>
          <w:szCs w:val="28"/>
          <w:shd w:val="clear" w:color="auto" w:fill="FFFFFF"/>
        </w:rPr>
        <w:t xml:space="preserve"> Количество серверов ограничено 4095.</w:t>
      </w:r>
    </w:p>
    <w:p w14:paraId="1A161817" w14:textId="77777777" w:rsidR="007C79E7" w:rsidRPr="0016372C" w:rsidRDefault="0005405B" w:rsidP="00E07918">
      <w:pPr>
        <w:spacing w:line="276" w:lineRule="auto"/>
        <w:jc w:val="both"/>
        <w:rPr>
          <w:rFonts w:cs="Times New Roman"/>
          <w:sz w:val="28"/>
          <w:szCs w:val="28"/>
        </w:rPr>
      </w:pPr>
      <w:r w:rsidRPr="0016372C">
        <w:rPr>
          <w:rFonts w:cs="Times New Roman"/>
          <w:sz w:val="28"/>
          <w:szCs w:val="28"/>
          <w:shd w:val="clear" w:color="auto" w:fill="FFFFFF"/>
        </w:rPr>
        <w:t xml:space="preserve">Также есть дополнение данного алгоритма - </w:t>
      </w:r>
      <w:r w:rsidRPr="0016372C">
        <w:rPr>
          <w:rFonts w:cs="Times New Roman"/>
          <w:sz w:val="28"/>
          <w:szCs w:val="28"/>
          <w:shd w:val="clear" w:color="auto" w:fill="FFFFFF"/>
          <w:lang w:val="en-US"/>
        </w:rPr>
        <w:t>w</w:t>
      </w:r>
      <w:r w:rsidRPr="0016372C">
        <w:rPr>
          <w:rFonts w:cs="Times New Roman"/>
          <w:sz w:val="28"/>
          <w:szCs w:val="28"/>
          <w:lang w:val="en-US"/>
        </w:rPr>
        <w:t>eighted</w:t>
      </w:r>
      <w:r w:rsidRPr="0016372C">
        <w:rPr>
          <w:rFonts w:cs="Times New Roman"/>
          <w:sz w:val="28"/>
          <w:szCs w:val="28"/>
        </w:rPr>
        <w:t xml:space="preserve"> </w:t>
      </w:r>
      <w:r w:rsidRPr="0016372C">
        <w:rPr>
          <w:rFonts w:cs="Times New Roman"/>
          <w:sz w:val="28"/>
          <w:szCs w:val="28"/>
          <w:lang w:val="en-US"/>
        </w:rPr>
        <w:t>Round</w:t>
      </w:r>
      <w:r w:rsidR="00517643" w:rsidRPr="00517643">
        <w:rPr>
          <w:rFonts w:cs="Times New Roman"/>
          <w:sz w:val="28"/>
          <w:szCs w:val="28"/>
        </w:rPr>
        <w:t xml:space="preserve"> </w:t>
      </w:r>
      <w:r w:rsidR="00517643">
        <w:rPr>
          <w:rFonts w:cs="Times New Roman"/>
          <w:sz w:val="28"/>
          <w:szCs w:val="28"/>
          <w:lang w:val="en-US"/>
        </w:rPr>
        <w:t>R</w:t>
      </w:r>
      <w:r w:rsidRPr="0016372C">
        <w:rPr>
          <w:rFonts w:cs="Times New Roman"/>
          <w:sz w:val="28"/>
          <w:szCs w:val="28"/>
          <w:lang w:val="en-US"/>
        </w:rPr>
        <w:t>obin</w:t>
      </w:r>
      <w:r w:rsidRPr="0016372C">
        <w:rPr>
          <w:rFonts w:cs="Times New Roman"/>
          <w:sz w:val="28"/>
          <w:szCs w:val="28"/>
        </w:rPr>
        <w:t>. В случае его использования балансировщик способен распределять нагрузку в зависимости от физических возможностей сервера. Сервер с весом 2 будет получать в два раза больше запросов, чем сервер с весом 1.</w:t>
      </w:r>
    </w:p>
    <w:p w14:paraId="5CA6E9E5" w14:textId="77777777" w:rsidR="0005405B" w:rsidRPr="002C08D4" w:rsidRDefault="00663352" w:rsidP="00E07918">
      <w:pPr>
        <w:pStyle w:val="a4"/>
        <w:numPr>
          <w:ilvl w:val="0"/>
          <w:numId w:val="13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5405B" w:rsidRPr="0016372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Static-</w:t>
      </w:r>
      <w:proofErr w:type="spellStart"/>
      <w:r w:rsidR="0005405B" w:rsidRPr="0016372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rr</w:t>
      </w:r>
      <w:proofErr w:type="spellEnd"/>
    </w:p>
    <w:p w14:paraId="0A67D13C" w14:textId="77777777" w:rsidR="002C08D4" w:rsidRPr="00AD4D25" w:rsidRDefault="002C08D4" w:rsidP="00E07918">
      <w:pPr>
        <w:spacing w:line="276" w:lineRule="auto"/>
        <w:jc w:val="both"/>
        <w:rPr>
          <w:rFonts w:cs="Times New Roman"/>
          <w:sz w:val="28"/>
          <w:szCs w:val="28"/>
          <w:shd w:val="clear" w:color="auto" w:fill="FFFFFF"/>
        </w:rPr>
      </w:pPr>
      <w:r w:rsidRPr="00AD4D25">
        <w:rPr>
          <w:rFonts w:cs="Times New Roman"/>
          <w:sz w:val="28"/>
          <w:szCs w:val="28"/>
          <w:shd w:val="clear" w:color="auto" w:fill="FFFFFF"/>
          <w:lang w:val="en-US"/>
        </w:rPr>
        <w:t>Static</w:t>
      </w:r>
      <w:r w:rsidRPr="00AD4D25">
        <w:rPr>
          <w:rFonts w:cs="Times New Roman"/>
          <w:sz w:val="28"/>
          <w:szCs w:val="28"/>
          <w:shd w:val="clear" w:color="auto" w:fill="FFFFFF"/>
        </w:rPr>
        <w:t>-</w:t>
      </w:r>
      <w:proofErr w:type="spellStart"/>
      <w:r w:rsidRPr="00AD4D25">
        <w:rPr>
          <w:rFonts w:cs="Times New Roman"/>
          <w:sz w:val="28"/>
          <w:szCs w:val="28"/>
          <w:shd w:val="clear" w:color="auto" w:fill="FFFFFF"/>
          <w:lang w:val="en-US"/>
        </w:rPr>
        <w:t>rr</w:t>
      </w:r>
      <w:proofErr w:type="spellEnd"/>
      <w:r w:rsidRPr="00AD4D25">
        <w:rPr>
          <w:rFonts w:cs="Times New Roman"/>
          <w:sz w:val="28"/>
          <w:szCs w:val="28"/>
          <w:shd w:val="clear" w:color="auto" w:fill="FFFFFF"/>
        </w:rPr>
        <w:t xml:space="preserve"> представляет собой тот же </w:t>
      </w:r>
      <w:proofErr w:type="spellStart"/>
      <w:r w:rsidRPr="00AD4D25">
        <w:rPr>
          <w:rFonts w:cs="Times New Roman"/>
          <w:sz w:val="28"/>
          <w:szCs w:val="28"/>
          <w:shd w:val="clear" w:color="auto" w:fill="FFFFFF"/>
          <w:lang w:val="en-US"/>
        </w:rPr>
        <w:t>Roundrobin</w:t>
      </w:r>
      <w:proofErr w:type="spellEnd"/>
      <w:r w:rsidR="00D503A2" w:rsidRPr="00AD4D25">
        <w:rPr>
          <w:rFonts w:cs="Times New Roman"/>
          <w:sz w:val="28"/>
          <w:szCs w:val="28"/>
          <w:shd w:val="clear" w:color="auto" w:fill="FFFFFF"/>
        </w:rPr>
        <w:t xml:space="preserve"> без ограничения на количество серверов.</w:t>
      </w:r>
    </w:p>
    <w:p w14:paraId="4BD29282" w14:textId="77777777" w:rsidR="0005405B" w:rsidRPr="00AD4D25" w:rsidRDefault="00663352" w:rsidP="00E07918">
      <w:pPr>
        <w:pStyle w:val="a4"/>
        <w:numPr>
          <w:ilvl w:val="0"/>
          <w:numId w:val="13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5405B" w:rsidRPr="00AD4D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Least Connections</w:t>
      </w:r>
    </w:p>
    <w:p w14:paraId="684B6967" w14:textId="77777777" w:rsidR="001E681E" w:rsidRPr="00AD4D25" w:rsidRDefault="00706437" w:rsidP="00E07918">
      <w:pPr>
        <w:spacing w:line="276" w:lineRule="auto"/>
        <w:jc w:val="both"/>
        <w:rPr>
          <w:rFonts w:cs="Times New Roman"/>
          <w:sz w:val="28"/>
          <w:szCs w:val="28"/>
          <w:shd w:val="clear" w:color="auto" w:fill="FFFFFF"/>
        </w:rPr>
      </w:pPr>
      <w:r w:rsidRPr="00AD4D25">
        <w:rPr>
          <w:rFonts w:cs="Times New Roman"/>
          <w:sz w:val="28"/>
          <w:szCs w:val="28"/>
          <w:shd w:val="clear" w:color="auto" w:fill="FFFFFF"/>
          <w:lang w:val="en-US"/>
        </w:rPr>
        <w:t>Least</w:t>
      </w:r>
      <w:r w:rsidRPr="00AD4D25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AD4D25">
        <w:rPr>
          <w:rFonts w:cs="Times New Roman"/>
          <w:sz w:val="28"/>
          <w:szCs w:val="28"/>
          <w:shd w:val="clear" w:color="auto" w:fill="FFFFFF"/>
          <w:lang w:val="en-US"/>
        </w:rPr>
        <w:t>Connections</w:t>
      </w:r>
      <w:r w:rsidR="001E681E" w:rsidRPr="00AD4D25">
        <w:rPr>
          <w:rFonts w:cs="Times New Roman"/>
          <w:sz w:val="28"/>
          <w:szCs w:val="28"/>
          <w:shd w:val="clear" w:color="auto" w:fill="FFFFFF"/>
        </w:rPr>
        <w:t xml:space="preserve"> предназначается для длительных соединений.</w:t>
      </w:r>
      <w:r w:rsidR="00C4117D" w:rsidRPr="00AD4D25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2C08D4" w:rsidRPr="00AD4D25">
        <w:rPr>
          <w:rFonts w:cs="Times New Roman"/>
          <w:sz w:val="28"/>
          <w:szCs w:val="28"/>
          <w:shd w:val="clear" w:color="auto" w:fill="FFFFFF"/>
        </w:rPr>
        <w:t>Он динамический, и к</w:t>
      </w:r>
      <w:r w:rsidR="00C4117D" w:rsidRPr="00AD4D25">
        <w:rPr>
          <w:rFonts w:cs="Times New Roman"/>
          <w:sz w:val="28"/>
          <w:szCs w:val="28"/>
          <w:shd w:val="clear" w:color="auto" w:fill="FFFFFF"/>
        </w:rPr>
        <w:t xml:space="preserve">аждый запрос передаётся </w:t>
      </w:r>
      <w:r w:rsidR="002C08D4" w:rsidRPr="00AD4D25">
        <w:rPr>
          <w:rFonts w:cs="Times New Roman"/>
          <w:sz w:val="28"/>
          <w:szCs w:val="28"/>
          <w:shd w:val="clear" w:color="auto" w:fill="FFFFFF"/>
        </w:rPr>
        <w:t>на наименее нагруженный сервер.</w:t>
      </w:r>
    </w:p>
    <w:p w14:paraId="30178F00" w14:textId="77777777" w:rsidR="0005405B" w:rsidRPr="00AD4D25" w:rsidRDefault="00663352" w:rsidP="00E07918">
      <w:pPr>
        <w:pStyle w:val="a4"/>
        <w:numPr>
          <w:ilvl w:val="0"/>
          <w:numId w:val="13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6372C" w:rsidRPr="00AD4D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First</w:t>
      </w:r>
    </w:p>
    <w:p w14:paraId="12D5D323" w14:textId="77777777" w:rsidR="00197C71" w:rsidRPr="00AD4D25" w:rsidRDefault="00197C71" w:rsidP="00E07918">
      <w:pPr>
        <w:spacing w:line="276" w:lineRule="auto"/>
        <w:jc w:val="both"/>
        <w:rPr>
          <w:rFonts w:cs="Times New Roman"/>
          <w:sz w:val="28"/>
          <w:szCs w:val="28"/>
          <w:shd w:val="clear" w:color="auto" w:fill="FFFFFF"/>
        </w:rPr>
      </w:pPr>
      <w:r w:rsidRPr="00AD4D25">
        <w:rPr>
          <w:rFonts w:cs="Times New Roman"/>
          <w:sz w:val="28"/>
          <w:szCs w:val="28"/>
          <w:shd w:val="clear" w:color="auto" w:fill="FFFFFF"/>
        </w:rPr>
        <w:t>Данный алгоритм заполняет свободные серверы по порядку от первого и до последнего.</w:t>
      </w:r>
    </w:p>
    <w:p w14:paraId="30119AEA" w14:textId="77777777" w:rsidR="0016372C" w:rsidRPr="00AD4D25" w:rsidRDefault="00663352" w:rsidP="00E07918">
      <w:pPr>
        <w:pStyle w:val="a4"/>
        <w:numPr>
          <w:ilvl w:val="0"/>
          <w:numId w:val="13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6372C" w:rsidRPr="00AD4D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Source</w:t>
      </w:r>
    </w:p>
    <w:p w14:paraId="2E70DB80" w14:textId="77777777" w:rsidR="00197C71" w:rsidRPr="00AD4D25" w:rsidRDefault="00197C71" w:rsidP="00E07918">
      <w:pPr>
        <w:spacing w:line="276" w:lineRule="auto"/>
        <w:jc w:val="both"/>
        <w:rPr>
          <w:rFonts w:cs="Times New Roman"/>
          <w:sz w:val="28"/>
          <w:szCs w:val="28"/>
          <w:shd w:val="clear" w:color="auto" w:fill="FFFFFF"/>
        </w:rPr>
      </w:pPr>
      <w:r w:rsidRPr="00AD4D25">
        <w:rPr>
          <w:rFonts w:cs="Times New Roman"/>
          <w:sz w:val="28"/>
          <w:szCs w:val="28"/>
          <w:shd w:val="clear" w:color="auto" w:fill="FFFFFF"/>
        </w:rPr>
        <w:t>Такой алгоритм распределяет</w:t>
      </w:r>
      <w:r w:rsidR="00706437" w:rsidRPr="00AD4D25">
        <w:rPr>
          <w:rFonts w:cs="Times New Roman"/>
          <w:sz w:val="28"/>
          <w:szCs w:val="28"/>
          <w:shd w:val="clear" w:color="auto" w:fill="FFFFFF"/>
        </w:rPr>
        <w:t xml:space="preserve"> запросы от источника с одним </w:t>
      </w:r>
      <w:r w:rsidR="00706437" w:rsidRPr="00AD4D25">
        <w:rPr>
          <w:rFonts w:cs="Times New Roman"/>
          <w:sz w:val="28"/>
          <w:szCs w:val="28"/>
          <w:shd w:val="clear" w:color="auto" w:fill="FFFFFF"/>
          <w:lang w:val="en-US"/>
        </w:rPr>
        <w:t>IP</w:t>
      </w:r>
      <w:r w:rsidR="00706437" w:rsidRPr="00AD4D25">
        <w:rPr>
          <w:rFonts w:cs="Times New Roman"/>
          <w:sz w:val="28"/>
          <w:szCs w:val="28"/>
          <w:shd w:val="clear" w:color="auto" w:fill="FFFFFF"/>
        </w:rPr>
        <w:t xml:space="preserve"> всегда к одному серверу.</w:t>
      </w:r>
    </w:p>
    <w:p w14:paraId="3AA184D5" w14:textId="77777777" w:rsidR="0016372C" w:rsidRPr="00AD4D25" w:rsidRDefault="00663352" w:rsidP="00E07918">
      <w:pPr>
        <w:pStyle w:val="a4"/>
        <w:numPr>
          <w:ilvl w:val="0"/>
          <w:numId w:val="13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6372C" w:rsidRPr="00AD4D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URI</w:t>
      </w:r>
    </w:p>
    <w:p w14:paraId="6171B638" w14:textId="77777777" w:rsidR="005907A3" w:rsidRPr="00AD4D25" w:rsidRDefault="005907A3" w:rsidP="00E07918">
      <w:pPr>
        <w:spacing w:line="276" w:lineRule="auto"/>
        <w:jc w:val="both"/>
        <w:rPr>
          <w:rFonts w:cs="Times New Roman"/>
          <w:sz w:val="28"/>
          <w:szCs w:val="28"/>
          <w:shd w:val="clear" w:color="auto" w:fill="FFFFFF"/>
        </w:rPr>
      </w:pPr>
      <w:r w:rsidRPr="00AD4D25">
        <w:rPr>
          <w:rFonts w:cs="Times New Roman"/>
          <w:sz w:val="28"/>
          <w:szCs w:val="28"/>
          <w:shd w:val="clear" w:color="auto" w:fill="FFFFFF"/>
        </w:rPr>
        <w:t>Алгоритм выполняет балансировку в зависимости от адреса страницы.</w:t>
      </w:r>
    </w:p>
    <w:p w14:paraId="62687030" w14:textId="77777777" w:rsidR="005907A3" w:rsidRPr="00AD4D25" w:rsidRDefault="00663352" w:rsidP="00E07918">
      <w:pPr>
        <w:pStyle w:val="a4"/>
        <w:numPr>
          <w:ilvl w:val="0"/>
          <w:numId w:val="13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6372C" w:rsidRPr="00AD4D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HDR</w:t>
      </w:r>
    </w:p>
    <w:p w14:paraId="5BA4C637" w14:textId="77777777" w:rsidR="006557EF" w:rsidRPr="00AD4D25" w:rsidRDefault="005907A3" w:rsidP="00E07918">
      <w:pPr>
        <w:shd w:val="clear" w:color="auto" w:fill="FFFFFF"/>
        <w:spacing w:line="276" w:lineRule="auto"/>
        <w:jc w:val="both"/>
        <w:rPr>
          <w:rFonts w:eastAsia="Times New Roman" w:cs="Times New Roman"/>
          <w:color w:val="292B2C"/>
          <w:sz w:val="28"/>
          <w:szCs w:val="28"/>
          <w:lang w:eastAsia="ru-RU"/>
        </w:rPr>
      </w:pPr>
      <w:r w:rsidRPr="005907A3">
        <w:rPr>
          <w:rFonts w:eastAsia="Times New Roman" w:cs="Times New Roman"/>
          <w:color w:val="292B2C"/>
          <w:sz w:val="28"/>
          <w:szCs w:val="28"/>
          <w:lang w:eastAsia="ru-RU"/>
        </w:rPr>
        <w:t xml:space="preserve">Выбирается сервер на основе заголовка HTTP запроса. Если искомое значение отсутствует в заголовке, то используется принцип </w:t>
      </w:r>
      <w:proofErr w:type="spellStart"/>
      <w:r w:rsidRPr="005907A3">
        <w:rPr>
          <w:rFonts w:eastAsia="Times New Roman" w:cs="Times New Roman"/>
          <w:color w:val="292B2C"/>
          <w:sz w:val="28"/>
          <w:szCs w:val="28"/>
          <w:lang w:eastAsia="ru-RU"/>
        </w:rPr>
        <w:t>Round</w:t>
      </w:r>
      <w:proofErr w:type="spellEnd"/>
      <w:r w:rsidRPr="005907A3">
        <w:rPr>
          <w:rFonts w:eastAsia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5907A3">
        <w:rPr>
          <w:rFonts w:eastAsia="Times New Roman" w:cs="Times New Roman"/>
          <w:color w:val="292B2C"/>
          <w:sz w:val="28"/>
          <w:szCs w:val="28"/>
          <w:lang w:eastAsia="ru-RU"/>
        </w:rPr>
        <w:t>Robin</w:t>
      </w:r>
      <w:proofErr w:type="spellEnd"/>
      <w:r w:rsidRPr="005907A3">
        <w:rPr>
          <w:rFonts w:eastAsia="Times New Roman" w:cs="Times New Roman"/>
          <w:color w:val="292B2C"/>
          <w:sz w:val="28"/>
          <w:szCs w:val="28"/>
          <w:lang w:eastAsia="ru-RU"/>
        </w:rPr>
        <w:t>.</w:t>
      </w:r>
    </w:p>
    <w:p w14:paraId="5B551195" w14:textId="77777777" w:rsidR="0016372C" w:rsidRPr="00AD4D25" w:rsidRDefault="00663352" w:rsidP="00E07918">
      <w:pPr>
        <w:pStyle w:val="a4"/>
        <w:numPr>
          <w:ilvl w:val="0"/>
          <w:numId w:val="13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6372C" w:rsidRPr="00AD4D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="005907A3" w:rsidRPr="00AD4D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dp</w:t>
      </w:r>
      <w:proofErr w:type="spellEnd"/>
      <w:r w:rsidR="0016372C" w:rsidRPr="00AD4D25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16372C" w:rsidRPr="00AD4D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cookie</w:t>
      </w:r>
    </w:p>
    <w:p w14:paraId="699066A8" w14:textId="77777777" w:rsidR="005907A3" w:rsidRDefault="005907A3" w:rsidP="00E07918">
      <w:pPr>
        <w:spacing w:line="276" w:lineRule="auto"/>
        <w:jc w:val="both"/>
        <w:rPr>
          <w:rFonts w:cs="Times New Roman"/>
          <w:color w:val="292B2C"/>
          <w:sz w:val="28"/>
          <w:szCs w:val="28"/>
          <w:shd w:val="clear" w:color="auto" w:fill="FFFFFF"/>
        </w:rPr>
      </w:pPr>
      <w:r w:rsidRPr="00AD4D25">
        <w:rPr>
          <w:rFonts w:cs="Times New Roman"/>
          <w:color w:val="292B2C"/>
          <w:sz w:val="28"/>
          <w:szCs w:val="28"/>
          <w:shd w:val="clear" w:color="auto" w:fill="FFFFFF"/>
        </w:rPr>
        <w:t> </w:t>
      </w:r>
      <w:r w:rsidR="00AD4D25" w:rsidRPr="00AD4D25">
        <w:rPr>
          <w:rFonts w:cs="Times New Roman"/>
          <w:color w:val="292B2C"/>
          <w:sz w:val="28"/>
          <w:szCs w:val="28"/>
          <w:shd w:val="clear" w:color="auto" w:fill="FFFFFF"/>
        </w:rPr>
        <w:t xml:space="preserve">Задача алгоритма </w:t>
      </w:r>
      <w:r w:rsidRPr="00AD4D25">
        <w:rPr>
          <w:rFonts w:cs="Times New Roman"/>
          <w:color w:val="292B2C"/>
          <w:sz w:val="28"/>
          <w:szCs w:val="28"/>
          <w:shd w:val="clear" w:color="auto" w:fill="FFFFFF"/>
        </w:rPr>
        <w:t>- передавать</w:t>
      </w:r>
      <w:r w:rsidR="0025155F">
        <w:rPr>
          <w:rFonts w:cs="Times New Roman"/>
          <w:color w:val="292B2C"/>
          <w:sz w:val="28"/>
          <w:szCs w:val="28"/>
          <w:shd w:val="clear" w:color="auto" w:fill="FFFFFF"/>
        </w:rPr>
        <w:t xml:space="preserve"> запросы от одного</w:t>
      </w:r>
      <w:r w:rsidRPr="00AD4D25">
        <w:rPr>
          <w:rFonts w:cs="Times New Roman"/>
          <w:color w:val="292B2C"/>
          <w:sz w:val="28"/>
          <w:szCs w:val="28"/>
          <w:shd w:val="clear" w:color="auto" w:fill="FFFFFF"/>
        </w:rPr>
        <w:t xml:space="preserve"> и того же пользователя на один и тот же сервер с идентификацией по </w:t>
      </w:r>
      <w:proofErr w:type="spellStart"/>
      <w:r w:rsidRPr="00AD4D25">
        <w:rPr>
          <w:rFonts w:cs="Times New Roman"/>
          <w:color w:val="292B2C"/>
          <w:sz w:val="28"/>
          <w:szCs w:val="28"/>
          <w:shd w:val="clear" w:color="auto" w:fill="FFFFFF"/>
        </w:rPr>
        <w:t>cookie</w:t>
      </w:r>
      <w:proofErr w:type="spellEnd"/>
      <w:r w:rsidR="00AD4D25" w:rsidRPr="00AD4D25">
        <w:rPr>
          <w:rFonts w:cs="Times New Roman"/>
          <w:color w:val="292B2C"/>
          <w:sz w:val="28"/>
          <w:szCs w:val="28"/>
          <w:shd w:val="clear" w:color="auto" w:fill="FFFFFF"/>
        </w:rPr>
        <w:t xml:space="preserve">. </w:t>
      </w:r>
    </w:p>
    <w:p w14:paraId="63BF1997" w14:textId="52E31AED" w:rsidR="0025155F" w:rsidRPr="00517643" w:rsidRDefault="00517643" w:rsidP="00E07918">
      <w:pPr>
        <w:spacing w:line="276" w:lineRule="auto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color w:val="292B2C"/>
          <w:sz w:val="28"/>
          <w:szCs w:val="28"/>
          <w:shd w:val="clear" w:color="auto" w:fill="FFFFFF"/>
        </w:rPr>
        <w:t xml:space="preserve">На практике обычно </w:t>
      </w:r>
      <w:r w:rsidR="00191B46">
        <w:rPr>
          <w:rFonts w:cs="Times New Roman"/>
          <w:color w:val="292B2C"/>
          <w:sz w:val="28"/>
          <w:szCs w:val="28"/>
          <w:shd w:val="clear" w:color="auto" w:fill="FFFFFF"/>
        </w:rPr>
        <w:t>используются</w:t>
      </w:r>
      <w:r>
        <w:rPr>
          <w:rFonts w:cs="Times New Roman"/>
          <w:color w:val="292B2C"/>
          <w:sz w:val="28"/>
          <w:szCs w:val="28"/>
          <w:shd w:val="clear" w:color="auto" w:fill="FFFFFF"/>
        </w:rPr>
        <w:t xml:space="preserve"> дв</w:t>
      </w:r>
      <w:r w:rsidR="00191B46">
        <w:rPr>
          <w:rFonts w:cs="Times New Roman"/>
          <w:color w:val="292B2C"/>
          <w:sz w:val="28"/>
          <w:szCs w:val="28"/>
          <w:shd w:val="clear" w:color="auto" w:fill="FFFFFF"/>
        </w:rPr>
        <w:t>а</w:t>
      </w:r>
      <w:r>
        <w:rPr>
          <w:rFonts w:cs="Times New Roman"/>
          <w:color w:val="292B2C"/>
          <w:sz w:val="28"/>
          <w:szCs w:val="28"/>
          <w:shd w:val="clear" w:color="auto" w:fill="FFFFFF"/>
        </w:rPr>
        <w:t xml:space="preserve"> алгоритма –</w:t>
      </w:r>
      <w:r w:rsidRPr="00517643">
        <w:rPr>
          <w:rFonts w:cs="Times New Roman"/>
          <w:color w:val="292B2C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292B2C"/>
          <w:sz w:val="28"/>
          <w:szCs w:val="28"/>
          <w:shd w:val="clear" w:color="auto" w:fill="FFFFFF"/>
          <w:lang w:val="en-US"/>
        </w:rPr>
        <w:t>Round</w:t>
      </w:r>
      <w:r w:rsidRPr="00517643">
        <w:rPr>
          <w:rFonts w:cs="Times New Roman"/>
          <w:color w:val="292B2C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292B2C"/>
          <w:sz w:val="28"/>
          <w:szCs w:val="28"/>
          <w:shd w:val="clear" w:color="auto" w:fill="FFFFFF"/>
          <w:lang w:val="en-US"/>
        </w:rPr>
        <w:t>Robin</w:t>
      </w:r>
      <w:r w:rsidRPr="00517643">
        <w:rPr>
          <w:rFonts w:cs="Times New Roman"/>
          <w:color w:val="292B2C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292B2C"/>
          <w:sz w:val="28"/>
          <w:szCs w:val="28"/>
          <w:shd w:val="clear" w:color="auto" w:fill="FFFFFF"/>
        </w:rPr>
        <w:t xml:space="preserve">и </w:t>
      </w:r>
      <w:r>
        <w:rPr>
          <w:rFonts w:cs="Times New Roman"/>
          <w:color w:val="292B2C"/>
          <w:sz w:val="28"/>
          <w:szCs w:val="28"/>
          <w:shd w:val="clear" w:color="auto" w:fill="FFFFFF"/>
          <w:lang w:val="en-US"/>
        </w:rPr>
        <w:t>Least</w:t>
      </w:r>
      <w:r w:rsidRPr="00517643">
        <w:rPr>
          <w:rFonts w:cs="Times New Roman"/>
          <w:color w:val="292B2C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292B2C"/>
          <w:sz w:val="28"/>
          <w:szCs w:val="28"/>
          <w:shd w:val="clear" w:color="auto" w:fill="FFFFFF"/>
          <w:lang w:val="en-US"/>
        </w:rPr>
        <w:t>Connections</w:t>
      </w:r>
      <w:r>
        <w:rPr>
          <w:rFonts w:cs="Times New Roman"/>
          <w:color w:val="292B2C"/>
          <w:sz w:val="28"/>
          <w:szCs w:val="28"/>
          <w:shd w:val="clear" w:color="auto" w:fill="FFFFFF"/>
        </w:rPr>
        <w:t xml:space="preserve">. </w:t>
      </w:r>
      <w:r w:rsidR="0025155F">
        <w:rPr>
          <w:rFonts w:cs="Times New Roman"/>
          <w:color w:val="292B2C"/>
          <w:sz w:val="28"/>
          <w:szCs w:val="28"/>
          <w:shd w:val="clear" w:color="auto" w:fill="FFFFFF"/>
        </w:rPr>
        <w:t>Последние четыре алгоритма имеют специфичные цели применения, поэтому</w:t>
      </w:r>
      <w:r w:rsidR="00701381">
        <w:rPr>
          <w:rFonts w:cs="Times New Roman"/>
          <w:color w:val="292B2C"/>
          <w:sz w:val="28"/>
          <w:szCs w:val="28"/>
          <w:shd w:val="clear" w:color="auto" w:fill="FFFFFF"/>
        </w:rPr>
        <w:t xml:space="preserve"> в работе проведено</w:t>
      </w:r>
      <w:r w:rsidR="0025155F">
        <w:rPr>
          <w:rFonts w:cs="Times New Roman"/>
          <w:color w:val="292B2C"/>
          <w:sz w:val="28"/>
          <w:szCs w:val="28"/>
          <w:shd w:val="clear" w:color="auto" w:fill="FFFFFF"/>
        </w:rPr>
        <w:t xml:space="preserve"> сравнение алгоритмов </w:t>
      </w:r>
      <w:r w:rsidR="0025155F">
        <w:rPr>
          <w:rFonts w:cs="Times New Roman"/>
          <w:color w:val="292B2C"/>
          <w:sz w:val="28"/>
          <w:szCs w:val="28"/>
          <w:shd w:val="clear" w:color="auto" w:fill="FFFFFF"/>
          <w:lang w:val="en-US"/>
        </w:rPr>
        <w:t>Round</w:t>
      </w:r>
      <w:r w:rsidR="0025155F" w:rsidRPr="0025155F">
        <w:rPr>
          <w:rFonts w:cs="Times New Roman"/>
          <w:color w:val="292B2C"/>
          <w:sz w:val="28"/>
          <w:szCs w:val="28"/>
          <w:shd w:val="clear" w:color="auto" w:fill="FFFFFF"/>
        </w:rPr>
        <w:t xml:space="preserve"> </w:t>
      </w:r>
      <w:r w:rsidR="0025155F">
        <w:rPr>
          <w:rFonts w:cs="Times New Roman"/>
          <w:color w:val="292B2C"/>
          <w:sz w:val="28"/>
          <w:szCs w:val="28"/>
          <w:shd w:val="clear" w:color="auto" w:fill="FFFFFF"/>
          <w:lang w:val="en-US"/>
        </w:rPr>
        <w:t>Robin</w:t>
      </w:r>
      <w:r w:rsidR="0025155F" w:rsidRPr="0025155F">
        <w:rPr>
          <w:rFonts w:cs="Times New Roman"/>
          <w:color w:val="292B2C"/>
          <w:sz w:val="28"/>
          <w:szCs w:val="28"/>
          <w:shd w:val="clear" w:color="auto" w:fill="FFFFFF"/>
        </w:rPr>
        <w:t xml:space="preserve">, </w:t>
      </w:r>
      <w:r w:rsidR="0025155F">
        <w:rPr>
          <w:rFonts w:cs="Times New Roman"/>
          <w:color w:val="292B2C"/>
          <w:sz w:val="28"/>
          <w:szCs w:val="28"/>
          <w:shd w:val="clear" w:color="auto" w:fill="FFFFFF"/>
          <w:lang w:val="en-US"/>
        </w:rPr>
        <w:t>Least</w:t>
      </w:r>
      <w:r w:rsidR="0025155F" w:rsidRPr="0025155F">
        <w:rPr>
          <w:rFonts w:cs="Times New Roman"/>
          <w:color w:val="292B2C"/>
          <w:sz w:val="28"/>
          <w:szCs w:val="28"/>
          <w:shd w:val="clear" w:color="auto" w:fill="FFFFFF"/>
        </w:rPr>
        <w:t xml:space="preserve"> </w:t>
      </w:r>
      <w:r w:rsidR="0025155F">
        <w:rPr>
          <w:rFonts w:cs="Times New Roman"/>
          <w:color w:val="292B2C"/>
          <w:sz w:val="28"/>
          <w:szCs w:val="28"/>
          <w:shd w:val="clear" w:color="auto" w:fill="FFFFFF"/>
          <w:lang w:val="en-US"/>
        </w:rPr>
        <w:t>Connections</w:t>
      </w:r>
      <w:r w:rsidR="0025155F" w:rsidRPr="0025155F">
        <w:rPr>
          <w:rFonts w:cs="Times New Roman"/>
          <w:color w:val="292B2C"/>
          <w:sz w:val="28"/>
          <w:szCs w:val="28"/>
          <w:shd w:val="clear" w:color="auto" w:fill="FFFFFF"/>
        </w:rPr>
        <w:t xml:space="preserve">, </w:t>
      </w:r>
      <w:r w:rsidR="0025155F">
        <w:rPr>
          <w:rFonts w:cs="Times New Roman"/>
          <w:color w:val="292B2C"/>
          <w:sz w:val="28"/>
          <w:szCs w:val="28"/>
          <w:shd w:val="clear" w:color="auto" w:fill="FFFFFF"/>
          <w:lang w:val="en-US"/>
        </w:rPr>
        <w:t>First</w:t>
      </w:r>
      <w:r w:rsidR="0025155F" w:rsidRPr="0025155F">
        <w:rPr>
          <w:rFonts w:cs="Times New Roman"/>
          <w:color w:val="292B2C"/>
          <w:sz w:val="28"/>
          <w:szCs w:val="28"/>
          <w:shd w:val="clear" w:color="auto" w:fill="FFFFFF"/>
        </w:rPr>
        <w:t xml:space="preserve"> </w:t>
      </w:r>
      <w:r w:rsidR="0025155F">
        <w:rPr>
          <w:rFonts w:cs="Times New Roman"/>
          <w:color w:val="292B2C"/>
          <w:sz w:val="28"/>
          <w:szCs w:val="28"/>
          <w:shd w:val="clear" w:color="auto" w:fill="FFFFFF"/>
        </w:rPr>
        <w:t xml:space="preserve">и </w:t>
      </w:r>
      <w:r w:rsidR="0025155F">
        <w:rPr>
          <w:rFonts w:cs="Times New Roman"/>
          <w:color w:val="292B2C"/>
          <w:sz w:val="28"/>
          <w:szCs w:val="28"/>
          <w:shd w:val="clear" w:color="auto" w:fill="FFFFFF"/>
          <w:lang w:val="en-US"/>
        </w:rPr>
        <w:t>Static</w:t>
      </w:r>
      <w:r w:rsidR="0025155F" w:rsidRPr="0025155F">
        <w:rPr>
          <w:rFonts w:cs="Times New Roman"/>
          <w:color w:val="292B2C"/>
          <w:sz w:val="28"/>
          <w:szCs w:val="28"/>
          <w:shd w:val="clear" w:color="auto" w:fill="FFFFFF"/>
        </w:rPr>
        <w:t>-</w:t>
      </w:r>
      <w:proofErr w:type="spellStart"/>
      <w:r w:rsidR="0025155F">
        <w:rPr>
          <w:rFonts w:cs="Times New Roman"/>
          <w:color w:val="292B2C"/>
          <w:sz w:val="28"/>
          <w:szCs w:val="28"/>
          <w:shd w:val="clear" w:color="auto" w:fill="FFFFFF"/>
          <w:lang w:val="en-US"/>
        </w:rPr>
        <w:t>rr</w:t>
      </w:r>
      <w:proofErr w:type="spellEnd"/>
      <w:r w:rsidR="0025155F">
        <w:rPr>
          <w:rFonts w:cs="Times New Roman"/>
          <w:color w:val="292B2C"/>
          <w:sz w:val="28"/>
          <w:szCs w:val="28"/>
          <w:shd w:val="clear" w:color="auto" w:fill="FFFFFF"/>
        </w:rPr>
        <w:t xml:space="preserve"> (см. раздел Экс</w:t>
      </w:r>
      <w:r>
        <w:rPr>
          <w:rFonts w:cs="Times New Roman"/>
          <w:color w:val="292B2C"/>
          <w:sz w:val="28"/>
          <w:szCs w:val="28"/>
          <w:shd w:val="clear" w:color="auto" w:fill="FFFFFF"/>
        </w:rPr>
        <w:t xml:space="preserve">периментальное исследование), в ходе сравнения для реализации был выбран </w:t>
      </w:r>
      <w:r w:rsidR="00981F5E">
        <w:rPr>
          <w:rFonts w:cs="Times New Roman"/>
          <w:color w:val="292B2C"/>
          <w:sz w:val="28"/>
          <w:szCs w:val="28"/>
          <w:shd w:val="clear" w:color="auto" w:fill="FFFFFF"/>
          <w:lang w:val="en-US"/>
        </w:rPr>
        <w:t>Least</w:t>
      </w:r>
      <w:r w:rsidR="00981F5E" w:rsidRPr="00981F5E">
        <w:rPr>
          <w:rFonts w:cs="Times New Roman"/>
          <w:color w:val="292B2C"/>
          <w:sz w:val="28"/>
          <w:szCs w:val="28"/>
          <w:shd w:val="clear" w:color="auto" w:fill="FFFFFF"/>
        </w:rPr>
        <w:t xml:space="preserve"> </w:t>
      </w:r>
      <w:r w:rsidR="00981F5E">
        <w:rPr>
          <w:rFonts w:cs="Times New Roman"/>
          <w:color w:val="292B2C"/>
          <w:sz w:val="28"/>
          <w:szCs w:val="28"/>
          <w:shd w:val="clear" w:color="auto" w:fill="FFFFFF"/>
          <w:lang w:val="en-US"/>
        </w:rPr>
        <w:t>Connections</w:t>
      </w:r>
      <w:r w:rsidRPr="00517643">
        <w:rPr>
          <w:rFonts w:cs="Times New Roman"/>
          <w:color w:val="292B2C"/>
          <w:sz w:val="28"/>
          <w:szCs w:val="28"/>
          <w:shd w:val="clear" w:color="auto" w:fill="FFFFFF"/>
        </w:rPr>
        <w:t>.</w:t>
      </w:r>
    </w:p>
    <w:p w14:paraId="35459889" w14:textId="77777777" w:rsidR="0073095A" w:rsidRDefault="004E6744" w:rsidP="00E07918">
      <w:pPr>
        <w:pStyle w:val="2"/>
        <w:spacing w:line="276" w:lineRule="auto"/>
        <w:jc w:val="both"/>
      </w:pPr>
      <w:bookmarkStart w:id="23" w:name="_Toc103623662"/>
      <w:r>
        <w:lastRenderedPageBreak/>
        <w:t>6</w:t>
      </w:r>
      <w:r w:rsidR="00950FAD" w:rsidRPr="00950FAD">
        <w:t>.</w:t>
      </w:r>
      <w:r w:rsidR="003970A7">
        <w:t>2</w:t>
      </w:r>
      <w:r w:rsidR="00950FAD" w:rsidRPr="00950FAD">
        <w:t xml:space="preserve"> </w:t>
      </w:r>
      <w:r w:rsidR="005B3627">
        <w:t>Виртуализация компонент платформы</w:t>
      </w:r>
      <w:bookmarkEnd w:id="23"/>
    </w:p>
    <w:p w14:paraId="49F9A213" w14:textId="77777777" w:rsidR="00A05A55" w:rsidRPr="00A05A55" w:rsidRDefault="00A05A55" w:rsidP="00E07918">
      <w:pPr>
        <w:spacing w:line="276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Для беспроблемной переносимости архитектуры с одной инфраструктура на другую и удобного управления всеми компонентами платформы будет удобно провести их виртуализацию путём виртуализации всех компонент с помощью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Docker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08CB98BC" w14:textId="1BE40182" w:rsidR="00950FAD" w:rsidRPr="000A1F2D" w:rsidRDefault="00EB7FAC" w:rsidP="00E07918">
      <w:pPr>
        <w:spacing w:line="276" w:lineRule="auto"/>
        <w:jc w:val="both"/>
        <w:rPr>
          <w:sz w:val="28"/>
          <w:szCs w:val="28"/>
        </w:rPr>
      </w:pPr>
      <w:r w:rsidRPr="000A1F2D">
        <w:rPr>
          <w:sz w:val="28"/>
          <w:szCs w:val="28"/>
        </w:rPr>
        <w:t xml:space="preserve">Виртуализация компонент платформы происходит с помощью выбранной ранее технологии </w:t>
      </w:r>
      <w:r w:rsidRPr="000A1F2D">
        <w:rPr>
          <w:sz w:val="28"/>
          <w:szCs w:val="28"/>
          <w:lang w:val="en-US"/>
        </w:rPr>
        <w:t>Docker</w:t>
      </w:r>
      <w:r w:rsidRPr="000A1F2D">
        <w:rPr>
          <w:sz w:val="28"/>
          <w:szCs w:val="28"/>
        </w:rPr>
        <w:t xml:space="preserve">. </w:t>
      </w:r>
      <w:proofErr w:type="spellStart"/>
      <w:r w:rsidR="00B11912" w:rsidRPr="000A1F2D">
        <w:rPr>
          <w:sz w:val="28"/>
          <w:szCs w:val="28"/>
          <w:lang w:val="en-US"/>
        </w:rPr>
        <w:t>Dockerfile</w:t>
      </w:r>
      <w:proofErr w:type="spellEnd"/>
      <w:r w:rsidR="00B11912" w:rsidRPr="000A1F2D">
        <w:rPr>
          <w:sz w:val="28"/>
          <w:szCs w:val="28"/>
        </w:rPr>
        <w:t xml:space="preserve"> – специальный файл</w:t>
      </w:r>
      <w:r w:rsidR="00DC6100">
        <w:rPr>
          <w:sz w:val="28"/>
          <w:szCs w:val="28"/>
        </w:rPr>
        <w:t xml:space="preserve">, состоящий из процедурных </w:t>
      </w:r>
      <w:r w:rsidR="009527D0">
        <w:rPr>
          <w:sz w:val="28"/>
          <w:szCs w:val="28"/>
        </w:rPr>
        <w:t xml:space="preserve">инструкций для построения </w:t>
      </w:r>
      <w:r w:rsidR="009527D0">
        <w:rPr>
          <w:sz w:val="28"/>
          <w:szCs w:val="28"/>
          <w:lang w:val="en-US"/>
        </w:rPr>
        <w:t>Docker</w:t>
      </w:r>
      <w:r w:rsidR="009527D0" w:rsidRPr="009527D0">
        <w:rPr>
          <w:sz w:val="28"/>
          <w:szCs w:val="28"/>
        </w:rPr>
        <w:t>-</w:t>
      </w:r>
      <w:r w:rsidR="009527D0">
        <w:rPr>
          <w:sz w:val="28"/>
          <w:szCs w:val="28"/>
        </w:rPr>
        <w:t>контейнера</w:t>
      </w:r>
      <w:r w:rsidR="00981F5E" w:rsidRPr="00981F5E">
        <w:rPr>
          <w:sz w:val="28"/>
          <w:szCs w:val="28"/>
        </w:rPr>
        <w:t xml:space="preserve"> [</w:t>
      </w:r>
      <w:r w:rsidR="00413ABE">
        <w:rPr>
          <w:sz w:val="28"/>
          <w:szCs w:val="28"/>
        </w:rPr>
        <w:fldChar w:fldCharType="begin"/>
      </w:r>
      <w:r w:rsidR="00633DC7">
        <w:rPr>
          <w:sz w:val="28"/>
          <w:szCs w:val="28"/>
        </w:rPr>
        <w:instrText xml:space="preserve"> REF _Ref103162728 \r \h </w:instrText>
      </w:r>
      <w:r w:rsidR="00413ABE">
        <w:rPr>
          <w:sz w:val="28"/>
          <w:szCs w:val="28"/>
        </w:rPr>
      </w:r>
      <w:r w:rsidR="00413ABE">
        <w:rPr>
          <w:sz w:val="28"/>
          <w:szCs w:val="28"/>
        </w:rPr>
        <w:fldChar w:fldCharType="separate"/>
      </w:r>
      <w:r w:rsidR="00633DC7">
        <w:rPr>
          <w:sz w:val="28"/>
          <w:szCs w:val="28"/>
        </w:rPr>
        <w:t>17</w:t>
      </w:r>
      <w:r w:rsidR="00413ABE">
        <w:rPr>
          <w:sz w:val="28"/>
          <w:szCs w:val="28"/>
        </w:rPr>
        <w:fldChar w:fldCharType="end"/>
      </w:r>
      <w:r w:rsidR="00981F5E" w:rsidRPr="00981F5E">
        <w:rPr>
          <w:sz w:val="28"/>
          <w:szCs w:val="28"/>
        </w:rPr>
        <w:t>]</w:t>
      </w:r>
      <w:r w:rsidR="009527D0">
        <w:rPr>
          <w:sz w:val="28"/>
          <w:szCs w:val="28"/>
        </w:rPr>
        <w:t xml:space="preserve">. Можно воспринимать </w:t>
      </w:r>
      <w:proofErr w:type="spellStart"/>
      <w:r w:rsidR="009527D0">
        <w:rPr>
          <w:sz w:val="28"/>
          <w:szCs w:val="28"/>
          <w:lang w:val="en-US"/>
        </w:rPr>
        <w:t>Dockerfile</w:t>
      </w:r>
      <w:proofErr w:type="spellEnd"/>
      <w:r w:rsidR="009527D0">
        <w:rPr>
          <w:sz w:val="28"/>
          <w:szCs w:val="28"/>
        </w:rPr>
        <w:t>, как исходный код для контейнеров.</w:t>
      </w:r>
      <w:r w:rsidR="00B11912" w:rsidRPr="000A1F2D">
        <w:rPr>
          <w:sz w:val="28"/>
          <w:szCs w:val="28"/>
        </w:rPr>
        <w:t xml:space="preserve"> В настоящей работе </w:t>
      </w:r>
      <w:r w:rsidR="00701381">
        <w:rPr>
          <w:sz w:val="28"/>
          <w:szCs w:val="28"/>
        </w:rPr>
        <w:t>используется</w:t>
      </w:r>
      <w:r w:rsidR="00B11912" w:rsidRPr="000A1F2D">
        <w:rPr>
          <w:sz w:val="28"/>
          <w:szCs w:val="28"/>
        </w:rPr>
        <w:t xml:space="preserve"> несколько </w:t>
      </w:r>
      <w:proofErr w:type="spellStart"/>
      <w:r w:rsidR="00B11912" w:rsidRPr="000A1F2D">
        <w:rPr>
          <w:sz w:val="28"/>
          <w:szCs w:val="28"/>
          <w:lang w:val="en-US"/>
        </w:rPr>
        <w:t>Dockerfile</w:t>
      </w:r>
      <w:proofErr w:type="spellEnd"/>
      <w:r w:rsidR="00B11912" w:rsidRPr="000A1F2D">
        <w:rPr>
          <w:sz w:val="28"/>
          <w:szCs w:val="28"/>
        </w:rPr>
        <w:t>:</w:t>
      </w:r>
    </w:p>
    <w:p w14:paraId="05AF1202" w14:textId="03E8B1EA" w:rsidR="00B11912" w:rsidRPr="000A1F2D" w:rsidRDefault="005E6605" w:rsidP="00E07918">
      <w:pPr>
        <w:pStyle w:val="a4"/>
        <w:numPr>
          <w:ilvl w:val="0"/>
          <w:numId w:val="11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7655">
        <w:rPr>
          <w:rFonts w:ascii="Times New Roman" w:hAnsi="Times New Roman" w:cs="Times New Roman"/>
          <w:sz w:val="28"/>
          <w:szCs w:val="28"/>
        </w:rPr>
        <w:t xml:space="preserve"> </w:t>
      </w:r>
      <w:r w:rsidR="00B11912" w:rsidRPr="000A1F2D">
        <w:rPr>
          <w:rFonts w:ascii="Times New Roman" w:hAnsi="Times New Roman" w:cs="Times New Roman"/>
          <w:sz w:val="28"/>
          <w:szCs w:val="28"/>
        </w:rPr>
        <w:t xml:space="preserve">для балансировщика </w:t>
      </w:r>
      <w:proofErr w:type="spellStart"/>
      <w:r w:rsidR="00B11912" w:rsidRPr="000A1F2D">
        <w:rPr>
          <w:rFonts w:ascii="Times New Roman" w:hAnsi="Times New Roman" w:cs="Times New Roman"/>
          <w:sz w:val="28"/>
          <w:szCs w:val="28"/>
          <w:lang w:val="en-US"/>
        </w:rPr>
        <w:t>HAproxy</w:t>
      </w:r>
      <w:proofErr w:type="spellEnd"/>
      <w:r w:rsidR="0048626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528290" w14:textId="10FE22F2" w:rsidR="00B11912" w:rsidRPr="000A1F2D" w:rsidRDefault="005E6605" w:rsidP="00E07918">
      <w:pPr>
        <w:pStyle w:val="a4"/>
        <w:numPr>
          <w:ilvl w:val="0"/>
          <w:numId w:val="11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6605">
        <w:rPr>
          <w:rFonts w:ascii="Times New Roman" w:hAnsi="Times New Roman" w:cs="Times New Roman"/>
          <w:sz w:val="28"/>
          <w:szCs w:val="28"/>
        </w:rPr>
        <w:t xml:space="preserve"> </w:t>
      </w:r>
      <w:r w:rsidR="00B11912" w:rsidRPr="000A1F2D">
        <w:rPr>
          <w:rFonts w:ascii="Times New Roman" w:hAnsi="Times New Roman" w:cs="Times New Roman"/>
          <w:sz w:val="28"/>
          <w:szCs w:val="28"/>
        </w:rPr>
        <w:t xml:space="preserve">для </w:t>
      </w:r>
      <w:r w:rsidR="00761AB3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761AB3" w:rsidRPr="00761AB3">
        <w:rPr>
          <w:rFonts w:ascii="Times New Roman" w:hAnsi="Times New Roman" w:cs="Times New Roman"/>
          <w:sz w:val="28"/>
          <w:szCs w:val="28"/>
        </w:rPr>
        <w:t>-</w:t>
      </w:r>
      <w:r w:rsidR="00761AB3">
        <w:rPr>
          <w:rFonts w:ascii="Times New Roman" w:hAnsi="Times New Roman" w:cs="Times New Roman"/>
          <w:sz w:val="28"/>
          <w:szCs w:val="28"/>
        </w:rPr>
        <w:t xml:space="preserve">приложения под управлением </w:t>
      </w:r>
      <w:proofErr w:type="spellStart"/>
      <w:r w:rsidR="00B11912" w:rsidRPr="000A1F2D">
        <w:rPr>
          <w:rFonts w:ascii="Times New Roman" w:hAnsi="Times New Roman" w:cs="Times New Roman"/>
          <w:sz w:val="28"/>
          <w:szCs w:val="28"/>
          <w:lang w:val="en-US"/>
        </w:rPr>
        <w:t>gunicorn</w:t>
      </w:r>
      <w:proofErr w:type="spellEnd"/>
      <w:r w:rsidR="00B11912" w:rsidRPr="000A1F2D">
        <w:rPr>
          <w:rFonts w:ascii="Times New Roman" w:hAnsi="Times New Roman" w:cs="Times New Roman"/>
          <w:sz w:val="28"/>
          <w:szCs w:val="28"/>
        </w:rPr>
        <w:t xml:space="preserve"> </w:t>
      </w:r>
      <w:r w:rsidR="00981F5E" w:rsidRPr="00981F5E">
        <w:rPr>
          <w:rFonts w:ascii="Times New Roman" w:hAnsi="Times New Roman" w:cs="Times New Roman"/>
          <w:sz w:val="28"/>
          <w:szCs w:val="28"/>
        </w:rPr>
        <w:t>[</w:t>
      </w:r>
      <w:r w:rsidR="00413ABE">
        <w:rPr>
          <w:rFonts w:ascii="Times New Roman" w:hAnsi="Times New Roman" w:cs="Times New Roman"/>
          <w:sz w:val="28"/>
          <w:szCs w:val="28"/>
        </w:rPr>
        <w:fldChar w:fldCharType="begin"/>
      </w:r>
      <w:r w:rsidR="0051391A">
        <w:rPr>
          <w:rFonts w:ascii="Times New Roman" w:hAnsi="Times New Roman" w:cs="Times New Roman"/>
          <w:sz w:val="28"/>
          <w:szCs w:val="28"/>
        </w:rPr>
        <w:instrText xml:space="preserve"> REF _Ref103168179 \r \h </w:instrText>
      </w:r>
      <w:r w:rsidR="00413ABE">
        <w:rPr>
          <w:rFonts w:ascii="Times New Roman" w:hAnsi="Times New Roman" w:cs="Times New Roman"/>
          <w:sz w:val="28"/>
          <w:szCs w:val="28"/>
        </w:rPr>
      </w:r>
      <w:r w:rsidR="00413ABE">
        <w:rPr>
          <w:rFonts w:ascii="Times New Roman" w:hAnsi="Times New Roman" w:cs="Times New Roman"/>
          <w:sz w:val="28"/>
          <w:szCs w:val="28"/>
        </w:rPr>
        <w:fldChar w:fldCharType="separate"/>
      </w:r>
      <w:r w:rsidR="0051391A">
        <w:rPr>
          <w:rFonts w:ascii="Times New Roman" w:hAnsi="Times New Roman" w:cs="Times New Roman"/>
          <w:sz w:val="28"/>
          <w:szCs w:val="28"/>
        </w:rPr>
        <w:t>18</w:t>
      </w:r>
      <w:r w:rsidR="00413ABE">
        <w:rPr>
          <w:rFonts w:ascii="Times New Roman" w:hAnsi="Times New Roman" w:cs="Times New Roman"/>
          <w:sz w:val="28"/>
          <w:szCs w:val="28"/>
        </w:rPr>
        <w:fldChar w:fldCharType="end"/>
      </w:r>
      <w:r w:rsidR="00981F5E" w:rsidRPr="00981F5E">
        <w:rPr>
          <w:rFonts w:ascii="Times New Roman" w:hAnsi="Times New Roman" w:cs="Times New Roman"/>
          <w:sz w:val="28"/>
          <w:szCs w:val="28"/>
        </w:rPr>
        <w:t xml:space="preserve">] </w:t>
      </w:r>
      <w:r w:rsidR="00761AB3">
        <w:rPr>
          <w:rFonts w:ascii="Times New Roman" w:hAnsi="Times New Roman" w:cs="Times New Roman"/>
          <w:sz w:val="28"/>
          <w:szCs w:val="28"/>
        </w:rPr>
        <w:t xml:space="preserve">(веб-сайта платформы </w:t>
      </w:r>
      <w:r w:rsidR="00B11912" w:rsidRPr="000A1F2D">
        <w:rPr>
          <w:rFonts w:ascii="Times New Roman" w:hAnsi="Times New Roman" w:cs="Times New Roman"/>
          <w:sz w:val="28"/>
          <w:szCs w:val="28"/>
        </w:rPr>
        <w:t xml:space="preserve">и </w:t>
      </w:r>
      <w:r w:rsidR="00B11912" w:rsidRPr="000A1F2D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="00C11ABF" w:rsidRPr="000A1F2D">
        <w:rPr>
          <w:rFonts w:ascii="Times New Roman" w:hAnsi="Times New Roman" w:cs="Times New Roman"/>
          <w:sz w:val="28"/>
          <w:szCs w:val="28"/>
        </w:rPr>
        <w:t xml:space="preserve"> </w:t>
      </w:r>
      <w:r w:rsidR="00981F5E" w:rsidRPr="00981F5E">
        <w:rPr>
          <w:rFonts w:ascii="Times New Roman" w:hAnsi="Times New Roman" w:cs="Times New Roman"/>
          <w:sz w:val="28"/>
          <w:szCs w:val="28"/>
        </w:rPr>
        <w:t>[</w:t>
      </w:r>
      <w:r w:rsidR="00413ABE">
        <w:rPr>
          <w:rFonts w:ascii="Times New Roman" w:hAnsi="Times New Roman" w:cs="Times New Roman"/>
          <w:sz w:val="28"/>
          <w:szCs w:val="28"/>
        </w:rPr>
        <w:fldChar w:fldCharType="begin"/>
      </w:r>
      <w:r w:rsidR="0051391A">
        <w:rPr>
          <w:rFonts w:ascii="Times New Roman" w:hAnsi="Times New Roman" w:cs="Times New Roman"/>
          <w:sz w:val="28"/>
          <w:szCs w:val="28"/>
        </w:rPr>
        <w:instrText xml:space="preserve"> REF _Ref103168158 \r \h </w:instrText>
      </w:r>
      <w:r w:rsidR="00413ABE">
        <w:rPr>
          <w:rFonts w:ascii="Times New Roman" w:hAnsi="Times New Roman" w:cs="Times New Roman"/>
          <w:sz w:val="28"/>
          <w:szCs w:val="28"/>
        </w:rPr>
      </w:r>
      <w:r w:rsidR="00413ABE">
        <w:rPr>
          <w:rFonts w:ascii="Times New Roman" w:hAnsi="Times New Roman" w:cs="Times New Roman"/>
          <w:sz w:val="28"/>
          <w:szCs w:val="28"/>
        </w:rPr>
        <w:fldChar w:fldCharType="separate"/>
      </w:r>
      <w:r w:rsidR="0051391A">
        <w:rPr>
          <w:rFonts w:ascii="Times New Roman" w:hAnsi="Times New Roman" w:cs="Times New Roman"/>
          <w:sz w:val="28"/>
          <w:szCs w:val="28"/>
        </w:rPr>
        <w:t>19</w:t>
      </w:r>
      <w:r w:rsidR="00413ABE">
        <w:rPr>
          <w:rFonts w:ascii="Times New Roman" w:hAnsi="Times New Roman" w:cs="Times New Roman"/>
          <w:sz w:val="28"/>
          <w:szCs w:val="28"/>
        </w:rPr>
        <w:fldChar w:fldCharType="end"/>
      </w:r>
      <w:r w:rsidR="00981F5E" w:rsidRPr="00981F5E">
        <w:rPr>
          <w:rFonts w:ascii="Times New Roman" w:hAnsi="Times New Roman" w:cs="Times New Roman"/>
          <w:sz w:val="28"/>
          <w:szCs w:val="28"/>
        </w:rPr>
        <w:t xml:space="preserve">] </w:t>
      </w:r>
      <w:r w:rsidR="00C11ABF" w:rsidRPr="000A1F2D">
        <w:rPr>
          <w:rFonts w:ascii="Times New Roman" w:hAnsi="Times New Roman" w:cs="Times New Roman"/>
          <w:sz w:val="28"/>
          <w:szCs w:val="28"/>
        </w:rPr>
        <w:t xml:space="preserve">в одном контейнере под управлением </w:t>
      </w:r>
      <w:proofErr w:type="spellStart"/>
      <w:r w:rsidR="00C11ABF" w:rsidRPr="000A1F2D">
        <w:rPr>
          <w:rFonts w:ascii="Times New Roman" w:hAnsi="Times New Roman" w:cs="Times New Roman"/>
          <w:sz w:val="28"/>
          <w:szCs w:val="28"/>
          <w:lang w:val="en-US"/>
        </w:rPr>
        <w:t>supervisord</w:t>
      </w:r>
      <w:proofErr w:type="spellEnd"/>
      <w:r w:rsidR="00981F5E" w:rsidRPr="00981F5E">
        <w:rPr>
          <w:rFonts w:ascii="Times New Roman" w:hAnsi="Times New Roman" w:cs="Times New Roman"/>
          <w:sz w:val="28"/>
          <w:szCs w:val="28"/>
        </w:rPr>
        <w:t>)</w:t>
      </w:r>
      <w:r w:rsidR="0048626C" w:rsidRPr="0048626C">
        <w:rPr>
          <w:rFonts w:ascii="Times New Roman" w:hAnsi="Times New Roman" w:cs="Times New Roman"/>
          <w:sz w:val="28"/>
          <w:szCs w:val="28"/>
        </w:rPr>
        <w:t>;</w:t>
      </w:r>
    </w:p>
    <w:p w14:paraId="00678BC2" w14:textId="727D561C" w:rsidR="00C11ABF" w:rsidRPr="000A1F2D" w:rsidRDefault="005E6605" w:rsidP="00E07918">
      <w:pPr>
        <w:pStyle w:val="a4"/>
        <w:numPr>
          <w:ilvl w:val="0"/>
          <w:numId w:val="1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6605">
        <w:rPr>
          <w:rFonts w:ascii="Times New Roman" w:hAnsi="Times New Roman" w:cs="Times New Roman"/>
          <w:sz w:val="28"/>
          <w:szCs w:val="28"/>
        </w:rPr>
        <w:t xml:space="preserve"> </w:t>
      </w:r>
      <w:r w:rsidR="00C11ABF" w:rsidRPr="000A1F2D">
        <w:rPr>
          <w:rFonts w:ascii="Times New Roman" w:hAnsi="Times New Roman" w:cs="Times New Roman"/>
          <w:sz w:val="28"/>
          <w:szCs w:val="28"/>
        </w:rPr>
        <w:t>для приложения</w:t>
      </w:r>
      <w:r w:rsidR="00761AB3" w:rsidRPr="00761AB3">
        <w:rPr>
          <w:rFonts w:ascii="Times New Roman" w:hAnsi="Times New Roman" w:cs="Times New Roman"/>
          <w:sz w:val="28"/>
          <w:szCs w:val="28"/>
        </w:rPr>
        <w:t xml:space="preserve"> </w:t>
      </w:r>
      <w:r w:rsidR="00761AB3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761AB3" w:rsidRPr="00761AB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61AB3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C11ABF" w:rsidRPr="000A1F2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11ABF" w:rsidRPr="000A1F2D">
        <w:rPr>
          <w:rFonts w:ascii="Times New Roman" w:hAnsi="Times New Roman" w:cs="Times New Roman"/>
          <w:sz w:val="28"/>
          <w:szCs w:val="28"/>
          <w:lang w:val="en-US"/>
        </w:rPr>
        <w:t>mqtt</w:t>
      </w:r>
      <w:proofErr w:type="spellEnd"/>
      <w:r w:rsidR="00C11ABF" w:rsidRPr="000A1F2D">
        <w:rPr>
          <w:rFonts w:ascii="Times New Roman" w:hAnsi="Times New Roman" w:cs="Times New Roman"/>
          <w:sz w:val="28"/>
          <w:szCs w:val="28"/>
        </w:rPr>
        <w:t xml:space="preserve">-брокера под управлением </w:t>
      </w:r>
      <w:proofErr w:type="spellStart"/>
      <w:r w:rsidR="00C11ABF" w:rsidRPr="000A1F2D">
        <w:rPr>
          <w:rFonts w:ascii="Times New Roman" w:hAnsi="Times New Roman" w:cs="Times New Roman"/>
          <w:sz w:val="28"/>
          <w:szCs w:val="28"/>
          <w:lang w:val="en-US"/>
        </w:rPr>
        <w:t>superivisord</w:t>
      </w:r>
      <w:proofErr w:type="spellEnd"/>
      <w:r w:rsidR="0048626C" w:rsidRPr="0048626C">
        <w:rPr>
          <w:rFonts w:ascii="Times New Roman" w:hAnsi="Times New Roman" w:cs="Times New Roman"/>
          <w:sz w:val="28"/>
          <w:szCs w:val="28"/>
        </w:rPr>
        <w:t>.</w:t>
      </w:r>
    </w:p>
    <w:p w14:paraId="1F6942DB" w14:textId="77777777" w:rsidR="00C11ABF" w:rsidRPr="000A1F2D" w:rsidRDefault="00C11ABF" w:rsidP="00E07918">
      <w:pPr>
        <w:spacing w:line="276" w:lineRule="auto"/>
        <w:jc w:val="both"/>
        <w:rPr>
          <w:rFonts w:cs="Times New Roman"/>
          <w:sz w:val="28"/>
          <w:szCs w:val="28"/>
        </w:rPr>
      </w:pPr>
      <w:proofErr w:type="spellStart"/>
      <w:r w:rsidRPr="000A1F2D">
        <w:rPr>
          <w:rFonts w:cs="Times New Roman"/>
          <w:sz w:val="28"/>
          <w:szCs w:val="28"/>
          <w:lang w:val="en-US"/>
        </w:rPr>
        <w:t>Supervisord</w:t>
      </w:r>
      <w:proofErr w:type="spellEnd"/>
      <w:r w:rsidRPr="000A1F2D">
        <w:rPr>
          <w:rFonts w:cs="Times New Roman"/>
          <w:sz w:val="28"/>
          <w:szCs w:val="28"/>
        </w:rPr>
        <w:t xml:space="preserve"> </w:t>
      </w:r>
      <w:r w:rsidR="00981F5E" w:rsidRPr="00981F5E">
        <w:rPr>
          <w:rFonts w:cs="Times New Roman"/>
          <w:sz w:val="28"/>
          <w:szCs w:val="28"/>
        </w:rPr>
        <w:t>[</w:t>
      </w:r>
      <w:r w:rsidR="00413ABE">
        <w:rPr>
          <w:rFonts w:cs="Times New Roman"/>
          <w:sz w:val="28"/>
          <w:szCs w:val="28"/>
        </w:rPr>
        <w:fldChar w:fldCharType="begin"/>
      </w:r>
      <w:r w:rsidR="0090633F">
        <w:rPr>
          <w:rFonts w:cs="Times New Roman"/>
          <w:sz w:val="28"/>
          <w:szCs w:val="28"/>
        </w:rPr>
        <w:instrText xml:space="preserve"> REF _Ref103168676 \r \h </w:instrText>
      </w:r>
      <w:r w:rsidR="00413ABE">
        <w:rPr>
          <w:rFonts w:cs="Times New Roman"/>
          <w:sz w:val="28"/>
          <w:szCs w:val="28"/>
        </w:rPr>
      </w:r>
      <w:r w:rsidR="00413ABE">
        <w:rPr>
          <w:rFonts w:cs="Times New Roman"/>
          <w:sz w:val="28"/>
          <w:szCs w:val="28"/>
        </w:rPr>
        <w:fldChar w:fldCharType="separate"/>
      </w:r>
      <w:r w:rsidR="0090633F">
        <w:rPr>
          <w:rFonts w:cs="Times New Roman"/>
          <w:sz w:val="28"/>
          <w:szCs w:val="28"/>
        </w:rPr>
        <w:t>20</w:t>
      </w:r>
      <w:r w:rsidR="00413ABE">
        <w:rPr>
          <w:rFonts w:cs="Times New Roman"/>
          <w:sz w:val="28"/>
          <w:szCs w:val="28"/>
        </w:rPr>
        <w:fldChar w:fldCharType="end"/>
      </w:r>
      <w:r w:rsidR="00981F5E" w:rsidRPr="00981F5E">
        <w:rPr>
          <w:rFonts w:cs="Times New Roman"/>
          <w:sz w:val="28"/>
          <w:szCs w:val="28"/>
        </w:rPr>
        <w:t xml:space="preserve">] </w:t>
      </w:r>
      <w:r w:rsidRPr="000A1F2D">
        <w:rPr>
          <w:rFonts w:cs="Times New Roman"/>
          <w:sz w:val="28"/>
          <w:szCs w:val="28"/>
        </w:rPr>
        <w:t xml:space="preserve">используется в данной работе для обеспечения работы нескольких процессов в одном контейнере. Из </w:t>
      </w:r>
      <w:proofErr w:type="spellStart"/>
      <w:r w:rsidRPr="000A1F2D">
        <w:rPr>
          <w:rFonts w:cs="Times New Roman"/>
          <w:sz w:val="28"/>
          <w:szCs w:val="28"/>
          <w:lang w:val="en-US"/>
        </w:rPr>
        <w:t>Dockerfile</w:t>
      </w:r>
      <w:proofErr w:type="spellEnd"/>
      <w:r w:rsidRPr="000A1F2D">
        <w:rPr>
          <w:rFonts w:cs="Times New Roman"/>
          <w:sz w:val="28"/>
          <w:szCs w:val="28"/>
        </w:rPr>
        <w:t xml:space="preserve"> запускается </w:t>
      </w:r>
      <w:proofErr w:type="spellStart"/>
      <w:r w:rsidRPr="000A1F2D">
        <w:rPr>
          <w:rFonts w:cs="Times New Roman"/>
          <w:sz w:val="28"/>
          <w:szCs w:val="28"/>
          <w:lang w:val="en-US"/>
        </w:rPr>
        <w:t>supervisord</w:t>
      </w:r>
      <w:proofErr w:type="spellEnd"/>
      <w:r w:rsidRPr="000A1F2D">
        <w:rPr>
          <w:rFonts w:cs="Times New Roman"/>
          <w:sz w:val="28"/>
          <w:szCs w:val="28"/>
        </w:rPr>
        <w:t xml:space="preserve">, как управляющий процесс, </w:t>
      </w:r>
      <w:r w:rsidR="000A1F2D" w:rsidRPr="000A1F2D">
        <w:rPr>
          <w:rFonts w:cs="Times New Roman"/>
          <w:sz w:val="28"/>
          <w:szCs w:val="28"/>
        </w:rPr>
        <w:t xml:space="preserve">а он стартует и контролирует другие процессы в контейнере. Процессы указываются в конфигурационном файле </w:t>
      </w:r>
      <w:proofErr w:type="spellStart"/>
      <w:r w:rsidR="000A1F2D" w:rsidRPr="000A1F2D">
        <w:rPr>
          <w:rFonts w:cs="Times New Roman"/>
          <w:sz w:val="28"/>
          <w:szCs w:val="28"/>
          <w:lang w:val="en-US"/>
        </w:rPr>
        <w:t>supervisord</w:t>
      </w:r>
      <w:proofErr w:type="spellEnd"/>
      <w:r w:rsidR="000A1F2D" w:rsidRPr="000A1F2D">
        <w:rPr>
          <w:rFonts w:cs="Times New Roman"/>
          <w:sz w:val="28"/>
          <w:szCs w:val="28"/>
        </w:rPr>
        <w:t>, который выглядит следующим образом:</w:t>
      </w:r>
    </w:p>
    <w:p w14:paraId="243699F0" w14:textId="77777777" w:rsidR="000A1F2D" w:rsidRPr="000A1F2D" w:rsidRDefault="000A1F2D" w:rsidP="00EA18C8">
      <w:pPr>
        <w:spacing w:line="276" w:lineRule="auto"/>
        <w:rPr>
          <w:rFonts w:cs="Times New Roman"/>
          <w:sz w:val="28"/>
          <w:szCs w:val="28"/>
        </w:rPr>
      </w:pPr>
    </w:p>
    <w:p w14:paraId="5DBC4DE6" w14:textId="77777777" w:rsidR="000A1F2D" w:rsidRPr="00474455" w:rsidRDefault="000A1F2D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474455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program:app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1C0555DC" w14:textId="77777777" w:rsidR="000A1F2D" w:rsidRPr="00474455" w:rsidRDefault="000A1F2D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474455">
        <w:rPr>
          <w:rFonts w:ascii="Courier New" w:hAnsi="Courier New" w:cs="Courier New"/>
          <w:sz w:val="28"/>
          <w:szCs w:val="28"/>
          <w:lang w:val="en-US"/>
        </w:rPr>
        <w:t>command = python3 /iomt-project/mqtt-daemon/run.py</w:t>
      </w:r>
    </w:p>
    <w:p w14:paraId="13BBA294" w14:textId="77777777" w:rsidR="000A1F2D" w:rsidRPr="00474455" w:rsidRDefault="000A1F2D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474455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proofErr w:type="gramStart"/>
      <w:r w:rsidRPr="00474455">
        <w:rPr>
          <w:rFonts w:ascii="Courier New" w:hAnsi="Courier New" w:cs="Courier New"/>
          <w:sz w:val="28"/>
          <w:szCs w:val="28"/>
          <w:lang w:val="en-US"/>
        </w:rPr>
        <w:t>program:mosquitto</w:t>
      </w:r>
      <w:proofErr w:type="spellEnd"/>
      <w:proofErr w:type="gramEnd"/>
      <w:r w:rsidRPr="00474455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2058D073" w14:textId="77777777" w:rsidR="000A1F2D" w:rsidRPr="00474455" w:rsidRDefault="000A1F2D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474455">
        <w:rPr>
          <w:rFonts w:ascii="Courier New" w:hAnsi="Courier New" w:cs="Courier New"/>
          <w:sz w:val="28"/>
          <w:szCs w:val="28"/>
          <w:lang w:val="en-US"/>
        </w:rPr>
        <w:t>command = /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usr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sbin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mosquitto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 xml:space="preserve"> -c /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mosquitto.conf</w:t>
      </w:r>
      <w:proofErr w:type="spellEnd"/>
    </w:p>
    <w:p w14:paraId="0A41869A" w14:textId="77777777" w:rsidR="000A1F2D" w:rsidRPr="00474455" w:rsidRDefault="000A1F2D" w:rsidP="00EA18C8">
      <w:pPr>
        <w:spacing w:line="276" w:lineRule="auto"/>
        <w:rPr>
          <w:rFonts w:ascii="Courier New" w:hAnsi="Courier New" w:cs="Courier New"/>
          <w:sz w:val="28"/>
          <w:szCs w:val="28"/>
        </w:rPr>
      </w:pPr>
      <w:proofErr w:type="spellStart"/>
      <w:r w:rsidRPr="00474455">
        <w:rPr>
          <w:rFonts w:ascii="Courier New" w:hAnsi="Courier New" w:cs="Courier New"/>
          <w:sz w:val="28"/>
          <w:szCs w:val="28"/>
        </w:rPr>
        <w:t>autorestart</w:t>
      </w:r>
      <w:proofErr w:type="spellEnd"/>
      <w:r w:rsidRPr="00474455">
        <w:rPr>
          <w:rFonts w:ascii="Courier New" w:hAnsi="Courier New" w:cs="Courier New"/>
          <w:sz w:val="28"/>
          <w:szCs w:val="28"/>
        </w:rPr>
        <w:t>=</w:t>
      </w:r>
      <w:proofErr w:type="spellStart"/>
      <w:r w:rsidRPr="00474455">
        <w:rPr>
          <w:rFonts w:ascii="Courier New" w:hAnsi="Courier New" w:cs="Courier New"/>
          <w:sz w:val="28"/>
          <w:szCs w:val="28"/>
        </w:rPr>
        <w:t>true</w:t>
      </w:r>
      <w:proofErr w:type="spellEnd"/>
    </w:p>
    <w:p w14:paraId="0ED5659D" w14:textId="77777777" w:rsidR="000A1F2D" w:rsidRPr="000A1F2D" w:rsidRDefault="000A1F2D" w:rsidP="00EA18C8">
      <w:pPr>
        <w:spacing w:line="276" w:lineRule="auto"/>
      </w:pPr>
    </w:p>
    <w:p w14:paraId="2BA7FD32" w14:textId="77777777" w:rsidR="000A1F2D" w:rsidRDefault="000A1F2D" w:rsidP="00E07918">
      <w:p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Dockerfile</w:t>
      </w:r>
      <w:proofErr w:type="spellEnd"/>
      <w:r w:rsidR="00613F54">
        <w:rPr>
          <w:sz w:val="28"/>
          <w:szCs w:val="28"/>
        </w:rPr>
        <w:t xml:space="preserve">, например для </w:t>
      </w:r>
      <w:r w:rsidR="00613F54" w:rsidRPr="000A1F2D">
        <w:rPr>
          <w:rFonts w:cs="Times New Roman"/>
          <w:sz w:val="28"/>
          <w:szCs w:val="28"/>
        </w:rPr>
        <w:t>приложения</w:t>
      </w:r>
      <w:r w:rsidR="00761AB3">
        <w:rPr>
          <w:rFonts w:cs="Times New Roman"/>
          <w:sz w:val="28"/>
          <w:szCs w:val="28"/>
        </w:rPr>
        <w:t xml:space="preserve"> </w:t>
      </w:r>
      <w:r w:rsidR="00761AB3">
        <w:rPr>
          <w:rFonts w:cs="Times New Roman"/>
          <w:sz w:val="28"/>
          <w:szCs w:val="28"/>
          <w:lang w:val="en-US"/>
        </w:rPr>
        <w:t>run</w:t>
      </w:r>
      <w:r w:rsidR="00761AB3" w:rsidRPr="00761AB3">
        <w:rPr>
          <w:rFonts w:cs="Times New Roman"/>
          <w:sz w:val="28"/>
          <w:szCs w:val="28"/>
        </w:rPr>
        <w:t>.</w:t>
      </w:r>
      <w:proofErr w:type="spellStart"/>
      <w:r w:rsidR="00761AB3">
        <w:rPr>
          <w:rFonts w:cs="Times New Roman"/>
          <w:sz w:val="28"/>
          <w:szCs w:val="28"/>
          <w:lang w:val="en-US"/>
        </w:rPr>
        <w:t>py</w:t>
      </w:r>
      <w:proofErr w:type="spellEnd"/>
      <w:r w:rsidR="00613F54" w:rsidRPr="000A1F2D">
        <w:rPr>
          <w:rFonts w:cs="Times New Roman"/>
          <w:sz w:val="28"/>
          <w:szCs w:val="28"/>
        </w:rPr>
        <w:t xml:space="preserve"> и </w:t>
      </w:r>
      <w:r w:rsidR="009D4FDF">
        <w:rPr>
          <w:rFonts w:cs="Times New Roman"/>
          <w:sz w:val="28"/>
          <w:szCs w:val="28"/>
          <w:lang w:val="en-US"/>
        </w:rPr>
        <w:t>MQTT</w:t>
      </w:r>
      <w:r w:rsidR="00613F54" w:rsidRPr="000A1F2D">
        <w:rPr>
          <w:rFonts w:cs="Times New Roman"/>
          <w:sz w:val="28"/>
          <w:szCs w:val="28"/>
        </w:rPr>
        <w:t>-брокера</w:t>
      </w:r>
      <w:r w:rsidRPr="00613F54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 собой структуру</w:t>
      </w:r>
      <w:r w:rsidR="002F1EF3">
        <w:rPr>
          <w:sz w:val="28"/>
          <w:szCs w:val="28"/>
        </w:rPr>
        <w:t xml:space="preserve">, показанную </w:t>
      </w:r>
      <w:r w:rsidR="00474455">
        <w:rPr>
          <w:sz w:val="28"/>
          <w:szCs w:val="28"/>
        </w:rPr>
        <w:t>ниже</w:t>
      </w:r>
      <w:r w:rsidR="00613F54" w:rsidRPr="00613F54">
        <w:rPr>
          <w:sz w:val="28"/>
          <w:szCs w:val="28"/>
        </w:rPr>
        <w:t>:</w:t>
      </w:r>
    </w:p>
    <w:p w14:paraId="66A933BD" w14:textId="77777777" w:rsidR="00613F54" w:rsidRDefault="00613F54" w:rsidP="00EA18C8">
      <w:pPr>
        <w:spacing w:line="276" w:lineRule="auto"/>
        <w:rPr>
          <w:sz w:val="28"/>
          <w:szCs w:val="28"/>
        </w:rPr>
      </w:pPr>
    </w:p>
    <w:p w14:paraId="0432CBEE" w14:textId="77777777" w:rsidR="00613F54" w:rsidRPr="00474455" w:rsidRDefault="00613F54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474455">
        <w:rPr>
          <w:rFonts w:ascii="Courier New" w:hAnsi="Courier New" w:cs="Courier New"/>
          <w:sz w:val="28"/>
          <w:szCs w:val="28"/>
          <w:lang w:val="en-US"/>
        </w:rPr>
        <w:t>FROM ubuntu:18.04 AS ubuntu-app</w:t>
      </w:r>
    </w:p>
    <w:p w14:paraId="2BC61D03" w14:textId="77777777" w:rsidR="00613F54" w:rsidRPr="00474455" w:rsidRDefault="00613F54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474455">
        <w:rPr>
          <w:rFonts w:ascii="Courier New" w:hAnsi="Courier New" w:cs="Courier New"/>
          <w:sz w:val="28"/>
          <w:szCs w:val="28"/>
          <w:lang w:val="en-US"/>
        </w:rPr>
        <w:lastRenderedPageBreak/>
        <w:t>RUN sed -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>'' 's/archive\.ubuntu\.com/us\.archive\.ubuntu\.com/' /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>/apt/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sources.list</w:t>
      </w:r>
      <w:proofErr w:type="spellEnd"/>
    </w:p>
    <w:p w14:paraId="6A53D4BA" w14:textId="77777777" w:rsidR="00613F54" w:rsidRPr="00474455" w:rsidRDefault="00613F54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474455">
        <w:rPr>
          <w:rFonts w:ascii="Courier New" w:hAnsi="Courier New" w:cs="Courier New"/>
          <w:sz w:val="28"/>
          <w:szCs w:val="28"/>
          <w:lang w:val="en-US"/>
        </w:rPr>
        <w:t xml:space="preserve">RUN apt-get update &amp;&amp; apt-get -y install 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sudo</w:t>
      </w:r>
      <w:proofErr w:type="spellEnd"/>
    </w:p>
    <w:p w14:paraId="2D14DF34" w14:textId="77777777" w:rsidR="00613F54" w:rsidRPr="00474455" w:rsidRDefault="00613F54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474455">
        <w:rPr>
          <w:rFonts w:ascii="Courier New" w:hAnsi="Courier New" w:cs="Courier New"/>
          <w:sz w:val="28"/>
          <w:szCs w:val="28"/>
          <w:lang w:val="en-US"/>
        </w:rPr>
        <w:t xml:space="preserve">RUN 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useradd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 xml:space="preserve"> -m docker &amp;&amp; echo "</w:t>
      </w:r>
      <w:proofErr w:type="spellStart"/>
      <w:proofErr w:type="gramStart"/>
      <w:r w:rsidRPr="00474455">
        <w:rPr>
          <w:rFonts w:ascii="Courier New" w:hAnsi="Courier New" w:cs="Courier New"/>
          <w:sz w:val="28"/>
          <w:szCs w:val="28"/>
          <w:lang w:val="en-US"/>
        </w:rPr>
        <w:t>docker:docker</w:t>
      </w:r>
      <w:proofErr w:type="spellEnd"/>
      <w:proofErr w:type="gramEnd"/>
      <w:r w:rsidRPr="00474455">
        <w:rPr>
          <w:rFonts w:ascii="Courier New" w:hAnsi="Courier New" w:cs="Courier New"/>
          <w:sz w:val="28"/>
          <w:szCs w:val="28"/>
          <w:lang w:val="en-US"/>
        </w:rPr>
        <w:t xml:space="preserve">" | 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chpasswd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 xml:space="preserve"> &amp;&amp; 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adduser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 xml:space="preserve"> docker 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sudo</w:t>
      </w:r>
      <w:proofErr w:type="spellEnd"/>
    </w:p>
    <w:p w14:paraId="14C39C7E" w14:textId="77777777" w:rsidR="00613F54" w:rsidRPr="00474455" w:rsidRDefault="00613F54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474455">
        <w:rPr>
          <w:rFonts w:ascii="Courier New" w:hAnsi="Courier New" w:cs="Courier New"/>
          <w:sz w:val="28"/>
          <w:szCs w:val="28"/>
          <w:lang w:val="en-US"/>
        </w:rPr>
        <w:t xml:space="preserve">RUN apt-get install -y build-essential 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libssl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 xml:space="preserve">-dev python3-dev 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rustc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libffi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>-dev</w:t>
      </w:r>
    </w:p>
    <w:p w14:paraId="2F575601" w14:textId="77777777" w:rsidR="00613F54" w:rsidRPr="00474455" w:rsidRDefault="00613F54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474455">
        <w:rPr>
          <w:rFonts w:ascii="Courier New" w:hAnsi="Courier New" w:cs="Courier New"/>
          <w:sz w:val="28"/>
          <w:szCs w:val="28"/>
          <w:lang w:val="en-US"/>
        </w:rPr>
        <w:t xml:space="preserve">RUN apt-get install -y 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musl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>-dev</w:t>
      </w:r>
    </w:p>
    <w:p w14:paraId="448B4219" w14:textId="77777777" w:rsidR="00613F54" w:rsidRPr="00474455" w:rsidRDefault="00613F54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474455">
        <w:rPr>
          <w:rFonts w:ascii="Courier New" w:hAnsi="Courier New" w:cs="Courier New"/>
          <w:sz w:val="28"/>
          <w:szCs w:val="28"/>
          <w:lang w:val="en-US"/>
        </w:rPr>
        <w:t>RUN apt-get install -y python3-pip  </w:t>
      </w:r>
    </w:p>
    <w:p w14:paraId="2D739BD7" w14:textId="77777777" w:rsidR="00613F54" w:rsidRPr="00474455" w:rsidRDefault="00613F54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474455">
        <w:rPr>
          <w:rFonts w:ascii="Courier New" w:hAnsi="Courier New" w:cs="Courier New"/>
          <w:sz w:val="28"/>
          <w:szCs w:val="28"/>
          <w:lang w:val="en-US"/>
        </w:rPr>
        <w:t>COPY requirements.txt /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tmp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 xml:space="preserve">/requirements.txt     </w:t>
      </w:r>
    </w:p>
    <w:p w14:paraId="472E4A04" w14:textId="77777777" w:rsidR="00613F54" w:rsidRPr="00474455" w:rsidRDefault="00613F54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474455">
        <w:rPr>
          <w:rFonts w:ascii="Courier New" w:hAnsi="Courier New" w:cs="Courier New"/>
          <w:sz w:val="28"/>
          <w:szCs w:val="28"/>
          <w:lang w:val="en-US"/>
        </w:rPr>
        <w:t>RUN pip3 install --no-cache-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dir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 xml:space="preserve"> -r /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tmp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>/requirements.txt</w:t>
      </w:r>
    </w:p>
    <w:p w14:paraId="55DA5D29" w14:textId="77777777" w:rsidR="00613F54" w:rsidRPr="00474455" w:rsidRDefault="00613F54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3534C257" w14:textId="77777777" w:rsidR="00613F54" w:rsidRPr="00474455" w:rsidRDefault="00613F54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474455">
        <w:rPr>
          <w:rFonts w:ascii="Courier New" w:hAnsi="Courier New" w:cs="Courier New"/>
          <w:sz w:val="28"/>
          <w:szCs w:val="28"/>
          <w:lang w:val="en-US"/>
        </w:rPr>
        <w:t>ADD http://repo.mosquitto.org/debian/mosquitto-repo.gpg.key /root/</w:t>
      </w:r>
    </w:p>
    <w:p w14:paraId="44105248" w14:textId="77777777" w:rsidR="00613F54" w:rsidRPr="00474455" w:rsidRDefault="00613F54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474455">
        <w:rPr>
          <w:rFonts w:ascii="Courier New" w:hAnsi="Courier New" w:cs="Courier New"/>
          <w:sz w:val="28"/>
          <w:szCs w:val="28"/>
          <w:lang w:val="en-US"/>
        </w:rPr>
        <w:t>ADD http://repo.mosquitto.org/debian/mosquitto-jessie.list /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>/apt/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sources.list.d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>/</w:t>
      </w:r>
    </w:p>
    <w:p w14:paraId="4131635B" w14:textId="77777777" w:rsidR="00613F54" w:rsidRPr="00474455" w:rsidRDefault="00613F54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474455">
        <w:rPr>
          <w:rFonts w:ascii="Courier New" w:hAnsi="Courier New" w:cs="Courier New"/>
          <w:sz w:val="28"/>
          <w:szCs w:val="28"/>
          <w:lang w:val="en-US"/>
        </w:rPr>
        <w:t>RUN apt-key add /root/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mosquitto-repo.gpg.key</w:t>
      </w:r>
      <w:proofErr w:type="spellEnd"/>
    </w:p>
    <w:p w14:paraId="1EBD73AD" w14:textId="77777777" w:rsidR="00613F54" w:rsidRPr="00474455" w:rsidRDefault="00613F54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474455">
        <w:rPr>
          <w:rFonts w:ascii="Courier New" w:hAnsi="Courier New" w:cs="Courier New"/>
          <w:sz w:val="28"/>
          <w:szCs w:val="28"/>
          <w:lang w:val="en-US"/>
        </w:rPr>
        <w:t xml:space="preserve">RUN apt-get update &amp;&amp; apt-get -y install 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mosquitto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 xml:space="preserve"> supervisor</w:t>
      </w:r>
    </w:p>
    <w:p w14:paraId="650B709D" w14:textId="57B9499B" w:rsidR="00613F54" w:rsidRPr="00474455" w:rsidRDefault="00613F54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474455">
        <w:rPr>
          <w:rFonts w:ascii="Courier New" w:hAnsi="Courier New" w:cs="Courier New"/>
          <w:sz w:val="28"/>
          <w:szCs w:val="28"/>
          <w:lang w:val="en-US"/>
        </w:rPr>
        <w:t xml:space="preserve">RUN 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mkdir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 xml:space="preserve"> -p /var/log/supervisor</w:t>
      </w:r>
    </w:p>
    <w:p w14:paraId="02EC1CCB" w14:textId="77777777" w:rsidR="00613F54" w:rsidRPr="00474455" w:rsidRDefault="00613F54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474455">
        <w:rPr>
          <w:rFonts w:ascii="Courier New" w:hAnsi="Courier New" w:cs="Courier New"/>
          <w:sz w:val="28"/>
          <w:szCs w:val="28"/>
          <w:lang w:val="en-US"/>
        </w:rPr>
        <w:t>COPY web/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supervisord.conf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 xml:space="preserve"> /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>/supervisor/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conf.d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supervisord.conf</w:t>
      </w:r>
      <w:proofErr w:type="spellEnd"/>
    </w:p>
    <w:p w14:paraId="37193E7C" w14:textId="77777777" w:rsidR="00613F54" w:rsidRPr="00474455" w:rsidRDefault="00613F54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474455">
        <w:rPr>
          <w:rFonts w:ascii="Courier New" w:hAnsi="Courier New" w:cs="Courier New"/>
          <w:sz w:val="28"/>
          <w:szCs w:val="28"/>
          <w:lang w:val="en-US"/>
        </w:rPr>
        <w:t xml:space="preserve">COPY 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mqtt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>-daemon /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iomt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>-project/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mqtt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>-daemon</w:t>
      </w:r>
    </w:p>
    <w:p w14:paraId="5E7EF15D" w14:textId="77777777" w:rsidR="00613F54" w:rsidRPr="00474455" w:rsidRDefault="00613F54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474455">
        <w:rPr>
          <w:rFonts w:ascii="Courier New" w:hAnsi="Courier New" w:cs="Courier New"/>
          <w:sz w:val="28"/>
          <w:szCs w:val="28"/>
          <w:lang w:val="en-US"/>
        </w:rPr>
        <w:t xml:space="preserve">COPY 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mqtt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>-daemon/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mosquitto.conf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 xml:space="preserve"> /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mosquitto.conf</w:t>
      </w:r>
      <w:proofErr w:type="spellEnd"/>
    </w:p>
    <w:p w14:paraId="46FE7738" w14:textId="77777777" w:rsidR="00613F54" w:rsidRPr="00474455" w:rsidRDefault="00613F54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474455">
        <w:rPr>
          <w:rFonts w:ascii="Courier New" w:hAnsi="Courier New" w:cs="Courier New"/>
          <w:sz w:val="28"/>
          <w:szCs w:val="28"/>
          <w:lang w:val="en-US"/>
        </w:rPr>
        <w:t>RUN apt-get update --fix-missing &amp;&amp; apt-get install -y git vim</w:t>
      </w:r>
    </w:p>
    <w:p w14:paraId="2B30718B" w14:textId="77777777" w:rsidR="00613F54" w:rsidRPr="00474455" w:rsidRDefault="00613F54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474455">
        <w:rPr>
          <w:rFonts w:ascii="Courier New" w:hAnsi="Courier New" w:cs="Courier New"/>
          <w:sz w:val="28"/>
          <w:szCs w:val="28"/>
          <w:lang w:val="en-US"/>
        </w:rPr>
        <w:t>RUN git clone https://github.com/wiomoc/mosquitto-jwt-auth.git &amp;&amp; \</w:t>
      </w:r>
    </w:p>
    <w:p w14:paraId="7C809EEF" w14:textId="77777777" w:rsidR="00613F54" w:rsidRPr="00474455" w:rsidRDefault="00613F54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474455">
        <w:rPr>
          <w:rFonts w:ascii="Courier New" w:hAnsi="Courier New" w:cs="Courier New"/>
          <w:sz w:val="28"/>
          <w:szCs w:val="28"/>
          <w:lang w:val="en-US"/>
        </w:rPr>
        <w:t xml:space="preserve">    cd 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mosquitto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>-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jwt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>-auth &amp;&amp; \</w:t>
      </w:r>
    </w:p>
    <w:p w14:paraId="6D5E34ED" w14:textId="77777777" w:rsidR="00613F54" w:rsidRPr="00474455" w:rsidRDefault="00613F54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474455">
        <w:rPr>
          <w:rFonts w:ascii="Courier New" w:hAnsi="Courier New" w:cs="Courier New"/>
          <w:sz w:val="28"/>
          <w:szCs w:val="28"/>
          <w:lang w:val="en-US"/>
        </w:rPr>
        <w:t>    cargo build --release</w:t>
      </w:r>
    </w:p>
    <w:p w14:paraId="52215CE9" w14:textId="77777777" w:rsidR="00613F54" w:rsidRPr="00474455" w:rsidRDefault="00613F54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474455">
        <w:rPr>
          <w:rFonts w:ascii="Courier New" w:hAnsi="Courier New" w:cs="Courier New"/>
          <w:sz w:val="28"/>
          <w:szCs w:val="28"/>
          <w:lang w:val="en-US"/>
        </w:rPr>
        <w:t>RUN find / -name "libmosquitto_jwt_auth.so"</w:t>
      </w:r>
    </w:p>
    <w:p w14:paraId="64F63760" w14:textId="77777777" w:rsidR="00613F54" w:rsidRPr="00474455" w:rsidRDefault="00613F54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474455">
        <w:rPr>
          <w:rFonts w:ascii="Courier New" w:hAnsi="Courier New" w:cs="Courier New"/>
          <w:sz w:val="28"/>
          <w:szCs w:val="28"/>
          <w:lang w:val="en-US"/>
        </w:rPr>
        <w:t>RUN cp /mosquitto-jwt-auth/target/release/libmosquitto_jwt_auth.so /etc/mosquitto/libmosquitto_jwt_auth.so</w:t>
      </w:r>
    </w:p>
    <w:p w14:paraId="54B74AD2" w14:textId="77777777" w:rsidR="00613F54" w:rsidRPr="00474455" w:rsidRDefault="00613F54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474455">
        <w:rPr>
          <w:rFonts w:ascii="Courier New" w:hAnsi="Courier New" w:cs="Courier New"/>
          <w:sz w:val="28"/>
          <w:szCs w:val="28"/>
          <w:lang w:val="en-US"/>
        </w:rPr>
        <w:t>COPY .env .env</w:t>
      </w:r>
    </w:p>
    <w:p w14:paraId="16BE382D" w14:textId="77777777" w:rsidR="00613F54" w:rsidRPr="00474455" w:rsidRDefault="00613F54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474455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EXPOSE 1883 </w:t>
      </w:r>
    </w:p>
    <w:p w14:paraId="1A7DE0AE" w14:textId="77777777" w:rsidR="00613F54" w:rsidRPr="00474455" w:rsidRDefault="00613F54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474455">
        <w:rPr>
          <w:rFonts w:ascii="Courier New" w:hAnsi="Courier New" w:cs="Courier New"/>
          <w:sz w:val="28"/>
          <w:szCs w:val="28"/>
          <w:lang w:val="en-US"/>
        </w:rPr>
        <w:t>CMD ["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supervisord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>", "-n", "-c", "/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>/supervisor/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supervisord.conf</w:t>
      </w:r>
      <w:proofErr w:type="spellEnd"/>
      <w:r w:rsidRPr="00474455">
        <w:rPr>
          <w:rFonts w:ascii="Courier New" w:hAnsi="Courier New" w:cs="Courier New"/>
          <w:sz w:val="28"/>
          <w:szCs w:val="28"/>
          <w:lang w:val="en-US"/>
        </w:rPr>
        <w:t>"]</w:t>
      </w:r>
    </w:p>
    <w:p w14:paraId="6A212DE1" w14:textId="77777777" w:rsidR="00613F54" w:rsidRPr="00613F54" w:rsidRDefault="00613F54" w:rsidP="00EA18C8">
      <w:pPr>
        <w:spacing w:line="276" w:lineRule="auto"/>
        <w:rPr>
          <w:sz w:val="28"/>
          <w:szCs w:val="28"/>
          <w:lang w:val="en-US"/>
        </w:rPr>
      </w:pPr>
    </w:p>
    <w:p w14:paraId="15E9F332" w14:textId="77777777" w:rsidR="00950FAD" w:rsidRPr="004056C8" w:rsidRDefault="004E6744" w:rsidP="00E07918">
      <w:pPr>
        <w:pStyle w:val="2"/>
        <w:spacing w:line="276" w:lineRule="auto"/>
        <w:jc w:val="both"/>
      </w:pPr>
      <w:bookmarkStart w:id="24" w:name="_Toc103623663"/>
      <w:r>
        <w:t>6</w:t>
      </w:r>
      <w:r w:rsidR="00950FAD" w:rsidRPr="00950FAD">
        <w:t>.</w:t>
      </w:r>
      <w:r w:rsidR="003970A7">
        <w:t>3</w:t>
      </w:r>
      <w:r w:rsidR="00950FAD" w:rsidRPr="00950FAD">
        <w:t xml:space="preserve"> </w:t>
      </w:r>
      <w:r w:rsidR="00950FAD">
        <w:t>Автоматическое масштабирование платформы.</w:t>
      </w:r>
      <w:r w:rsidR="00950FAD" w:rsidRPr="00950FAD">
        <w:t xml:space="preserve"> </w:t>
      </w:r>
      <w:r w:rsidR="00950FAD">
        <w:rPr>
          <w:lang w:val="en-US"/>
        </w:rPr>
        <w:t>Docker</w:t>
      </w:r>
      <w:r w:rsidR="00950FAD" w:rsidRPr="00950FAD">
        <w:t xml:space="preserve"> </w:t>
      </w:r>
      <w:r w:rsidR="00950FAD">
        <w:rPr>
          <w:lang w:val="en-US"/>
        </w:rPr>
        <w:t>swarm</w:t>
      </w:r>
      <w:r w:rsidR="00950FAD" w:rsidRPr="00950FAD">
        <w:t xml:space="preserve"> </w:t>
      </w:r>
      <w:r w:rsidR="00950FAD">
        <w:t xml:space="preserve">и </w:t>
      </w:r>
      <w:r w:rsidR="00950FAD">
        <w:rPr>
          <w:lang w:val="en-US"/>
        </w:rPr>
        <w:t>orbiter</w:t>
      </w:r>
      <w:bookmarkEnd w:id="24"/>
    </w:p>
    <w:p w14:paraId="4B239291" w14:textId="0A97346E" w:rsidR="00550882" w:rsidRPr="00D73CE0" w:rsidRDefault="006E74BA" w:rsidP="00E07918">
      <w:pPr>
        <w:spacing w:line="276" w:lineRule="auto"/>
        <w:jc w:val="both"/>
      </w:pPr>
      <w:r w:rsidRPr="0030753D">
        <w:rPr>
          <w:sz w:val="28"/>
          <w:szCs w:val="28"/>
          <w:lang w:val="en-US"/>
        </w:rPr>
        <w:t>Docker</w:t>
      </w:r>
      <w:r w:rsidRPr="0030753D">
        <w:rPr>
          <w:sz w:val="28"/>
          <w:szCs w:val="28"/>
        </w:rPr>
        <w:t xml:space="preserve"> </w:t>
      </w:r>
      <w:r w:rsidRPr="0030753D">
        <w:rPr>
          <w:sz w:val="28"/>
          <w:szCs w:val="28"/>
          <w:lang w:val="en-US"/>
        </w:rPr>
        <w:t>Swarm</w:t>
      </w:r>
      <w:r w:rsidRPr="0030753D">
        <w:rPr>
          <w:sz w:val="28"/>
          <w:szCs w:val="28"/>
        </w:rPr>
        <w:t xml:space="preserve"> – это средство для управления кластерами и контейнерами, которое непосредственно интегрировано в </w:t>
      </w:r>
      <w:r w:rsidRPr="0030753D">
        <w:rPr>
          <w:sz w:val="28"/>
          <w:szCs w:val="28"/>
          <w:lang w:val="en-US"/>
        </w:rPr>
        <w:t>Docker</w:t>
      </w:r>
      <w:r w:rsidRPr="0030753D">
        <w:rPr>
          <w:sz w:val="28"/>
          <w:szCs w:val="28"/>
        </w:rPr>
        <w:t xml:space="preserve"> </w:t>
      </w:r>
      <w:r w:rsidRPr="0030753D">
        <w:rPr>
          <w:sz w:val="28"/>
          <w:szCs w:val="28"/>
          <w:lang w:val="en-US"/>
        </w:rPr>
        <w:t>Engine</w:t>
      </w:r>
      <w:r w:rsidR="00701381">
        <w:rPr>
          <w:sz w:val="28"/>
          <w:szCs w:val="28"/>
        </w:rPr>
        <w:t>. Т</w:t>
      </w:r>
      <w:r w:rsidRPr="0030753D">
        <w:rPr>
          <w:sz w:val="28"/>
          <w:szCs w:val="28"/>
        </w:rPr>
        <w:t xml:space="preserve">акже данное средство известно, как </w:t>
      </w:r>
      <w:r w:rsidRPr="0030753D">
        <w:rPr>
          <w:sz w:val="28"/>
          <w:szCs w:val="28"/>
          <w:lang w:val="en-US"/>
        </w:rPr>
        <w:t>Swarm</w:t>
      </w:r>
      <w:r w:rsidRPr="0030753D">
        <w:rPr>
          <w:sz w:val="28"/>
          <w:szCs w:val="28"/>
        </w:rPr>
        <w:t>-</w:t>
      </w:r>
      <w:r w:rsidRPr="0030753D">
        <w:rPr>
          <w:sz w:val="28"/>
          <w:szCs w:val="28"/>
          <w:lang w:val="en-US"/>
        </w:rPr>
        <w:t>kits</w:t>
      </w:r>
      <w:r w:rsidRPr="0030753D">
        <w:rPr>
          <w:sz w:val="28"/>
          <w:szCs w:val="28"/>
        </w:rPr>
        <w:t xml:space="preserve">. </w:t>
      </w:r>
    </w:p>
    <w:p w14:paraId="2EBA9081" w14:textId="77777777" w:rsidR="004056C8" w:rsidRDefault="004056C8" w:rsidP="00E07918">
      <w:pPr>
        <w:spacing w:line="276" w:lineRule="auto"/>
        <w:jc w:val="both"/>
        <w:rPr>
          <w:sz w:val="28"/>
          <w:szCs w:val="28"/>
        </w:rPr>
      </w:pPr>
      <w:r w:rsidRPr="004056C8">
        <w:rPr>
          <w:sz w:val="28"/>
          <w:szCs w:val="28"/>
        </w:rPr>
        <w:t>При создани</w:t>
      </w:r>
      <w:r>
        <w:rPr>
          <w:sz w:val="28"/>
          <w:szCs w:val="28"/>
        </w:rPr>
        <w:t>и сервиса указываются его параметры</w:t>
      </w:r>
      <w:r w:rsidRPr="004056C8">
        <w:rPr>
          <w:sz w:val="28"/>
          <w:szCs w:val="28"/>
        </w:rPr>
        <w:t xml:space="preserve">: </w:t>
      </w:r>
      <w:r>
        <w:rPr>
          <w:sz w:val="28"/>
          <w:szCs w:val="28"/>
        </w:rPr>
        <w:t>количество копий, доступ к сети, открытые порты и сервисы, доступные извне</w:t>
      </w:r>
      <w:r w:rsidR="001D11EE">
        <w:rPr>
          <w:sz w:val="28"/>
          <w:szCs w:val="28"/>
        </w:rPr>
        <w:t>.</w:t>
      </w:r>
    </w:p>
    <w:p w14:paraId="464677CF" w14:textId="77777777" w:rsidR="001D11EE" w:rsidRDefault="001D11EE" w:rsidP="00E0791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Преимущество архитектуры </w:t>
      </w:r>
      <w:r>
        <w:rPr>
          <w:sz w:val="28"/>
          <w:szCs w:val="28"/>
          <w:lang w:val="en-US"/>
        </w:rPr>
        <w:t>docker</w:t>
      </w:r>
      <w:r w:rsidRPr="001D11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swarm</w:t>
      </w:r>
      <w:r w:rsidRPr="001D11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перед отдельно работающими контейнерами в том, что при прекращении работы одной из </w:t>
      </w:r>
      <w:proofErr w:type="spellStart"/>
      <w:r>
        <w:rPr>
          <w:sz w:val="28"/>
          <w:szCs w:val="28"/>
        </w:rPr>
        <w:t>нод</w:t>
      </w:r>
      <w:proofErr w:type="spellEnd"/>
      <w:r w:rsidR="00721C0B">
        <w:rPr>
          <w:sz w:val="28"/>
          <w:szCs w:val="28"/>
        </w:rPr>
        <w:t>, её задачи перекладываются на другую, а не теряются.</w:t>
      </w:r>
    </w:p>
    <w:p w14:paraId="186F1CF7" w14:textId="77777777" w:rsidR="0053527A" w:rsidRDefault="0053527A" w:rsidP="00E0791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Ещё одним преимуществом использования </w:t>
      </w:r>
      <w:r>
        <w:rPr>
          <w:sz w:val="28"/>
          <w:szCs w:val="28"/>
          <w:lang w:val="en-US"/>
        </w:rPr>
        <w:t>swarm</w:t>
      </w:r>
      <w:r w:rsidR="00691317">
        <w:rPr>
          <w:sz w:val="28"/>
          <w:szCs w:val="28"/>
        </w:rPr>
        <w:t>-режима является то, что при изменени</w:t>
      </w:r>
      <w:r w:rsidR="003A3954">
        <w:rPr>
          <w:sz w:val="28"/>
          <w:szCs w:val="28"/>
        </w:rPr>
        <w:t>и</w:t>
      </w:r>
      <w:r w:rsidR="00691317">
        <w:rPr>
          <w:sz w:val="28"/>
          <w:szCs w:val="28"/>
        </w:rPr>
        <w:t xml:space="preserve"> конфигурации контейнеров отсутствует необходимость перезапускать их</w:t>
      </w:r>
      <w:r w:rsidR="003A3954">
        <w:rPr>
          <w:sz w:val="28"/>
          <w:szCs w:val="28"/>
        </w:rPr>
        <w:t xml:space="preserve"> вручную. </w:t>
      </w:r>
      <w:r w:rsidR="003A3954">
        <w:rPr>
          <w:sz w:val="28"/>
          <w:szCs w:val="28"/>
          <w:lang w:val="en-US"/>
        </w:rPr>
        <w:t>Docker</w:t>
      </w:r>
      <w:r w:rsidR="003A3954" w:rsidRPr="003A3954">
        <w:rPr>
          <w:sz w:val="28"/>
          <w:szCs w:val="28"/>
        </w:rPr>
        <w:t xml:space="preserve"> </w:t>
      </w:r>
      <w:r w:rsidR="003A3954">
        <w:rPr>
          <w:sz w:val="28"/>
          <w:szCs w:val="28"/>
        </w:rPr>
        <w:t>сам обновит конфигурацию и перезапустит контейнеры с новыми параметрами.</w:t>
      </w:r>
    </w:p>
    <w:p w14:paraId="79B6DE42" w14:textId="77777777" w:rsidR="001B129F" w:rsidRPr="0030753D" w:rsidRDefault="001B129F" w:rsidP="00E07918">
      <w:pPr>
        <w:spacing w:line="276" w:lineRule="auto"/>
        <w:jc w:val="both"/>
        <w:rPr>
          <w:sz w:val="28"/>
          <w:szCs w:val="28"/>
        </w:rPr>
      </w:pPr>
      <w:r w:rsidRPr="0030753D">
        <w:rPr>
          <w:sz w:val="28"/>
          <w:szCs w:val="28"/>
        </w:rPr>
        <w:t xml:space="preserve">Кластер состоит из </w:t>
      </w:r>
      <w:r w:rsidRPr="0030753D">
        <w:rPr>
          <w:sz w:val="28"/>
          <w:szCs w:val="28"/>
          <w:lang w:val="en-US"/>
        </w:rPr>
        <w:t>docker</w:t>
      </w:r>
      <w:r w:rsidRPr="0030753D">
        <w:rPr>
          <w:sz w:val="28"/>
          <w:szCs w:val="28"/>
        </w:rPr>
        <w:t xml:space="preserve">-хостов, которые называются </w:t>
      </w:r>
      <w:proofErr w:type="spellStart"/>
      <w:r w:rsidRPr="0030753D">
        <w:rPr>
          <w:sz w:val="28"/>
          <w:szCs w:val="28"/>
        </w:rPr>
        <w:t>нодами</w:t>
      </w:r>
      <w:proofErr w:type="spellEnd"/>
      <w:r w:rsidRPr="0030753D">
        <w:rPr>
          <w:sz w:val="28"/>
          <w:szCs w:val="28"/>
        </w:rPr>
        <w:t xml:space="preserve">: каждая </w:t>
      </w:r>
      <w:proofErr w:type="spellStart"/>
      <w:r w:rsidRPr="0030753D">
        <w:rPr>
          <w:sz w:val="28"/>
          <w:szCs w:val="28"/>
        </w:rPr>
        <w:t>нода</w:t>
      </w:r>
      <w:proofErr w:type="spellEnd"/>
      <w:r w:rsidRPr="0030753D">
        <w:rPr>
          <w:sz w:val="28"/>
          <w:szCs w:val="28"/>
        </w:rPr>
        <w:t xml:space="preserve"> может быть управляющей (</w:t>
      </w:r>
      <w:r w:rsidRPr="0030753D">
        <w:rPr>
          <w:sz w:val="28"/>
          <w:szCs w:val="28"/>
          <w:lang w:val="en-US"/>
        </w:rPr>
        <w:t>manager</w:t>
      </w:r>
      <w:r w:rsidRPr="0030753D">
        <w:rPr>
          <w:sz w:val="28"/>
          <w:szCs w:val="28"/>
        </w:rPr>
        <w:t>) или подчиняться управляющей (</w:t>
      </w:r>
      <w:r w:rsidRPr="0030753D">
        <w:rPr>
          <w:sz w:val="28"/>
          <w:szCs w:val="28"/>
          <w:lang w:val="en-US"/>
        </w:rPr>
        <w:t>worker</w:t>
      </w:r>
      <w:r w:rsidRPr="0030753D">
        <w:rPr>
          <w:sz w:val="28"/>
          <w:szCs w:val="28"/>
        </w:rPr>
        <w:t>)</w:t>
      </w:r>
      <w:r w:rsidR="00F71DC9">
        <w:rPr>
          <w:sz w:val="28"/>
          <w:szCs w:val="28"/>
        </w:rPr>
        <w:t xml:space="preserve"> </w:t>
      </w:r>
      <w:r w:rsidR="00F71DC9" w:rsidRPr="00F71DC9">
        <w:rPr>
          <w:sz w:val="28"/>
          <w:szCs w:val="28"/>
        </w:rPr>
        <w:t>[</w:t>
      </w:r>
      <w:r w:rsidR="00F71DC9">
        <w:rPr>
          <w:sz w:val="28"/>
          <w:szCs w:val="28"/>
        </w:rPr>
        <w:t xml:space="preserve">Рис. </w:t>
      </w:r>
      <w:r w:rsidR="00A05A55">
        <w:rPr>
          <w:sz w:val="28"/>
          <w:szCs w:val="28"/>
        </w:rPr>
        <w:t>5</w:t>
      </w:r>
      <w:r w:rsidR="00F71DC9" w:rsidRPr="00F71DC9">
        <w:rPr>
          <w:sz w:val="28"/>
          <w:szCs w:val="28"/>
        </w:rPr>
        <w:t>]</w:t>
      </w:r>
      <w:r w:rsidRPr="0030753D">
        <w:rPr>
          <w:sz w:val="28"/>
          <w:szCs w:val="28"/>
        </w:rPr>
        <w:t>.</w:t>
      </w:r>
    </w:p>
    <w:p w14:paraId="77798275" w14:textId="77777777" w:rsidR="001B129F" w:rsidRDefault="001B129F" w:rsidP="00E07918">
      <w:pPr>
        <w:spacing w:line="276" w:lineRule="auto"/>
        <w:ind w:firstLine="0"/>
        <w:rPr>
          <w:lang w:val="en-US"/>
        </w:rPr>
      </w:pPr>
      <w:r w:rsidRPr="00550882">
        <w:rPr>
          <w:noProof/>
          <w:lang w:eastAsia="ru-RU"/>
        </w:rPr>
        <w:lastRenderedPageBreak/>
        <w:drawing>
          <wp:inline distT="0" distB="0" distL="0" distR="0" wp14:anchorId="57B1105B" wp14:editId="3ECD60D4">
            <wp:extent cx="5350934" cy="42670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830" cy="427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C5B5" w14:textId="77777777" w:rsidR="00F71DC9" w:rsidRPr="00981F5E" w:rsidRDefault="00A05A55" w:rsidP="00E07918">
      <w:pPr>
        <w:spacing w:line="276" w:lineRule="auto"/>
        <w:ind w:firstLine="0"/>
        <w:jc w:val="center"/>
        <w:rPr>
          <w:sz w:val="28"/>
          <w:szCs w:val="28"/>
        </w:rPr>
      </w:pPr>
      <w:r w:rsidRPr="00325DA5">
        <w:rPr>
          <w:sz w:val="28"/>
          <w:szCs w:val="28"/>
        </w:rPr>
        <w:t>Рис</w:t>
      </w:r>
      <w:r w:rsidR="00390B24">
        <w:rPr>
          <w:sz w:val="28"/>
          <w:szCs w:val="28"/>
        </w:rPr>
        <w:t>унок</w:t>
      </w:r>
      <w:r w:rsidRPr="00325DA5">
        <w:rPr>
          <w:sz w:val="28"/>
          <w:szCs w:val="28"/>
        </w:rPr>
        <w:t xml:space="preserve"> 5</w:t>
      </w:r>
      <w:r w:rsidR="00325DA5" w:rsidRPr="00325DA5">
        <w:rPr>
          <w:sz w:val="28"/>
          <w:szCs w:val="28"/>
        </w:rPr>
        <w:t xml:space="preserve"> </w:t>
      </w:r>
      <w:r w:rsidR="00390B24">
        <w:rPr>
          <w:sz w:val="28"/>
          <w:szCs w:val="28"/>
        </w:rPr>
        <w:t xml:space="preserve">- </w:t>
      </w:r>
      <w:r w:rsidR="00325DA5" w:rsidRPr="00325DA5">
        <w:rPr>
          <w:sz w:val="28"/>
          <w:szCs w:val="28"/>
        </w:rPr>
        <w:t xml:space="preserve">Структура кластера </w:t>
      </w:r>
      <w:r w:rsidR="00325DA5" w:rsidRPr="00325DA5">
        <w:rPr>
          <w:sz w:val="28"/>
          <w:szCs w:val="28"/>
          <w:lang w:val="en-US"/>
        </w:rPr>
        <w:t>docker</w:t>
      </w:r>
      <w:r w:rsidR="00325DA5" w:rsidRPr="00325DA5">
        <w:rPr>
          <w:sz w:val="28"/>
          <w:szCs w:val="28"/>
        </w:rPr>
        <w:t xml:space="preserve"> </w:t>
      </w:r>
      <w:r w:rsidR="00325DA5" w:rsidRPr="00325DA5">
        <w:rPr>
          <w:sz w:val="28"/>
          <w:szCs w:val="28"/>
          <w:lang w:val="en-US"/>
        </w:rPr>
        <w:t>swarm</w:t>
      </w:r>
      <w:r w:rsidR="00981F5E" w:rsidRPr="00981F5E">
        <w:rPr>
          <w:sz w:val="28"/>
          <w:szCs w:val="28"/>
        </w:rPr>
        <w:t xml:space="preserve"> [</w:t>
      </w:r>
      <w:r w:rsidR="00413ABE">
        <w:rPr>
          <w:sz w:val="28"/>
          <w:szCs w:val="28"/>
        </w:rPr>
        <w:fldChar w:fldCharType="begin"/>
      </w:r>
      <w:r w:rsidR="004A7404">
        <w:rPr>
          <w:sz w:val="28"/>
          <w:szCs w:val="28"/>
        </w:rPr>
        <w:instrText xml:space="preserve"> REF _Ref103168874 \r \h </w:instrText>
      </w:r>
      <w:r w:rsidR="00413ABE">
        <w:rPr>
          <w:sz w:val="28"/>
          <w:szCs w:val="28"/>
        </w:rPr>
      </w:r>
      <w:r w:rsidR="00413ABE">
        <w:rPr>
          <w:sz w:val="28"/>
          <w:szCs w:val="28"/>
        </w:rPr>
        <w:fldChar w:fldCharType="separate"/>
      </w:r>
      <w:r w:rsidR="004A7404">
        <w:rPr>
          <w:sz w:val="28"/>
          <w:szCs w:val="28"/>
        </w:rPr>
        <w:t>21</w:t>
      </w:r>
      <w:r w:rsidR="00413ABE">
        <w:rPr>
          <w:sz w:val="28"/>
          <w:szCs w:val="28"/>
        </w:rPr>
        <w:fldChar w:fldCharType="end"/>
      </w:r>
      <w:r w:rsidR="00981F5E" w:rsidRPr="00981F5E">
        <w:rPr>
          <w:sz w:val="28"/>
          <w:szCs w:val="28"/>
        </w:rPr>
        <w:t>]</w:t>
      </w:r>
    </w:p>
    <w:p w14:paraId="7F436653" w14:textId="77777777" w:rsidR="007C79E7" w:rsidRDefault="007C79E7" w:rsidP="00E07918">
      <w:pPr>
        <w:spacing w:line="276" w:lineRule="auto"/>
        <w:jc w:val="both"/>
        <w:rPr>
          <w:sz w:val="28"/>
          <w:szCs w:val="28"/>
        </w:rPr>
      </w:pPr>
      <w:proofErr w:type="spellStart"/>
      <w:r w:rsidRPr="00602E48">
        <w:rPr>
          <w:sz w:val="28"/>
          <w:szCs w:val="28"/>
        </w:rPr>
        <w:t>Ноды</w:t>
      </w:r>
      <w:proofErr w:type="spellEnd"/>
      <w:r w:rsidRPr="00602E48">
        <w:rPr>
          <w:sz w:val="28"/>
          <w:szCs w:val="28"/>
        </w:rPr>
        <w:t xml:space="preserve"> можно запускать на одном физическом или виртуальном хосте или же распределять их по нескольким. Чтобы развернуть приложением на </w:t>
      </w:r>
      <w:proofErr w:type="spellStart"/>
      <w:r w:rsidRPr="00602E48">
        <w:rPr>
          <w:sz w:val="28"/>
          <w:szCs w:val="28"/>
        </w:rPr>
        <w:t>нодах</w:t>
      </w:r>
      <w:proofErr w:type="spellEnd"/>
      <w:r w:rsidRPr="00602E48">
        <w:rPr>
          <w:sz w:val="28"/>
          <w:szCs w:val="28"/>
        </w:rPr>
        <w:t xml:space="preserve"> всегда нужна управляющая </w:t>
      </w:r>
      <w:proofErr w:type="spellStart"/>
      <w:r w:rsidRPr="00602E48">
        <w:rPr>
          <w:sz w:val="28"/>
          <w:szCs w:val="28"/>
        </w:rPr>
        <w:t>нода</w:t>
      </w:r>
      <w:proofErr w:type="spellEnd"/>
      <w:r w:rsidRPr="00602E48">
        <w:rPr>
          <w:sz w:val="28"/>
          <w:szCs w:val="28"/>
        </w:rPr>
        <w:t xml:space="preserve"> (</w:t>
      </w:r>
      <w:r w:rsidRPr="00602E48">
        <w:rPr>
          <w:sz w:val="28"/>
          <w:szCs w:val="28"/>
          <w:lang w:val="en-US"/>
        </w:rPr>
        <w:t>manager</w:t>
      </w:r>
      <w:r w:rsidRPr="00602E48">
        <w:rPr>
          <w:sz w:val="28"/>
          <w:szCs w:val="28"/>
        </w:rPr>
        <w:t>)</w:t>
      </w:r>
      <w:r w:rsidR="0028666E">
        <w:rPr>
          <w:sz w:val="28"/>
          <w:szCs w:val="28"/>
        </w:rPr>
        <w:t>.</w:t>
      </w:r>
    </w:p>
    <w:p w14:paraId="57B9797C" w14:textId="77777777" w:rsidR="00A755F2" w:rsidRPr="00053A3B" w:rsidRDefault="00A755F2" w:rsidP="00E0791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Сервисом называ</w:t>
      </w:r>
      <w:r w:rsidR="00F575DA">
        <w:rPr>
          <w:sz w:val="28"/>
          <w:szCs w:val="28"/>
        </w:rPr>
        <w:t xml:space="preserve">ются задачи, которые назначены какой-то из </w:t>
      </w:r>
      <w:proofErr w:type="spellStart"/>
      <w:r w:rsidR="00F575DA">
        <w:rPr>
          <w:sz w:val="28"/>
          <w:szCs w:val="28"/>
        </w:rPr>
        <w:t>нод</w:t>
      </w:r>
      <w:proofErr w:type="spellEnd"/>
      <w:r w:rsidR="00F575DA">
        <w:rPr>
          <w:sz w:val="28"/>
          <w:szCs w:val="28"/>
        </w:rPr>
        <w:t>. Сервис – ключево</w:t>
      </w:r>
      <w:r w:rsidR="00053A3B">
        <w:rPr>
          <w:sz w:val="28"/>
          <w:szCs w:val="28"/>
        </w:rPr>
        <w:t>е</w:t>
      </w:r>
      <w:r w:rsidR="00F575DA">
        <w:rPr>
          <w:sz w:val="28"/>
          <w:szCs w:val="28"/>
        </w:rPr>
        <w:t xml:space="preserve"> понятие экосистемы </w:t>
      </w:r>
      <w:r w:rsidR="00F575DA">
        <w:rPr>
          <w:sz w:val="28"/>
          <w:szCs w:val="28"/>
          <w:lang w:val="en-US"/>
        </w:rPr>
        <w:t>swarm</w:t>
      </w:r>
      <w:r w:rsidR="00F575DA">
        <w:rPr>
          <w:sz w:val="28"/>
          <w:szCs w:val="28"/>
        </w:rPr>
        <w:t xml:space="preserve"> и основной источник взаимодействия пользователя с системой.</w:t>
      </w:r>
    </w:p>
    <w:p w14:paraId="0176634A" w14:textId="77777777" w:rsidR="0091570B" w:rsidRDefault="00FD5650" w:rsidP="00E0791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Workers</w:t>
      </w:r>
      <w:r w:rsidRPr="00FD5650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получают</w:t>
      </w:r>
      <w:r w:rsidRPr="00FD565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FD5650">
        <w:rPr>
          <w:sz w:val="28"/>
          <w:szCs w:val="28"/>
        </w:rPr>
        <w:t xml:space="preserve"> </w:t>
      </w:r>
      <w:r>
        <w:rPr>
          <w:sz w:val="28"/>
          <w:szCs w:val="28"/>
        </w:rPr>
        <w:t>исполняют запросы от менеджера. По умолчанию менеджер тоже может запускать сервисы на себе, но можно сконфигурировать его так, чтобы выполнение сервисов</w:t>
      </w:r>
      <w:r w:rsidR="00A755F2">
        <w:rPr>
          <w:sz w:val="28"/>
          <w:szCs w:val="28"/>
        </w:rPr>
        <w:t xml:space="preserve"> было возможно только на управляемых </w:t>
      </w:r>
      <w:proofErr w:type="spellStart"/>
      <w:r w:rsidR="00A755F2">
        <w:rPr>
          <w:sz w:val="28"/>
          <w:szCs w:val="28"/>
        </w:rPr>
        <w:t>нодах</w:t>
      </w:r>
      <w:proofErr w:type="spellEnd"/>
      <w:r w:rsidR="00A755F2">
        <w:rPr>
          <w:sz w:val="28"/>
          <w:szCs w:val="28"/>
        </w:rPr>
        <w:t xml:space="preserve">. </w:t>
      </w:r>
      <w:r w:rsidR="00A755F2">
        <w:rPr>
          <w:sz w:val="28"/>
          <w:szCs w:val="28"/>
          <w:lang w:val="en-US"/>
        </w:rPr>
        <w:t>Workers</w:t>
      </w:r>
      <w:r w:rsidR="00A755F2" w:rsidRPr="00EA0C7C">
        <w:rPr>
          <w:sz w:val="28"/>
          <w:szCs w:val="28"/>
        </w:rPr>
        <w:t xml:space="preserve"> </w:t>
      </w:r>
      <w:r w:rsidR="00A755F2">
        <w:rPr>
          <w:sz w:val="28"/>
          <w:szCs w:val="28"/>
        </w:rPr>
        <w:t>уведомляют</w:t>
      </w:r>
      <w:r w:rsidR="00A755F2" w:rsidRPr="00EA0C7C">
        <w:rPr>
          <w:sz w:val="28"/>
          <w:szCs w:val="28"/>
        </w:rPr>
        <w:t xml:space="preserve"> </w:t>
      </w:r>
      <w:r w:rsidR="00A755F2">
        <w:rPr>
          <w:sz w:val="28"/>
          <w:szCs w:val="28"/>
        </w:rPr>
        <w:t>менеджера</w:t>
      </w:r>
      <w:r w:rsidR="00A755F2" w:rsidRPr="00EA0C7C">
        <w:rPr>
          <w:sz w:val="28"/>
          <w:szCs w:val="28"/>
        </w:rPr>
        <w:t xml:space="preserve"> </w:t>
      </w:r>
      <w:r w:rsidR="00A755F2">
        <w:rPr>
          <w:sz w:val="28"/>
          <w:szCs w:val="28"/>
        </w:rPr>
        <w:t>о</w:t>
      </w:r>
      <w:r w:rsidR="00A755F2" w:rsidRPr="00EA0C7C">
        <w:rPr>
          <w:sz w:val="28"/>
          <w:szCs w:val="28"/>
        </w:rPr>
        <w:t xml:space="preserve"> </w:t>
      </w:r>
      <w:r w:rsidR="00A755F2">
        <w:rPr>
          <w:sz w:val="28"/>
          <w:szCs w:val="28"/>
        </w:rPr>
        <w:t>текущем</w:t>
      </w:r>
      <w:r w:rsidR="00A755F2" w:rsidRPr="00EA0C7C">
        <w:rPr>
          <w:sz w:val="28"/>
          <w:szCs w:val="28"/>
        </w:rPr>
        <w:t xml:space="preserve"> </w:t>
      </w:r>
      <w:r w:rsidR="00A755F2">
        <w:rPr>
          <w:sz w:val="28"/>
          <w:szCs w:val="28"/>
        </w:rPr>
        <w:t>состоянии</w:t>
      </w:r>
      <w:r w:rsidR="00A755F2" w:rsidRPr="00EA0C7C">
        <w:rPr>
          <w:sz w:val="28"/>
          <w:szCs w:val="28"/>
        </w:rPr>
        <w:t xml:space="preserve"> </w:t>
      </w:r>
      <w:r w:rsidR="00A755F2">
        <w:rPr>
          <w:sz w:val="28"/>
          <w:szCs w:val="28"/>
        </w:rPr>
        <w:t>данных им заданий.</w:t>
      </w:r>
    </w:p>
    <w:p w14:paraId="35CBCE2C" w14:textId="77777777" w:rsidR="003523F7" w:rsidRPr="00842EF2" w:rsidRDefault="003523F7" w:rsidP="00E07918">
      <w:pPr>
        <w:spacing w:line="276" w:lineRule="auto"/>
        <w:jc w:val="both"/>
        <w:rPr>
          <w:rFonts w:cs="Times New Roman"/>
          <w:color w:val="0F161E"/>
          <w:sz w:val="28"/>
          <w:szCs w:val="28"/>
          <w:shd w:val="clear" w:color="auto" w:fill="FFFFFF"/>
        </w:rPr>
      </w:pPr>
      <w:r w:rsidRPr="00842EF2">
        <w:rPr>
          <w:rFonts w:cs="Times New Roman"/>
          <w:color w:val="0F161E"/>
          <w:sz w:val="28"/>
          <w:szCs w:val="28"/>
          <w:shd w:val="clear" w:color="auto" w:fill="FFFFFF"/>
        </w:rPr>
        <w:t xml:space="preserve">По умолчанию запуск контейнеров в </w:t>
      </w:r>
      <w:r w:rsidRPr="00842EF2">
        <w:rPr>
          <w:rFonts w:cs="Times New Roman"/>
          <w:color w:val="0F161E"/>
          <w:sz w:val="28"/>
          <w:szCs w:val="28"/>
          <w:shd w:val="clear" w:color="auto" w:fill="FFFFFF"/>
          <w:lang w:val="en-US"/>
        </w:rPr>
        <w:t>swarm</w:t>
      </w:r>
      <w:r w:rsidRPr="00842EF2">
        <w:rPr>
          <w:rFonts w:cs="Times New Roman"/>
          <w:color w:val="0F161E"/>
          <w:sz w:val="28"/>
          <w:szCs w:val="28"/>
          <w:shd w:val="clear" w:color="auto" w:fill="FFFFFF"/>
        </w:rPr>
        <w:t xml:space="preserve">-режиме недоступен, чтобы запустить </w:t>
      </w:r>
      <w:r w:rsidRPr="00842EF2">
        <w:rPr>
          <w:rFonts w:cs="Times New Roman"/>
          <w:color w:val="0F161E"/>
          <w:sz w:val="28"/>
          <w:szCs w:val="28"/>
          <w:shd w:val="clear" w:color="auto" w:fill="FFFFFF"/>
          <w:lang w:val="en-US"/>
        </w:rPr>
        <w:t>swarm</w:t>
      </w:r>
      <w:r w:rsidRPr="00842EF2">
        <w:rPr>
          <w:rFonts w:cs="Times New Roman"/>
          <w:color w:val="0F161E"/>
          <w:sz w:val="28"/>
          <w:szCs w:val="28"/>
          <w:shd w:val="clear" w:color="auto" w:fill="FFFFFF"/>
        </w:rPr>
        <w:t xml:space="preserve">-режим достаточно проинициализировать </w:t>
      </w:r>
      <w:r w:rsidRPr="00842EF2">
        <w:rPr>
          <w:rFonts w:cs="Times New Roman"/>
          <w:color w:val="0F161E"/>
          <w:sz w:val="28"/>
          <w:szCs w:val="28"/>
          <w:shd w:val="clear" w:color="auto" w:fill="FFFFFF"/>
          <w:lang w:val="en-US"/>
        </w:rPr>
        <w:t>swarm</w:t>
      </w:r>
      <w:r w:rsidRPr="00842EF2">
        <w:rPr>
          <w:rFonts w:cs="Times New Roman"/>
          <w:color w:val="0F161E"/>
          <w:sz w:val="28"/>
          <w:szCs w:val="28"/>
          <w:shd w:val="clear" w:color="auto" w:fill="FFFFFF"/>
        </w:rPr>
        <w:t xml:space="preserve"> на одну текущую </w:t>
      </w:r>
      <w:proofErr w:type="spellStart"/>
      <w:r w:rsidRPr="00842EF2">
        <w:rPr>
          <w:rFonts w:cs="Times New Roman"/>
          <w:color w:val="0F161E"/>
          <w:sz w:val="28"/>
          <w:szCs w:val="28"/>
          <w:shd w:val="clear" w:color="auto" w:fill="FFFFFF"/>
        </w:rPr>
        <w:t>ноду</w:t>
      </w:r>
      <w:proofErr w:type="spellEnd"/>
      <w:r w:rsidRPr="00842EF2">
        <w:rPr>
          <w:rFonts w:cs="Times New Roman"/>
          <w:color w:val="0F161E"/>
          <w:sz w:val="28"/>
          <w:szCs w:val="28"/>
          <w:shd w:val="clear" w:color="auto" w:fill="FFFFFF"/>
        </w:rPr>
        <w:t>:</w:t>
      </w:r>
    </w:p>
    <w:p w14:paraId="66B141FA" w14:textId="77777777" w:rsidR="003523F7" w:rsidRPr="00842EF2" w:rsidRDefault="003523F7" w:rsidP="00EA18C8">
      <w:pPr>
        <w:spacing w:line="276" w:lineRule="auto"/>
        <w:rPr>
          <w:rFonts w:cs="Times New Roman"/>
          <w:color w:val="0F161E"/>
          <w:sz w:val="28"/>
          <w:szCs w:val="28"/>
          <w:shd w:val="clear" w:color="auto" w:fill="FFFFFF"/>
        </w:rPr>
      </w:pPr>
    </w:p>
    <w:p w14:paraId="393D10E0" w14:textId="77777777" w:rsidR="003523F7" w:rsidRPr="00474455" w:rsidRDefault="003523F7" w:rsidP="00EA18C8">
      <w:pPr>
        <w:spacing w:line="276" w:lineRule="auto"/>
        <w:rPr>
          <w:rFonts w:ascii="Courier New" w:hAnsi="Courier New" w:cs="Courier New"/>
          <w:color w:val="0F161E"/>
          <w:sz w:val="28"/>
          <w:szCs w:val="28"/>
          <w:shd w:val="clear" w:color="auto" w:fill="FFFFFF"/>
        </w:rPr>
      </w:pPr>
      <w:r w:rsidRPr="00474455">
        <w:rPr>
          <w:rFonts w:ascii="Courier New" w:hAnsi="Courier New" w:cs="Courier New"/>
          <w:color w:val="0F161E"/>
          <w:sz w:val="28"/>
          <w:szCs w:val="28"/>
          <w:shd w:val="clear" w:color="auto" w:fill="FFFFFF"/>
          <w:lang w:val="en-US"/>
        </w:rPr>
        <w:t>docker</w:t>
      </w:r>
      <w:r w:rsidRPr="00474455">
        <w:rPr>
          <w:rFonts w:ascii="Courier New" w:hAnsi="Courier New" w:cs="Courier New"/>
          <w:color w:val="0F161E"/>
          <w:sz w:val="28"/>
          <w:szCs w:val="28"/>
          <w:shd w:val="clear" w:color="auto" w:fill="FFFFFF"/>
        </w:rPr>
        <w:t xml:space="preserve"> </w:t>
      </w:r>
      <w:r w:rsidRPr="00474455">
        <w:rPr>
          <w:rFonts w:ascii="Courier New" w:hAnsi="Courier New" w:cs="Courier New"/>
          <w:color w:val="0F161E"/>
          <w:sz w:val="28"/>
          <w:szCs w:val="28"/>
          <w:shd w:val="clear" w:color="auto" w:fill="FFFFFF"/>
          <w:lang w:val="en-US"/>
        </w:rPr>
        <w:t>swarm</w:t>
      </w:r>
      <w:r w:rsidRPr="00474455">
        <w:rPr>
          <w:rFonts w:ascii="Courier New" w:hAnsi="Courier New" w:cs="Courier New"/>
          <w:color w:val="0F161E"/>
          <w:sz w:val="28"/>
          <w:szCs w:val="28"/>
          <w:shd w:val="clear" w:color="auto" w:fill="FFFFFF"/>
        </w:rPr>
        <w:t xml:space="preserve"> </w:t>
      </w:r>
      <w:proofErr w:type="spellStart"/>
      <w:r w:rsidRPr="00474455">
        <w:rPr>
          <w:rFonts w:ascii="Courier New" w:hAnsi="Courier New" w:cs="Courier New"/>
          <w:color w:val="0F161E"/>
          <w:sz w:val="28"/>
          <w:szCs w:val="28"/>
          <w:shd w:val="clear" w:color="auto" w:fill="FFFFFF"/>
          <w:lang w:val="en-US"/>
        </w:rPr>
        <w:t>init</w:t>
      </w:r>
      <w:proofErr w:type="spellEnd"/>
    </w:p>
    <w:p w14:paraId="76BD4148" w14:textId="77777777" w:rsidR="003523F7" w:rsidRDefault="003523F7" w:rsidP="00EA18C8">
      <w:pPr>
        <w:spacing w:line="276" w:lineRule="auto"/>
        <w:rPr>
          <w:sz w:val="28"/>
          <w:szCs w:val="28"/>
        </w:rPr>
      </w:pPr>
    </w:p>
    <w:p w14:paraId="557E542D" w14:textId="4C8C108E" w:rsidR="0091570B" w:rsidRDefault="003523F7" w:rsidP="00E0791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Затем н</w:t>
      </w:r>
      <w:r w:rsidR="00701381">
        <w:rPr>
          <w:sz w:val="28"/>
          <w:szCs w:val="28"/>
        </w:rPr>
        <w:t>еобходимо</w:t>
      </w:r>
      <w:r w:rsidR="0091570B">
        <w:rPr>
          <w:sz w:val="28"/>
          <w:szCs w:val="28"/>
        </w:rPr>
        <w:t xml:space="preserve"> создать две сети: одну – для мониторинга, вторую – для непосредственной работы приложения</w:t>
      </w:r>
      <w:r w:rsidR="0091570B" w:rsidRPr="0091570B">
        <w:rPr>
          <w:sz w:val="28"/>
          <w:szCs w:val="28"/>
        </w:rPr>
        <w:t>:</w:t>
      </w:r>
    </w:p>
    <w:p w14:paraId="6A702746" w14:textId="77777777" w:rsidR="0091570B" w:rsidRDefault="0091570B" w:rsidP="00EA18C8">
      <w:pPr>
        <w:spacing w:line="276" w:lineRule="auto"/>
        <w:rPr>
          <w:sz w:val="28"/>
          <w:szCs w:val="28"/>
        </w:rPr>
      </w:pPr>
    </w:p>
    <w:p w14:paraId="6B9F9BF7" w14:textId="77777777" w:rsidR="0091570B" w:rsidRPr="00474455" w:rsidRDefault="0091570B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474455">
        <w:rPr>
          <w:rFonts w:ascii="Courier New" w:hAnsi="Courier New" w:cs="Courier New"/>
          <w:sz w:val="28"/>
          <w:szCs w:val="28"/>
          <w:lang w:val="en-US"/>
        </w:rPr>
        <w:t>docker network create -d overlay monitoring</w:t>
      </w:r>
    </w:p>
    <w:p w14:paraId="652F5661" w14:textId="77777777" w:rsidR="0091570B" w:rsidRPr="00474455" w:rsidRDefault="0091570B" w:rsidP="00EA18C8">
      <w:pPr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474455">
        <w:rPr>
          <w:rFonts w:ascii="Courier New" w:hAnsi="Courier New" w:cs="Courier New"/>
          <w:sz w:val="28"/>
          <w:szCs w:val="28"/>
          <w:lang w:val="en-US"/>
        </w:rPr>
        <w:t xml:space="preserve">docker network create -d overlay </w:t>
      </w:r>
      <w:proofErr w:type="spellStart"/>
      <w:r w:rsidRPr="00474455">
        <w:rPr>
          <w:rFonts w:ascii="Courier New" w:hAnsi="Courier New" w:cs="Courier New"/>
          <w:sz w:val="28"/>
          <w:szCs w:val="28"/>
          <w:lang w:val="en-US"/>
        </w:rPr>
        <w:t>iomt</w:t>
      </w:r>
      <w:proofErr w:type="spellEnd"/>
    </w:p>
    <w:p w14:paraId="6411A69F" w14:textId="77777777" w:rsidR="0091570B" w:rsidRPr="0091570B" w:rsidRDefault="0091570B" w:rsidP="00EA18C8">
      <w:pPr>
        <w:spacing w:line="276" w:lineRule="auto"/>
        <w:rPr>
          <w:sz w:val="28"/>
          <w:szCs w:val="28"/>
          <w:lang w:val="en-US"/>
        </w:rPr>
      </w:pPr>
    </w:p>
    <w:p w14:paraId="1432045F" w14:textId="77777777" w:rsidR="00DA622F" w:rsidRPr="005245D4" w:rsidRDefault="00DA622F" w:rsidP="00EA18C8">
      <w:pPr>
        <w:spacing w:line="276" w:lineRule="auto"/>
        <w:rPr>
          <w:rFonts w:cs="Times New Roman"/>
          <w:i/>
          <w:iCs/>
          <w:color w:val="0F161E"/>
          <w:sz w:val="28"/>
          <w:szCs w:val="28"/>
          <w:shd w:val="clear" w:color="auto" w:fill="FFFFFF"/>
          <w:lang w:val="en-US"/>
        </w:rPr>
      </w:pPr>
    </w:p>
    <w:p w14:paraId="5DDE657C" w14:textId="77777777" w:rsidR="00DA622F" w:rsidRDefault="00842EF2" w:rsidP="00E07918">
      <w:pPr>
        <w:spacing w:line="276" w:lineRule="auto"/>
        <w:jc w:val="both"/>
        <w:rPr>
          <w:rFonts w:cs="Times New Roman"/>
          <w:color w:val="0F161E"/>
          <w:sz w:val="28"/>
          <w:szCs w:val="28"/>
          <w:shd w:val="clear" w:color="auto" w:fill="FFFFFF"/>
        </w:rPr>
      </w:pPr>
      <w:r w:rsidRPr="00842EF2">
        <w:rPr>
          <w:rFonts w:cs="Times New Roman"/>
          <w:color w:val="0F161E"/>
          <w:sz w:val="28"/>
          <w:szCs w:val="28"/>
          <w:shd w:val="clear" w:color="auto" w:fill="FFFFFF"/>
        </w:rPr>
        <w:t xml:space="preserve">После выполнения данной команды текущая </w:t>
      </w:r>
      <w:proofErr w:type="spellStart"/>
      <w:r w:rsidRPr="00842EF2">
        <w:rPr>
          <w:rFonts w:cs="Times New Roman"/>
          <w:color w:val="0F161E"/>
          <w:sz w:val="28"/>
          <w:szCs w:val="28"/>
          <w:shd w:val="clear" w:color="auto" w:fill="FFFFFF"/>
        </w:rPr>
        <w:t>нода</w:t>
      </w:r>
      <w:proofErr w:type="spellEnd"/>
      <w:r w:rsidRPr="00842EF2">
        <w:rPr>
          <w:rFonts w:cs="Times New Roman"/>
          <w:color w:val="0F161E"/>
          <w:sz w:val="28"/>
          <w:szCs w:val="28"/>
          <w:shd w:val="clear" w:color="auto" w:fill="FFFFFF"/>
        </w:rPr>
        <w:t xml:space="preserve"> является менеджером. Далее можно присоединять новы</w:t>
      </w:r>
      <w:r w:rsidR="008723ED">
        <w:rPr>
          <w:rFonts w:cs="Times New Roman"/>
          <w:color w:val="0F161E"/>
          <w:sz w:val="28"/>
          <w:szCs w:val="28"/>
          <w:shd w:val="clear" w:color="auto" w:fill="FFFFFF"/>
        </w:rPr>
        <w:t>е</w:t>
      </w:r>
      <w:r w:rsidRPr="00842EF2">
        <w:rPr>
          <w:rFonts w:cs="Times New Roman"/>
          <w:color w:val="0F161E"/>
          <w:sz w:val="28"/>
          <w:szCs w:val="28"/>
          <w:shd w:val="clear" w:color="auto" w:fill="FFFFFF"/>
        </w:rPr>
        <w:t xml:space="preserve"> </w:t>
      </w:r>
      <w:proofErr w:type="spellStart"/>
      <w:r w:rsidRPr="00842EF2">
        <w:rPr>
          <w:rFonts w:cs="Times New Roman"/>
          <w:color w:val="0F161E"/>
          <w:sz w:val="28"/>
          <w:szCs w:val="28"/>
          <w:shd w:val="clear" w:color="auto" w:fill="FFFFFF"/>
        </w:rPr>
        <w:t>ноды</w:t>
      </w:r>
      <w:proofErr w:type="spellEnd"/>
      <w:r w:rsidRPr="00842EF2">
        <w:rPr>
          <w:rFonts w:cs="Times New Roman"/>
          <w:color w:val="0F161E"/>
          <w:sz w:val="28"/>
          <w:szCs w:val="28"/>
          <w:shd w:val="clear" w:color="auto" w:fill="FFFFFF"/>
        </w:rPr>
        <w:t xml:space="preserve"> (как </w:t>
      </w:r>
      <w:r w:rsidRPr="00842EF2">
        <w:rPr>
          <w:rFonts w:cs="Times New Roman"/>
          <w:color w:val="0F161E"/>
          <w:sz w:val="28"/>
          <w:szCs w:val="28"/>
          <w:shd w:val="clear" w:color="auto" w:fill="FFFFFF"/>
          <w:lang w:val="en-US"/>
        </w:rPr>
        <w:t>managers</w:t>
      </w:r>
      <w:r w:rsidRPr="00842EF2">
        <w:rPr>
          <w:rFonts w:cs="Times New Roman"/>
          <w:color w:val="0F161E"/>
          <w:sz w:val="28"/>
          <w:szCs w:val="28"/>
          <w:shd w:val="clear" w:color="auto" w:fill="FFFFFF"/>
        </w:rPr>
        <w:t xml:space="preserve">, так и </w:t>
      </w:r>
      <w:r w:rsidRPr="00842EF2">
        <w:rPr>
          <w:rFonts w:cs="Times New Roman"/>
          <w:color w:val="0F161E"/>
          <w:sz w:val="28"/>
          <w:szCs w:val="28"/>
          <w:shd w:val="clear" w:color="auto" w:fill="FFFFFF"/>
          <w:lang w:val="en-US"/>
        </w:rPr>
        <w:t>workers</w:t>
      </w:r>
      <w:r w:rsidRPr="00842EF2">
        <w:rPr>
          <w:rFonts w:cs="Times New Roman"/>
          <w:color w:val="0F161E"/>
          <w:sz w:val="28"/>
          <w:szCs w:val="28"/>
          <w:shd w:val="clear" w:color="auto" w:fill="FFFFFF"/>
        </w:rPr>
        <w:t xml:space="preserve">) к созданному </w:t>
      </w:r>
      <w:r w:rsidRPr="00842EF2">
        <w:rPr>
          <w:rFonts w:cs="Times New Roman"/>
          <w:color w:val="0F161E"/>
          <w:sz w:val="28"/>
          <w:szCs w:val="28"/>
          <w:shd w:val="clear" w:color="auto" w:fill="FFFFFF"/>
          <w:lang w:val="en-US"/>
        </w:rPr>
        <w:t>swarm</w:t>
      </w:r>
      <w:r w:rsidRPr="00842EF2">
        <w:rPr>
          <w:rFonts w:cs="Times New Roman"/>
          <w:color w:val="0F161E"/>
          <w:sz w:val="28"/>
          <w:szCs w:val="28"/>
          <w:shd w:val="clear" w:color="auto" w:fill="FFFFFF"/>
        </w:rPr>
        <w:t>.</w:t>
      </w:r>
    </w:p>
    <w:p w14:paraId="37E82FFF" w14:textId="77777777" w:rsidR="00A606F8" w:rsidRPr="000347FC" w:rsidRDefault="00A606F8" w:rsidP="00E07918">
      <w:pPr>
        <w:spacing w:line="276" w:lineRule="auto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color w:val="0F161E"/>
          <w:sz w:val="28"/>
          <w:szCs w:val="28"/>
          <w:shd w:val="clear" w:color="auto" w:fill="FFFFFF"/>
        </w:rPr>
        <w:t xml:space="preserve">Для настройки контейнеров будем использовать стандартное средство </w:t>
      </w:r>
      <w:r>
        <w:rPr>
          <w:rFonts w:cs="Times New Roman"/>
          <w:color w:val="0F161E"/>
          <w:sz w:val="28"/>
          <w:szCs w:val="28"/>
          <w:shd w:val="clear" w:color="auto" w:fill="FFFFFF"/>
          <w:lang w:val="en-US"/>
        </w:rPr>
        <w:t>Docker</w:t>
      </w:r>
      <w:r w:rsidRPr="00A606F8">
        <w:rPr>
          <w:rFonts w:cs="Times New Roman"/>
          <w:color w:val="0F161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F161E"/>
          <w:sz w:val="28"/>
          <w:szCs w:val="28"/>
          <w:shd w:val="clear" w:color="auto" w:fill="FFFFFF"/>
          <w:lang w:val="en-US"/>
        </w:rPr>
        <w:t>docker</w:t>
      </w:r>
      <w:proofErr w:type="spellEnd"/>
      <w:r w:rsidRPr="00A606F8">
        <w:rPr>
          <w:rFonts w:cs="Times New Roman"/>
          <w:color w:val="0F161E"/>
          <w:sz w:val="28"/>
          <w:szCs w:val="28"/>
          <w:shd w:val="clear" w:color="auto" w:fill="FFFFFF"/>
        </w:rPr>
        <w:t>-</w:t>
      </w:r>
      <w:r>
        <w:rPr>
          <w:rFonts w:cs="Times New Roman"/>
          <w:color w:val="0F161E"/>
          <w:sz w:val="28"/>
          <w:szCs w:val="28"/>
          <w:shd w:val="clear" w:color="auto" w:fill="FFFFFF"/>
          <w:lang w:val="en-US"/>
        </w:rPr>
        <w:t>compose</w:t>
      </w:r>
      <w:r>
        <w:rPr>
          <w:rFonts w:cs="Times New Roman"/>
          <w:color w:val="0F161E"/>
          <w:sz w:val="28"/>
          <w:szCs w:val="28"/>
          <w:shd w:val="clear" w:color="auto" w:fill="FFFFFF"/>
        </w:rPr>
        <w:t xml:space="preserve">. Для этого опишем </w:t>
      </w:r>
      <w:r w:rsidR="00F45635">
        <w:rPr>
          <w:rFonts w:cs="Times New Roman"/>
          <w:color w:val="0F161E"/>
          <w:sz w:val="28"/>
          <w:szCs w:val="28"/>
          <w:shd w:val="clear" w:color="auto" w:fill="FFFFFF"/>
        </w:rPr>
        <w:t xml:space="preserve">контейнеры </w:t>
      </w:r>
      <w:r w:rsidR="00F45635">
        <w:rPr>
          <w:rFonts w:cs="Times New Roman"/>
          <w:color w:val="0F161E"/>
          <w:sz w:val="28"/>
          <w:szCs w:val="28"/>
          <w:shd w:val="clear" w:color="auto" w:fill="FFFFFF"/>
          <w:lang w:val="en-US"/>
        </w:rPr>
        <w:t>Orbiter</w:t>
      </w:r>
      <w:r w:rsidR="00F45635" w:rsidRPr="00F45635">
        <w:rPr>
          <w:rFonts w:cs="Times New Roman"/>
          <w:color w:val="0F161E"/>
          <w:sz w:val="28"/>
          <w:szCs w:val="28"/>
          <w:shd w:val="clear" w:color="auto" w:fill="FFFFFF"/>
        </w:rPr>
        <w:t xml:space="preserve">, </w:t>
      </w:r>
      <w:proofErr w:type="spellStart"/>
      <w:r w:rsidR="00F45635">
        <w:rPr>
          <w:rFonts w:cs="Times New Roman"/>
          <w:color w:val="0F161E"/>
          <w:sz w:val="28"/>
          <w:szCs w:val="28"/>
          <w:shd w:val="clear" w:color="auto" w:fill="FFFFFF"/>
          <w:lang w:val="en-US"/>
        </w:rPr>
        <w:t>iomt</w:t>
      </w:r>
      <w:proofErr w:type="spellEnd"/>
      <w:r w:rsidR="00F45635" w:rsidRPr="00F45635">
        <w:rPr>
          <w:rFonts w:cs="Times New Roman"/>
          <w:color w:val="0F161E"/>
          <w:sz w:val="28"/>
          <w:szCs w:val="28"/>
          <w:shd w:val="clear" w:color="auto" w:fill="FFFFFF"/>
        </w:rPr>
        <w:t>_01 (</w:t>
      </w:r>
      <w:r w:rsidR="00F45635">
        <w:rPr>
          <w:rFonts w:cs="Times New Roman"/>
          <w:color w:val="0F161E"/>
          <w:sz w:val="28"/>
          <w:szCs w:val="28"/>
          <w:shd w:val="clear" w:color="auto" w:fill="FFFFFF"/>
        </w:rPr>
        <w:t xml:space="preserve">контейнер с </w:t>
      </w:r>
      <w:r w:rsidR="00E327D2">
        <w:rPr>
          <w:rFonts w:cs="Times New Roman"/>
          <w:color w:val="0F161E"/>
          <w:sz w:val="28"/>
          <w:szCs w:val="28"/>
          <w:shd w:val="clear" w:color="auto" w:fill="FFFFFF"/>
        </w:rPr>
        <w:t xml:space="preserve">сервисом </w:t>
      </w:r>
      <w:r w:rsidR="00E327D2">
        <w:rPr>
          <w:rFonts w:cs="Times New Roman"/>
          <w:color w:val="0F161E"/>
          <w:sz w:val="28"/>
          <w:szCs w:val="28"/>
          <w:shd w:val="clear" w:color="auto" w:fill="FFFFFF"/>
          <w:lang w:val="en-US"/>
        </w:rPr>
        <w:t>run</w:t>
      </w:r>
      <w:r w:rsidR="00E327D2" w:rsidRPr="00E327D2">
        <w:rPr>
          <w:rFonts w:cs="Times New Roman"/>
          <w:color w:val="0F161E"/>
          <w:sz w:val="28"/>
          <w:szCs w:val="28"/>
          <w:shd w:val="clear" w:color="auto" w:fill="FFFFFF"/>
        </w:rPr>
        <w:t>.</w:t>
      </w:r>
      <w:proofErr w:type="spellStart"/>
      <w:r w:rsidR="00E327D2">
        <w:rPr>
          <w:rFonts w:cs="Times New Roman"/>
          <w:color w:val="0F161E"/>
          <w:sz w:val="28"/>
          <w:szCs w:val="28"/>
          <w:shd w:val="clear" w:color="auto" w:fill="FFFFFF"/>
          <w:lang w:val="en-US"/>
        </w:rPr>
        <w:t>py</w:t>
      </w:r>
      <w:proofErr w:type="spellEnd"/>
      <w:r w:rsidR="00E327D2" w:rsidRPr="00E327D2">
        <w:rPr>
          <w:rFonts w:cs="Times New Roman"/>
          <w:color w:val="0F161E"/>
          <w:sz w:val="28"/>
          <w:szCs w:val="28"/>
          <w:shd w:val="clear" w:color="auto" w:fill="FFFFFF"/>
        </w:rPr>
        <w:t xml:space="preserve"> </w:t>
      </w:r>
      <w:r w:rsidR="00F45635">
        <w:rPr>
          <w:rFonts w:cs="Times New Roman"/>
          <w:color w:val="0F161E"/>
          <w:sz w:val="28"/>
          <w:szCs w:val="28"/>
          <w:shd w:val="clear" w:color="auto" w:fill="FFFFFF"/>
        </w:rPr>
        <w:t xml:space="preserve">и </w:t>
      </w:r>
      <w:proofErr w:type="spellStart"/>
      <w:r w:rsidR="00F45635">
        <w:rPr>
          <w:rFonts w:cs="Times New Roman"/>
          <w:color w:val="0F161E"/>
          <w:sz w:val="28"/>
          <w:szCs w:val="28"/>
          <w:shd w:val="clear" w:color="auto" w:fill="FFFFFF"/>
          <w:lang w:val="en-US"/>
        </w:rPr>
        <w:t>mqtt</w:t>
      </w:r>
      <w:proofErr w:type="spellEnd"/>
      <w:r w:rsidR="00F45635" w:rsidRPr="00F45635">
        <w:rPr>
          <w:rFonts w:cs="Times New Roman"/>
          <w:color w:val="0F161E"/>
          <w:sz w:val="28"/>
          <w:szCs w:val="28"/>
          <w:shd w:val="clear" w:color="auto" w:fill="FFFFFF"/>
        </w:rPr>
        <w:t>-</w:t>
      </w:r>
      <w:r w:rsidR="00F45635">
        <w:rPr>
          <w:rFonts w:cs="Times New Roman"/>
          <w:color w:val="0F161E"/>
          <w:sz w:val="28"/>
          <w:szCs w:val="28"/>
          <w:shd w:val="clear" w:color="auto" w:fill="FFFFFF"/>
        </w:rPr>
        <w:t>брокером)</w:t>
      </w:r>
      <w:r w:rsidR="00F45635" w:rsidRPr="00F45635">
        <w:rPr>
          <w:rFonts w:cs="Times New Roman"/>
          <w:color w:val="0F161E"/>
          <w:sz w:val="28"/>
          <w:szCs w:val="28"/>
          <w:shd w:val="clear" w:color="auto" w:fill="FFFFFF"/>
        </w:rPr>
        <w:t xml:space="preserve">, </w:t>
      </w:r>
      <w:r w:rsidR="00F45635">
        <w:rPr>
          <w:rFonts w:cs="Times New Roman"/>
          <w:color w:val="0F161E"/>
          <w:sz w:val="28"/>
          <w:szCs w:val="28"/>
          <w:shd w:val="clear" w:color="auto" w:fill="FFFFFF"/>
          <w:lang w:val="en-US"/>
        </w:rPr>
        <w:t>web</w:t>
      </w:r>
      <w:r w:rsidR="00F45635" w:rsidRPr="00F45635">
        <w:rPr>
          <w:rFonts w:cs="Times New Roman"/>
          <w:color w:val="0F161E"/>
          <w:sz w:val="28"/>
          <w:szCs w:val="28"/>
          <w:shd w:val="clear" w:color="auto" w:fill="FFFFFF"/>
        </w:rPr>
        <w:t>-</w:t>
      </w:r>
      <w:r w:rsidR="00F45635">
        <w:rPr>
          <w:rFonts w:cs="Times New Roman"/>
          <w:color w:val="0F161E"/>
          <w:sz w:val="28"/>
          <w:szCs w:val="28"/>
          <w:shd w:val="clear" w:color="auto" w:fill="FFFFFF"/>
          <w:lang w:val="en-US"/>
        </w:rPr>
        <w:t>site</w:t>
      </w:r>
      <w:r w:rsidR="00F45635" w:rsidRPr="00F45635">
        <w:rPr>
          <w:rFonts w:cs="Times New Roman"/>
          <w:color w:val="0F161E"/>
          <w:sz w:val="28"/>
          <w:szCs w:val="28"/>
          <w:shd w:val="clear" w:color="auto" w:fill="FFFFFF"/>
        </w:rPr>
        <w:t xml:space="preserve"> (</w:t>
      </w:r>
      <w:r w:rsidR="00F45635">
        <w:rPr>
          <w:rFonts w:cs="Times New Roman"/>
          <w:color w:val="0F161E"/>
          <w:sz w:val="28"/>
          <w:szCs w:val="28"/>
          <w:shd w:val="clear" w:color="auto" w:fill="FFFFFF"/>
        </w:rPr>
        <w:t xml:space="preserve">контейнер с </w:t>
      </w:r>
      <w:r w:rsidR="00F45635">
        <w:rPr>
          <w:rFonts w:cs="Times New Roman"/>
          <w:color w:val="0F161E"/>
          <w:sz w:val="28"/>
          <w:szCs w:val="28"/>
          <w:shd w:val="clear" w:color="auto" w:fill="FFFFFF"/>
          <w:lang w:val="en-US"/>
        </w:rPr>
        <w:t>nginx</w:t>
      </w:r>
      <w:r w:rsidR="00F45635" w:rsidRPr="00F45635">
        <w:rPr>
          <w:rFonts w:cs="Times New Roman"/>
          <w:color w:val="0F161E"/>
          <w:sz w:val="28"/>
          <w:szCs w:val="28"/>
          <w:shd w:val="clear" w:color="auto" w:fill="FFFFFF"/>
        </w:rPr>
        <w:t xml:space="preserve"> </w:t>
      </w:r>
      <w:r w:rsidR="00F45635">
        <w:rPr>
          <w:rFonts w:cs="Times New Roman"/>
          <w:color w:val="0F161E"/>
          <w:sz w:val="28"/>
          <w:szCs w:val="28"/>
          <w:shd w:val="clear" w:color="auto" w:fill="FFFFFF"/>
        </w:rPr>
        <w:t xml:space="preserve">и </w:t>
      </w:r>
      <w:proofErr w:type="spellStart"/>
      <w:r w:rsidR="00F45635">
        <w:rPr>
          <w:rFonts w:cs="Times New Roman"/>
          <w:color w:val="0F161E"/>
          <w:sz w:val="28"/>
          <w:szCs w:val="28"/>
          <w:shd w:val="clear" w:color="auto" w:fill="FFFFFF"/>
          <w:lang w:val="en-US"/>
        </w:rPr>
        <w:t>gunicorn</w:t>
      </w:r>
      <w:proofErr w:type="spellEnd"/>
      <w:r w:rsidR="00F45635" w:rsidRPr="00F45635">
        <w:rPr>
          <w:rFonts w:cs="Times New Roman"/>
          <w:color w:val="0F161E"/>
          <w:sz w:val="28"/>
          <w:szCs w:val="28"/>
          <w:shd w:val="clear" w:color="auto" w:fill="FFFFFF"/>
        </w:rPr>
        <w:t xml:space="preserve">) </w:t>
      </w:r>
      <w:r w:rsidR="00F45635">
        <w:rPr>
          <w:rFonts w:cs="Times New Roman"/>
          <w:color w:val="0F161E"/>
          <w:sz w:val="28"/>
          <w:szCs w:val="28"/>
          <w:shd w:val="clear" w:color="auto" w:fill="FFFFFF"/>
        </w:rPr>
        <w:t xml:space="preserve">и </w:t>
      </w:r>
      <w:proofErr w:type="spellStart"/>
      <w:r w:rsidR="00F45635">
        <w:rPr>
          <w:rFonts w:cs="Times New Roman"/>
          <w:color w:val="0F161E"/>
          <w:sz w:val="28"/>
          <w:szCs w:val="28"/>
          <w:shd w:val="clear" w:color="auto" w:fill="FFFFFF"/>
          <w:lang w:val="en-US"/>
        </w:rPr>
        <w:t>haproxy</w:t>
      </w:r>
      <w:proofErr w:type="spellEnd"/>
      <w:r w:rsidR="00F45635" w:rsidRPr="00F45635">
        <w:rPr>
          <w:rFonts w:cs="Times New Roman"/>
          <w:color w:val="0F161E"/>
          <w:sz w:val="28"/>
          <w:szCs w:val="28"/>
          <w:shd w:val="clear" w:color="auto" w:fill="FFFFFF"/>
        </w:rPr>
        <w:t xml:space="preserve">. </w:t>
      </w:r>
      <w:r w:rsidR="00F45635">
        <w:rPr>
          <w:rFonts w:cs="Times New Roman"/>
          <w:color w:val="0F161E"/>
          <w:sz w:val="28"/>
          <w:szCs w:val="28"/>
          <w:shd w:val="clear" w:color="auto" w:fill="FFFFFF"/>
        </w:rPr>
        <w:t>Все контейнеры</w:t>
      </w:r>
      <w:r w:rsidR="00F45635" w:rsidRPr="00F45635">
        <w:rPr>
          <w:rFonts w:cs="Times New Roman"/>
          <w:color w:val="0F161E"/>
          <w:sz w:val="28"/>
          <w:szCs w:val="28"/>
          <w:shd w:val="clear" w:color="auto" w:fill="FFFFFF"/>
        </w:rPr>
        <w:t>,</w:t>
      </w:r>
      <w:r w:rsidR="00F45635">
        <w:rPr>
          <w:rFonts w:cs="Times New Roman"/>
          <w:color w:val="0F161E"/>
          <w:sz w:val="28"/>
          <w:szCs w:val="28"/>
          <w:shd w:val="clear" w:color="auto" w:fill="FFFFFF"/>
        </w:rPr>
        <w:t xml:space="preserve"> кроме </w:t>
      </w:r>
      <w:r w:rsidR="00F45635">
        <w:rPr>
          <w:rFonts w:cs="Times New Roman"/>
          <w:color w:val="0F161E"/>
          <w:sz w:val="28"/>
          <w:szCs w:val="28"/>
          <w:shd w:val="clear" w:color="auto" w:fill="FFFFFF"/>
          <w:lang w:val="en-US"/>
        </w:rPr>
        <w:t>O</w:t>
      </w:r>
      <w:r w:rsidR="004A20F8">
        <w:rPr>
          <w:rFonts w:cs="Times New Roman"/>
          <w:color w:val="0F161E"/>
          <w:sz w:val="28"/>
          <w:szCs w:val="28"/>
          <w:shd w:val="clear" w:color="auto" w:fill="FFFFFF"/>
          <w:lang w:val="en-US"/>
        </w:rPr>
        <w:t>r</w:t>
      </w:r>
      <w:r w:rsidR="00F45635">
        <w:rPr>
          <w:rFonts w:cs="Times New Roman"/>
          <w:color w:val="0F161E"/>
          <w:sz w:val="28"/>
          <w:szCs w:val="28"/>
          <w:shd w:val="clear" w:color="auto" w:fill="FFFFFF"/>
          <w:lang w:val="en-US"/>
        </w:rPr>
        <w:t>biter</w:t>
      </w:r>
      <w:r w:rsidR="00F45635" w:rsidRPr="00F45635">
        <w:rPr>
          <w:rFonts w:cs="Times New Roman"/>
          <w:color w:val="0F161E"/>
          <w:sz w:val="28"/>
          <w:szCs w:val="28"/>
          <w:shd w:val="clear" w:color="auto" w:fill="FFFFFF"/>
        </w:rPr>
        <w:t xml:space="preserve">, </w:t>
      </w:r>
      <w:r w:rsidR="00F45635">
        <w:rPr>
          <w:rFonts w:cs="Times New Roman"/>
          <w:color w:val="0F161E"/>
          <w:sz w:val="28"/>
          <w:szCs w:val="28"/>
          <w:shd w:val="clear" w:color="auto" w:fill="FFFFFF"/>
        </w:rPr>
        <w:t xml:space="preserve">используют свой </w:t>
      </w:r>
      <w:proofErr w:type="spellStart"/>
      <w:r w:rsidR="00F45635">
        <w:rPr>
          <w:rFonts w:cs="Times New Roman"/>
          <w:color w:val="0F161E"/>
          <w:sz w:val="28"/>
          <w:szCs w:val="28"/>
          <w:shd w:val="clear" w:color="auto" w:fill="FFFFFF"/>
          <w:lang w:val="en-US"/>
        </w:rPr>
        <w:t>Dockerfile</w:t>
      </w:r>
      <w:proofErr w:type="spellEnd"/>
      <w:r w:rsidR="00F45635" w:rsidRPr="00F45635">
        <w:rPr>
          <w:rFonts w:cs="Times New Roman"/>
          <w:color w:val="0F161E"/>
          <w:sz w:val="28"/>
          <w:szCs w:val="28"/>
          <w:shd w:val="clear" w:color="auto" w:fill="FFFFFF"/>
        </w:rPr>
        <w:t xml:space="preserve"> </w:t>
      </w:r>
      <w:r w:rsidR="00F45635">
        <w:rPr>
          <w:rFonts w:cs="Times New Roman"/>
          <w:color w:val="0F161E"/>
          <w:sz w:val="28"/>
          <w:szCs w:val="28"/>
          <w:shd w:val="clear" w:color="auto" w:fill="FFFFFF"/>
        </w:rPr>
        <w:t xml:space="preserve">для построения пользовательского образа. В </w:t>
      </w:r>
      <w:r w:rsidR="00F45635">
        <w:rPr>
          <w:rFonts w:cs="Times New Roman"/>
          <w:color w:val="0F161E"/>
          <w:sz w:val="28"/>
          <w:szCs w:val="28"/>
          <w:shd w:val="clear" w:color="auto" w:fill="FFFFFF"/>
          <w:lang w:val="en-US"/>
        </w:rPr>
        <w:t>swarm</w:t>
      </w:r>
      <w:r w:rsidR="00F45635" w:rsidRPr="00651E21">
        <w:rPr>
          <w:rFonts w:cs="Times New Roman"/>
          <w:color w:val="0F161E"/>
          <w:sz w:val="28"/>
          <w:szCs w:val="28"/>
          <w:shd w:val="clear" w:color="auto" w:fill="FFFFFF"/>
        </w:rPr>
        <w:t>-</w:t>
      </w:r>
      <w:r w:rsidR="00F45635">
        <w:rPr>
          <w:rFonts w:cs="Times New Roman"/>
          <w:color w:val="0F161E"/>
          <w:sz w:val="28"/>
          <w:szCs w:val="28"/>
          <w:shd w:val="clear" w:color="auto" w:fill="FFFFFF"/>
        </w:rPr>
        <w:t>режиме</w:t>
      </w:r>
      <w:r w:rsidR="002D7648">
        <w:rPr>
          <w:rFonts w:cs="Times New Roman"/>
          <w:color w:val="0F161E"/>
          <w:sz w:val="28"/>
          <w:szCs w:val="28"/>
          <w:shd w:val="clear" w:color="auto" w:fill="FFFFFF"/>
        </w:rPr>
        <w:t xml:space="preserve"> недоступно построение образов</w:t>
      </w:r>
      <w:r w:rsidR="00651E21">
        <w:rPr>
          <w:rFonts w:cs="Times New Roman"/>
          <w:color w:val="0F161E"/>
          <w:sz w:val="28"/>
          <w:szCs w:val="28"/>
          <w:shd w:val="clear" w:color="auto" w:fill="FFFFFF"/>
        </w:rPr>
        <w:t xml:space="preserve"> «налету», поэтому необходимо создать хранилище, куда и откуда будут загружаться построенные образы. Сделать</w:t>
      </w:r>
      <w:r w:rsidR="00651E21" w:rsidRPr="000347FC">
        <w:rPr>
          <w:rFonts w:cs="Times New Roman"/>
          <w:color w:val="0F161E"/>
          <w:sz w:val="28"/>
          <w:szCs w:val="28"/>
          <w:shd w:val="clear" w:color="auto" w:fill="FFFFFF"/>
          <w:lang w:val="en-US"/>
        </w:rPr>
        <w:t xml:space="preserve"> </w:t>
      </w:r>
      <w:r w:rsidR="00651E21">
        <w:rPr>
          <w:rFonts w:cs="Times New Roman"/>
          <w:color w:val="0F161E"/>
          <w:sz w:val="28"/>
          <w:szCs w:val="28"/>
          <w:shd w:val="clear" w:color="auto" w:fill="FFFFFF"/>
        </w:rPr>
        <w:t>это</w:t>
      </w:r>
      <w:r w:rsidR="00651E21" w:rsidRPr="000347FC">
        <w:rPr>
          <w:rFonts w:cs="Times New Roman"/>
          <w:color w:val="0F161E"/>
          <w:sz w:val="28"/>
          <w:szCs w:val="28"/>
          <w:shd w:val="clear" w:color="auto" w:fill="FFFFFF"/>
          <w:lang w:val="en-US"/>
        </w:rPr>
        <w:t xml:space="preserve"> </w:t>
      </w:r>
      <w:r w:rsidR="00651E21">
        <w:rPr>
          <w:rFonts w:cs="Times New Roman"/>
          <w:color w:val="0F161E"/>
          <w:sz w:val="28"/>
          <w:szCs w:val="28"/>
          <w:shd w:val="clear" w:color="auto" w:fill="FFFFFF"/>
        </w:rPr>
        <w:t>можно</w:t>
      </w:r>
      <w:r w:rsidR="00651E21" w:rsidRPr="000347FC">
        <w:rPr>
          <w:rFonts w:cs="Times New Roman"/>
          <w:color w:val="0F161E"/>
          <w:sz w:val="28"/>
          <w:szCs w:val="28"/>
          <w:shd w:val="clear" w:color="auto" w:fill="FFFFFF"/>
          <w:lang w:val="en-US"/>
        </w:rPr>
        <w:t xml:space="preserve"> </w:t>
      </w:r>
      <w:r w:rsidR="00651E21">
        <w:rPr>
          <w:rFonts w:cs="Times New Roman"/>
          <w:color w:val="0F161E"/>
          <w:sz w:val="28"/>
          <w:szCs w:val="28"/>
          <w:shd w:val="clear" w:color="auto" w:fill="FFFFFF"/>
        </w:rPr>
        <w:t>следующей</w:t>
      </w:r>
      <w:r w:rsidR="00651E21" w:rsidRPr="000347FC">
        <w:rPr>
          <w:rFonts w:cs="Times New Roman"/>
          <w:color w:val="0F161E"/>
          <w:sz w:val="28"/>
          <w:szCs w:val="28"/>
          <w:shd w:val="clear" w:color="auto" w:fill="FFFFFF"/>
          <w:lang w:val="en-US"/>
        </w:rPr>
        <w:t xml:space="preserve"> </w:t>
      </w:r>
      <w:r w:rsidR="00651E21">
        <w:rPr>
          <w:rFonts w:cs="Times New Roman"/>
          <w:color w:val="0F161E"/>
          <w:sz w:val="28"/>
          <w:szCs w:val="28"/>
          <w:shd w:val="clear" w:color="auto" w:fill="FFFFFF"/>
        </w:rPr>
        <w:t>командой</w:t>
      </w:r>
      <w:r w:rsidR="00651E21">
        <w:rPr>
          <w:rFonts w:cs="Times New Roman"/>
          <w:color w:val="0F161E"/>
          <w:sz w:val="28"/>
          <w:szCs w:val="28"/>
          <w:shd w:val="clear" w:color="auto" w:fill="FFFFFF"/>
          <w:lang w:val="en-US"/>
        </w:rPr>
        <w:t>:</w:t>
      </w:r>
    </w:p>
    <w:p w14:paraId="61861D54" w14:textId="77777777" w:rsidR="00651E21" w:rsidRPr="00474455" w:rsidRDefault="00651E21" w:rsidP="00EA18C8">
      <w:pPr>
        <w:spacing w:line="276" w:lineRule="auto"/>
        <w:rPr>
          <w:rFonts w:cs="Times New Roman"/>
          <w:color w:val="0F161E"/>
          <w:sz w:val="28"/>
          <w:szCs w:val="28"/>
          <w:shd w:val="clear" w:color="auto" w:fill="FFFFFF"/>
          <w:lang w:val="en-US"/>
        </w:rPr>
      </w:pPr>
    </w:p>
    <w:p w14:paraId="71201B98" w14:textId="77777777" w:rsidR="00651E21" w:rsidRPr="00474455" w:rsidRDefault="00651E21" w:rsidP="00EA18C8">
      <w:pPr>
        <w:spacing w:line="276" w:lineRule="auto"/>
        <w:rPr>
          <w:rFonts w:ascii="Courier New" w:hAnsi="Courier New" w:cs="Courier New"/>
          <w:color w:val="0F161E"/>
          <w:sz w:val="28"/>
          <w:szCs w:val="28"/>
          <w:shd w:val="clear" w:color="auto" w:fill="FFFFFF"/>
          <w:lang w:val="en-US"/>
        </w:rPr>
      </w:pPr>
      <w:r w:rsidRPr="00474455">
        <w:rPr>
          <w:rFonts w:ascii="Courier New" w:hAnsi="Courier New" w:cs="Courier New"/>
          <w:color w:val="0F161E"/>
          <w:sz w:val="28"/>
          <w:szCs w:val="28"/>
          <w:shd w:val="clear" w:color="auto" w:fill="FFFFFF"/>
          <w:lang w:val="en-US"/>
        </w:rPr>
        <w:t>docker service create --name registry --publish published=</w:t>
      </w:r>
      <w:proofErr w:type="gramStart"/>
      <w:r w:rsidRPr="00474455">
        <w:rPr>
          <w:rFonts w:ascii="Courier New" w:hAnsi="Courier New" w:cs="Courier New"/>
          <w:color w:val="0F161E"/>
          <w:sz w:val="28"/>
          <w:szCs w:val="28"/>
          <w:shd w:val="clear" w:color="auto" w:fill="FFFFFF"/>
          <w:lang w:val="en-US"/>
        </w:rPr>
        <w:t>5000,target</w:t>
      </w:r>
      <w:proofErr w:type="gramEnd"/>
      <w:r w:rsidRPr="00474455">
        <w:rPr>
          <w:rFonts w:ascii="Courier New" w:hAnsi="Courier New" w:cs="Courier New"/>
          <w:color w:val="0F161E"/>
          <w:sz w:val="28"/>
          <w:szCs w:val="28"/>
          <w:shd w:val="clear" w:color="auto" w:fill="FFFFFF"/>
          <w:lang w:val="en-US"/>
        </w:rPr>
        <w:t>=5000 registry:2</w:t>
      </w:r>
    </w:p>
    <w:p w14:paraId="77CF8EA0" w14:textId="77777777" w:rsidR="00651E21" w:rsidRDefault="00651E21" w:rsidP="00EA18C8">
      <w:pPr>
        <w:spacing w:line="276" w:lineRule="auto"/>
        <w:rPr>
          <w:rFonts w:cs="Times New Roman"/>
          <w:i/>
          <w:iCs/>
          <w:color w:val="0F161E"/>
          <w:sz w:val="28"/>
          <w:szCs w:val="28"/>
          <w:shd w:val="clear" w:color="auto" w:fill="FFFFFF"/>
          <w:lang w:val="en-US"/>
        </w:rPr>
      </w:pPr>
    </w:p>
    <w:p w14:paraId="709F8C6E" w14:textId="77777777" w:rsidR="00651E21" w:rsidRDefault="00651E21" w:rsidP="00E07918">
      <w:pPr>
        <w:spacing w:line="276" w:lineRule="auto"/>
        <w:jc w:val="both"/>
        <w:rPr>
          <w:rFonts w:cs="Times New Roman"/>
          <w:color w:val="0F161E"/>
          <w:sz w:val="28"/>
          <w:szCs w:val="28"/>
          <w:shd w:val="clear" w:color="auto" w:fill="FFFFFF"/>
        </w:rPr>
      </w:pPr>
      <w:r>
        <w:rPr>
          <w:rFonts w:cs="Times New Roman"/>
          <w:color w:val="0F161E"/>
          <w:sz w:val="28"/>
          <w:szCs w:val="28"/>
          <w:shd w:val="clear" w:color="auto" w:fill="FFFFFF"/>
        </w:rPr>
        <w:t>Загрузить образы в хранилище можно следующей командой</w:t>
      </w:r>
      <w:r w:rsidRPr="00651E21">
        <w:rPr>
          <w:rFonts w:cs="Times New Roman"/>
          <w:color w:val="0F161E"/>
          <w:sz w:val="28"/>
          <w:szCs w:val="28"/>
          <w:shd w:val="clear" w:color="auto" w:fill="FFFFFF"/>
        </w:rPr>
        <w:t>:</w:t>
      </w:r>
    </w:p>
    <w:p w14:paraId="33DB3EFD" w14:textId="77777777" w:rsidR="00651E21" w:rsidRPr="00474455" w:rsidRDefault="00651E21" w:rsidP="00EA18C8">
      <w:pPr>
        <w:spacing w:line="276" w:lineRule="auto"/>
        <w:rPr>
          <w:rFonts w:ascii="Courier New" w:hAnsi="Courier New" w:cs="Courier New"/>
          <w:color w:val="0F161E"/>
          <w:sz w:val="28"/>
          <w:szCs w:val="28"/>
          <w:shd w:val="clear" w:color="auto" w:fill="FFFFFF"/>
        </w:rPr>
      </w:pPr>
    </w:p>
    <w:p w14:paraId="7D0C4074" w14:textId="77777777" w:rsidR="00651E21" w:rsidRPr="00474455" w:rsidRDefault="00651E21" w:rsidP="00EA18C8">
      <w:pPr>
        <w:spacing w:line="276" w:lineRule="auto"/>
        <w:rPr>
          <w:rFonts w:ascii="Courier New" w:hAnsi="Courier New" w:cs="Courier New"/>
          <w:color w:val="0F161E"/>
          <w:sz w:val="28"/>
          <w:szCs w:val="28"/>
          <w:shd w:val="clear" w:color="auto" w:fill="FFFFFF"/>
        </w:rPr>
      </w:pPr>
      <w:proofErr w:type="spellStart"/>
      <w:r w:rsidRPr="00474455">
        <w:rPr>
          <w:rFonts w:ascii="Courier New" w:hAnsi="Courier New" w:cs="Courier New"/>
          <w:color w:val="0F161E"/>
          <w:sz w:val="28"/>
          <w:szCs w:val="28"/>
          <w:shd w:val="clear" w:color="auto" w:fill="FFFFFF"/>
        </w:rPr>
        <w:t>docker-compose</w:t>
      </w:r>
      <w:proofErr w:type="spellEnd"/>
      <w:r w:rsidRPr="00474455">
        <w:rPr>
          <w:rFonts w:ascii="Courier New" w:hAnsi="Courier New" w:cs="Courier New"/>
          <w:color w:val="0F161E"/>
          <w:sz w:val="28"/>
          <w:szCs w:val="28"/>
          <w:shd w:val="clear" w:color="auto" w:fill="FFFFFF"/>
        </w:rPr>
        <w:t xml:space="preserve"> </w:t>
      </w:r>
      <w:proofErr w:type="spellStart"/>
      <w:r w:rsidRPr="00474455">
        <w:rPr>
          <w:rFonts w:ascii="Courier New" w:hAnsi="Courier New" w:cs="Courier New"/>
          <w:color w:val="0F161E"/>
          <w:sz w:val="28"/>
          <w:szCs w:val="28"/>
          <w:shd w:val="clear" w:color="auto" w:fill="FFFFFF"/>
        </w:rPr>
        <w:t>push</w:t>
      </w:r>
      <w:proofErr w:type="spellEnd"/>
    </w:p>
    <w:p w14:paraId="5A11AC75" w14:textId="77777777" w:rsidR="00745EC6" w:rsidRDefault="00745EC6" w:rsidP="00EA18C8">
      <w:pPr>
        <w:spacing w:line="276" w:lineRule="auto"/>
        <w:rPr>
          <w:rFonts w:cs="Times New Roman"/>
          <w:i/>
          <w:iCs/>
          <w:color w:val="0F161E"/>
          <w:sz w:val="28"/>
          <w:szCs w:val="28"/>
          <w:shd w:val="clear" w:color="auto" w:fill="FFFFFF"/>
        </w:rPr>
      </w:pPr>
    </w:p>
    <w:p w14:paraId="7311EA54" w14:textId="77777777" w:rsidR="00745EC6" w:rsidRPr="00745EC6" w:rsidRDefault="00745EC6" w:rsidP="00E07918">
      <w:pPr>
        <w:spacing w:line="276" w:lineRule="auto"/>
        <w:jc w:val="both"/>
        <w:rPr>
          <w:rFonts w:cs="Times New Roman"/>
          <w:color w:val="0F161E"/>
          <w:sz w:val="28"/>
          <w:szCs w:val="28"/>
          <w:shd w:val="clear" w:color="auto" w:fill="FFFFFF"/>
        </w:rPr>
      </w:pPr>
      <w:r>
        <w:rPr>
          <w:rFonts w:cs="Times New Roman"/>
          <w:color w:val="0F161E"/>
          <w:sz w:val="28"/>
          <w:szCs w:val="28"/>
          <w:shd w:val="clear" w:color="auto" w:fill="FFFFFF"/>
        </w:rPr>
        <w:t xml:space="preserve">Затем, следующая команда непосредственно разворачивает </w:t>
      </w:r>
      <w:proofErr w:type="spellStart"/>
      <w:r>
        <w:rPr>
          <w:rFonts w:cs="Times New Roman"/>
          <w:color w:val="0F161E"/>
          <w:sz w:val="28"/>
          <w:szCs w:val="28"/>
          <w:shd w:val="clear" w:color="auto" w:fill="FFFFFF"/>
        </w:rPr>
        <w:t>ноду</w:t>
      </w:r>
      <w:proofErr w:type="spellEnd"/>
      <w:r w:rsidR="002C2917">
        <w:rPr>
          <w:rFonts w:cs="Times New Roman"/>
          <w:color w:val="0F161E"/>
          <w:sz w:val="28"/>
          <w:szCs w:val="28"/>
          <w:shd w:val="clear" w:color="auto" w:fill="FFFFFF"/>
        </w:rPr>
        <w:t xml:space="preserve">, используя загруженные в созданный выше репозиторий образы и публичные образы с </w:t>
      </w:r>
      <w:proofErr w:type="spellStart"/>
      <w:r w:rsidR="002C2917">
        <w:rPr>
          <w:rFonts w:cs="Times New Roman"/>
          <w:color w:val="0F161E"/>
          <w:sz w:val="28"/>
          <w:szCs w:val="28"/>
          <w:shd w:val="clear" w:color="auto" w:fill="FFFFFF"/>
          <w:lang w:val="en-US"/>
        </w:rPr>
        <w:t>Dockerhub</w:t>
      </w:r>
      <w:proofErr w:type="spellEnd"/>
      <w:r w:rsidR="002C2917" w:rsidRPr="002C2917">
        <w:rPr>
          <w:rFonts w:cs="Times New Roman"/>
          <w:color w:val="0F161E"/>
          <w:sz w:val="28"/>
          <w:szCs w:val="28"/>
          <w:shd w:val="clear" w:color="auto" w:fill="FFFFFF"/>
        </w:rPr>
        <w:t xml:space="preserve">, </w:t>
      </w:r>
      <w:r>
        <w:rPr>
          <w:rFonts w:cs="Times New Roman"/>
          <w:color w:val="0F161E"/>
          <w:sz w:val="28"/>
          <w:szCs w:val="28"/>
          <w:shd w:val="clear" w:color="auto" w:fill="FFFFFF"/>
        </w:rPr>
        <w:t>и сервисы на ней</w:t>
      </w:r>
      <w:r w:rsidRPr="00745EC6">
        <w:rPr>
          <w:rFonts w:cs="Times New Roman"/>
          <w:color w:val="0F161E"/>
          <w:sz w:val="28"/>
          <w:szCs w:val="28"/>
          <w:shd w:val="clear" w:color="auto" w:fill="FFFFFF"/>
        </w:rPr>
        <w:t>:</w:t>
      </w:r>
    </w:p>
    <w:p w14:paraId="115792F4" w14:textId="77777777" w:rsidR="00745EC6" w:rsidRPr="00651E21" w:rsidRDefault="00745EC6" w:rsidP="00EA18C8">
      <w:pPr>
        <w:spacing w:line="276" w:lineRule="auto"/>
        <w:rPr>
          <w:rFonts w:cs="Times New Roman"/>
          <w:color w:val="0F161E"/>
          <w:sz w:val="28"/>
          <w:szCs w:val="28"/>
          <w:shd w:val="clear" w:color="auto" w:fill="FFFFFF"/>
        </w:rPr>
      </w:pPr>
    </w:p>
    <w:p w14:paraId="67AD469F" w14:textId="77777777" w:rsidR="002C2917" w:rsidRPr="00474455" w:rsidRDefault="00745EC6" w:rsidP="00EA18C8">
      <w:pPr>
        <w:spacing w:line="276" w:lineRule="auto"/>
        <w:rPr>
          <w:rFonts w:ascii="Courier New" w:hAnsi="Courier New" w:cs="Courier New"/>
          <w:color w:val="0F161E"/>
          <w:sz w:val="28"/>
          <w:szCs w:val="28"/>
          <w:shd w:val="clear" w:color="auto" w:fill="FFFFFF"/>
          <w:lang w:val="en-US"/>
        </w:rPr>
      </w:pPr>
      <w:r w:rsidRPr="00474455">
        <w:rPr>
          <w:rFonts w:ascii="Courier New" w:hAnsi="Courier New" w:cs="Courier New"/>
          <w:color w:val="0F161E"/>
          <w:sz w:val="28"/>
          <w:szCs w:val="28"/>
          <w:shd w:val="clear" w:color="auto" w:fill="FFFFFF"/>
          <w:lang w:val="en-US"/>
        </w:rPr>
        <w:t>docker stack deploy --compose-file docker-</w:t>
      </w:r>
      <w:proofErr w:type="spellStart"/>
      <w:r w:rsidRPr="00474455">
        <w:rPr>
          <w:rFonts w:ascii="Courier New" w:hAnsi="Courier New" w:cs="Courier New"/>
          <w:color w:val="0F161E"/>
          <w:sz w:val="28"/>
          <w:szCs w:val="28"/>
          <w:shd w:val="clear" w:color="auto" w:fill="FFFFFF"/>
          <w:lang w:val="en-US"/>
        </w:rPr>
        <w:t>compose.yml</w:t>
      </w:r>
      <w:proofErr w:type="spellEnd"/>
      <w:r w:rsidRPr="00474455">
        <w:rPr>
          <w:rFonts w:ascii="Courier New" w:hAnsi="Courier New" w:cs="Courier New"/>
          <w:color w:val="0F161E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74455">
        <w:rPr>
          <w:rFonts w:ascii="Courier New" w:hAnsi="Courier New" w:cs="Courier New"/>
          <w:color w:val="0F161E"/>
          <w:sz w:val="28"/>
          <w:szCs w:val="28"/>
          <w:shd w:val="clear" w:color="auto" w:fill="FFFFFF"/>
          <w:lang w:val="en-US"/>
        </w:rPr>
        <w:t>iomt</w:t>
      </w:r>
      <w:proofErr w:type="spellEnd"/>
    </w:p>
    <w:p w14:paraId="7D7B3380" w14:textId="77777777" w:rsidR="00AB3F60" w:rsidRDefault="00AB3F60" w:rsidP="00EA18C8">
      <w:pPr>
        <w:spacing w:after="160" w:line="276" w:lineRule="auto"/>
        <w:rPr>
          <w:rFonts w:cs="Times New Roman"/>
          <w:i/>
          <w:iCs/>
          <w:color w:val="0F161E"/>
          <w:sz w:val="28"/>
          <w:szCs w:val="28"/>
          <w:shd w:val="clear" w:color="auto" w:fill="FFFFFF"/>
          <w:lang w:val="en-US"/>
        </w:rPr>
      </w:pPr>
    </w:p>
    <w:p w14:paraId="7A73AB5C" w14:textId="77777777" w:rsidR="00692B60" w:rsidRDefault="001B65BA" w:rsidP="00E0791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провести масштабирование в автоматическом режиме, нужно настроить систему мониторинга, для которой была создана сеть </w:t>
      </w:r>
      <w:r>
        <w:rPr>
          <w:sz w:val="28"/>
          <w:szCs w:val="28"/>
          <w:lang w:val="en-US"/>
        </w:rPr>
        <w:t>monitoring</w:t>
      </w:r>
      <w:r w:rsidRPr="001B65B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Система мониторинга позволит контролировать загруженность сервиса сбора и обработки данных через специальные метрики. В настоящей работе будем анализировать количество запросов, проходящих через </w:t>
      </w:r>
      <w:proofErr w:type="spellStart"/>
      <w:r>
        <w:rPr>
          <w:sz w:val="28"/>
          <w:szCs w:val="28"/>
          <w:lang w:val="en-US"/>
        </w:rPr>
        <w:t>HAproxy</w:t>
      </w:r>
      <w:proofErr w:type="spellEnd"/>
      <w:r>
        <w:rPr>
          <w:sz w:val="28"/>
          <w:szCs w:val="28"/>
        </w:rPr>
        <w:t xml:space="preserve">, так как данная метрика </w:t>
      </w:r>
      <w:r>
        <w:rPr>
          <w:sz w:val="28"/>
          <w:szCs w:val="28"/>
        </w:rPr>
        <w:lastRenderedPageBreak/>
        <w:t>напрямую коррелирует с загруженностью непосредственно серверов. В зависимости от величины этой метрики</w:t>
      </w:r>
      <w:r w:rsidR="00692B60">
        <w:rPr>
          <w:sz w:val="28"/>
          <w:szCs w:val="28"/>
        </w:rPr>
        <w:t xml:space="preserve"> будет производиться масштабирование. </w:t>
      </w:r>
    </w:p>
    <w:p w14:paraId="4281DDFC" w14:textId="77777777" w:rsidR="001B65BA" w:rsidRPr="001B65BA" w:rsidRDefault="00E22E72" w:rsidP="00E0791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Контейнер с </w:t>
      </w:r>
      <w:r>
        <w:rPr>
          <w:sz w:val="28"/>
          <w:szCs w:val="28"/>
          <w:lang w:val="en-US"/>
        </w:rPr>
        <w:t>Orbiter</w:t>
      </w:r>
      <w:r>
        <w:rPr>
          <w:sz w:val="28"/>
          <w:szCs w:val="28"/>
        </w:rPr>
        <w:t xml:space="preserve"> увеличивает</w:t>
      </w:r>
      <w:r w:rsidR="00236501">
        <w:rPr>
          <w:sz w:val="28"/>
          <w:szCs w:val="28"/>
        </w:rPr>
        <w:t xml:space="preserve"> или уменьшает</w:t>
      </w:r>
      <w:r>
        <w:rPr>
          <w:sz w:val="28"/>
          <w:szCs w:val="28"/>
        </w:rPr>
        <w:t xml:space="preserve"> количество </w:t>
      </w:r>
      <w:r w:rsidR="00236501">
        <w:rPr>
          <w:sz w:val="28"/>
          <w:szCs w:val="28"/>
        </w:rPr>
        <w:t xml:space="preserve">контейнеров с </w:t>
      </w:r>
      <w:r w:rsidR="00236501">
        <w:rPr>
          <w:sz w:val="28"/>
          <w:szCs w:val="28"/>
          <w:lang w:val="en-US"/>
        </w:rPr>
        <w:t>MQTT</w:t>
      </w:r>
      <w:r w:rsidR="00236501" w:rsidRPr="00236501">
        <w:rPr>
          <w:sz w:val="28"/>
          <w:szCs w:val="28"/>
        </w:rPr>
        <w:t>-</w:t>
      </w:r>
      <w:r w:rsidR="00236501">
        <w:rPr>
          <w:sz w:val="28"/>
          <w:szCs w:val="28"/>
        </w:rPr>
        <w:t xml:space="preserve">брокером и </w:t>
      </w:r>
      <w:r w:rsidR="00236501">
        <w:rPr>
          <w:sz w:val="28"/>
          <w:szCs w:val="28"/>
          <w:lang w:val="en-US"/>
        </w:rPr>
        <w:t>MQTT</w:t>
      </w:r>
      <w:r w:rsidR="00236501" w:rsidRPr="00236501">
        <w:rPr>
          <w:sz w:val="28"/>
          <w:szCs w:val="28"/>
        </w:rPr>
        <w:t>-</w:t>
      </w:r>
      <w:r w:rsidR="00236501">
        <w:rPr>
          <w:sz w:val="28"/>
          <w:szCs w:val="28"/>
        </w:rPr>
        <w:t xml:space="preserve">клиентом после запросов, которые ему отсылает </w:t>
      </w:r>
      <w:proofErr w:type="spellStart"/>
      <w:r w:rsidR="00236501">
        <w:rPr>
          <w:sz w:val="28"/>
          <w:szCs w:val="28"/>
          <w:lang w:val="en-US"/>
        </w:rPr>
        <w:t>Alertmanager</w:t>
      </w:r>
      <w:proofErr w:type="spellEnd"/>
      <w:r w:rsidR="00981F5E" w:rsidRPr="00981F5E">
        <w:rPr>
          <w:sz w:val="28"/>
          <w:szCs w:val="28"/>
        </w:rPr>
        <w:t xml:space="preserve"> [</w:t>
      </w:r>
      <w:r w:rsidR="00413ABE">
        <w:rPr>
          <w:sz w:val="28"/>
          <w:szCs w:val="28"/>
        </w:rPr>
        <w:fldChar w:fldCharType="begin"/>
      </w:r>
      <w:r w:rsidR="003118B6">
        <w:rPr>
          <w:sz w:val="28"/>
          <w:szCs w:val="28"/>
        </w:rPr>
        <w:instrText xml:space="preserve"> REF _Ref103169292 \r \h </w:instrText>
      </w:r>
      <w:r w:rsidR="00413ABE">
        <w:rPr>
          <w:sz w:val="28"/>
          <w:szCs w:val="28"/>
        </w:rPr>
      </w:r>
      <w:r w:rsidR="00413ABE">
        <w:rPr>
          <w:sz w:val="28"/>
          <w:szCs w:val="28"/>
        </w:rPr>
        <w:fldChar w:fldCharType="separate"/>
      </w:r>
      <w:r w:rsidR="003118B6">
        <w:rPr>
          <w:sz w:val="28"/>
          <w:szCs w:val="28"/>
        </w:rPr>
        <w:t>22</w:t>
      </w:r>
      <w:r w:rsidR="00413ABE">
        <w:rPr>
          <w:sz w:val="28"/>
          <w:szCs w:val="28"/>
        </w:rPr>
        <w:fldChar w:fldCharType="end"/>
      </w:r>
      <w:r w:rsidR="00981F5E" w:rsidRPr="00031407">
        <w:rPr>
          <w:sz w:val="28"/>
          <w:szCs w:val="28"/>
        </w:rPr>
        <w:t>]</w:t>
      </w:r>
      <w:r w:rsidR="002F1EF3">
        <w:rPr>
          <w:sz w:val="28"/>
          <w:szCs w:val="28"/>
        </w:rPr>
        <w:t>,</w:t>
      </w:r>
      <w:r w:rsidR="00236501">
        <w:rPr>
          <w:sz w:val="28"/>
          <w:szCs w:val="28"/>
        </w:rPr>
        <w:t xml:space="preserve"> программное средство, которое обрабатывает предупреждения по изменяющимся системным параметрам.</w:t>
      </w:r>
      <w:r w:rsidRPr="00E22E72">
        <w:rPr>
          <w:sz w:val="28"/>
          <w:szCs w:val="28"/>
        </w:rPr>
        <w:t xml:space="preserve"> </w:t>
      </w:r>
      <w:proofErr w:type="spellStart"/>
      <w:r w:rsidR="00236501">
        <w:rPr>
          <w:sz w:val="28"/>
          <w:szCs w:val="28"/>
          <w:lang w:val="en-US"/>
        </w:rPr>
        <w:t>Alertmanager</w:t>
      </w:r>
      <w:proofErr w:type="spellEnd"/>
      <w:r w:rsidR="00236501" w:rsidRPr="00236501">
        <w:rPr>
          <w:sz w:val="28"/>
          <w:szCs w:val="28"/>
        </w:rPr>
        <w:t xml:space="preserve"> </w:t>
      </w:r>
      <w:r w:rsidR="00236501">
        <w:rPr>
          <w:sz w:val="28"/>
          <w:szCs w:val="28"/>
        </w:rPr>
        <w:t xml:space="preserve">следит за метриками на платформе мониторинга нашей системы. В качестве такой платформы использован </w:t>
      </w:r>
      <w:r w:rsidR="00236501">
        <w:rPr>
          <w:sz w:val="28"/>
          <w:szCs w:val="28"/>
          <w:lang w:val="en-US"/>
        </w:rPr>
        <w:t>Prometheus</w:t>
      </w:r>
      <w:r w:rsidR="00031407" w:rsidRPr="00031407">
        <w:rPr>
          <w:sz w:val="28"/>
          <w:szCs w:val="28"/>
        </w:rPr>
        <w:t xml:space="preserve"> [</w:t>
      </w:r>
      <w:r w:rsidR="00413ABE">
        <w:rPr>
          <w:sz w:val="28"/>
          <w:szCs w:val="28"/>
        </w:rPr>
        <w:fldChar w:fldCharType="begin"/>
      </w:r>
      <w:r w:rsidR="003118B6">
        <w:rPr>
          <w:sz w:val="28"/>
          <w:szCs w:val="28"/>
        </w:rPr>
        <w:instrText xml:space="preserve"> REF _Ref103169303 \r \h </w:instrText>
      </w:r>
      <w:r w:rsidR="00413ABE">
        <w:rPr>
          <w:sz w:val="28"/>
          <w:szCs w:val="28"/>
        </w:rPr>
      </w:r>
      <w:r w:rsidR="00413ABE">
        <w:rPr>
          <w:sz w:val="28"/>
          <w:szCs w:val="28"/>
        </w:rPr>
        <w:fldChar w:fldCharType="separate"/>
      </w:r>
      <w:r w:rsidR="003118B6">
        <w:rPr>
          <w:sz w:val="28"/>
          <w:szCs w:val="28"/>
        </w:rPr>
        <w:t>23</w:t>
      </w:r>
      <w:r w:rsidR="00413ABE">
        <w:rPr>
          <w:sz w:val="28"/>
          <w:szCs w:val="28"/>
        </w:rPr>
        <w:fldChar w:fldCharType="end"/>
      </w:r>
      <w:r w:rsidR="00031407" w:rsidRPr="00031407">
        <w:rPr>
          <w:sz w:val="28"/>
          <w:szCs w:val="28"/>
        </w:rPr>
        <w:t>]</w:t>
      </w:r>
      <w:r w:rsidR="00236501" w:rsidRPr="00236501">
        <w:rPr>
          <w:sz w:val="28"/>
          <w:szCs w:val="28"/>
        </w:rPr>
        <w:t xml:space="preserve">. </w:t>
      </w:r>
      <w:r w:rsidR="00236501">
        <w:rPr>
          <w:sz w:val="28"/>
          <w:szCs w:val="28"/>
        </w:rPr>
        <w:t>Он получает</w:t>
      </w:r>
      <w:r w:rsidR="001B65BA">
        <w:rPr>
          <w:sz w:val="28"/>
          <w:szCs w:val="28"/>
        </w:rPr>
        <w:t xml:space="preserve"> системные метрики балансировщика </w:t>
      </w:r>
      <w:proofErr w:type="spellStart"/>
      <w:r w:rsidR="001B65BA">
        <w:rPr>
          <w:sz w:val="28"/>
          <w:szCs w:val="28"/>
          <w:lang w:val="en-US"/>
        </w:rPr>
        <w:t>HAproxy</w:t>
      </w:r>
      <w:proofErr w:type="spellEnd"/>
      <w:r w:rsidR="001B65BA" w:rsidRPr="001B65BA">
        <w:rPr>
          <w:sz w:val="28"/>
          <w:szCs w:val="28"/>
        </w:rPr>
        <w:t xml:space="preserve"> </w:t>
      </w:r>
      <w:r w:rsidR="001B65BA">
        <w:rPr>
          <w:sz w:val="28"/>
          <w:szCs w:val="28"/>
        </w:rPr>
        <w:t xml:space="preserve">через </w:t>
      </w:r>
      <w:proofErr w:type="spellStart"/>
      <w:r w:rsidR="001B65BA">
        <w:rPr>
          <w:sz w:val="28"/>
          <w:szCs w:val="28"/>
          <w:lang w:val="en-US"/>
        </w:rPr>
        <w:t>Haproxy</w:t>
      </w:r>
      <w:proofErr w:type="spellEnd"/>
      <w:r w:rsidR="001B65BA" w:rsidRPr="001B65BA">
        <w:rPr>
          <w:sz w:val="28"/>
          <w:szCs w:val="28"/>
        </w:rPr>
        <w:t>-</w:t>
      </w:r>
      <w:r w:rsidR="001B65BA">
        <w:rPr>
          <w:sz w:val="28"/>
          <w:szCs w:val="28"/>
          <w:lang w:val="en-US"/>
        </w:rPr>
        <w:t>exporter</w:t>
      </w:r>
      <w:r w:rsidR="00031407" w:rsidRPr="00031407">
        <w:rPr>
          <w:sz w:val="28"/>
          <w:szCs w:val="28"/>
        </w:rPr>
        <w:t xml:space="preserve"> [</w:t>
      </w:r>
      <w:r w:rsidR="00413ABE">
        <w:rPr>
          <w:sz w:val="28"/>
          <w:szCs w:val="28"/>
        </w:rPr>
        <w:fldChar w:fldCharType="begin"/>
      </w:r>
      <w:r w:rsidR="00276A58">
        <w:rPr>
          <w:sz w:val="28"/>
          <w:szCs w:val="28"/>
        </w:rPr>
        <w:instrText xml:space="preserve"> REF _Ref103169531 \r \h </w:instrText>
      </w:r>
      <w:r w:rsidR="00413ABE">
        <w:rPr>
          <w:sz w:val="28"/>
          <w:szCs w:val="28"/>
        </w:rPr>
      </w:r>
      <w:r w:rsidR="00413ABE">
        <w:rPr>
          <w:sz w:val="28"/>
          <w:szCs w:val="28"/>
        </w:rPr>
        <w:fldChar w:fldCharType="separate"/>
      </w:r>
      <w:r w:rsidR="00276A58">
        <w:rPr>
          <w:sz w:val="28"/>
          <w:szCs w:val="28"/>
        </w:rPr>
        <w:t>24</w:t>
      </w:r>
      <w:r w:rsidR="00413ABE">
        <w:rPr>
          <w:sz w:val="28"/>
          <w:szCs w:val="28"/>
        </w:rPr>
        <w:fldChar w:fldCharType="end"/>
      </w:r>
      <w:r w:rsidR="00031407" w:rsidRPr="00031407">
        <w:rPr>
          <w:sz w:val="28"/>
          <w:szCs w:val="28"/>
        </w:rPr>
        <w:t>]</w:t>
      </w:r>
      <w:r w:rsidR="001B65BA">
        <w:rPr>
          <w:sz w:val="28"/>
          <w:szCs w:val="28"/>
        </w:rPr>
        <w:t>, специ</w:t>
      </w:r>
      <w:r w:rsidR="00692B60">
        <w:rPr>
          <w:sz w:val="28"/>
          <w:szCs w:val="28"/>
        </w:rPr>
        <w:t>а</w:t>
      </w:r>
      <w:r w:rsidR="001B65BA">
        <w:rPr>
          <w:sz w:val="28"/>
          <w:szCs w:val="28"/>
        </w:rPr>
        <w:t xml:space="preserve">льное ПО для экспорта статистики и системных метрик </w:t>
      </w:r>
      <w:proofErr w:type="spellStart"/>
      <w:r w:rsidR="001B65BA">
        <w:rPr>
          <w:sz w:val="28"/>
          <w:szCs w:val="28"/>
          <w:lang w:val="en-US"/>
        </w:rPr>
        <w:t>HAproxy</w:t>
      </w:r>
      <w:proofErr w:type="spellEnd"/>
      <w:r w:rsidR="001B65BA" w:rsidRPr="001B65BA">
        <w:rPr>
          <w:sz w:val="28"/>
          <w:szCs w:val="28"/>
        </w:rPr>
        <w:t xml:space="preserve"> </w:t>
      </w:r>
      <w:r w:rsidR="001B65BA">
        <w:rPr>
          <w:sz w:val="28"/>
          <w:szCs w:val="28"/>
        </w:rPr>
        <w:t xml:space="preserve">в </w:t>
      </w:r>
      <w:r w:rsidR="001B65BA">
        <w:rPr>
          <w:sz w:val="28"/>
          <w:szCs w:val="28"/>
          <w:lang w:val="en-US"/>
        </w:rPr>
        <w:t>Prometheus</w:t>
      </w:r>
      <w:r w:rsidR="001B65BA" w:rsidRPr="001B65BA">
        <w:rPr>
          <w:sz w:val="28"/>
          <w:szCs w:val="28"/>
        </w:rPr>
        <w:t>.</w:t>
      </w:r>
    </w:p>
    <w:p w14:paraId="0B2DE63D" w14:textId="77777777" w:rsidR="00AB3F60" w:rsidRDefault="00AB3F60" w:rsidP="00E07918">
      <w:pPr>
        <w:spacing w:line="276" w:lineRule="auto"/>
        <w:jc w:val="both"/>
      </w:pPr>
      <w:r w:rsidRPr="00053A3B">
        <w:rPr>
          <w:sz w:val="28"/>
          <w:szCs w:val="28"/>
        </w:rPr>
        <w:t xml:space="preserve">Таким образом, автомасштабируемая платформа, представленная в </w:t>
      </w:r>
      <w:r w:rsidR="002F1EF3">
        <w:rPr>
          <w:sz w:val="28"/>
          <w:szCs w:val="28"/>
        </w:rPr>
        <w:t>настоящей</w:t>
      </w:r>
      <w:r w:rsidRPr="00053A3B">
        <w:rPr>
          <w:sz w:val="28"/>
          <w:szCs w:val="28"/>
        </w:rPr>
        <w:t xml:space="preserve"> работе, имеет архитектуру, представленную на рисунке</w:t>
      </w:r>
      <w:r w:rsidRPr="002A590D">
        <w:t xml:space="preserve"> </w:t>
      </w:r>
      <w:r w:rsidR="00A05A55">
        <w:t>6</w:t>
      </w:r>
      <w:r>
        <w:t>.</w:t>
      </w:r>
    </w:p>
    <w:p w14:paraId="7AE675E4" w14:textId="77777777" w:rsidR="00AB3F60" w:rsidRDefault="00E22E72" w:rsidP="00E07918">
      <w:pPr>
        <w:spacing w:line="276" w:lineRule="auto"/>
        <w:ind w:firstLine="0"/>
      </w:pPr>
      <w:r>
        <w:rPr>
          <w:noProof/>
          <w:lang w:eastAsia="ru-RU"/>
        </w:rPr>
        <w:drawing>
          <wp:inline distT="0" distB="0" distL="0" distR="0" wp14:anchorId="680882D3" wp14:editId="298FC261">
            <wp:extent cx="5367867" cy="4124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295" cy="412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06BBA" w14:textId="592FF94E" w:rsidR="00AD1666" w:rsidRDefault="00AB3F60" w:rsidP="00AD1666">
      <w:pPr>
        <w:spacing w:line="276" w:lineRule="auto"/>
        <w:ind w:firstLine="0"/>
        <w:jc w:val="center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Рис</w:t>
      </w:r>
      <w:r w:rsidR="00390B24">
        <w:rPr>
          <w:rFonts w:cstheme="minorHAnsi"/>
          <w:color w:val="000000" w:themeColor="text1"/>
          <w:sz w:val="28"/>
          <w:szCs w:val="28"/>
          <w:shd w:val="clear" w:color="auto" w:fill="FFFFFF"/>
        </w:rPr>
        <w:t>унок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05A55">
        <w:rPr>
          <w:rFonts w:cstheme="minorHAnsi"/>
          <w:color w:val="000000" w:themeColor="text1"/>
          <w:sz w:val="28"/>
          <w:szCs w:val="28"/>
          <w:shd w:val="clear" w:color="auto" w:fill="FFFFFF"/>
        </w:rPr>
        <w:t>6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90B2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-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Архитектура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автомасштабируемой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серверной платформы для сбора и обработки данных</w:t>
      </w:r>
    </w:p>
    <w:p w14:paraId="4DDE0343" w14:textId="11774D9A" w:rsidR="00950FAD" w:rsidRPr="00AD1666" w:rsidRDefault="00AD1666" w:rsidP="00C451EC">
      <w:pPr>
        <w:spacing w:after="160" w:line="259" w:lineRule="auto"/>
        <w:ind w:firstLine="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br w:type="page"/>
      </w:r>
    </w:p>
    <w:p w14:paraId="03D1B6AF" w14:textId="77777777" w:rsidR="00C76714" w:rsidRDefault="00D61344" w:rsidP="00AD1666">
      <w:pPr>
        <w:pStyle w:val="1"/>
      </w:pPr>
      <w:bookmarkStart w:id="25" w:name="_Toc103623664"/>
      <w:r>
        <w:lastRenderedPageBreak/>
        <w:t xml:space="preserve">7 </w:t>
      </w:r>
      <w:r w:rsidRPr="00AD1666">
        <w:t>Экспериментальное</w:t>
      </w:r>
      <w:r>
        <w:t xml:space="preserve"> исследование</w:t>
      </w:r>
      <w:bookmarkEnd w:id="25"/>
    </w:p>
    <w:p w14:paraId="1F5A11A5" w14:textId="77777777" w:rsidR="00A3615D" w:rsidRPr="00691317" w:rsidRDefault="006E0896" w:rsidP="00E07918">
      <w:pPr>
        <w:spacing w:line="276" w:lineRule="auto"/>
        <w:jc w:val="both"/>
        <w:rPr>
          <w:sz w:val="28"/>
          <w:szCs w:val="28"/>
        </w:rPr>
      </w:pPr>
      <w:r w:rsidRPr="00691317">
        <w:rPr>
          <w:sz w:val="28"/>
          <w:szCs w:val="28"/>
        </w:rPr>
        <w:t>В качестве экспериментального исследования</w:t>
      </w:r>
      <w:r w:rsidR="00D8563D" w:rsidRPr="00691317">
        <w:rPr>
          <w:sz w:val="28"/>
          <w:szCs w:val="28"/>
        </w:rPr>
        <w:t xml:space="preserve"> проведено нагрузочное тестирование с помощью утилиты </w:t>
      </w:r>
      <w:proofErr w:type="spellStart"/>
      <w:r w:rsidR="00E54EF9" w:rsidRPr="00691317">
        <w:rPr>
          <w:sz w:val="28"/>
          <w:szCs w:val="28"/>
          <w:lang w:val="en-US"/>
        </w:rPr>
        <w:t>mqtt</w:t>
      </w:r>
      <w:proofErr w:type="spellEnd"/>
      <w:r w:rsidR="00E54EF9" w:rsidRPr="00691317">
        <w:rPr>
          <w:sz w:val="28"/>
          <w:szCs w:val="28"/>
        </w:rPr>
        <w:t>-</w:t>
      </w:r>
      <w:r w:rsidR="00E54EF9" w:rsidRPr="00691317">
        <w:rPr>
          <w:sz w:val="28"/>
          <w:szCs w:val="28"/>
          <w:lang w:val="en-US"/>
        </w:rPr>
        <w:t>benchmark</w:t>
      </w:r>
      <w:r w:rsidR="00031407" w:rsidRPr="00031407">
        <w:rPr>
          <w:sz w:val="28"/>
          <w:szCs w:val="28"/>
        </w:rPr>
        <w:t xml:space="preserve"> [</w:t>
      </w:r>
      <w:r w:rsidR="00413ABE">
        <w:rPr>
          <w:sz w:val="28"/>
          <w:szCs w:val="28"/>
        </w:rPr>
        <w:fldChar w:fldCharType="begin"/>
      </w:r>
      <w:r w:rsidR="00276A58">
        <w:rPr>
          <w:sz w:val="28"/>
          <w:szCs w:val="28"/>
        </w:rPr>
        <w:instrText xml:space="preserve"> REF _Ref103169548 \r \h </w:instrText>
      </w:r>
      <w:r w:rsidR="00413ABE">
        <w:rPr>
          <w:sz w:val="28"/>
          <w:szCs w:val="28"/>
        </w:rPr>
      </w:r>
      <w:r w:rsidR="00413ABE">
        <w:rPr>
          <w:sz w:val="28"/>
          <w:szCs w:val="28"/>
        </w:rPr>
        <w:fldChar w:fldCharType="separate"/>
      </w:r>
      <w:r w:rsidR="00276A58">
        <w:rPr>
          <w:sz w:val="28"/>
          <w:szCs w:val="28"/>
        </w:rPr>
        <w:t>25</w:t>
      </w:r>
      <w:r w:rsidR="00413ABE">
        <w:rPr>
          <w:sz w:val="28"/>
          <w:szCs w:val="28"/>
        </w:rPr>
        <w:fldChar w:fldCharType="end"/>
      </w:r>
      <w:r w:rsidR="00031407" w:rsidRPr="00031407">
        <w:rPr>
          <w:sz w:val="28"/>
          <w:szCs w:val="28"/>
        </w:rPr>
        <w:t>]</w:t>
      </w:r>
      <w:r w:rsidR="00E54EF9" w:rsidRPr="00691317">
        <w:rPr>
          <w:sz w:val="28"/>
          <w:szCs w:val="28"/>
        </w:rPr>
        <w:t>. Цель тестирования – замерить среднюю скорость доставки запросов</w:t>
      </w:r>
      <w:r w:rsidR="00B9255F" w:rsidRPr="00691317">
        <w:rPr>
          <w:sz w:val="28"/>
          <w:szCs w:val="28"/>
        </w:rPr>
        <w:t xml:space="preserve"> от клиента до </w:t>
      </w:r>
      <w:r w:rsidR="004439D0" w:rsidRPr="00691317">
        <w:rPr>
          <w:sz w:val="28"/>
          <w:szCs w:val="28"/>
        </w:rPr>
        <w:t>приложения</w:t>
      </w:r>
      <w:r w:rsidR="003C46E9">
        <w:rPr>
          <w:sz w:val="28"/>
          <w:szCs w:val="28"/>
        </w:rPr>
        <w:t xml:space="preserve"> в зависимости от количества контейнеров</w:t>
      </w:r>
      <w:r w:rsidR="004439D0" w:rsidRPr="00691317">
        <w:rPr>
          <w:sz w:val="28"/>
          <w:szCs w:val="28"/>
        </w:rPr>
        <w:t>.</w:t>
      </w:r>
      <w:r w:rsidR="002D398C" w:rsidRPr="00691317">
        <w:rPr>
          <w:sz w:val="28"/>
          <w:szCs w:val="28"/>
        </w:rPr>
        <w:t xml:space="preserve"> </w:t>
      </w:r>
      <w:r w:rsidR="003C46E9">
        <w:rPr>
          <w:sz w:val="28"/>
          <w:szCs w:val="28"/>
        </w:rPr>
        <w:t xml:space="preserve">В </w:t>
      </w:r>
      <w:r w:rsidR="00201BBE" w:rsidRPr="00691317">
        <w:rPr>
          <w:sz w:val="28"/>
          <w:szCs w:val="28"/>
        </w:rPr>
        <w:t>экспериментах участвует масштабируемая версия платформы</w:t>
      </w:r>
      <w:r w:rsidR="00625266" w:rsidRPr="00691317">
        <w:rPr>
          <w:sz w:val="28"/>
          <w:szCs w:val="28"/>
        </w:rPr>
        <w:t>. З</w:t>
      </w:r>
      <w:r w:rsidR="00201BBE" w:rsidRPr="00691317">
        <w:rPr>
          <w:sz w:val="28"/>
          <w:szCs w:val="28"/>
        </w:rPr>
        <w:t xml:space="preserve">апросы отправляются через </w:t>
      </w:r>
      <w:proofErr w:type="spellStart"/>
      <w:r w:rsidR="00201BBE" w:rsidRPr="00691317">
        <w:rPr>
          <w:sz w:val="28"/>
          <w:szCs w:val="28"/>
          <w:lang w:val="en-US"/>
        </w:rPr>
        <w:t>haproxy</w:t>
      </w:r>
      <w:proofErr w:type="spellEnd"/>
      <w:r w:rsidR="00625266" w:rsidRPr="00691317">
        <w:rPr>
          <w:sz w:val="28"/>
          <w:szCs w:val="28"/>
        </w:rPr>
        <w:t xml:space="preserve"> на одну из копий</w:t>
      </w:r>
      <w:r w:rsidR="00917C84">
        <w:rPr>
          <w:sz w:val="28"/>
          <w:szCs w:val="28"/>
        </w:rPr>
        <w:t xml:space="preserve"> </w:t>
      </w:r>
      <w:r w:rsidR="00917C84">
        <w:rPr>
          <w:sz w:val="28"/>
          <w:szCs w:val="28"/>
          <w:lang w:val="en-US"/>
        </w:rPr>
        <w:t>MQTT</w:t>
      </w:r>
      <w:r w:rsidR="00917C84" w:rsidRPr="00917C84">
        <w:rPr>
          <w:sz w:val="28"/>
          <w:szCs w:val="28"/>
        </w:rPr>
        <w:t>-</w:t>
      </w:r>
      <w:r w:rsidR="00917C84">
        <w:rPr>
          <w:sz w:val="28"/>
          <w:szCs w:val="28"/>
        </w:rPr>
        <w:t>брокера</w:t>
      </w:r>
      <w:r w:rsidR="00625266" w:rsidRPr="00691317">
        <w:rPr>
          <w:sz w:val="28"/>
          <w:szCs w:val="28"/>
        </w:rPr>
        <w:t xml:space="preserve">. </w:t>
      </w:r>
    </w:p>
    <w:p w14:paraId="5D63B803" w14:textId="77777777" w:rsidR="007F5AB3" w:rsidRPr="006E3EB6" w:rsidRDefault="007F5AB3" w:rsidP="00E07918">
      <w:pPr>
        <w:spacing w:line="276" w:lineRule="auto"/>
        <w:jc w:val="both"/>
        <w:rPr>
          <w:rFonts w:cs="Times New Roman"/>
          <w:sz w:val="28"/>
          <w:szCs w:val="28"/>
        </w:rPr>
      </w:pPr>
      <w:r w:rsidRPr="00691317">
        <w:rPr>
          <w:sz w:val="28"/>
          <w:szCs w:val="28"/>
        </w:rPr>
        <w:t xml:space="preserve">Параметр </w:t>
      </w:r>
      <w:r w:rsidRPr="00691317">
        <w:rPr>
          <w:sz w:val="28"/>
          <w:szCs w:val="28"/>
          <w:lang w:val="en-US"/>
        </w:rPr>
        <w:t>QoS</w:t>
      </w:r>
      <w:r w:rsidR="00F37E13" w:rsidRPr="00691317">
        <w:rPr>
          <w:sz w:val="28"/>
          <w:szCs w:val="28"/>
        </w:rPr>
        <w:t xml:space="preserve"> (</w:t>
      </w:r>
      <w:r w:rsidR="00F37E13" w:rsidRPr="00691317">
        <w:rPr>
          <w:sz w:val="28"/>
          <w:szCs w:val="28"/>
          <w:lang w:val="en-US"/>
        </w:rPr>
        <w:t>Quality</w:t>
      </w:r>
      <w:r w:rsidR="00F37E13" w:rsidRPr="00691317">
        <w:rPr>
          <w:sz w:val="28"/>
          <w:szCs w:val="28"/>
        </w:rPr>
        <w:t xml:space="preserve"> </w:t>
      </w:r>
      <w:r w:rsidR="00F37E13" w:rsidRPr="00691317">
        <w:rPr>
          <w:sz w:val="28"/>
          <w:szCs w:val="28"/>
          <w:lang w:val="en-US"/>
        </w:rPr>
        <w:t>of</w:t>
      </w:r>
      <w:r w:rsidR="00F37E13" w:rsidRPr="00691317">
        <w:rPr>
          <w:sz w:val="28"/>
          <w:szCs w:val="28"/>
        </w:rPr>
        <w:t xml:space="preserve"> </w:t>
      </w:r>
      <w:r w:rsidR="00F37E13" w:rsidRPr="00691317">
        <w:rPr>
          <w:sz w:val="28"/>
          <w:szCs w:val="28"/>
          <w:lang w:val="en-US"/>
        </w:rPr>
        <w:t>Service</w:t>
      </w:r>
      <w:r w:rsidR="00F37E13" w:rsidRPr="00691317">
        <w:rPr>
          <w:sz w:val="28"/>
          <w:szCs w:val="28"/>
        </w:rPr>
        <w:t>) обозначает соглашение между отправителем и получателем, которое гарантирует доставку сообщений</w:t>
      </w:r>
      <w:r w:rsidR="00031407" w:rsidRPr="00031407">
        <w:rPr>
          <w:sz w:val="28"/>
          <w:szCs w:val="28"/>
        </w:rPr>
        <w:t xml:space="preserve"> [</w:t>
      </w:r>
      <w:r w:rsidR="00413ABE">
        <w:rPr>
          <w:sz w:val="28"/>
          <w:szCs w:val="28"/>
        </w:rPr>
        <w:fldChar w:fldCharType="begin"/>
      </w:r>
      <w:r w:rsidR="00276A58">
        <w:rPr>
          <w:sz w:val="28"/>
          <w:szCs w:val="28"/>
        </w:rPr>
        <w:instrText xml:space="preserve"> REF _Ref103169556 \r \h </w:instrText>
      </w:r>
      <w:r w:rsidR="00413ABE">
        <w:rPr>
          <w:sz w:val="28"/>
          <w:szCs w:val="28"/>
        </w:rPr>
      </w:r>
      <w:r w:rsidR="00413ABE">
        <w:rPr>
          <w:sz w:val="28"/>
          <w:szCs w:val="28"/>
        </w:rPr>
        <w:fldChar w:fldCharType="separate"/>
      </w:r>
      <w:r w:rsidR="00276A58">
        <w:rPr>
          <w:sz w:val="28"/>
          <w:szCs w:val="28"/>
        </w:rPr>
        <w:t>26</w:t>
      </w:r>
      <w:r w:rsidR="00413ABE">
        <w:rPr>
          <w:sz w:val="28"/>
          <w:szCs w:val="28"/>
        </w:rPr>
        <w:fldChar w:fldCharType="end"/>
      </w:r>
      <w:r w:rsidR="00031407" w:rsidRPr="00031407">
        <w:rPr>
          <w:sz w:val="28"/>
          <w:szCs w:val="28"/>
        </w:rPr>
        <w:t>]</w:t>
      </w:r>
      <w:r w:rsidR="00F37E13" w:rsidRPr="00691317">
        <w:rPr>
          <w:sz w:val="28"/>
          <w:szCs w:val="28"/>
        </w:rPr>
        <w:t xml:space="preserve">. </w:t>
      </w:r>
      <w:r w:rsidR="00F37E13" w:rsidRPr="006E3EB6">
        <w:rPr>
          <w:rFonts w:cs="Times New Roman"/>
          <w:sz w:val="28"/>
          <w:szCs w:val="28"/>
        </w:rPr>
        <w:t xml:space="preserve">Выделяют три уровня гарантии доставки сообщений </w:t>
      </w:r>
      <w:r w:rsidR="00F37E13" w:rsidRPr="006E3EB6">
        <w:rPr>
          <w:rFonts w:cs="Times New Roman"/>
          <w:sz w:val="28"/>
          <w:szCs w:val="28"/>
          <w:lang w:val="en-US"/>
        </w:rPr>
        <w:t>QoS</w:t>
      </w:r>
      <w:r w:rsidR="00F37E13" w:rsidRPr="006E3EB6">
        <w:rPr>
          <w:rFonts w:cs="Times New Roman"/>
          <w:sz w:val="28"/>
          <w:szCs w:val="28"/>
        </w:rPr>
        <w:t>:</w:t>
      </w:r>
    </w:p>
    <w:p w14:paraId="55973975" w14:textId="4D5D6FA0" w:rsidR="00F37E13" w:rsidRPr="006E3EB6" w:rsidRDefault="00FF7B52" w:rsidP="00E07918">
      <w:pPr>
        <w:pStyle w:val="a4"/>
        <w:numPr>
          <w:ilvl w:val="0"/>
          <w:numId w:val="4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7E13" w:rsidRPr="006E3EB6">
        <w:rPr>
          <w:rFonts w:ascii="Times New Roman" w:hAnsi="Times New Roman" w:cs="Times New Roman"/>
          <w:sz w:val="28"/>
          <w:szCs w:val="28"/>
        </w:rPr>
        <w:t>Максимум</w:t>
      </w:r>
      <w:r w:rsidR="00F37E13" w:rsidRPr="006E3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7E13" w:rsidRPr="006E3EB6">
        <w:rPr>
          <w:rFonts w:ascii="Times New Roman" w:hAnsi="Times New Roman" w:cs="Times New Roman"/>
          <w:sz w:val="28"/>
          <w:szCs w:val="28"/>
        </w:rPr>
        <w:t>один раз (0)</w:t>
      </w:r>
      <w:r w:rsidR="0048626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842CB3" w14:textId="149025EB" w:rsidR="00F37E13" w:rsidRPr="006E3EB6" w:rsidRDefault="00FF7B52" w:rsidP="00E07918">
      <w:pPr>
        <w:pStyle w:val="a4"/>
        <w:numPr>
          <w:ilvl w:val="0"/>
          <w:numId w:val="4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7E13" w:rsidRPr="006E3EB6">
        <w:rPr>
          <w:rFonts w:ascii="Times New Roman" w:hAnsi="Times New Roman" w:cs="Times New Roman"/>
          <w:sz w:val="28"/>
          <w:szCs w:val="28"/>
        </w:rPr>
        <w:t>Хотя бы один раз (1)</w:t>
      </w:r>
      <w:r w:rsidR="0048626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B397C8" w14:textId="5ED793A9" w:rsidR="00F37E13" w:rsidRPr="006E3EB6" w:rsidRDefault="00FF7B52" w:rsidP="00E07918">
      <w:pPr>
        <w:pStyle w:val="a4"/>
        <w:numPr>
          <w:ilvl w:val="0"/>
          <w:numId w:val="4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7E13" w:rsidRPr="006E3EB6">
        <w:rPr>
          <w:rFonts w:ascii="Times New Roman" w:hAnsi="Times New Roman" w:cs="Times New Roman"/>
          <w:sz w:val="28"/>
          <w:szCs w:val="28"/>
        </w:rPr>
        <w:t>Ровно один раз (2)</w:t>
      </w:r>
      <w:r w:rsidR="004862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D2BBCF" w14:textId="2567E916" w:rsidR="00F37E13" w:rsidRDefault="00F37E13" w:rsidP="00E07918">
      <w:pPr>
        <w:spacing w:line="276" w:lineRule="auto"/>
        <w:jc w:val="both"/>
        <w:rPr>
          <w:sz w:val="28"/>
          <w:szCs w:val="28"/>
        </w:rPr>
      </w:pPr>
      <w:r w:rsidRPr="00691317">
        <w:rPr>
          <w:sz w:val="28"/>
          <w:szCs w:val="28"/>
        </w:rPr>
        <w:t xml:space="preserve">По умолчанию запуск происходит с </w:t>
      </w:r>
      <w:r w:rsidRPr="00691317">
        <w:rPr>
          <w:sz w:val="28"/>
          <w:szCs w:val="28"/>
          <w:lang w:val="en-US"/>
        </w:rPr>
        <w:t>QoS</w:t>
      </w:r>
      <w:r w:rsidRPr="00691317">
        <w:rPr>
          <w:sz w:val="28"/>
          <w:szCs w:val="28"/>
        </w:rPr>
        <w:t xml:space="preserve">=1. В </w:t>
      </w:r>
      <w:r w:rsidR="007C1325">
        <w:rPr>
          <w:sz w:val="28"/>
          <w:szCs w:val="28"/>
        </w:rPr>
        <w:t>проводимом</w:t>
      </w:r>
      <w:r w:rsidRPr="00691317">
        <w:rPr>
          <w:sz w:val="28"/>
          <w:szCs w:val="28"/>
        </w:rPr>
        <w:t xml:space="preserve"> эксперименте мы так же будем запу</w:t>
      </w:r>
      <w:r w:rsidR="00562443" w:rsidRPr="00691317">
        <w:rPr>
          <w:sz w:val="28"/>
          <w:szCs w:val="28"/>
        </w:rPr>
        <w:t>скать тестирование с таким параметром</w:t>
      </w:r>
      <w:r w:rsidR="008F4873" w:rsidRPr="008F4873">
        <w:rPr>
          <w:sz w:val="28"/>
          <w:szCs w:val="28"/>
        </w:rPr>
        <w:t xml:space="preserve"> (</w:t>
      </w:r>
      <w:r w:rsidR="008F4873">
        <w:rPr>
          <w:sz w:val="28"/>
          <w:szCs w:val="28"/>
          <w:lang w:val="en-US"/>
        </w:rPr>
        <w:t>QoS</w:t>
      </w:r>
      <w:r w:rsidR="008F4873" w:rsidRPr="008F4873">
        <w:rPr>
          <w:sz w:val="28"/>
          <w:szCs w:val="28"/>
        </w:rPr>
        <w:t xml:space="preserve">=1 </w:t>
      </w:r>
      <w:r w:rsidR="008F4873">
        <w:rPr>
          <w:sz w:val="28"/>
          <w:szCs w:val="28"/>
        </w:rPr>
        <w:t>по умолчанию)</w:t>
      </w:r>
      <w:r w:rsidR="00562443" w:rsidRPr="00691317">
        <w:rPr>
          <w:sz w:val="28"/>
          <w:szCs w:val="28"/>
        </w:rPr>
        <w:t>.</w:t>
      </w:r>
    </w:p>
    <w:p w14:paraId="4D7BBA1B" w14:textId="599182BB" w:rsidR="00E54EF9" w:rsidRDefault="008F4873" w:rsidP="00E0791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Нагрузочное тестирование </w:t>
      </w:r>
      <w:r w:rsidR="00AD1666">
        <w:rPr>
          <w:sz w:val="28"/>
          <w:szCs w:val="28"/>
        </w:rPr>
        <w:t>выполняется посредством</w:t>
      </w:r>
      <w:r>
        <w:rPr>
          <w:sz w:val="28"/>
          <w:szCs w:val="28"/>
        </w:rPr>
        <w:t xml:space="preserve"> команд следующего вида</w:t>
      </w:r>
      <w:r w:rsidRPr="008F4873">
        <w:rPr>
          <w:sz w:val="28"/>
          <w:szCs w:val="28"/>
        </w:rPr>
        <w:t>:</w:t>
      </w:r>
    </w:p>
    <w:p w14:paraId="1E9F89B5" w14:textId="77777777" w:rsidR="00FF7B52" w:rsidRPr="00691317" w:rsidRDefault="00FF7B52" w:rsidP="00E07918">
      <w:pPr>
        <w:spacing w:line="276" w:lineRule="auto"/>
        <w:jc w:val="both"/>
        <w:rPr>
          <w:sz w:val="28"/>
          <w:szCs w:val="28"/>
        </w:rPr>
      </w:pPr>
    </w:p>
    <w:p w14:paraId="6972ADCF" w14:textId="77777777" w:rsidR="008F4873" w:rsidRDefault="008F4873" w:rsidP="00E07918">
      <w:pPr>
        <w:spacing w:line="276" w:lineRule="auto"/>
        <w:jc w:val="both"/>
        <w:rPr>
          <w:rFonts w:ascii="Courier New" w:eastAsia="Calibri" w:hAnsi="Courier New" w:cs="Courier New"/>
          <w:color w:val="000000"/>
          <w:kern w:val="24"/>
          <w:sz w:val="28"/>
          <w:szCs w:val="28"/>
          <w:lang w:val="en-US"/>
        </w:rPr>
      </w:pPr>
      <w:proofErr w:type="spellStart"/>
      <w:r w:rsidRPr="00F167F4">
        <w:rPr>
          <w:rFonts w:ascii="Courier New" w:eastAsia="Calibri" w:hAnsi="Courier New" w:cs="Courier New"/>
          <w:color w:val="000000"/>
          <w:kern w:val="24"/>
          <w:sz w:val="28"/>
          <w:szCs w:val="28"/>
          <w:lang w:val="en-US"/>
        </w:rPr>
        <w:t>mqtt</w:t>
      </w:r>
      <w:proofErr w:type="spellEnd"/>
      <w:r w:rsidRPr="00F167F4">
        <w:rPr>
          <w:rFonts w:ascii="Courier New" w:eastAsia="Calibri" w:hAnsi="Courier New" w:cs="Courier New"/>
          <w:color w:val="000000"/>
          <w:kern w:val="24"/>
          <w:sz w:val="28"/>
          <w:szCs w:val="28"/>
          <w:lang w:val="en-US"/>
        </w:rPr>
        <w:t>-benchmark --broker tcp://172.30.7.214:1344 --count 20 --clients 200 --wait 10 --topic c/test --format text --ramp-up-time 5</w:t>
      </w:r>
    </w:p>
    <w:p w14:paraId="6F82BBDB" w14:textId="77777777" w:rsidR="00FF7B52" w:rsidRPr="00F167F4" w:rsidRDefault="00FF7B52" w:rsidP="00E07918">
      <w:pPr>
        <w:spacing w:line="276" w:lineRule="auto"/>
        <w:jc w:val="both"/>
        <w:rPr>
          <w:rFonts w:ascii="Courier New" w:eastAsia="Calibri" w:hAnsi="Courier New" w:cs="Courier New"/>
          <w:color w:val="000000"/>
          <w:kern w:val="24"/>
          <w:sz w:val="28"/>
          <w:szCs w:val="28"/>
          <w:lang w:val="en-US"/>
        </w:rPr>
      </w:pPr>
    </w:p>
    <w:p w14:paraId="056DC2B7" w14:textId="77777777" w:rsidR="008F4873" w:rsidRDefault="008F4873" w:rsidP="00E07918">
      <w:pPr>
        <w:spacing w:line="276" w:lineRule="auto"/>
        <w:contextualSpacing/>
        <w:jc w:val="both"/>
        <w:rPr>
          <w:rFonts w:eastAsia="Calibri" w:cs="Times New Roman"/>
          <w:color w:val="000000"/>
          <w:kern w:val="24"/>
          <w:sz w:val="28"/>
          <w:szCs w:val="28"/>
          <w:lang w:eastAsia="ru-RU"/>
        </w:rPr>
      </w:pPr>
      <w:r>
        <w:rPr>
          <w:rFonts w:eastAsia="Calibri" w:cs="Times New Roman"/>
          <w:color w:val="000000"/>
          <w:kern w:val="24"/>
          <w:sz w:val="28"/>
          <w:szCs w:val="28"/>
          <w:lang w:eastAsia="ru-RU"/>
        </w:rPr>
        <w:t>Здес</w:t>
      </w:r>
      <w:r w:rsidR="0006734B">
        <w:rPr>
          <w:rFonts w:eastAsia="Calibri" w:cs="Times New Roman"/>
          <w:color w:val="000000"/>
          <w:kern w:val="24"/>
          <w:sz w:val="28"/>
          <w:szCs w:val="28"/>
          <w:lang w:eastAsia="ru-RU"/>
        </w:rPr>
        <w:t>ь</w:t>
      </w:r>
    </w:p>
    <w:p w14:paraId="5ED38739" w14:textId="0A506F43" w:rsidR="006E3EB6" w:rsidRPr="007C1325" w:rsidRDefault="006E3EB6" w:rsidP="00E07918">
      <w:pPr>
        <w:spacing w:line="276" w:lineRule="auto"/>
        <w:contextualSpacing/>
        <w:jc w:val="both"/>
        <w:rPr>
          <w:sz w:val="28"/>
          <w:szCs w:val="28"/>
        </w:rPr>
      </w:pPr>
      <w:r w:rsidRPr="00691317">
        <w:rPr>
          <w:sz w:val="28"/>
          <w:szCs w:val="28"/>
        </w:rPr>
        <w:t>--</w:t>
      </w:r>
      <w:r w:rsidRPr="00691317">
        <w:rPr>
          <w:sz w:val="28"/>
          <w:szCs w:val="28"/>
          <w:lang w:val="en-US"/>
        </w:rPr>
        <w:t>count</w:t>
      </w:r>
      <w:r w:rsidRPr="006913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691317">
        <w:rPr>
          <w:sz w:val="28"/>
          <w:szCs w:val="28"/>
        </w:rPr>
        <w:t xml:space="preserve">количество </w:t>
      </w:r>
      <w:r>
        <w:rPr>
          <w:sz w:val="28"/>
          <w:szCs w:val="28"/>
        </w:rPr>
        <w:t xml:space="preserve">запросов </w:t>
      </w:r>
      <w:r w:rsidRPr="00691317">
        <w:rPr>
          <w:sz w:val="28"/>
          <w:szCs w:val="28"/>
        </w:rPr>
        <w:t>от каждого из клиентов</w:t>
      </w:r>
      <w:r>
        <w:rPr>
          <w:sz w:val="28"/>
          <w:szCs w:val="28"/>
        </w:rPr>
        <w:t xml:space="preserve"> (что обозначает, по сути, длительность эксперимента)</w:t>
      </w:r>
      <w:r w:rsidR="007C1325" w:rsidRPr="007C1325">
        <w:rPr>
          <w:sz w:val="28"/>
          <w:szCs w:val="28"/>
        </w:rPr>
        <w:t>;</w:t>
      </w:r>
    </w:p>
    <w:p w14:paraId="73F77E01" w14:textId="4AC91024" w:rsidR="006E3EB6" w:rsidRPr="007C1325" w:rsidRDefault="006E3EB6" w:rsidP="00E07918">
      <w:pPr>
        <w:spacing w:line="276" w:lineRule="auto"/>
        <w:contextualSpacing/>
        <w:jc w:val="both"/>
        <w:rPr>
          <w:rFonts w:eastAsia="Calibri" w:cs="Times New Roman"/>
          <w:color w:val="000000"/>
          <w:kern w:val="24"/>
          <w:sz w:val="28"/>
          <w:szCs w:val="28"/>
          <w:lang w:eastAsia="ru-RU"/>
        </w:rPr>
      </w:pPr>
      <w:r w:rsidRPr="00691317">
        <w:rPr>
          <w:sz w:val="28"/>
          <w:szCs w:val="28"/>
        </w:rPr>
        <w:t>--</w:t>
      </w:r>
      <w:r w:rsidRPr="00691317">
        <w:rPr>
          <w:sz w:val="28"/>
          <w:szCs w:val="28"/>
          <w:lang w:val="en-US"/>
        </w:rPr>
        <w:t>clients</w:t>
      </w:r>
      <w:r w:rsidRPr="00691317">
        <w:rPr>
          <w:sz w:val="28"/>
          <w:szCs w:val="28"/>
        </w:rPr>
        <w:t xml:space="preserve"> - количество клиентов</w:t>
      </w:r>
      <w:r>
        <w:rPr>
          <w:sz w:val="28"/>
          <w:szCs w:val="28"/>
        </w:rPr>
        <w:t>, запущенных параллельно и, соответственно, параллельно отправляющих запросы</w:t>
      </w:r>
      <w:r w:rsidR="007C1325" w:rsidRPr="007C1325">
        <w:rPr>
          <w:sz w:val="28"/>
          <w:szCs w:val="28"/>
        </w:rPr>
        <w:t>;</w:t>
      </w:r>
    </w:p>
    <w:p w14:paraId="78A9E691" w14:textId="1E7D14C4" w:rsidR="008F4873" w:rsidRPr="007C1325" w:rsidRDefault="008F4873" w:rsidP="00E07918">
      <w:pPr>
        <w:spacing w:line="276" w:lineRule="auto"/>
        <w:contextualSpacing/>
        <w:jc w:val="both"/>
        <w:rPr>
          <w:rFonts w:eastAsia="Times New Roman" w:cs="Times New Roman"/>
          <w:color w:val="92278F"/>
          <w:sz w:val="22"/>
          <w:szCs w:val="24"/>
          <w:lang w:eastAsia="ru-RU"/>
        </w:rPr>
      </w:pPr>
      <w:r w:rsidRPr="008F4873">
        <w:rPr>
          <w:rFonts w:eastAsia="Calibri" w:cs="Times New Roman"/>
          <w:color w:val="000000"/>
          <w:kern w:val="24"/>
          <w:sz w:val="28"/>
          <w:szCs w:val="28"/>
          <w:lang w:eastAsia="ru-RU"/>
        </w:rPr>
        <w:t>--</w:t>
      </w:r>
      <w:r w:rsidRPr="008F4873">
        <w:rPr>
          <w:rFonts w:eastAsia="Calibri" w:cs="Times New Roman"/>
          <w:color w:val="000000"/>
          <w:kern w:val="24"/>
          <w:sz w:val="28"/>
          <w:szCs w:val="28"/>
          <w:lang w:val="en-US" w:eastAsia="ru-RU"/>
        </w:rPr>
        <w:t>wait</w:t>
      </w:r>
      <w:r w:rsidRPr="008F4873">
        <w:rPr>
          <w:rFonts w:eastAsia="Calibri" w:cs="Times New Roman"/>
          <w:color w:val="000000"/>
          <w:kern w:val="24"/>
          <w:sz w:val="28"/>
          <w:szCs w:val="28"/>
          <w:lang w:eastAsia="ru-RU"/>
        </w:rPr>
        <w:t xml:space="preserve"> – время ожидания подтверждения прихода сообщения (</w:t>
      </w:r>
      <w:proofErr w:type="spellStart"/>
      <w:r w:rsidRPr="008F4873">
        <w:rPr>
          <w:rFonts w:eastAsia="Calibri" w:cs="Times New Roman"/>
          <w:color w:val="000000"/>
          <w:kern w:val="24"/>
          <w:sz w:val="28"/>
          <w:szCs w:val="28"/>
          <w:lang w:eastAsia="ru-RU"/>
        </w:rPr>
        <w:t>мс</w:t>
      </w:r>
      <w:proofErr w:type="spellEnd"/>
      <w:r w:rsidRPr="008F4873">
        <w:rPr>
          <w:rFonts w:eastAsia="Calibri" w:cs="Times New Roman"/>
          <w:color w:val="000000"/>
          <w:kern w:val="24"/>
          <w:sz w:val="28"/>
          <w:szCs w:val="28"/>
          <w:lang w:eastAsia="ru-RU"/>
        </w:rPr>
        <w:t>)</w:t>
      </w:r>
      <w:r w:rsidR="007C1325" w:rsidRPr="007C1325">
        <w:rPr>
          <w:rFonts w:eastAsia="Calibri" w:cs="Times New Roman"/>
          <w:color w:val="000000"/>
          <w:kern w:val="24"/>
          <w:sz w:val="28"/>
          <w:szCs w:val="28"/>
          <w:lang w:eastAsia="ru-RU"/>
        </w:rPr>
        <w:t>;</w:t>
      </w:r>
    </w:p>
    <w:p w14:paraId="28FF52C5" w14:textId="3F9254F5" w:rsidR="008F4873" w:rsidRPr="007C1325" w:rsidRDefault="008F4873" w:rsidP="00E07918">
      <w:pPr>
        <w:spacing w:line="276" w:lineRule="auto"/>
        <w:contextualSpacing/>
        <w:jc w:val="both"/>
        <w:rPr>
          <w:rFonts w:eastAsia="Times New Roman" w:cs="Times New Roman"/>
          <w:color w:val="92278F"/>
          <w:sz w:val="22"/>
          <w:szCs w:val="24"/>
          <w:lang w:eastAsia="ru-RU"/>
        </w:rPr>
      </w:pPr>
      <w:r w:rsidRPr="000347FC">
        <w:rPr>
          <w:rFonts w:eastAsia="Calibri" w:cs="Times New Roman"/>
          <w:color w:val="000000"/>
          <w:kern w:val="24"/>
          <w:sz w:val="28"/>
          <w:szCs w:val="28"/>
          <w:lang w:eastAsia="ru-RU"/>
        </w:rPr>
        <w:t>--</w:t>
      </w:r>
      <w:r w:rsidRPr="008F4873">
        <w:rPr>
          <w:rFonts w:eastAsia="Calibri" w:cs="Times New Roman"/>
          <w:color w:val="000000"/>
          <w:kern w:val="24"/>
          <w:sz w:val="28"/>
          <w:szCs w:val="28"/>
          <w:lang w:val="en-US" w:eastAsia="ru-RU"/>
        </w:rPr>
        <w:t>topic</w:t>
      </w:r>
      <w:r w:rsidRPr="000347FC">
        <w:rPr>
          <w:rFonts w:eastAsia="Calibri" w:cs="Times New Roman"/>
          <w:color w:val="000000"/>
          <w:kern w:val="24"/>
          <w:sz w:val="28"/>
          <w:szCs w:val="28"/>
          <w:lang w:eastAsia="ru-RU"/>
        </w:rPr>
        <w:t xml:space="preserve"> </w:t>
      </w:r>
      <w:r w:rsidRPr="008F4873">
        <w:rPr>
          <w:rFonts w:eastAsia="Calibri" w:cs="Times New Roman"/>
          <w:color w:val="000000"/>
          <w:kern w:val="24"/>
          <w:sz w:val="28"/>
          <w:szCs w:val="28"/>
          <w:lang w:eastAsia="ru-RU"/>
        </w:rPr>
        <w:t>– топик для отправляемых сообщений</w:t>
      </w:r>
      <w:r w:rsidR="007C1325" w:rsidRPr="007C1325">
        <w:rPr>
          <w:rFonts w:eastAsia="Calibri" w:cs="Times New Roman"/>
          <w:color w:val="000000"/>
          <w:kern w:val="24"/>
          <w:sz w:val="28"/>
          <w:szCs w:val="28"/>
          <w:lang w:eastAsia="ru-RU"/>
        </w:rPr>
        <w:t>;</w:t>
      </w:r>
    </w:p>
    <w:p w14:paraId="66172069" w14:textId="354FA87C" w:rsidR="008F4873" w:rsidRPr="007C1325" w:rsidRDefault="008F4873" w:rsidP="00E07918">
      <w:pPr>
        <w:spacing w:line="276" w:lineRule="auto"/>
        <w:contextualSpacing/>
        <w:jc w:val="both"/>
        <w:rPr>
          <w:rFonts w:eastAsia="Times New Roman" w:cs="Times New Roman"/>
          <w:color w:val="92278F"/>
          <w:sz w:val="22"/>
          <w:szCs w:val="24"/>
          <w:lang w:eastAsia="ru-RU"/>
        </w:rPr>
      </w:pPr>
      <w:r w:rsidRPr="008F4873">
        <w:rPr>
          <w:rFonts w:eastAsia="Calibri" w:cs="Times New Roman"/>
          <w:color w:val="000000"/>
          <w:kern w:val="24"/>
          <w:sz w:val="28"/>
          <w:szCs w:val="28"/>
          <w:lang w:eastAsia="ru-RU"/>
        </w:rPr>
        <w:t>--</w:t>
      </w:r>
      <w:r w:rsidRPr="008F4873">
        <w:rPr>
          <w:rFonts w:eastAsia="Calibri" w:cs="Times New Roman"/>
          <w:color w:val="000000"/>
          <w:kern w:val="24"/>
          <w:sz w:val="28"/>
          <w:szCs w:val="28"/>
          <w:lang w:val="en-US" w:eastAsia="ru-RU"/>
        </w:rPr>
        <w:t>ramp</w:t>
      </w:r>
      <w:r w:rsidRPr="008F4873">
        <w:rPr>
          <w:rFonts w:eastAsia="Calibri" w:cs="Times New Roman"/>
          <w:color w:val="000000"/>
          <w:kern w:val="24"/>
          <w:sz w:val="28"/>
          <w:szCs w:val="28"/>
          <w:lang w:eastAsia="ru-RU"/>
        </w:rPr>
        <w:t>-</w:t>
      </w:r>
      <w:r w:rsidRPr="008F4873">
        <w:rPr>
          <w:rFonts w:eastAsia="Calibri" w:cs="Times New Roman"/>
          <w:color w:val="000000"/>
          <w:kern w:val="24"/>
          <w:sz w:val="28"/>
          <w:szCs w:val="28"/>
          <w:lang w:val="en-US" w:eastAsia="ru-RU"/>
        </w:rPr>
        <w:t>up</w:t>
      </w:r>
      <w:r w:rsidRPr="008F4873">
        <w:rPr>
          <w:rFonts w:eastAsia="Calibri" w:cs="Times New Roman"/>
          <w:color w:val="000000"/>
          <w:kern w:val="24"/>
          <w:sz w:val="28"/>
          <w:szCs w:val="28"/>
          <w:lang w:eastAsia="ru-RU"/>
        </w:rPr>
        <w:t>-</w:t>
      </w:r>
      <w:r w:rsidRPr="008F4873">
        <w:rPr>
          <w:rFonts w:eastAsia="Calibri" w:cs="Times New Roman"/>
          <w:color w:val="000000"/>
          <w:kern w:val="24"/>
          <w:sz w:val="28"/>
          <w:szCs w:val="28"/>
          <w:lang w:val="en-US" w:eastAsia="ru-RU"/>
        </w:rPr>
        <w:t>time</w:t>
      </w:r>
      <w:r w:rsidRPr="008F4873">
        <w:rPr>
          <w:rFonts w:eastAsia="Calibri" w:cs="Times New Roman"/>
          <w:color w:val="000000"/>
          <w:kern w:val="24"/>
          <w:sz w:val="28"/>
          <w:szCs w:val="28"/>
          <w:lang w:eastAsia="ru-RU"/>
        </w:rPr>
        <w:t xml:space="preserve"> – таймаут на создание клиентов (с)</w:t>
      </w:r>
      <w:r w:rsidR="007C1325" w:rsidRPr="007C1325">
        <w:rPr>
          <w:rFonts w:eastAsia="Calibri" w:cs="Times New Roman"/>
          <w:color w:val="000000"/>
          <w:kern w:val="24"/>
          <w:sz w:val="28"/>
          <w:szCs w:val="28"/>
          <w:lang w:eastAsia="ru-RU"/>
        </w:rPr>
        <w:t>.</w:t>
      </w:r>
    </w:p>
    <w:p w14:paraId="20435BF9" w14:textId="77777777" w:rsidR="008F4873" w:rsidRPr="003623E2" w:rsidRDefault="008F4873" w:rsidP="00E07918">
      <w:pPr>
        <w:spacing w:before="200" w:line="276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3623E2">
        <w:rPr>
          <w:rFonts w:eastAsia="Calibri" w:cs="Times New Roman"/>
          <w:color w:val="000000"/>
          <w:kern w:val="24"/>
          <w:sz w:val="28"/>
          <w:szCs w:val="28"/>
          <w:lang w:eastAsia="ru-RU"/>
        </w:rPr>
        <w:t xml:space="preserve">Сообщения от каждого клиента </w:t>
      </w:r>
      <w:r w:rsidR="006E3EB6" w:rsidRPr="003623E2">
        <w:rPr>
          <w:rFonts w:eastAsia="Calibri" w:cs="Times New Roman"/>
          <w:color w:val="000000"/>
          <w:kern w:val="24"/>
          <w:sz w:val="28"/>
          <w:szCs w:val="28"/>
          <w:lang w:eastAsia="ru-RU"/>
        </w:rPr>
        <w:t xml:space="preserve">по умолчанию </w:t>
      </w:r>
      <w:r w:rsidRPr="003623E2">
        <w:rPr>
          <w:rFonts w:eastAsia="Calibri" w:cs="Times New Roman"/>
          <w:color w:val="000000"/>
          <w:kern w:val="24"/>
          <w:sz w:val="28"/>
          <w:szCs w:val="28"/>
          <w:lang w:eastAsia="ru-RU"/>
        </w:rPr>
        <w:t>отправляются с интервалом в 1 секунду</w:t>
      </w:r>
      <w:r w:rsidR="0006734B" w:rsidRPr="003623E2">
        <w:rPr>
          <w:rFonts w:eastAsia="Times New Roman" w:cs="Times New Roman"/>
          <w:sz w:val="28"/>
          <w:szCs w:val="28"/>
          <w:lang w:eastAsia="ru-RU"/>
        </w:rPr>
        <w:t>.</w:t>
      </w:r>
    </w:p>
    <w:p w14:paraId="532C34A6" w14:textId="5DA2A524" w:rsidR="006E3EB6" w:rsidRPr="00F167F4" w:rsidRDefault="006E3EB6" w:rsidP="00E07918">
      <w:pPr>
        <w:spacing w:line="276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3623E2">
        <w:rPr>
          <w:rFonts w:eastAsia="Times New Roman" w:cs="Times New Roman"/>
          <w:sz w:val="28"/>
          <w:szCs w:val="28"/>
          <w:lang w:eastAsia="ru-RU"/>
        </w:rPr>
        <w:t xml:space="preserve">В качестве измеряемых величин </w:t>
      </w:r>
      <w:r w:rsidR="003623E2" w:rsidRPr="003623E2">
        <w:rPr>
          <w:rFonts w:eastAsia="Times New Roman" w:cs="Times New Roman"/>
          <w:sz w:val="28"/>
          <w:szCs w:val="28"/>
          <w:lang w:eastAsia="ru-RU"/>
        </w:rPr>
        <w:t xml:space="preserve">используем количество дошедших сообщений до </w:t>
      </w:r>
      <w:r w:rsidR="003623E2" w:rsidRPr="003623E2">
        <w:rPr>
          <w:rFonts w:eastAsia="Times New Roman" w:cs="Times New Roman"/>
          <w:sz w:val="28"/>
          <w:szCs w:val="28"/>
          <w:lang w:val="en-US" w:eastAsia="ru-RU"/>
        </w:rPr>
        <w:t>MQTT</w:t>
      </w:r>
      <w:r w:rsidR="003623E2" w:rsidRPr="003623E2">
        <w:rPr>
          <w:rFonts w:eastAsia="Times New Roman" w:cs="Times New Roman"/>
          <w:sz w:val="28"/>
          <w:szCs w:val="28"/>
          <w:lang w:eastAsia="ru-RU"/>
        </w:rPr>
        <w:t>-брокеров в течени</w:t>
      </w:r>
      <w:r w:rsidR="003623E2">
        <w:rPr>
          <w:rFonts w:eastAsia="Times New Roman" w:cs="Times New Roman"/>
          <w:sz w:val="28"/>
          <w:szCs w:val="28"/>
          <w:lang w:eastAsia="ru-RU"/>
        </w:rPr>
        <w:t>е</w:t>
      </w:r>
      <w:r w:rsidR="003623E2" w:rsidRPr="003623E2">
        <w:rPr>
          <w:rFonts w:eastAsia="Times New Roman" w:cs="Times New Roman"/>
          <w:sz w:val="28"/>
          <w:szCs w:val="28"/>
          <w:lang w:eastAsia="ru-RU"/>
        </w:rPr>
        <w:t xml:space="preserve"> времени, равному </w:t>
      </w:r>
      <w:r w:rsidR="003623E2" w:rsidRPr="003623E2">
        <w:rPr>
          <w:rFonts w:eastAsia="Times New Roman" w:cs="Times New Roman"/>
          <w:sz w:val="28"/>
          <w:szCs w:val="28"/>
          <w:lang w:val="en-US" w:eastAsia="ru-RU"/>
        </w:rPr>
        <w:t>wait</w:t>
      </w:r>
      <w:r w:rsidR="003623E2" w:rsidRPr="003623E2">
        <w:rPr>
          <w:rFonts w:eastAsia="Times New Roman" w:cs="Times New Roman"/>
          <w:sz w:val="28"/>
          <w:szCs w:val="28"/>
          <w:lang w:eastAsia="ru-RU"/>
        </w:rPr>
        <w:t xml:space="preserve">, и среднее время доставки сообщений до них. </w:t>
      </w:r>
      <w:r w:rsidRPr="003623E2">
        <w:rPr>
          <w:rFonts w:eastAsia="Times New Roman" w:cs="Times New Roman"/>
          <w:sz w:val="28"/>
          <w:szCs w:val="28"/>
          <w:lang w:eastAsia="ru-RU"/>
        </w:rPr>
        <w:t>Будем изменять количество контейнеров и параллельно подключённых клиентов</w:t>
      </w:r>
      <w:r w:rsidR="003623E2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940B86" w:rsidRPr="00940B86">
        <w:rPr>
          <w:rFonts w:eastAsia="Times New Roman" w:cs="Times New Roman"/>
          <w:sz w:val="28"/>
          <w:szCs w:val="28"/>
          <w:lang w:eastAsia="ru-RU"/>
        </w:rPr>
        <w:t>(--</w:t>
      </w:r>
      <w:r w:rsidR="00940B86">
        <w:rPr>
          <w:rFonts w:eastAsia="Times New Roman" w:cs="Times New Roman"/>
          <w:sz w:val="28"/>
          <w:szCs w:val="28"/>
          <w:lang w:val="en-US" w:eastAsia="ru-RU"/>
        </w:rPr>
        <w:lastRenderedPageBreak/>
        <w:t>clients</w:t>
      </w:r>
      <w:r w:rsidR="00940B86" w:rsidRPr="00940B86">
        <w:rPr>
          <w:rFonts w:eastAsia="Times New Roman" w:cs="Times New Roman"/>
          <w:sz w:val="28"/>
          <w:szCs w:val="28"/>
          <w:lang w:eastAsia="ru-RU"/>
        </w:rPr>
        <w:t xml:space="preserve">) </w:t>
      </w:r>
      <w:r w:rsidR="003623E2">
        <w:rPr>
          <w:rFonts w:eastAsia="Times New Roman" w:cs="Times New Roman"/>
          <w:sz w:val="28"/>
          <w:szCs w:val="28"/>
          <w:lang w:eastAsia="ru-RU"/>
        </w:rPr>
        <w:t xml:space="preserve">и </w:t>
      </w:r>
      <w:r w:rsidR="007C1325">
        <w:rPr>
          <w:rFonts w:eastAsia="Times New Roman" w:cs="Times New Roman"/>
          <w:sz w:val="28"/>
          <w:szCs w:val="28"/>
          <w:lang w:eastAsia="ru-RU"/>
        </w:rPr>
        <w:t>наблюдать</w:t>
      </w:r>
      <w:r w:rsidR="003623E2">
        <w:rPr>
          <w:rFonts w:eastAsia="Times New Roman" w:cs="Times New Roman"/>
          <w:sz w:val="28"/>
          <w:szCs w:val="28"/>
          <w:lang w:eastAsia="ru-RU"/>
        </w:rPr>
        <w:t>, как изменяются заданные нами метрики в зависимости от данных величин.</w:t>
      </w:r>
    </w:p>
    <w:p w14:paraId="61ECB24C" w14:textId="2E59F9CC" w:rsidR="0006734B" w:rsidRPr="003C46E9" w:rsidRDefault="0006734B" w:rsidP="00E07918">
      <w:pPr>
        <w:spacing w:before="200" w:line="276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3C46E9">
        <w:rPr>
          <w:rFonts w:eastAsia="Times New Roman" w:cs="Times New Roman"/>
          <w:sz w:val="28"/>
          <w:szCs w:val="28"/>
          <w:lang w:eastAsia="ru-RU"/>
        </w:rPr>
        <w:t>В результате экспериментального исследования были получены рез</w:t>
      </w:r>
      <w:r w:rsidR="003C46E9">
        <w:rPr>
          <w:rFonts w:eastAsia="Times New Roman" w:cs="Times New Roman"/>
          <w:sz w:val="28"/>
          <w:szCs w:val="28"/>
          <w:lang w:eastAsia="ru-RU"/>
        </w:rPr>
        <w:t>у</w:t>
      </w:r>
      <w:r w:rsidRPr="003C46E9">
        <w:rPr>
          <w:rFonts w:eastAsia="Times New Roman" w:cs="Times New Roman"/>
          <w:sz w:val="28"/>
          <w:szCs w:val="28"/>
          <w:lang w:eastAsia="ru-RU"/>
        </w:rPr>
        <w:t>льтаты, изображённые на рисунка</w:t>
      </w:r>
      <w:r w:rsidR="00F71DC9">
        <w:rPr>
          <w:rFonts w:eastAsia="Times New Roman" w:cs="Times New Roman"/>
          <w:sz w:val="28"/>
          <w:szCs w:val="28"/>
          <w:lang w:eastAsia="ru-RU"/>
        </w:rPr>
        <w:t>х 7 и 8</w:t>
      </w:r>
      <w:r w:rsidRPr="003C46E9">
        <w:rPr>
          <w:rFonts w:eastAsia="Times New Roman" w:cs="Times New Roman"/>
          <w:sz w:val="28"/>
          <w:szCs w:val="28"/>
          <w:lang w:eastAsia="ru-RU"/>
        </w:rPr>
        <w:t>.</w:t>
      </w:r>
      <w:r w:rsidR="003C46E9" w:rsidRPr="003C46E9">
        <w:rPr>
          <w:rFonts w:eastAsia="Times New Roman" w:cs="Times New Roman"/>
          <w:sz w:val="28"/>
          <w:szCs w:val="28"/>
          <w:lang w:eastAsia="ru-RU"/>
        </w:rPr>
        <w:t xml:space="preserve"> Как видно из диаграмм, гипотеза об увеличении доли дошедших сообщений и уменьшении среднего времени доставки сообщения с увеличением числа контейнеров</w:t>
      </w:r>
      <w:r w:rsidR="00E17AB9">
        <w:rPr>
          <w:rFonts w:eastAsia="Times New Roman" w:cs="Times New Roman"/>
          <w:sz w:val="28"/>
          <w:szCs w:val="28"/>
          <w:lang w:eastAsia="ru-RU"/>
        </w:rPr>
        <w:t xml:space="preserve"> для разработанного решения поставленной задачи</w:t>
      </w:r>
      <w:r w:rsidR="003C46E9" w:rsidRPr="003C46E9">
        <w:rPr>
          <w:rFonts w:eastAsia="Times New Roman" w:cs="Times New Roman"/>
          <w:sz w:val="28"/>
          <w:szCs w:val="28"/>
          <w:lang w:eastAsia="ru-RU"/>
        </w:rPr>
        <w:t>, подтвердилась.</w:t>
      </w:r>
    </w:p>
    <w:p w14:paraId="50810053" w14:textId="77777777" w:rsidR="008F4873" w:rsidRPr="008F4873" w:rsidRDefault="008F4873" w:rsidP="00EA18C8">
      <w:pPr>
        <w:spacing w:line="276" w:lineRule="auto"/>
        <w:rPr>
          <w:sz w:val="28"/>
          <w:szCs w:val="28"/>
        </w:rPr>
      </w:pPr>
    </w:p>
    <w:p w14:paraId="7FF64D82" w14:textId="77777777" w:rsidR="008A20B8" w:rsidRDefault="008A20B8" w:rsidP="00E07918">
      <w:pPr>
        <w:spacing w:line="276" w:lineRule="auto"/>
        <w:ind w:firstLine="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20C208" wp14:editId="02C068A1">
            <wp:extent cx="5461000" cy="386715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BF12A87D-46B4-4A13-9A5E-948A378F1B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270880DE" w14:textId="77777777" w:rsidR="008A20B8" w:rsidRPr="00F71DC9" w:rsidRDefault="00F71DC9" w:rsidP="00FF7B52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390B24">
        <w:rPr>
          <w:sz w:val="28"/>
          <w:szCs w:val="28"/>
        </w:rPr>
        <w:t>унок</w:t>
      </w:r>
      <w:r>
        <w:rPr>
          <w:sz w:val="28"/>
          <w:szCs w:val="28"/>
        </w:rPr>
        <w:t xml:space="preserve"> 7 </w:t>
      </w:r>
      <w:r w:rsidR="00390B24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Доля дошедших </w:t>
      </w:r>
      <w:r w:rsidR="006E3EB6">
        <w:rPr>
          <w:sz w:val="28"/>
          <w:szCs w:val="28"/>
        </w:rPr>
        <w:t xml:space="preserve">до </w:t>
      </w:r>
      <w:r w:rsidR="00190A94">
        <w:rPr>
          <w:sz w:val="28"/>
          <w:szCs w:val="28"/>
          <w:lang w:val="en-US"/>
        </w:rPr>
        <w:t>MQTT</w:t>
      </w:r>
      <w:r w:rsidR="00190A94" w:rsidRPr="00190A94">
        <w:rPr>
          <w:sz w:val="28"/>
          <w:szCs w:val="28"/>
        </w:rPr>
        <w:t>-</w:t>
      </w:r>
      <w:r w:rsidR="00190A94">
        <w:rPr>
          <w:sz w:val="28"/>
          <w:szCs w:val="28"/>
        </w:rPr>
        <w:t xml:space="preserve">брокера </w:t>
      </w:r>
      <w:r>
        <w:rPr>
          <w:sz w:val="28"/>
          <w:szCs w:val="28"/>
        </w:rPr>
        <w:t>сообщений</w:t>
      </w:r>
    </w:p>
    <w:p w14:paraId="0C449C3E" w14:textId="77777777" w:rsidR="00F71DC9" w:rsidRPr="006E3EB6" w:rsidRDefault="00F71DC9" w:rsidP="00EA18C8">
      <w:pPr>
        <w:spacing w:line="276" w:lineRule="auto"/>
        <w:rPr>
          <w:sz w:val="28"/>
          <w:szCs w:val="28"/>
        </w:rPr>
      </w:pPr>
    </w:p>
    <w:p w14:paraId="3F2AB6F6" w14:textId="46CF412D" w:rsidR="00F71DC9" w:rsidRDefault="003623E2" w:rsidP="00E0791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Процент дошедших сообщений ни в одном из случае</w:t>
      </w:r>
      <w:r w:rsidR="00E17AB9">
        <w:rPr>
          <w:sz w:val="28"/>
          <w:szCs w:val="28"/>
        </w:rPr>
        <w:t>в</w:t>
      </w:r>
      <w:r>
        <w:rPr>
          <w:sz w:val="28"/>
          <w:szCs w:val="28"/>
        </w:rPr>
        <w:t xml:space="preserve"> не достиг 100%, так как мы использовали 10 </w:t>
      </w:r>
      <w:proofErr w:type="spellStart"/>
      <w:r>
        <w:rPr>
          <w:sz w:val="28"/>
          <w:szCs w:val="28"/>
        </w:rPr>
        <w:t>м</w:t>
      </w:r>
      <w:r w:rsidR="00E17AB9">
        <w:rPr>
          <w:sz w:val="28"/>
          <w:szCs w:val="28"/>
        </w:rPr>
        <w:t>с</w:t>
      </w:r>
      <w:proofErr w:type="spellEnd"/>
      <w:r>
        <w:rPr>
          <w:sz w:val="28"/>
          <w:szCs w:val="28"/>
        </w:rPr>
        <w:t xml:space="preserve"> в качестве времени ожидания подтверждения доставки </w:t>
      </w:r>
      <w:proofErr w:type="gramStart"/>
      <w:r>
        <w:rPr>
          <w:sz w:val="28"/>
          <w:szCs w:val="28"/>
        </w:rPr>
        <w:t>сообщения, в то время, как</w:t>
      </w:r>
      <w:proofErr w:type="gramEnd"/>
      <w:r>
        <w:rPr>
          <w:sz w:val="28"/>
          <w:szCs w:val="28"/>
        </w:rPr>
        <w:t xml:space="preserve"> индустриальным стандартом принято считать 100 </w:t>
      </w:r>
      <w:proofErr w:type="spellStart"/>
      <w:r>
        <w:rPr>
          <w:sz w:val="28"/>
          <w:szCs w:val="28"/>
        </w:rPr>
        <w:t>м</w:t>
      </w:r>
      <w:r w:rsidR="00E17AB9">
        <w:rPr>
          <w:sz w:val="28"/>
          <w:szCs w:val="28"/>
        </w:rPr>
        <w:t>с</w:t>
      </w:r>
      <w:proofErr w:type="spellEnd"/>
      <w:r>
        <w:rPr>
          <w:sz w:val="28"/>
          <w:szCs w:val="28"/>
        </w:rPr>
        <w:t>.</w:t>
      </w:r>
      <w:r w:rsidR="00190A94">
        <w:rPr>
          <w:sz w:val="28"/>
          <w:szCs w:val="28"/>
        </w:rPr>
        <w:t xml:space="preserve"> Это было сделано для наглядности разницы при работе различного количества контейнеров.</w:t>
      </w:r>
    </w:p>
    <w:p w14:paraId="64B9DD4C" w14:textId="77777777" w:rsidR="00517643" w:rsidRPr="006E3EB6" w:rsidRDefault="00517643" w:rsidP="00EA18C8">
      <w:pPr>
        <w:spacing w:line="276" w:lineRule="auto"/>
        <w:rPr>
          <w:sz w:val="28"/>
          <w:szCs w:val="28"/>
        </w:rPr>
      </w:pPr>
    </w:p>
    <w:p w14:paraId="496B95F5" w14:textId="77777777" w:rsidR="008A20B8" w:rsidRDefault="008A20B8" w:rsidP="00FF7B52">
      <w:pPr>
        <w:spacing w:line="276" w:lineRule="auto"/>
        <w:ind w:firstLine="0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7A930D" wp14:editId="3B6813CC">
            <wp:extent cx="5350934" cy="382524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788C9F24-0C35-4FDF-8BAE-D1FCBA2336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3F64C0AE" w14:textId="77777777" w:rsidR="006E3EB6" w:rsidRDefault="006E3EB6" w:rsidP="00EA18C8">
      <w:pPr>
        <w:spacing w:line="276" w:lineRule="auto"/>
        <w:rPr>
          <w:szCs w:val="24"/>
        </w:rPr>
      </w:pPr>
    </w:p>
    <w:p w14:paraId="1740A389" w14:textId="77777777" w:rsidR="006E3EB6" w:rsidRDefault="00190A94" w:rsidP="00FF7B52">
      <w:pPr>
        <w:spacing w:line="276" w:lineRule="auto"/>
        <w:ind w:firstLine="0"/>
        <w:jc w:val="center"/>
        <w:rPr>
          <w:sz w:val="28"/>
          <w:szCs w:val="28"/>
        </w:rPr>
      </w:pPr>
      <w:r w:rsidRPr="00190A94">
        <w:rPr>
          <w:sz w:val="28"/>
          <w:szCs w:val="28"/>
        </w:rPr>
        <w:t>Рис</w:t>
      </w:r>
      <w:r w:rsidR="0068135D">
        <w:rPr>
          <w:sz w:val="28"/>
          <w:szCs w:val="28"/>
        </w:rPr>
        <w:t xml:space="preserve">унок </w:t>
      </w:r>
      <w:r w:rsidRPr="00190A94">
        <w:rPr>
          <w:sz w:val="28"/>
          <w:szCs w:val="28"/>
        </w:rPr>
        <w:t xml:space="preserve">8 </w:t>
      </w:r>
      <w:r w:rsidR="0068135D">
        <w:rPr>
          <w:sz w:val="28"/>
          <w:szCs w:val="28"/>
        </w:rPr>
        <w:t xml:space="preserve">- </w:t>
      </w:r>
      <w:r w:rsidRPr="00190A94">
        <w:rPr>
          <w:sz w:val="28"/>
          <w:szCs w:val="28"/>
        </w:rPr>
        <w:t xml:space="preserve">Среднее время доставки сообщений до </w:t>
      </w:r>
      <w:r w:rsidRPr="00190A94">
        <w:rPr>
          <w:sz w:val="28"/>
          <w:szCs w:val="28"/>
          <w:lang w:val="en-US"/>
        </w:rPr>
        <w:t>MQTT</w:t>
      </w:r>
      <w:r w:rsidRPr="00190A94">
        <w:rPr>
          <w:sz w:val="28"/>
          <w:szCs w:val="28"/>
        </w:rPr>
        <w:t>-брокера</w:t>
      </w:r>
    </w:p>
    <w:p w14:paraId="25CE8DD2" w14:textId="77777777" w:rsidR="009109F7" w:rsidRDefault="009109F7" w:rsidP="00EA18C8">
      <w:pPr>
        <w:spacing w:line="276" w:lineRule="auto"/>
        <w:rPr>
          <w:sz w:val="28"/>
          <w:szCs w:val="28"/>
        </w:rPr>
      </w:pPr>
    </w:p>
    <w:p w14:paraId="4B413CC0" w14:textId="0AE04B72" w:rsidR="00E76540" w:rsidRDefault="009109F7" w:rsidP="00E7654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Также было проведено сравнение производительности алгоритмов</w:t>
      </w:r>
      <w:r w:rsidR="006557EF" w:rsidRPr="006557EF">
        <w:rPr>
          <w:sz w:val="28"/>
          <w:szCs w:val="28"/>
        </w:rPr>
        <w:t xml:space="preserve"> </w:t>
      </w:r>
      <w:r w:rsidR="006557EF">
        <w:rPr>
          <w:sz w:val="28"/>
          <w:szCs w:val="28"/>
        </w:rPr>
        <w:t>с помощью той же утилиты</w:t>
      </w:r>
      <w:r>
        <w:rPr>
          <w:sz w:val="28"/>
          <w:szCs w:val="28"/>
        </w:rPr>
        <w:t xml:space="preserve"> на большом числе параллельно подключенных клиентов.</w:t>
      </w:r>
      <w:r w:rsidR="006557EF">
        <w:rPr>
          <w:sz w:val="28"/>
          <w:szCs w:val="28"/>
        </w:rPr>
        <w:t xml:space="preserve"> При 800 параллельных клиентах и использовании 2 контейнеров получ</w:t>
      </w:r>
      <w:r w:rsidR="00E17AB9">
        <w:rPr>
          <w:sz w:val="28"/>
          <w:szCs w:val="28"/>
        </w:rPr>
        <w:t>ены</w:t>
      </w:r>
      <w:r w:rsidR="006557EF">
        <w:rPr>
          <w:sz w:val="28"/>
          <w:szCs w:val="28"/>
        </w:rPr>
        <w:t xml:space="preserve"> </w:t>
      </w:r>
      <w:r w:rsidR="00A21ACC">
        <w:rPr>
          <w:sz w:val="28"/>
          <w:szCs w:val="28"/>
        </w:rPr>
        <w:t>результаты, представленные в таблице 4</w:t>
      </w:r>
      <w:r w:rsidR="00651CE8" w:rsidRPr="00651CE8">
        <w:rPr>
          <w:sz w:val="28"/>
          <w:szCs w:val="28"/>
        </w:rPr>
        <w:t xml:space="preserve">. </w:t>
      </w:r>
      <w:r w:rsidR="00E17AB9">
        <w:rPr>
          <w:sz w:val="28"/>
          <w:szCs w:val="28"/>
        </w:rPr>
        <w:t xml:space="preserve">Алгоритм </w:t>
      </w:r>
      <w:r w:rsidR="008C535F">
        <w:rPr>
          <w:sz w:val="28"/>
          <w:szCs w:val="28"/>
          <w:lang w:val="en-US"/>
        </w:rPr>
        <w:t>Least</w:t>
      </w:r>
      <w:r w:rsidR="008C535F" w:rsidRPr="008C535F">
        <w:rPr>
          <w:sz w:val="28"/>
          <w:szCs w:val="28"/>
        </w:rPr>
        <w:t xml:space="preserve"> </w:t>
      </w:r>
      <w:r w:rsidR="008C535F">
        <w:rPr>
          <w:sz w:val="28"/>
          <w:szCs w:val="28"/>
          <w:lang w:val="en-US"/>
        </w:rPr>
        <w:t>connections</w:t>
      </w:r>
      <w:r w:rsidR="00651CE8" w:rsidRPr="00651CE8">
        <w:rPr>
          <w:sz w:val="28"/>
          <w:szCs w:val="28"/>
        </w:rPr>
        <w:t xml:space="preserve"> </w:t>
      </w:r>
      <w:r w:rsidR="00651CE8">
        <w:rPr>
          <w:sz w:val="28"/>
          <w:szCs w:val="28"/>
        </w:rPr>
        <w:t>показал лучшее время доставки сообщений</w:t>
      </w:r>
      <w:r w:rsidR="00981F5E">
        <w:rPr>
          <w:sz w:val="28"/>
          <w:szCs w:val="28"/>
        </w:rPr>
        <w:t xml:space="preserve">. </w:t>
      </w:r>
      <w:r w:rsidR="008C535F">
        <w:rPr>
          <w:sz w:val="28"/>
          <w:szCs w:val="28"/>
        </w:rPr>
        <w:t>Также другие работы показываю</w:t>
      </w:r>
      <w:r w:rsidR="00981F5E">
        <w:rPr>
          <w:sz w:val="28"/>
          <w:szCs w:val="28"/>
        </w:rPr>
        <w:t xml:space="preserve">т, что для </w:t>
      </w:r>
      <w:r w:rsidR="00E17AB9">
        <w:rPr>
          <w:sz w:val="28"/>
          <w:szCs w:val="28"/>
        </w:rPr>
        <w:t>решения поставленной</w:t>
      </w:r>
      <w:r w:rsidR="00981F5E">
        <w:rPr>
          <w:sz w:val="28"/>
          <w:szCs w:val="28"/>
        </w:rPr>
        <w:t xml:space="preserve"> задачи данный алгоритм лучше справится с нагрузкой</w:t>
      </w:r>
      <w:r w:rsidR="00031407" w:rsidRPr="00031407">
        <w:rPr>
          <w:sz w:val="28"/>
          <w:szCs w:val="28"/>
        </w:rPr>
        <w:t xml:space="preserve"> [</w:t>
      </w:r>
      <w:r w:rsidR="00413ABE">
        <w:rPr>
          <w:sz w:val="28"/>
          <w:szCs w:val="28"/>
        </w:rPr>
        <w:fldChar w:fldCharType="begin"/>
      </w:r>
      <w:r w:rsidR="00BB1C5E">
        <w:rPr>
          <w:sz w:val="28"/>
          <w:szCs w:val="28"/>
        </w:rPr>
        <w:instrText xml:space="preserve"> REF _Ref103169556 \r \h </w:instrText>
      </w:r>
      <w:r w:rsidR="00413ABE">
        <w:rPr>
          <w:sz w:val="28"/>
          <w:szCs w:val="28"/>
        </w:rPr>
      </w:r>
      <w:r w:rsidR="00413ABE">
        <w:rPr>
          <w:sz w:val="28"/>
          <w:szCs w:val="28"/>
        </w:rPr>
        <w:fldChar w:fldCharType="separate"/>
      </w:r>
      <w:r w:rsidR="00BB1C5E">
        <w:rPr>
          <w:sz w:val="28"/>
          <w:szCs w:val="28"/>
        </w:rPr>
        <w:t>27</w:t>
      </w:r>
      <w:r w:rsidR="00413ABE">
        <w:rPr>
          <w:sz w:val="28"/>
          <w:szCs w:val="28"/>
        </w:rPr>
        <w:fldChar w:fldCharType="end"/>
      </w:r>
      <w:r w:rsidR="00031407" w:rsidRPr="00031407">
        <w:rPr>
          <w:sz w:val="28"/>
          <w:szCs w:val="28"/>
        </w:rPr>
        <w:t>]</w:t>
      </w:r>
      <w:r w:rsidR="00981F5E">
        <w:rPr>
          <w:sz w:val="28"/>
          <w:szCs w:val="28"/>
        </w:rPr>
        <w:t xml:space="preserve">. </w:t>
      </w:r>
      <w:r w:rsidR="00E76540" w:rsidRPr="00E76540">
        <w:rPr>
          <w:sz w:val="28"/>
          <w:szCs w:val="28"/>
        </w:rPr>
        <w:t xml:space="preserve">Таким образом, это показывает эффективность реализованного решения на основе алгоритма </w:t>
      </w:r>
      <w:r w:rsidR="00E76540" w:rsidRPr="00E76540">
        <w:rPr>
          <w:sz w:val="28"/>
          <w:szCs w:val="28"/>
          <w:lang w:val="en-US"/>
        </w:rPr>
        <w:t>Least</w:t>
      </w:r>
      <w:r w:rsidR="00E76540" w:rsidRPr="00E76540">
        <w:rPr>
          <w:sz w:val="28"/>
          <w:szCs w:val="28"/>
        </w:rPr>
        <w:t xml:space="preserve"> </w:t>
      </w:r>
      <w:r w:rsidR="00E76540" w:rsidRPr="00E76540">
        <w:rPr>
          <w:sz w:val="28"/>
          <w:szCs w:val="28"/>
          <w:lang w:val="en-US"/>
        </w:rPr>
        <w:t>connections</w:t>
      </w:r>
      <w:r w:rsidR="00E76540" w:rsidRPr="00E76540">
        <w:rPr>
          <w:sz w:val="28"/>
          <w:szCs w:val="28"/>
        </w:rPr>
        <w:t>.</w:t>
      </w:r>
    </w:p>
    <w:p w14:paraId="6C7DFB1A" w14:textId="20C45C88" w:rsidR="008C535F" w:rsidRPr="00651CE8" w:rsidRDefault="008C535F" w:rsidP="008C535F">
      <w:pPr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42"/>
        <w:gridCol w:w="4252"/>
      </w:tblGrid>
      <w:tr w:rsidR="006557EF" w14:paraId="345C1212" w14:textId="77777777" w:rsidTr="006557EF">
        <w:tc>
          <w:tcPr>
            <w:tcW w:w="4785" w:type="dxa"/>
          </w:tcPr>
          <w:p w14:paraId="3816F973" w14:textId="77777777" w:rsidR="006557EF" w:rsidRPr="00FF7B52" w:rsidRDefault="006557EF" w:rsidP="00FF7B52">
            <w:pPr>
              <w:spacing w:line="276" w:lineRule="auto"/>
              <w:ind w:firstLine="0"/>
              <w:rPr>
                <w:szCs w:val="24"/>
              </w:rPr>
            </w:pPr>
            <w:r w:rsidRPr="00FF7B52">
              <w:rPr>
                <w:szCs w:val="24"/>
              </w:rPr>
              <w:t>Алгоритм</w:t>
            </w:r>
          </w:p>
        </w:tc>
        <w:tc>
          <w:tcPr>
            <w:tcW w:w="4786" w:type="dxa"/>
          </w:tcPr>
          <w:p w14:paraId="646C934E" w14:textId="4D5E35A1" w:rsidR="006557EF" w:rsidRPr="00FF7B52" w:rsidRDefault="006557EF" w:rsidP="00FF7B52">
            <w:pPr>
              <w:spacing w:line="276" w:lineRule="auto"/>
              <w:ind w:firstLine="0"/>
              <w:rPr>
                <w:szCs w:val="24"/>
              </w:rPr>
            </w:pPr>
            <w:r w:rsidRPr="00FF7B52">
              <w:rPr>
                <w:szCs w:val="24"/>
              </w:rPr>
              <w:t>Время доставки сообщений</w:t>
            </w:r>
            <w:r w:rsidR="00E76540">
              <w:rPr>
                <w:szCs w:val="24"/>
              </w:rPr>
              <w:t xml:space="preserve">, </w:t>
            </w:r>
            <w:proofErr w:type="spellStart"/>
            <w:r w:rsidR="00E76540">
              <w:rPr>
                <w:szCs w:val="24"/>
              </w:rPr>
              <w:t>мс</w:t>
            </w:r>
            <w:proofErr w:type="spellEnd"/>
          </w:p>
        </w:tc>
      </w:tr>
      <w:tr w:rsidR="006557EF" w14:paraId="3C58A27E" w14:textId="77777777" w:rsidTr="006557EF">
        <w:tc>
          <w:tcPr>
            <w:tcW w:w="4785" w:type="dxa"/>
          </w:tcPr>
          <w:p w14:paraId="4B2E043F" w14:textId="77777777" w:rsidR="006557EF" w:rsidRPr="00FF7B52" w:rsidRDefault="006557EF" w:rsidP="00FF7B52">
            <w:pPr>
              <w:spacing w:line="276" w:lineRule="auto"/>
              <w:ind w:firstLine="0"/>
              <w:rPr>
                <w:szCs w:val="24"/>
                <w:lang w:val="en-US"/>
              </w:rPr>
            </w:pPr>
            <w:r w:rsidRPr="00FF7B52">
              <w:rPr>
                <w:szCs w:val="24"/>
                <w:lang w:val="en-US"/>
              </w:rPr>
              <w:t>Round Robin</w:t>
            </w:r>
          </w:p>
        </w:tc>
        <w:tc>
          <w:tcPr>
            <w:tcW w:w="4786" w:type="dxa"/>
          </w:tcPr>
          <w:p w14:paraId="3F65B835" w14:textId="77777777" w:rsidR="006557EF" w:rsidRPr="00FF7B52" w:rsidRDefault="00651CE8" w:rsidP="00FF7B52">
            <w:pPr>
              <w:spacing w:line="276" w:lineRule="auto"/>
              <w:ind w:firstLine="0"/>
              <w:rPr>
                <w:szCs w:val="24"/>
                <w:lang w:val="en-US"/>
              </w:rPr>
            </w:pPr>
            <w:r w:rsidRPr="00FF7B52">
              <w:rPr>
                <w:szCs w:val="24"/>
                <w:lang w:val="en-US"/>
              </w:rPr>
              <w:t>2,017</w:t>
            </w:r>
          </w:p>
        </w:tc>
      </w:tr>
      <w:tr w:rsidR="006557EF" w14:paraId="35B8A973" w14:textId="77777777" w:rsidTr="006557EF">
        <w:tc>
          <w:tcPr>
            <w:tcW w:w="4785" w:type="dxa"/>
          </w:tcPr>
          <w:p w14:paraId="2F5EA26D" w14:textId="77777777" w:rsidR="006557EF" w:rsidRPr="00FF7B52" w:rsidRDefault="006557EF" w:rsidP="00FF7B52">
            <w:pPr>
              <w:spacing w:line="276" w:lineRule="auto"/>
              <w:ind w:firstLine="0"/>
              <w:rPr>
                <w:szCs w:val="24"/>
                <w:lang w:val="en-US"/>
              </w:rPr>
            </w:pPr>
            <w:r w:rsidRPr="00FF7B52">
              <w:rPr>
                <w:szCs w:val="24"/>
                <w:lang w:val="en-US"/>
              </w:rPr>
              <w:t>Least connections</w:t>
            </w:r>
          </w:p>
        </w:tc>
        <w:tc>
          <w:tcPr>
            <w:tcW w:w="4786" w:type="dxa"/>
          </w:tcPr>
          <w:p w14:paraId="5C8A0397" w14:textId="77777777" w:rsidR="006557EF" w:rsidRPr="008C535F" w:rsidRDefault="00651CE8" w:rsidP="00FF7B52">
            <w:pPr>
              <w:spacing w:line="276" w:lineRule="auto"/>
              <w:ind w:firstLine="0"/>
              <w:rPr>
                <w:szCs w:val="24"/>
              </w:rPr>
            </w:pPr>
            <w:r w:rsidRPr="00FF7B52">
              <w:rPr>
                <w:szCs w:val="24"/>
                <w:lang w:val="en-US"/>
              </w:rPr>
              <w:t>2,</w:t>
            </w:r>
            <w:r w:rsidR="008C535F">
              <w:rPr>
                <w:szCs w:val="24"/>
              </w:rPr>
              <w:t>005</w:t>
            </w:r>
          </w:p>
        </w:tc>
      </w:tr>
      <w:tr w:rsidR="006557EF" w14:paraId="17D0745B" w14:textId="77777777" w:rsidTr="006557EF">
        <w:tc>
          <w:tcPr>
            <w:tcW w:w="4785" w:type="dxa"/>
          </w:tcPr>
          <w:p w14:paraId="08496258" w14:textId="77777777" w:rsidR="006557EF" w:rsidRPr="00FF7B52" w:rsidRDefault="006557EF" w:rsidP="00FF7B52">
            <w:pPr>
              <w:spacing w:line="276" w:lineRule="auto"/>
              <w:ind w:firstLine="0"/>
              <w:rPr>
                <w:szCs w:val="24"/>
                <w:lang w:val="en-US"/>
              </w:rPr>
            </w:pPr>
            <w:r w:rsidRPr="00FF7B52">
              <w:rPr>
                <w:szCs w:val="24"/>
                <w:lang w:val="en-US"/>
              </w:rPr>
              <w:t>Static-</w:t>
            </w:r>
            <w:proofErr w:type="spellStart"/>
            <w:r w:rsidRPr="00FF7B52">
              <w:rPr>
                <w:szCs w:val="24"/>
                <w:lang w:val="en-US"/>
              </w:rPr>
              <w:t>rr</w:t>
            </w:r>
            <w:proofErr w:type="spellEnd"/>
          </w:p>
        </w:tc>
        <w:tc>
          <w:tcPr>
            <w:tcW w:w="4786" w:type="dxa"/>
          </w:tcPr>
          <w:p w14:paraId="024E7AFA" w14:textId="77777777" w:rsidR="006557EF" w:rsidRPr="008C535F" w:rsidRDefault="00651CE8" w:rsidP="00FF7B52">
            <w:pPr>
              <w:spacing w:line="276" w:lineRule="auto"/>
              <w:ind w:firstLine="0"/>
              <w:rPr>
                <w:szCs w:val="24"/>
              </w:rPr>
            </w:pPr>
            <w:r w:rsidRPr="00FF7B52">
              <w:rPr>
                <w:szCs w:val="24"/>
                <w:lang w:val="en-US"/>
              </w:rPr>
              <w:t>2,0</w:t>
            </w:r>
            <w:r w:rsidR="008C535F">
              <w:rPr>
                <w:szCs w:val="24"/>
              </w:rPr>
              <w:t>25</w:t>
            </w:r>
          </w:p>
        </w:tc>
      </w:tr>
      <w:tr w:rsidR="006557EF" w14:paraId="56D84BE3" w14:textId="77777777" w:rsidTr="006557EF">
        <w:tc>
          <w:tcPr>
            <w:tcW w:w="4785" w:type="dxa"/>
          </w:tcPr>
          <w:p w14:paraId="330C8EFE" w14:textId="77777777" w:rsidR="006557EF" w:rsidRPr="00FF7B52" w:rsidRDefault="00651CE8" w:rsidP="00FF7B52">
            <w:pPr>
              <w:spacing w:line="276" w:lineRule="auto"/>
              <w:ind w:firstLine="0"/>
              <w:rPr>
                <w:szCs w:val="24"/>
                <w:lang w:val="en-US"/>
              </w:rPr>
            </w:pPr>
            <w:r w:rsidRPr="00FF7B52">
              <w:rPr>
                <w:szCs w:val="24"/>
                <w:lang w:val="en-US"/>
              </w:rPr>
              <w:t>First</w:t>
            </w:r>
          </w:p>
        </w:tc>
        <w:tc>
          <w:tcPr>
            <w:tcW w:w="4786" w:type="dxa"/>
          </w:tcPr>
          <w:p w14:paraId="03D67F24" w14:textId="77777777" w:rsidR="006557EF" w:rsidRPr="00FF7B52" w:rsidRDefault="00651CE8" w:rsidP="00FF7B52">
            <w:pPr>
              <w:spacing w:line="276" w:lineRule="auto"/>
              <w:ind w:firstLine="0"/>
              <w:rPr>
                <w:szCs w:val="24"/>
                <w:lang w:val="en-US"/>
              </w:rPr>
            </w:pPr>
            <w:r w:rsidRPr="00FF7B52">
              <w:rPr>
                <w:szCs w:val="24"/>
                <w:lang w:val="en-US"/>
              </w:rPr>
              <w:t>2,544</w:t>
            </w:r>
          </w:p>
        </w:tc>
      </w:tr>
    </w:tbl>
    <w:p w14:paraId="42E42C11" w14:textId="77777777" w:rsidR="00651CE8" w:rsidRPr="00651CE8" w:rsidRDefault="00651CE8" w:rsidP="00FF7B52">
      <w:pPr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Табл</w:t>
      </w:r>
      <w:r w:rsidR="0068135D">
        <w:rPr>
          <w:sz w:val="28"/>
          <w:szCs w:val="28"/>
        </w:rPr>
        <w:t xml:space="preserve">ица </w:t>
      </w:r>
      <w:r>
        <w:rPr>
          <w:sz w:val="28"/>
          <w:szCs w:val="28"/>
        </w:rPr>
        <w:t xml:space="preserve">4 </w:t>
      </w:r>
      <w:r w:rsidR="0068135D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Сравнение времени доставки сообщений разных алгоритмов балансировки </w:t>
      </w:r>
      <w:proofErr w:type="spellStart"/>
      <w:r>
        <w:rPr>
          <w:sz w:val="28"/>
          <w:szCs w:val="28"/>
          <w:lang w:val="en-US"/>
        </w:rPr>
        <w:t>HAproxy</w:t>
      </w:r>
      <w:proofErr w:type="spellEnd"/>
    </w:p>
    <w:p w14:paraId="467B5188" w14:textId="77777777" w:rsidR="006557EF" w:rsidRPr="00651CE8" w:rsidRDefault="006557EF" w:rsidP="00EA18C8">
      <w:pPr>
        <w:spacing w:line="276" w:lineRule="auto"/>
        <w:rPr>
          <w:sz w:val="28"/>
          <w:szCs w:val="28"/>
        </w:rPr>
        <w:sectPr w:rsidR="006557EF" w:rsidRPr="00651CE8" w:rsidSect="00EA18C8">
          <w:pgSz w:w="11906" w:h="16838"/>
          <w:pgMar w:top="1134" w:right="1701" w:bottom="1134" w:left="1701" w:header="709" w:footer="709" w:gutter="0"/>
          <w:cols w:space="708"/>
          <w:docGrid w:linePitch="360"/>
        </w:sectPr>
      </w:pPr>
    </w:p>
    <w:p w14:paraId="03F3A195" w14:textId="77777777" w:rsidR="00E54EF9" w:rsidRPr="00D7722F" w:rsidRDefault="00E54EF9" w:rsidP="00EA18C8">
      <w:pPr>
        <w:spacing w:line="276" w:lineRule="auto"/>
        <w:rPr>
          <w:szCs w:val="24"/>
        </w:rPr>
      </w:pPr>
    </w:p>
    <w:p w14:paraId="348A7612" w14:textId="77777777" w:rsidR="00FB7769" w:rsidRDefault="00FB7769" w:rsidP="00AD1666">
      <w:pPr>
        <w:pStyle w:val="1"/>
      </w:pPr>
      <w:bookmarkStart w:id="26" w:name="_Toc103623665"/>
      <w:r>
        <w:t xml:space="preserve">8 </w:t>
      </w:r>
      <w:r w:rsidRPr="00AD1666">
        <w:t>Заключение</w:t>
      </w:r>
      <w:bookmarkEnd w:id="26"/>
    </w:p>
    <w:p w14:paraId="3EE05912" w14:textId="77777777" w:rsidR="00583F6F" w:rsidRDefault="00E078DD" w:rsidP="00FF7B5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C45AB2">
        <w:rPr>
          <w:sz w:val="28"/>
          <w:szCs w:val="28"/>
        </w:rPr>
        <w:t xml:space="preserve">ходе </w:t>
      </w:r>
      <w:r w:rsidR="009549A2">
        <w:rPr>
          <w:sz w:val="28"/>
          <w:szCs w:val="28"/>
        </w:rPr>
        <w:t>исследования</w:t>
      </w:r>
      <w:r w:rsidR="00C45AB2">
        <w:rPr>
          <w:sz w:val="28"/>
          <w:szCs w:val="28"/>
        </w:rPr>
        <w:t xml:space="preserve"> был</w:t>
      </w:r>
      <w:r w:rsidR="003970A7">
        <w:rPr>
          <w:sz w:val="28"/>
          <w:szCs w:val="28"/>
        </w:rPr>
        <w:t xml:space="preserve">а улучшена производительность открытой </w:t>
      </w:r>
      <w:r w:rsidR="004A20F8">
        <w:rPr>
          <w:sz w:val="28"/>
          <w:szCs w:val="28"/>
        </w:rPr>
        <w:t>платформы для</w:t>
      </w:r>
      <w:r w:rsidR="003970A7">
        <w:rPr>
          <w:sz w:val="28"/>
          <w:szCs w:val="28"/>
        </w:rPr>
        <w:t xml:space="preserve"> сбора и обработки физиологических данных о человеке</w:t>
      </w:r>
      <w:r w:rsidR="004A20F8">
        <w:rPr>
          <w:sz w:val="28"/>
          <w:szCs w:val="28"/>
        </w:rPr>
        <w:t xml:space="preserve"> путём применения технологий масштабирования</w:t>
      </w:r>
      <w:r w:rsidR="003970A7">
        <w:rPr>
          <w:sz w:val="28"/>
          <w:szCs w:val="28"/>
        </w:rPr>
        <w:t>.</w:t>
      </w:r>
    </w:p>
    <w:p w14:paraId="3FC5DAC9" w14:textId="4EA7DFEA" w:rsidR="002C2917" w:rsidRPr="00287D22" w:rsidRDefault="009549A2" w:rsidP="00FF7B52">
      <w:pPr>
        <w:spacing w:line="276" w:lineRule="auto"/>
        <w:jc w:val="both"/>
        <w:rPr>
          <w:sz w:val="28"/>
          <w:szCs w:val="28"/>
          <w:lang w:val="en-US"/>
        </w:rPr>
        <w:sectPr w:rsidR="002C2917" w:rsidRPr="00287D22" w:rsidSect="00EA18C8">
          <w:pgSz w:w="11906" w:h="16838"/>
          <w:pgMar w:top="1134" w:right="1701" w:bottom="1134" w:left="1701" w:header="709" w:footer="709" w:gutter="0"/>
          <w:cols w:space="708"/>
          <w:docGrid w:linePitch="360"/>
        </w:sectPr>
      </w:pPr>
      <w:r>
        <w:rPr>
          <w:sz w:val="28"/>
          <w:szCs w:val="28"/>
        </w:rPr>
        <w:t xml:space="preserve">В рамках </w:t>
      </w:r>
      <w:r w:rsidR="00031407">
        <w:rPr>
          <w:sz w:val="28"/>
          <w:szCs w:val="28"/>
        </w:rPr>
        <w:t xml:space="preserve">настоящей </w:t>
      </w:r>
      <w:r>
        <w:rPr>
          <w:sz w:val="28"/>
          <w:szCs w:val="28"/>
        </w:rPr>
        <w:t>работы была спроектирована и р</w:t>
      </w:r>
      <w:r w:rsidR="00E76540">
        <w:rPr>
          <w:sz w:val="28"/>
          <w:szCs w:val="28"/>
        </w:rPr>
        <w:t>азработана</w:t>
      </w:r>
      <w:r>
        <w:rPr>
          <w:sz w:val="28"/>
          <w:szCs w:val="28"/>
        </w:rPr>
        <w:t xml:space="preserve"> автомасштабируемая платформа для сбора и обработки медицинской телеметрии, в том числе реализована виртуализация всех компонентов платформы, масштабируемость сервиса сбора данных и его масштабируемость в автоматическом режиме.</w:t>
      </w:r>
      <w:r w:rsidR="003970A7">
        <w:rPr>
          <w:sz w:val="28"/>
          <w:szCs w:val="28"/>
        </w:rPr>
        <w:t xml:space="preserve"> </w:t>
      </w:r>
      <w:r w:rsidR="00E76540">
        <w:rPr>
          <w:sz w:val="28"/>
          <w:szCs w:val="28"/>
        </w:rPr>
        <w:t>П</w:t>
      </w:r>
      <w:r>
        <w:rPr>
          <w:sz w:val="28"/>
          <w:szCs w:val="28"/>
        </w:rPr>
        <w:t>роведено экспериментальное исследование, подтверждающее улучшение характеристик производительности платформы при применении технологий</w:t>
      </w:r>
      <w:r w:rsidR="00031407" w:rsidRPr="00031407">
        <w:rPr>
          <w:sz w:val="28"/>
          <w:szCs w:val="28"/>
        </w:rPr>
        <w:t xml:space="preserve"> </w:t>
      </w:r>
      <w:r>
        <w:rPr>
          <w:sz w:val="28"/>
          <w:szCs w:val="28"/>
        </w:rPr>
        <w:t>масштабирования</w:t>
      </w:r>
      <w:r w:rsidR="00031407">
        <w:rPr>
          <w:sz w:val="28"/>
          <w:szCs w:val="28"/>
        </w:rPr>
        <w:t xml:space="preserve"> и балансировки нагрузки</w:t>
      </w:r>
      <w:r w:rsidR="00711C6B">
        <w:rPr>
          <w:sz w:val="28"/>
          <w:szCs w:val="28"/>
        </w:rPr>
        <w:t>. По результатам дипломной работы опубликована статья.</w:t>
      </w:r>
    </w:p>
    <w:p w14:paraId="2467234B" w14:textId="77777777" w:rsidR="00FB7769" w:rsidRPr="00FB7769" w:rsidRDefault="00FB7769" w:rsidP="00AD1666">
      <w:pPr>
        <w:pStyle w:val="1"/>
      </w:pPr>
      <w:bookmarkStart w:id="27" w:name="_Toc103623666"/>
      <w:r>
        <w:lastRenderedPageBreak/>
        <w:t xml:space="preserve">9 Список </w:t>
      </w:r>
      <w:r w:rsidRPr="00AD1666">
        <w:t>литературы</w:t>
      </w:r>
      <w:bookmarkEnd w:id="27"/>
    </w:p>
    <w:p w14:paraId="23C1B8A8" w14:textId="77777777" w:rsidR="000B76AF" w:rsidRPr="00120709" w:rsidRDefault="000B76AF" w:rsidP="00120709">
      <w:pPr>
        <w:pStyle w:val="a4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28" w:name="_Ref103096266"/>
      <w:proofErr w:type="spellStart"/>
      <w:r w:rsidRPr="00120709">
        <w:rPr>
          <w:rFonts w:ascii="Times New Roman" w:hAnsi="Times New Roman" w:cs="Times New Roman"/>
          <w:sz w:val="28"/>
          <w:szCs w:val="28"/>
          <w:lang w:val="en-US"/>
        </w:rPr>
        <w:t>Hexoskin</w:t>
      </w:r>
      <w:proofErr w:type="spellEnd"/>
      <w:r w:rsidRPr="00120709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</w:t>
      </w:r>
      <w:bookmarkEnd w:id="28"/>
    </w:p>
    <w:p w14:paraId="59D5D8A6" w14:textId="04AE69A3" w:rsidR="000B76AF" w:rsidRPr="00570FF4" w:rsidRDefault="00260F2F" w:rsidP="00120709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29" w:history="1">
        <w:r w:rsidR="000B76AF" w:rsidRPr="00120709">
          <w:rPr>
            <w:rStyle w:val="a9"/>
            <w:rFonts w:ascii="Times New Roman" w:hAnsi="Times New Roman" w:cs="Times New Roman"/>
            <w:color w:val="4472C4" w:themeColor="accent1"/>
            <w:sz w:val="28"/>
            <w:szCs w:val="28"/>
          </w:rPr>
          <w:t>https://www.hexoskin.com/</w:t>
        </w:r>
      </w:hyperlink>
      <w:r w:rsidR="00570FF4">
        <w:rPr>
          <w:rStyle w:val="a9"/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 xml:space="preserve"> (дата обращения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: 20.09.2021).</w:t>
      </w:r>
    </w:p>
    <w:p w14:paraId="7BE54D6A" w14:textId="46C1252D" w:rsidR="002F089B" w:rsidRPr="005773AA" w:rsidRDefault="00D01992" w:rsidP="00120709">
      <w:pPr>
        <w:pStyle w:val="a4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29" w:name="_Ref103096666"/>
      <w:r>
        <w:rPr>
          <w:rFonts w:ascii="Times New Roman" w:hAnsi="Times New Roman" w:cs="Times New Roman"/>
          <w:sz w:val="28"/>
          <w:szCs w:val="28"/>
          <w:lang w:val="en-US"/>
        </w:rPr>
        <w:t>Eric Arrington “What’s the difference between VMs &amp; containers?”</w:t>
      </w:r>
      <w:r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0709">
        <w:rPr>
          <w:rFonts w:ascii="Times New Roman" w:hAnsi="Times New Roman" w:cs="Times New Roman"/>
          <w:sz w:val="28"/>
          <w:szCs w:val="28"/>
          <w:lang w:val="en-US"/>
        </w:rPr>
        <w:t>Akfpartners</w:t>
      </w:r>
      <w:proofErr w:type="spellEnd"/>
      <w:r w:rsidR="002F089B" w:rsidRPr="005773AA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2F089B" w:rsidRPr="00120709">
        <w:rPr>
          <w:rFonts w:ascii="Times New Roman" w:hAnsi="Times New Roman" w:cs="Times New Roman"/>
          <w:sz w:val="28"/>
          <w:szCs w:val="28"/>
        </w:rPr>
        <w:t>Электронный</w:t>
      </w:r>
      <w:r w:rsidR="002F089B" w:rsidRPr="005773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089B" w:rsidRPr="00120709">
        <w:rPr>
          <w:rFonts w:ascii="Times New Roman" w:hAnsi="Times New Roman" w:cs="Times New Roman"/>
          <w:sz w:val="28"/>
          <w:szCs w:val="28"/>
        </w:rPr>
        <w:t>ресурс</w:t>
      </w:r>
      <w:r w:rsidR="002F089B" w:rsidRPr="005773AA"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 w:rsidR="002F089B" w:rsidRPr="00120709">
        <w:rPr>
          <w:rFonts w:ascii="Times New Roman" w:hAnsi="Times New Roman" w:cs="Times New Roman"/>
          <w:sz w:val="28"/>
          <w:szCs w:val="28"/>
        </w:rPr>
        <w:t>режим</w:t>
      </w:r>
      <w:r w:rsidR="002F089B" w:rsidRPr="005773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089B" w:rsidRPr="00120709">
        <w:rPr>
          <w:rFonts w:ascii="Times New Roman" w:hAnsi="Times New Roman" w:cs="Times New Roman"/>
          <w:sz w:val="28"/>
          <w:szCs w:val="28"/>
        </w:rPr>
        <w:t>доступа</w:t>
      </w:r>
    </w:p>
    <w:p w14:paraId="26D7D80A" w14:textId="6566F62C" w:rsidR="002F089B" w:rsidRPr="00570FF4" w:rsidRDefault="00260F2F" w:rsidP="00570FF4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30" w:history="1">
        <w:r w:rsidR="002F089B" w:rsidRPr="0012070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2F089B" w:rsidRPr="00120709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2F089B" w:rsidRPr="0012070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akfpartners</w:t>
        </w:r>
        <w:proofErr w:type="spellEnd"/>
        <w:r w:rsidR="002F089B" w:rsidRPr="00120709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2F089B" w:rsidRPr="0012070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2F089B" w:rsidRPr="00120709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2F089B" w:rsidRPr="0012070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growth</w:t>
        </w:r>
        <w:r w:rsidR="002F089B" w:rsidRPr="00120709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2F089B" w:rsidRPr="0012070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="002F089B" w:rsidRPr="00120709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2F089B" w:rsidRPr="0012070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vms</w:t>
        </w:r>
        <w:proofErr w:type="spellEnd"/>
        <w:r w:rsidR="002F089B" w:rsidRPr="00120709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2F089B" w:rsidRPr="0012070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vs</w:t>
        </w:r>
        <w:r w:rsidR="002F089B" w:rsidRPr="00120709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2F089B" w:rsidRPr="0012070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containers</w:t>
        </w:r>
      </w:hyperlink>
      <w:r w:rsidR="00570FF4" w:rsidRPr="00570FF4">
        <w:rPr>
          <w:rStyle w:val="a9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(дата обращения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: 2</w:t>
      </w:r>
      <w:r w:rsid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5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.09.2021).</w:t>
      </w:r>
    </w:p>
    <w:p w14:paraId="4187CD47" w14:textId="77777777" w:rsidR="000B76AF" w:rsidRPr="00120709" w:rsidRDefault="000B76AF" w:rsidP="00120709">
      <w:pPr>
        <w:pStyle w:val="a4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0709">
        <w:rPr>
          <w:rFonts w:ascii="Times New Roman" w:hAnsi="Times New Roman" w:cs="Times New Roman"/>
          <w:sz w:val="28"/>
          <w:szCs w:val="28"/>
          <w:lang w:val="en-US"/>
        </w:rPr>
        <w:t>A.</w:t>
      </w:r>
      <w:proofErr w:type="gramStart"/>
      <w:r w:rsidRPr="00120709">
        <w:rPr>
          <w:rFonts w:ascii="Times New Roman" w:hAnsi="Times New Roman" w:cs="Times New Roman"/>
          <w:sz w:val="28"/>
          <w:szCs w:val="28"/>
          <w:lang w:val="en-US"/>
        </w:rPr>
        <w:t>M.Potdar</w:t>
      </w:r>
      <w:proofErr w:type="spellEnd"/>
      <w:proofErr w:type="gramEnd"/>
      <w:r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Pr="00120709">
        <w:rPr>
          <w:rFonts w:ascii="Times New Roman" w:hAnsi="Times New Roman" w:cs="Times New Roman"/>
          <w:sz w:val="28"/>
          <w:szCs w:val="28"/>
          <w:lang w:val="en-US"/>
        </w:rPr>
        <w:t>D.G.Narayan</w:t>
      </w:r>
      <w:proofErr w:type="spellEnd"/>
      <w:r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Pr="00120709">
        <w:rPr>
          <w:rFonts w:ascii="Times New Roman" w:hAnsi="Times New Roman" w:cs="Times New Roman"/>
          <w:sz w:val="28"/>
          <w:szCs w:val="28"/>
          <w:lang w:val="en-US"/>
        </w:rPr>
        <w:t>S.Kengond</w:t>
      </w:r>
      <w:proofErr w:type="spellEnd"/>
      <w:r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,  and  </w:t>
      </w:r>
      <w:proofErr w:type="spellStart"/>
      <w:r w:rsidRPr="00120709">
        <w:rPr>
          <w:rFonts w:ascii="Times New Roman" w:hAnsi="Times New Roman" w:cs="Times New Roman"/>
          <w:sz w:val="28"/>
          <w:szCs w:val="28"/>
          <w:lang w:val="en-US"/>
        </w:rPr>
        <w:t>M.M.Mulla</w:t>
      </w:r>
      <w:proofErr w:type="spellEnd"/>
      <w:r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, “Performance Evaluation of Docker Container and Virtual Machine,” Procedia </w:t>
      </w:r>
      <w:proofErr w:type="spellStart"/>
      <w:r w:rsidRPr="00120709">
        <w:rPr>
          <w:rFonts w:ascii="Times New Roman" w:hAnsi="Times New Roman" w:cs="Times New Roman"/>
          <w:sz w:val="28"/>
          <w:szCs w:val="28"/>
          <w:lang w:val="en-US"/>
        </w:rPr>
        <w:t>Comput</w:t>
      </w:r>
      <w:proofErr w:type="spellEnd"/>
      <w:r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. Sci., vol. 171, no. 2019, pp. 1419–1428, 2020, </w:t>
      </w:r>
      <w:proofErr w:type="spellStart"/>
      <w:r w:rsidRPr="00120709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r w:rsidRPr="00120709">
        <w:rPr>
          <w:rFonts w:ascii="Times New Roman" w:hAnsi="Times New Roman" w:cs="Times New Roman"/>
          <w:sz w:val="28"/>
          <w:szCs w:val="28"/>
          <w:lang w:val="en-US"/>
        </w:rPr>
        <w:t>: 10.1016/j.procs.2020.04.152.</w:t>
      </w:r>
      <w:bookmarkEnd w:id="29"/>
      <w:r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bookmarkStart w:id="30" w:name="_Ref103096401"/>
    </w:p>
    <w:p w14:paraId="11DAE7E0" w14:textId="77777777" w:rsidR="000B76AF" w:rsidRPr="00120709" w:rsidRDefault="000B76AF" w:rsidP="00120709">
      <w:pPr>
        <w:pStyle w:val="a4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31" w:name="_Ref103101270"/>
      <w:bookmarkEnd w:id="30"/>
      <w:proofErr w:type="spellStart"/>
      <w:r w:rsidRPr="00120709">
        <w:rPr>
          <w:rFonts w:ascii="Times New Roman" w:hAnsi="Times New Roman" w:cs="Times New Roman"/>
          <w:sz w:val="28"/>
          <w:szCs w:val="28"/>
          <w:lang w:val="en-US"/>
        </w:rPr>
        <w:t>OpenVZ</w:t>
      </w:r>
      <w:proofErr w:type="spellEnd"/>
      <w:r w:rsidRPr="00120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709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120709">
        <w:rPr>
          <w:rFonts w:ascii="Times New Roman" w:hAnsi="Times New Roman" w:cs="Times New Roman"/>
          <w:sz w:val="28"/>
          <w:szCs w:val="28"/>
        </w:rPr>
        <w:t>. [Электронный ресурс]. - режим доступа:</w:t>
      </w:r>
      <w:bookmarkEnd w:id="31"/>
    </w:p>
    <w:p w14:paraId="15FE3001" w14:textId="3FB65618" w:rsidR="000B76AF" w:rsidRPr="00570FF4" w:rsidRDefault="00260F2F" w:rsidP="00570FF4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31" w:history="1">
        <w:r w:rsidR="000B76AF" w:rsidRPr="00120709">
          <w:rPr>
            <w:rStyle w:val="a9"/>
            <w:rFonts w:ascii="Times New Roman" w:hAnsi="Times New Roman" w:cs="Times New Roman"/>
            <w:color w:val="4472C4" w:themeColor="accent1"/>
            <w:sz w:val="28"/>
            <w:szCs w:val="28"/>
          </w:rPr>
          <w:t>https://docs.virtuozzo.com/master/</w:t>
        </w:r>
      </w:hyperlink>
      <w:r w:rsidR="00570FF4" w:rsidRPr="00570FF4">
        <w:rPr>
          <w:rStyle w:val="a9"/>
          <w:rFonts w:ascii="Times New Roman" w:hAnsi="Times New Roman" w:cs="Times New Roman"/>
          <w:color w:val="4472C4" w:themeColor="accent1"/>
          <w:sz w:val="28"/>
          <w:szCs w:val="28"/>
          <w:u w:val="none"/>
        </w:rPr>
        <w:t xml:space="preserve"> </w:t>
      </w:r>
      <w:r w:rsid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(дата обращения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 xml:space="preserve">: </w:t>
      </w:r>
      <w:r w:rsid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11.11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.2021).</w:t>
      </w:r>
    </w:p>
    <w:p w14:paraId="53844F9C" w14:textId="77777777" w:rsidR="000B76AF" w:rsidRPr="00120709" w:rsidRDefault="000B76AF" w:rsidP="00120709">
      <w:pPr>
        <w:pStyle w:val="a4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32" w:name="_Ref103101321"/>
      <w:r w:rsidRPr="00120709">
        <w:rPr>
          <w:rFonts w:ascii="Times New Roman" w:hAnsi="Times New Roman" w:cs="Times New Roman"/>
          <w:sz w:val="28"/>
          <w:szCs w:val="28"/>
          <w:lang w:val="en-US"/>
        </w:rPr>
        <w:t>LXC</w:t>
      </w:r>
      <w:r w:rsidRPr="00120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709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120709">
        <w:rPr>
          <w:rFonts w:ascii="Times New Roman" w:hAnsi="Times New Roman" w:cs="Times New Roman"/>
          <w:sz w:val="28"/>
          <w:szCs w:val="28"/>
        </w:rPr>
        <w:t>. [Электронный ресурс]. - режим доступа:</w:t>
      </w:r>
      <w:bookmarkEnd w:id="32"/>
    </w:p>
    <w:p w14:paraId="15EEE4D2" w14:textId="573AD2D2" w:rsidR="000B76AF" w:rsidRPr="00570FF4" w:rsidRDefault="00260F2F" w:rsidP="00570FF4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32" w:history="1">
        <w:r w:rsidR="000B76AF" w:rsidRPr="00120709">
          <w:rPr>
            <w:rStyle w:val="a9"/>
            <w:rFonts w:ascii="Times New Roman" w:hAnsi="Times New Roman" w:cs="Times New Roman"/>
            <w:color w:val="4472C4" w:themeColor="accent1"/>
            <w:sz w:val="28"/>
            <w:szCs w:val="28"/>
            <w:lang w:val="en-US"/>
          </w:rPr>
          <w:t>https</w:t>
        </w:r>
        <w:r w:rsidR="000B76AF" w:rsidRPr="00120709">
          <w:rPr>
            <w:rStyle w:val="a9"/>
            <w:rFonts w:ascii="Times New Roman" w:hAnsi="Times New Roman" w:cs="Times New Roman"/>
            <w:color w:val="4472C4" w:themeColor="accent1"/>
            <w:sz w:val="28"/>
            <w:szCs w:val="28"/>
          </w:rPr>
          <w:t>://</w:t>
        </w:r>
        <w:proofErr w:type="spellStart"/>
        <w:r w:rsidR="000B76AF" w:rsidRPr="00120709">
          <w:rPr>
            <w:rStyle w:val="a9"/>
            <w:rFonts w:ascii="Times New Roman" w:hAnsi="Times New Roman" w:cs="Times New Roman"/>
            <w:color w:val="4472C4" w:themeColor="accent1"/>
            <w:sz w:val="28"/>
            <w:szCs w:val="28"/>
            <w:lang w:val="en-US"/>
          </w:rPr>
          <w:t>linuxcontainers</w:t>
        </w:r>
        <w:proofErr w:type="spellEnd"/>
        <w:r w:rsidR="000B76AF" w:rsidRPr="00120709">
          <w:rPr>
            <w:rStyle w:val="a9"/>
            <w:rFonts w:ascii="Times New Roman" w:hAnsi="Times New Roman" w:cs="Times New Roman"/>
            <w:color w:val="4472C4" w:themeColor="accent1"/>
            <w:sz w:val="28"/>
            <w:szCs w:val="28"/>
          </w:rPr>
          <w:t>.</w:t>
        </w:r>
        <w:r w:rsidR="000B76AF" w:rsidRPr="00120709">
          <w:rPr>
            <w:rStyle w:val="a9"/>
            <w:rFonts w:ascii="Times New Roman" w:hAnsi="Times New Roman" w:cs="Times New Roman"/>
            <w:color w:val="4472C4" w:themeColor="accent1"/>
            <w:sz w:val="28"/>
            <w:szCs w:val="28"/>
            <w:lang w:val="en-US"/>
          </w:rPr>
          <w:t>org</w:t>
        </w:r>
        <w:r w:rsidR="000B76AF" w:rsidRPr="00120709">
          <w:rPr>
            <w:rStyle w:val="a9"/>
            <w:rFonts w:ascii="Times New Roman" w:hAnsi="Times New Roman" w:cs="Times New Roman"/>
            <w:color w:val="4472C4" w:themeColor="accent1"/>
            <w:sz w:val="28"/>
            <w:szCs w:val="28"/>
          </w:rPr>
          <w:t>/</w:t>
        </w:r>
        <w:proofErr w:type="spellStart"/>
        <w:r w:rsidR="000B76AF" w:rsidRPr="00120709">
          <w:rPr>
            <w:rStyle w:val="a9"/>
            <w:rFonts w:ascii="Times New Roman" w:hAnsi="Times New Roman" w:cs="Times New Roman"/>
            <w:color w:val="4472C4" w:themeColor="accent1"/>
            <w:sz w:val="28"/>
            <w:szCs w:val="28"/>
            <w:lang w:val="en-US"/>
          </w:rPr>
          <w:t>ru</w:t>
        </w:r>
        <w:proofErr w:type="spellEnd"/>
        <w:r w:rsidR="000B76AF" w:rsidRPr="00120709">
          <w:rPr>
            <w:rStyle w:val="a9"/>
            <w:rFonts w:ascii="Times New Roman" w:hAnsi="Times New Roman" w:cs="Times New Roman"/>
            <w:color w:val="4472C4" w:themeColor="accent1"/>
            <w:sz w:val="28"/>
            <w:szCs w:val="28"/>
          </w:rPr>
          <w:t>/</w:t>
        </w:r>
        <w:proofErr w:type="spellStart"/>
        <w:r w:rsidR="000B76AF" w:rsidRPr="00120709">
          <w:rPr>
            <w:rStyle w:val="a9"/>
            <w:rFonts w:ascii="Times New Roman" w:hAnsi="Times New Roman" w:cs="Times New Roman"/>
            <w:color w:val="4472C4" w:themeColor="accent1"/>
            <w:sz w:val="28"/>
            <w:szCs w:val="28"/>
            <w:lang w:val="en-US"/>
          </w:rPr>
          <w:t>lxc</w:t>
        </w:r>
        <w:proofErr w:type="spellEnd"/>
        <w:r w:rsidR="000B76AF" w:rsidRPr="00120709">
          <w:rPr>
            <w:rStyle w:val="a9"/>
            <w:rFonts w:ascii="Times New Roman" w:hAnsi="Times New Roman" w:cs="Times New Roman"/>
            <w:color w:val="4472C4" w:themeColor="accent1"/>
            <w:sz w:val="28"/>
            <w:szCs w:val="28"/>
          </w:rPr>
          <w:t>/</w:t>
        </w:r>
        <w:r w:rsidR="000B76AF" w:rsidRPr="00120709">
          <w:rPr>
            <w:rStyle w:val="a9"/>
            <w:rFonts w:ascii="Times New Roman" w:hAnsi="Times New Roman" w:cs="Times New Roman"/>
            <w:color w:val="4472C4" w:themeColor="accent1"/>
            <w:sz w:val="28"/>
            <w:szCs w:val="28"/>
            <w:lang w:val="en-US"/>
          </w:rPr>
          <w:t>documentation</w:t>
        </w:r>
        <w:r w:rsidR="000B76AF" w:rsidRPr="00120709">
          <w:rPr>
            <w:rStyle w:val="a9"/>
            <w:rFonts w:ascii="Times New Roman" w:hAnsi="Times New Roman" w:cs="Times New Roman"/>
            <w:color w:val="4472C4" w:themeColor="accent1"/>
            <w:sz w:val="28"/>
            <w:szCs w:val="28"/>
          </w:rPr>
          <w:t>/</w:t>
        </w:r>
      </w:hyperlink>
      <w:r w:rsidR="00570FF4" w:rsidRPr="00570FF4">
        <w:rPr>
          <w:rStyle w:val="a9"/>
          <w:rFonts w:ascii="Times New Roman" w:hAnsi="Times New Roman" w:cs="Times New Roman"/>
          <w:color w:val="4472C4" w:themeColor="accent1"/>
          <w:sz w:val="28"/>
          <w:szCs w:val="28"/>
          <w:u w:val="none"/>
        </w:rPr>
        <w:t xml:space="preserve"> </w:t>
      </w:r>
      <w:r w:rsid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(дата обращения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 xml:space="preserve">: </w:t>
      </w:r>
      <w:r w:rsid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11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11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.2021).</w:t>
      </w:r>
    </w:p>
    <w:p w14:paraId="08CD1B44" w14:textId="77777777" w:rsidR="000B76AF" w:rsidRPr="00120709" w:rsidRDefault="000B76AF" w:rsidP="00120709">
      <w:pPr>
        <w:pStyle w:val="a4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33" w:name="_Ref103101355"/>
      <w:r w:rsidRPr="00120709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20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709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120709">
        <w:rPr>
          <w:rFonts w:ascii="Times New Roman" w:hAnsi="Times New Roman" w:cs="Times New Roman"/>
          <w:sz w:val="28"/>
          <w:szCs w:val="28"/>
        </w:rPr>
        <w:t>. [Электронный ресурс]. - режим доступа:</w:t>
      </w:r>
      <w:bookmarkEnd w:id="33"/>
    </w:p>
    <w:p w14:paraId="3F9BC46A" w14:textId="71889D73" w:rsidR="000B76AF" w:rsidRPr="00570FF4" w:rsidRDefault="00260F2F" w:rsidP="00570FF4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33" w:history="1">
        <w:r w:rsidR="000B76AF" w:rsidRPr="00120709">
          <w:rPr>
            <w:rStyle w:val="a9"/>
            <w:rFonts w:ascii="Times New Roman" w:hAnsi="Times New Roman" w:cs="Times New Roman"/>
            <w:color w:val="4472C4" w:themeColor="accent1"/>
            <w:sz w:val="28"/>
            <w:szCs w:val="28"/>
          </w:rPr>
          <w:t>https://docs.docker.com/</w:t>
        </w:r>
      </w:hyperlink>
      <w:r w:rsidR="00570FF4" w:rsidRPr="00570FF4">
        <w:rPr>
          <w:rStyle w:val="a9"/>
          <w:rFonts w:ascii="Times New Roman" w:hAnsi="Times New Roman" w:cs="Times New Roman"/>
          <w:color w:val="4472C4" w:themeColor="accent1"/>
          <w:sz w:val="28"/>
          <w:szCs w:val="28"/>
          <w:u w:val="none"/>
        </w:rPr>
        <w:t xml:space="preserve"> </w:t>
      </w:r>
      <w:r w:rsid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(дата обращения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 xml:space="preserve">: </w:t>
      </w:r>
      <w:r w:rsid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12.11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.2021).</w:t>
      </w:r>
    </w:p>
    <w:p w14:paraId="55CADFA3" w14:textId="77777777" w:rsidR="000B76AF" w:rsidRPr="00120709" w:rsidRDefault="000B76AF" w:rsidP="00120709">
      <w:pPr>
        <w:pStyle w:val="a4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20709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120709">
        <w:rPr>
          <w:rFonts w:ascii="Times New Roman" w:hAnsi="Times New Roman" w:cs="Times New Roman"/>
          <w:sz w:val="28"/>
          <w:szCs w:val="28"/>
        </w:rPr>
        <w:t xml:space="preserve"> </w:t>
      </w:r>
      <w:r w:rsidRPr="00120709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120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709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120709">
        <w:rPr>
          <w:rFonts w:ascii="Times New Roman" w:hAnsi="Times New Roman" w:cs="Times New Roman"/>
          <w:sz w:val="28"/>
          <w:szCs w:val="28"/>
        </w:rPr>
        <w:t>. [Электронный ресурс]. - режим доступа:</w:t>
      </w:r>
    </w:p>
    <w:p w14:paraId="53205FEB" w14:textId="77777777" w:rsidR="002B7BEF" w:rsidRPr="002B7BEF" w:rsidRDefault="002B7BEF" w:rsidP="00570FF4">
      <w:pPr>
        <w:pStyle w:val="a4"/>
        <w:spacing w:line="276" w:lineRule="auto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instrText xml:space="preserve"> HYPERLINK "</w:instrText>
      </w:r>
      <w:r w:rsidRPr="002B7BE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instrText>https</w:instrText>
      </w:r>
      <w:r w:rsidRPr="002B7BEF">
        <w:rPr>
          <w:rFonts w:ascii="Times New Roman" w:hAnsi="Times New Roman" w:cs="Times New Roman"/>
          <w:color w:val="4472C4" w:themeColor="accent1"/>
          <w:sz w:val="28"/>
          <w:szCs w:val="28"/>
        </w:rPr>
        <w:instrText>://</w:instrText>
      </w:r>
      <w:r w:rsidRPr="002B7BE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instrText>www</w:instrText>
      </w:r>
      <w:r w:rsidRPr="002B7BEF">
        <w:rPr>
          <w:rFonts w:ascii="Times New Roman" w:hAnsi="Times New Roman" w:cs="Times New Roman"/>
          <w:color w:val="4472C4" w:themeColor="accent1"/>
          <w:sz w:val="28"/>
          <w:szCs w:val="28"/>
        </w:rPr>
        <w:instrText>.</w:instrText>
      </w:r>
      <w:r w:rsidRPr="002B7BE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instrText>virtualbox</w:instrText>
      </w:r>
      <w:r w:rsidRPr="002B7BEF">
        <w:rPr>
          <w:rFonts w:ascii="Times New Roman" w:hAnsi="Times New Roman" w:cs="Times New Roman"/>
          <w:color w:val="4472C4" w:themeColor="accent1"/>
          <w:sz w:val="28"/>
          <w:szCs w:val="28"/>
        </w:rPr>
        <w:instrText>.</w:instrText>
      </w:r>
      <w:r w:rsidRPr="002B7BE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instrText>org</w:instrText>
      </w:r>
      <w:r w:rsidRPr="002B7BEF">
        <w:rPr>
          <w:rFonts w:ascii="Times New Roman" w:hAnsi="Times New Roman" w:cs="Times New Roman"/>
          <w:color w:val="4472C4" w:themeColor="accent1"/>
          <w:sz w:val="28"/>
          <w:szCs w:val="28"/>
        </w:rPr>
        <w:instrText>/</w:instrText>
      </w:r>
      <w:r w:rsidRPr="002B7BE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instrText>wiki</w:instrText>
      </w:r>
      <w:r w:rsidRPr="002B7BEF">
        <w:rPr>
          <w:rFonts w:ascii="Times New Roman" w:hAnsi="Times New Roman" w:cs="Times New Roman"/>
          <w:color w:val="4472C4" w:themeColor="accent1"/>
          <w:sz w:val="28"/>
          <w:szCs w:val="28"/>
        </w:rPr>
        <w:instrText>/</w:instrText>
      </w:r>
      <w:r w:rsidRPr="002B7BEF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instrText>Documentation</w:instrText>
      </w:r>
      <w:r w:rsidRPr="002B7BEF">
        <w:rPr>
          <w:rFonts w:ascii="Times New Roman" w:hAnsi="Times New Roman" w:cs="Times New Roman"/>
          <w:color w:val="4472C4" w:themeColor="accent1"/>
          <w:sz w:val="28"/>
          <w:szCs w:val="28"/>
        </w:rPr>
        <w:instrText xml:space="preserve"> (дата обращения: 11.11.2021).</w:instrText>
      </w:r>
    </w:p>
    <w:p w14:paraId="1C0CA9DE" w14:textId="77777777" w:rsidR="002B7BEF" w:rsidRPr="00305F20" w:rsidRDefault="002B7BEF" w:rsidP="00570FF4">
      <w:pPr>
        <w:pStyle w:val="a4"/>
        <w:spacing w:line="276" w:lineRule="auto"/>
        <w:rPr>
          <w:rStyle w:val="a9"/>
          <w:rFonts w:ascii="Times New Roman" w:hAnsi="Times New Roman" w:cs="Times New Roman"/>
          <w:sz w:val="28"/>
          <w:szCs w:val="28"/>
        </w:rPr>
      </w:pPr>
      <w:r w:rsidRPr="002B7BEF">
        <w:rPr>
          <w:rFonts w:ascii="Times New Roman" w:hAnsi="Times New Roman" w:cs="Times New Roman"/>
          <w:color w:val="4472C4" w:themeColor="accent1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fldChar w:fldCharType="separate"/>
      </w:r>
      <w:r w:rsidRPr="00305F20">
        <w:rPr>
          <w:rStyle w:val="a9"/>
          <w:rFonts w:ascii="Times New Roman" w:hAnsi="Times New Roman" w:cs="Times New Roman"/>
          <w:sz w:val="28"/>
          <w:szCs w:val="28"/>
          <w:lang w:val="en-US"/>
        </w:rPr>
        <w:t>https</w:t>
      </w:r>
      <w:r w:rsidRPr="00305F20">
        <w:rPr>
          <w:rStyle w:val="a9"/>
          <w:rFonts w:ascii="Times New Roman" w:hAnsi="Times New Roman" w:cs="Times New Roman"/>
          <w:sz w:val="28"/>
          <w:szCs w:val="28"/>
        </w:rPr>
        <w:t>://</w:t>
      </w:r>
      <w:r w:rsidRPr="00305F20">
        <w:rPr>
          <w:rStyle w:val="a9"/>
          <w:rFonts w:ascii="Times New Roman" w:hAnsi="Times New Roman" w:cs="Times New Roman"/>
          <w:sz w:val="28"/>
          <w:szCs w:val="28"/>
          <w:lang w:val="en-US"/>
        </w:rPr>
        <w:t>www</w:t>
      </w:r>
      <w:r w:rsidRPr="00305F20">
        <w:rPr>
          <w:rStyle w:val="a9"/>
          <w:rFonts w:ascii="Times New Roman" w:hAnsi="Times New Roman" w:cs="Times New Roman"/>
          <w:sz w:val="28"/>
          <w:szCs w:val="28"/>
        </w:rPr>
        <w:t>.</w:t>
      </w:r>
      <w:proofErr w:type="spellStart"/>
      <w:r w:rsidRPr="00305F20">
        <w:rPr>
          <w:rStyle w:val="a9"/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 w:rsidRPr="00305F20">
        <w:rPr>
          <w:rStyle w:val="a9"/>
          <w:rFonts w:ascii="Times New Roman" w:hAnsi="Times New Roman" w:cs="Times New Roman"/>
          <w:sz w:val="28"/>
          <w:szCs w:val="28"/>
        </w:rPr>
        <w:t>.</w:t>
      </w:r>
      <w:r w:rsidRPr="00305F20">
        <w:rPr>
          <w:rStyle w:val="a9"/>
          <w:rFonts w:ascii="Times New Roman" w:hAnsi="Times New Roman" w:cs="Times New Roman"/>
          <w:sz w:val="28"/>
          <w:szCs w:val="28"/>
          <w:lang w:val="en-US"/>
        </w:rPr>
        <w:t>org</w:t>
      </w:r>
      <w:r w:rsidRPr="00305F20">
        <w:rPr>
          <w:rStyle w:val="a9"/>
          <w:rFonts w:ascii="Times New Roman" w:hAnsi="Times New Roman" w:cs="Times New Roman"/>
          <w:sz w:val="28"/>
          <w:szCs w:val="28"/>
        </w:rPr>
        <w:t>/</w:t>
      </w:r>
      <w:r w:rsidRPr="00305F20">
        <w:rPr>
          <w:rStyle w:val="a9"/>
          <w:rFonts w:ascii="Times New Roman" w:hAnsi="Times New Roman" w:cs="Times New Roman"/>
          <w:sz w:val="28"/>
          <w:szCs w:val="28"/>
          <w:lang w:val="en-US"/>
        </w:rPr>
        <w:t>wiki</w:t>
      </w:r>
      <w:r w:rsidRPr="00305F20">
        <w:rPr>
          <w:rStyle w:val="a9"/>
          <w:rFonts w:ascii="Times New Roman" w:hAnsi="Times New Roman" w:cs="Times New Roman"/>
          <w:sz w:val="28"/>
          <w:szCs w:val="28"/>
        </w:rPr>
        <w:t>/</w:t>
      </w:r>
      <w:r w:rsidRPr="00305F20">
        <w:rPr>
          <w:rStyle w:val="a9"/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305F20">
        <w:rPr>
          <w:rStyle w:val="a9"/>
          <w:rFonts w:ascii="Times New Roman" w:hAnsi="Times New Roman" w:cs="Times New Roman"/>
          <w:sz w:val="28"/>
          <w:szCs w:val="28"/>
        </w:rPr>
        <w:t xml:space="preserve"> (дата обращения: 11.11.2021).</w:t>
      </w:r>
    </w:p>
    <w:p w14:paraId="05ADBA24" w14:textId="2CDD67EA" w:rsidR="001B332D" w:rsidRPr="00120709" w:rsidRDefault="002B7BEF" w:rsidP="00120709">
      <w:pPr>
        <w:pStyle w:val="a4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fldChar w:fldCharType="end"/>
      </w:r>
      <w:bookmarkStart w:id="34" w:name="_Ref103101465"/>
      <w:r w:rsidR="001B332D" w:rsidRPr="00120709"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="001B332D" w:rsidRPr="00120709">
        <w:rPr>
          <w:rFonts w:ascii="Times New Roman" w:hAnsi="Times New Roman" w:cs="Times New Roman"/>
          <w:sz w:val="28"/>
          <w:szCs w:val="28"/>
        </w:rPr>
        <w:t xml:space="preserve"> </w:t>
      </w:r>
      <w:r w:rsidR="001B332D" w:rsidRPr="00120709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1B332D" w:rsidRPr="00120709">
        <w:rPr>
          <w:rFonts w:ascii="Times New Roman" w:hAnsi="Times New Roman" w:cs="Times New Roman"/>
          <w:sz w:val="28"/>
          <w:szCs w:val="28"/>
        </w:rPr>
        <w:t>. [Электронный ресурс]. – режим доступа:</w:t>
      </w:r>
    </w:p>
    <w:p w14:paraId="74CA981E" w14:textId="3985155E" w:rsidR="00E64E47" w:rsidRPr="00570FF4" w:rsidRDefault="00260F2F" w:rsidP="00570FF4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34" w:history="1">
        <w:r w:rsidR="001B332D" w:rsidRPr="00120709">
          <w:rPr>
            <w:rStyle w:val="a9"/>
            <w:rFonts w:ascii="Times New Roman" w:hAnsi="Times New Roman" w:cs="Times New Roman"/>
            <w:sz w:val="28"/>
            <w:szCs w:val="28"/>
          </w:rPr>
          <w:t>https://kubernetes.io/ru/docs</w:t>
        </w:r>
      </w:hyperlink>
      <w:r w:rsidR="001B332D" w:rsidRPr="00120709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 xml:space="preserve"> </w:t>
      </w:r>
      <w:r w:rsid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(дата обращения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: 20.09.2021).</w:t>
      </w:r>
    </w:p>
    <w:p w14:paraId="1B3ABB13" w14:textId="77777777" w:rsidR="00622349" w:rsidRPr="00120709" w:rsidRDefault="00622349" w:rsidP="00120709">
      <w:pPr>
        <w:pStyle w:val="a4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35" w:name="_Ref103153743"/>
      <w:r w:rsidRPr="00120709">
        <w:rPr>
          <w:rFonts w:ascii="Times New Roman" w:hAnsi="Times New Roman" w:cs="Times New Roman"/>
          <w:sz w:val="28"/>
          <w:szCs w:val="28"/>
          <w:lang w:val="en-US"/>
        </w:rPr>
        <w:t>Orbiter</w:t>
      </w:r>
      <w:r w:rsidRPr="00120709">
        <w:rPr>
          <w:rFonts w:ascii="Times New Roman" w:hAnsi="Times New Roman" w:cs="Times New Roman"/>
          <w:sz w:val="28"/>
          <w:szCs w:val="28"/>
        </w:rPr>
        <w:t xml:space="preserve"> </w:t>
      </w:r>
      <w:r w:rsidRPr="00120709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20709">
        <w:rPr>
          <w:rFonts w:ascii="Times New Roman" w:hAnsi="Times New Roman" w:cs="Times New Roman"/>
          <w:sz w:val="28"/>
          <w:szCs w:val="28"/>
        </w:rPr>
        <w:t>. [Электронный ресурс]. – режим доступа</w:t>
      </w:r>
      <w:r w:rsidRPr="005245D4">
        <w:rPr>
          <w:rFonts w:ascii="Times New Roman" w:hAnsi="Times New Roman" w:cs="Times New Roman"/>
          <w:sz w:val="28"/>
          <w:szCs w:val="28"/>
        </w:rPr>
        <w:t>:</w:t>
      </w:r>
    </w:p>
    <w:p w14:paraId="37278B44" w14:textId="32C6B4B0" w:rsidR="00622349" w:rsidRPr="00570FF4" w:rsidRDefault="00260F2F" w:rsidP="00570FF4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35" w:history="1">
        <w:r w:rsidR="00622349" w:rsidRPr="00120709">
          <w:rPr>
            <w:rStyle w:val="a9"/>
            <w:rFonts w:ascii="Times New Roman" w:hAnsi="Times New Roman" w:cs="Times New Roman"/>
            <w:sz w:val="28"/>
            <w:szCs w:val="28"/>
          </w:rPr>
          <w:t>https://github.com/gianarb/orbiter</w:t>
        </w:r>
      </w:hyperlink>
      <w:r w:rsidR="00570FF4" w:rsidRPr="00570FF4">
        <w:rPr>
          <w:rStyle w:val="a9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(дата обращения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 xml:space="preserve">: </w:t>
      </w:r>
      <w:r w:rsid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30.12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.2021).</w:t>
      </w:r>
    </w:p>
    <w:p w14:paraId="03166E7F" w14:textId="05A6B4C6" w:rsidR="000B76AF" w:rsidRPr="00120709" w:rsidRDefault="00CF7638" w:rsidP="00120709">
      <w:pPr>
        <w:pStyle w:val="a4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36" w:name="_Ref103153955"/>
      <w:r w:rsidRPr="00120709">
        <w:rPr>
          <w:rFonts w:ascii="Times New Roman" w:hAnsi="Times New Roman" w:cs="Times New Roman"/>
          <w:sz w:val="28"/>
          <w:szCs w:val="28"/>
        </w:rPr>
        <w:t xml:space="preserve"> </w:t>
      </w:r>
      <w:r w:rsidR="000B76AF" w:rsidRPr="00120709">
        <w:rPr>
          <w:rFonts w:ascii="Times New Roman" w:hAnsi="Times New Roman" w:cs="Times New Roman"/>
          <w:sz w:val="28"/>
          <w:szCs w:val="28"/>
        </w:rPr>
        <w:t xml:space="preserve">Ю.В. </w:t>
      </w:r>
      <w:proofErr w:type="spellStart"/>
      <w:r w:rsidR="000B76AF" w:rsidRPr="00120709">
        <w:rPr>
          <w:rFonts w:ascii="Times New Roman" w:hAnsi="Times New Roman" w:cs="Times New Roman"/>
          <w:sz w:val="28"/>
          <w:szCs w:val="28"/>
        </w:rPr>
        <w:t>Аникевич</w:t>
      </w:r>
      <w:proofErr w:type="spellEnd"/>
      <w:r w:rsidR="000B76AF" w:rsidRPr="00120709">
        <w:rPr>
          <w:rFonts w:ascii="Times New Roman" w:hAnsi="Times New Roman" w:cs="Times New Roman"/>
          <w:sz w:val="28"/>
          <w:szCs w:val="28"/>
        </w:rPr>
        <w:t xml:space="preserve"> </w:t>
      </w:r>
      <w:r w:rsidR="000B76AF" w:rsidRPr="00063B48">
        <w:rPr>
          <w:rFonts w:ascii="Times New Roman" w:hAnsi="Times New Roman" w:cs="Times New Roman"/>
          <w:sz w:val="28"/>
          <w:szCs w:val="28"/>
        </w:rPr>
        <w:t>“</w:t>
      </w:r>
      <w:r w:rsidR="00063B48" w:rsidRPr="00063B48">
        <w:rPr>
          <w:rFonts w:ascii="Times New Roman" w:hAnsi="Times New Roman" w:cs="Times New Roman"/>
          <w:sz w:val="28"/>
          <w:szCs w:val="28"/>
        </w:rPr>
        <w:t xml:space="preserve"> Разработка и реализация серверной части платформы для сбора и обработки медицинской телеметрии</w:t>
      </w:r>
      <w:r w:rsidR="000B76AF" w:rsidRPr="00063B48">
        <w:rPr>
          <w:rFonts w:ascii="Times New Roman" w:hAnsi="Times New Roman" w:cs="Times New Roman"/>
          <w:sz w:val="28"/>
          <w:szCs w:val="28"/>
        </w:rPr>
        <w:t>”,</w:t>
      </w:r>
      <w:r w:rsidR="000B76AF" w:rsidRPr="00120709">
        <w:rPr>
          <w:rFonts w:ascii="Times New Roman" w:hAnsi="Times New Roman" w:cs="Times New Roman"/>
          <w:sz w:val="28"/>
          <w:szCs w:val="28"/>
        </w:rPr>
        <w:t xml:space="preserve"> </w:t>
      </w:r>
      <w:r w:rsidR="00063B48">
        <w:rPr>
          <w:rFonts w:ascii="Times New Roman" w:hAnsi="Times New Roman" w:cs="Times New Roman"/>
          <w:sz w:val="28"/>
          <w:szCs w:val="28"/>
        </w:rPr>
        <w:t xml:space="preserve">Дипломная работа, </w:t>
      </w:r>
      <w:r w:rsidR="000B76AF" w:rsidRPr="00120709">
        <w:rPr>
          <w:rFonts w:ascii="Times New Roman" w:hAnsi="Times New Roman" w:cs="Times New Roman"/>
          <w:sz w:val="28"/>
          <w:szCs w:val="28"/>
        </w:rPr>
        <w:t>202</w:t>
      </w:r>
      <w:bookmarkEnd w:id="34"/>
      <w:bookmarkEnd w:id="35"/>
      <w:bookmarkEnd w:id="36"/>
      <w:r w:rsidR="00063B48" w:rsidRPr="00063B48">
        <w:rPr>
          <w:rFonts w:ascii="Times New Roman" w:hAnsi="Times New Roman" w:cs="Times New Roman"/>
          <w:sz w:val="28"/>
          <w:szCs w:val="28"/>
        </w:rPr>
        <w:t>1</w:t>
      </w:r>
      <w:r w:rsidR="00D82779" w:rsidRPr="00D82779">
        <w:rPr>
          <w:rFonts w:ascii="Times New Roman" w:hAnsi="Times New Roman" w:cs="Times New Roman"/>
          <w:sz w:val="28"/>
          <w:szCs w:val="28"/>
        </w:rPr>
        <w:t xml:space="preserve">. </w:t>
      </w:r>
      <w:r w:rsidR="00D8277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D8277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D82779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="00D82779">
        <w:rPr>
          <w:rFonts w:ascii="Times New Roman" w:hAnsi="Times New Roman" w:cs="Times New Roman"/>
          <w:sz w:val="28"/>
          <w:szCs w:val="28"/>
        </w:rPr>
        <w:t>режим доступа</w:t>
      </w:r>
      <w:r w:rsidR="00D8277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2EE3D0" w14:textId="4A262F65" w:rsidR="00D82779" w:rsidRPr="00BE2FF4" w:rsidRDefault="00260F2F" w:rsidP="00D82779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36" w:history="1">
        <w:r w:rsidR="00D82779" w:rsidRPr="00305F2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82779" w:rsidRPr="00BE2FF4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D82779" w:rsidRPr="00305F2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drive</w:t>
        </w:r>
        <w:r w:rsidR="00D82779" w:rsidRPr="00BE2FF4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D82779" w:rsidRPr="00305F2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="00D82779" w:rsidRPr="00BE2FF4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D82779" w:rsidRPr="00305F2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D82779" w:rsidRPr="00BE2FF4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D82779" w:rsidRPr="00305F2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file</w:t>
        </w:r>
        <w:r w:rsidR="00D82779" w:rsidRPr="00BE2FF4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D82779" w:rsidRPr="00305F2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D82779" w:rsidRPr="00BE2FF4">
          <w:rPr>
            <w:rStyle w:val="a9"/>
            <w:rFonts w:ascii="Times New Roman" w:hAnsi="Times New Roman" w:cs="Times New Roman"/>
            <w:sz w:val="28"/>
            <w:szCs w:val="28"/>
          </w:rPr>
          <w:t>/1</w:t>
        </w:r>
        <w:proofErr w:type="spellStart"/>
        <w:r w:rsidR="00D82779" w:rsidRPr="00305F2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cdTAQjV</w:t>
        </w:r>
        <w:proofErr w:type="spellEnd"/>
        <w:r w:rsidR="00D82779" w:rsidRPr="00BE2FF4">
          <w:rPr>
            <w:rStyle w:val="a9"/>
            <w:rFonts w:ascii="Times New Roman" w:hAnsi="Times New Roman" w:cs="Times New Roman"/>
            <w:sz w:val="28"/>
            <w:szCs w:val="28"/>
          </w:rPr>
          <w:t>7</w:t>
        </w:r>
        <w:proofErr w:type="spellStart"/>
        <w:r w:rsidR="00D82779" w:rsidRPr="00305F2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uynd</w:t>
        </w:r>
        <w:proofErr w:type="spellEnd"/>
        <w:r w:rsidR="00D82779" w:rsidRPr="00BE2FF4">
          <w:rPr>
            <w:rStyle w:val="a9"/>
            <w:rFonts w:ascii="Times New Roman" w:hAnsi="Times New Roman" w:cs="Times New Roman"/>
            <w:sz w:val="28"/>
            <w:szCs w:val="28"/>
          </w:rPr>
          <w:t>5</w:t>
        </w:r>
        <w:r w:rsidR="00D82779" w:rsidRPr="00305F2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N</w:t>
        </w:r>
        <w:r w:rsidR="00D82779" w:rsidRPr="00BE2FF4">
          <w:rPr>
            <w:rStyle w:val="a9"/>
            <w:rFonts w:ascii="Times New Roman" w:hAnsi="Times New Roman" w:cs="Times New Roman"/>
            <w:sz w:val="28"/>
            <w:szCs w:val="28"/>
          </w:rPr>
          <w:t>90</w:t>
        </w:r>
        <w:r w:rsidR="00D82779" w:rsidRPr="00305F2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CJDL</w:t>
        </w:r>
        <w:r w:rsidR="00D82779" w:rsidRPr="00BE2FF4">
          <w:rPr>
            <w:rStyle w:val="a9"/>
            <w:rFonts w:ascii="Times New Roman" w:hAnsi="Times New Roman" w:cs="Times New Roman"/>
            <w:sz w:val="28"/>
            <w:szCs w:val="28"/>
          </w:rPr>
          <w:t>1</w:t>
        </w:r>
        <w:proofErr w:type="spellStart"/>
        <w:r w:rsidR="00D82779" w:rsidRPr="00305F2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wrhwguX</w:t>
        </w:r>
        <w:proofErr w:type="spellEnd"/>
        <w:r w:rsidR="00D82779" w:rsidRPr="00BE2FF4">
          <w:rPr>
            <w:rStyle w:val="a9"/>
            <w:rFonts w:ascii="Times New Roman" w:hAnsi="Times New Roman" w:cs="Times New Roman"/>
            <w:sz w:val="28"/>
            <w:szCs w:val="28"/>
          </w:rPr>
          <w:t>1</w:t>
        </w:r>
        <w:proofErr w:type="spellStart"/>
        <w:r w:rsidR="00D82779" w:rsidRPr="00305F2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cQ</w:t>
        </w:r>
        <w:proofErr w:type="spellEnd"/>
        <w:r w:rsidR="00D82779" w:rsidRPr="00BE2FF4">
          <w:rPr>
            <w:rStyle w:val="a9"/>
            <w:rFonts w:ascii="Times New Roman" w:hAnsi="Times New Roman" w:cs="Times New Roman"/>
            <w:sz w:val="28"/>
            <w:szCs w:val="28"/>
          </w:rPr>
          <w:t>0/</w:t>
        </w:r>
        <w:r w:rsidR="00D82779" w:rsidRPr="00305F2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view</w:t>
        </w:r>
        <w:r w:rsidR="00D82779" w:rsidRPr="00BE2FF4">
          <w:rPr>
            <w:rStyle w:val="a9"/>
            <w:rFonts w:ascii="Times New Roman" w:hAnsi="Times New Roman" w:cs="Times New Roman"/>
            <w:sz w:val="28"/>
            <w:szCs w:val="28"/>
          </w:rPr>
          <w:t>?</w:t>
        </w:r>
        <w:proofErr w:type="spellStart"/>
        <w:r w:rsidR="00D82779" w:rsidRPr="00305F2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usp</w:t>
        </w:r>
        <w:proofErr w:type="spellEnd"/>
        <w:r w:rsidR="00D82779" w:rsidRPr="00BE2FF4">
          <w:rPr>
            <w:rStyle w:val="a9"/>
            <w:rFonts w:ascii="Times New Roman" w:hAnsi="Times New Roman" w:cs="Times New Roman"/>
            <w:sz w:val="28"/>
            <w:szCs w:val="28"/>
          </w:rPr>
          <w:t>=</w:t>
        </w:r>
        <w:r w:rsidR="00D82779" w:rsidRPr="00305F2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sharing</w:t>
        </w:r>
      </w:hyperlink>
      <w:r w:rsidR="00D82779" w:rsidRPr="00BE2FF4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="00D82779" w:rsidRPr="00BE2FF4">
        <w:rPr>
          <w:rFonts w:ascii="Times New Roman" w:hAnsi="Times New Roman" w:cs="Times New Roman"/>
          <w:sz w:val="28"/>
          <w:szCs w:val="28"/>
        </w:rPr>
        <w:t>(</w:t>
      </w:r>
      <w:r w:rsidR="00BE2FF4">
        <w:rPr>
          <w:rFonts w:ascii="Times New Roman" w:hAnsi="Times New Roman" w:cs="Times New Roman"/>
          <w:sz w:val="28"/>
          <w:szCs w:val="28"/>
        </w:rPr>
        <w:t>дата обращения</w:t>
      </w:r>
      <w:r w:rsidR="00BE2FF4" w:rsidRPr="00BE2FF4">
        <w:rPr>
          <w:rFonts w:ascii="Times New Roman" w:hAnsi="Times New Roman" w:cs="Times New Roman"/>
          <w:sz w:val="28"/>
          <w:szCs w:val="28"/>
        </w:rPr>
        <w:t>: 02.09.2021)</w:t>
      </w:r>
    </w:p>
    <w:p w14:paraId="3A7BD77C" w14:textId="0D7108C8" w:rsidR="000B76AF" w:rsidRPr="00120709" w:rsidRDefault="000B76AF" w:rsidP="00120709">
      <w:pPr>
        <w:pStyle w:val="a4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37" w:name="_Ref103153972"/>
      <w:r w:rsidRPr="0012070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20709">
        <w:rPr>
          <w:rFonts w:ascii="Times New Roman" w:hAnsi="Times New Roman" w:cs="Times New Roman"/>
          <w:sz w:val="28"/>
          <w:szCs w:val="28"/>
        </w:rPr>
        <w:t xml:space="preserve">QTT </w:t>
      </w:r>
      <w:proofErr w:type="spellStart"/>
      <w:r w:rsidRPr="00120709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120709">
        <w:rPr>
          <w:rFonts w:ascii="Times New Roman" w:hAnsi="Times New Roman" w:cs="Times New Roman"/>
          <w:sz w:val="28"/>
          <w:szCs w:val="28"/>
        </w:rPr>
        <w:t xml:space="preserve"> 3.1.1 </w:t>
      </w:r>
      <w:proofErr w:type="spellStart"/>
      <w:r w:rsidRPr="00120709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120709">
        <w:rPr>
          <w:rFonts w:ascii="Times New Roman" w:hAnsi="Times New Roman" w:cs="Times New Roman"/>
          <w:sz w:val="28"/>
          <w:szCs w:val="28"/>
        </w:rPr>
        <w:t>. [Электронный ресурс]. - режим доступа</w:t>
      </w:r>
      <w:bookmarkEnd w:id="37"/>
      <w:r w:rsidR="00CF7638" w:rsidRPr="00120709">
        <w:rPr>
          <w:rFonts w:ascii="Times New Roman" w:hAnsi="Times New Roman" w:cs="Times New Roman"/>
          <w:sz w:val="28"/>
          <w:szCs w:val="28"/>
        </w:rPr>
        <w:t>:</w:t>
      </w:r>
    </w:p>
    <w:p w14:paraId="3C06811F" w14:textId="33E85D38" w:rsidR="00751F1D" w:rsidRPr="00570FF4" w:rsidRDefault="00413ABE" w:rsidP="00570FF4">
      <w:pPr>
        <w:pStyle w:val="a4"/>
        <w:spacing w:line="276" w:lineRule="auto"/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120709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fldChar w:fldCharType="begin"/>
      </w:r>
      <w:r w:rsidR="0090633F" w:rsidRPr="00120709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instrText xml:space="preserve"> HYPERLINK "http://docs.oasis-open.org/mqtt/mqtt/v3.1.1/os/mqtt-v3.1.1-os.pdf" </w:instrText>
      </w:r>
      <w:r w:rsidRPr="00120709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fldChar w:fldCharType="separate"/>
      </w:r>
      <w:r w:rsidR="000B76AF" w:rsidRPr="00120709">
        <w:rPr>
          <w:rStyle w:val="a9"/>
          <w:rFonts w:ascii="Times New Roman" w:hAnsi="Times New Roman" w:cs="Times New Roman"/>
          <w:sz w:val="28"/>
          <w:szCs w:val="28"/>
          <w:lang w:val="en-US"/>
        </w:rPr>
        <w:t>MQTT Version 3.1.1 (oasis-open.org)</w:t>
      </w:r>
      <w:r w:rsidR="00570FF4" w:rsidRPr="00570FF4">
        <w:rPr>
          <w:rStyle w:val="a9"/>
          <w:rFonts w:ascii="Times New Roman" w:hAnsi="Times New Roman" w:cs="Times New Roman"/>
          <w:sz w:val="28"/>
          <w:szCs w:val="28"/>
          <w:u w:val="none"/>
          <w:lang w:val="en-US"/>
        </w:rPr>
        <w:t xml:space="preserve"> 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(</w:t>
      </w:r>
      <w:r w:rsid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дата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r w:rsid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обращения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: </w:t>
      </w:r>
      <w:r w:rsidR="002B7BEF" w:rsidRP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09.01.2022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).</w:t>
      </w:r>
    </w:p>
    <w:bookmarkStart w:id="38" w:name="_Ref103160188"/>
    <w:p w14:paraId="60944A44" w14:textId="77777777" w:rsidR="00751F1D" w:rsidRPr="00120709" w:rsidRDefault="00413ABE" w:rsidP="00120709">
      <w:pPr>
        <w:pStyle w:val="a4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20709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fldChar w:fldCharType="end"/>
      </w:r>
      <w:r w:rsidR="00CF7638" w:rsidRPr="00C86CBB">
        <w:rPr>
          <w:rFonts w:ascii="Times New Roman" w:hAnsi="Times New Roman" w:cs="Times New Roman"/>
          <w:sz w:val="28"/>
          <w:szCs w:val="28"/>
        </w:rPr>
        <w:t xml:space="preserve"> </w:t>
      </w:r>
      <w:bookmarkStart w:id="39" w:name="_Ref103162218"/>
      <w:bookmarkStart w:id="40" w:name="_Ref103162113"/>
      <w:r w:rsidR="00751F1D" w:rsidRPr="00120709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="00751F1D" w:rsidRPr="00120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F1D" w:rsidRPr="00120709">
        <w:rPr>
          <w:rFonts w:ascii="Times New Roman" w:hAnsi="Times New Roman" w:cs="Times New Roman"/>
          <w:sz w:val="28"/>
          <w:szCs w:val="28"/>
          <w:lang w:val="en-US"/>
        </w:rPr>
        <w:t>Mosquitto</w:t>
      </w:r>
      <w:proofErr w:type="spellEnd"/>
      <w:r w:rsidR="00751F1D" w:rsidRPr="00120709">
        <w:rPr>
          <w:rFonts w:ascii="Times New Roman" w:hAnsi="Times New Roman" w:cs="Times New Roman"/>
          <w:sz w:val="28"/>
          <w:szCs w:val="28"/>
        </w:rPr>
        <w:t xml:space="preserve"> [Электронный ресурс] – режим доступа</w:t>
      </w:r>
      <w:bookmarkEnd w:id="39"/>
      <w:r w:rsidR="00751F1D" w:rsidRPr="00120709">
        <w:rPr>
          <w:rFonts w:ascii="Times New Roman" w:hAnsi="Times New Roman" w:cs="Times New Roman"/>
          <w:sz w:val="28"/>
          <w:szCs w:val="28"/>
        </w:rPr>
        <w:t>:</w:t>
      </w:r>
    </w:p>
    <w:p w14:paraId="33F201E6" w14:textId="7FED4CE6" w:rsidR="00751F1D" w:rsidRPr="00570FF4" w:rsidRDefault="00260F2F" w:rsidP="00570FF4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37" w:history="1">
        <w:r w:rsidR="00AD1589" w:rsidRPr="00120709">
          <w:rPr>
            <w:rStyle w:val="a9"/>
            <w:rFonts w:ascii="Times New Roman" w:hAnsi="Times New Roman" w:cs="Times New Roman"/>
            <w:sz w:val="28"/>
            <w:szCs w:val="28"/>
          </w:rPr>
          <w:t>https://mosquitto.org/documentation/</w:t>
        </w:r>
      </w:hyperlink>
      <w:r w:rsidR="00570FF4">
        <w:rPr>
          <w:rStyle w:val="a9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(дата обращения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 xml:space="preserve">: </w:t>
      </w:r>
      <w:r w:rsid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10.01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.202</w:t>
      </w:r>
      <w:r w:rsid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2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).</w:t>
      </w:r>
    </w:p>
    <w:p w14:paraId="663F9D4F" w14:textId="77777777" w:rsidR="00AC0D09" w:rsidRPr="00120709" w:rsidRDefault="00633DC7" w:rsidP="00120709">
      <w:pPr>
        <w:pStyle w:val="a4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20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7638" w:rsidRPr="00120709">
        <w:rPr>
          <w:rFonts w:ascii="Times New Roman" w:hAnsi="Times New Roman" w:cs="Times New Roman"/>
          <w:sz w:val="28"/>
          <w:szCs w:val="28"/>
          <w:lang w:val="en-US"/>
        </w:rPr>
        <w:t>Clickhouse</w:t>
      </w:r>
      <w:proofErr w:type="spellEnd"/>
      <w:r w:rsidR="00CF7638" w:rsidRPr="00120709">
        <w:rPr>
          <w:rFonts w:ascii="Times New Roman" w:hAnsi="Times New Roman" w:cs="Times New Roman"/>
          <w:sz w:val="28"/>
          <w:szCs w:val="28"/>
        </w:rPr>
        <w:t xml:space="preserve"> </w:t>
      </w:r>
      <w:r w:rsidR="00CF7638" w:rsidRPr="00120709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CF7638" w:rsidRPr="00120709">
        <w:rPr>
          <w:rFonts w:ascii="Times New Roman" w:hAnsi="Times New Roman" w:cs="Times New Roman"/>
          <w:sz w:val="28"/>
          <w:szCs w:val="28"/>
        </w:rPr>
        <w:t>. [Электронный ресурс]. – режим доступа:</w:t>
      </w:r>
      <w:bookmarkEnd w:id="40"/>
    </w:p>
    <w:p w14:paraId="3182C7DA" w14:textId="575A8CE3" w:rsidR="00CF7638" w:rsidRPr="00570FF4" w:rsidRDefault="00260F2F" w:rsidP="00570FF4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38" w:history="1">
        <w:r w:rsidR="00CF7638" w:rsidRPr="0012070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F7638" w:rsidRPr="00120709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CF7638" w:rsidRPr="0012070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clickhouse</w:t>
        </w:r>
        <w:proofErr w:type="spellEnd"/>
        <w:r w:rsidR="00CF7638" w:rsidRPr="00120709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CF7638" w:rsidRPr="0012070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F7638" w:rsidRPr="00120709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CF7638" w:rsidRPr="0012070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CF7638" w:rsidRPr="00120709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CF7638" w:rsidRPr="0012070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CF7638" w:rsidRPr="00120709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</w:hyperlink>
      <w:r w:rsidR="00570FF4">
        <w:rPr>
          <w:rStyle w:val="a9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(дата обращения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: 20.</w:t>
      </w:r>
      <w:r w:rsid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12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.2021).</w:t>
      </w:r>
    </w:p>
    <w:p w14:paraId="0139BC1C" w14:textId="77777777" w:rsidR="000B76AF" w:rsidRPr="00120709" w:rsidRDefault="00633DC7" w:rsidP="00120709">
      <w:pPr>
        <w:pStyle w:val="a4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41" w:name="_Ref103161026"/>
      <w:r w:rsidRPr="00120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76AF" w:rsidRPr="00120709">
        <w:rPr>
          <w:rFonts w:ascii="Times New Roman" w:hAnsi="Times New Roman" w:cs="Times New Roman"/>
          <w:sz w:val="28"/>
          <w:szCs w:val="28"/>
          <w:lang w:val="en-US"/>
        </w:rPr>
        <w:t>HAproxy</w:t>
      </w:r>
      <w:proofErr w:type="spellEnd"/>
      <w:r w:rsidR="000B76AF" w:rsidRPr="00120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76AF" w:rsidRPr="00120709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="000B76AF" w:rsidRPr="00120709">
        <w:rPr>
          <w:rFonts w:ascii="Times New Roman" w:hAnsi="Times New Roman" w:cs="Times New Roman"/>
          <w:sz w:val="28"/>
          <w:szCs w:val="28"/>
        </w:rPr>
        <w:t>. [Электронный ресурс]. - режим доступа:</w:t>
      </w:r>
      <w:bookmarkEnd w:id="38"/>
      <w:bookmarkEnd w:id="41"/>
    </w:p>
    <w:p w14:paraId="1EF21D58" w14:textId="0220DCEF" w:rsidR="00EA092D" w:rsidRPr="00570FF4" w:rsidRDefault="00260F2F" w:rsidP="00570FF4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39" w:history="1">
        <w:r w:rsidR="00E23EFA" w:rsidRPr="00120709">
          <w:rPr>
            <w:rStyle w:val="a9"/>
            <w:rFonts w:ascii="Times New Roman" w:hAnsi="Times New Roman" w:cs="Times New Roman"/>
            <w:sz w:val="28"/>
            <w:szCs w:val="28"/>
          </w:rPr>
          <w:t>http://docs.haproxy.org/</w:t>
        </w:r>
      </w:hyperlink>
      <w:r w:rsidR="00570FF4">
        <w:rPr>
          <w:rStyle w:val="a9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(дата обращения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 xml:space="preserve">: </w:t>
      </w:r>
      <w:r w:rsid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15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.09.2021).</w:t>
      </w:r>
    </w:p>
    <w:p w14:paraId="495C8206" w14:textId="77777777" w:rsidR="000B76AF" w:rsidRPr="00120709" w:rsidRDefault="00633DC7" w:rsidP="00120709">
      <w:pPr>
        <w:pStyle w:val="a4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42" w:name="_Ref103161117"/>
      <w:r w:rsidRPr="002B7BEF">
        <w:rPr>
          <w:rFonts w:ascii="Times New Roman" w:hAnsi="Times New Roman" w:cs="Times New Roman"/>
          <w:sz w:val="28"/>
          <w:szCs w:val="28"/>
        </w:rPr>
        <w:t xml:space="preserve"> </w:t>
      </w:r>
      <w:r w:rsidR="000B76AF"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“How to build </w:t>
      </w:r>
      <w:proofErr w:type="gramStart"/>
      <w:r w:rsidR="000B76AF" w:rsidRPr="00120709">
        <w:rPr>
          <w:rFonts w:ascii="Times New Roman" w:hAnsi="Times New Roman" w:cs="Times New Roman"/>
          <w:sz w:val="28"/>
          <w:szCs w:val="28"/>
          <w:lang w:val="en-US"/>
        </w:rPr>
        <w:t>an</w:t>
      </w:r>
      <w:proofErr w:type="gramEnd"/>
      <w:r w:rsidR="000B76AF"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 high availability MQTT cluster for the Internet of Things”</w:t>
      </w:r>
      <w:r w:rsidR="00EA092D" w:rsidRPr="00120709">
        <w:rPr>
          <w:rFonts w:ascii="Times New Roman" w:hAnsi="Times New Roman" w:cs="Times New Roman"/>
          <w:sz w:val="28"/>
          <w:szCs w:val="28"/>
          <w:lang w:val="en-US"/>
        </w:rPr>
        <w:t>, Medium. -</w:t>
      </w:r>
      <w:r w:rsidR="000B76AF"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0B76AF" w:rsidRPr="00120709">
        <w:rPr>
          <w:rFonts w:ascii="Times New Roman" w:hAnsi="Times New Roman" w:cs="Times New Roman"/>
          <w:sz w:val="28"/>
          <w:szCs w:val="28"/>
        </w:rPr>
        <w:t>Электронный</w:t>
      </w:r>
      <w:r w:rsidR="000B76AF"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76AF" w:rsidRPr="00120709">
        <w:rPr>
          <w:rFonts w:ascii="Times New Roman" w:hAnsi="Times New Roman" w:cs="Times New Roman"/>
          <w:sz w:val="28"/>
          <w:szCs w:val="28"/>
        </w:rPr>
        <w:t>ресурс</w:t>
      </w:r>
      <w:r w:rsidR="000B76AF"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 w:rsidR="000B76AF" w:rsidRPr="00120709">
        <w:rPr>
          <w:rFonts w:ascii="Times New Roman" w:hAnsi="Times New Roman" w:cs="Times New Roman"/>
          <w:sz w:val="28"/>
          <w:szCs w:val="28"/>
        </w:rPr>
        <w:t>режим</w:t>
      </w:r>
      <w:r w:rsidR="000B76AF"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76AF" w:rsidRPr="00120709">
        <w:rPr>
          <w:rFonts w:ascii="Times New Roman" w:hAnsi="Times New Roman" w:cs="Times New Roman"/>
          <w:sz w:val="28"/>
          <w:szCs w:val="28"/>
        </w:rPr>
        <w:t>доступа</w:t>
      </w:r>
      <w:r w:rsidR="00EA092D" w:rsidRPr="00120709"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42"/>
    </w:p>
    <w:p w14:paraId="7CF50957" w14:textId="609B34E5" w:rsidR="000B76AF" w:rsidRPr="002B7BEF" w:rsidRDefault="00260F2F" w:rsidP="00570FF4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40" w:history="1"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medium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</w:rPr>
          <w:t>/@</w:t>
        </w:r>
        <w:proofErr w:type="spellStart"/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lelylan</w:t>
        </w:r>
        <w:proofErr w:type="spellEnd"/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how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to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build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an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high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availability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mqtt</w:t>
        </w:r>
        <w:proofErr w:type="spellEnd"/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cluster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for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the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internet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of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things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</w:rPr>
          <w:t>-8011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</w:rPr>
          <w:t>06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="002B7BEF" w:rsidRPr="0065418D">
          <w:rPr>
            <w:rStyle w:val="a9"/>
            <w:rFonts w:ascii="Times New Roman" w:hAnsi="Times New Roman" w:cs="Times New Roman"/>
            <w:sz w:val="28"/>
            <w:szCs w:val="28"/>
          </w:rPr>
          <w:t>000</w:t>
        </w:r>
      </w:hyperlink>
      <w:r w:rsidR="002B7BEF" w:rsidRP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570FF4" w:rsidRP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(</w:t>
      </w:r>
      <w:r w:rsid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дата</w:t>
      </w:r>
      <w:r w:rsidR="00570FF4" w:rsidRP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обращения</w:t>
      </w:r>
      <w:r w:rsidR="00570FF4" w:rsidRP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: 2</w:t>
      </w:r>
      <w:r w:rsid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5</w:t>
      </w:r>
      <w:r w:rsidR="00570FF4" w:rsidRP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.0</w:t>
      </w:r>
      <w:r w:rsid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2</w:t>
      </w:r>
      <w:r w:rsidR="00570FF4" w:rsidRP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.202</w:t>
      </w:r>
      <w:r w:rsid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2</w:t>
      </w:r>
      <w:r w:rsidR="00570FF4" w:rsidRP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).</w:t>
      </w:r>
    </w:p>
    <w:p w14:paraId="5F743901" w14:textId="77777777" w:rsidR="00251F61" w:rsidRPr="00120709" w:rsidRDefault="00633DC7" w:rsidP="00120709">
      <w:pPr>
        <w:pStyle w:val="a4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43" w:name="_Ref103161668"/>
      <w:r w:rsidRPr="002B7BEF">
        <w:rPr>
          <w:rFonts w:ascii="Times New Roman" w:eastAsia="Batang" w:hAnsi="Times New Roman" w:cs="Times New Roman"/>
          <w:sz w:val="28"/>
          <w:szCs w:val="28"/>
        </w:rPr>
        <w:t xml:space="preserve"> </w:t>
      </w:r>
      <w:proofErr w:type="spellStart"/>
      <w:r w:rsidR="000B76AF" w:rsidRPr="00120709">
        <w:rPr>
          <w:rFonts w:ascii="Times New Roman" w:eastAsia="Batang" w:hAnsi="Times New Roman" w:cs="Times New Roman"/>
          <w:sz w:val="28"/>
          <w:szCs w:val="28"/>
          <w:lang w:val="en-US"/>
        </w:rPr>
        <w:t>Marischa</w:t>
      </w:r>
      <w:proofErr w:type="spellEnd"/>
      <w:r w:rsidR="000B76AF" w:rsidRPr="00120709">
        <w:rPr>
          <w:rFonts w:ascii="Times New Roman" w:eastAsia="Batang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B76AF" w:rsidRPr="00120709">
        <w:rPr>
          <w:rFonts w:ascii="Times New Roman" w:eastAsia="Batang" w:hAnsi="Times New Roman" w:cs="Times New Roman"/>
          <w:sz w:val="28"/>
          <w:szCs w:val="28"/>
          <w:lang w:val="en-US"/>
        </w:rPr>
        <w:t>Elveny</w:t>
      </w:r>
      <w:proofErr w:type="spellEnd"/>
      <w:r w:rsidR="000B76AF" w:rsidRPr="00120709">
        <w:rPr>
          <w:rFonts w:ascii="Times New Roman" w:eastAsia="Batang" w:hAnsi="Times New Roman" w:cs="Times New Roman"/>
          <w:sz w:val="28"/>
          <w:szCs w:val="28"/>
          <w:lang w:val="en-US"/>
        </w:rPr>
        <w:t xml:space="preserve">, Ari </w:t>
      </w:r>
      <w:proofErr w:type="spellStart"/>
      <w:r w:rsidR="000B76AF" w:rsidRPr="00120709">
        <w:rPr>
          <w:rFonts w:ascii="Times New Roman" w:eastAsia="Batang" w:hAnsi="Times New Roman" w:cs="Times New Roman"/>
          <w:sz w:val="28"/>
          <w:szCs w:val="28"/>
          <w:lang w:val="en-US"/>
        </w:rPr>
        <w:t>Winata</w:t>
      </w:r>
      <w:proofErr w:type="spellEnd"/>
      <w:r w:rsidR="000B76AF" w:rsidRPr="00120709">
        <w:rPr>
          <w:rFonts w:ascii="Times New Roman" w:eastAsia="Batang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B76AF" w:rsidRPr="00120709">
        <w:rPr>
          <w:rFonts w:ascii="Times New Roman" w:eastAsia="Batang" w:hAnsi="Times New Roman" w:cs="Times New Roman"/>
          <w:sz w:val="28"/>
          <w:szCs w:val="28"/>
          <w:lang w:val="en-US"/>
        </w:rPr>
        <w:t>Baihaqi</w:t>
      </w:r>
      <w:proofErr w:type="spellEnd"/>
      <w:r w:rsidR="000B76AF" w:rsidRPr="00120709">
        <w:rPr>
          <w:rFonts w:ascii="Times New Roman" w:eastAsia="Batang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B76AF" w:rsidRPr="00120709">
        <w:rPr>
          <w:rFonts w:ascii="Times New Roman" w:eastAsia="Batang" w:hAnsi="Times New Roman" w:cs="Times New Roman"/>
          <w:sz w:val="28"/>
          <w:szCs w:val="28"/>
          <w:lang w:val="en-US"/>
        </w:rPr>
        <w:t>Siregar</w:t>
      </w:r>
      <w:proofErr w:type="spellEnd"/>
      <w:r w:rsidR="000B76AF" w:rsidRPr="00120709">
        <w:rPr>
          <w:rFonts w:ascii="Times New Roman" w:eastAsia="Batang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0B76AF" w:rsidRPr="00120709">
        <w:rPr>
          <w:rFonts w:ascii="Times New Roman" w:eastAsia="Batang" w:hAnsi="Times New Roman" w:cs="Times New Roman"/>
          <w:sz w:val="28"/>
          <w:szCs w:val="28"/>
          <w:lang w:val="en-US"/>
        </w:rPr>
        <w:t>Rahmad</w:t>
      </w:r>
      <w:proofErr w:type="spellEnd"/>
      <w:r w:rsidR="000B76AF" w:rsidRPr="00120709">
        <w:rPr>
          <w:rFonts w:ascii="Times New Roman" w:eastAsia="Batang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B76AF" w:rsidRPr="00120709">
        <w:rPr>
          <w:rFonts w:ascii="Times New Roman" w:eastAsia="Batang" w:hAnsi="Times New Roman" w:cs="Times New Roman"/>
          <w:sz w:val="28"/>
          <w:szCs w:val="28"/>
          <w:lang w:val="en-US"/>
        </w:rPr>
        <w:t>Syah</w:t>
      </w:r>
      <w:proofErr w:type="spellEnd"/>
      <w:r w:rsidR="000B76AF" w:rsidRPr="0012070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“A tutorial: Load balancers in a container technology system using docker swarms on a single board computer cluster”, EEO, vol. 19, issue 4, no. 2020, pp.744-751, </w:t>
      </w:r>
      <w:proofErr w:type="spellStart"/>
      <w:r w:rsidR="000B76AF" w:rsidRPr="00120709">
        <w:rPr>
          <w:rFonts w:ascii="Times New Roman" w:eastAsia="Batang" w:hAnsi="Times New Roman" w:cs="Times New Roman"/>
          <w:sz w:val="28"/>
          <w:szCs w:val="28"/>
          <w:lang w:val="en-US"/>
        </w:rPr>
        <w:t>doi</w:t>
      </w:r>
      <w:proofErr w:type="spellEnd"/>
      <w:r w:rsidR="000B76AF" w:rsidRPr="00120709">
        <w:rPr>
          <w:rFonts w:ascii="Times New Roman" w:eastAsia="Batang" w:hAnsi="Times New Roman" w:cs="Times New Roman"/>
          <w:sz w:val="28"/>
          <w:szCs w:val="28"/>
          <w:lang w:val="en-US"/>
        </w:rPr>
        <w:t>: </w:t>
      </w:r>
      <w:hyperlink r:id="rId41" w:tgtFrame="_blank" w:history="1">
        <w:r w:rsidR="000B76AF" w:rsidRPr="00120709">
          <w:rPr>
            <w:rFonts w:ascii="Times New Roman" w:eastAsia="Batang" w:hAnsi="Times New Roman" w:cs="Times New Roman"/>
            <w:sz w:val="28"/>
            <w:szCs w:val="28"/>
            <w:lang w:val="en-US"/>
          </w:rPr>
          <w:t>10.17051/ilkonline.2020.04.178</w:t>
        </w:r>
      </w:hyperlink>
      <w:bookmarkStart w:id="44" w:name="_Ref103162728"/>
      <w:bookmarkEnd w:id="43"/>
    </w:p>
    <w:p w14:paraId="08BBB282" w14:textId="77777777" w:rsidR="00251F61" w:rsidRPr="00120709" w:rsidRDefault="00083E09" w:rsidP="00120709">
      <w:pPr>
        <w:pStyle w:val="a4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6751"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Hideaki Azuma, </w:t>
      </w:r>
      <w:proofErr w:type="spellStart"/>
      <w:r w:rsidR="00BD6751" w:rsidRPr="00120709">
        <w:rPr>
          <w:rFonts w:ascii="Times New Roman" w:hAnsi="Times New Roman" w:cs="Times New Roman"/>
          <w:sz w:val="28"/>
          <w:szCs w:val="28"/>
          <w:lang w:val="en-US"/>
        </w:rPr>
        <w:t>Shinsuke</w:t>
      </w:r>
      <w:proofErr w:type="spellEnd"/>
      <w:r w:rsidR="00BD6751"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 Matsumoto, Yasutaka Kamei, Shinji </w:t>
      </w:r>
      <w:proofErr w:type="spellStart"/>
      <w:r w:rsidR="00BD6751" w:rsidRPr="00120709">
        <w:rPr>
          <w:rFonts w:ascii="Times New Roman" w:hAnsi="Times New Roman" w:cs="Times New Roman"/>
          <w:sz w:val="28"/>
          <w:szCs w:val="28"/>
          <w:lang w:val="en-US"/>
        </w:rPr>
        <w:t>Kusumoto</w:t>
      </w:r>
      <w:proofErr w:type="spellEnd"/>
      <w:r w:rsidR="00BD6751"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72A9" w:rsidRPr="0012070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633DC7" w:rsidRPr="0012070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An empirical study on self-admitted technical debt in </w:t>
      </w:r>
      <w:proofErr w:type="spellStart"/>
      <w:r w:rsidR="00633DC7" w:rsidRPr="0012070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Dockerfiles</w:t>
      </w:r>
      <w:proofErr w:type="spellEnd"/>
      <w:r w:rsidR="004272A9" w:rsidRPr="0012070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”, </w:t>
      </w:r>
      <w:r w:rsidR="00BD6751" w:rsidRPr="0012070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Empirical Software Engineering, </w:t>
      </w:r>
      <w:r w:rsidR="00BA1563" w:rsidRPr="0012070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vol. 27, issue 49, </w:t>
      </w:r>
      <w:r w:rsidR="004272A9" w:rsidRPr="0012070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no. 2022, </w:t>
      </w:r>
      <w:proofErr w:type="spellStart"/>
      <w:r w:rsidR="004272A9" w:rsidRPr="0012070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doi</w:t>
      </w:r>
      <w:proofErr w:type="spellEnd"/>
      <w:r w:rsidR="004272A9" w:rsidRPr="0012070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: </w:t>
      </w:r>
      <w:hyperlink r:id="rId42" w:tgtFrame="_blank" w:history="1">
        <w:r w:rsidR="00251F61" w:rsidRPr="00120709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en-US"/>
          </w:rPr>
          <w:t>10.1007/s10664-021-10081-7</w:t>
        </w:r>
      </w:hyperlink>
    </w:p>
    <w:p w14:paraId="23BBE238" w14:textId="77777777" w:rsidR="00812DCE" w:rsidRPr="00120709" w:rsidRDefault="00083E09" w:rsidP="00120709">
      <w:pPr>
        <w:pStyle w:val="a4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45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45" w:name="_Ref103168179"/>
      <w:proofErr w:type="spellStart"/>
      <w:r w:rsidRPr="00120709">
        <w:rPr>
          <w:rFonts w:ascii="Times New Roman" w:hAnsi="Times New Roman" w:cs="Times New Roman"/>
          <w:sz w:val="28"/>
          <w:szCs w:val="28"/>
          <w:lang w:val="en-US"/>
        </w:rPr>
        <w:t>Gunicorn</w:t>
      </w:r>
      <w:proofErr w:type="spellEnd"/>
      <w:r w:rsidR="00812DCE" w:rsidRPr="00120709">
        <w:rPr>
          <w:rFonts w:ascii="Times New Roman" w:hAnsi="Times New Roman" w:cs="Times New Roman"/>
          <w:sz w:val="28"/>
          <w:szCs w:val="28"/>
        </w:rPr>
        <w:t xml:space="preserve"> </w:t>
      </w:r>
      <w:r w:rsidR="00812DCE" w:rsidRPr="00120709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812DCE" w:rsidRPr="00120709">
        <w:rPr>
          <w:rFonts w:ascii="Times New Roman" w:hAnsi="Times New Roman" w:cs="Times New Roman"/>
          <w:sz w:val="28"/>
          <w:szCs w:val="28"/>
        </w:rPr>
        <w:t>. – [Электронный ресурс] – режим доступа:</w:t>
      </w:r>
      <w:bookmarkEnd w:id="45"/>
    </w:p>
    <w:p w14:paraId="79E252A3" w14:textId="60577908" w:rsidR="0090633F" w:rsidRPr="00570FF4" w:rsidRDefault="00260F2F" w:rsidP="00570FF4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43" w:history="1">
        <w:r w:rsidR="00812DCE" w:rsidRPr="00120709">
          <w:rPr>
            <w:rStyle w:val="a9"/>
            <w:rFonts w:ascii="Times New Roman" w:hAnsi="Times New Roman" w:cs="Times New Roman"/>
            <w:sz w:val="28"/>
            <w:szCs w:val="28"/>
          </w:rPr>
          <w:t>https://gunicorn.org/#docs</w:t>
        </w:r>
      </w:hyperlink>
      <w:r w:rsidR="00570FF4">
        <w:rPr>
          <w:rStyle w:val="a9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(дата обращения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: 2</w:t>
      </w:r>
      <w:r w:rsid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6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03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.2021).</w:t>
      </w:r>
    </w:p>
    <w:p w14:paraId="7A891E50" w14:textId="77777777" w:rsidR="00812DCE" w:rsidRPr="00120709" w:rsidRDefault="0051391A" w:rsidP="00120709">
      <w:pPr>
        <w:pStyle w:val="a4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46" w:name="_Ref103168158"/>
      <w:r w:rsidRPr="00120709">
        <w:rPr>
          <w:rFonts w:ascii="Times New Roman" w:hAnsi="Times New Roman" w:cs="Times New Roman"/>
          <w:sz w:val="28"/>
          <w:szCs w:val="28"/>
        </w:rPr>
        <w:t xml:space="preserve"> </w:t>
      </w:r>
      <w:r w:rsidRPr="00120709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120709">
        <w:rPr>
          <w:rFonts w:ascii="Times New Roman" w:hAnsi="Times New Roman" w:cs="Times New Roman"/>
          <w:sz w:val="28"/>
          <w:szCs w:val="28"/>
        </w:rPr>
        <w:t xml:space="preserve"> </w:t>
      </w:r>
      <w:r w:rsidRPr="00120709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120709">
        <w:rPr>
          <w:rFonts w:ascii="Times New Roman" w:hAnsi="Times New Roman" w:cs="Times New Roman"/>
          <w:sz w:val="28"/>
          <w:szCs w:val="28"/>
        </w:rPr>
        <w:t>. – [Электронный ресурс] – режим доступа</w:t>
      </w:r>
      <w:bookmarkEnd w:id="46"/>
      <w:r w:rsidRPr="00120709">
        <w:rPr>
          <w:rFonts w:ascii="Times New Roman" w:hAnsi="Times New Roman" w:cs="Times New Roman"/>
          <w:sz w:val="28"/>
          <w:szCs w:val="28"/>
        </w:rPr>
        <w:t>:</w:t>
      </w:r>
    </w:p>
    <w:p w14:paraId="795CE0DD" w14:textId="53BFF50C" w:rsidR="0090633F" w:rsidRPr="00570FF4" w:rsidRDefault="00260F2F" w:rsidP="00570FF4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44" w:history="1">
        <w:r w:rsidR="0090633F" w:rsidRPr="00120709">
          <w:rPr>
            <w:rStyle w:val="a9"/>
            <w:rFonts w:ascii="Times New Roman" w:hAnsi="Times New Roman" w:cs="Times New Roman"/>
            <w:sz w:val="28"/>
            <w:szCs w:val="28"/>
          </w:rPr>
          <w:t>https://nginx.org/ru/docs/</w:t>
        </w:r>
      </w:hyperlink>
      <w:r w:rsidR="00570FF4">
        <w:rPr>
          <w:rStyle w:val="a9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(дата обращения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: 2</w:t>
      </w:r>
      <w:r w:rsid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7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.0</w:t>
      </w:r>
      <w:r w:rsid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3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.2021).</w:t>
      </w:r>
    </w:p>
    <w:p w14:paraId="7B2B7D96" w14:textId="77777777" w:rsidR="0090633F" w:rsidRPr="00120709" w:rsidRDefault="004A7404" w:rsidP="00120709">
      <w:pPr>
        <w:pStyle w:val="a4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47" w:name="_Ref103168676"/>
      <w:r w:rsidRPr="005245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709">
        <w:rPr>
          <w:rFonts w:ascii="Times New Roman" w:hAnsi="Times New Roman" w:cs="Times New Roman"/>
          <w:sz w:val="28"/>
          <w:szCs w:val="28"/>
          <w:lang w:val="en-US"/>
        </w:rPr>
        <w:t>Supervisord</w:t>
      </w:r>
      <w:proofErr w:type="spellEnd"/>
      <w:r w:rsidRPr="00120709">
        <w:rPr>
          <w:rFonts w:ascii="Times New Roman" w:hAnsi="Times New Roman" w:cs="Times New Roman"/>
          <w:sz w:val="28"/>
          <w:szCs w:val="28"/>
        </w:rPr>
        <w:t xml:space="preserve"> </w:t>
      </w:r>
      <w:r w:rsidRPr="00120709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120709">
        <w:rPr>
          <w:rFonts w:ascii="Times New Roman" w:hAnsi="Times New Roman" w:cs="Times New Roman"/>
          <w:sz w:val="28"/>
          <w:szCs w:val="28"/>
        </w:rPr>
        <w:t>. – [Электронный ресурс] – режим доступа:</w:t>
      </w:r>
    </w:p>
    <w:p w14:paraId="4E7DD4B5" w14:textId="70434EC4" w:rsidR="004A7404" w:rsidRPr="00570FF4" w:rsidRDefault="00260F2F" w:rsidP="00570FF4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45" w:history="1">
        <w:r w:rsidR="004A7404" w:rsidRPr="00120709">
          <w:rPr>
            <w:rStyle w:val="a9"/>
            <w:rFonts w:ascii="Times New Roman" w:hAnsi="Times New Roman" w:cs="Times New Roman"/>
            <w:sz w:val="28"/>
            <w:szCs w:val="28"/>
          </w:rPr>
          <w:t>http://supervisord.org/</w:t>
        </w:r>
      </w:hyperlink>
      <w:r w:rsidR="00570FF4">
        <w:rPr>
          <w:rStyle w:val="a9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(дата обращения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 xml:space="preserve">: </w:t>
      </w:r>
      <w:r w:rsid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05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.09.2021).</w:t>
      </w:r>
    </w:p>
    <w:p w14:paraId="4C560F47" w14:textId="77777777" w:rsidR="003118B6" w:rsidRPr="00120709" w:rsidRDefault="004A7404" w:rsidP="00120709">
      <w:pPr>
        <w:pStyle w:val="a4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48" w:name="_Ref103168874"/>
      <w:r w:rsidRPr="002B7BEF">
        <w:rPr>
          <w:rFonts w:ascii="Times New Roman" w:hAnsi="Times New Roman" w:cs="Times New Roman"/>
          <w:sz w:val="28"/>
          <w:szCs w:val="28"/>
        </w:rPr>
        <w:t xml:space="preserve"> </w:t>
      </w:r>
      <w:r w:rsidR="003118B6"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T. </w:t>
      </w:r>
      <w:proofErr w:type="spellStart"/>
      <w:r w:rsidR="003118B6" w:rsidRPr="00120709">
        <w:rPr>
          <w:rFonts w:ascii="Times New Roman" w:hAnsi="Times New Roman" w:cs="Times New Roman"/>
          <w:sz w:val="28"/>
          <w:szCs w:val="28"/>
          <w:lang w:val="en-US"/>
        </w:rPr>
        <w:t>Yudi</w:t>
      </w:r>
      <w:proofErr w:type="spellEnd"/>
      <w:r w:rsidR="003118B6"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18B6" w:rsidRPr="00120709">
        <w:rPr>
          <w:rFonts w:ascii="Times New Roman" w:hAnsi="Times New Roman" w:cs="Times New Roman"/>
          <w:sz w:val="28"/>
          <w:szCs w:val="28"/>
          <w:lang w:val="en-US"/>
        </w:rPr>
        <w:t>Hadiwandra</w:t>
      </w:r>
      <w:proofErr w:type="spellEnd"/>
      <w:r w:rsidR="003118B6"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118B6" w:rsidRPr="00120709">
        <w:rPr>
          <w:rFonts w:ascii="Times New Roman" w:hAnsi="Times New Roman" w:cs="Times New Roman"/>
          <w:sz w:val="28"/>
          <w:szCs w:val="28"/>
          <w:lang w:val="en-US"/>
        </w:rPr>
        <w:t>Feri</w:t>
      </w:r>
      <w:proofErr w:type="spellEnd"/>
      <w:r w:rsidR="003118B6"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 Candra “High Availability Server Using Raspberry Pi 4 Cluster and Docker Swarm”, IT JOURNAL RESEARCH AND DEVELOPMENT, 2021, vol. 6. Issue 1, pp.43-51, </w:t>
      </w:r>
      <w:proofErr w:type="spellStart"/>
      <w:r w:rsidR="003118B6" w:rsidRPr="00120709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r w:rsidR="003118B6" w:rsidRPr="00120709">
        <w:rPr>
          <w:rFonts w:ascii="Times New Roman" w:hAnsi="Times New Roman" w:cs="Times New Roman"/>
          <w:sz w:val="28"/>
          <w:szCs w:val="28"/>
          <w:lang w:val="en-US"/>
        </w:rPr>
        <w:t>: 10.25299/itjrd.2021.vol6(1).5806</w:t>
      </w:r>
    </w:p>
    <w:p w14:paraId="1C94E35F" w14:textId="77777777" w:rsidR="003118B6" w:rsidRPr="00120709" w:rsidRDefault="00276A58" w:rsidP="00120709">
      <w:pPr>
        <w:pStyle w:val="a4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49" w:name="_Ref103169292"/>
      <w:r w:rsidRPr="00A87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709">
        <w:rPr>
          <w:rFonts w:ascii="Times New Roman" w:hAnsi="Times New Roman" w:cs="Times New Roman"/>
          <w:sz w:val="28"/>
          <w:szCs w:val="28"/>
          <w:lang w:val="en-US"/>
        </w:rPr>
        <w:t>Alertmanager</w:t>
      </w:r>
      <w:proofErr w:type="spellEnd"/>
      <w:r w:rsidRPr="00120709">
        <w:rPr>
          <w:rFonts w:ascii="Times New Roman" w:hAnsi="Times New Roman" w:cs="Times New Roman"/>
          <w:sz w:val="28"/>
          <w:szCs w:val="28"/>
        </w:rPr>
        <w:t xml:space="preserve"> </w:t>
      </w:r>
      <w:r w:rsidRPr="00120709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120709">
        <w:rPr>
          <w:rFonts w:ascii="Times New Roman" w:hAnsi="Times New Roman" w:cs="Times New Roman"/>
          <w:sz w:val="28"/>
          <w:szCs w:val="28"/>
        </w:rPr>
        <w:t>. – [Электронный ресурс] – режим доступа:</w:t>
      </w:r>
    </w:p>
    <w:p w14:paraId="16E37F6B" w14:textId="44D18A6A" w:rsidR="00276A58" w:rsidRPr="00570FF4" w:rsidRDefault="00260F2F" w:rsidP="00570FF4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46" w:history="1">
        <w:r w:rsidR="00276A58" w:rsidRPr="00120709">
          <w:rPr>
            <w:rStyle w:val="a9"/>
            <w:rFonts w:ascii="Times New Roman" w:hAnsi="Times New Roman" w:cs="Times New Roman"/>
            <w:sz w:val="28"/>
            <w:szCs w:val="28"/>
          </w:rPr>
          <w:t>https://prometheus.io/docs/alerting/latest/alertmanager/</w:t>
        </w:r>
      </w:hyperlink>
      <w:r w:rsidR="00570FF4">
        <w:rPr>
          <w:rStyle w:val="a9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(дата обращения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 xml:space="preserve">: </w:t>
      </w:r>
      <w:r w:rsid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01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05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.202</w:t>
      </w:r>
      <w:r w:rsid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2</w:t>
      </w:r>
      <w:r w:rsidR="00570FF4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).</w:t>
      </w:r>
    </w:p>
    <w:p w14:paraId="309BDF6C" w14:textId="77777777" w:rsidR="00276A58" w:rsidRPr="00120709" w:rsidRDefault="003118B6" w:rsidP="00120709">
      <w:pPr>
        <w:pStyle w:val="a4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50" w:name="_Ref103169303"/>
      <w:bookmarkEnd w:id="49"/>
      <w:r w:rsidRPr="005245D4">
        <w:rPr>
          <w:rFonts w:ascii="Times New Roman" w:hAnsi="Times New Roman" w:cs="Times New Roman"/>
          <w:sz w:val="28"/>
          <w:szCs w:val="28"/>
        </w:rPr>
        <w:t xml:space="preserve"> </w:t>
      </w:r>
      <w:bookmarkEnd w:id="50"/>
      <w:r w:rsidR="00276A58" w:rsidRPr="00120709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="00276A58" w:rsidRPr="00120709">
        <w:rPr>
          <w:rFonts w:ascii="Times New Roman" w:hAnsi="Times New Roman" w:cs="Times New Roman"/>
          <w:sz w:val="28"/>
          <w:szCs w:val="28"/>
        </w:rPr>
        <w:t xml:space="preserve"> </w:t>
      </w:r>
      <w:r w:rsidR="00276A58" w:rsidRPr="00120709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276A58" w:rsidRPr="00120709">
        <w:rPr>
          <w:rFonts w:ascii="Times New Roman" w:hAnsi="Times New Roman" w:cs="Times New Roman"/>
          <w:sz w:val="28"/>
          <w:szCs w:val="28"/>
        </w:rPr>
        <w:t>. – [Электронный ресурс] – режим доступа:</w:t>
      </w:r>
    </w:p>
    <w:p w14:paraId="66D70ADF" w14:textId="04E128B4" w:rsidR="00276A58" w:rsidRPr="005773AA" w:rsidRDefault="00260F2F" w:rsidP="002B7BEF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47" w:history="1">
        <w:r w:rsidR="00276A58" w:rsidRPr="00120709">
          <w:rPr>
            <w:rStyle w:val="a9"/>
            <w:rFonts w:ascii="Times New Roman" w:hAnsi="Times New Roman" w:cs="Times New Roman"/>
            <w:sz w:val="28"/>
            <w:szCs w:val="28"/>
          </w:rPr>
          <w:t>https://prometheus.io/docs/introduction/overview/</w:t>
        </w:r>
      </w:hyperlink>
      <w:r w:rsidR="005773AA">
        <w:rPr>
          <w:rStyle w:val="a9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5773AA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(дата обращения</w:t>
      </w:r>
      <w:r w:rsidR="005773AA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 xml:space="preserve">: </w:t>
      </w:r>
      <w:r w:rsid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30.04</w:t>
      </w:r>
      <w:r w:rsidR="005773AA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.202</w:t>
      </w:r>
      <w:r w:rsid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2</w:t>
      </w:r>
      <w:r w:rsidR="005773AA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).</w:t>
      </w:r>
    </w:p>
    <w:p w14:paraId="62C908A4" w14:textId="77777777" w:rsidR="00276A58" w:rsidRPr="00120709" w:rsidRDefault="00276A58" w:rsidP="00120709">
      <w:pPr>
        <w:pStyle w:val="a4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51" w:name="_Ref103169531"/>
      <w:r w:rsidRPr="005245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709">
        <w:rPr>
          <w:rFonts w:ascii="Times New Roman" w:hAnsi="Times New Roman" w:cs="Times New Roman"/>
          <w:sz w:val="28"/>
          <w:szCs w:val="28"/>
          <w:lang w:val="en-US"/>
        </w:rPr>
        <w:t>Haproxy</w:t>
      </w:r>
      <w:proofErr w:type="spellEnd"/>
      <w:r w:rsidRPr="00120709">
        <w:rPr>
          <w:rFonts w:ascii="Times New Roman" w:hAnsi="Times New Roman" w:cs="Times New Roman"/>
          <w:sz w:val="28"/>
          <w:szCs w:val="28"/>
        </w:rPr>
        <w:t>-</w:t>
      </w:r>
      <w:r w:rsidRPr="00120709">
        <w:rPr>
          <w:rFonts w:ascii="Times New Roman" w:hAnsi="Times New Roman" w:cs="Times New Roman"/>
          <w:sz w:val="28"/>
          <w:szCs w:val="28"/>
          <w:lang w:val="en-US"/>
        </w:rPr>
        <w:t>exporter</w:t>
      </w:r>
      <w:r w:rsidRPr="00120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70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20709">
        <w:rPr>
          <w:rFonts w:ascii="Times New Roman" w:hAnsi="Times New Roman" w:cs="Times New Roman"/>
          <w:sz w:val="28"/>
          <w:szCs w:val="28"/>
        </w:rPr>
        <w:t>. – [Электронный ресурс] – режим доступа:</w:t>
      </w:r>
    </w:p>
    <w:p w14:paraId="555D708A" w14:textId="3518338D" w:rsidR="00BB1C5E" w:rsidRPr="005773AA" w:rsidRDefault="00260F2F" w:rsidP="005773AA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48" w:history="1">
        <w:r w:rsidR="00BB1C5E" w:rsidRPr="00120709">
          <w:rPr>
            <w:rStyle w:val="a9"/>
            <w:rFonts w:ascii="Times New Roman" w:hAnsi="Times New Roman" w:cs="Times New Roman"/>
            <w:sz w:val="28"/>
            <w:szCs w:val="28"/>
          </w:rPr>
          <w:t>https://github.com/prometheus/haproxy_exporter</w:t>
        </w:r>
      </w:hyperlink>
      <w:r w:rsidR="005773AA">
        <w:rPr>
          <w:rStyle w:val="a9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5773AA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(дата обращения</w:t>
      </w:r>
      <w:r w:rsidR="005773AA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 xml:space="preserve">: </w:t>
      </w:r>
      <w:r w:rsid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06</w:t>
      </w:r>
      <w:r w:rsidR="005773AA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.0</w:t>
      </w:r>
      <w:r w:rsid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5</w:t>
      </w:r>
      <w:r w:rsidR="005773AA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.202</w:t>
      </w:r>
      <w:r w:rsid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2</w:t>
      </w:r>
      <w:r w:rsidR="005773AA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).</w:t>
      </w:r>
    </w:p>
    <w:p w14:paraId="7CB34CB9" w14:textId="77777777" w:rsidR="00276A58" w:rsidRPr="00120709" w:rsidRDefault="00BB1C5E" w:rsidP="00120709">
      <w:pPr>
        <w:pStyle w:val="a4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20709">
        <w:rPr>
          <w:rFonts w:ascii="Times New Roman" w:hAnsi="Times New Roman" w:cs="Times New Roman"/>
          <w:sz w:val="28"/>
          <w:szCs w:val="28"/>
        </w:rPr>
        <w:t xml:space="preserve"> </w:t>
      </w:r>
      <w:r w:rsidRPr="00120709">
        <w:rPr>
          <w:rFonts w:ascii="Times New Roman" w:hAnsi="Times New Roman" w:cs="Times New Roman"/>
          <w:sz w:val="28"/>
          <w:szCs w:val="28"/>
          <w:lang w:val="en-US"/>
        </w:rPr>
        <w:t>MQTT</w:t>
      </w:r>
      <w:r w:rsidRPr="00120709">
        <w:rPr>
          <w:rFonts w:ascii="Times New Roman" w:hAnsi="Times New Roman" w:cs="Times New Roman"/>
          <w:sz w:val="28"/>
          <w:szCs w:val="28"/>
        </w:rPr>
        <w:t>-</w:t>
      </w:r>
      <w:r w:rsidRPr="00120709">
        <w:rPr>
          <w:rFonts w:ascii="Times New Roman" w:hAnsi="Times New Roman" w:cs="Times New Roman"/>
          <w:sz w:val="28"/>
          <w:szCs w:val="28"/>
          <w:lang w:val="en-US"/>
        </w:rPr>
        <w:t>benchmark</w:t>
      </w:r>
      <w:r w:rsidRPr="00120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70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20709">
        <w:rPr>
          <w:rFonts w:ascii="Times New Roman" w:hAnsi="Times New Roman" w:cs="Times New Roman"/>
          <w:sz w:val="28"/>
          <w:szCs w:val="28"/>
        </w:rPr>
        <w:t>. – [Электронный ресурс] – режим доступа:</w:t>
      </w:r>
    </w:p>
    <w:p w14:paraId="0593594F" w14:textId="3C009168" w:rsidR="00BB1C5E" w:rsidRPr="005773AA" w:rsidRDefault="00260F2F" w:rsidP="005773AA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49" w:history="1">
        <w:r w:rsidR="00BB1C5E" w:rsidRPr="00120709">
          <w:rPr>
            <w:rStyle w:val="a9"/>
            <w:rFonts w:ascii="Times New Roman" w:hAnsi="Times New Roman" w:cs="Times New Roman"/>
            <w:sz w:val="28"/>
            <w:szCs w:val="28"/>
          </w:rPr>
          <w:t>https://github.com/krylovsk/mqtt-benchmark</w:t>
        </w:r>
      </w:hyperlink>
      <w:r w:rsidR="005773AA">
        <w:rPr>
          <w:rStyle w:val="a9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5773AA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(дата обращения</w:t>
      </w:r>
      <w:r w:rsidR="005773AA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 xml:space="preserve">: </w:t>
      </w:r>
      <w:r w:rsid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02</w:t>
      </w:r>
      <w:r w:rsidR="005773AA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.0</w:t>
      </w:r>
      <w:r w:rsid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4</w:t>
      </w:r>
      <w:r w:rsidR="005773AA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.202</w:t>
      </w:r>
      <w:r w:rsid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2</w:t>
      </w:r>
      <w:r w:rsidR="005773AA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).</w:t>
      </w:r>
    </w:p>
    <w:p w14:paraId="00D5E82C" w14:textId="77777777" w:rsidR="00276A58" w:rsidRPr="00120709" w:rsidRDefault="00BB1C5E" w:rsidP="00120709">
      <w:pPr>
        <w:pStyle w:val="a4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52" w:name="_Ref103169548"/>
      <w:bookmarkEnd w:id="51"/>
      <w:r w:rsidRPr="002B7BEF">
        <w:rPr>
          <w:rFonts w:ascii="Times New Roman" w:hAnsi="Times New Roman" w:cs="Times New Roman"/>
          <w:sz w:val="28"/>
          <w:szCs w:val="28"/>
        </w:rPr>
        <w:t xml:space="preserve"> </w:t>
      </w:r>
      <w:r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“Quality of Service (QoS) 0,1, &amp; 2 MQTT Essentials: Part 6”, </w:t>
      </w:r>
      <w:proofErr w:type="spellStart"/>
      <w:r w:rsidRPr="00120709">
        <w:rPr>
          <w:rFonts w:ascii="Times New Roman" w:hAnsi="Times New Roman" w:cs="Times New Roman"/>
          <w:sz w:val="28"/>
          <w:szCs w:val="28"/>
          <w:lang w:val="en-US"/>
        </w:rPr>
        <w:t>hivemq</w:t>
      </w:r>
      <w:proofErr w:type="spellEnd"/>
      <w:r w:rsidRPr="00120709">
        <w:rPr>
          <w:rFonts w:ascii="Times New Roman" w:hAnsi="Times New Roman" w:cs="Times New Roman"/>
          <w:sz w:val="28"/>
          <w:szCs w:val="28"/>
          <w:lang w:val="en-US"/>
        </w:rPr>
        <w:t>. – [</w:t>
      </w:r>
      <w:r w:rsidRPr="00120709">
        <w:rPr>
          <w:rFonts w:ascii="Times New Roman" w:hAnsi="Times New Roman" w:cs="Times New Roman"/>
          <w:sz w:val="28"/>
          <w:szCs w:val="28"/>
        </w:rPr>
        <w:t>Электронный</w:t>
      </w:r>
      <w:r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0709">
        <w:rPr>
          <w:rFonts w:ascii="Times New Roman" w:hAnsi="Times New Roman" w:cs="Times New Roman"/>
          <w:sz w:val="28"/>
          <w:szCs w:val="28"/>
        </w:rPr>
        <w:t>ресурс</w:t>
      </w:r>
      <w:r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 w:rsidRPr="00120709">
        <w:rPr>
          <w:rFonts w:ascii="Times New Roman" w:hAnsi="Times New Roman" w:cs="Times New Roman"/>
          <w:sz w:val="28"/>
          <w:szCs w:val="28"/>
        </w:rPr>
        <w:t>режим</w:t>
      </w:r>
      <w:r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0709">
        <w:rPr>
          <w:rFonts w:ascii="Times New Roman" w:hAnsi="Times New Roman" w:cs="Times New Roman"/>
          <w:sz w:val="28"/>
          <w:szCs w:val="28"/>
        </w:rPr>
        <w:t>доступа</w:t>
      </w:r>
      <w:r w:rsidRPr="001207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388381" w14:textId="3F9D311F" w:rsidR="00BB1C5E" w:rsidRPr="005773AA" w:rsidRDefault="00260F2F" w:rsidP="005773AA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50" w:history="1">
        <w:r w:rsidR="00BB1C5E" w:rsidRPr="0012070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B1C5E" w:rsidRPr="005773AA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BB1C5E" w:rsidRPr="0012070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BB1C5E" w:rsidRPr="005773AA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BB1C5E" w:rsidRPr="0012070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hivemq</w:t>
        </w:r>
        <w:proofErr w:type="spellEnd"/>
        <w:r w:rsidR="00BB1C5E" w:rsidRPr="005773AA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BB1C5E" w:rsidRPr="0012070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BB1C5E" w:rsidRPr="005773AA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BB1C5E" w:rsidRPr="0012070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="00BB1C5E" w:rsidRPr="005773AA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BB1C5E" w:rsidRPr="0012070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mqtt</w:t>
        </w:r>
        <w:proofErr w:type="spellEnd"/>
        <w:r w:rsidR="00BB1C5E" w:rsidRPr="005773A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BB1C5E" w:rsidRPr="0012070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essentials</w:t>
        </w:r>
        <w:r w:rsidR="00BB1C5E" w:rsidRPr="005773A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BB1C5E" w:rsidRPr="0012070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part</w:t>
        </w:r>
        <w:r w:rsidR="00BB1C5E" w:rsidRPr="005773AA">
          <w:rPr>
            <w:rStyle w:val="a9"/>
            <w:rFonts w:ascii="Times New Roman" w:hAnsi="Times New Roman" w:cs="Times New Roman"/>
            <w:sz w:val="28"/>
            <w:szCs w:val="28"/>
          </w:rPr>
          <w:t>-6-</w:t>
        </w:r>
        <w:proofErr w:type="spellStart"/>
        <w:r w:rsidR="00BB1C5E" w:rsidRPr="0012070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mqtt</w:t>
        </w:r>
        <w:proofErr w:type="spellEnd"/>
        <w:r w:rsidR="00BB1C5E" w:rsidRPr="005773A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BB1C5E" w:rsidRPr="0012070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quality</w:t>
        </w:r>
        <w:r w:rsidR="00BB1C5E" w:rsidRPr="005773A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BB1C5E" w:rsidRPr="0012070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of</w:t>
        </w:r>
        <w:r w:rsidR="00BB1C5E" w:rsidRPr="005773A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BB1C5E" w:rsidRPr="0012070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service</w:t>
        </w:r>
        <w:r w:rsidR="00BB1C5E" w:rsidRPr="005773A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BB1C5E" w:rsidRPr="0012070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levels</w:t>
        </w:r>
        <w:r w:rsidR="00BB1C5E" w:rsidRPr="005773AA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</w:hyperlink>
      <w:r w:rsidR="005773AA" w:rsidRPr="005773AA">
        <w:rPr>
          <w:rStyle w:val="a9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5773AA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(дата обращения</w:t>
      </w:r>
      <w:r w:rsidR="005773AA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: 2</w:t>
      </w:r>
      <w:r w:rsid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7</w:t>
      </w:r>
      <w:r w:rsidR="005773AA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.0</w:t>
      </w:r>
      <w:r w:rsidR="002B7BEF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3</w:t>
      </w:r>
      <w:r w:rsidR="005773AA" w:rsidRPr="00570FF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.2021).</w:t>
      </w:r>
    </w:p>
    <w:p w14:paraId="785486A9" w14:textId="1DFB3556" w:rsidR="001F6ECF" w:rsidRPr="00B403AA" w:rsidRDefault="00BB1C5E" w:rsidP="00B403AA">
      <w:pPr>
        <w:pStyle w:val="a4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53" w:name="_Ref103169556"/>
      <w:bookmarkEnd w:id="52"/>
      <w:r w:rsidRPr="002B7BEF">
        <w:rPr>
          <w:rFonts w:ascii="Times New Roman" w:hAnsi="Times New Roman" w:cs="Times New Roman"/>
          <w:sz w:val="28"/>
          <w:szCs w:val="28"/>
        </w:rPr>
        <w:t xml:space="preserve"> </w:t>
      </w:r>
      <w:r w:rsidR="00120709"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Agung </w:t>
      </w:r>
      <w:proofErr w:type="spellStart"/>
      <w:r w:rsidR="00120709" w:rsidRPr="00120709">
        <w:rPr>
          <w:rFonts w:ascii="Times New Roman" w:hAnsi="Times New Roman" w:cs="Times New Roman"/>
          <w:sz w:val="28"/>
          <w:szCs w:val="28"/>
          <w:lang w:val="en-US"/>
        </w:rPr>
        <w:t>Prasetijo</w:t>
      </w:r>
      <w:proofErr w:type="spellEnd"/>
      <w:r w:rsidR="00120709"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20709" w:rsidRPr="00120709">
        <w:rPr>
          <w:rFonts w:ascii="Times New Roman" w:hAnsi="Times New Roman" w:cs="Times New Roman"/>
          <w:sz w:val="28"/>
          <w:szCs w:val="28"/>
          <w:lang w:val="en-US"/>
        </w:rPr>
        <w:t>Eko</w:t>
      </w:r>
      <w:proofErr w:type="spellEnd"/>
      <w:r w:rsidR="00120709"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0709" w:rsidRPr="00120709">
        <w:rPr>
          <w:rFonts w:ascii="Times New Roman" w:hAnsi="Times New Roman" w:cs="Times New Roman"/>
          <w:sz w:val="28"/>
          <w:szCs w:val="28"/>
          <w:lang w:val="en-US"/>
        </w:rPr>
        <w:t>Didik</w:t>
      </w:r>
      <w:proofErr w:type="spellEnd"/>
      <w:r w:rsidR="00120709"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0709" w:rsidRPr="00120709">
        <w:rPr>
          <w:rFonts w:ascii="Times New Roman" w:hAnsi="Times New Roman" w:cs="Times New Roman"/>
          <w:sz w:val="28"/>
          <w:szCs w:val="28"/>
          <w:lang w:val="en-US"/>
        </w:rPr>
        <w:t>Widianto</w:t>
      </w:r>
      <w:proofErr w:type="spellEnd"/>
      <w:r w:rsidR="00120709"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20709" w:rsidRPr="00120709">
        <w:rPr>
          <w:rFonts w:ascii="Times New Roman" w:hAnsi="Times New Roman" w:cs="Times New Roman"/>
          <w:sz w:val="28"/>
          <w:szCs w:val="28"/>
          <w:lang w:val="en-US"/>
        </w:rPr>
        <w:t>Ersya</w:t>
      </w:r>
      <w:proofErr w:type="spellEnd"/>
      <w:r w:rsidR="00120709"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 T. </w:t>
      </w:r>
      <w:proofErr w:type="spellStart"/>
      <w:r w:rsidR="00120709" w:rsidRPr="00120709">
        <w:rPr>
          <w:rFonts w:ascii="Times New Roman" w:hAnsi="Times New Roman" w:cs="Times New Roman"/>
          <w:sz w:val="28"/>
          <w:szCs w:val="28"/>
          <w:lang w:val="en-US"/>
        </w:rPr>
        <w:t>Hidayatullah</w:t>
      </w:r>
      <w:proofErr w:type="spellEnd"/>
      <w:r w:rsidR="00120709"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 “Performance comparisons of web server load balancing algorithms on </w:t>
      </w:r>
      <w:proofErr w:type="spellStart"/>
      <w:r w:rsidR="00120709" w:rsidRPr="00120709">
        <w:rPr>
          <w:rFonts w:ascii="Times New Roman" w:hAnsi="Times New Roman" w:cs="Times New Roman"/>
          <w:sz w:val="28"/>
          <w:szCs w:val="28"/>
          <w:lang w:val="en-US"/>
        </w:rPr>
        <w:t>HAProxy</w:t>
      </w:r>
      <w:proofErr w:type="spellEnd"/>
      <w:r w:rsidR="00120709" w:rsidRPr="00120709">
        <w:rPr>
          <w:rFonts w:ascii="Times New Roman" w:hAnsi="Times New Roman" w:cs="Times New Roman"/>
          <w:sz w:val="28"/>
          <w:szCs w:val="28"/>
          <w:lang w:val="en-US"/>
        </w:rPr>
        <w:t xml:space="preserve"> and Heartbeat”, 2016, 2016 3rd International Conference on Information Technology, Computer, and Electrical Engineering (ICITACEE), </w:t>
      </w:r>
      <w:proofErr w:type="spellStart"/>
      <w:r w:rsidR="00120709" w:rsidRPr="00120709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r w:rsidR="00120709" w:rsidRPr="00120709">
        <w:rPr>
          <w:rFonts w:ascii="Times New Roman" w:hAnsi="Times New Roman" w:cs="Times New Roman"/>
          <w:sz w:val="28"/>
          <w:szCs w:val="28"/>
          <w:lang w:val="en-US"/>
        </w:rPr>
        <w:t>: 10.1109/ICITACEE.2016.7892478</w:t>
      </w:r>
      <w:bookmarkEnd w:id="44"/>
      <w:bookmarkEnd w:id="47"/>
      <w:bookmarkEnd w:id="48"/>
      <w:bookmarkEnd w:id="53"/>
    </w:p>
    <w:sectPr w:rsidR="001F6ECF" w:rsidRPr="00B403AA" w:rsidSect="00EA18C8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E0FAE" w14:textId="77777777" w:rsidR="00260F2F" w:rsidRDefault="00260F2F" w:rsidP="00A05A55">
      <w:r>
        <w:separator/>
      </w:r>
    </w:p>
  </w:endnote>
  <w:endnote w:type="continuationSeparator" w:id="0">
    <w:p w14:paraId="576C549E" w14:textId="77777777" w:rsidR="00260F2F" w:rsidRDefault="00260F2F" w:rsidP="00A05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8620235"/>
      <w:docPartObj>
        <w:docPartGallery w:val="Page Numbers (Bottom of Page)"/>
        <w:docPartUnique/>
      </w:docPartObj>
    </w:sdtPr>
    <w:sdtEndPr/>
    <w:sdtContent>
      <w:p w14:paraId="78EB3465" w14:textId="77777777" w:rsidR="00644935" w:rsidRDefault="00B4070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326D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7245F7D5" w14:textId="77777777" w:rsidR="00644935" w:rsidRDefault="0064493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9D83A" w14:textId="77777777" w:rsidR="00260F2F" w:rsidRDefault="00260F2F" w:rsidP="00A05A55">
      <w:r>
        <w:separator/>
      </w:r>
    </w:p>
  </w:footnote>
  <w:footnote w:type="continuationSeparator" w:id="0">
    <w:p w14:paraId="1CF8CC4E" w14:textId="77777777" w:rsidR="00260F2F" w:rsidRDefault="00260F2F" w:rsidP="00A05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74D"/>
    <w:multiLevelType w:val="multilevel"/>
    <w:tmpl w:val="8702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D3E0E"/>
    <w:multiLevelType w:val="hybridMultilevel"/>
    <w:tmpl w:val="C5A86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3337D"/>
    <w:multiLevelType w:val="hybridMultilevel"/>
    <w:tmpl w:val="1208440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8008B"/>
    <w:multiLevelType w:val="hybridMultilevel"/>
    <w:tmpl w:val="C0A40D64"/>
    <w:lvl w:ilvl="0" w:tplc="0B922E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EE63F0F"/>
    <w:multiLevelType w:val="hybridMultilevel"/>
    <w:tmpl w:val="ADDA1FC6"/>
    <w:lvl w:ilvl="0" w:tplc="647094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EE11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EA8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1833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44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CCE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EF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106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D2D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4A2841"/>
    <w:multiLevelType w:val="multilevel"/>
    <w:tmpl w:val="E6C6B792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951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6" w15:restartNumberingAfterBreak="0">
    <w:nsid w:val="1BFC3998"/>
    <w:multiLevelType w:val="hybridMultilevel"/>
    <w:tmpl w:val="1AC2DEF8"/>
    <w:lvl w:ilvl="0" w:tplc="8042C62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E5375"/>
    <w:multiLevelType w:val="hybridMultilevel"/>
    <w:tmpl w:val="01C2EC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DD216B4"/>
    <w:multiLevelType w:val="multilevel"/>
    <w:tmpl w:val="375C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C66DAD"/>
    <w:multiLevelType w:val="multilevel"/>
    <w:tmpl w:val="BF50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654FB2"/>
    <w:multiLevelType w:val="hybridMultilevel"/>
    <w:tmpl w:val="BBD8E8AC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881509A"/>
    <w:multiLevelType w:val="hybridMultilevel"/>
    <w:tmpl w:val="DC94C9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9395C9A"/>
    <w:multiLevelType w:val="hybridMultilevel"/>
    <w:tmpl w:val="EA24F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F5B26"/>
    <w:multiLevelType w:val="hybridMultilevel"/>
    <w:tmpl w:val="ECC608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105C56"/>
    <w:multiLevelType w:val="hybridMultilevel"/>
    <w:tmpl w:val="3EA81E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684145"/>
    <w:multiLevelType w:val="hybridMultilevel"/>
    <w:tmpl w:val="CB6EC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4044B0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16071"/>
    <w:multiLevelType w:val="hybridMultilevel"/>
    <w:tmpl w:val="1514FE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071191711">
    <w:abstractNumId w:val="13"/>
  </w:num>
  <w:num w:numId="2" w16cid:durableId="206458284">
    <w:abstractNumId w:val="14"/>
  </w:num>
  <w:num w:numId="3" w16cid:durableId="565653060">
    <w:abstractNumId w:val="0"/>
  </w:num>
  <w:num w:numId="4" w16cid:durableId="1865358649">
    <w:abstractNumId w:val="7"/>
  </w:num>
  <w:num w:numId="5" w16cid:durableId="1406682000">
    <w:abstractNumId w:val="16"/>
  </w:num>
  <w:num w:numId="6" w16cid:durableId="1268461633">
    <w:abstractNumId w:val="3"/>
  </w:num>
  <w:num w:numId="7" w16cid:durableId="668218506">
    <w:abstractNumId w:val="2"/>
  </w:num>
  <w:num w:numId="8" w16cid:durableId="446586930">
    <w:abstractNumId w:val="15"/>
  </w:num>
  <w:num w:numId="9" w16cid:durableId="569771799">
    <w:abstractNumId w:val="1"/>
  </w:num>
  <w:num w:numId="10" w16cid:durableId="2070222475">
    <w:abstractNumId w:val="5"/>
  </w:num>
  <w:num w:numId="11" w16cid:durableId="906456139">
    <w:abstractNumId w:val="11"/>
  </w:num>
  <w:num w:numId="12" w16cid:durableId="242228564">
    <w:abstractNumId w:val="4"/>
  </w:num>
  <w:num w:numId="13" w16cid:durableId="137693502">
    <w:abstractNumId w:val="10"/>
  </w:num>
  <w:num w:numId="14" w16cid:durableId="243144565">
    <w:abstractNumId w:val="12"/>
  </w:num>
  <w:num w:numId="15" w16cid:durableId="1089891348">
    <w:abstractNumId w:val="9"/>
  </w:num>
  <w:num w:numId="16" w16cid:durableId="743836299">
    <w:abstractNumId w:val="8"/>
  </w:num>
  <w:num w:numId="17" w16cid:durableId="7498157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88"/>
    <w:rsid w:val="00002B3F"/>
    <w:rsid w:val="00014044"/>
    <w:rsid w:val="0002737A"/>
    <w:rsid w:val="00031407"/>
    <w:rsid w:val="00032B20"/>
    <w:rsid w:val="00033FB0"/>
    <w:rsid w:val="000347FC"/>
    <w:rsid w:val="00053A3B"/>
    <w:rsid w:val="0005405B"/>
    <w:rsid w:val="0005610A"/>
    <w:rsid w:val="00063B48"/>
    <w:rsid w:val="0006734B"/>
    <w:rsid w:val="00070087"/>
    <w:rsid w:val="00083E09"/>
    <w:rsid w:val="00093356"/>
    <w:rsid w:val="00094ACB"/>
    <w:rsid w:val="000A1F2D"/>
    <w:rsid w:val="000A3AA8"/>
    <w:rsid w:val="000B76AF"/>
    <w:rsid w:val="000D7CF5"/>
    <w:rsid w:val="00101723"/>
    <w:rsid w:val="0011016C"/>
    <w:rsid w:val="00120709"/>
    <w:rsid w:val="001312DB"/>
    <w:rsid w:val="001463E3"/>
    <w:rsid w:val="00157F32"/>
    <w:rsid w:val="00160AD4"/>
    <w:rsid w:val="0016372C"/>
    <w:rsid w:val="00165085"/>
    <w:rsid w:val="00190A94"/>
    <w:rsid w:val="00191B46"/>
    <w:rsid w:val="00194F21"/>
    <w:rsid w:val="00197C71"/>
    <w:rsid w:val="001B129F"/>
    <w:rsid w:val="001B332D"/>
    <w:rsid w:val="001B4AE8"/>
    <w:rsid w:val="001B65BA"/>
    <w:rsid w:val="001B7320"/>
    <w:rsid w:val="001C0533"/>
    <w:rsid w:val="001D11EE"/>
    <w:rsid w:val="001E681E"/>
    <w:rsid w:val="001F4408"/>
    <w:rsid w:val="001F6ECF"/>
    <w:rsid w:val="001F6EE0"/>
    <w:rsid w:val="00201BBE"/>
    <w:rsid w:val="00212299"/>
    <w:rsid w:val="00212713"/>
    <w:rsid w:val="002320F7"/>
    <w:rsid w:val="00236501"/>
    <w:rsid w:val="0025155F"/>
    <w:rsid w:val="00251F61"/>
    <w:rsid w:val="00260F2F"/>
    <w:rsid w:val="00276A58"/>
    <w:rsid w:val="002807AC"/>
    <w:rsid w:val="00281E22"/>
    <w:rsid w:val="0028666E"/>
    <w:rsid w:val="00287D22"/>
    <w:rsid w:val="002A179E"/>
    <w:rsid w:val="002A590D"/>
    <w:rsid w:val="002B7BEF"/>
    <w:rsid w:val="002C08D4"/>
    <w:rsid w:val="002C2917"/>
    <w:rsid w:val="002C6927"/>
    <w:rsid w:val="002D398C"/>
    <w:rsid w:val="002D7648"/>
    <w:rsid w:val="002F089B"/>
    <w:rsid w:val="002F1EF3"/>
    <w:rsid w:val="0030753D"/>
    <w:rsid w:val="003118B6"/>
    <w:rsid w:val="003230F0"/>
    <w:rsid w:val="00325DA5"/>
    <w:rsid w:val="00343DBC"/>
    <w:rsid w:val="003523F7"/>
    <w:rsid w:val="003623E2"/>
    <w:rsid w:val="00374866"/>
    <w:rsid w:val="00390B24"/>
    <w:rsid w:val="003970A7"/>
    <w:rsid w:val="003A3954"/>
    <w:rsid w:val="003B1DBA"/>
    <w:rsid w:val="003C46E9"/>
    <w:rsid w:val="003C572C"/>
    <w:rsid w:val="003D7391"/>
    <w:rsid w:val="003E6BF3"/>
    <w:rsid w:val="003F470D"/>
    <w:rsid w:val="003F49B0"/>
    <w:rsid w:val="00402B3D"/>
    <w:rsid w:val="004056C8"/>
    <w:rsid w:val="004105D7"/>
    <w:rsid w:val="00411358"/>
    <w:rsid w:val="00413ABE"/>
    <w:rsid w:val="0041590E"/>
    <w:rsid w:val="004272A9"/>
    <w:rsid w:val="0043139D"/>
    <w:rsid w:val="00435D4D"/>
    <w:rsid w:val="00440F6C"/>
    <w:rsid w:val="004439D0"/>
    <w:rsid w:val="004470F4"/>
    <w:rsid w:val="00451E42"/>
    <w:rsid w:val="00474455"/>
    <w:rsid w:val="00484042"/>
    <w:rsid w:val="00484A10"/>
    <w:rsid w:val="0048626C"/>
    <w:rsid w:val="004A015E"/>
    <w:rsid w:val="004A0F4C"/>
    <w:rsid w:val="004A20F8"/>
    <w:rsid w:val="004A7404"/>
    <w:rsid w:val="004B3368"/>
    <w:rsid w:val="004B3C10"/>
    <w:rsid w:val="004E0C03"/>
    <w:rsid w:val="004E6744"/>
    <w:rsid w:val="0051391A"/>
    <w:rsid w:val="00517643"/>
    <w:rsid w:val="005245D4"/>
    <w:rsid w:val="00525111"/>
    <w:rsid w:val="0052657F"/>
    <w:rsid w:val="0053527A"/>
    <w:rsid w:val="00545000"/>
    <w:rsid w:val="00550663"/>
    <w:rsid w:val="00550882"/>
    <w:rsid w:val="005557A8"/>
    <w:rsid w:val="00562443"/>
    <w:rsid w:val="00570FF4"/>
    <w:rsid w:val="00576952"/>
    <w:rsid w:val="005773AA"/>
    <w:rsid w:val="00582C42"/>
    <w:rsid w:val="00583F6F"/>
    <w:rsid w:val="005907A3"/>
    <w:rsid w:val="005A2916"/>
    <w:rsid w:val="005B2580"/>
    <w:rsid w:val="005B3627"/>
    <w:rsid w:val="005E6605"/>
    <w:rsid w:val="00602E48"/>
    <w:rsid w:val="00613F54"/>
    <w:rsid w:val="00614D9E"/>
    <w:rsid w:val="00621077"/>
    <w:rsid w:val="00622349"/>
    <w:rsid w:val="00625266"/>
    <w:rsid w:val="00633DC7"/>
    <w:rsid w:val="00635E2E"/>
    <w:rsid w:val="006444DC"/>
    <w:rsid w:val="00644935"/>
    <w:rsid w:val="00651CE8"/>
    <w:rsid w:val="00651E21"/>
    <w:rsid w:val="006557EF"/>
    <w:rsid w:val="00663352"/>
    <w:rsid w:val="0068135D"/>
    <w:rsid w:val="00683595"/>
    <w:rsid w:val="00691317"/>
    <w:rsid w:val="00692B60"/>
    <w:rsid w:val="00692BA6"/>
    <w:rsid w:val="0069772A"/>
    <w:rsid w:val="006A1BF0"/>
    <w:rsid w:val="006C5D12"/>
    <w:rsid w:val="006E0896"/>
    <w:rsid w:val="006E3EB6"/>
    <w:rsid w:val="006E74BA"/>
    <w:rsid w:val="006F29F8"/>
    <w:rsid w:val="00701381"/>
    <w:rsid w:val="00702901"/>
    <w:rsid w:val="00702AD1"/>
    <w:rsid w:val="00706437"/>
    <w:rsid w:val="00710602"/>
    <w:rsid w:val="00710886"/>
    <w:rsid w:val="00711C6B"/>
    <w:rsid w:val="00721C0B"/>
    <w:rsid w:val="007233E0"/>
    <w:rsid w:val="00727564"/>
    <w:rsid w:val="0073095A"/>
    <w:rsid w:val="007333F6"/>
    <w:rsid w:val="00744E2D"/>
    <w:rsid w:val="00745C2D"/>
    <w:rsid w:val="00745EC6"/>
    <w:rsid w:val="00747295"/>
    <w:rsid w:val="00750002"/>
    <w:rsid w:val="00751F1D"/>
    <w:rsid w:val="00756988"/>
    <w:rsid w:val="00756CE4"/>
    <w:rsid w:val="00761AB3"/>
    <w:rsid w:val="007839F5"/>
    <w:rsid w:val="007856C8"/>
    <w:rsid w:val="007A10E0"/>
    <w:rsid w:val="007B4919"/>
    <w:rsid w:val="007B52AE"/>
    <w:rsid w:val="007B6766"/>
    <w:rsid w:val="007C1325"/>
    <w:rsid w:val="007C79E7"/>
    <w:rsid w:val="007F1CFC"/>
    <w:rsid w:val="007F2154"/>
    <w:rsid w:val="007F5AB3"/>
    <w:rsid w:val="00802F54"/>
    <w:rsid w:val="00812288"/>
    <w:rsid w:val="00812DCE"/>
    <w:rsid w:val="00813D06"/>
    <w:rsid w:val="00831FFF"/>
    <w:rsid w:val="00842EF2"/>
    <w:rsid w:val="008556C4"/>
    <w:rsid w:val="008723ED"/>
    <w:rsid w:val="008817C6"/>
    <w:rsid w:val="008A20B8"/>
    <w:rsid w:val="008C3D37"/>
    <w:rsid w:val="008C535F"/>
    <w:rsid w:val="008C627E"/>
    <w:rsid w:val="008C6D90"/>
    <w:rsid w:val="008C759A"/>
    <w:rsid w:val="008D7121"/>
    <w:rsid w:val="008F4873"/>
    <w:rsid w:val="0090633F"/>
    <w:rsid w:val="009109F7"/>
    <w:rsid w:val="0091570B"/>
    <w:rsid w:val="00917C84"/>
    <w:rsid w:val="009267AB"/>
    <w:rsid w:val="009360FE"/>
    <w:rsid w:val="00940B86"/>
    <w:rsid w:val="00943EF7"/>
    <w:rsid w:val="00950FAD"/>
    <w:rsid w:val="009527D0"/>
    <w:rsid w:val="009549A2"/>
    <w:rsid w:val="00957DF5"/>
    <w:rsid w:val="009607B5"/>
    <w:rsid w:val="00970FE4"/>
    <w:rsid w:val="00977A26"/>
    <w:rsid w:val="00981F5E"/>
    <w:rsid w:val="00990F65"/>
    <w:rsid w:val="009A0773"/>
    <w:rsid w:val="009B3C44"/>
    <w:rsid w:val="009D15E6"/>
    <w:rsid w:val="009D4FDF"/>
    <w:rsid w:val="00A05A55"/>
    <w:rsid w:val="00A06801"/>
    <w:rsid w:val="00A1247D"/>
    <w:rsid w:val="00A16D52"/>
    <w:rsid w:val="00A21ACC"/>
    <w:rsid w:val="00A3615D"/>
    <w:rsid w:val="00A5268E"/>
    <w:rsid w:val="00A5570D"/>
    <w:rsid w:val="00A606F8"/>
    <w:rsid w:val="00A730BE"/>
    <w:rsid w:val="00A745E5"/>
    <w:rsid w:val="00A755F2"/>
    <w:rsid w:val="00A828F6"/>
    <w:rsid w:val="00A87655"/>
    <w:rsid w:val="00AA1208"/>
    <w:rsid w:val="00AA4FF7"/>
    <w:rsid w:val="00AB3F60"/>
    <w:rsid w:val="00AC0D09"/>
    <w:rsid w:val="00AD1589"/>
    <w:rsid w:val="00AD1666"/>
    <w:rsid w:val="00AD4D25"/>
    <w:rsid w:val="00AD73AE"/>
    <w:rsid w:val="00AE57AA"/>
    <w:rsid w:val="00AE60FC"/>
    <w:rsid w:val="00AF32EA"/>
    <w:rsid w:val="00AF58FC"/>
    <w:rsid w:val="00B11912"/>
    <w:rsid w:val="00B403AA"/>
    <w:rsid w:val="00B4070F"/>
    <w:rsid w:val="00B4541F"/>
    <w:rsid w:val="00B51438"/>
    <w:rsid w:val="00B61524"/>
    <w:rsid w:val="00B633B5"/>
    <w:rsid w:val="00B75AE9"/>
    <w:rsid w:val="00B77D78"/>
    <w:rsid w:val="00B901EE"/>
    <w:rsid w:val="00B9255F"/>
    <w:rsid w:val="00B9782B"/>
    <w:rsid w:val="00BA1563"/>
    <w:rsid w:val="00BA642E"/>
    <w:rsid w:val="00BB1C5E"/>
    <w:rsid w:val="00BC326D"/>
    <w:rsid w:val="00BC3C97"/>
    <w:rsid w:val="00BD1BBD"/>
    <w:rsid w:val="00BD6751"/>
    <w:rsid w:val="00BE2FF4"/>
    <w:rsid w:val="00C11ABF"/>
    <w:rsid w:val="00C21AE2"/>
    <w:rsid w:val="00C34CDF"/>
    <w:rsid w:val="00C4117D"/>
    <w:rsid w:val="00C451EC"/>
    <w:rsid w:val="00C45AB2"/>
    <w:rsid w:val="00C5069B"/>
    <w:rsid w:val="00C53630"/>
    <w:rsid w:val="00C640B2"/>
    <w:rsid w:val="00C70BDD"/>
    <w:rsid w:val="00C76714"/>
    <w:rsid w:val="00C76F40"/>
    <w:rsid w:val="00C8566F"/>
    <w:rsid w:val="00C86CBB"/>
    <w:rsid w:val="00C909D0"/>
    <w:rsid w:val="00CA282E"/>
    <w:rsid w:val="00CC2E54"/>
    <w:rsid w:val="00CF4918"/>
    <w:rsid w:val="00CF7638"/>
    <w:rsid w:val="00D00398"/>
    <w:rsid w:val="00D01992"/>
    <w:rsid w:val="00D34614"/>
    <w:rsid w:val="00D3517A"/>
    <w:rsid w:val="00D426F2"/>
    <w:rsid w:val="00D44883"/>
    <w:rsid w:val="00D503A2"/>
    <w:rsid w:val="00D51AAA"/>
    <w:rsid w:val="00D61344"/>
    <w:rsid w:val="00D61EAF"/>
    <w:rsid w:val="00D73CE0"/>
    <w:rsid w:val="00D7722F"/>
    <w:rsid w:val="00D82779"/>
    <w:rsid w:val="00D82B2E"/>
    <w:rsid w:val="00D8563D"/>
    <w:rsid w:val="00D974F2"/>
    <w:rsid w:val="00DA622F"/>
    <w:rsid w:val="00DB4D1F"/>
    <w:rsid w:val="00DC6100"/>
    <w:rsid w:val="00DE5A27"/>
    <w:rsid w:val="00DF757C"/>
    <w:rsid w:val="00E078DD"/>
    <w:rsid w:val="00E07918"/>
    <w:rsid w:val="00E15D05"/>
    <w:rsid w:val="00E17AB9"/>
    <w:rsid w:val="00E22E72"/>
    <w:rsid w:val="00E23EFA"/>
    <w:rsid w:val="00E250F9"/>
    <w:rsid w:val="00E327D2"/>
    <w:rsid w:val="00E50416"/>
    <w:rsid w:val="00E54EF9"/>
    <w:rsid w:val="00E620A9"/>
    <w:rsid w:val="00E64E47"/>
    <w:rsid w:val="00E76540"/>
    <w:rsid w:val="00E97702"/>
    <w:rsid w:val="00EA092D"/>
    <w:rsid w:val="00EA0C7C"/>
    <w:rsid w:val="00EA151A"/>
    <w:rsid w:val="00EA18C8"/>
    <w:rsid w:val="00EA6D3A"/>
    <w:rsid w:val="00EB7FAC"/>
    <w:rsid w:val="00EC1AB4"/>
    <w:rsid w:val="00EE2A7C"/>
    <w:rsid w:val="00EF607E"/>
    <w:rsid w:val="00F0346F"/>
    <w:rsid w:val="00F16766"/>
    <w:rsid w:val="00F167F4"/>
    <w:rsid w:val="00F375E1"/>
    <w:rsid w:val="00F37E13"/>
    <w:rsid w:val="00F440C3"/>
    <w:rsid w:val="00F45635"/>
    <w:rsid w:val="00F50FB6"/>
    <w:rsid w:val="00F575DA"/>
    <w:rsid w:val="00F63FC5"/>
    <w:rsid w:val="00F71363"/>
    <w:rsid w:val="00F71DC9"/>
    <w:rsid w:val="00F76444"/>
    <w:rsid w:val="00F81AD3"/>
    <w:rsid w:val="00F854C1"/>
    <w:rsid w:val="00FB6945"/>
    <w:rsid w:val="00FB7769"/>
    <w:rsid w:val="00FC5E50"/>
    <w:rsid w:val="00FC7AAB"/>
    <w:rsid w:val="00FD5650"/>
    <w:rsid w:val="00FD6230"/>
    <w:rsid w:val="00FE5AC0"/>
    <w:rsid w:val="00FE6E4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6471E0"/>
  <w15:docId w15:val="{9C7696DF-1F35-449B-A2A7-FA7C3AF4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916"/>
    <w:pPr>
      <w:spacing w:after="0" w:line="24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14D9E"/>
    <w:pPr>
      <w:keepNext/>
      <w:keepLines/>
      <w:spacing w:before="240" w:line="259" w:lineRule="auto"/>
      <w:ind w:firstLine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4D9E"/>
    <w:pPr>
      <w:keepNext/>
      <w:keepLines/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07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7CF5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14D9E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614D9E"/>
    <w:rPr>
      <w:rFonts w:ascii="Times New Roman" w:eastAsiaTheme="majorEastAsia" w:hAnsi="Times New Roman" w:cstheme="majorBidi"/>
      <w:sz w:val="36"/>
      <w:szCs w:val="26"/>
    </w:rPr>
  </w:style>
  <w:style w:type="paragraph" w:styleId="a4">
    <w:name w:val="List Paragraph"/>
    <w:basedOn w:val="a"/>
    <w:uiPriority w:val="34"/>
    <w:qFormat/>
    <w:rsid w:val="00EE2A7C"/>
    <w:pPr>
      <w:spacing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character" w:styleId="a5">
    <w:name w:val="annotation reference"/>
    <w:basedOn w:val="a0"/>
    <w:uiPriority w:val="99"/>
    <w:semiHidden/>
    <w:unhideWhenUsed/>
    <w:rsid w:val="00EE2A7C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EE2A7C"/>
    <w:pPr>
      <w:spacing w:after="160"/>
      <w:ind w:firstLine="0"/>
    </w:pPr>
    <w:rPr>
      <w:rFonts w:asciiTheme="minorHAnsi" w:hAnsiTheme="minorHAnsi"/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EE2A7C"/>
    <w:rPr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9607B5"/>
    <w:pPr>
      <w:outlineLvl w:val="9"/>
    </w:pPr>
    <w:rPr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07B5"/>
    <w:pPr>
      <w:spacing w:after="100"/>
    </w:pPr>
  </w:style>
  <w:style w:type="character" w:styleId="a9">
    <w:name w:val="Hyperlink"/>
    <w:basedOn w:val="a0"/>
    <w:uiPriority w:val="99"/>
    <w:unhideWhenUsed/>
    <w:rsid w:val="009607B5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3615D"/>
    <w:pPr>
      <w:spacing w:after="100"/>
      <w:ind w:left="240"/>
    </w:pPr>
  </w:style>
  <w:style w:type="character" w:styleId="aa">
    <w:name w:val="Strong"/>
    <w:basedOn w:val="a0"/>
    <w:uiPriority w:val="22"/>
    <w:qFormat/>
    <w:rsid w:val="007F5AB3"/>
    <w:rPr>
      <w:b/>
      <w:bCs/>
    </w:rPr>
  </w:style>
  <w:style w:type="character" w:styleId="ab">
    <w:name w:val="Emphasis"/>
    <w:basedOn w:val="a0"/>
    <w:uiPriority w:val="20"/>
    <w:qFormat/>
    <w:rsid w:val="007F5AB3"/>
    <w:rPr>
      <w:i/>
      <w:iCs/>
    </w:rPr>
  </w:style>
  <w:style w:type="table" w:styleId="ac">
    <w:name w:val="Table Grid"/>
    <w:basedOn w:val="a1"/>
    <w:uiPriority w:val="39"/>
    <w:rsid w:val="007F2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">
    <w:name w:val="3 уровень"/>
    <w:basedOn w:val="2"/>
    <w:link w:val="32"/>
    <w:qFormat/>
    <w:rsid w:val="00614D9E"/>
    <w:rPr>
      <w:color w:val="000000" w:themeColor="text1"/>
      <w:sz w:val="32"/>
    </w:rPr>
  </w:style>
  <w:style w:type="character" w:customStyle="1" w:styleId="32">
    <w:name w:val="3 уровень Знак"/>
    <w:basedOn w:val="20"/>
    <w:link w:val="31"/>
    <w:rsid w:val="00614D9E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A07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0347FC"/>
    <w:pPr>
      <w:spacing w:after="0"/>
      <w:ind w:firstLine="567"/>
    </w:pPr>
    <w:rPr>
      <w:rFonts w:ascii="Times New Roman" w:hAnsi="Times New Roman"/>
      <w:b/>
      <w:bCs/>
    </w:rPr>
  </w:style>
  <w:style w:type="character" w:customStyle="1" w:styleId="ae">
    <w:name w:val="Тема примечания Знак"/>
    <w:basedOn w:val="a7"/>
    <w:link w:val="ad"/>
    <w:uiPriority w:val="99"/>
    <w:semiHidden/>
    <w:rsid w:val="000347FC"/>
    <w:rPr>
      <w:rFonts w:ascii="Times New Roman" w:hAnsi="Times New Roman"/>
      <w:b/>
      <w:bCs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856C8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A05A55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A05A55"/>
    <w:rPr>
      <w:rFonts w:ascii="Times New Roman" w:hAnsi="Times New Roman"/>
      <w:sz w:val="24"/>
    </w:rPr>
  </w:style>
  <w:style w:type="paragraph" w:styleId="af1">
    <w:name w:val="footer"/>
    <w:basedOn w:val="a"/>
    <w:link w:val="af2"/>
    <w:uiPriority w:val="99"/>
    <w:unhideWhenUsed/>
    <w:rsid w:val="00A05A55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A05A55"/>
    <w:rPr>
      <w:rFonts w:ascii="Times New Roman" w:hAnsi="Times New Roman"/>
      <w:sz w:val="24"/>
    </w:rPr>
  </w:style>
  <w:style w:type="paragraph" w:customStyle="1" w:styleId="nova-legacy-e-listitem">
    <w:name w:val="nova-legacy-e-list__item"/>
    <w:basedOn w:val="a"/>
    <w:rsid w:val="00251F61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90633F"/>
    <w:rPr>
      <w:color w:val="954F72" w:themeColor="followed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5245D4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5245D4"/>
    <w:rPr>
      <w:rFonts w:ascii="Tahoma" w:hAnsi="Tahoma" w:cs="Tahoma"/>
      <w:sz w:val="16"/>
      <w:szCs w:val="16"/>
    </w:rPr>
  </w:style>
  <w:style w:type="character" w:styleId="af6">
    <w:name w:val="Unresolved Mention"/>
    <w:basedOn w:val="a0"/>
    <w:uiPriority w:val="99"/>
    <w:semiHidden/>
    <w:unhideWhenUsed/>
    <w:rsid w:val="00570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35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741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454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9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0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7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9" Type="http://schemas.openxmlformats.org/officeDocument/2006/relationships/hyperlink" Target="http://docs.haproxy.org/" TargetMode="External"/><Relationship Id="rId21" Type="http://schemas.openxmlformats.org/officeDocument/2006/relationships/hyperlink" Target="https://ru.wikipedia.org/wiki/%D0%92%D1%8B%D1%81%D0%BE%D0%BA%D0%B0%D1%8F_%D0%B4%D0%BE%D1%81%D1%82%D1%83%D0%BF%D0%BD%D0%BE%D1%81%D1%82%D1%8C" TargetMode="External"/><Relationship Id="rId34" Type="http://schemas.openxmlformats.org/officeDocument/2006/relationships/hyperlink" Target="https://kubernetes.io/ru/docs%20" TargetMode="External"/><Relationship Id="rId42" Type="http://schemas.openxmlformats.org/officeDocument/2006/relationships/hyperlink" Target="http://dx.doi.org/10.1007/s10664-021-10081-7" TargetMode="External"/><Relationship Id="rId47" Type="http://schemas.openxmlformats.org/officeDocument/2006/relationships/hyperlink" Target="https://prometheus.io/docs/introduction/overview/" TargetMode="External"/><Relationship Id="rId50" Type="http://schemas.openxmlformats.org/officeDocument/2006/relationships/hyperlink" Target="https://www.hivemq.com/blog/mqtt-essentials-part-6-mqtt-quality-of-service-levels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Apache_License" TargetMode="External"/><Relationship Id="rId29" Type="http://schemas.openxmlformats.org/officeDocument/2006/relationships/hyperlink" Target="https://www.hexoskin.com/" TargetMode="External"/><Relationship Id="rId11" Type="http://schemas.openxmlformats.org/officeDocument/2006/relationships/hyperlink" Target="https://ru.wikipedia.org/wiki/%D0%90%D0%BF%D0%BF%D0%B0%D1%80%D0%B0%D1%82%D0%BD%D0%BE%D0%B5_%D0%BE%D0%B1%D0%B5%D1%81%D0%BF%D0%B5%D1%87%D0%B5%D0%BD%D0%B8%D0%B5" TargetMode="External"/><Relationship Id="rId24" Type="http://schemas.openxmlformats.org/officeDocument/2006/relationships/hyperlink" Target="https://ru.wikipedia.org/wiki/GNU_General_Public_License" TargetMode="External"/><Relationship Id="rId32" Type="http://schemas.openxmlformats.org/officeDocument/2006/relationships/hyperlink" Target="https://linuxcontainers.org/ru/lxc/documentation/" TargetMode="External"/><Relationship Id="rId37" Type="http://schemas.openxmlformats.org/officeDocument/2006/relationships/hyperlink" Target="https://mosquitto.org/documentation/" TargetMode="External"/><Relationship Id="rId40" Type="http://schemas.openxmlformats.org/officeDocument/2006/relationships/hyperlink" Target="https://medium.com/@lelylan/how-to-build-an-high-availability-mqtt-cluster-for-the-internet-of-things-8011a06bd000%20" TargetMode="External"/><Relationship Id="rId45" Type="http://schemas.openxmlformats.org/officeDocument/2006/relationships/hyperlink" Target="http://supervisord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GNU_General_Public_License" TargetMode="External"/><Relationship Id="rId23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28" Type="http://schemas.openxmlformats.org/officeDocument/2006/relationships/chart" Target="charts/chart2.xml"/><Relationship Id="rId36" Type="http://schemas.openxmlformats.org/officeDocument/2006/relationships/hyperlink" Target="https://drive.google.com/file/d/1cdTAQjV7uynd5N90CJDL1wrhwguX1cQ0/view?usp=sharing" TargetMode="External"/><Relationship Id="rId49" Type="http://schemas.openxmlformats.org/officeDocument/2006/relationships/hyperlink" Target="https://github.com/krylovsk/mqtt-benchmark" TargetMode="External"/><Relationship Id="rId10" Type="http://schemas.openxmlformats.org/officeDocument/2006/relationships/hyperlink" Target="https://ru.wikipedia.org/wiki/%D0%AD%D0%BC%D1%83%D0%BB%D1%8F%D1%86%D0%B8%D1%8F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docs.virtuozzo.com/master/" TargetMode="External"/><Relationship Id="rId44" Type="http://schemas.openxmlformats.org/officeDocument/2006/relationships/hyperlink" Target="https://nginx.org/ru/docs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n.wikipedia.org/wiki/GNU_General_Public_License" TargetMode="External"/><Relationship Id="rId22" Type="http://schemas.openxmlformats.org/officeDocument/2006/relationships/hyperlink" Target="https://ru.wikipedia.org/wiki/%D0%91%D0%B0%D0%BB%D0%B0%D0%BD%D1%81%D0%B8%D1%80%D0%BE%D0%B2%D0%BA%D0%B0_%D0%BD%D0%B0%D0%B3%D1%80%D1%83%D0%B7%D0%BA%D0%B8" TargetMode="External"/><Relationship Id="rId27" Type="http://schemas.openxmlformats.org/officeDocument/2006/relationships/chart" Target="charts/chart1.xml"/><Relationship Id="rId30" Type="http://schemas.openxmlformats.org/officeDocument/2006/relationships/hyperlink" Target="https://akfpartners.com/growth-blog/vms-vs-containers" TargetMode="External"/><Relationship Id="rId35" Type="http://schemas.openxmlformats.org/officeDocument/2006/relationships/hyperlink" Target="https://github.com/gianarb/orbiter" TargetMode="External"/><Relationship Id="rId43" Type="http://schemas.openxmlformats.org/officeDocument/2006/relationships/hyperlink" Target="https://gunicorn.org/%23docs" TargetMode="External"/><Relationship Id="rId48" Type="http://schemas.openxmlformats.org/officeDocument/2006/relationships/hyperlink" Target="https://github.com/prometheus/haproxy_exporter" TargetMode="Externa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0%D0%BF%D0%BF%D0%B0%D1%80%D0%B0%D1%82%D0%BD%D0%B0%D1%8F_%D0%BF%D0%BB%D0%B0%D1%82%D1%84%D0%BE%D1%80%D0%BC%D0%B0_%D0%BA%D0%BE%D0%BC%D0%BF%D1%8C%D1%8E%D1%82%D0%B5%D1%80%D0%B0" TargetMode="External"/><Relationship Id="rId17" Type="http://schemas.openxmlformats.org/officeDocument/2006/relationships/hyperlink" Target="https://en.wikipedia.org/wiki/GNU_General_Public_License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docs.docker.com/" TargetMode="External"/><Relationship Id="rId38" Type="http://schemas.openxmlformats.org/officeDocument/2006/relationships/hyperlink" Target="https://clickhouse.com/docs/ru/" TargetMode="External"/><Relationship Id="rId46" Type="http://schemas.openxmlformats.org/officeDocument/2006/relationships/hyperlink" Target="https://prometheus.io/docs/alerting/latest/alertmanager/" TargetMode="External"/><Relationship Id="rId20" Type="http://schemas.openxmlformats.org/officeDocument/2006/relationships/image" Target="media/image5.png"/><Relationship Id="rId41" Type="http://schemas.openxmlformats.org/officeDocument/2006/relationships/hyperlink" Target="http://dx.doi.org/10.17051/ilkonline.2020.04.17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&#1044;&#1080;&#1087;&#1083;&#1086;&#1084;\&#1053;&#1072;&#1075;&#1088;&#1091;&#1079;&#1086;&#1095;&#1085;&#1086;&#1077;%20&#1090;&#1077;&#1089;&#1090;&#1080;&#1088;&#1086;&#1074;&#1072;&#1085;&#1080;&#1077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&#1044;&#1080;&#1087;&#1083;&#1086;&#1084;\&#1053;&#1072;&#1075;&#1088;&#1091;&#1079;&#1086;&#1095;&#1085;&#1086;&#1077;%20&#1090;&#1077;&#1089;&#1090;&#1080;&#1088;&#1086;&#1074;&#1072;&#1085;&#1080;&#107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Доля дошедших сообщений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25"/>
      <c:rotY val="3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Лист1!$B$82:$C$82</c:f>
              <c:strCache>
                <c:ptCount val="2"/>
                <c:pt idx="0">
                  <c:v>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Лист1!$D$80:$H$80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1000</c:v>
                </c:pt>
              </c:numCache>
            </c:numRef>
          </c:cat>
          <c:val>
            <c:numRef>
              <c:f>Лист1!$D$82:$H$82</c:f>
              <c:numCache>
                <c:formatCode>General</c:formatCode>
                <c:ptCount val="5"/>
                <c:pt idx="0">
                  <c:v>0.90300000000000002</c:v>
                </c:pt>
                <c:pt idx="1">
                  <c:v>0.85600000000000043</c:v>
                </c:pt>
                <c:pt idx="2">
                  <c:v>0.83900000000000041</c:v>
                </c:pt>
                <c:pt idx="3">
                  <c:v>0.61600000000000044</c:v>
                </c:pt>
                <c:pt idx="4">
                  <c:v>0.52800000000000002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C6-40C2-875C-A9AEB7686630}"/>
            </c:ext>
          </c:extLst>
        </c:ser>
        <c:ser>
          <c:idx val="1"/>
          <c:order val="1"/>
          <c:tx>
            <c:strRef>
              <c:f>Лист1!$B$83:$C$83</c:f>
              <c:strCache>
                <c:ptCount val="2"/>
                <c:pt idx="0">
                  <c:v>2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Лист1!$D$80:$H$80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1000</c:v>
                </c:pt>
              </c:numCache>
            </c:numRef>
          </c:cat>
          <c:val>
            <c:numRef>
              <c:f>Лист1!$D$83:$H$83</c:f>
              <c:numCache>
                <c:formatCode>General</c:formatCode>
                <c:ptCount val="5"/>
                <c:pt idx="0">
                  <c:v>0.93899999999999995</c:v>
                </c:pt>
                <c:pt idx="1">
                  <c:v>0.88900000000000023</c:v>
                </c:pt>
                <c:pt idx="2">
                  <c:v>0.86800000000000044</c:v>
                </c:pt>
                <c:pt idx="3">
                  <c:v>0.83700000000000041</c:v>
                </c:pt>
                <c:pt idx="4">
                  <c:v>0.74600000000000044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4C6-40C2-875C-A9AEB7686630}"/>
            </c:ext>
          </c:extLst>
        </c:ser>
        <c:ser>
          <c:idx val="2"/>
          <c:order val="2"/>
          <c:tx>
            <c:strRef>
              <c:f>Лист1!$B$84:$C$84</c:f>
              <c:strCache>
                <c:ptCount val="2"/>
                <c:pt idx="0">
                  <c:v>4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Лист1!$D$80:$H$80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1000</c:v>
                </c:pt>
              </c:numCache>
            </c:numRef>
          </c:cat>
          <c:val>
            <c:numRef>
              <c:f>Лист1!$D$84:$H$84</c:f>
              <c:numCache>
                <c:formatCode>General</c:formatCode>
                <c:ptCount val="5"/>
                <c:pt idx="0">
                  <c:v>0.91200000000000003</c:v>
                </c:pt>
                <c:pt idx="1">
                  <c:v>0.92800000000000005</c:v>
                </c:pt>
                <c:pt idx="2">
                  <c:v>0.91800000000000004</c:v>
                </c:pt>
                <c:pt idx="3">
                  <c:v>0.90300000000000002</c:v>
                </c:pt>
                <c:pt idx="4">
                  <c:v>0.86100000000000043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4C6-40C2-875C-A9AEB7686630}"/>
            </c:ext>
          </c:extLst>
        </c:ser>
        <c:ser>
          <c:idx val="3"/>
          <c:order val="3"/>
          <c:tx>
            <c:strRef>
              <c:f>Лист1!$B$85:$C$85</c:f>
              <c:strCache>
                <c:ptCount val="2"/>
                <c:pt idx="0">
                  <c:v>8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Лист1!$D$80:$H$80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1000</c:v>
                </c:pt>
              </c:numCache>
            </c:numRef>
          </c:cat>
          <c:val>
            <c:numRef>
              <c:f>Лист1!$D$85:$H$85</c:f>
              <c:numCache>
                <c:formatCode>General</c:formatCode>
                <c:ptCount val="5"/>
                <c:pt idx="0">
                  <c:v>0.94799999999999995</c:v>
                </c:pt>
                <c:pt idx="1">
                  <c:v>0.96400000000000041</c:v>
                </c:pt>
                <c:pt idx="2">
                  <c:v>0.9740000000000002</c:v>
                </c:pt>
                <c:pt idx="3">
                  <c:v>0.95700000000000041</c:v>
                </c:pt>
                <c:pt idx="4">
                  <c:v>0.91600000000000004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4C6-40C2-875C-A9AEB7686630}"/>
            </c:ext>
          </c:extLst>
        </c:ser>
        <c:ser>
          <c:idx val="4"/>
          <c:order val="4"/>
          <c:tx>
            <c:strRef>
              <c:f>Лист1!$B$86:$C$86</c:f>
              <c:strCache>
                <c:ptCount val="2"/>
                <c:pt idx="0">
                  <c:v>10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Лист1!$D$80:$H$80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1000</c:v>
                </c:pt>
              </c:numCache>
            </c:numRef>
          </c:cat>
          <c:val>
            <c:numRef>
              <c:f>Лист1!$D$86:$H$86</c:f>
              <c:numCache>
                <c:formatCode>General</c:formatCode>
                <c:ptCount val="5"/>
                <c:pt idx="0">
                  <c:v>0.96600000000000041</c:v>
                </c:pt>
                <c:pt idx="1">
                  <c:v>0.95800000000000041</c:v>
                </c:pt>
                <c:pt idx="2">
                  <c:v>0.96200000000000041</c:v>
                </c:pt>
                <c:pt idx="3">
                  <c:v>0.93899999999999995</c:v>
                </c:pt>
                <c:pt idx="4">
                  <c:v>0.87400000000000044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4C6-40C2-875C-A9AEB7686630}"/>
            </c:ext>
          </c:extLst>
        </c:ser>
        <c:ser>
          <c:idx val="5"/>
          <c:order val="5"/>
          <c:tx>
            <c:strRef>
              <c:f>Лист1!$B$87:$C$87</c:f>
              <c:strCache>
                <c:ptCount val="2"/>
                <c:pt idx="0">
                  <c:v>20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Лист1!$D$80:$H$80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1000</c:v>
                </c:pt>
              </c:numCache>
            </c:numRef>
          </c:cat>
          <c:val>
            <c:numRef>
              <c:f>Лист1!$D$87:$H$87</c:f>
              <c:numCache>
                <c:formatCode>General</c:formatCode>
                <c:ptCount val="5"/>
                <c:pt idx="0">
                  <c:v>0.96400000000000041</c:v>
                </c:pt>
                <c:pt idx="1">
                  <c:v>0.95600000000000041</c:v>
                </c:pt>
                <c:pt idx="2">
                  <c:v>0.96800000000000042</c:v>
                </c:pt>
                <c:pt idx="3">
                  <c:v>0.9790000000000002</c:v>
                </c:pt>
                <c:pt idx="4">
                  <c:v>0.9550000000000004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4C6-40C2-875C-A9AEB7686630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2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3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4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6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7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8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9"/>
            <c:spPr>
              <a:gradFill rotWithShape="1">
                <a:gsLst>
                  <a:gs pos="0">
                    <a:schemeClr val="accent2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0"/>
            <c:spPr>
              <a:gradFill rotWithShape="1">
                <a:gsLst>
                  <a:gs pos="0">
                    <a:schemeClr val="accent4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2"/>
            <c:spPr>
              <a:gradFill rotWithShape="1">
                <a:gsLst>
                  <a:gs pos="0">
                    <a:schemeClr val="accent2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3"/>
            <c:spPr>
              <a:gradFill rotWithShape="1">
                <a:gsLst>
                  <a:gs pos="0">
                    <a:schemeClr val="accent4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4"/>
            <c:spPr>
              <a:gradFill rotWithShape="1">
                <a:gsLst>
                  <a:gs pos="0">
                    <a:schemeClr val="accent6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</c:bandFmts>
        <c:axId val="117649408"/>
        <c:axId val="117652096"/>
        <c:axId val="64628928"/>
      </c:surface3DChart>
      <c:catAx>
        <c:axId val="117649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параллельных клиентов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14684390881568934"/>
              <c:y val="0.8503399144072505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652096"/>
        <c:crosses val="autoZero"/>
        <c:auto val="1"/>
        <c:lblAlgn val="ctr"/>
        <c:lblOffset val="100"/>
        <c:noMultiLvlLbl val="0"/>
      </c:catAx>
      <c:valAx>
        <c:axId val="117652096"/>
        <c:scaling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649408"/>
        <c:crosses val="autoZero"/>
        <c:crossBetween val="midCat"/>
      </c:valAx>
      <c:serAx>
        <c:axId val="64628928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количество</a:t>
                </a:r>
                <a:r>
                  <a:rPr lang="ru-RU" baseline="0"/>
                  <a:t> контейнеров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652096"/>
        <c:crosses val="autoZero"/>
      </c:serAx>
      <c:spPr>
        <a:noFill/>
        <a:ln>
          <a:noFill/>
        </a:ln>
        <a:effectLst>
          <a:softEdge rad="12700"/>
        </a:effectLst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Среднее время доставки сообщений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Лист1!$D$93</c:f>
              <c:strCache>
                <c:ptCount val="1"/>
                <c:pt idx="0">
                  <c:v>100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3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hade val="53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shade val="53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Лист1!$B$95:$C$100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20</c:v>
                </c:pt>
              </c:strCache>
            </c:strRef>
          </c:cat>
          <c:val>
            <c:numRef>
              <c:f>Лист1!$D$95:$D$100</c:f>
              <c:numCache>
                <c:formatCode>General</c:formatCode>
                <c:ptCount val="6"/>
                <c:pt idx="0">
                  <c:v>1.284999999999999</c:v>
                </c:pt>
                <c:pt idx="1">
                  <c:v>1.179</c:v>
                </c:pt>
                <c:pt idx="2">
                  <c:v>1.1950000000000001</c:v>
                </c:pt>
                <c:pt idx="3">
                  <c:v>1.274</c:v>
                </c:pt>
                <c:pt idx="4">
                  <c:v>1.266</c:v>
                </c:pt>
                <c:pt idx="5">
                  <c:v>1.304999999999999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65-4462-B190-D944B29775B9}"/>
            </c:ext>
          </c:extLst>
        </c:ser>
        <c:ser>
          <c:idx val="1"/>
          <c:order val="1"/>
          <c:tx>
            <c:strRef>
              <c:f>Лист1!$E$93</c:f>
              <c:strCache>
                <c:ptCount val="1"/>
                <c:pt idx="0">
                  <c:v>200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76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hade val="76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shade val="7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Лист1!$B$95:$C$100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20</c:v>
                </c:pt>
              </c:strCache>
            </c:strRef>
          </c:cat>
          <c:val>
            <c:numRef>
              <c:f>Лист1!$E$95:$E$100</c:f>
              <c:numCache>
                <c:formatCode>General</c:formatCode>
                <c:ptCount val="6"/>
                <c:pt idx="0">
                  <c:v>1.3169999999999991</c:v>
                </c:pt>
                <c:pt idx="1">
                  <c:v>1.2109999999999992</c:v>
                </c:pt>
                <c:pt idx="2">
                  <c:v>1.262</c:v>
                </c:pt>
                <c:pt idx="3">
                  <c:v>1.3440000000000001</c:v>
                </c:pt>
                <c:pt idx="4">
                  <c:v>1.3140000000000001</c:v>
                </c:pt>
                <c:pt idx="5">
                  <c:v>1.3360000000000001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65-4462-B190-D944B29775B9}"/>
            </c:ext>
          </c:extLst>
        </c:ser>
        <c:ser>
          <c:idx val="2"/>
          <c:order val="2"/>
          <c:tx>
            <c:strRef>
              <c:f>Лист1!$F$93</c:f>
              <c:strCache>
                <c:ptCount val="1"/>
                <c:pt idx="0">
                  <c:v>400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Лист1!$B$95:$C$100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20</c:v>
                </c:pt>
              </c:strCache>
            </c:strRef>
          </c:cat>
          <c:val>
            <c:numRef>
              <c:f>Лист1!$F$95:$F$100</c:f>
              <c:numCache>
                <c:formatCode>General</c:formatCode>
                <c:ptCount val="6"/>
                <c:pt idx="0">
                  <c:v>1.8720000000000001</c:v>
                </c:pt>
                <c:pt idx="1">
                  <c:v>1.651</c:v>
                </c:pt>
                <c:pt idx="2">
                  <c:v>1.4609999999999992</c:v>
                </c:pt>
                <c:pt idx="3">
                  <c:v>1.222</c:v>
                </c:pt>
                <c:pt idx="4">
                  <c:v>1.4239999999999982</c:v>
                </c:pt>
                <c:pt idx="5">
                  <c:v>1.272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565-4462-B190-D944B29775B9}"/>
            </c:ext>
          </c:extLst>
        </c:ser>
        <c:ser>
          <c:idx val="3"/>
          <c:order val="3"/>
          <c:tx>
            <c:strRef>
              <c:f>Лист1!$G$93</c:f>
              <c:strCache>
                <c:ptCount val="1"/>
                <c:pt idx="0">
                  <c:v>800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tint val="77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tint val="77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tint val="7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Лист1!$B$95:$C$100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20</c:v>
                </c:pt>
              </c:strCache>
            </c:strRef>
          </c:cat>
          <c:val>
            <c:numRef>
              <c:f>Лист1!$G$95:$G$100</c:f>
              <c:numCache>
                <c:formatCode>General</c:formatCode>
                <c:ptCount val="6"/>
                <c:pt idx="0">
                  <c:v>2.9899999999999998</c:v>
                </c:pt>
                <c:pt idx="1">
                  <c:v>2.0169999999999981</c:v>
                </c:pt>
                <c:pt idx="2">
                  <c:v>1.6180000000000001</c:v>
                </c:pt>
                <c:pt idx="3">
                  <c:v>1.393</c:v>
                </c:pt>
                <c:pt idx="4">
                  <c:v>1.540999999999999</c:v>
                </c:pt>
                <c:pt idx="5">
                  <c:v>1.252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565-4462-B190-D944B29775B9}"/>
            </c:ext>
          </c:extLst>
        </c:ser>
        <c:ser>
          <c:idx val="4"/>
          <c:order val="4"/>
          <c:tx>
            <c:strRef>
              <c:f>Лист1!$H$93</c:f>
              <c:strCache>
                <c:ptCount val="1"/>
                <c:pt idx="0">
                  <c:v>1000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tint val="54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tint val="54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tint val="54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Лист1!$B$95:$C$100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20</c:v>
                </c:pt>
              </c:strCache>
            </c:strRef>
          </c:cat>
          <c:val>
            <c:numRef>
              <c:f>Лист1!$H$95:$H$100</c:f>
              <c:numCache>
                <c:formatCode>General</c:formatCode>
                <c:ptCount val="6"/>
                <c:pt idx="0">
                  <c:v>3.5309999999999997</c:v>
                </c:pt>
                <c:pt idx="1">
                  <c:v>2.3709999999999987</c:v>
                </c:pt>
                <c:pt idx="2">
                  <c:v>1.879</c:v>
                </c:pt>
                <c:pt idx="3">
                  <c:v>1.587</c:v>
                </c:pt>
                <c:pt idx="4">
                  <c:v>1.87</c:v>
                </c:pt>
                <c:pt idx="5">
                  <c:v>1.542999999999999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565-4462-B190-D944B29775B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91797376"/>
        <c:axId val="91803648"/>
        <c:axId val="64710848"/>
      </c:bar3DChart>
      <c:catAx>
        <c:axId val="91797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контейнеров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803648"/>
        <c:crosses val="autoZero"/>
        <c:auto val="1"/>
        <c:lblAlgn val="ctr"/>
        <c:lblOffset val="100"/>
        <c:noMultiLvlLbl val="0"/>
      </c:catAx>
      <c:valAx>
        <c:axId val="9180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Среднее время доставки сообщения (мс)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797376"/>
        <c:crosses val="autoZero"/>
        <c:crossBetween val="between"/>
      </c:valAx>
      <c:serAx>
        <c:axId val="64710848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параллельных клиентов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803648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F01B7-F93E-4CD5-BF16-5216583EE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33</Pages>
  <Words>6873</Words>
  <Characters>39179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Бодров</dc:creator>
  <cp:lastModifiedBy>Антон Бодров</cp:lastModifiedBy>
  <cp:revision>16</cp:revision>
  <dcterms:created xsi:type="dcterms:W3CDTF">2022-05-16T02:56:00Z</dcterms:created>
  <dcterms:modified xsi:type="dcterms:W3CDTF">2022-05-16T17:07:00Z</dcterms:modified>
</cp:coreProperties>
</file>