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40"/>
        </w:rPr>
        <w:t>How to Add a New Sensor</w:t>
      </w:r>
      <w:r>
        <w:rPr>
          <w:i/>
        </w:rPr>
        <w:br/>
        <w:t>Simple Guide for the Modular LILYGO Firmware</w:t>
      </w:r>
    </w:p>
    <w:p>
      <w:pPr>
        <w:spacing w:after="80"/>
      </w:pPr>
      <w:r>
        <w:rPr>
          <w:b/>
        </w:rPr>
        <w:t xml:space="preserve">Main idea: </w:t>
      </w:r>
      <w:r>
        <w:t>Keep one reusable source project. Compile only the sensor modules needed for each device. Do not include every sensor library in every firmware build.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D9EAF7"/>
          </w:tcPr>
          <w:p>
            <w:r>
              <w:t>For every new sensor: add a driver, payload encoder, registry entries, build option, and Admin Portal profile.</w:t>
            </w:r>
          </w:p>
        </w:tc>
      </w:tr>
    </w:tbl>
    <w:p>
      <w:pPr>
        <w:pStyle w:val="Heading1"/>
      </w:pPr>
      <w:r>
        <w:t>Step 1 - Add the Sensor Driver</w:t>
      </w:r>
    </w:p>
    <w:p>
      <w:pPr>
        <w:pStyle w:val="ListBullet"/>
        <w:spacing w:after="20"/>
      </w:pPr>
      <w:r>
        <w:t>Create the files in src/sensors/.</w:t>
      </w:r>
    </w:p>
    <w:p>
      <w:pPr>
        <w:pStyle w:val="ListBullet"/>
        <w:spacing w:after="20"/>
      </w:pPr>
      <w:r>
        <w:t>Example: NewSensorModule.h and NewSensorModule.cpp.</w:t>
      </w:r>
    </w:p>
    <w:p>
      <w:pPr>
        <w:pStyle w:val="ListBullet"/>
        <w:spacing w:after="20"/>
      </w:pPr>
      <w:r>
        <w:t>The driver initializes the sensor, reads values, checks errors, and returns normal measurements.</w:t>
      </w:r>
    </w:p>
    <w:p>
      <w:pPr>
        <w:pStyle w:val="ListBullet"/>
        <w:spacing w:after="20"/>
      </w:pPr>
      <w:r>
        <w:t>Do not encode LoRaWAN bytes inside the driver.</w:t>
      </w:r>
    </w:p>
    <w:p>
      <w:pPr>
        <w:pStyle w:val="Heading1"/>
      </w:pPr>
      <w:r>
        <w:t>Step 2 - Add the Payload Encoder</w:t>
      </w:r>
    </w:p>
    <w:p>
      <w:pPr>
        <w:pStyle w:val="ListBullet"/>
        <w:spacing w:after="20"/>
      </w:pPr>
      <w:r>
        <w:t>Create the encoder in src/payloads/.</w:t>
      </w:r>
    </w:p>
    <w:p>
      <w:pPr>
        <w:pStyle w:val="ListBullet"/>
        <w:spacing w:after="20"/>
      </w:pPr>
      <w:r>
        <w:t>Example: NewSensorV1Encoder.cpp.</w:t>
      </w:r>
    </w:p>
    <w:p>
      <w:pPr>
        <w:pStyle w:val="ListBullet"/>
        <w:spacing w:after="20"/>
      </w:pPr>
      <w:r>
        <w:t>The encoder converts sensor readings into LoRaWAN bytes.</w:t>
      </w:r>
    </w:p>
    <w:p>
      <w:pPr>
        <w:pStyle w:val="ListBullet"/>
        <w:spacing w:after="20"/>
      </w:pPr>
      <w:r>
        <w:t>Its byte order, scale, length, and signed values must match the profile and TTN decoder.</w:t>
      </w:r>
    </w:p>
    <w:p>
      <w:pPr>
        <w:pStyle w:val="Heading1"/>
      </w:pPr>
      <w:r>
        <w:t>Step 3 - Register the Sensor and Encoder</w:t>
      </w:r>
    </w:p>
    <w:p>
      <w:pPr>
        <w:pStyle w:val="ListBullet"/>
        <w:spacing w:after="20"/>
      </w:pPr>
      <w:r>
        <w:t>In src/framework/SensorRegistry.cpp, register the module key and driver creation function.</w:t>
      </w:r>
    </w:p>
    <w:p>
      <w:pPr>
        <w:pStyle w:val="ListBullet"/>
        <w:spacing w:after="20"/>
      </w:pPr>
      <w:r>
        <w:t>In src/framework/PayloadRegistry.cpp, register the encoder key and encoding function.</w:t>
      </w:r>
    </w:p>
    <w:p>
      <w:pPr>
        <w:pStyle w:val="ListBullet"/>
        <w:spacing w:after="20"/>
      </w:pPr>
      <w:r>
        <w:t>These keys must exactly match the Admin Portal profile.</w:t>
      </w:r>
    </w:p>
    <w:p>
      <w:pPr>
        <w:pStyle w:val="Heading1"/>
      </w:pPr>
      <w:r>
        <w:t>Step 4 - Add a Build Option</w:t>
      </w:r>
    </w:p>
    <w:p>
      <w:pPr>
        <w:pStyle w:val="ListBullet"/>
        <w:spacing w:after="20"/>
      </w:pPr>
      <w:r>
        <w:t>Open BuildConfig.h.</w:t>
      </w:r>
    </w:p>
    <w:p>
      <w:pPr>
        <w:pStyle w:val="ListBullet"/>
        <w:spacing w:after="20"/>
      </w:pPr>
      <w:r>
        <w:t>Add an enable switch or a new build preset for the sensor.</w:t>
      </w:r>
    </w:p>
    <w:p>
      <w:pPr>
        <w:pStyle w:val="ListBullet"/>
        <w:spacing w:after="20"/>
      </w:pPr>
      <w:r>
        <w:t>Example: ENABLE_NEW_SENSOR = 1.</w:t>
      </w:r>
    </w:p>
    <w:p>
      <w:pPr>
        <w:pStyle w:val="ListBullet"/>
        <w:spacing w:after="20"/>
      </w:pPr>
      <w:r>
        <w:t>Only enabled sensors and libraries are compiled. This reduces flash use.</w:t>
      </w:r>
    </w:p>
    <w:p>
      <w:pPr>
        <w:pStyle w:val="Heading1"/>
      </w:pPr>
      <w:r>
        <w:t>Step 5 - Create the Admin Portal Records</w:t>
      </w:r>
    </w:p>
    <w:p>
      <w:pPr>
        <w:pStyle w:val="ListBullet"/>
        <w:spacing w:after="20"/>
      </w:pPr>
      <w:r>
        <w:t>Add the sensor in Sensor Catalog Manager.</w:t>
      </w:r>
    </w:p>
    <w:p>
      <w:pPr>
        <w:pStyle w:val="ListBullet"/>
        <w:spacing w:after="20"/>
      </w:pPr>
      <w:r>
        <w:t>Add its module in Firmware Module Manager.</w:t>
      </w:r>
    </w:p>
    <w:p>
      <w:pPr>
        <w:pStyle w:val="ListBullet"/>
        <w:spacing w:after="20"/>
      </w:pPr>
      <w:r>
        <w:t>Create an Advanced Sensor Profile.</w:t>
      </w:r>
    </w:p>
    <w:p>
      <w:pPr>
        <w:pStyle w:val="ListBullet"/>
        <w:spacing w:after="20"/>
      </w:pPr>
      <w:r>
        <w:t>Enter the module key, encoder key, hardware settings, telemetry fields, TTN decoder, and optional alarms.</w:t>
      </w:r>
    </w:p>
    <w:p>
      <w:pPr>
        <w:pStyle w:val="ListBullet"/>
        <w:spacing w:after="20"/>
      </w:pPr>
      <w:r>
        <w:t>Validate the profile and confirm it appears in /provision-options on the deployment backend.</w:t>
      </w:r>
    </w:p>
    <w:p>
      <w:pPr>
        <w:pStyle w:val="Heading1"/>
      </w:pPr>
      <w:r>
        <w:t>Step 6 - Compile the Correct Small Firmware Build</w:t>
      </w:r>
    </w:p>
    <w:p>
      <w:pPr>
        <w:pStyle w:val="ListBullet"/>
        <w:spacing w:after="20"/>
      </w:pPr>
      <w:r>
        <w:t>Choose the build preset containing the new sensor.</w:t>
      </w:r>
    </w:p>
    <w:p>
      <w:pPr>
        <w:pStyle w:val="ListBullet"/>
        <w:spacing w:after="20"/>
      </w:pPr>
      <w:r>
        <w:t>Compile and check the flash percentage.</w:t>
      </w:r>
    </w:p>
    <w:p>
      <w:pPr>
        <w:pStyle w:val="ListBullet"/>
        <w:spacing w:after="20"/>
      </w:pPr>
      <w:r>
        <w:t>Upload only after Arduino verification succeeds.</w:t>
      </w:r>
    </w:p>
    <w:p>
      <w:pPr>
        <w:pStyle w:val="ListBullet"/>
        <w:spacing w:after="20"/>
      </w:pPr>
      <w:r>
        <w:t>Example: a BME688 build contains the standard core plus BME688 only.</w:t>
      </w:r>
    </w:p>
    <w:p>
      <w:pPr>
        <w:pStyle w:val="Heading1"/>
      </w:pPr>
      <w:r>
        <w:t>Step 7 - Provision and Test the Device</w:t>
      </w:r>
    </w:p>
    <w:p>
      <w:pPr>
        <w:pStyle w:val="ListBullet"/>
        <w:spacing w:after="20"/>
      </w:pPr>
      <w:r>
        <w:t>Open the LILYGO provisioning page.</w:t>
      </w:r>
    </w:p>
    <w:p>
      <w:pPr>
        <w:pStyle w:val="ListBullet"/>
        <w:spacing w:after="20"/>
      </w:pPr>
      <w:r>
        <w:t>Select the new profile, building, floor, room, and label.</w:t>
      </w:r>
    </w:p>
    <w:p>
      <w:pPr>
        <w:pStyle w:val="ListBullet"/>
        <w:spacing w:after="20"/>
      </w:pPr>
      <w:r>
        <w:t>Provision the node.</w:t>
      </w:r>
    </w:p>
    <w:p>
      <w:pPr>
        <w:pStyle w:val="ListBullet"/>
        <w:spacing w:after="20"/>
      </w:pPr>
      <w:r>
        <w:t>Check Serial Monitor, TTN, backend processing, ThingsBoard, and Floor Live View.</w:t>
      </w:r>
    </w:p>
    <w:p>
      <w:pPr>
        <w:pStyle w:val="Heading1"/>
      </w:pPr>
      <w:r>
        <w:t>Do Not Change These Core Parts</w:t>
      </w:r>
    </w:p>
    <w:p>
      <w:pPr>
        <w:pStyle w:val="ListBullet"/>
        <w:spacing w:after="20"/>
      </w:pPr>
      <w:r>
        <w:t>Wi-Fi provisioning and backend communication</w:t>
      </w:r>
    </w:p>
    <w:p>
      <w:pPr>
        <w:pStyle w:val="ListBullet"/>
        <w:spacing w:after="20"/>
      </w:pPr>
      <w:r>
        <w:t>Credential storage and room selection</w:t>
      </w:r>
    </w:p>
    <w:p>
      <w:pPr>
        <w:pStyle w:val="ListBullet"/>
        <w:spacing w:after="20"/>
      </w:pPr>
      <w:r>
        <w:t>LoRaWAN join, transmission, and main scheduling</w:t>
      </w:r>
    </w:p>
    <w:p>
      <w:pPr>
        <w:pStyle w:val="ListBullet"/>
        <w:spacing w:after="20"/>
      </w:pPr>
      <w:r>
        <w:t>Automatic TTN registration workflow</w:t>
      </w:r>
    </w:p>
    <w:p>
      <w:pPr>
        <w:pStyle w:val="Heading1"/>
      </w:pPr>
      <w:r>
        <w:t>Folder Structure</w:t>
      </w:r>
    </w:p>
    <w:p>
      <w:pPr>
        <w:keepLines/>
      </w:pPr>
      <w:r>
        <w:rPr>
          <w:rFonts w:ascii="Consolas" w:hAnsi="Consolas"/>
          <w:sz w:val="17"/>
        </w:rPr>
        <w:t>SmartBuildingFirmware/</w:t>
        <w:br/>
        <w:t>├── SmartBuildingFirmware.ino</w:t>
        <w:br/>
        <w:t>├── BuildConfig.h</w:t>
        <w:br/>
        <w:t>├── src/core/</w:t>
        <w:br/>
        <w:t>├── src/sensors/</w:t>
        <w:br/>
        <w:t>│   ├── BME688SensorModule.cpp</w:t>
        <w:br/>
        <w:t>│   ├── SHT31SensorModule.cpp</w:t>
        <w:br/>
        <w:t>│   └── NewSensorModule.cpp</w:t>
        <w:br/>
        <w:t>├── src/payloads/</w:t>
        <w:br/>
        <w:t>│   ├── BME688V1Encoder.cpp</w:t>
        <w:br/>
        <w:t>│   └── NewSensorV1Encoder.cpp</w:t>
        <w:br/>
        <w:t>└── src/framework/</w:t>
        <w:br/>
        <w:t xml:space="preserve">    ├── SensorRegistry.cpp</w:t>
        <w:br/>
        <w:t xml:space="preserve">    └── PayloadRegistry.cpp</w:t>
      </w:r>
    </w:p>
    <w:p>
      <w:pPr>
        <w:pStyle w:val="Heading1"/>
      </w:pPr>
      <w:r>
        <w:t>Final Rule</w:t>
      </w:r>
    </w:p>
    <w:p>
      <w:r>
        <w:rPr>
          <w:b/>
        </w:rPr>
        <w:t xml:space="preserve">For a completely new sensor, add one driver, one payload encoder, registry entries, and one build option. </w:t>
      </w:r>
      <w:r>
        <w:t>The standard core stays unchanged. Then create the profile and provision the device through the Admin Portal.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Simple Modular Sensor Integration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