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5EE49" w14:textId="77777777" w:rsidR="007526BD" w:rsidRPr="007526BD" w:rsidRDefault="007526BD" w:rsidP="007526BD">
      <w:pPr>
        <w:pStyle w:val="Heading1"/>
        <w:jc w:val="center"/>
        <w:rPr>
          <w:b/>
          <w:bCs/>
          <w:color w:val="auto"/>
        </w:rPr>
      </w:pPr>
      <w:bookmarkStart w:id="0" w:name="X4d51457fb6f8bb597431ada24e0577f5d3d7635"/>
      <w:r w:rsidRPr="007526BD">
        <w:rPr>
          <w:b/>
          <w:bCs/>
          <w:i/>
          <w:iCs/>
          <w:color w:val="auto"/>
        </w:rPr>
        <w:t>Functional Document</w:t>
      </w:r>
    </w:p>
    <w:p w14:paraId="0B536B12" w14:textId="77777777" w:rsidR="007526BD" w:rsidRPr="00F7121A" w:rsidRDefault="007526BD" w:rsidP="007526BD">
      <w:pPr>
        <w:pStyle w:val="Heading3"/>
        <w:rPr>
          <w:color w:val="auto"/>
        </w:rPr>
      </w:pPr>
      <w:bookmarkStart w:id="1" w:name="introduction"/>
      <w:r w:rsidRPr="00F7121A">
        <w:rPr>
          <w:color w:val="auto"/>
        </w:rPr>
        <w:t>1. Introduction</w:t>
      </w:r>
    </w:p>
    <w:p w14:paraId="7E8D9F38" w14:textId="77777777" w:rsidR="007526BD" w:rsidRPr="007526BD" w:rsidRDefault="007526BD" w:rsidP="007526BD">
      <w:pPr>
        <w:pStyle w:val="Heading3"/>
        <w:rPr>
          <w:rFonts w:eastAsiaTheme="minorHAnsi" w:cstheme="minorHAnsi"/>
          <w:color w:val="auto"/>
          <w:sz w:val="24"/>
          <w:szCs w:val="24"/>
        </w:rPr>
      </w:pPr>
      <w:bookmarkStart w:id="2" w:name="product-goal"/>
      <w:bookmarkEnd w:id="1"/>
      <w:r w:rsidRPr="007526BD">
        <w:rPr>
          <w:rFonts w:eastAsiaTheme="minorHAnsi" w:cstheme="minorHAnsi"/>
          <w:color w:val="auto"/>
          <w:sz w:val="24"/>
          <w:szCs w:val="24"/>
        </w:rPr>
        <w:t>This document outlines the functional requirements of the system titled “Embedded Machine Learning for Early Detection of Heart Attack Symptoms.” The system uses an embedded GSR sensor, heart rate, SpO2, HRV, and sweat levels to detect early signs of heart attacks in real-time. It is designed to alert users, especially drivers, for quick response and safety.</w:t>
      </w:r>
    </w:p>
    <w:p w14:paraId="0A24A6A9" w14:textId="05393407" w:rsidR="007526BD" w:rsidRPr="00F7121A" w:rsidRDefault="007526BD" w:rsidP="007526BD">
      <w:pPr>
        <w:pStyle w:val="Heading3"/>
        <w:rPr>
          <w:color w:val="auto"/>
        </w:rPr>
      </w:pPr>
      <w:r w:rsidRPr="00F7121A">
        <w:rPr>
          <w:color w:val="auto"/>
        </w:rPr>
        <w:t>2. Product Goal</w:t>
      </w:r>
    </w:p>
    <w:p w14:paraId="26D939FC" w14:textId="77777777" w:rsidR="007526BD" w:rsidRPr="00CF4668" w:rsidRDefault="007526BD" w:rsidP="007526BD">
      <w:pPr>
        <w:pStyle w:val="FirstParagraph"/>
        <w:numPr>
          <w:ilvl w:val="0"/>
          <w:numId w:val="16"/>
        </w:numPr>
        <w:jc w:val="both"/>
        <w:rPr>
          <w:rFonts w:cstheme="minorHAnsi"/>
        </w:rPr>
      </w:pPr>
      <w:bookmarkStart w:id="3" w:name="demography-users-location"/>
      <w:bookmarkEnd w:id="2"/>
      <w:r w:rsidRPr="00CF4668">
        <w:rPr>
          <w:rFonts w:cstheme="minorHAnsi"/>
        </w:rPr>
        <w:t>The primary goal of this project is to develop a smart, real-time health monitoring system that utilizes embedded machine learning (ML) to detect early symptoms of a heart attack. By integrating multiple physiological sensors — including those for heart rate, blood oxygen levels (SpO2), heart rate variability (HRV), and sweat levels via a GSR (Galvanic Skin Response) sensor — the system continuously tracks the driver’s health status during vehicle operation.</w:t>
      </w:r>
    </w:p>
    <w:p w14:paraId="7692316A" w14:textId="77777777" w:rsidR="007526BD" w:rsidRPr="00CF4668" w:rsidRDefault="007526BD" w:rsidP="007526BD">
      <w:pPr>
        <w:pStyle w:val="FirstParagraph"/>
        <w:numPr>
          <w:ilvl w:val="0"/>
          <w:numId w:val="16"/>
        </w:numPr>
        <w:jc w:val="both"/>
        <w:rPr>
          <w:rFonts w:cstheme="minorHAnsi"/>
        </w:rPr>
      </w:pPr>
      <w:r w:rsidRPr="00CF4668">
        <w:rPr>
          <w:rFonts w:cstheme="minorHAnsi"/>
        </w:rPr>
        <w:t>The device is designed to process this multi-sensor data locally using an on-device ML model running on an Arduino Nano 33 BLE Sense Rev2 board. If potential symptoms of a heart attack are detected, the system will issue instant alerts to the user, enabling timely response and reducing the risk of serious complications or fatalities.</w:t>
      </w:r>
    </w:p>
    <w:p w14:paraId="617EAA8A" w14:textId="77777777" w:rsidR="007526BD" w:rsidRPr="00CF4668" w:rsidRDefault="007526BD" w:rsidP="007526BD">
      <w:pPr>
        <w:pStyle w:val="FirstParagraph"/>
        <w:numPr>
          <w:ilvl w:val="0"/>
          <w:numId w:val="16"/>
        </w:numPr>
        <w:jc w:val="both"/>
        <w:rPr>
          <w:rFonts w:cstheme="minorHAnsi"/>
        </w:rPr>
      </w:pPr>
      <w:r w:rsidRPr="00CF4668">
        <w:rPr>
          <w:rFonts w:cstheme="minorHAnsi"/>
        </w:rPr>
        <w:t>This system aims to address the growing concern of health emergencies, especially cardiovascular issues occurring during long or stressful driving hours, which are often undetected until too late. The integration into electric and fuel-powered vehicles further ensures that the technology is adaptable and scalable for commercial fleets, personal vehicles, and public transport. Ultimately, the system enhances road safety by proactively safeguarding the driver’s health through a combination of wearable sensing, intelligent analysis, and immediate feedback.</w:t>
      </w:r>
    </w:p>
    <w:p w14:paraId="7E9F7F25" w14:textId="77777777" w:rsidR="007526BD" w:rsidRPr="00F7121A" w:rsidRDefault="007526BD" w:rsidP="007526BD">
      <w:pPr>
        <w:pStyle w:val="Heading3"/>
        <w:rPr>
          <w:color w:val="auto"/>
        </w:rPr>
      </w:pPr>
      <w:r w:rsidRPr="00F7121A">
        <w:rPr>
          <w:color w:val="auto"/>
        </w:rPr>
        <w:t>3. Demography (Users, Location)</w:t>
      </w:r>
    </w:p>
    <w:p w14:paraId="7EBB3543" w14:textId="77777777" w:rsidR="007526BD" w:rsidRPr="00CF4668" w:rsidRDefault="007526BD" w:rsidP="007526BD">
      <w:pPr>
        <w:pStyle w:val="FirstParagraph"/>
        <w:jc w:val="both"/>
      </w:pPr>
      <w:bookmarkStart w:id="4" w:name="business-processes"/>
      <w:bookmarkEnd w:id="3"/>
      <w:r w:rsidRPr="00CF4668">
        <w:t>Primary Users:</w:t>
      </w:r>
    </w:p>
    <w:p w14:paraId="6EF74732" w14:textId="77777777" w:rsidR="007526BD" w:rsidRPr="00CF4668" w:rsidRDefault="007526BD" w:rsidP="007526BD">
      <w:pPr>
        <w:pStyle w:val="FirstParagraph"/>
        <w:numPr>
          <w:ilvl w:val="0"/>
          <w:numId w:val="13"/>
        </w:numPr>
        <w:jc w:val="both"/>
      </w:pPr>
      <w:r w:rsidRPr="00CF4668">
        <w:t>Drivers of Electric Vehicles (EVs)</w:t>
      </w:r>
    </w:p>
    <w:p w14:paraId="1F732CBF" w14:textId="77777777" w:rsidR="007526BD" w:rsidRPr="00CF4668" w:rsidRDefault="007526BD" w:rsidP="007526BD">
      <w:pPr>
        <w:pStyle w:val="FirstParagraph"/>
        <w:numPr>
          <w:ilvl w:val="0"/>
          <w:numId w:val="13"/>
        </w:numPr>
        <w:jc w:val="both"/>
      </w:pPr>
      <w:r w:rsidRPr="00CF4668">
        <w:t>Drivers of Fuel-Powered Vehicles</w:t>
      </w:r>
    </w:p>
    <w:p w14:paraId="20885E4D" w14:textId="77777777" w:rsidR="007526BD" w:rsidRPr="00CF4668" w:rsidRDefault="007526BD" w:rsidP="007526BD">
      <w:pPr>
        <w:pStyle w:val="FirstParagraph"/>
        <w:numPr>
          <w:ilvl w:val="0"/>
          <w:numId w:val="13"/>
        </w:numPr>
        <w:jc w:val="both"/>
      </w:pPr>
      <w:r w:rsidRPr="00CF4668">
        <w:t>Fleet management and logistics companies</w:t>
      </w:r>
    </w:p>
    <w:p w14:paraId="0BB11C00" w14:textId="77777777" w:rsidR="007526BD" w:rsidRDefault="007526BD" w:rsidP="007526BD">
      <w:pPr>
        <w:pStyle w:val="FirstParagraph"/>
        <w:jc w:val="both"/>
      </w:pPr>
    </w:p>
    <w:p w14:paraId="24FAC924" w14:textId="77777777" w:rsidR="007526BD" w:rsidRDefault="007526BD" w:rsidP="007526BD">
      <w:pPr>
        <w:pStyle w:val="FirstParagraph"/>
        <w:jc w:val="both"/>
      </w:pPr>
    </w:p>
    <w:p w14:paraId="4BC8D62F" w14:textId="77777777" w:rsidR="007526BD" w:rsidRDefault="007526BD" w:rsidP="007526BD">
      <w:pPr>
        <w:pStyle w:val="FirstParagraph"/>
        <w:jc w:val="both"/>
      </w:pPr>
    </w:p>
    <w:p w14:paraId="2A966B51" w14:textId="4403405C" w:rsidR="007526BD" w:rsidRPr="00CF4668" w:rsidRDefault="007526BD" w:rsidP="007526BD">
      <w:pPr>
        <w:pStyle w:val="FirstParagraph"/>
        <w:jc w:val="both"/>
      </w:pPr>
      <w:r w:rsidRPr="00CF4668">
        <w:lastRenderedPageBreak/>
        <w:t>Secondary Users:</w:t>
      </w:r>
    </w:p>
    <w:p w14:paraId="679FD6DE" w14:textId="77777777" w:rsidR="007526BD" w:rsidRPr="00CF4668" w:rsidRDefault="007526BD" w:rsidP="007526BD">
      <w:pPr>
        <w:pStyle w:val="FirstParagraph"/>
        <w:numPr>
          <w:ilvl w:val="0"/>
          <w:numId w:val="14"/>
        </w:numPr>
        <w:jc w:val="both"/>
      </w:pPr>
      <w:r w:rsidRPr="00CF4668">
        <w:t>Traffic safety authorities</w:t>
      </w:r>
    </w:p>
    <w:p w14:paraId="7A02F7AF" w14:textId="77777777" w:rsidR="007526BD" w:rsidRPr="00CF4668" w:rsidRDefault="007526BD" w:rsidP="007526BD">
      <w:pPr>
        <w:pStyle w:val="FirstParagraph"/>
        <w:numPr>
          <w:ilvl w:val="0"/>
          <w:numId w:val="14"/>
        </w:numPr>
        <w:jc w:val="both"/>
      </w:pPr>
      <w:r w:rsidRPr="00CF4668">
        <w:t>Vehicle manufacturers integrating health monitoring features</w:t>
      </w:r>
    </w:p>
    <w:p w14:paraId="5EE4EA23" w14:textId="77777777" w:rsidR="007526BD" w:rsidRPr="00CF4668" w:rsidRDefault="007526BD" w:rsidP="007526BD">
      <w:pPr>
        <w:pStyle w:val="FirstParagraph"/>
        <w:numPr>
          <w:ilvl w:val="0"/>
          <w:numId w:val="14"/>
        </w:numPr>
        <w:jc w:val="both"/>
      </w:pPr>
      <w:r w:rsidRPr="00CF4668">
        <w:t>Emergency responders</w:t>
      </w:r>
    </w:p>
    <w:p w14:paraId="0EF71A68" w14:textId="77777777" w:rsidR="007526BD" w:rsidRPr="00CF4668" w:rsidRDefault="007526BD" w:rsidP="007526BD">
      <w:pPr>
        <w:pStyle w:val="FirstParagraph"/>
        <w:jc w:val="both"/>
      </w:pPr>
      <w:r w:rsidRPr="00CF4668">
        <w:t>Target Locations:</w:t>
      </w:r>
    </w:p>
    <w:p w14:paraId="38BCCB84" w14:textId="77777777" w:rsidR="007526BD" w:rsidRPr="00CF4668" w:rsidRDefault="007526BD" w:rsidP="007526BD">
      <w:pPr>
        <w:pStyle w:val="FirstParagraph"/>
        <w:numPr>
          <w:ilvl w:val="0"/>
          <w:numId w:val="15"/>
        </w:numPr>
        <w:jc w:val="both"/>
      </w:pPr>
      <w:r w:rsidRPr="00CF4668">
        <w:t>Highways and expressways</w:t>
      </w:r>
    </w:p>
    <w:p w14:paraId="3DD86896" w14:textId="77777777" w:rsidR="007526BD" w:rsidRPr="00CF4668" w:rsidRDefault="007526BD" w:rsidP="007526BD">
      <w:pPr>
        <w:pStyle w:val="FirstParagraph"/>
        <w:numPr>
          <w:ilvl w:val="0"/>
          <w:numId w:val="15"/>
        </w:numPr>
        <w:jc w:val="both"/>
      </w:pPr>
      <w:r w:rsidRPr="00CF4668">
        <w:t>Long-distance routes</w:t>
      </w:r>
    </w:p>
    <w:p w14:paraId="32310FF8" w14:textId="77777777" w:rsidR="007526BD" w:rsidRPr="00CF4668" w:rsidRDefault="007526BD" w:rsidP="007526BD">
      <w:pPr>
        <w:pStyle w:val="FirstParagraph"/>
        <w:numPr>
          <w:ilvl w:val="0"/>
          <w:numId w:val="15"/>
        </w:numPr>
        <w:jc w:val="both"/>
      </w:pPr>
      <w:r w:rsidRPr="00CF4668">
        <w:t>Urban traffic zones</w:t>
      </w:r>
    </w:p>
    <w:p w14:paraId="1F3E6FE4" w14:textId="77777777" w:rsidR="007526BD" w:rsidRPr="00CF4668" w:rsidRDefault="007526BD" w:rsidP="007526BD">
      <w:pPr>
        <w:pStyle w:val="FirstParagraph"/>
        <w:numPr>
          <w:ilvl w:val="0"/>
          <w:numId w:val="15"/>
        </w:numPr>
        <w:jc w:val="both"/>
      </w:pPr>
      <w:r w:rsidRPr="00CF4668">
        <w:t>Commercial fleet operations</w:t>
      </w:r>
    </w:p>
    <w:p w14:paraId="0A9CB090" w14:textId="77777777" w:rsidR="007526BD" w:rsidRDefault="007526BD" w:rsidP="007526BD">
      <w:pPr>
        <w:pStyle w:val="Heading3"/>
        <w:rPr>
          <w:color w:val="auto"/>
        </w:rPr>
      </w:pPr>
      <w:r w:rsidRPr="00F7121A">
        <w:rPr>
          <w:color w:val="auto"/>
        </w:rPr>
        <w:t>4. Business Processes</w:t>
      </w:r>
    </w:p>
    <w:p w14:paraId="03FA2212" w14:textId="7689D093" w:rsidR="00450C21" w:rsidRDefault="00450C21" w:rsidP="00450C21">
      <w:pPr>
        <w:rPr>
          <w:lang w:val="en-IN"/>
        </w:rPr>
      </w:pPr>
      <w:r w:rsidRPr="00450C21">
        <w:rPr>
          <w:lang w:val="en-IN"/>
        </w:rPr>
        <w:t>The Embedded Machine Learning-based Heart Attack Detection System operates through a well-defined sequence of processes to monitor, detect, and alert in real-time. Below is the detailed step-by-step business process:</w:t>
      </w:r>
    </w:p>
    <w:p w14:paraId="56BB7424" w14:textId="7A447C5E" w:rsidR="00450C21" w:rsidRPr="00450C21" w:rsidRDefault="00450C21" w:rsidP="00450C21">
      <w:pPr>
        <w:pStyle w:val="ListParagraph"/>
        <w:numPr>
          <w:ilvl w:val="0"/>
          <w:numId w:val="29"/>
        </w:numPr>
        <w:rPr>
          <w:lang w:val="en-IN"/>
        </w:rPr>
      </w:pPr>
      <w:r w:rsidRPr="00450C21">
        <w:rPr>
          <w:lang w:val="en-IN"/>
        </w:rPr>
        <w:t xml:space="preserve">Continuous data acquisition from sensors (Heart Rate, SpO2, </w:t>
      </w:r>
      <w:proofErr w:type="spellStart"/>
      <w:proofErr w:type="gramStart"/>
      <w:r w:rsidRPr="00450C21">
        <w:rPr>
          <w:lang w:val="en-IN"/>
        </w:rPr>
        <w:t>HRV</w:t>
      </w:r>
      <w:r>
        <w:rPr>
          <w:lang w:val="en-IN"/>
        </w:rPr>
        <w:t>,Sweat</w:t>
      </w:r>
      <w:proofErr w:type="spellEnd"/>
      <w:proofErr w:type="gramEnd"/>
      <w:r w:rsidRPr="00450C21">
        <w:rPr>
          <w:lang w:val="en-IN"/>
        </w:rPr>
        <w:t>)</w:t>
      </w:r>
    </w:p>
    <w:p w14:paraId="70636370" w14:textId="268685DC" w:rsidR="00450C21" w:rsidRPr="00450C21" w:rsidRDefault="00450C21" w:rsidP="00450C21">
      <w:pPr>
        <w:pStyle w:val="ListParagraph"/>
        <w:numPr>
          <w:ilvl w:val="0"/>
          <w:numId w:val="29"/>
        </w:numPr>
        <w:rPr>
          <w:lang w:val="en-IN"/>
        </w:rPr>
      </w:pPr>
      <w:r w:rsidRPr="00450C21">
        <w:rPr>
          <w:lang w:val="en-IN"/>
        </w:rPr>
        <w:t>Real-time data preprocessing on the Arduino board</w:t>
      </w:r>
    </w:p>
    <w:p w14:paraId="2FEAC224" w14:textId="35362C2B" w:rsidR="00450C21" w:rsidRPr="00450C21" w:rsidRDefault="00450C21" w:rsidP="00450C21">
      <w:pPr>
        <w:pStyle w:val="ListParagraph"/>
        <w:numPr>
          <w:ilvl w:val="0"/>
          <w:numId w:val="29"/>
        </w:numPr>
        <w:rPr>
          <w:lang w:val="en-IN"/>
        </w:rPr>
      </w:pPr>
      <w:r w:rsidRPr="00450C21">
        <w:rPr>
          <w:lang w:val="en-IN"/>
        </w:rPr>
        <w:t>On-device ML inference to detect anomalies</w:t>
      </w:r>
    </w:p>
    <w:p w14:paraId="5C269BB2" w14:textId="573483E7" w:rsidR="00450C21" w:rsidRPr="00450C21" w:rsidRDefault="00450C21" w:rsidP="00450C21">
      <w:pPr>
        <w:pStyle w:val="ListParagraph"/>
        <w:numPr>
          <w:ilvl w:val="0"/>
          <w:numId w:val="29"/>
        </w:numPr>
        <w:rPr>
          <w:lang w:val="en-IN"/>
        </w:rPr>
      </w:pPr>
      <w:r w:rsidRPr="00450C21">
        <w:rPr>
          <w:lang w:val="en-IN"/>
        </w:rPr>
        <w:t>Alert generation via audio, visual, or haptic feedback</w:t>
      </w:r>
    </w:p>
    <w:p w14:paraId="6B3166ED" w14:textId="77777777" w:rsidR="007526BD" w:rsidRPr="00F7121A" w:rsidRDefault="007526BD" w:rsidP="007526BD">
      <w:pPr>
        <w:pStyle w:val="Heading3"/>
        <w:rPr>
          <w:color w:val="auto"/>
        </w:rPr>
      </w:pPr>
      <w:bookmarkStart w:id="5" w:name="features"/>
      <w:bookmarkEnd w:id="4"/>
      <w:r w:rsidRPr="00F7121A">
        <w:rPr>
          <w:color w:val="auto"/>
        </w:rPr>
        <w:lastRenderedPageBreak/>
        <w:t>5. Features</w:t>
      </w:r>
    </w:p>
    <w:p w14:paraId="72128B48" w14:textId="77777777" w:rsidR="00450C21" w:rsidRPr="00450C21" w:rsidRDefault="00450C21" w:rsidP="00450C21">
      <w:pPr>
        <w:pStyle w:val="Heading3"/>
        <w:rPr>
          <w:iCs/>
          <w:color w:val="auto"/>
          <w:sz w:val="24"/>
          <w:szCs w:val="24"/>
          <w:lang w:val="en-IN"/>
        </w:rPr>
      </w:pPr>
      <w:bookmarkStart w:id="6" w:name="authorization-matrix"/>
      <w:bookmarkEnd w:id="5"/>
      <w:r w:rsidRPr="00450C21">
        <w:rPr>
          <w:b/>
          <w:bCs/>
          <w:iCs/>
          <w:color w:val="auto"/>
          <w:sz w:val="24"/>
          <w:szCs w:val="24"/>
          <w:lang w:val="en-IN"/>
        </w:rPr>
        <w:t>5.1 Feature – Heart Rate Monitoring System Integration</w:t>
      </w:r>
    </w:p>
    <w:p w14:paraId="4C7643BD" w14:textId="77777777" w:rsidR="00450C21" w:rsidRPr="00450C21" w:rsidRDefault="00450C21" w:rsidP="00450C21">
      <w:pPr>
        <w:pStyle w:val="Heading3"/>
        <w:numPr>
          <w:ilvl w:val="0"/>
          <w:numId w:val="30"/>
        </w:numPr>
        <w:rPr>
          <w:iCs/>
          <w:color w:val="auto"/>
          <w:sz w:val="24"/>
          <w:szCs w:val="24"/>
          <w:lang w:val="en-IN"/>
        </w:rPr>
      </w:pPr>
      <w:r w:rsidRPr="00450C21">
        <w:rPr>
          <w:b/>
          <w:bCs/>
          <w:iCs/>
          <w:color w:val="auto"/>
          <w:sz w:val="24"/>
          <w:szCs w:val="24"/>
          <w:lang w:val="en-IN"/>
        </w:rPr>
        <w:t>Description</w:t>
      </w:r>
      <w:r w:rsidRPr="00450C21">
        <w:rPr>
          <w:iCs/>
          <w:color w:val="auto"/>
          <w:sz w:val="24"/>
          <w:szCs w:val="24"/>
          <w:lang w:val="en-IN"/>
        </w:rPr>
        <w:t>: The system continuously monitors the driver’s heart rate using onboard sensors.</w:t>
      </w:r>
    </w:p>
    <w:p w14:paraId="701189CA" w14:textId="77777777" w:rsidR="00450C21" w:rsidRPr="00450C21" w:rsidRDefault="00450C21" w:rsidP="00450C21">
      <w:pPr>
        <w:pStyle w:val="Heading3"/>
        <w:numPr>
          <w:ilvl w:val="0"/>
          <w:numId w:val="30"/>
        </w:numPr>
        <w:rPr>
          <w:iCs/>
          <w:color w:val="auto"/>
          <w:sz w:val="24"/>
          <w:szCs w:val="24"/>
          <w:lang w:val="en-IN"/>
        </w:rPr>
      </w:pPr>
      <w:r w:rsidRPr="00450C21">
        <w:rPr>
          <w:b/>
          <w:bCs/>
          <w:iCs/>
          <w:color w:val="auto"/>
          <w:sz w:val="24"/>
          <w:szCs w:val="24"/>
          <w:lang w:val="en-IN"/>
        </w:rPr>
        <w:t>User Story</w:t>
      </w:r>
      <w:r w:rsidRPr="00450C21">
        <w:rPr>
          <w:iCs/>
          <w:color w:val="auto"/>
          <w:sz w:val="24"/>
          <w:szCs w:val="24"/>
          <w:lang w:val="en-IN"/>
        </w:rPr>
        <w:t>: As a driver, I want the system to continuously monitor my heart rate so that I can be aware of any sudden changes indicating potential health risks.</w:t>
      </w:r>
    </w:p>
    <w:p w14:paraId="6BE00C4E" w14:textId="77777777" w:rsidR="00450C21" w:rsidRPr="00450C21" w:rsidRDefault="00450C21" w:rsidP="00450C21">
      <w:pPr>
        <w:pStyle w:val="Heading3"/>
        <w:numPr>
          <w:ilvl w:val="0"/>
          <w:numId w:val="30"/>
        </w:numPr>
        <w:rPr>
          <w:iCs/>
          <w:color w:val="auto"/>
          <w:sz w:val="24"/>
          <w:szCs w:val="24"/>
          <w:lang w:val="en-IN"/>
        </w:rPr>
      </w:pPr>
      <w:r w:rsidRPr="00450C21">
        <w:rPr>
          <w:b/>
          <w:bCs/>
          <w:iCs/>
          <w:color w:val="auto"/>
          <w:sz w:val="24"/>
          <w:szCs w:val="24"/>
          <w:lang w:val="en-IN"/>
        </w:rPr>
        <w:t>Acceptance Criteria</w:t>
      </w:r>
      <w:r w:rsidRPr="00450C21">
        <w:rPr>
          <w:iCs/>
          <w:color w:val="auto"/>
          <w:sz w:val="24"/>
          <w:szCs w:val="24"/>
          <w:lang w:val="en-IN"/>
        </w:rPr>
        <w:t>: System accurately monitors heart rate within ±2 bpm in real-time.</w:t>
      </w:r>
    </w:p>
    <w:p w14:paraId="0D450B58" w14:textId="77777777" w:rsidR="00450C21" w:rsidRPr="00450C21" w:rsidRDefault="00450C21" w:rsidP="00450C21">
      <w:pPr>
        <w:pStyle w:val="Heading3"/>
        <w:rPr>
          <w:iCs/>
          <w:color w:val="auto"/>
          <w:sz w:val="24"/>
          <w:szCs w:val="24"/>
          <w:lang w:val="en-IN"/>
        </w:rPr>
      </w:pPr>
      <w:r w:rsidRPr="00450C21">
        <w:rPr>
          <w:b/>
          <w:bCs/>
          <w:iCs/>
          <w:color w:val="auto"/>
          <w:sz w:val="24"/>
          <w:szCs w:val="24"/>
          <w:lang w:val="en-IN"/>
        </w:rPr>
        <w:t>5.2 Feature – Data Processing Unit for ML Model</w:t>
      </w:r>
    </w:p>
    <w:p w14:paraId="2CD0DDF3" w14:textId="77777777" w:rsidR="00450C21" w:rsidRPr="00450C21" w:rsidRDefault="00450C21" w:rsidP="00450C21">
      <w:pPr>
        <w:pStyle w:val="Heading3"/>
        <w:numPr>
          <w:ilvl w:val="0"/>
          <w:numId w:val="31"/>
        </w:numPr>
        <w:rPr>
          <w:iCs/>
          <w:color w:val="auto"/>
          <w:sz w:val="24"/>
          <w:szCs w:val="24"/>
          <w:lang w:val="en-IN"/>
        </w:rPr>
      </w:pPr>
      <w:r w:rsidRPr="00450C21">
        <w:rPr>
          <w:b/>
          <w:bCs/>
          <w:iCs/>
          <w:color w:val="auto"/>
          <w:sz w:val="24"/>
          <w:szCs w:val="24"/>
          <w:lang w:val="en-IN"/>
        </w:rPr>
        <w:t>Description</w:t>
      </w:r>
      <w:r w:rsidRPr="00450C21">
        <w:rPr>
          <w:iCs/>
          <w:color w:val="auto"/>
          <w:sz w:val="24"/>
          <w:szCs w:val="24"/>
          <w:lang w:val="en-IN"/>
        </w:rPr>
        <w:t>: Edge computing module processes sensor data using a trained ML model to detect early symptoms of a heart attack.</w:t>
      </w:r>
    </w:p>
    <w:p w14:paraId="63DF88D8" w14:textId="77777777" w:rsidR="00450C21" w:rsidRPr="00450C21" w:rsidRDefault="00450C21" w:rsidP="00450C21">
      <w:pPr>
        <w:pStyle w:val="Heading3"/>
        <w:numPr>
          <w:ilvl w:val="0"/>
          <w:numId w:val="31"/>
        </w:numPr>
        <w:rPr>
          <w:iCs/>
          <w:color w:val="auto"/>
          <w:sz w:val="24"/>
          <w:szCs w:val="24"/>
          <w:lang w:val="en-IN"/>
        </w:rPr>
      </w:pPr>
      <w:r w:rsidRPr="00450C21">
        <w:rPr>
          <w:b/>
          <w:bCs/>
          <w:iCs/>
          <w:color w:val="auto"/>
          <w:sz w:val="24"/>
          <w:szCs w:val="24"/>
          <w:lang w:val="en-IN"/>
        </w:rPr>
        <w:t>User Story</w:t>
      </w:r>
      <w:r w:rsidRPr="00450C21">
        <w:rPr>
          <w:iCs/>
          <w:color w:val="auto"/>
          <w:sz w:val="24"/>
          <w:szCs w:val="24"/>
          <w:lang w:val="en-IN"/>
        </w:rPr>
        <w:t>: As a developer, I want the system to process health data using ML so that we can detect early symptoms of a heart attack accurately.</w:t>
      </w:r>
    </w:p>
    <w:p w14:paraId="1191B0F2" w14:textId="77777777" w:rsidR="00450C21" w:rsidRPr="00450C21" w:rsidRDefault="00450C21" w:rsidP="00450C21">
      <w:pPr>
        <w:pStyle w:val="Heading3"/>
        <w:numPr>
          <w:ilvl w:val="0"/>
          <w:numId w:val="31"/>
        </w:numPr>
        <w:rPr>
          <w:iCs/>
          <w:color w:val="auto"/>
          <w:sz w:val="24"/>
          <w:szCs w:val="24"/>
          <w:lang w:val="en-IN"/>
        </w:rPr>
      </w:pPr>
      <w:r w:rsidRPr="00450C21">
        <w:rPr>
          <w:b/>
          <w:bCs/>
          <w:iCs/>
          <w:color w:val="auto"/>
          <w:sz w:val="24"/>
          <w:szCs w:val="24"/>
          <w:lang w:val="en-IN"/>
        </w:rPr>
        <w:t>Acceptance Criteria</w:t>
      </w:r>
      <w:r w:rsidRPr="00450C21">
        <w:rPr>
          <w:iCs/>
          <w:color w:val="auto"/>
          <w:sz w:val="24"/>
          <w:szCs w:val="24"/>
          <w:lang w:val="en-IN"/>
        </w:rPr>
        <w:t>: ML model processes data with at least 95% accuracy and inference time under 100ms.</w:t>
      </w:r>
    </w:p>
    <w:p w14:paraId="1D3DEBAA" w14:textId="77777777" w:rsidR="00450C21" w:rsidRPr="00450C21" w:rsidRDefault="00450C21" w:rsidP="00450C21">
      <w:pPr>
        <w:pStyle w:val="Heading3"/>
        <w:rPr>
          <w:iCs/>
          <w:color w:val="auto"/>
          <w:sz w:val="24"/>
          <w:szCs w:val="24"/>
          <w:lang w:val="en-IN"/>
        </w:rPr>
      </w:pPr>
      <w:r w:rsidRPr="00450C21">
        <w:rPr>
          <w:b/>
          <w:bCs/>
          <w:iCs/>
          <w:color w:val="auto"/>
          <w:sz w:val="24"/>
          <w:szCs w:val="24"/>
          <w:lang w:val="en-IN"/>
        </w:rPr>
        <w:t>5.3 Feature – Alert System Development</w:t>
      </w:r>
    </w:p>
    <w:p w14:paraId="6B8691A0" w14:textId="77777777" w:rsidR="00450C21" w:rsidRPr="00450C21" w:rsidRDefault="00450C21" w:rsidP="00450C21">
      <w:pPr>
        <w:pStyle w:val="Heading3"/>
        <w:numPr>
          <w:ilvl w:val="0"/>
          <w:numId w:val="32"/>
        </w:numPr>
        <w:rPr>
          <w:iCs/>
          <w:color w:val="auto"/>
          <w:sz w:val="24"/>
          <w:szCs w:val="24"/>
          <w:lang w:val="en-IN"/>
        </w:rPr>
      </w:pPr>
      <w:r w:rsidRPr="00450C21">
        <w:rPr>
          <w:b/>
          <w:bCs/>
          <w:iCs/>
          <w:color w:val="auto"/>
          <w:sz w:val="24"/>
          <w:szCs w:val="24"/>
          <w:lang w:val="en-IN"/>
        </w:rPr>
        <w:t>Description</w:t>
      </w:r>
      <w:r w:rsidRPr="00450C21">
        <w:rPr>
          <w:iCs/>
          <w:color w:val="auto"/>
          <w:sz w:val="24"/>
          <w:szCs w:val="24"/>
          <w:lang w:val="en-IN"/>
        </w:rPr>
        <w:t>: Alerts (visual/audio) are triggered if the system detects dangerous patterns.</w:t>
      </w:r>
    </w:p>
    <w:p w14:paraId="248DA229" w14:textId="77777777" w:rsidR="00450C21" w:rsidRPr="00450C21" w:rsidRDefault="00450C21" w:rsidP="00450C21">
      <w:pPr>
        <w:pStyle w:val="Heading3"/>
        <w:numPr>
          <w:ilvl w:val="0"/>
          <w:numId w:val="32"/>
        </w:numPr>
        <w:rPr>
          <w:iCs/>
          <w:color w:val="auto"/>
          <w:sz w:val="24"/>
          <w:szCs w:val="24"/>
          <w:lang w:val="en-IN"/>
        </w:rPr>
      </w:pPr>
      <w:r w:rsidRPr="00450C21">
        <w:rPr>
          <w:b/>
          <w:bCs/>
          <w:iCs/>
          <w:color w:val="auto"/>
          <w:sz w:val="24"/>
          <w:szCs w:val="24"/>
          <w:lang w:val="en-IN"/>
        </w:rPr>
        <w:t>User Story</w:t>
      </w:r>
      <w:r w:rsidRPr="00450C21">
        <w:rPr>
          <w:iCs/>
          <w:color w:val="auto"/>
          <w:sz w:val="24"/>
          <w:szCs w:val="24"/>
          <w:lang w:val="en-IN"/>
        </w:rPr>
        <w:t>: As a driver, I want to receive alerts if the system detects any symptoms of a heart attack so that I can take immediate action.</w:t>
      </w:r>
    </w:p>
    <w:p w14:paraId="302D6149" w14:textId="03D39FCB" w:rsidR="00450C21" w:rsidRPr="00BD2D15" w:rsidRDefault="00450C21" w:rsidP="007526BD">
      <w:pPr>
        <w:pStyle w:val="Heading3"/>
        <w:numPr>
          <w:ilvl w:val="0"/>
          <w:numId w:val="32"/>
        </w:numPr>
        <w:rPr>
          <w:iCs/>
          <w:color w:val="auto"/>
          <w:sz w:val="24"/>
          <w:szCs w:val="24"/>
          <w:lang w:val="en-IN"/>
        </w:rPr>
      </w:pPr>
      <w:r w:rsidRPr="00450C21">
        <w:rPr>
          <w:b/>
          <w:bCs/>
          <w:iCs/>
          <w:color w:val="auto"/>
          <w:sz w:val="24"/>
          <w:szCs w:val="24"/>
          <w:lang w:val="en-IN"/>
        </w:rPr>
        <w:t>Acceptance Criteria</w:t>
      </w:r>
      <w:r w:rsidRPr="00450C21">
        <w:rPr>
          <w:iCs/>
          <w:color w:val="auto"/>
          <w:sz w:val="24"/>
          <w:szCs w:val="24"/>
          <w:lang w:val="en-IN"/>
        </w:rPr>
        <w:t>: Alerts are triggered within 5 seconds of detecting critical health anomalies and are noticeable even in noisy environments.</w:t>
      </w:r>
    </w:p>
    <w:p w14:paraId="492C1492" w14:textId="1A5E569C" w:rsidR="007526BD" w:rsidRPr="00F7121A" w:rsidRDefault="007526BD" w:rsidP="007526BD">
      <w:pPr>
        <w:pStyle w:val="Heading3"/>
        <w:rPr>
          <w:color w:val="auto"/>
        </w:rPr>
      </w:pPr>
      <w:r w:rsidRPr="00F7121A">
        <w:rPr>
          <w:color w:val="auto"/>
        </w:rPr>
        <w:t>6. Authorization Matrix</w:t>
      </w:r>
    </w:p>
    <w:p w14:paraId="3B1DF12B" w14:textId="77777777" w:rsidR="007526BD" w:rsidRDefault="007526BD" w:rsidP="007526BD">
      <w:pPr>
        <w:pStyle w:val="BodyText"/>
        <w:rPr>
          <w:lang w:val="en-IN"/>
        </w:rPr>
      </w:pPr>
      <w:r w:rsidRPr="00F7121A">
        <w:rPr>
          <w:lang w:val="en-IN"/>
        </w:rPr>
        <w:t>Define the roles and their corresponding access levels:</w:t>
      </w:r>
    </w:p>
    <w:tbl>
      <w:tblPr>
        <w:tblStyle w:val="TableGrid"/>
        <w:tblW w:w="0" w:type="auto"/>
        <w:tblLook w:val="04A0" w:firstRow="1" w:lastRow="0" w:firstColumn="1" w:lastColumn="0" w:noHBand="0" w:noVBand="1"/>
      </w:tblPr>
      <w:tblGrid>
        <w:gridCol w:w="1870"/>
        <w:gridCol w:w="1870"/>
        <w:gridCol w:w="1870"/>
        <w:gridCol w:w="1870"/>
        <w:gridCol w:w="1870"/>
      </w:tblGrid>
      <w:tr w:rsidR="00450C21" w14:paraId="697CE6C3" w14:textId="77777777" w:rsidTr="00BD2D15">
        <w:trPr>
          <w:trHeight w:val="416"/>
        </w:trPr>
        <w:tc>
          <w:tcPr>
            <w:tcW w:w="1870" w:type="dxa"/>
          </w:tcPr>
          <w:p w14:paraId="70AC4DA5" w14:textId="1F4B9D60" w:rsidR="00450C21" w:rsidRPr="00BD2D15" w:rsidRDefault="00450C21" w:rsidP="007526BD">
            <w:pPr>
              <w:pStyle w:val="BodyText"/>
              <w:rPr>
                <w:b/>
                <w:bCs/>
                <w:sz w:val="20"/>
                <w:szCs w:val="20"/>
                <w:lang w:val="en-IN"/>
              </w:rPr>
            </w:pPr>
            <w:r w:rsidRPr="00BD2D15">
              <w:rPr>
                <w:b/>
                <w:bCs/>
                <w:sz w:val="20"/>
                <w:szCs w:val="20"/>
                <w:lang w:val="en-IN"/>
              </w:rPr>
              <w:t>ROLE</w:t>
            </w:r>
          </w:p>
        </w:tc>
        <w:tc>
          <w:tcPr>
            <w:tcW w:w="1870" w:type="dxa"/>
          </w:tcPr>
          <w:p w14:paraId="1D2BA19D" w14:textId="72E16D3F" w:rsidR="00450C21" w:rsidRPr="00BD2D15" w:rsidRDefault="00450C21" w:rsidP="007526BD">
            <w:pPr>
              <w:pStyle w:val="BodyText"/>
              <w:rPr>
                <w:b/>
                <w:bCs/>
                <w:sz w:val="20"/>
                <w:szCs w:val="20"/>
                <w:lang w:val="en-IN"/>
              </w:rPr>
            </w:pPr>
            <w:r w:rsidRPr="00BD2D15">
              <w:rPr>
                <w:b/>
                <w:bCs/>
                <w:sz w:val="20"/>
                <w:szCs w:val="20"/>
                <w:lang w:val="en-IN"/>
              </w:rPr>
              <w:t>ACCESS DEVICE</w:t>
            </w:r>
          </w:p>
        </w:tc>
        <w:tc>
          <w:tcPr>
            <w:tcW w:w="1870" w:type="dxa"/>
          </w:tcPr>
          <w:p w14:paraId="2DE3C274" w14:textId="558B715F" w:rsidR="00450C21" w:rsidRPr="00BD2D15" w:rsidRDefault="00450C21" w:rsidP="007526BD">
            <w:pPr>
              <w:pStyle w:val="BodyText"/>
              <w:rPr>
                <w:b/>
                <w:bCs/>
                <w:sz w:val="20"/>
                <w:szCs w:val="20"/>
                <w:lang w:val="en-IN"/>
              </w:rPr>
            </w:pPr>
            <w:r w:rsidRPr="00BD2D15">
              <w:rPr>
                <w:b/>
                <w:bCs/>
                <w:sz w:val="20"/>
                <w:szCs w:val="20"/>
                <w:lang w:val="en-IN"/>
              </w:rPr>
              <w:t>VIEW DATA</w:t>
            </w:r>
          </w:p>
        </w:tc>
        <w:tc>
          <w:tcPr>
            <w:tcW w:w="1870" w:type="dxa"/>
          </w:tcPr>
          <w:p w14:paraId="15A79B62" w14:textId="3DF6DD49" w:rsidR="00450C21" w:rsidRPr="00BD2D15" w:rsidRDefault="00450C21" w:rsidP="007526BD">
            <w:pPr>
              <w:pStyle w:val="BodyText"/>
              <w:rPr>
                <w:b/>
                <w:bCs/>
                <w:sz w:val="20"/>
                <w:szCs w:val="20"/>
                <w:lang w:val="en-IN"/>
              </w:rPr>
            </w:pPr>
            <w:r w:rsidRPr="00BD2D15">
              <w:rPr>
                <w:b/>
                <w:bCs/>
                <w:sz w:val="20"/>
                <w:szCs w:val="20"/>
                <w:lang w:val="en-IN"/>
              </w:rPr>
              <w:t>MODIFY SETTINGS</w:t>
            </w:r>
          </w:p>
        </w:tc>
        <w:tc>
          <w:tcPr>
            <w:tcW w:w="1870" w:type="dxa"/>
          </w:tcPr>
          <w:p w14:paraId="5A00BDC4" w14:textId="6CFF0276" w:rsidR="00450C21" w:rsidRPr="00BD2D15" w:rsidRDefault="00450C21" w:rsidP="007526BD">
            <w:pPr>
              <w:pStyle w:val="BodyText"/>
              <w:rPr>
                <w:b/>
                <w:bCs/>
                <w:sz w:val="20"/>
                <w:szCs w:val="20"/>
                <w:lang w:val="en-IN"/>
              </w:rPr>
            </w:pPr>
            <w:r w:rsidRPr="00BD2D15">
              <w:rPr>
                <w:b/>
                <w:bCs/>
                <w:sz w:val="20"/>
                <w:szCs w:val="20"/>
                <w:lang w:val="en-IN"/>
              </w:rPr>
              <w:t>RECEIVE</w:t>
            </w:r>
            <w:r w:rsidR="00BD2D15" w:rsidRPr="00BD2D15">
              <w:rPr>
                <w:b/>
                <w:bCs/>
                <w:sz w:val="20"/>
                <w:szCs w:val="20"/>
                <w:lang w:val="en-IN"/>
              </w:rPr>
              <w:t xml:space="preserve"> ALERTS</w:t>
            </w:r>
          </w:p>
        </w:tc>
      </w:tr>
      <w:tr w:rsidR="00450C21" w14:paraId="6E80551F" w14:textId="77777777" w:rsidTr="00450C21">
        <w:tc>
          <w:tcPr>
            <w:tcW w:w="1870" w:type="dxa"/>
          </w:tcPr>
          <w:p w14:paraId="77ADA984" w14:textId="63EE791F" w:rsidR="00450C21" w:rsidRPr="00BD2D15" w:rsidRDefault="00BD2D15" w:rsidP="007526BD">
            <w:pPr>
              <w:pStyle w:val="BodyText"/>
              <w:rPr>
                <w:b/>
                <w:bCs/>
                <w:sz w:val="20"/>
                <w:szCs w:val="20"/>
                <w:lang w:val="en-IN"/>
              </w:rPr>
            </w:pPr>
            <w:r w:rsidRPr="00BD2D15">
              <w:rPr>
                <w:b/>
                <w:bCs/>
                <w:sz w:val="20"/>
                <w:szCs w:val="20"/>
                <w:lang w:val="en-IN"/>
              </w:rPr>
              <w:t>DRIVER</w:t>
            </w:r>
          </w:p>
        </w:tc>
        <w:tc>
          <w:tcPr>
            <w:tcW w:w="1870" w:type="dxa"/>
          </w:tcPr>
          <w:p w14:paraId="5C4D359F" w14:textId="4323D3AB" w:rsidR="00450C21" w:rsidRPr="00BD2D15" w:rsidRDefault="00BD2D15" w:rsidP="007526BD">
            <w:pPr>
              <w:pStyle w:val="BodyText"/>
              <w:rPr>
                <w:sz w:val="22"/>
                <w:szCs w:val="22"/>
                <w:lang w:val="en-IN"/>
              </w:rPr>
            </w:pPr>
            <w:r w:rsidRPr="00BD2D15">
              <w:rPr>
                <w:sz w:val="22"/>
                <w:szCs w:val="22"/>
                <w:lang w:val="en-IN"/>
              </w:rPr>
              <w:t>YES</w:t>
            </w:r>
          </w:p>
        </w:tc>
        <w:tc>
          <w:tcPr>
            <w:tcW w:w="1870" w:type="dxa"/>
          </w:tcPr>
          <w:p w14:paraId="190EFA98" w14:textId="6192D8C7" w:rsidR="00450C21" w:rsidRPr="00BD2D15" w:rsidRDefault="00BD2D15" w:rsidP="007526BD">
            <w:pPr>
              <w:pStyle w:val="BodyText"/>
              <w:rPr>
                <w:sz w:val="22"/>
                <w:szCs w:val="22"/>
                <w:lang w:val="en-IN"/>
              </w:rPr>
            </w:pPr>
            <w:r w:rsidRPr="00BD2D15">
              <w:rPr>
                <w:sz w:val="22"/>
                <w:szCs w:val="22"/>
                <w:lang w:val="en-IN"/>
              </w:rPr>
              <w:t>YES</w:t>
            </w:r>
          </w:p>
        </w:tc>
        <w:tc>
          <w:tcPr>
            <w:tcW w:w="1870" w:type="dxa"/>
          </w:tcPr>
          <w:p w14:paraId="6EB046EC" w14:textId="4513B0DF" w:rsidR="00450C21" w:rsidRPr="00BD2D15" w:rsidRDefault="00BD2D15" w:rsidP="007526BD">
            <w:pPr>
              <w:pStyle w:val="BodyText"/>
              <w:rPr>
                <w:sz w:val="22"/>
                <w:szCs w:val="22"/>
                <w:lang w:val="en-IN"/>
              </w:rPr>
            </w:pPr>
            <w:r w:rsidRPr="00BD2D15">
              <w:rPr>
                <w:sz w:val="22"/>
                <w:szCs w:val="22"/>
                <w:lang w:val="en-IN"/>
              </w:rPr>
              <w:t>LIMITED</w:t>
            </w:r>
          </w:p>
        </w:tc>
        <w:tc>
          <w:tcPr>
            <w:tcW w:w="1870" w:type="dxa"/>
          </w:tcPr>
          <w:p w14:paraId="7B9DC44A" w14:textId="4D6BCAD9" w:rsidR="00450C21" w:rsidRPr="00BD2D15" w:rsidRDefault="00BD2D15" w:rsidP="007526BD">
            <w:pPr>
              <w:pStyle w:val="BodyText"/>
              <w:rPr>
                <w:sz w:val="22"/>
                <w:szCs w:val="22"/>
                <w:lang w:val="en-IN"/>
              </w:rPr>
            </w:pPr>
            <w:r w:rsidRPr="00BD2D15">
              <w:rPr>
                <w:sz w:val="22"/>
                <w:szCs w:val="22"/>
                <w:lang w:val="en-IN"/>
              </w:rPr>
              <w:t>YES</w:t>
            </w:r>
          </w:p>
        </w:tc>
      </w:tr>
      <w:tr w:rsidR="00450C21" w14:paraId="79ADEC5D" w14:textId="77777777" w:rsidTr="00450C21">
        <w:tc>
          <w:tcPr>
            <w:tcW w:w="1870" w:type="dxa"/>
          </w:tcPr>
          <w:p w14:paraId="4C4E8B69" w14:textId="391E8A0F" w:rsidR="00450C21" w:rsidRPr="00BD2D15" w:rsidRDefault="00BD2D15" w:rsidP="007526BD">
            <w:pPr>
              <w:pStyle w:val="BodyText"/>
              <w:rPr>
                <w:b/>
                <w:bCs/>
                <w:sz w:val="20"/>
                <w:szCs w:val="20"/>
                <w:lang w:val="en-IN"/>
              </w:rPr>
            </w:pPr>
            <w:r w:rsidRPr="00BD2D15">
              <w:rPr>
                <w:b/>
                <w:bCs/>
                <w:sz w:val="20"/>
                <w:szCs w:val="20"/>
                <w:lang w:val="en-IN"/>
              </w:rPr>
              <w:t>DOCTOR</w:t>
            </w:r>
          </w:p>
        </w:tc>
        <w:tc>
          <w:tcPr>
            <w:tcW w:w="1870" w:type="dxa"/>
          </w:tcPr>
          <w:p w14:paraId="7C470C70" w14:textId="7CB1D8A0" w:rsidR="00450C21" w:rsidRPr="00BD2D15" w:rsidRDefault="00BD2D15" w:rsidP="007526BD">
            <w:pPr>
              <w:pStyle w:val="BodyText"/>
              <w:rPr>
                <w:sz w:val="20"/>
                <w:szCs w:val="20"/>
                <w:lang w:val="en-IN"/>
              </w:rPr>
            </w:pPr>
            <w:r w:rsidRPr="00BD2D15">
              <w:rPr>
                <w:sz w:val="20"/>
                <w:szCs w:val="20"/>
                <w:lang w:val="en-IN"/>
              </w:rPr>
              <w:t>NO</w:t>
            </w:r>
          </w:p>
        </w:tc>
        <w:tc>
          <w:tcPr>
            <w:tcW w:w="1870" w:type="dxa"/>
          </w:tcPr>
          <w:p w14:paraId="4CB527F6" w14:textId="0E27584A" w:rsidR="00450C21" w:rsidRPr="00BD2D15" w:rsidRDefault="00BD2D15" w:rsidP="007526BD">
            <w:pPr>
              <w:pStyle w:val="BodyText"/>
              <w:rPr>
                <w:sz w:val="20"/>
                <w:szCs w:val="20"/>
                <w:lang w:val="en-IN"/>
              </w:rPr>
            </w:pPr>
            <w:r w:rsidRPr="00BD2D15">
              <w:rPr>
                <w:sz w:val="20"/>
                <w:szCs w:val="20"/>
                <w:lang w:val="en-IN"/>
              </w:rPr>
              <w:t>YES</w:t>
            </w:r>
          </w:p>
        </w:tc>
        <w:tc>
          <w:tcPr>
            <w:tcW w:w="1870" w:type="dxa"/>
          </w:tcPr>
          <w:p w14:paraId="5CCAEB32" w14:textId="4B91555A" w:rsidR="00450C21" w:rsidRPr="00BD2D15" w:rsidRDefault="00BD2D15" w:rsidP="007526BD">
            <w:pPr>
              <w:pStyle w:val="BodyText"/>
              <w:rPr>
                <w:sz w:val="20"/>
                <w:szCs w:val="20"/>
                <w:lang w:val="en-IN"/>
              </w:rPr>
            </w:pPr>
            <w:r w:rsidRPr="00BD2D15">
              <w:rPr>
                <w:sz w:val="20"/>
                <w:szCs w:val="20"/>
                <w:lang w:val="en-IN"/>
              </w:rPr>
              <w:t>NO</w:t>
            </w:r>
          </w:p>
        </w:tc>
        <w:tc>
          <w:tcPr>
            <w:tcW w:w="1870" w:type="dxa"/>
          </w:tcPr>
          <w:p w14:paraId="6FADCD67" w14:textId="2C765112" w:rsidR="00450C21" w:rsidRPr="00BD2D15" w:rsidRDefault="00BD2D15" w:rsidP="007526BD">
            <w:pPr>
              <w:pStyle w:val="BodyText"/>
              <w:rPr>
                <w:sz w:val="20"/>
                <w:szCs w:val="20"/>
                <w:lang w:val="en-IN"/>
              </w:rPr>
            </w:pPr>
            <w:r w:rsidRPr="00BD2D15">
              <w:rPr>
                <w:sz w:val="20"/>
                <w:szCs w:val="20"/>
                <w:lang w:val="en-IN"/>
              </w:rPr>
              <w:t>YES</w:t>
            </w:r>
          </w:p>
        </w:tc>
      </w:tr>
      <w:tr w:rsidR="00450C21" w14:paraId="427F91EC" w14:textId="77777777" w:rsidTr="00450C21">
        <w:tc>
          <w:tcPr>
            <w:tcW w:w="1870" w:type="dxa"/>
          </w:tcPr>
          <w:p w14:paraId="2051A70B" w14:textId="42AF532A" w:rsidR="00450C21" w:rsidRPr="00BD2D15" w:rsidRDefault="00BD2D15" w:rsidP="007526BD">
            <w:pPr>
              <w:pStyle w:val="BodyText"/>
              <w:rPr>
                <w:b/>
                <w:bCs/>
                <w:sz w:val="20"/>
                <w:szCs w:val="20"/>
                <w:lang w:val="en-IN"/>
              </w:rPr>
            </w:pPr>
            <w:r w:rsidRPr="00BD2D15">
              <w:rPr>
                <w:b/>
                <w:bCs/>
                <w:sz w:val="20"/>
                <w:szCs w:val="20"/>
                <w:lang w:val="en-IN"/>
              </w:rPr>
              <w:t>TECHNICAL ADMIN</w:t>
            </w:r>
          </w:p>
        </w:tc>
        <w:tc>
          <w:tcPr>
            <w:tcW w:w="1870" w:type="dxa"/>
          </w:tcPr>
          <w:p w14:paraId="77822330" w14:textId="2B4A3CF3" w:rsidR="00450C21" w:rsidRPr="00BD2D15" w:rsidRDefault="00BD2D15" w:rsidP="007526BD">
            <w:pPr>
              <w:pStyle w:val="BodyText"/>
              <w:rPr>
                <w:sz w:val="20"/>
                <w:szCs w:val="20"/>
                <w:lang w:val="en-IN"/>
              </w:rPr>
            </w:pPr>
            <w:r w:rsidRPr="00BD2D15">
              <w:rPr>
                <w:sz w:val="20"/>
                <w:szCs w:val="20"/>
                <w:lang w:val="en-IN"/>
              </w:rPr>
              <w:t>YES</w:t>
            </w:r>
          </w:p>
        </w:tc>
        <w:tc>
          <w:tcPr>
            <w:tcW w:w="1870" w:type="dxa"/>
          </w:tcPr>
          <w:p w14:paraId="568CF29B" w14:textId="217286B4" w:rsidR="00450C21" w:rsidRPr="00BD2D15" w:rsidRDefault="00BD2D15" w:rsidP="007526BD">
            <w:pPr>
              <w:pStyle w:val="BodyText"/>
              <w:rPr>
                <w:sz w:val="20"/>
                <w:szCs w:val="20"/>
                <w:lang w:val="en-IN"/>
              </w:rPr>
            </w:pPr>
            <w:r w:rsidRPr="00BD2D15">
              <w:rPr>
                <w:sz w:val="20"/>
                <w:szCs w:val="20"/>
                <w:lang w:val="en-IN"/>
              </w:rPr>
              <w:t>YES</w:t>
            </w:r>
          </w:p>
        </w:tc>
        <w:tc>
          <w:tcPr>
            <w:tcW w:w="1870" w:type="dxa"/>
          </w:tcPr>
          <w:p w14:paraId="7843FC0C" w14:textId="10B3E38D" w:rsidR="00450C21" w:rsidRPr="00BD2D15" w:rsidRDefault="00BD2D15" w:rsidP="007526BD">
            <w:pPr>
              <w:pStyle w:val="BodyText"/>
              <w:rPr>
                <w:sz w:val="20"/>
                <w:szCs w:val="20"/>
                <w:lang w:val="en-IN"/>
              </w:rPr>
            </w:pPr>
            <w:r w:rsidRPr="00BD2D15">
              <w:rPr>
                <w:sz w:val="20"/>
                <w:szCs w:val="20"/>
                <w:lang w:val="en-IN"/>
              </w:rPr>
              <w:t>YES</w:t>
            </w:r>
          </w:p>
        </w:tc>
        <w:tc>
          <w:tcPr>
            <w:tcW w:w="1870" w:type="dxa"/>
          </w:tcPr>
          <w:p w14:paraId="63294D19" w14:textId="574A828E" w:rsidR="00450C21" w:rsidRPr="00BD2D15" w:rsidRDefault="00BD2D15" w:rsidP="007526BD">
            <w:pPr>
              <w:pStyle w:val="BodyText"/>
              <w:rPr>
                <w:sz w:val="20"/>
                <w:szCs w:val="20"/>
                <w:lang w:val="en-IN"/>
              </w:rPr>
            </w:pPr>
            <w:r w:rsidRPr="00BD2D15">
              <w:rPr>
                <w:sz w:val="20"/>
                <w:szCs w:val="20"/>
                <w:lang w:val="en-IN"/>
              </w:rPr>
              <w:t>OPTIONAL</w:t>
            </w:r>
          </w:p>
        </w:tc>
      </w:tr>
    </w:tbl>
    <w:p w14:paraId="3DFE80BA" w14:textId="77777777" w:rsidR="00BD2D15" w:rsidRDefault="00BD2D15" w:rsidP="007526BD">
      <w:pPr>
        <w:pStyle w:val="Heading3"/>
        <w:spacing w:before="40" w:after="100" w:line="276" w:lineRule="auto"/>
        <w:rPr>
          <w:color w:val="auto"/>
        </w:rPr>
      </w:pPr>
      <w:bookmarkStart w:id="7" w:name="assumptions"/>
      <w:bookmarkEnd w:id="6"/>
    </w:p>
    <w:p w14:paraId="5C999F77" w14:textId="68A5DC3A" w:rsidR="007526BD" w:rsidRPr="007041E1" w:rsidRDefault="007526BD" w:rsidP="007526BD">
      <w:pPr>
        <w:pStyle w:val="Heading3"/>
        <w:spacing w:before="40" w:after="100" w:line="276" w:lineRule="auto"/>
        <w:rPr>
          <w:color w:val="auto"/>
        </w:rPr>
      </w:pPr>
      <w:r>
        <w:rPr>
          <w:color w:val="auto"/>
        </w:rPr>
        <w:t xml:space="preserve">7. </w:t>
      </w:r>
      <w:r w:rsidRPr="00F7121A">
        <w:rPr>
          <w:color w:val="auto"/>
        </w:rPr>
        <w:t>Assumptions</w:t>
      </w:r>
    </w:p>
    <w:bookmarkEnd w:id="0"/>
    <w:bookmarkEnd w:id="7"/>
    <w:p w14:paraId="356599AE" w14:textId="77777777" w:rsidR="00BD2D15" w:rsidRPr="00BD2D15" w:rsidRDefault="00BD2D15" w:rsidP="00BD2D15">
      <w:pPr>
        <w:numPr>
          <w:ilvl w:val="0"/>
          <w:numId w:val="34"/>
        </w:numPr>
        <w:rPr>
          <w:lang w:val="en-IN"/>
        </w:rPr>
      </w:pPr>
      <w:r w:rsidRPr="00BD2D15">
        <w:rPr>
          <w:lang w:val="en-IN"/>
        </w:rPr>
        <w:t>Drivers are willing to wear or integrate the device during driving sessions.</w:t>
      </w:r>
    </w:p>
    <w:p w14:paraId="15C58101" w14:textId="77777777" w:rsidR="00BD2D15" w:rsidRPr="00BD2D15" w:rsidRDefault="00BD2D15" w:rsidP="00BD2D15">
      <w:pPr>
        <w:numPr>
          <w:ilvl w:val="0"/>
          <w:numId w:val="34"/>
        </w:numPr>
        <w:rPr>
          <w:lang w:val="en-IN"/>
        </w:rPr>
      </w:pPr>
      <w:r w:rsidRPr="00BD2D15">
        <w:rPr>
          <w:lang w:val="en-IN"/>
        </w:rPr>
        <w:t>The ML model is trained on relevant datasets for detecting early symptoms.</w:t>
      </w:r>
    </w:p>
    <w:p w14:paraId="54F2C034" w14:textId="77777777" w:rsidR="00BD2D15" w:rsidRPr="00BD2D15" w:rsidRDefault="00BD2D15" w:rsidP="00BD2D15">
      <w:pPr>
        <w:numPr>
          <w:ilvl w:val="0"/>
          <w:numId w:val="34"/>
        </w:numPr>
        <w:rPr>
          <w:lang w:val="en-IN"/>
        </w:rPr>
      </w:pPr>
      <w:r w:rsidRPr="00BD2D15">
        <w:rPr>
          <w:lang w:val="en-IN"/>
        </w:rPr>
        <w:t>Device will function reliably under normal driving conditions and vibrations.</w:t>
      </w:r>
    </w:p>
    <w:p w14:paraId="7FC4779C" w14:textId="77777777" w:rsidR="00BD2D15" w:rsidRPr="00BD2D15" w:rsidRDefault="00BD2D15" w:rsidP="00BD2D15">
      <w:pPr>
        <w:numPr>
          <w:ilvl w:val="0"/>
          <w:numId w:val="34"/>
        </w:numPr>
        <w:rPr>
          <w:lang w:val="en-IN"/>
        </w:rPr>
      </w:pPr>
      <w:r w:rsidRPr="00BD2D15">
        <w:rPr>
          <w:lang w:val="en-IN"/>
        </w:rPr>
        <w:t>Alerts and interface are designed to be non-distracting but effective.</w:t>
      </w:r>
    </w:p>
    <w:p w14:paraId="2F2D8B04" w14:textId="77777777" w:rsidR="00BD2D15" w:rsidRPr="00BD2D15" w:rsidRDefault="00BD2D15" w:rsidP="00BD2D15">
      <w:pPr>
        <w:numPr>
          <w:ilvl w:val="0"/>
          <w:numId w:val="34"/>
        </w:numPr>
        <w:rPr>
          <w:lang w:val="en-IN"/>
        </w:rPr>
      </w:pPr>
      <w:r w:rsidRPr="00BD2D15">
        <w:rPr>
          <w:lang w:val="en-IN"/>
        </w:rPr>
        <w:t>Power supply from the vehicle or rechargeable battery is sufficient for continuous monitoring.</w:t>
      </w:r>
    </w:p>
    <w:p w14:paraId="013AEF4D" w14:textId="77777777" w:rsidR="00BD2D15" w:rsidRPr="00BD2D15" w:rsidRDefault="00BD2D15" w:rsidP="00BD2D15">
      <w:pPr>
        <w:numPr>
          <w:ilvl w:val="0"/>
          <w:numId w:val="34"/>
        </w:numPr>
        <w:rPr>
          <w:lang w:val="en-IN"/>
        </w:rPr>
      </w:pPr>
      <w:r w:rsidRPr="00BD2D15">
        <w:rPr>
          <w:lang w:val="en-IN"/>
        </w:rPr>
        <w:t>Emergency contact integrations are optional and depend on app development.</w:t>
      </w:r>
    </w:p>
    <w:p w14:paraId="5F0F19A3" w14:textId="77777777" w:rsidR="00D14037" w:rsidRDefault="00D14037"/>
    <w:sectPr w:rsidR="00D14037" w:rsidSect="007526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8F6C6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A16AF8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13B7281"/>
    <w:multiLevelType w:val="multilevel"/>
    <w:tmpl w:val="052CE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B7DF7"/>
    <w:multiLevelType w:val="multilevel"/>
    <w:tmpl w:val="9B2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6026A"/>
    <w:multiLevelType w:val="multilevel"/>
    <w:tmpl w:val="AB64B3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001E5"/>
    <w:multiLevelType w:val="multilevel"/>
    <w:tmpl w:val="ADB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F5FFC"/>
    <w:multiLevelType w:val="multilevel"/>
    <w:tmpl w:val="2EBC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1163C"/>
    <w:multiLevelType w:val="multilevel"/>
    <w:tmpl w:val="575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44490"/>
    <w:multiLevelType w:val="multilevel"/>
    <w:tmpl w:val="29203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8676DF"/>
    <w:multiLevelType w:val="multilevel"/>
    <w:tmpl w:val="3FC2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74EB2"/>
    <w:multiLevelType w:val="hybridMultilevel"/>
    <w:tmpl w:val="8AF2D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7C02F0"/>
    <w:multiLevelType w:val="hybridMultilevel"/>
    <w:tmpl w:val="C944B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266FD4"/>
    <w:multiLevelType w:val="hybridMultilevel"/>
    <w:tmpl w:val="D99A7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532D42"/>
    <w:multiLevelType w:val="multilevel"/>
    <w:tmpl w:val="F3E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E462F"/>
    <w:multiLevelType w:val="hybridMultilevel"/>
    <w:tmpl w:val="26CCDA3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5" w15:restartNumberingAfterBreak="0">
    <w:nsid w:val="1C691D1D"/>
    <w:multiLevelType w:val="hybridMultilevel"/>
    <w:tmpl w:val="0BA2B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0D3AB9"/>
    <w:multiLevelType w:val="multilevel"/>
    <w:tmpl w:val="1A4C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C4CCD"/>
    <w:multiLevelType w:val="multilevel"/>
    <w:tmpl w:val="15081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B3D0D"/>
    <w:multiLevelType w:val="hybridMultilevel"/>
    <w:tmpl w:val="C2F82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076AC1"/>
    <w:multiLevelType w:val="multilevel"/>
    <w:tmpl w:val="7D80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22518"/>
    <w:multiLevelType w:val="hybridMultilevel"/>
    <w:tmpl w:val="6FB8695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1" w15:restartNumberingAfterBreak="0">
    <w:nsid w:val="36A64791"/>
    <w:multiLevelType w:val="multilevel"/>
    <w:tmpl w:val="B2922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C6112"/>
    <w:multiLevelType w:val="multilevel"/>
    <w:tmpl w:val="51FA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2194E"/>
    <w:multiLevelType w:val="hybridMultilevel"/>
    <w:tmpl w:val="3F027B4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4" w15:restartNumberingAfterBreak="0">
    <w:nsid w:val="3F9E4A40"/>
    <w:multiLevelType w:val="multilevel"/>
    <w:tmpl w:val="9566D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80155"/>
    <w:multiLevelType w:val="multilevel"/>
    <w:tmpl w:val="B268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BD2DEF"/>
    <w:multiLevelType w:val="multilevel"/>
    <w:tmpl w:val="B9B62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D482A"/>
    <w:multiLevelType w:val="multilevel"/>
    <w:tmpl w:val="64CA3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F1348B"/>
    <w:multiLevelType w:val="hybridMultilevel"/>
    <w:tmpl w:val="F0AED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B13E41"/>
    <w:multiLevelType w:val="multilevel"/>
    <w:tmpl w:val="F2AEA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72E80"/>
    <w:multiLevelType w:val="multilevel"/>
    <w:tmpl w:val="59E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B44E4"/>
    <w:multiLevelType w:val="hybridMultilevel"/>
    <w:tmpl w:val="D16E24F4"/>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2" w15:restartNumberingAfterBreak="0">
    <w:nsid w:val="7AE9010D"/>
    <w:multiLevelType w:val="hybridMultilevel"/>
    <w:tmpl w:val="DAB2889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num w:numId="1" w16cid:durableId="37244114">
    <w:abstractNumId w:val="0"/>
  </w:num>
  <w:num w:numId="2" w16cid:durableId="6441678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73960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5582459">
    <w:abstractNumId w:val="32"/>
  </w:num>
  <w:num w:numId="5" w16cid:durableId="1780904104">
    <w:abstractNumId w:val="20"/>
  </w:num>
  <w:num w:numId="6" w16cid:durableId="292638768">
    <w:abstractNumId w:val="31"/>
  </w:num>
  <w:num w:numId="7" w16cid:durableId="2025549972">
    <w:abstractNumId w:val="23"/>
  </w:num>
  <w:num w:numId="8" w16cid:durableId="1758214094">
    <w:abstractNumId w:val="18"/>
  </w:num>
  <w:num w:numId="9" w16cid:durableId="409083065">
    <w:abstractNumId w:val="14"/>
  </w:num>
  <w:num w:numId="10" w16cid:durableId="1240217125">
    <w:abstractNumId w:val="8"/>
  </w:num>
  <w:num w:numId="11" w16cid:durableId="378435203">
    <w:abstractNumId w:val="2"/>
  </w:num>
  <w:num w:numId="12" w16cid:durableId="1861430552">
    <w:abstractNumId w:val="21"/>
  </w:num>
  <w:num w:numId="13" w16cid:durableId="1443106933">
    <w:abstractNumId w:val="12"/>
  </w:num>
  <w:num w:numId="14" w16cid:durableId="1850481655">
    <w:abstractNumId w:val="15"/>
  </w:num>
  <w:num w:numId="15" w16cid:durableId="1851330027">
    <w:abstractNumId w:val="11"/>
  </w:num>
  <w:num w:numId="16" w16cid:durableId="834152333">
    <w:abstractNumId w:val="10"/>
  </w:num>
  <w:num w:numId="17" w16cid:durableId="959799624">
    <w:abstractNumId w:val="16"/>
  </w:num>
  <w:num w:numId="18" w16cid:durableId="1142424608">
    <w:abstractNumId w:val="25"/>
  </w:num>
  <w:num w:numId="19" w16cid:durableId="948128172">
    <w:abstractNumId w:val="27"/>
  </w:num>
  <w:num w:numId="20" w16cid:durableId="135995770">
    <w:abstractNumId w:val="13"/>
  </w:num>
  <w:num w:numId="21" w16cid:durableId="1672291903">
    <w:abstractNumId w:val="29"/>
  </w:num>
  <w:num w:numId="22" w16cid:durableId="401101431">
    <w:abstractNumId w:val="3"/>
  </w:num>
  <w:num w:numId="23" w16cid:durableId="484471839">
    <w:abstractNumId w:val="26"/>
  </w:num>
  <w:num w:numId="24" w16cid:durableId="1001860719">
    <w:abstractNumId w:val="7"/>
  </w:num>
  <w:num w:numId="25" w16cid:durableId="1486049635">
    <w:abstractNumId w:val="17"/>
  </w:num>
  <w:num w:numId="26" w16cid:durableId="1187866849">
    <w:abstractNumId w:val="30"/>
  </w:num>
  <w:num w:numId="27" w16cid:durableId="64228986">
    <w:abstractNumId w:val="24"/>
  </w:num>
  <w:num w:numId="28" w16cid:durableId="2065174858">
    <w:abstractNumId w:val="5"/>
  </w:num>
  <w:num w:numId="29" w16cid:durableId="1793940855">
    <w:abstractNumId w:val="28"/>
  </w:num>
  <w:num w:numId="30" w16cid:durableId="276985733">
    <w:abstractNumId w:val="19"/>
  </w:num>
  <w:num w:numId="31" w16cid:durableId="1389962482">
    <w:abstractNumId w:val="6"/>
  </w:num>
  <w:num w:numId="32" w16cid:durableId="1205680952">
    <w:abstractNumId w:val="9"/>
  </w:num>
  <w:num w:numId="33" w16cid:durableId="2145392255">
    <w:abstractNumId w:val="22"/>
  </w:num>
  <w:num w:numId="34" w16cid:durableId="979772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BD"/>
    <w:rsid w:val="002F4089"/>
    <w:rsid w:val="003E6F73"/>
    <w:rsid w:val="00450C21"/>
    <w:rsid w:val="00465883"/>
    <w:rsid w:val="007526BD"/>
    <w:rsid w:val="00A61B26"/>
    <w:rsid w:val="00BD2D15"/>
    <w:rsid w:val="00D14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33D9C"/>
  <w15:chartTrackingRefBased/>
  <w15:docId w15:val="{DCA4C53F-B900-4F5A-9066-C9FB40FF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6BD"/>
    <w:pPr>
      <w:spacing w:after="200" w:line="240" w:lineRule="auto"/>
    </w:pPr>
    <w:rPr>
      <w:kern w:val="0"/>
      <w:sz w:val="24"/>
      <w:szCs w:val="24"/>
      <w:lang w:val="en-US"/>
      <w14:ligatures w14:val="none"/>
    </w:rPr>
  </w:style>
  <w:style w:type="paragraph" w:styleId="Heading1">
    <w:name w:val="heading 1"/>
    <w:basedOn w:val="Normal"/>
    <w:next w:val="Normal"/>
    <w:link w:val="Heading1Char"/>
    <w:uiPriority w:val="9"/>
    <w:qFormat/>
    <w:rsid w:val="007526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26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26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526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526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6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2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26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526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526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2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6BD"/>
    <w:rPr>
      <w:rFonts w:eastAsiaTheme="majorEastAsia" w:cstheme="majorBidi"/>
      <w:color w:val="272727" w:themeColor="text1" w:themeTint="D8"/>
    </w:rPr>
  </w:style>
  <w:style w:type="paragraph" w:styleId="Title">
    <w:name w:val="Title"/>
    <w:basedOn w:val="Normal"/>
    <w:next w:val="Normal"/>
    <w:link w:val="TitleChar"/>
    <w:uiPriority w:val="10"/>
    <w:qFormat/>
    <w:rsid w:val="007526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6BD"/>
    <w:pPr>
      <w:spacing w:before="160"/>
      <w:jc w:val="center"/>
    </w:pPr>
    <w:rPr>
      <w:i/>
      <w:iCs/>
      <w:color w:val="404040" w:themeColor="text1" w:themeTint="BF"/>
    </w:rPr>
  </w:style>
  <w:style w:type="character" w:customStyle="1" w:styleId="QuoteChar">
    <w:name w:val="Quote Char"/>
    <w:basedOn w:val="DefaultParagraphFont"/>
    <w:link w:val="Quote"/>
    <w:uiPriority w:val="29"/>
    <w:rsid w:val="007526BD"/>
    <w:rPr>
      <w:i/>
      <w:iCs/>
      <w:color w:val="404040" w:themeColor="text1" w:themeTint="BF"/>
    </w:rPr>
  </w:style>
  <w:style w:type="paragraph" w:styleId="ListParagraph">
    <w:name w:val="List Paragraph"/>
    <w:basedOn w:val="Normal"/>
    <w:qFormat/>
    <w:rsid w:val="007526BD"/>
    <w:pPr>
      <w:ind w:left="720"/>
      <w:contextualSpacing/>
    </w:pPr>
  </w:style>
  <w:style w:type="character" w:styleId="IntenseEmphasis">
    <w:name w:val="Intense Emphasis"/>
    <w:basedOn w:val="DefaultParagraphFont"/>
    <w:uiPriority w:val="21"/>
    <w:qFormat/>
    <w:rsid w:val="007526BD"/>
    <w:rPr>
      <w:i/>
      <w:iCs/>
      <w:color w:val="2F5496" w:themeColor="accent1" w:themeShade="BF"/>
    </w:rPr>
  </w:style>
  <w:style w:type="paragraph" w:styleId="IntenseQuote">
    <w:name w:val="Intense Quote"/>
    <w:basedOn w:val="Normal"/>
    <w:next w:val="Normal"/>
    <w:link w:val="IntenseQuoteChar"/>
    <w:uiPriority w:val="30"/>
    <w:qFormat/>
    <w:rsid w:val="007526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6BD"/>
    <w:rPr>
      <w:i/>
      <w:iCs/>
      <w:color w:val="2F5496" w:themeColor="accent1" w:themeShade="BF"/>
    </w:rPr>
  </w:style>
  <w:style w:type="character" w:styleId="IntenseReference">
    <w:name w:val="Intense Reference"/>
    <w:basedOn w:val="DefaultParagraphFont"/>
    <w:uiPriority w:val="32"/>
    <w:qFormat/>
    <w:rsid w:val="007526BD"/>
    <w:rPr>
      <w:b/>
      <w:bCs/>
      <w:smallCaps/>
      <w:color w:val="2F5496" w:themeColor="accent1" w:themeShade="BF"/>
      <w:spacing w:val="5"/>
    </w:rPr>
  </w:style>
  <w:style w:type="paragraph" w:styleId="BodyText">
    <w:name w:val="Body Text"/>
    <w:basedOn w:val="Normal"/>
    <w:link w:val="BodyTextChar"/>
    <w:qFormat/>
    <w:rsid w:val="007526BD"/>
    <w:pPr>
      <w:spacing w:before="180" w:after="180"/>
    </w:pPr>
  </w:style>
  <w:style w:type="character" w:customStyle="1" w:styleId="BodyTextChar">
    <w:name w:val="Body Text Char"/>
    <w:basedOn w:val="DefaultParagraphFont"/>
    <w:link w:val="BodyText"/>
    <w:rsid w:val="007526BD"/>
    <w:rPr>
      <w:kern w:val="0"/>
      <w:sz w:val="24"/>
      <w:szCs w:val="24"/>
      <w:lang w:val="en-US"/>
      <w14:ligatures w14:val="none"/>
    </w:rPr>
  </w:style>
  <w:style w:type="paragraph" w:customStyle="1" w:styleId="FirstParagraph">
    <w:name w:val="First Paragraph"/>
    <w:basedOn w:val="BodyText"/>
    <w:next w:val="BodyText"/>
    <w:qFormat/>
    <w:rsid w:val="007526BD"/>
  </w:style>
  <w:style w:type="paragraph" w:customStyle="1" w:styleId="Compact">
    <w:name w:val="Compact"/>
    <w:basedOn w:val="BodyText"/>
    <w:qFormat/>
    <w:rsid w:val="007526BD"/>
    <w:pPr>
      <w:spacing w:before="36" w:after="36"/>
    </w:pPr>
  </w:style>
  <w:style w:type="table" w:styleId="TableGrid">
    <w:name w:val="Table Grid"/>
    <w:basedOn w:val="TableNormal"/>
    <w:uiPriority w:val="39"/>
    <w:rsid w:val="00450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16105">
      <w:bodyDiv w:val="1"/>
      <w:marLeft w:val="0"/>
      <w:marRight w:val="0"/>
      <w:marTop w:val="0"/>
      <w:marBottom w:val="0"/>
      <w:divBdr>
        <w:top w:val="none" w:sz="0" w:space="0" w:color="auto"/>
        <w:left w:val="none" w:sz="0" w:space="0" w:color="auto"/>
        <w:bottom w:val="none" w:sz="0" w:space="0" w:color="auto"/>
        <w:right w:val="none" w:sz="0" w:space="0" w:color="auto"/>
      </w:divBdr>
    </w:div>
    <w:div w:id="296761095">
      <w:bodyDiv w:val="1"/>
      <w:marLeft w:val="0"/>
      <w:marRight w:val="0"/>
      <w:marTop w:val="0"/>
      <w:marBottom w:val="0"/>
      <w:divBdr>
        <w:top w:val="none" w:sz="0" w:space="0" w:color="auto"/>
        <w:left w:val="none" w:sz="0" w:space="0" w:color="auto"/>
        <w:bottom w:val="none" w:sz="0" w:space="0" w:color="auto"/>
        <w:right w:val="none" w:sz="0" w:space="0" w:color="auto"/>
      </w:divBdr>
    </w:div>
    <w:div w:id="400447477">
      <w:bodyDiv w:val="1"/>
      <w:marLeft w:val="0"/>
      <w:marRight w:val="0"/>
      <w:marTop w:val="0"/>
      <w:marBottom w:val="0"/>
      <w:divBdr>
        <w:top w:val="none" w:sz="0" w:space="0" w:color="auto"/>
        <w:left w:val="none" w:sz="0" w:space="0" w:color="auto"/>
        <w:bottom w:val="none" w:sz="0" w:space="0" w:color="auto"/>
        <w:right w:val="none" w:sz="0" w:space="0" w:color="auto"/>
      </w:divBdr>
    </w:div>
    <w:div w:id="526262980">
      <w:bodyDiv w:val="1"/>
      <w:marLeft w:val="0"/>
      <w:marRight w:val="0"/>
      <w:marTop w:val="0"/>
      <w:marBottom w:val="0"/>
      <w:divBdr>
        <w:top w:val="none" w:sz="0" w:space="0" w:color="auto"/>
        <w:left w:val="none" w:sz="0" w:space="0" w:color="auto"/>
        <w:bottom w:val="none" w:sz="0" w:space="0" w:color="auto"/>
        <w:right w:val="none" w:sz="0" w:space="0" w:color="auto"/>
      </w:divBdr>
    </w:div>
    <w:div w:id="949970637">
      <w:bodyDiv w:val="1"/>
      <w:marLeft w:val="0"/>
      <w:marRight w:val="0"/>
      <w:marTop w:val="0"/>
      <w:marBottom w:val="0"/>
      <w:divBdr>
        <w:top w:val="none" w:sz="0" w:space="0" w:color="auto"/>
        <w:left w:val="none" w:sz="0" w:space="0" w:color="auto"/>
        <w:bottom w:val="none" w:sz="0" w:space="0" w:color="auto"/>
        <w:right w:val="none" w:sz="0" w:space="0" w:color="auto"/>
      </w:divBdr>
    </w:div>
    <w:div w:id="957447924">
      <w:bodyDiv w:val="1"/>
      <w:marLeft w:val="0"/>
      <w:marRight w:val="0"/>
      <w:marTop w:val="0"/>
      <w:marBottom w:val="0"/>
      <w:divBdr>
        <w:top w:val="none" w:sz="0" w:space="0" w:color="auto"/>
        <w:left w:val="none" w:sz="0" w:space="0" w:color="auto"/>
        <w:bottom w:val="none" w:sz="0" w:space="0" w:color="auto"/>
        <w:right w:val="none" w:sz="0" w:space="0" w:color="auto"/>
      </w:divBdr>
    </w:div>
    <w:div w:id="1055852006">
      <w:bodyDiv w:val="1"/>
      <w:marLeft w:val="0"/>
      <w:marRight w:val="0"/>
      <w:marTop w:val="0"/>
      <w:marBottom w:val="0"/>
      <w:divBdr>
        <w:top w:val="none" w:sz="0" w:space="0" w:color="auto"/>
        <w:left w:val="none" w:sz="0" w:space="0" w:color="auto"/>
        <w:bottom w:val="none" w:sz="0" w:space="0" w:color="auto"/>
        <w:right w:val="none" w:sz="0" w:space="0" w:color="auto"/>
      </w:divBdr>
    </w:div>
    <w:div w:id="1177039850">
      <w:bodyDiv w:val="1"/>
      <w:marLeft w:val="0"/>
      <w:marRight w:val="0"/>
      <w:marTop w:val="0"/>
      <w:marBottom w:val="0"/>
      <w:divBdr>
        <w:top w:val="none" w:sz="0" w:space="0" w:color="auto"/>
        <w:left w:val="none" w:sz="0" w:space="0" w:color="auto"/>
        <w:bottom w:val="none" w:sz="0" w:space="0" w:color="auto"/>
        <w:right w:val="none" w:sz="0" w:space="0" w:color="auto"/>
      </w:divBdr>
    </w:div>
    <w:div w:id="1324428597">
      <w:bodyDiv w:val="1"/>
      <w:marLeft w:val="0"/>
      <w:marRight w:val="0"/>
      <w:marTop w:val="0"/>
      <w:marBottom w:val="0"/>
      <w:divBdr>
        <w:top w:val="none" w:sz="0" w:space="0" w:color="auto"/>
        <w:left w:val="none" w:sz="0" w:space="0" w:color="auto"/>
        <w:bottom w:val="none" w:sz="0" w:space="0" w:color="auto"/>
        <w:right w:val="none" w:sz="0" w:space="0" w:color="auto"/>
      </w:divBdr>
    </w:div>
    <w:div w:id="1467119033">
      <w:bodyDiv w:val="1"/>
      <w:marLeft w:val="0"/>
      <w:marRight w:val="0"/>
      <w:marTop w:val="0"/>
      <w:marBottom w:val="0"/>
      <w:divBdr>
        <w:top w:val="none" w:sz="0" w:space="0" w:color="auto"/>
        <w:left w:val="none" w:sz="0" w:space="0" w:color="auto"/>
        <w:bottom w:val="none" w:sz="0" w:space="0" w:color="auto"/>
        <w:right w:val="none" w:sz="0" w:space="0" w:color="auto"/>
      </w:divBdr>
    </w:div>
    <w:div w:id="1704940340">
      <w:bodyDiv w:val="1"/>
      <w:marLeft w:val="0"/>
      <w:marRight w:val="0"/>
      <w:marTop w:val="0"/>
      <w:marBottom w:val="0"/>
      <w:divBdr>
        <w:top w:val="none" w:sz="0" w:space="0" w:color="auto"/>
        <w:left w:val="none" w:sz="0" w:space="0" w:color="auto"/>
        <w:bottom w:val="none" w:sz="0" w:space="0" w:color="auto"/>
        <w:right w:val="none" w:sz="0" w:space="0" w:color="auto"/>
      </w:divBdr>
    </w:div>
    <w:div w:id="1879199519">
      <w:bodyDiv w:val="1"/>
      <w:marLeft w:val="0"/>
      <w:marRight w:val="0"/>
      <w:marTop w:val="0"/>
      <w:marBottom w:val="0"/>
      <w:divBdr>
        <w:top w:val="none" w:sz="0" w:space="0" w:color="auto"/>
        <w:left w:val="none" w:sz="0" w:space="0" w:color="auto"/>
        <w:bottom w:val="none" w:sz="0" w:space="0" w:color="auto"/>
        <w:right w:val="none" w:sz="0" w:space="0" w:color="auto"/>
      </w:divBdr>
    </w:div>
    <w:div w:id="1919516390">
      <w:bodyDiv w:val="1"/>
      <w:marLeft w:val="0"/>
      <w:marRight w:val="0"/>
      <w:marTop w:val="0"/>
      <w:marBottom w:val="0"/>
      <w:divBdr>
        <w:top w:val="none" w:sz="0" w:space="0" w:color="auto"/>
        <w:left w:val="none" w:sz="0" w:space="0" w:color="auto"/>
        <w:bottom w:val="none" w:sz="0" w:space="0" w:color="auto"/>
        <w:right w:val="none" w:sz="0" w:space="0" w:color="auto"/>
      </w:divBdr>
    </w:div>
    <w:div w:id="2033648254">
      <w:bodyDiv w:val="1"/>
      <w:marLeft w:val="0"/>
      <w:marRight w:val="0"/>
      <w:marTop w:val="0"/>
      <w:marBottom w:val="0"/>
      <w:divBdr>
        <w:top w:val="none" w:sz="0" w:space="0" w:color="auto"/>
        <w:left w:val="none" w:sz="0" w:space="0" w:color="auto"/>
        <w:bottom w:val="none" w:sz="0" w:space="0" w:color="auto"/>
        <w:right w:val="none" w:sz="0" w:space="0" w:color="auto"/>
      </w:divBdr>
    </w:div>
    <w:div w:id="214427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676</Words>
  <Characters>3944</Characters>
  <Application>Microsoft Office Word</Application>
  <DocSecurity>0</DocSecurity>
  <Lines>101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 Srikanth</dc:creator>
  <cp:keywords/>
  <dc:description/>
  <cp:lastModifiedBy>Raghuram Srikanth</cp:lastModifiedBy>
  <cp:revision>1</cp:revision>
  <dcterms:created xsi:type="dcterms:W3CDTF">2025-04-13T05:02:00Z</dcterms:created>
  <dcterms:modified xsi:type="dcterms:W3CDTF">2025-04-13T05:27:00Z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b99385ac-f46d-48e8-b013-1b745011b036</vt:lpwstr>
  </property>
</Properties>
</file>