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19B8" w:rsidRPr="00A16857" w:rsidRDefault="00FD118A">
      <w:pPr>
        <w:spacing w:after="40"/>
        <w:jc w:val="center"/>
        <w:rPr>
          <w:sz w:val="24"/>
        </w:rPr>
      </w:pPr>
      <w:r w:rsidRPr="00A16857">
        <w:rPr>
          <w:color w:val="555555"/>
          <w:sz w:val="28"/>
          <w:szCs w:val="22"/>
        </w:rPr>
        <w:t>IoT Development Team — Car Automation Internship</w:t>
      </w:r>
    </w:p>
    <w:p w:rsidR="003C19B8" w:rsidRPr="00A16857" w:rsidRDefault="00FD118A">
      <w:pPr>
        <w:spacing w:after="40"/>
        <w:jc w:val="center"/>
        <w:rPr>
          <w:sz w:val="24"/>
        </w:rPr>
      </w:pPr>
      <w:r w:rsidRPr="00A16857">
        <w:rPr>
          <w:b/>
          <w:bCs/>
          <w:sz w:val="36"/>
          <w:szCs w:val="30"/>
        </w:rPr>
        <w:t>Data Collection Milestone and Acceleration Scoping</w:t>
      </w:r>
    </w:p>
    <w:p w:rsidR="003C19B8" w:rsidRPr="00A16857" w:rsidRDefault="00FD118A">
      <w:pPr>
        <w:spacing w:after="20"/>
        <w:jc w:val="center"/>
        <w:rPr>
          <w:sz w:val="24"/>
        </w:rPr>
      </w:pPr>
      <w:r w:rsidRPr="00A16857">
        <w:rPr>
          <w:sz w:val="28"/>
          <w:szCs w:val="22"/>
        </w:rPr>
        <w:t>Date: 18 July 2026</w:t>
      </w:r>
    </w:p>
    <w:p w:rsidR="003C19B8" w:rsidRPr="00A16857" w:rsidRDefault="00FD118A">
      <w:pPr>
        <w:spacing w:after="240"/>
        <w:jc w:val="center"/>
        <w:rPr>
          <w:sz w:val="24"/>
        </w:rPr>
      </w:pPr>
      <w:r w:rsidRPr="00A16857">
        <w:rPr>
          <w:color w:val="555555"/>
          <w:sz w:val="24"/>
        </w:rPr>
        <w:t xml:space="preserve">Test vehicle: </w:t>
      </w:r>
      <w:proofErr w:type="spellStart"/>
      <w:r w:rsidRPr="00A16857">
        <w:rPr>
          <w:color w:val="555555"/>
          <w:sz w:val="24"/>
        </w:rPr>
        <w:t>Maruti</w:t>
      </w:r>
      <w:proofErr w:type="spellEnd"/>
      <w:r w:rsidRPr="00A16857">
        <w:rPr>
          <w:color w:val="555555"/>
          <w:sz w:val="24"/>
        </w:rPr>
        <w:t xml:space="preserve"> Suzuki </w:t>
      </w:r>
      <w:proofErr w:type="spellStart"/>
      <w:r w:rsidRPr="00A16857">
        <w:rPr>
          <w:color w:val="555555"/>
          <w:sz w:val="24"/>
        </w:rPr>
        <w:t>Fronx</w:t>
      </w:r>
      <w:proofErr w:type="spellEnd"/>
    </w:p>
    <w:p w:rsidR="003C19B8" w:rsidRPr="00A16857" w:rsidRDefault="003C19B8">
      <w:pPr>
        <w:pBdr>
          <w:bottom w:val="single" w:sz="6" w:space="1" w:color="AAAAAA"/>
        </w:pBdr>
        <w:spacing w:after="200"/>
        <w:rPr>
          <w:sz w:val="24"/>
        </w:rPr>
      </w:pPr>
    </w:p>
    <w:p w:rsidR="003C19B8" w:rsidRPr="00A16857" w:rsidRDefault="00FD118A">
      <w:pPr>
        <w:pStyle w:val="Heading1"/>
        <w:spacing w:before="260" w:after="120"/>
        <w:rPr>
          <w:sz w:val="40"/>
        </w:rPr>
      </w:pPr>
      <w:r w:rsidRPr="00A16857">
        <w:rPr>
          <w:b/>
          <w:bCs/>
          <w:color w:val="1A1A1A"/>
          <w:szCs w:val="26"/>
        </w:rPr>
        <w:t>1. Aim of Today’s Work</w:t>
      </w:r>
    </w:p>
    <w:p w:rsidR="003C19B8" w:rsidRPr="00A16857" w:rsidRDefault="00FD118A">
      <w:pPr>
        <w:spacing w:after="140" w:line="276" w:lineRule="auto"/>
        <w:jc w:val="both"/>
        <w:rPr>
          <w:sz w:val="24"/>
        </w:rPr>
      </w:pPr>
      <w:r w:rsidRPr="00A16857">
        <w:rPr>
          <w:sz w:val="28"/>
          <w:szCs w:val="22"/>
        </w:rPr>
        <w:t>Today’s aim was to prove the complete data collection pipeline working end to end on a real vehicle. This means the Raspberry Pi reading live engine data from the car’s OBD-II port over Bluetooth, reading live position from the GPS module at the same time,</w:t>
      </w:r>
      <w:r w:rsidRPr="00A16857">
        <w:rPr>
          <w:sz w:val="28"/>
          <w:szCs w:val="22"/>
        </w:rPr>
        <w:t xml:space="preserve"> combining both into a single structured packet, and sending that packet over the network to a receiver that decodes and displays it. Earlier days proved each of these pieces on its own. Today was the first time all of them ran together on the car. Alongsi</w:t>
      </w:r>
      <w:r w:rsidRPr="00A16857">
        <w:rPr>
          <w:sz w:val="28"/>
          <w:szCs w:val="22"/>
        </w:rPr>
        <w:t>de this, we also scoped the next phase of the project, which is automated acceleration, and that work is reported in the later sections.</w:t>
      </w:r>
    </w:p>
    <w:p w:rsidR="003C19B8" w:rsidRPr="00A16857" w:rsidRDefault="00FD118A">
      <w:pPr>
        <w:pStyle w:val="Heading1"/>
        <w:spacing w:before="260" w:after="120"/>
        <w:rPr>
          <w:sz w:val="40"/>
        </w:rPr>
      </w:pPr>
      <w:r w:rsidRPr="00A16857">
        <w:rPr>
          <w:b/>
          <w:bCs/>
          <w:color w:val="1A1A1A"/>
          <w:szCs w:val="26"/>
        </w:rPr>
        <w:t>2. System Setup</w:t>
      </w:r>
    </w:p>
    <w:p w:rsidR="003C19B8" w:rsidRPr="00A16857" w:rsidRDefault="00FD118A">
      <w:pPr>
        <w:spacing w:after="140" w:line="276" w:lineRule="auto"/>
        <w:jc w:val="both"/>
        <w:rPr>
          <w:sz w:val="24"/>
        </w:rPr>
      </w:pPr>
      <w:r w:rsidRPr="00A16857">
        <w:rPr>
          <w:sz w:val="28"/>
          <w:szCs w:val="22"/>
        </w:rPr>
        <w:t>The Raspberry Pi 4 connects to the car’s OBD-II port through an ELM327 Bluetooth adapter, which gives i</w:t>
      </w:r>
      <w:r w:rsidRPr="00A16857">
        <w:rPr>
          <w:sz w:val="28"/>
          <w:szCs w:val="22"/>
        </w:rPr>
        <w:t>t access to the engine’s live sensor data. A NEO-6M GPS module is wired to the Pi’s serial pins and provides live latitude, longitude, satellite count and fix status. The Pi runs a single Python program (elm327_bt.py) that manages both inputs, builds the c</w:t>
      </w:r>
      <w:r w:rsidRPr="00A16857">
        <w:rPr>
          <w:sz w:val="28"/>
          <w:szCs w:val="22"/>
        </w:rPr>
        <w:t>ombined packet, writes every reading to a CSV log on the Pi, and forwards each packet over the network to a receiver. In this test the receiver is a laptop, which stands in for the cloud server that will receive the data in the final system.</w:t>
      </w:r>
    </w:p>
    <w:p w:rsidR="003C19B8" w:rsidRPr="00A16857" w:rsidRDefault="00FD118A">
      <w:pPr>
        <w:pStyle w:val="Heading1"/>
        <w:spacing w:before="260" w:after="120"/>
        <w:rPr>
          <w:sz w:val="40"/>
        </w:rPr>
      </w:pPr>
      <w:r w:rsidRPr="00A16857">
        <w:rPr>
          <w:b/>
          <w:bCs/>
          <w:color w:val="1A1A1A"/>
          <w:szCs w:val="26"/>
        </w:rPr>
        <w:t>3. Data Acquis</w:t>
      </w:r>
      <w:r w:rsidRPr="00A16857">
        <w:rPr>
          <w:b/>
          <w:bCs/>
          <w:color w:val="1A1A1A"/>
          <w:szCs w:val="26"/>
        </w:rPr>
        <w:t>ition on the Raspberry Pi</w:t>
      </w:r>
    </w:p>
    <w:p w:rsidR="003C19B8" w:rsidRPr="00A16857" w:rsidRDefault="00FD118A">
      <w:pPr>
        <w:spacing w:after="140" w:line="276" w:lineRule="auto"/>
        <w:jc w:val="both"/>
        <w:rPr>
          <w:sz w:val="24"/>
        </w:rPr>
      </w:pPr>
      <w:r w:rsidRPr="00A16857">
        <w:rPr>
          <w:sz w:val="28"/>
          <w:szCs w:val="22"/>
        </w:rPr>
        <w:t xml:space="preserve">When the program starts it opens the GPS serial port and the Bluetooth link, then runs the standard ELM327 </w:t>
      </w:r>
      <w:proofErr w:type="spellStart"/>
      <w:r w:rsidRPr="00A16857">
        <w:rPr>
          <w:sz w:val="28"/>
          <w:szCs w:val="22"/>
        </w:rPr>
        <w:t>initialisation</w:t>
      </w:r>
      <w:proofErr w:type="spellEnd"/>
      <w:r w:rsidRPr="00A16857">
        <w:rPr>
          <w:sz w:val="28"/>
          <w:szCs w:val="22"/>
        </w:rPr>
        <w:t xml:space="preserve"> sequence (ATZ, ATE0, ATL0, ATSP0, ATH0), with each step confirmed by an OK reply. It then asks the car which</w:t>
      </w:r>
      <w:r w:rsidRPr="00A16857">
        <w:rPr>
          <w:sz w:val="28"/>
          <w:szCs w:val="22"/>
        </w:rPr>
        <w:t xml:space="preserve"> sensors it supports and begins a capture loop that runs once per second. Each cycle it requests each sensor in turn, shown as the [RAW] lines (for example 010C sent, 41 0C 0D 2E returned for engine RPM), reads the GPS, and prints a combined summary. The s</w:t>
      </w:r>
      <w:r w:rsidRPr="00A16857">
        <w:rPr>
          <w:sz w:val="28"/>
          <w:szCs w:val="22"/>
        </w:rPr>
        <w:t>creenshot below shows a clean start on the car, ending with the first live reading: RPM 843.5, coolant 88 degrees, battery 13.8V, and GPS locked with 6 satellites.</w:t>
      </w:r>
    </w:p>
    <w:p w:rsidR="003C19B8" w:rsidRPr="00A16857" w:rsidRDefault="00FD118A">
      <w:pPr>
        <w:spacing w:before="60" w:after="60"/>
        <w:jc w:val="center"/>
        <w:rPr>
          <w:sz w:val="24"/>
        </w:rPr>
      </w:pPr>
      <w:r w:rsidRPr="00A16857">
        <w:rPr>
          <w:noProof/>
          <w:sz w:val="24"/>
        </w:rPr>
        <w:lastRenderedPageBreak/>
        <w:drawing>
          <wp:inline distT="0" distB="0" distL="0" distR="0">
            <wp:extent cx="5943600" cy="3143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43600" cy="3143250"/>
                    </a:xfrm>
                    <a:prstGeom prst="rect">
                      <a:avLst/>
                    </a:prstGeom>
                  </pic:spPr>
                </pic:pic>
              </a:graphicData>
            </a:graphic>
          </wp:inline>
        </w:drawing>
      </w:r>
    </w:p>
    <w:p w:rsidR="003C19B8" w:rsidRPr="00A16857" w:rsidRDefault="00FD118A">
      <w:pPr>
        <w:spacing w:after="200"/>
        <w:jc w:val="center"/>
        <w:rPr>
          <w:sz w:val="24"/>
        </w:rPr>
      </w:pPr>
      <w:r w:rsidRPr="00A16857">
        <w:rPr>
          <w:i/>
          <w:iCs/>
          <w:color w:val="555555"/>
          <w:sz w:val="22"/>
          <w:szCs w:val="18"/>
        </w:rPr>
        <w:t xml:space="preserve">Raspberry Pi: ELM327 </w:t>
      </w:r>
      <w:proofErr w:type="spellStart"/>
      <w:r w:rsidRPr="00A16857">
        <w:rPr>
          <w:i/>
          <w:iCs/>
          <w:color w:val="555555"/>
          <w:sz w:val="22"/>
          <w:szCs w:val="18"/>
        </w:rPr>
        <w:t>initialisation</w:t>
      </w:r>
      <w:proofErr w:type="spellEnd"/>
      <w:r w:rsidRPr="00A16857">
        <w:rPr>
          <w:i/>
          <w:iCs/>
          <w:color w:val="555555"/>
          <w:sz w:val="22"/>
          <w:szCs w:val="18"/>
        </w:rPr>
        <w:t xml:space="preserve"> and first combined OBD and GPS reading on the vehicle.</w:t>
      </w:r>
    </w:p>
    <w:p w:rsidR="003C19B8" w:rsidRPr="00A16857" w:rsidRDefault="00FD118A">
      <w:pPr>
        <w:spacing w:after="140" w:line="276" w:lineRule="auto"/>
        <w:jc w:val="both"/>
        <w:rPr>
          <w:sz w:val="24"/>
        </w:rPr>
      </w:pPr>
      <w:r w:rsidRPr="00A16857">
        <w:rPr>
          <w:sz w:val="28"/>
          <w:szCs w:val="22"/>
        </w:rPr>
        <w:t>For each cycle the program prints three lines: an [OBD] line with the decoded engine values, a [GPS] line with position, and a [PACKET] line showing the exact 32 bytes that will be logged and sent. The screenshot below shows several complete cycles, inclu</w:t>
      </w:r>
      <w:r w:rsidRPr="00A16857">
        <w:rPr>
          <w:sz w:val="28"/>
          <w:szCs w:val="22"/>
        </w:rPr>
        <w:t>ding the raw request and response for every sensor.</w:t>
      </w:r>
    </w:p>
    <w:p w:rsidR="003C19B8" w:rsidRPr="00A16857" w:rsidRDefault="00FD118A">
      <w:pPr>
        <w:spacing w:before="60" w:after="60"/>
        <w:jc w:val="center"/>
        <w:rPr>
          <w:sz w:val="24"/>
        </w:rPr>
      </w:pPr>
      <w:r w:rsidRPr="00A16857">
        <w:rPr>
          <w:noProof/>
          <w:sz w:val="24"/>
        </w:rPr>
        <w:drawing>
          <wp:inline distT="0" distB="0" distL="0" distR="0">
            <wp:extent cx="5943600" cy="3143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43600" cy="3143250"/>
                    </a:xfrm>
                    <a:prstGeom prst="rect">
                      <a:avLst/>
                    </a:prstGeom>
                  </pic:spPr>
                </pic:pic>
              </a:graphicData>
            </a:graphic>
          </wp:inline>
        </w:drawing>
      </w:r>
    </w:p>
    <w:p w:rsidR="003C19B8" w:rsidRPr="00A16857" w:rsidRDefault="00FD118A">
      <w:pPr>
        <w:spacing w:after="200"/>
        <w:jc w:val="center"/>
        <w:rPr>
          <w:sz w:val="24"/>
        </w:rPr>
      </w:pPr>
      <w:r w:rsidRPr="00A16857">
        <w:rPr>
          <w:i/>
          <w:iCs/>
          <w:color w:val="555555"/>
          <w:sz w:val="22"/>
          <w:szCs w:val="18"/>
        </w:rPr>
        <w:t>Raspberry Pi: decoded OBD values, GPS position, and the packed 32-byte packet for each one-second cycle.</w:t>
      </w:r>
    </w:p>
    <w:p w:rsidR="003C19B8" w:rsidRPr="00A16857" w:rsidRDefault="00FD118A">
      <w:pPr>
        <w:pStyle w:val="Heading1"/>
        <w:spacing w:before="260" w:after="120"/>
        <w:rPr>
          <w:sz w:val="40"/>
        </w:rPr>
      </w:pPr>
      <w:r w:rsidRPr="00A16857">
        <w:rPr>
          <w:b/>
          <w:bCs/>
          <w:color w:val="1A1A1A"/>
          <w:szCs w:val="26"/>
        </w:rPr>
        <w:t>4. How the Data Is Structured</w:t>
      </w:r>
    </w:p>
    <w:p w:rsidR="003C19B8" w:rsidRPr="00A16857" w:rsidRDefault="00FD118A">
      <w:pPr>
        <w:spacing w:after="140" w:line="276" w:lineRule="auto"/>
        <w:jc w:val="both"/>
        <w:rPr>
          <w:sz w:val="24"/>
        </w:rPr>
      </w:pPr>
      <w:r w:rsidRPr="00A16857">
        <w:rPr>
          <w:sz w:val="28"/>
          <w:szCs w:val="22"/>
        </w:rPr>
        <w:t>Each reading is packed into a fixed 32-byte packet before it is log</w:t>
      </w:r>
      <w:r w:rsidRPr="00A16857">
        <w:rPr>
          <w:sz w:val="28"/>
          <w:szCs w:val="22"/>
        </w:rPr>
        <w:t xml:space="preserve">ged or sent. Keeping every packet the same fixed size makes the data easy to store, transmit and decode </w:t>
      </w:r>
      <w:r w:rsidRPr="00A16857">
        <w:rPr>
          <w:sz w:val="28"/>
          <w:szCs w:val="22"/>
        </w:rPr>
        <w:lastRenderedPageBreak/>
        <w:t>reliably, and lets the receiver check each packet for corruption. The table below shows what each byte holds.</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3600"/>
        <w:gridCol w:w="4340"/>
      </w:tblGrid>
      <w:tr w:rsidR="003C19B8" w:rsidRPr="00A16857">
        <w:tblPrEx>
          <w:tblCellMar>
            <w:top w:w="0" w:type="dxa"/>
            <w:bottom w:w="0" w:type="dxa"/>
          </w:tblCellMar>
        </w:tblPrEx>
        <w:trPr>
          <w:tblHeader/>
        </w:trPr>
        <w:tc>
          <w:tcPr>
            <w:tcW w:w="1300" w:type="dxa"/>
            <w:shd w:val="clear" w:color="auto" w:fill="2F4B6E"/>
            <w:tcMar>
              <w:top w:w="40" w:type="dxa"/>
              <w:left w:w="90" w:type="dxa"/>
              <w:bottom w:w="40" w:type="dxa"/>
              <w:right w:w="90" w:type="dxa"/>
            </w:tcMar>
          </w:tcPr>
          <w:p w:rsidR="003C19B8" w:rsidRPr="00A16857" w:rsidRDefault="00FD118A">
            <w:pPr>
              <w:rPr>
                <w:sz w:val="24"/>
              </w:rPr>
            </w:pPr>
            <w:r w:rsidRPr="00A16857">
              <w:rPr>
                <w:b/>
                <w:bCs/>
                <w:color w:val="FFFFFF"/>
                <w:sz w:val="22"/>
                <w:szCs w:val="19"/>
              </w:rPr>
              <w:t>Bytes</w:t>
            </w:r>
          </w:p>
        </w:tc>
        <w:tc>
          <w:tcPr>
            <w:tcW w:w="3600" w:type="dxa"/>
            <w:shd w:val="clear" w:color="auto" w:fill="2F4B6E"/>
            <w:tcMar>
              <w:top w:w="40" w:type="dxa"/>
              <w:left w:w="90" w:type="dxa"/>
              <w:bottom w:w="40" w:type="dxa"/>
              <w:right w:w="90" w:type="dxa"/>
            </w:tcMar>
          </w:tcPr>
          <w:p w:rsidR="003C19B8" w:rsidRPr="00A16857" w:rsidRDefault="00FD118A">
            <w:pPr>
              <w:rPr>
                <w:sz w:val="24"/>
              </w:rPr>
            </w:pPr>
            <w:r w:rsidRPr="00A16857">
              <w:rPr>
                <w:b/>
                <w:bCs/>
                <w:color w:val="FFFFFF"/>
                <w:sz w:val="22"/>
                <w:szCs w:val="19"/>
              </w:rPr>
              <w:t>Field</w:t>
            </w:r>
          </w:p>
        </w:tc>
        <w:tc>
          <w:tcPr>
            <w:tcW w:w="4340" w:type="dxa"/>
            <w:shd w:val="clear" w:color="auto" w:fill="2F4B6E"/>
            <w:tcMar>
              <w:top w:w="40" w:type="dxa"/>
              <w:left w:w="90" w:type="dxa"/>
              <w:bottom w:w="40" w:type="dxa"/>
              <w:right w:w="90" w:type="dxa"/>
            </w:tcMar>
          </w:tcPr>
          <w:p w:rsidR="003C19B8" w:rsidRPr="00A16857" w:rsidRDefault="00FD118A">
            <w:pPr>
              <w:rPr>
                <w:sz w:val="24"/>
              </w:rPr>
            </w:pPr>
            <w:r w:rsidRPr="00A16857">
              <w:rPr>
                <w:b/>
                <w:bCs/>
                <w:color w:val="FFFFFF"/>
                <w:sz w:val="22"/>
                <w:szCs w:val="19"/>
              </w:rPr>
              <w:t>How it is stored</w:t>
            </w:r>
          </w:p>
        </w:tc>
      </w:tr>
      <w:tr w:rsidR="003C19B8" w:rsidRPr="00A16857">
        <w:tblPrEx>
          <w:tblCellMar>
            <w:top w:w="0" w:type="dxa"/>
            <w:bottom w:w="0" w:type="dxa"/>
          </w:tblCellMar>
        </w:tblPrEx>
        <w:tc>
          <w:tcPr>
            <w:tcW w:w="1300" w:type="dxa"/>
            <w:tcMar>
              <w:top w:w="40" w:type="dxa"/>
              <w:left w:w="90" w:type="dxa"/>
              <w:bottom w:w="40" w:type="dxa"/>
              <w:right w:w="90" w:type="dxa"/>
            </w:tcMar>
          </w:tcPr>
          <w:p w:rsidR="003C19B8" w:rsidRPr="00A16857" w:rsidRDefault="00FD118A">
            <w:pPr>
              <w:rPr>
                <w:sz w:val="24"/>
              </w:rPr>
            </w:pPr>
            <w:r w:rsidRPr="00A16857">
              <w:rPr>
                <w:color w:val="222222"/>
                <w:sz w:val="22"/>
                <w:szCs w:val="19"/>
              </w:rPr>
              <w:t>0 to 3</w:t>
            </w:r>
          </w:p>
        </w:tc>
        <w:tc>
          <w:tcPr>
            <w:tcW w:w="3600" w:type="dxa"/>
            <w:tcMar>
              <w:top w:w="40" w:type="dxa"/>
              <w:left w:w="90" w:type="dxa"/>
              <w:bottom w:w="40" w:type="dxa"/>
              <w:right w:w="90" w:type="dxa"/>
            </w:tcMar>
          </w:tcPr>
          <w:p w:rsidR="003C19B8" w:rsidRPr="00A16857" w:rsidRDefault="00FD118A">
            <w:pPr>
              <w:rPr>
                <w:sz w:val="24"/>
              </w:rPr>
            </w:pPr>
            <w:r w:rsidRPr="00A16857">
              <w:rPr>
                <w:color w:val="222222"/>
                <w:sz w:val="22"/>
                <w:szCs w:val="19"/>
              </w:rPr>
              <w:t>Timestamp</w:t>
            </w:r>
          </w:p>
        </w:tc>
        <w:tc>
          <w:tcPr>
            <w:tcW w:w="4340" w:type="dxa"/>
            <w:tcMar>
              <w:top w:w="40" w:type="dxa"/>
              <w:left w:w="90" w:type="dxa"/>
              <w:bottom w:w="40" w:type="dxa"/>
              <w:right w:w="90" w:type="dxa"/>
            </w:tcMar>
          </w:tcPr>
          <w:p w:rsidR="003C19B8" w:rsidRPr="00A16857" w:rsidRDefault="00FD118A">
            <w:pPr>
              <w:rPr>
                <w:sz w:val="24"/>
              </w:rPr>
            </w:pPr>
            <w:r w:rsidRPr="00A16857">
              <w:rPr>
                <w:color w:val="222222"/>
                <w:sz w:val="22"/>
                <w:szCs w:val="19"/>
              </w:rPr>
              <w:t>Millisecond counter</w:t>
            </w:r>
          </w:p>
        </w:tc>
      </w:tr>
      <w:tr w:rsidR="003C19B8" w:rsidRPr="00A16857">
        <w:tblPrEx>
          <w:tblCellMar>
            <w:top w:w="0" w:type="dxa"/>
            <w:bottom w:w="0" w:type="dxa"/>
          </w:tblCellMar>
        </w:tblPrEx>
        <w:tc>
          <w:tcPr>
            <w:tcW w:w="1300" w:type="dxa"/>
            <w:tcMar>
              <w:top w:w="40" w:type="dxa"/>
              <w:left w:w="90" w:type="dxa"/>
              <w:bottom w:w="40" w:type="dxa"/>
              <w:right w:w="90" w:type="dxa"/>
            </w:tcMar>
          </w:tcPr>
          <w:p w:rsidR="003C19B8" w:rsidRPr="00A16857" w:rsidRDefault="00FD118A">
            <w:pPr>
              <w:rPr>
                <w:sz w:val="24"/>
              </w:rPr>
            </w:pPr>
            <w:r w:rsidRPr="00A16857">
              <w:rPr>
                <w:color w:val="222222"/>
                <w:sz w:val="22"/>
                <w:szCs w:val="19"/>
              </w:rPr>
              <w:t>4 to 5</w:t>
            </w:r>
          </w:p>
        </w:tc>
        <w:tc>
          <w:tcPr>
            <w:tcW w:w="3600" w:type="dxa"/>
            <w:tcMar>
              <w:top w:w="40" w:type="dxa"/>
              <w:left w:w="90" w:type="dxa"/>
              <w:bottom w:w="40" w:type="dxa"/>
              <w:right w:w="90" w:type="dxa"/>
            </w:tcMar>
          </w:tcPr>
          <w:p w:rsidR="003C19B8" w:rsidRPr="00A16857" w:rsidRDefault="00FD118A">
            <w:pPr>
              <w:rPr>
                <w:sz w:val="24"/>
              </w:rPr>
            </w:pPr>
            <w:r w:rsidRPr="00A16857">
              <w:rPr>
                <w:color w:val="222222"/>
                <w:sz w:val="22"/>
                <w:szCs w:val="19"/>
              </w:rPr>
              <w:t>Engine RPM</w:t>
            </w:r>
          </w:p>
        </w:tc>
        <w:tc>
          <w:tcPr>
            <w:tcW w:w="4340" w:type="dxa"/>
            <w:tcMar>
              <w:top w:w="40" w:type="dxa"/>
              <w:left w:w="90" w:type="dxa"/>
              <w:bottom w:w="40" w:type="dxa"/>
              <w:right w:w="90" w:type="dxa"/>
            </w:tcMar>
          </w:tcPr>
          <w:p w:rsidR="003C19B8" w:rsidRPr="00A16857" w:rsidRDefault="00FD118A">
            <w:pPr>
              <w:rPr>
                <w:sz w:val="24"/>
              </w:rPr>
            </w:pPr>
            <w:r w:rsidRPr="00A16857">
              <w:rPr>
                <w:color w:val="222222"/>
                <w:sz w:val="22"/>
                <w:szCs w:val="19"/>
              </w:rPr>
              <w:t>Value x 4</w:t>
            </w:r>
          </w:p>
        </w:tc>
      </w:tr>
      <w:tr w:rsidR="003C19B8" w:rsidRPr="00A16857">
        <w:tblPrEx>
          <w:tblCellMar>
            <w:top w:w="0" w:type="dxa"/>
            <w:bottom w:w="0" w:type="dxa"/>
          </w:tblCellMar>
        </w:tblPrEx>
        <w:tc>
          <w:tcPr>
            <w:tcW w:w="1300" w:type="dxa"/>
            <w:tcMar>
              <w:top w:w="40" w:type="dxa"/>
              <w:left w:w="90" w:type="dxa"/>
              <w:bottom w:w="40" w:type="dxa"/>
              <w:right w:w="90" w:type="dxa"/>
            </w:tcMar>
          </w:tcPr>
          <w:p w:rsidR="003C19B8" w:rsidRPr="00A16857" w:rsidRDefault="00FD118A">
            <w:pPr>
              <w:rPr>
                <w:sz w:val="24"/>
              </w:rPr>
            </w:pPr>
            <w:r w:rsidRPr="00A16857">
              <w:rPr>
                <w:color w:val="222222"/>
                <w:sz w:val="22"/>
                <w:szCs w:val="19"/>
              </w:rPr>
              <w:t>6</w:t>
            </w:r>
          </w:p>
        </w:tc>
        <w:tc>
          <w:tcPr>
            <w:tcW w:w="3600" w:type="dxa"/>
            <w:tcMar>
              <w:top w:w="40" w:type="dxa"/>
              <w:left w:w="90" w:type="dxa"/>
              <w:bottom w:w="40" w:type="dxa"/>
              <w:right w:w="90" w:type="dxa"/>
            </w:tcMar>
          </w:tcPr>
          <w:p w:rsidR="003C19B8" w:rsidRPr="00A16857" w:rsidRDefault="00FD118A">
            <w:pPr>
              <w:rPr>
                <w:sz w:val="24"/>
              </w:rPr>
            </w:pPr>
            <w:r w:rsidRPr="00A16857">
              <w:rPr>
                <w:color w:val="222222"/>
                <w:sz w:val="22"/>
                <w:szCs w:val="19"/>
              </w:rPr>
              <w:t>Vehicle speed</w:t>
            </w:r>
          </w:p>
        </w:tc>
        <w:tc>
          <w:tcPr>
            <w:tcW w:w="4340" w:type="dxa"/>
            <w:tcMar>
              <w:top w:w="40" w:type="dxa"/>
              <w:left w:w="90" w:type="dxa"/>
              <w:bottom w:w="40" w:type="dxa"/>
              <w:right w:w="90" w:type="dxa"/>
            </w:tcMar>
          </w:tcPr>
          <w:p w:rsidR="003C19B8" w:rsidRPr="00A16857" w:rsidRDefault="00FD118A">
            <w:pPr>
              <w:rPr>
                <w:sz w:val="24"/>
              </w:rPr>
            </w:pPr>
            <w:r w:rsidRPr="00A16857">
              <w:rPr>
                <w:color w:val="222222"/>
                <w:sz w:val="22"/>
                <w:szCs w:val="19"/>
              </w:rPr>
              <w:t>km/h</w:t>
            </w:r>
          </w:p>
        </w:tc>
      </w:tr>
      <w:tr w:rsidR="003C19B8" w:rsidRPr="00A16857">
        <w:tblPrEx>
          <w:tblCellMar>
            <w:top w:w="0" w:type="dxa"/>
            <w:bottom w:w="0" w:type="dxa"/>
          </w:tblCellMar>
        </w:tblPrEx>
        <w:tc>
          <w:tcPr>
            <w:tcW w:w="1300" w:type="dxa"/>
            <w:tcMar>
              <w:top w:w="40" w:type="dxa"/>
              <w:left w:w="90" w:type="dxa"/>
              <w:bottom w:w="40" w:type="dxa"/>
              <w:right w:w="90" w:type="dxa"/>
            </w:tcMar>
          </w:tcPr>
          <w:p w:rsidR="003C19B8" w:rsidRPr="00A16857" w:rsidRDefault="00FD118A">
            <w:pPr>
              <w:rPr>
                <w:sz w:val="24"/>
              </w:rPr>
            </w:pPr>
            <w:r w:rsidRPr="00A16857">
              <w:rPr>
                <w:color w:val="222222"/>
                <w:sz w:val="22"/>
                <w:szCs w:val="19"/>
              </w:rPr>
              <w:t>7 to 10</w:t>
            </w:r>
          </w:p>
        </w:tc>
        <w:tc>
          <w:tcPr>
            <w:tcW w:w="3600" w:type="dxa"/>
            <w:tcMar>
              <w:top w:w="40" w:type="dxa"/>
              <w:left w:w="90" w:type="dxa"/>
              <w:bottom w:w="40" w:type="dxa"/>
              <w:right w:w="90" w:type="dxa"/>
            </w:tcMar>
          </w:tcPr>
          <w:p w:rsidR="003C19B8" w:rsidRPr="00A16857" w:rsidRDefault="00FD118A">
            <w:pPr>
              <w:rPr>
                <w:sz w:val="24"/>
              </w:rPr>
            </w:pPr>
            <w:r w:rsidRPr="00A16857">
              <w:rPr>
                <w:color w:val="222222"/>
                <w:sz w:val="22"/>
                <w:szCs w:val="19"/>
              </w:rPr>
              <w:t>GPS latitude</w:t>
            </w:r>
          </w:p>
        </w:tc>
        <w:tc>
          <w:tcPr>
            <w:tcW w:w="4340" w:type="dxa"/>
            <w:tcMar>
              <w:top w:w="40" w:type="dxa"/>
              <w:left w:w="90" w:type="dxa"/>
              <w:bottom w:w="40" w:type="dxa"/>
              <w:right w:w="90" w:type="dxa"/>
            </w:tcMar>
          </w:tcPr>
          <w:p w:rsidR="003C19B8" w:rsidRPr="00A16857" w:rsidRDefault="00FD118A">
            <w:pPr>
              <w:rPr>
                <w:sz w:val="24"/>
              </w:rPr>
            </w:pPr>
            <w:r w:rsidRPr="00A16857">
              <w:rPr>
                <w:color w:val="222222"/>
                <w:sz w:val="22"/>
                <w:szCs w:val="19"/>
              </w:rPr>
              <w:t>Signed, x 1,000,000</w:t>
            </w:r>
          </w:p>
        </w:tc>
      </w:tr>
      <w:tr w:rsidR="003C19B8" w:rsidRPr="00A16857">
        <w:tblPrEx>
          <w:tblCellMar>
            <w:top w:w="0" w:type="dxa"/>
            <w:bottom w:w="0" w:type="dxa"/>
          </w:tblCellMar>
        </w:tblPrEx>
        <w:tc>
          <w:tcPr>
            <w:tcW w:w="1300" w:type="dxa"/>
            <w:tcMar>
              <w:top w:w="40" w:type="dxa"/>
              <w:left w:w="90" w:type="dxa"/>
              <w:bottom w:w="40" w:type="dxa"/>
              <w:right w:w="90" w:type="dxa"/>
            </w:tcMar>
          </w:tcPr>
          <w:p w:rsidR="003C19B8" w:rsidRPr="00A16857" w:rsidRDefault="00FD118A">
            <w:pPr>
              <w:rPr>
                <w:sz w:val="24"/>
              </w:rPr>
            </w:pPr>
            <w:r w:rsidRPr="00A16857">
              <w:rPr>
                <w:color w:val="222222"/>
                <w:sz w:val="22"/>
                <w:szCs w:val="19"/>
              </w:rPr>
              <w:t>11 to 14</w:t>
            </w:r>
          </w:p>
        </w:tc>
        <w:tc>
          <w:tcPr>
            <w:tcW w:w="3600" w:type="dxa"/>
            <w:tcMar>
              <w:top w:w="40" w:type="dxa"/>
              <w:left w:w="90" w:type="dxa"/>
              <w:bottom w:w="40" w:type="dxa"/>
              <w:right w:w="90" w:type="dxa"/>
            </w:tcMar>
          </w:tcPr>
          <w:p w:rsidR="003C19B8" w:rsidRPr="00A16857" w:rsidRDefault="00FD118A">
            <w:pPr>
              <w:rPr>
                <w:sz w:val="24"/>
              </w:rPr>
            </w:pPr>
            <w:r w:rsidRPr="00A16857">
              <w:rPr>
                <w:color w:val="222222"/>
                <w:sz w:val="22"/>
                <w:szCs w:val="19"/>
              </w:rPr>
              <w:t>GPS longitude</w:t>
            </w:r>
          </w:p>
        </w:tc>
        <w:tc>
          <w:tcPr>
            <w:tcW w:w="4340" w:type="dxa"/>
            <w:tcMar>
              <w:top w:w="40" w:type="dxa"/>
              <w:left w:w="90" w:type="dxa"/>
              <w:bottom w:w="40" w:type="dxa"/>
              <w:right w:w="90" w:type="dxa"/>
            </w:tcMar>
          </w:tcPr>
          <w:p w:rsidR="003C19B8" w:rsidRPr="00A16857" w:rsidRDefault="00FD118A">
            <w:pPr>
              <w:rPr>
                <w:sz w:val="24"/>
              </w:rPr>
            </w:pPr>
            <w:r w:rsidRPr="00A16857">
              <w:rPr>
                <w:color w:val="222222"/>
                <w:sz w:val="22"/>
                <w:szCs w:val="19"/>
              </w:rPr>
              <w:t>Signed, x 1,000,000</w:t>
            </w:r>
          </w:p>
        </w:tc>
      </w:tr>
      <w:tr w:rsidR="003C19B8" w:rsidRPr="00A16857">
        <w:tblPrEx>
          <w:tblCellMar>
            <w:top w:w="0" w:type="dxa"/>
            <w:bottom w:w="0" w:type="dxa"/>
          </w:tblCellMar>
        </w:tblPrEx>
        <w:tc>
          <w:tcPr>
            <w:tcW w:w="1300" w:type="dxa"/>
            <w:tcMar>
              <w:top w:w="40" w:type="dxa"/>
              <w:left w:w="90" w:type="dxa"/>
              <w:bottom w:w="40" w:type="dxa"/>
              <w:right w:w="90" w:type="dxa"/>
            </w:tcMar>
          </w:tcPr>
          <w:p w:rsidR="003C19B8" w:rsidRPr="00A16857" w:rsidRDefault="00FD118A">
            <w:pPr>
              <w:rPr>
                <w:sz w:val="24"/>
              </w:rPr>
            </w:pPr>
            <w:r w:rsidRPr="00A16857">
              <w:rPr>
                <w:color w:val="222222"/>
                <w:sz w:val="22"/>
                <w:szCs w:val="19"/>
              </w:rPr>
              <w:t>15</w:t>
            </w:r>
          </w:p>
        </w:tc>
        <w:tc>
          <w:tcPr>
            <w:tcW w:w="3600" w:type="dxa"/>
            <w:tcMar>
              <w:top w:w="40" w:type="dxa"/>
              <w:left w:w="90" w:type="dxa"/>
              <w:bottom w:w="40" w:type="dxa"/>
              <w:right w:w="90" w:type="dxa"/>
            </w:tcMar>
          </w:tcPr>
          <w:p w:rsidR="003C19B8" w:rsidRPr="00A16857" w:rsidRDefault="00FD118A">
            <w:pPr>
              <w:rPr>
                <w:sz w:val="24"/>
              </w:rPr>
            </w:pPr>
            <w:r w:rsidRPr="00A16857">
              <w:rPr>
                <w:color w:val="222222"/>
                <w:sz w:val="22"/>
                <w:szCs w:val="19"/>
              </w:rPr>
              <w:t>GPS satellites and fix flag</w:t>
            </w:r>
          </w:p>
        </w:tc>
        <w:tc>
          <w:tcPr>
            <w:tcW w:w="4340" w:type="dxa"/>
            <w:tcMar>
              <w:top w:w="40" w:type="dxa"/>
              <w:left w:w="90" w:type="dxa"/>
              <w:bottom w:w="40" w:type="dxa"/>
              <w:right w:w="90" w:type="dxa"/>
            </w:tcMar>
          </w:tcPr>
          <w:p w:rsidR="003C19B8" w:rsidRPr="00A16857" w:rsidRDefault="00FD118A">
            <w:pPr>
              <w:rPr>
                <w:sz w:val="24"/>
              </w:rPr>
            </w:pPr>
            <w:r w:rsidRPr="00A16857">
              <w:rPr>
                <w:color w:val="222222"/>
                <w:sz w:val="22"/>
                <w:szCs w:val="19"/>
              </w:rPr>
              <w:t>Packed into one byte</w:t>
            </w:r>
          </w:p>
        </w:tc>
      </w:tr>
      <w:tr w:rsidR="003C19B8" w:rsidRPr="00A16857">
        <w:tblPrEx>
          <w:tblCellMar>
            <w:top w:w="0" w:type="dxa"/>
            <w:bottom w:w="0" w:type="dxa"/>
          </w:tblCellMar>
        </w:tblPrEx>
        <w:tc>
          <w:tcPr>
            <w:tcW w:w="1300" w:type="dxa"/>
            <w:tcMar>
              <w:top w:w="40" w:type="dxa"/>
              <w:left w:w="90" w:type="dxa"/>
              <w:bottom w:w="40" w:type="dxa"/>
              <w:right w:w="90" w:type="dxa"/>
            </w:tcMar>
          </w:tcPr>
          <w:p w:rsidR="003C19B8" w:rsidRPr="00A16857" w:rsidRDefault="00FD118A">
            <w:pPr>
              <w:rPr>
                <w:sz w:val="24"/>
              </w:rPr>
            </w:pPr>
            <w:r w:rsidRPr="00A16857">
              <w:rPr>
                <w:color w:val="222222"/>
                <w:sz w:val="22"/>
                <w:szCs w:val="19"/>
              </w:rPr>
              <w:t>16 to 17</w:t>
            </w:r>
          </w:p>
        </w:tc>
        <w:tc>
          <w:tcPr>
            <w:tcW w:w="3600" w:type="dxa"/>
            <w:tcMar>
              <w:top w:w="40" w:type="dxa"/>
              <w:left w:w="90" w:type="dxa"/>
              <w:bottom w:w="40" w:type="dxa"/>
              <w:right w:w="90" w:type="dxa"/>
            </w:tcMar>
          </w:tcPr>
          <w:p w:rsidR="003C19B8" w:rsidRPr="00A16857" w:rsidRDefault="00FD118A">
            <w:pPr>
              <w:rPr>
                <w:sz w:val="24"/>
              </w:rPr>
            </w:pPr>
            <w:r w:rsidRPr="00A16857">
              <w:rPr>
                <w:color w:val="222222"/>
                <w:sz w:val="22"/>
                <w:szCs w:val="19"/>
              </w:rPr>
              <w:t>Air flow (MAF)</w:t>
            </w:r>
          </w:p>
        </w:tc>
        <w:tc>
          <w:tcPr>
            <w:tcW w:w="4340" w:type="dxa"/>
            <w:tcMar>
              <w:top w:w="40" w:type="dxa"/>
              <w:left w:w="90" w:type="dxa"/>
              <w:bottom w:w="40" w:type="dxa"/>
              <w:right w:w="90" w:type="dxa"/>
            </w:tcMar>
          </w:tcPr>
          <w:p w:rsidR="003C19B8" w:rsidRPr="00A16857" w:rsidRDefault="00FD118A">
            <w:pPr>
              <w:rPr>
                <w:sz w:val="24"/>
              </w:rPr>
            </w:pPr>
            <w:r w:rsidRPr="00A16857">
              <w:rPr>
                <w:color w:val="222222"/>
                <w:sz w:val="22"/>
                <w:szCs w:val="19"/>
              </w:rPr>
              <w:t>g/s x 100</w:t>
            </w:r>
          </w:p>
        </w:tc>
      </w:tr>
      <w:tr w:rsidR="003C19B8" w:rsidRPr="00A16857">
        <w:tblPrEx>
          <w:tblCellMar>
            <w:top w:w="0" w:type="dxa"/>
            <w:bottom w:w="0" w:type="dxa"/>
          </w:tblCellMar>
        </w:tblPrEx>
        <w:tc>
          <w:tcPr>
            <w:tcW w:w="1300" w:type="dxa"/>
            <w:tcMar>
              <w:top w:w="40" w:type="dxa"/>
              <w:left w:w="90" w:type="dxa"/>
              <w:bottom w:w="40" w:type="dxa"/>
              <w:right w:w="90" w:type="dxa"/>
            </w:tcMar>
          </w:tcPr>
          <w:p w:rsidR="003C19B8" w:rsidRPr="00A16857" w:rsidRDefault="00FD118A">
            <w:pPr>
              <w:rPr>
                <w:sz w:val="24"/>
              </w:rPr>
            </w:pPr>
            <w:r w:rsidRPr="00A16857">
              <w:rPr>
                <w:color w:val="222222"/>
                <w:sz w:val="22"/>
                <w:szCs w:val="19"/>
              </w:rPr>
              <w:t>18</w:t>
            </w:r>
          </w:p>
        </w:tc>
        <w:tc>
          <w:tcPr>
            <w:tcW w:w="3600" w:type="dxa"/>
            <w:tcMar>
              <w:top w:w="40" w:type="dxa"/>
              <w:left w:w="90" w:type="dxa"/>
              <w:bottom w:w="40" w:type="dxa"/>
              <w:right w:w="90" w:type="dxa"/>
            </w:tcMar>
          </w:tcPr>
          <w:p w:rsidR="003C19B8" w:rsidRPr="00A16857" w:rsidRDefault="00FD118A">
            <w:pPr>
              <w:rPr>
                <w:sz w:val="24"/>
              </w:rPr>
            </w:pPr>
            <w:r w:rsidRPr="00A16857">
              <w:rPr>
                <w:color w:val="222222"/>
                <w:sz w:val="22"/>
                <w:szCs w:val="19"/>
              </w:rPr>
              <w:t>Gear (estimated)</w:t>
            </w:r>
          </w:p>
        </w:tc>
        <w:tc>
          <w:tcPr>
            <w:tcW w:w="4340" w:type="dxa"/>
            <w:tcMar>
              <w:top w:w="40" w:type="dxa"/>
              <w:left w:w="90" w:type="dxa"/>
              <w:bottom w:w="40" w:type="dxa"/>
              <w:right w:w="90" w:type="dxa"/>
            </w:tcMar>
          </w:tcPr>
          <w:p w:rsidR="003C19B8" w:rsidRPr="00A16857" w:rsidRDefault="00FD118A">
            <w:pPr>
              <w:rPr>
                <w:sz w:val="24"/>
              </w:rPr>
            </w:pPr>
            <w:r w:rsidRPr="00A16857">
              <w:rPr>
                <w:color w:val="222222"/>
                <w:sz w:val="22"/>
                <w:szCs w:val="19"/>
              </w:rPr>
              <w:t>Derived from RPM and speed</w:t>
            </w:r>
          </w:p>
        </w:tc>
      </w:tr>
      <w:tr w:rsidR="003C19B8" w:rsidRPr="00A16857">
        <w:tblPrEx>
          <w:tblCellMar>
            <w:top w:w="0" w:type="dxa"/>
            <w:bottom w:w="0" w:type="dxa"/>
          </w:tblCellMar>
        </w:tblPrEx>
        <w:tc>
          <w:tcPr>
            <w:tcW w:w="1300" w:type="dxa"/>
            <w:tcMar>
              <w:top w:w="40" w:type="dxa"/>
              <w:left w:w="90" w:type="dxa"/>
              <w:bottom w:w="40" w:type="dxa"/>
              <w:right w:w="90" w:type="dxa"/>
            </w:tcMar>
          </w:tcPr>
          <w:p w:rsidR="003C19B8" w:rsidRPr="00A16857" w:rsidRDefault="00FD118A">
            <w:pPr>
              <w:rPr>
                <w:sz w:val="24"/>
              </w:rPr>
            </w:pPr>
            <w:r w:rsidRPr="00A16857">
              <w:rPr>
                <w:color w:val="222222"/>
                <w:sz w:val="22"/>
                <w:szCs w:val="19"/>
              </w:rPr>
              <w:t>19</w:t>
            </w:r>
          </w:p>
        </w:tc>
        <w:tc>
          <w:tcPr>
            <w:tcW w:w="3600" w:type="dxa"/>
            <w:tcMar>
              <w:top w:w="40" w:type="dxa"/>
              <w:left w:w="90" w:type="dxa"/>
              <w:bottom w:w="40" w:type="dxa"/>
              <w:right w:w="90" w:type="dxa"/>
            </w:tcMar>
          </w:tcPr>
          <w:p w:rsidR="003C19B8" w:rsidRPr="00A16857" w:rsidRDefault="00FD118A">
            <w:pPr>
              <w:rPr>
                <w:sz w:val="24"/>
              </w:rPr>
            </w:pPr>
            <w:r w:rsidRPr="00A16857">
              <w:rPr>
                <w:color w:val="222222"/>
                <w:sz w:val="22"/>
                <w:szCs w:val="19"/>
              </w:rPr>
              <w:t>Throttle position</w:t>
            </w:r>
          </w:p>
        </w:tc>
        <w:tc>
          <w:tcPr>
            <w:tcW w:w="4340" w:type="dxa"/>
            <w:tcMar>
              <w:top w:w="40" w:type="dxa"/>
              <w:left w:w="90" w:type="dxa"/>
              <w:bottom w:w="40" w:type="dxa"/>
              <w:right w:w="90" w:type="dxa"/>
            </w:tcMar>
          </w:tcPr>
          <w:p w:rsidR="003C19B8" w:rsidRPr="00A16857" w:rsidRDefault="00FD118A">
            <w:pPr>
              <w:rPr>
                <w:sz w:val="24"/>
              </w:rPr>
            </w:pPr>
            <w:r w:rsidRPr="00A16857">
              <w:rPr>
                <w:color w:val="222222"/>
                <w:sz w:val="22"/>
                <w:szCs w:val="19"/>
              </w:rPr>
              <w:t>Percent x 2</w:t>
            </w:r>
          </w:p>
        </w:tc>
      </w:tr>
      <w:tr w:rsidR="003C19B8" w:rsidRPr="00A16857">
        <w:tblPrEx>
          <w:tblCellMar>
            <w:top w:w="0" w:type="dxa"/>
            <w:bottom w:w="0" w:type="dxa"/>
          </w:tblCellMar>
        </w:tblPrEx>
        <w:tc>
          <w:tcPr>
            <w:tcW w:w="1300" w:type="dxa"/>
            <w:tcMar>
              <w:top w:w="40" w:type="dxa"/>
              <w:left w:w="90" w:type="dxa"/>
              <w:bottom w:w="40" w:type="dxa"/>
              <w:right w:w="90" w:type="dxa"/>
            </w:tcMar>
          </w:tcPr>
          <w:p w:rsidR="003C19B8" w:rsidRPr="00A16857" w:rsidRDefault="00FD118A">
            <w:pPr>
              <w:rPr>
                <w:sz w:val="24"/>
              </w:rPr>
            </w:pPr>
            <w:r w:rsidRPr="00A16857">
              <w:rPr>
                <w:color w:val="222222"/>
                <w:sz w:val="22"/>
                <w:szCs w:val="19"/>
              </w:rPr>
              <w:t>20</w:t>
            </w:r>
          </w:p>
        </w:tc>
        <w:tc>
          <w:tcPr>
            <w:tcW w:w="3600" w:type="dxa"/>
            <w:tcMar>
              <w:top w:w="40" w:type="dxa"/>
              <w:left w:w="90" w:type="dxa"/>
              <w:bottom w:w="40" w:type="dxa"/>
              <w:right w:w="90" w:type="dxa"/>
            </w:tcMar>
          </w:tcPr>
          <w:p w:rsidR="003C19B8" w:rsidRPr="00A16857" w:rsidRDefault="00FD118A">
            <w:pPr>
              <w:rPr>
                <w:sz w:val="24"/>
              </w:rPr>
            </w:pPr>
            <w:r w:rsidRPr="00A16857">
              <w:rPr>
                <w:color w:val="222222"/>
                <w:sz w:val="22"/>
                <w:szCs w:val="19"/>
              </w:rPr>
              <w:t>Coolant temperature</w:t>
            </w:r>
          </w:p>
        </w:tc>
        <w:tc>
          <w:tcPr>
            <w:tcW w:w="4340" w:type="dxa"/>
            <w:tcMar>
              <w:top w:w="40" w:type="dxa"/>
              <w:left w:w="90" w:type="dxa"/>
              <w:bottom w:w="40" w:type="dxa"/>
              <w:right w:w="90" w:type="dxa"/>
            </w:tcMar>
          </w:tcPr>
          <w:p w:rsidR="003C19B8" w:rsidRPr="00A16857" w:rsidRDefault="00FD118A">
            <w:pPr>
              <w:rPr>
                <w:sz w:val="24"/>
              </w:rPr>
            </w:pPr>
            <w:r w:rsidRPr="00A16857">
              <w:rPr>
                <w:color w:val="222222"/>
                <w:sz w:val="22"/>
                <w:szCs w:val="19"/>
              </w:rPr>
              <w:t>Degrees C + 40</w:t>
            </w:r>
          </w:p>
        </w:tc>
      </w:tr>
      <w:tr w:rsidR="003C19B8" w:rsidRPr="00A16857">
        <w:tblPrEx>
          <w:tblCellMar>
            <w:top w:w="0" w:type="dxa"/>
            <w:bottom w:w="0" w:type="dxa"/>
          </w:tblCellMar>
        </w:tblPrEx>
        <w:tc>
          <w:tcPr>
            <w:tcW w:w="1300" w:type="dxa"/>
            <w:tcMar>
              <w:top w:w="40" w:type="dxa"/>
              <w:left w:w="90" w:type="dxa"/>
              <w:bottom w:w="40" w:type="dxa"/>
              <w:right w:w="90" w:type="dxa"/>
            </w:tcMar>
          </w:tcPr>
          <w:p w:rsidR="003C19B8" w:rsidRPr="00A16857" w:rsidRDefault="00FD118A">
            <w:pPr>
              <w:rPr>
                <w:sz w:val="24"/>
              </w:rPr>
            </w:pPr>
            <w:r w:rsidRPr="00A16857">
              <w:rPr>
                <w:color w:val="222222"/>
                <w:sz w:val="22"/>
                <w:szCs w:val="19"/>
              </w:rPr>
              <w:t>21</w:t>
            </w:r>
          </w:p>
        </w:tc>
        <w:tc>
          <w:tcPr>
            <w:tcW w:w="3600" w:type="dxa"/>
            <w:tcMar>
              <w:top w:w="40" w:type="dxa"/>
              <w:left w:w="90" w:type="dxa"/>
              <w:bottom w:w="40" w:type="dxa"/>
              <w:right w:w="90" w:type="dxa"/>
            </w:tcMar>
          </w:tcPr>
          <w:p w:rsidR="003C19B8" w:rsidRPr="00A16857" w:rsidRDefault="00FD118A">
            <w:pPr>
              <w:rPr>
                <w:sz w:val="24"/>
              </w:rPr>
            </w:pPr>
            <w:r w:rsidRPr="00A16857">
              <w:rPr>
                <w:color w:val="222222"/>
                <w:sz w:val="22"/>
                <w:szCs w:val="19"/>
              </w:rPr>
              <w:t>Fuel level</w:t>
            </w:r>
          </w:p>
        </w:tc>
        <w:tc>
          <w:tcPr>
            <w:tcW w:w="4340" w:type="dxa"/>
            <w:tcMar>
              <w:top w:w="40" w:type="dxa"/>
              <w:left w:w="90" w:type="dxa"/>
              <w:bottom w:w="40" w:type="dxa"/>
              <w:right w:w="90" w:type="dxa"/>
            </w:tcMar>
          </w:tcPr>
          <w:p w:rsidR="003C19B8" w:rsidRPr="00A16857" w:rsidRDefault="00FD118A">
            <w:pPr>
              <w:rPr>
                <w:sz w:val="24"/>
              </w:rPr>
            </w:pPr>
            <w:r w:rsidRPr="00A16857">
              <w:rPr>
                <w:color w:val="222222"/>
                <w:sz w:val="22"/>
                <w:szCs w:val="19"/>
              </w:rPr>
              <w:t>Percent (0xFF if unsupported)</w:t>
            </w:r>
          </w:p>
        </w:tc>
      </w:tr>
      <w:tr w:rsidR="003C19B8" w:rsidRPr="00A16857">
        <w:tblPrEx>
          <w:tblCellMar>
            <w:top w:w="0" w:type="dxa"/>
            <w:bottom w:w="0" w:type="dxa"/>
          </w:tblCellMar>
        </w:tblPrEx>
        <w:tc>
          <w:tcPr>
            <w:tcW w:w="1300" w:type="dxa"/>
            <w:tcMar>
              <w:top w:w="40" w:type="dxa"/>
              <w:left w:w="90" w:type="dxa"/>
              <w:bottom w:w="40" w:type="dxa"/>
              <w:right w:w="90" w:type="dxa"/>
            </w:tcMar>
          </w:tcPr>
          <w:p w:rsidR="003C19B8" w:rsidRPr="00A16857" w:rsidRDefault="00FD118A">
            <w:pPr>
              <w:rPr>
                <w:sz w:val="24"/>
              </w:rPr>
            </w:pPr>
            <w:r w:rsidRPr="00A16857">
              <w:rPr>
                <w:color w:val="222222"/>
                <w:sz w:val="22"/>
                <w:szCs w:val="19"/>
              </w:rPr>
              <w:t>22</w:t>
            </w:r>
          </w:p>
        </w:tc>
        <w:tc>
          <w:tcPr>
            <w:tcW w:w="3600" w:type="dxa"/>
            <w:tcMar>
              <w:top w:w="40" w:type="dxa"/>
              <w:left w:w="90" w:type="dxa"/>
              <w:bottom w:w="40" w:type="dxa"/>
              <w:right w:w="90" w:type="dxa"/>
            </w:tcMar>
          </w:tcPr>
          <w:p w:rsidR="003C19B8" w:rsidRPr="00A16857" w:rsidRDefault="00FD118A">
            <w:pPr>
              <w:rPr>
                <w:sz w:val="24"/>
              </w:rPr>
            </w:pPr>
            <w:r w:rsidRPr="00A16857">
              <w:rPr>
                <w:color w:val="222222"/>
                <w:sz w:val="22"/>
                <w:szCs w:val="19"/>
              </w:rPr>
              <w:t>Battery voltage</w:t>
            </w:r>
          </w:p>
        </w:tc>
        <w:tc>
          <w:tcPr>
            <w:tcW w:w="4340" w:type="dxa"/>
            <w:tcMar>
              <w:top w:w="40" w:type="dxa"/>
              <w:left w:w="90" w:type="dxa"/>
              <w:bottom w:w="40" w:type="dxa"/>
              <w:right w:w="90" w:type="dxa"/>
            </w:tcMar>
          </w:tcPr>
          <w:p w:rsidR="003C19B8" w:rsidRPr="00A16857" w:rsidRDefault="00FD118A">
            <w:pPr>
              <w:rPr>
                <w:sz w:val="24"/>
              </w:rPr>
            </w:pPr>
            <w:r w:rsidRPr="00A16857">
              <w:rPr>
                <w:color w:val="222222"/>
                <w:sz w:val="22"/>
                <w:szCs w:val="19"/>
              </w:rPr>
              <w:t>Volts x 10</w:t>
            </w:r>
          </w:p>
        </w:tc>
      </w:tr>
      <w:tr w:rsidR="003C19B8" w:rsidRPr="00A16857">
        <w:tblPrEx>
          <w:tblCellMar>
            <w:top w:w="0" w:type="dxa"/>
            <w:bottom w:w="0" w:type="dxa"/>
          </w:tblCellMar>
        </w:tblPrEx>
        <w:tc>
          <w:tcPr>
            <w:tcW w:w="1300" w:type="dxa"/>
            <w:tcMar>
              <w:top w:w="40" w:type="dxa"/>
              <w:left w:w="90" w:type="dxa"/>
              <w:bottom w:w="40" w:type="dxa"/>
              <w:right w:w="90" w:type="dxa"/>
            </w:tcMar>
          </w:tcPr>
          <w:p w:rsidR="003C19B8" w:rsidRPr="00A16857" w:rsidRDefault="00FD118A">
            <w:pPr>
              <w:rPr>
                <w:sz w:val="24"/>
              </w:rPr>
            </w:pPr>
            <w:r w:rsidRPr="00A16857">
              <w:rPr>
                <w:color w:val="222222"/>
                <w:sz w:val="22"/>
                <w:szCs w:val="19"/>
              </w:rPr>
              <w:t>23</w:t>
            </w:r>
          </w:p>
        </w:tc>
        <w:tc>
          <w:tcPr>
            <w:tcW w:w="3600" w:type="dxa"/>
            <w:tcMar>
              <w:top w:w="40" w:type="dxa"/>
              <w:left w:w="90" w:type="dxa"/>
              <w:bottom w:w="40" w:type="dxa"/>
              <w:right w:w="90" w:type="dxa"/>
            </w:tcMar>
          </w:tcPr>
          <w:p w:rsidR="003C19B8" w:rsidRPr="00A16857" w:rsidRDefault="00FD118A">
            <w:pPr>
              <w:rPr>
                <w:sz w:val="24"/>
              </w:rPr>
            </w:pPr>
            <w:r w:rsidRPr="00A16857">
              <w:rPr>
                <w:color w:val="222222"/>
                <w:sz w:val="22"/>
                <w:szCs w:val="19"/>
              </w:rPr>
              <w:t>Warning light and fault count</w:t>
            </w:r>
          </w:p>
        </w:tc>
        <w:tc>
          <w:tcPr>
            <w:tcW w:w="4340" w:type="dxa"/>
            <w:tcMar>
              <w:top w:w="40" w:type="dxa"/>
              <w:left w:w="90" w:type="dxa"/>
              <w:bottom w:w="40" w:type="dxa"/>
              <w:right w:w="90" w:type="dxa"/>
            </w:tcMar>
          </w:tcPr>
          <w:p w:rsidR="003C19B8" w:rsidRPr="00A16857" w:rsidRDefault="00FD118A">
            <w:pPr>
              <w:rPr>
                <w:sz w:val="24"/>
              </w:rPr>
            </w:pPr>
            <w:r w:rsidRPr="00A16857">
              <w:rPr>
                <w:color w:val="222222"/>
                <w:sz w:val="22"/>
                <w:szCs w:val="19"/>
              </w:rPr>
              <w:t>Packed into one byte</w:t>
            </w:r>
          </w:p>
        </w:tc>
      </w:tr>
      <w:tr w:rsidR="003C19B8" w:rsidRPr="00A16857">
        <w:tblPrEx>
          <w:tblCellMar>
            <w:top w:w="0" w:type="dxa"/>
            <w:bottom w:w="0" w:type="dxa"/>
          </w:tblCellMar>
        </w:tblPrEx>
        <w:tc>
          <w:tcPr>
            <w:tcW w:w="1300" w:type="dxa"/>
            <w:tcMar>
              <w:top w:w="40" w:type="dxa"/>
              <w:left w:w="90" w:type="dxa"/>
              <w:bottom w:w="40" w:type="dxa"/>
              <w:right w:w="90" w:type="dxa"/>
            </w:tcMar>
          </w:tcPr>
          <w:p w:rsidR="003C19B8" w:rsidRPr="00A16857" w:rsidRDefault="00FD118A">
            <w:pPr>
              <w:rPr>
                <w:sz w:val="24"/>
              </w:rPr>
            </w:pPr>
            <w:r w:rsidRPr="00A16857">
              <w:rPr>
                <w:color w:val="222222"/>
                <w:sz w:val="22"/>
                <w:szCs w:val="19"/>
              </w:rPr>
              <w:t>24</w:t>
            </w:r>
          </w:p>
        </w:tc>
        <w:tc>
          <w:tcPr>
            <w:tcW w:w="3600" w:type="dxa"/>
            <w:tcMar>
              <w:top w:w="40" w:type="dxa"/>
              <w:left w:w="90" w:type="dxa"/>
              <w:bottom w:w="40" w:type="dxa"/>
              <w:right w:w="90" w:type="dxa"/>
            </w:tcMar>
          </w:tcPr>
          <w:p w:rsidR="003C19B8" w:rsidRPr="00A16857" w:rsidRDefault="00FD118A">
            <w:pPr>
              <w:rPr>
                <w:sz w:val="24"/>
              </w:rPr>
            </w:pPr>
            <w:r w:rsidRPr="00A16857">
              <w:rPr>
                <w:color w:val="222222"/>
                <w:sz w:val="22"/>
                <w:szCs w:val="19"/>
              </w:rPr>
              <w:t>AC / brake / clutch flags</w:t>
            </w:r>
          </w:p>
        </w:tc>
        <w:tc>
          <w:tcPr>
            <w:tcW w:w="4340" w:type="dxa"/>
            <w:tcMar>
              <w:top w:w="40" w:type="dxa"/>
              <w:left w:w="90" w:type="dxa"/>
              <w:bottom w:w="40" w:type="dxa"/>
              <w:right w:w="90" w:type="dxa"/>
            </w:tcMar>
          </w:tcPr>
          <w:p w:rsidR="003C19B8" w:rsidRPr="00A16857" w:rsidRDefault="00FD118A">
            <w:pPr>
              <w:rPr>
                <w:sz w:val="24"/>
              </w:rPr>
            </w:pPr>
            <w:r w:rsidRPr="00A16857">
              <w:rPr>
                <w:color w:val="222222"/>
                <w:sz w:val="22"/>
                <w:szCs w:val="19"/>
              </w:rPr>
              <w:t>Bit-packed with validity bits</w:t>
            </w:r>
          </w:p>
        </w:tc>
      </w:tr>
      <w:tr w:rsidR="003C19B8" w:rsidRPr="00A16857">
        <w:tblPrEx>
          <w:tblCellMar>
            <w:top w:w="0" w:type="dxa"/>
            <w:bottom w:w="0" w:type="dxa"/>
          </w:tblCellMar>
        </w:tblPrEx>
        <w:tc>
          <w:tcPr>
            <w:tcW w:w="1300" w:type="dxa"/>
            <w:tcMar>
              <w:top w:w="40" w:type="dxa"/>
              <w:left w:w="90" w:type="dxa"/>
              <w:bottom w:w="40" w:type="dxa"/>
              <w:right w:w="90" w:type="dxa"/>
            </w:tcMar>
          </w:tcPr>
          <w:p w:rsidR="003C19B8" w:rsidRPr="00A16857" w:rsidRDefault="00FD118A">
            <w:pPr>
              <w:rPr>
                <w:sz w:val="24"/>
              </w:rPr>
            </w:pPr>
            <w:r w:rsidRPr="00A16857">
              <w:rPr>
                <w:color w:val="222222"/>
                <w:sz w:val="22"/>
                <w:szCs w:val="19"/>
              </w:rPr>
              <w:t>25</w:t>
            </w:r>
          </w:p>
        </w:tc>
        <w:tc>
          <w:tcPr>
            <w:tcW w:w="3600" w:type="dxa"/>
            <w:tcMar>
              <w:top w:w="40" w:type="dxa"/>
              <w:left w:w="90" w:type="dxa"/>
              <w:bottom w:w="40" w:type="dxa"/>
              <w:right w:w="90" w:type="dxa"/>
            </w:tcMar>
          </w:tcPr>
          <w:p w:rsidR="003C19B8" w:rsidRPr="00A16857" w:rsidRDefault="00FD118A">
            <w:pPr>
              <w:rPr>
                <w:sz w:val="24"/>
              </w:rPr>
            </w:pPr>
            <w:r w:rsidRPr="00A16857">
              <w:rPr>
                <w:color w:val="222222"/>
                <w:sz w:val="22"/>
                <w:szCs w:val="19"/>
              </w:rPr>
              <w:t>Engine load</w:t>
            </w:r>
          </w:p>
        </w:tc>
        <w:tc>
          <w:tcPr>
            <w:tcW w:w="4340" w:type="dxa"/>
            <w:tcMar>
              <w:top w:w="40" w:type="dxa"/>
              <w:left w:w="90" w:type="dxa"/>
              <w:bottom w:w="40" w:type="dxa"/>
              <w:right w:w="90" w:type="dxa"/>
            </w:tcMar>
          </w:tcPr>
          <w:p w:rsidR="003C19B8" w:rsidRPr="00A16857" w:rsidRDefault="00FD118A">
            <w:pPr>
              <w:rPr>
                <w:sz w:val="24"/>
              </w:rPr>
            </w:pPr>
            <w:r w:rsidRPr="00A16857">
              <w:rPr>
                <w:color w:val="222222"/>
                <w:sz w:val="22"/>
                <w:szCs w:val="19"/>
              </w:rPr>
              <w:t>Percent x 2</w:t>
            </w:r>
          </w:p>
        </w:tc>
      </w:tr>
      <w:tr w:rsidR="003C19B8" w:rsidRPr="00A16857">
        <w:tblPrEx>
          <w:tblCellMar>
            <w:top w:w="0" w:type="dxa"/>
            <w:bottom w:w="0" w:type="dxa"/>
          </w:tblCellMar>
        </w:tblPrEx>
        <w:tc>
          <w:tcPr>
            <w:tcW w:w="1300" w:type="dxa"/>
            <w:tcMar>
              <w:top w:w="40" w:type="dxa"/>
              <w:left w:w="90" w:type="dxa"/>
              <w:bottom w:w="40" w:type="dxa"/>
              <w:right w:w="90" w:type="dxa"/>
            </w:tcMar>
          </w:tcPr>
          <w:p w:rsidR="003C19B8" w:rsidRPr="00A16857" w:rsidRDefault="00FD118A">
            <w:pPr>
              <w:rPr>
                <w:sz w:val="24"/>
              </w:rPr>
            </w:pPr>
            <w:r w:rsidRPr="00A16857">
              <w:rPr>
                <w:color w:val="222222"/>
                <w:sz w:val="22"/>
                <w:szCs w:val="19"/>
              </w:rPr>
              <w:t>26</w:t>
            </w:r>
          </w:p>
        </w:tc>
        <w:tc>
          <w:tcPr>
            <w:tcW w:w="3600" w:type="dxa"/>
            <w:tcMar>
              <w:top w:w="40" w:type="dxa"/>
              <w:left w:w="90" w:type="dxa"/>
              <w:bottom w:w="40" w:type="dxa"/>
              <w:right w:w="90" w:type="dxa"/>
            </w:tcMar>
          </w:tcPr>
          <w:p w:rsidR="003C19B8" w:rsidRPr="00A16857" w:rsidRDefault="00FD118A">
            <w:pPr>
              <w:rPr>
                <w:sz w:val="24"/>
              </w:rPr>
            </w:pPr>
            <w:r w:rsidRPr="00A16857">
              <w:rPr>
                <w:color w:val="222222"/>
                <w:sz w:val="22"/>
                <w:szCs w:val="19"/>
              </w:rPr>
              <w:t>Intake air temperature</w:t>
            </w:r>
          </w:p>
        </w:tc>
        <w:tc>
          <w:tcPr>
            <w:tcW w:w="4340" w:type="dxa"/>
            <w:tcMar>
              <w:top w:w="40" w:type="dxa"/>
              <w:left w:w="90" w:type="dxa"/>
              <w:bottom w:w="40" w:type="dxa"/>
              <w:right w:w="90" w:type="dxa"/>
            </w:tcMar>
          </w:tcPr>
          <w:p w:rsidR="003C19B8" w:rsidRPr="00A16857" w:rsidRDefault="00FD118A">
            <w:pPr>
              <w:rPr>
                <w:sz w:val="24"/>
              </w:rPr>
            </w:pPr>
            <w:r w:rsidRPr="00A16857">
              <w:rPr>
                <w:color w:val="222222"/>
                <w:sz w:val="22"/>
                <w:szCs w:val="19"/>
              </w:rPr>
              <w:t>Degrees C + 40</w:t>
            </w:r>
          </w:p>
        </w:tc>
      </w:tr>
      <w:tr w:rsidR="003C19B8" w:rsidRPr="00A16857">
        <w:tblPrEx>
          <w:tblCellMar>
            <w:top w:w="0" w:type="dxa"/>
            <w:bottom w:w="0" w:type="dxa"/>
          </w:tblCellMar>
        </w:tblPrEx>
        <w:tc>
          <w:tcPr>
            <w:tcW w:w="1300" w:type="dxa"/>
            <w:tcMar>
              <w:top w:w="40" w:type="dxa"/>
              <w:left w:w="90" w:type="dxa"/>
              <w:bottom w:w="40" w:type="dxa"/>
              <w:right w:w="90" w:type="dxa"/>
            </w:tcMar>
          </w:tcPr>
          <w:p w:rsidR="003C19B8" w:rsidRPr="00A16857" w:rsidRDefault="00FD118A">
            <w:pPr>
              <w:rPr>
                <w:sz w:val="24"/>
              </w:rPr>
            </w:pPr>
            <w:r w:rsidRPr="00A16857">
              <w:rPr>
                <w:color w:val="222222"/>
                <w:sz w:val="22"/>
                <w:szCs w:val="19"/>
              </w:rPr>
              <w:t>27</w:t>
            </w:r>
          </w:p>
        </w:tc>
        <w:tc>
          <w:tcPr>
            <w:tcW w:w="3600" w:type="dxa"/>
            <w:tcMar>
              <w:top w:w="40" w:type="dxa"/>
              <w:left w:w="90" w:type="dxa"/>
              <w:bottom w:w="40" w:type="dxa"/>
              <w:right w:w="90" w:type="dxa"/>
            </w:tcMar>
          </w:tcPr>
          <w:p w:rsidR="003C19B8" w:rsidRPr="00A16857" w:rsidRDefault="00FD118A">
            <w:pPr>
              <w:rPr>
                <w:sz w:val="24"/>
              </w:rPr>
            </w:pPr>
            <w:r w:rsidRPr="00A16857">
              <w:rPr>
                <w:color w:val="222222"/>
                <w:sz w:val="22"/>
                <w:szCs w:val="19"/>
              </w:rPr>
              <w:t>Ambient temperature</w:t>
            </w:r>
          </w:p>
        </w:tc>
        <w:tc>
          <w:tcPr>
            <w:tcW w:w="4340" w:type="dxa"/>
            <w:tcMar>
              <w:top w:w="40" w:type="dxa"/>
              <w:left w:w="90" w:type="dxa"/>
              <w:bottom w:w="40" w:type="dxa"/>
              <w:right w:w="90" w:type="dxa"/>
            </w:tcMar>
          </w:tcPr>
          <w:p w:rsidR="003C19B8" w:rsidRPr="00A16857" w:rsidRDefault="00FD118A">
            <w:pPr>
              <w:rPr>
                <w:sz w:val="24"/>
              </w:rPr>
            </w:pPr>
            <w:r w:rsidRPr="00A16857">
              <w:rPr>
                <w:color w:val="222222"/>
                <w:sz w:val="22"/>
                <w:szCs w:val="19"/>
              </w:rPr>
              <w:t>Degrees C + 40 (0xFF if unsupported)</w:t>
            </w:r>
          </w:p>
        </w:tc>
      </w:tr>
      <w:tr w:rsidR="003C19B8" w:rsidRPr="00A16857">
        <w:tblPrEx>
          <w:tblCellMar>
            <w:top w:w="0" w:type="dxa"/>
            <w:bottom w:w="0" w:type="dxa"/>
          </w:tblCellMar>
        </w:tblPrEx>
        <w:tc>
          <w:tcPr>
            <w:tcW w:w="1300" w:type="dxa"/>
            <w:tcMar>
              <w:top w:w="40" w:type="dxa"/>
              <w:left w:w="90" w:type="dxa"/>
              <w:bottom w:w="40" w:type="dxa"/>
              <w:right w:w="90" w:type="dxa"/>
            </w:tcMar>
          </w:tcPr>
          <w:p w:rsidR="003C19B8" w:rsidRPr="00A16857" w:rsidRDefault="00FD118A">
            <w:pPr>
              <w:rPr>
                <w:sz w:val="24"/>
              </w:rPr>
            </w:pPr>
            <w:r w:rsidRPr="00A16857">
              <w:rPr>
                <w:color w:val="222222"/>
                <w:sz w:val="22"/>
                <w:szCs w:val="19"/>
              </w:rPr>
              <w:t>28</w:t>
            </w:r>
          </w:p>
        </w:tc>
        <w:tc>
          <w:tcPr>
            <w:tcW w:w="3600" w:type="dxa"/>
            <w:tcMar>
              <w:top w:w="40" w:type="dxa"/>
              <w:left w:w="90" w:type="dxa"/>
              <w:bottom w:w="40" w:type="dxa"/>
              <w:right w:w="90" w:type="dxa"/>
            </w:tcMar>
          </w:tcPr>
          <w:p w:rsidR="003C19B8" w:rsidRPr="00A16857" w:rsidRDefault="00FD118A">
            <w:pPr>
              <w:rPr>
                <w:sz w:val="24"/>
              </w:rPr>
            </w:pPr>
            <w:r w:rsidRPr="00A16857">
              <w:rPr>
                <w:color w:val="222222"/>
                <w:sz w:val="22"/>
                <w:szCs w:val="19"/>
              </w:rPr>
              <w:t>Manifold pressure (MAP)</w:t>
            </w:r>
          </w:p>
        </w:tc>
        <w:tc>
          <w:tcPr>
            <w:tcW w:w="4340" w:type="dxa"/>
            <w:tcMar>
              <w:top w:w="40" w:type="dxa"/>
              <w:left w:w="90" w:type="dxa"/>
              <w:bottom w:w="40" w:type="dxa"/>
              <w:right w:w="90" w:type="dxa"/>
            </w:tcMar>
          </w:tcPr>
          <w:p w:rsidR="003C19B8" w:rsidRPr="00A16857" w:rsidRDefault="00FD118A">
            <w:pPr>
              <w:rPr>
                <w:sz w:val="24"/>
              </w:rPr>
            </w:pPr>
            <w:proofErr w:type="spellStart"/>
            <w:r w:rsidRPr="00A16857">
              <w:rPr>
                <w:color w:val="222222"/>
                <w:sz w:val="22"/>
                <w:szCs w:val="19"/>
              </w:rPr>
              <w:t>kPa</w:t>
            </w:r>
            <w:proofErr w:type="spellEnd"/>
          </w:p>
        </w:tc>
      </w:tr>
      <w:tr w:rsidR="003C19B8" w:rsidRPr="00A16857">
        <w:tblPrEx>
          <w:tblCellMar>
            <w:top w:w="0" w:type="dxa"/>
            <w:bottom w:w="0" w:type="dxa"/>
          </w:tblCellMar>
        </w:tblPrEx>
        <w:tc>
          <w:tcPr>
            <w:tcW w:w="1300" w:type="dxa"/>
            <w:tcMar>
              <w:top w:w="40" w:type="dxa"/>
              <w:left w:w="90" w:type="dxa"/>
              <w:bottom w:w="40" w:type="dxa"/>
              <w:right w:w="90" w:type="dxa"/>
            </w:tcMar>
          </w:tcPr>
          <w:p w:rsidR="003C19B8" w:rsidRPr="00A16857" w:rsidRDefault="00FD118A">
            <w:pPr>
              <w:rPr>
                <w:sz w:val="24"/>
              </w:rPr>
            </w:pPr>
            <w:r w:rsidRPr="00A16857">
              <w:rPr>
                <w:color w:val="222222"/>
                <w:sz w:val="22"/>
                <w:szCs w:val="19"/>
              </w:rPr>
              <w:t>29</w:t>
            </w:r>
          </w:p>
        </w:tc>
        <w:tc>
          <w:tcPr>
            <w:tcW w:w="3600" w:type="dxa"/>
            <w:tcMar>
              <w:top w:w="40" w:type="dxa"/>
              <w:left w:w="90" w:type="dxa"/>
              <w:bottom w:w="40" w:type="dxa"/>
              <w:right w:w="90" w:type="dxa"/>
            </w:tcMar>
          </w:tcPr>
          <w:p w:rsidR="003C19B8" w:rsidRPr="00A16857" w:rsidRDefault="00FD118A">
            <w:pPr>
              <w:rPr>
                <w:sz w:val="24"/>
              </w:rPr>
            </w:pPr>
            <w:r w:rsidRPr="00A16857">
              <w:rPr>
                <w:color w:val="222222"/>
                <w:sz w:val="22"/>
                <w:szCs w:val="19"/>
              </w:rPr>
              <w:t>Device health</w:t>
            </w:r>
          </w:p>
        </w:tc>
        <w:tc>
          <w:tcPr>
            <w:tcW w:w="4340" w:type="dxa"/>
            <w:tcMar>
              <w:top w:w="40" w:type="dxa"/>
              <w:left w:w="90" w:type="dxa"/>
              <w:bottom w:w="40" w:type="dxa"/>
              <w:right w:w="90" w:type="dxa"/>
            </w:tcMar>
          </w:tcPr>
          <w:p w:rsidR="003C19B8" w:rsidRPr="00A16857" w:rsidRDefault="00FD118A">
            <w:pPr>
              <w:rPr>
                <w:sz w:val="24"/>
              </w:rPr>
            </w:pPr>
            <w:r w:rsidRPr="00A16857">
              <w:rPr>
                <w:color w:val="222222"/>
                <w:sz w:val="22"/>
                <w:szCs w:val="19"/>
              </w:rPr>
              <w:t>Status byte</w:t>
            </w:r>
          </w:p>
        </w:tc>
      </w:tr>
      <w:tr w:rsidR="003C19B8" w:rsidRPr="00A16857">
        <w:tblPrEx>
          <w:tblCellMar>
            <w:top w:w="0" w:type="dxa"/>
            <w:bottom w:w="0" w:type="dxa"/>
          </w:tblCellMar>
        </w:tblPrEx>
        <w:tc>
          <w:tcPr>
            <w:tcW w:w="1300" w:type="dxa"/>
            <w:tcMar>
              <w:top w:w="40" w:type="dxa"/>
              <w:left w:w="90" w:type="dxa"/>
              <w:bottom w:w="40" w:type="dxa"/>
              <w:right w:w="90" w:type="dxa"/>
            </w:tcMar>
          </w:tcPr>
          <w:p w:rsidR="003C19B8" w:rsidRPr="00A16857" w:rsidRDefault="00FD118A">
            <w:pPr>
              <w:rPr>
                <w:sz w:val="24"/>
              </w:rPr>
            </w:pPr>
            <w:r w:rsidRPr="00A16857">
              <w:rPr>
                <w:color w:val="222222"/>
                <w:sz w:val="22"/>
                <w:szCs w:val="19"/>
              </w:rPr>
              <w:t>30</w:t>
            </w:r>
          </w:p>
        </w:tc>
        <w:tc>
          <w:tcPr>
            <w:tcW w:w="3600" w:type="dxa"/>
            <w:tcMar>
              <w:top w:w="40" w:type="dxa"/>
              <w:left w:w="90" w:type="dxa"/>
              <w:bottom w:w="40" w:type="dxa"/>
              <w:right w:w="90" w:type="dxa"/>
            </w:tcMar>
          </w:tcPr>
          <w:p w:rsidR="003C19B8" w:rsidRPr="00A16857" w:rsidRDefault="00FD118A">
            <w:pPr>
              <w:rPr>
                <w:sz w:val="24"/>
              </w:rPr>
            </w:pPr>
            <w:r w:rsidRPr="00A16857">
              <w:rPr>
                <w:color w:val="222222"/>
                <w:sz w:val="22"/>
                <w:szCs w:val="19"/>
              </w:rPr>
              <w:t>Sequence counter</w:t>
            </w:r>
          </w:p>
        </w:tc>
        <w:tc>
          <w:tcPr>
            <w:tcW w:w="4340" w:type="dxa"/>
            <w:tcMar>
              <w:top w:w="40" w:type="dxa"/>
              <w:left w:w="90" w:type="dxa"/>
              <w:bottom w:w="40" w:type="dxa"/>
              <w:right w:w="90" w:type="dxa"/>
            </w:tcMar>
          </w:tcPr>
          <w:p w:rsidR="003C19B8" w:rsidRPr="00A16857" w:rsidRDefault="00FD118A">
            <w:pPr>
              <w:rPr>
                <w:sz w:val="24"/>
              </w:rPr>
            </w:pPr>
            <w:r w:rsidRPr="00A16857">
              <w:rPr>
                <w:color w:val="222222"/>
                <w:sz w:val="22"/>
                <w:szCs w:val="19"/>
              </w:rPr>
              <w:t>Rolls 0 to 255</w:t>
            </w:r>
          </w:p>
        </w:tc>
      </w:tr>
      <w:tr w:rsidR="003C19B8" w:rsidRPr="00A16857">
        <w:tblPrEx>
          <w:tblCellMar>
            <w:top w:w="0" w:type="dxa"/>
            <w:bottom w:w="0" w:type="dxa"/>
          </w:tblCellMar>
        </w:tblPrEx>
        <w:tc>
          <w:tcPr>
            <w:tcW w:w="1300" w:type="dxa"/>
            <w:tcMar>
              <w:top w:w="40" w:type="dxa"/>
              <w:left w:w="90" w:type="dxa"/>
              <w:bottom w:w="40" w:type="dxa"/>
              <w:right w:w="90" w:type="dxa"/>
            </w:tcMar>
          </w:tcPr>
          <w:p w:rsidR="003C19B8" w:rsidRPr="00A16857" w:rsidRDefault="00FD118A">
            <w:pPr>
              <w:rPr>
                <w:sz w:val="24"/>
              </w:rPr>
            </w:pPr>
            <w:r w:rsidRPr="00A16857">
              <w:rPr>
                <w:color w:val="222222"/>
                <w:sz w:val="22"/>
                <w:szCs w:val="19"/>
              </w:rPr>
              <w:t>31</w:t>
            </w:r>
          </w:p>
        </w:tc>
        <w:tc>
          <w:tcPr>
            <w:tcW w:w="3600" w:type="dxa"/>
            <w:tcMar>
              <w:top w:w="40" w:type="dxa"/>
              <w:left w:w="90" w:type="dxa"/>
              <w:bottom w:w="40" w:type="dxa"/>
              <w:right w:w="90" w:type="dxa"/>
            </w:tcMar>
          </w:tcPr>
          <w:p w:rsidR="003C19B8" w:rsidRPr="00A16857" w:rsidRDefault="00FD118A">
            <w:pPr>
              <w:rPr>
                <w:sz w:val="24"/>
              </w:rPr>
            </w:pPr>
            <w:r w:rsidRPr="00A16857">
              <w:rPr>
                <w:color w:val="222222"/>
                <w:sz w:val="22"/>
                <w:szCs w:val="19"/>
              </w:rPr>
              <w:t>CRC-8 checksum</w:t>
            </w:r>
          </w:p>
        </w:tc>
        <w:tc>
          <w:tcPr>
            <w:tcW w:w="4340" w:type="dxa"/>
            <w:tcMar>
              <w:top w:w="40" w:type="dxa"/>
              <w:left w:w="90" w:type="dxa"/>
              <w:bottom w:w="40" w:type="dxa"/>
              <w:right w:w="90" w:type="dxa"/>
            </w:tcMar>
          </w:tcPr>
          <w:p w:rsidR="003C19B8" w:rsidRPr="00A16857" w:rsidRDefault="00FD118A">
            <w:pPr>
              <w:rPr>
                <w:sz w:val="24"/>
              </w:rPr>
            </w:pPr>
            <w:r w:rsidRPr="00A16857">
              <w:rPr>
                <w:color w:val="222222"/>
                <w:sz w:val="22"/>
                <w:szCs w:val="19"/>
              </w:rPr>
              <w:t>Integrity check over the packet</w:t>
            </w:r>
          </w:p>
        </w:tc>
      </w:tr>
    </w:tbl>
    <w:p w:rsidR="003C19B8" w:rsidRPr="00A16857" w:rsidRDefault="003C19B8">
      <w:pPr>
        <w:spacing w:after="140"/>
        <w:rPr>
          <w:sz w:val="24"/>
        </w:rPr>
      </w:pPr>
    </w:p>
    <w:p w:rsidR="003C19B8" w:rsidRPr="00A16857" w:rsidRDefault="00FD118A">
      <w:pPr>
        <w:spacing w:after="140" w:line="276" w:lineRule="auto"/>
        <w:jc w:val="both"/>
        <w:rPr>
          <w:sz w:val="24"/>
        </w:rPr>
      </w:pPr>
      <w:r w:rsidRPr="00A16857">
        <w:rPr>
          <w:sz w:val="28"/>
          <w:szCs w:val="22"/>
        </w:rPr>
        <w:t>Two points are worth noting. First, values are scaled so they fit neatly into whole bytes and are unpacked back into real units by the receiver. For example RPM is stored as the value multiplied by four, and temperatures are stored with an offset of forty.</w:t>
      </w:r>
      <w:r w:rsidRPr="00A16857">
        <w:rPr>
          <w:sz w:val="28"/>
          <w:szCs w:val="22"/>
        </w:rPr>
        <w:t xml:space="preserve"> Second, the final byte is a CRC-8 checksum calculated across the whole packet. The receiver recalculates it on arrival and flags any packet where it does not match, so corrupted data is caught rather than trusted.</w:t>
      </w:r>
    </w:p>
    <w:p w:rsidR="003C19B8" w:rsidRPr="00A16857" w:rsidRDefault="00FD118A">
      <w:pPr>
        <w:pStyle w:val="Heading1"/>
        <w:spacing w:before="260" w:after="120"/>
        <w:rPr>
          <w:sz w:val="40"/>
        </w:rPr>
      </w:pPr>
      <w:r w:rsidRPr="00A16857">
        <w:rPr>
          <w:b/>
          <w:bCs/>
          <w:color w:val="1A1A1A"/>
          <w:szCs w:val="26"/>
        </w:rPr>
        <w:t>5. Sending the Data to the Laptop and Cloud</w:t>
      </w:r>
    </w:p>
    <w:p w:rsidR="003C19B8" w:rsidRPr="00A16857" w:rsidRDefault="00FD118A">
      <w:pPr>
        <w:spacing w:after="140" w:line="276" w:lineRule="auto"/>
        <w:jc w:val="both"/>
        <w:rPr>
          <w:sz w:val="24"/>
        </w:rPr>
      </w:pPr>
      <w:r w:rsidRPr="00A16857">
        <w:rPr>
          <w:sz w:val="28"/>
          <w:szCs w:val="22"/>
        </w:rPr>
        <w:t xml:space="preserve">With the pipeline proven on the Pi alone, the same program was run again with network forwarding enabled. The banner confirms that raw packet forwarding to the receiver on port 9000 is active. Each packet is now </w:t>
      </w:r>
      <w:r w:rsidRPr="00A16857">
        <w:rPr>
          <w:sz w:val="28"/>
          <w:szCs w:val="22"/>
        </w:rPr>
        <w:t xml:space="preserve">sent over the network as it is captured, while still being logged locally on the Pi at the same time. Because the packets are already sent over a standard network connection, the same path can send </w:t>
      </w:r>
      <w:r w:rsidRPr="00A16857">
        <w:rPr>
          <w:sz w:val="28"/>
          <w:szCs w:val="22"/>
        </w:rPr>
        <w:lastRenderedPageBreak/>
        <w:t>the data straight to a real cloud endpoint once we point i</w:t>
      </w:r>
      <w:r w:rsidRPr="00A16857">
        <w:rPr>
          <w:sz w:val="28"/>
          <w:szCs w:val="22"/>
        </w:rPr>
        <w:t>t at one, with no change to how the data is captured or packed. The laptop here simply stands in for that cloud server.</w:t>
      </w:r>
    </w:p>
    <w:p w:rsidR="003C19B8" w:rsidRPr="00A16857" w:rsidRDefault="00FD118A">
      <w:pPr>
        <w:spacing w:before="60" w:after="60"/>
        <w:jc w:val="center"/>
        <w:rPr>
          <w:sz w:val="24"/>
        </w:rPr>
      </w:pPr>
      <w:r w:rsidRPr="00A16857">
        <w:rPr>
          <w:noProof/>
          <w:sz w:val="24"/>
        </w:rPr>
        <w:drawing>
          <wp:inline distT="0" distB="0" distL="0" distR="0">
            <wp:extent cx="5943600" cy="3143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3143250"/>
                    </a:xfrm>
                    <a:prstGeom prst="rect">
                      <a:avLst/>
                    </a:prstGeom>
                  </pic:spPr>
                </pic:pic>
              </a:graphicData>
            </a:graphic>
          </wp:inline>
        </w:drawing>
      </w:r>
    </w:p>
    <w:p w:rsidR="003C19B8" w:rsidRPr="00A16857" w:rsidRDefault="00FD118A">
      <w:pPr>
        <w:spacing w:after="200"/>
        <w:jc w:val="center"/>
        <w:rPr>
          <w:sz w:val="24"/>
        </w:rPr>
      </w:pPr>
      <w:r w:rsidRPr="00A16857">
        <w:rPr>
          <w:i/>
          <w:iCs/>
          <w:color w:val="555555"/>
          <w:sz w:val="22"/>
          <w:szCs w:val="18"/>
        </w:rPr>
        <w:t>Raspberry Pi: the same capture running with live packet forwarding enabled.</w:t>
      </w:r>
    </w:p>
    <w:p w:rsidR="003C19B8" w:rsidRPr="00A16857" w:rsidRDefault="00FD118A">
      <w:pPr>
        <w:pStyle w:val="Heading1"/>
        <w:spacing w:before="260" w:after="120"/>
        <w:rPr>
          <w:sz w:val="40"/>
        </w:rPr>
      </w:pPr>
      <w:r w:rsidRPr="00A16857">
        <w:rPr>
          <w:b/>
          <w:bCs/>
          <w:color w:val="1A1A1A"/>
          <w:szCs w:val="26"/>
        </w:rPr>
        <w:t>6. Data Received and Decoded on the Laptop</w:t>
      </w:r>
    </w:p>
    <w:p w:rsidR="003C19B8" w:rsidRPr="00A16857" w:rsidRDefault="00FD118A">
      <w:pPr>
        <w:spacing w:after="140" w:line="276" w:lineRule="auto"/>
        <w:jc w:val="both"/>
        <w:rPr>
          <w:sz w:val="24"/>
        </w:rPr>
      </w:pPr>
      <w:r w:rsidRPr="00A16857">
        <w:rPr>
          <w:sz w:val="28"/>
          <w:szCs w:val="22"/>
        </w:rPr>
        <w:t>O</w:t>
      </w:r>
      <w:r w:rsidRPr="00A16857">
        <w:rPr>
          <w:sz w:val="28"/>
          <w:szCs w:val="22"/>
        </w:rPr>
        <w:t>n the receivin</w:t>
      </w:r>
      <w:r w:rsidRPr="00A16857">
        <w:rPr>
          <w:sz w:val="28"/>
          <w:szCs w:val="22"/>
        </w:rPr>
        <w:t xml:space="preserve">g machine, the program listens for the connection, accepts it from the Pi, and prints each packet as it arrives after unpacking and checking it. Every line shows real decoded values with fix=True and </w:t>
      </w:r>
      <w:proofErr w:type="spellStart"/>
      <w:r w:rsidRPr="00A16857">
        <w:rPr>
          <w:sz w:val="28"/>
          <w:szCs w:val="22"/>
        </w:rPr>
        <w:t>crc_valid</w:t>
      </w:r>
      <w:proofErr w:type="spellEnd"/>
      <w:r w:rsidRPr="00A16857">
        <w:rPr>
          <w:sz w:val="28"/>
          <w:szCs w:val="22"/>
        </w:rPr>
        <w:t>=True, which confirms the packet arrived intact</w:t>
      </w:r>
      <w:r w:rsidRPr="00A16857">
        <w:rPr>
          <w:sz w:val="28"/>
          <w:szCs w:val="22"/>
        </w:rPr>
        <w:t xml:space="preserve"> and passed its integrity check. This is the first time the full path, from the car through the Pi to a separate machine, was shown working end to end.</w:t>
      </w:r>
    </w:p>
    <w:p w:rsidR="003C19B8" w:rsidRPr="00A16857" w:rsidRDefault="00FD118A">
      <w:pPr>
        <w:spacing w:before="60" w:after="60"/>
        <w:jc w:val="center"/>
        <w:rPr>
          <w:sz w:val="24"/>
        </w:rPr>
      </w:pPr>
      <w:r w:rsidRPr="00A16857">
        <w:rPr>
          <w:noProof/>
          <w:sz w:val="24"/>
        </w:rPr>
        <w:drawing>
          <wp:inline distT="0" distB="0" distL="0" distR="0">
            <wp:extent cx="6035040" cy="3063739"/>
            <wp:effectExtent l="0" t="0" r="381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58908" cy="3075856"/>
                    </a:xfrm>
                    <a:prstGeom prst="rect">
                      <a:avLst/>
                    </a:prstGeom>
                  </pic:spPr>
                </pic:pic>
              </a:graphicData>
            </a:graphic>
          </wp:inline>
        </w:drawing>
      </w:r>
    </w:p>
    <w:p w:rsidR="003C19B8" w:rsidRPr="00A16857" w:rsidRDefault="00FD118A">
      <w:pPr>
        <w:spacing w:after="200"/>
        <w:jc w:val="center"/>
        <w:rPr>
          <w:sz w:val="24"/>
        </w:rPr>
      </w:pPr>
      <w:r w:rsidRPr="00A16857">
        <w:rPr>
          <w:i/>
          <w:iCs/>
          <w:color w:val="555555"/>
          <w:sz w:val="22"/>
          <w:szCs w:val="18"/>
        </w:rPr>
        <w:t>Laptop (standing in for the cloud): packets received from the Pi, decoded, every packet passing its CR</w:t>
      </w:r>
      <w:r w:rsidRPr="00A16857">
        <w:rPr>
          <w:i/>
          <w:iCs/>
          <w:color w:val="555555"/>
          <w:sz w:val="22"/>
          <w:szCs w:val="18"/>
        </w:rPr>
        <w:t>C check.</w:t>
      </w:r>
    </w:p>
    <w:p w:rsidR="003C19B8" w:rsidRPr="00A16857" w:rsidRDefault="00FD118A">
      <w:pPr>
        <w:pStyle w:val="Heading1"/>
        <w:spacing w:before="260" w:after="120"/>
        <w:rPr>
          <w:sz w:val="40"/>
        </w:rPr>
      </w:pPr>
      <w:r w:rsidRPr="00A16857">
        <w:rPr>
          <w:b/>
          <w:bCs/>
          <w:color w:val="1A1A1A"/>
          <w:szCs w:val="26"/>
        </w:rPr>
        <w:lastRenderedPageBreak/>
        <w:t>7. What the Captured Data Shows</w:t>
      </w:r>
    </w:p>
    <w:p w:rsidR="003C19B8" w:rsidRPr="00A16857" w:rsidRDefault="00FD118A">
      <w:pPr>
        <w:spacing w:after="140" w:line="276" w:lineRule="auto"/>
        <w:jc w:val="both"/>
        <w:rPr>
          <w:sz w:val="24"/>
        </w:rPr>
      </w:pPr>
      <w:r w:rsidRPr="00A16857">
        <w:rPr>
          <w:sz w:val="28"/>
          <w:szCs w:val="22"/>
        </w:rPr>
        <w:t>Across two capture sessions this afternoon the system logged 285 complete packets, and every one of them passed its CRC check. Engine RPM ranged from about 688 to 3126, with the higher figure recorded during a delib</w:t>
      </w:r>
      <w:r w:rsidRPr="00A16857">
        <w:rPr>
          <w:sz w:val="28"/>
          <w:szCs w:val="22"/>
        </w:rPr>
        <w:t>erate throttle press to confirm that the readings track the engine in real time. The air-flow reading (MAF) rose and fell together with the RPM as expected. Coolant temperature held between 87 and 90 degrees, battery voltage read a steady 13.8V, and engine</w:t>
      </w:r>
      <w:r w:rsidRPr="00A16857">
        <w:rPr>
          <w:sz w:val="28"/>
          <w:szCs w:val="22"/>
        </w:rPr>
        <w:t xml:space="preserve"> load, throttle position, intake temperature and manifold pressure all reported sensible values throughout. The GPS held a fix on every single packet, with 6 to 7 satellites and a stable position, which is the expected result for a stationary vehicle. Vehi</w:t>
      </w:r>
      <w:r w:rsidRPr="00A16857">
        <w:rPr>
          <w:sz w:val="28"/>
          <w:szCs w:val="22"/>
        </w:rPr>
        <w:t>cle speed read zero throughout, as the car was kept stationary and in neutral for this session. Capturing data while the vehicle is moving is the next step.</w:t>
      </w:r>
    </w:p>
    <w:p w:rsidR="003C19B8" w:rsidRPr="00A16857" w:rsidRDefault="00FD118A">
      <w:pPr>
        <w:pStyle w:val="Heading1"/>
        <w:spacing w:before="260" w:after="120"/>
        <w:rPr>
          <w:sz w:val="40"/>
        </w:rPr>
      </w:pPr>
      <w:r w:rsidRPr="00A16857">
        <w:rPr>
          <w:b/>
          <w:bCs/>
          <w:color w:val="1A1A1A"/>
          <w:szCs w:val="26"/>
        </w:rPr>
        <w:t>8. Signals the Vehicle Does Not Report, and How They Can Be Recovered</w:t>
      </w:r>
    </w:p>
    <w:p w:rsidR="003C19B8" w:rsidRPr="00A16857" w:rsidRDefault="00FD118A">
      <w:pPr>
        <w:spacing w:after="140" w:line="276" w:lineRule="auto"/>
        <w:jc w:val="both"/>
        <w:rPr>
          <w:sz w:val="24"/>
        </w:rPr>
      </w:pPr>
      <w:r w:rsidRPr="00A16857">
        <w:rPr>
          <w:sz w:val="28"/>
          <w:szCs w:val="22"/>
        </w:rPr>
        <w:t>Two of the requested values c</w:t>
      </w:r>
      <w:r w:rsidRPr="00A16857">
        <w:rPr>
          <w:sz w:val="28"/>
          <w:szCs w:val="22"/>
        </w:rPr>
        <w:t>ame back marked as unsupported on every cycle: fuel level and ambient air temperature. For these, the car answers with a not-supported code (7F) rather than a value, which the software correctly records as blank rather than as zero. This is a characteristi</w:t>
      </w:r>
      <w:r w:rsidRPr="00A16857">
        <w:rPr>
          <w:sz w:val="28"/>
          <w:szCs w:val="22"/>
        </w:rPr>
        <w:t>c of this particular vehicle and not a fault in the system.</w:t>
      </w:r>
    </w:p>
    <w:p w:rsidR="003C19B8" w:rsidRPr="00A16857" w:rsidRDefault="00FD118A">
      <w:pPr>
        <w:spacing w:after="140" w:line="276" w:lineRule="auto"/>
        <w:jc w:val="both"/>
        <w:rPr>
          <w:sz w:val="24"/>
        </w:rPr>
      </w:pPr>
      <w:r w:rsidRPr="00A16857">
        <w:rPr>
          <w:sz w:val="28"/>
          <w:szCs w:val="22"/>
        </w:rPr>
        <w:t xml:space="preserve">Some other signals we want, such as brake, clutch and air-conditioning status, are not exposed as standard OBD values at all on these cars. These can still be recovered, but by a different method </w:t>
      </w:r>
      <w:r w:rsidRPr="00A16857">
        <w:rPr>
          <w:sz w:val="28"/>
          <w:szCs w:val="22"/>
        </w:rPr>
        <w:t>called CAN sniffing. A CAN module is connected to the car’s data bus in listen-only mode, and while it records, we operate the control we are interested in, for example pressing the brake, and watch which message on the bus changes in response. That change</w:t>
      </w:r>
      <w:r w:rsidRPr="00A16857">
        <w:rPr>
          <w:sz w:val="28"/>
          <w:szCs w:val="22"/>
        </w:rPr>
        <w:t xml:space="preserve"> identifies the signal. Once found, it can be added as a new field in the 32-byte packet, exactly like the values we already decode.</w:t>
      </w:r>
    </w:p>
    <w:p w:rsidR="003C19B8" w:rsidRDefault="00FD118A">
      <w:pPr>
        <w:spacing w:after="140" w:line="276" w:lineRule="auto"/>
        <w:jc w:val="both"/>
        <w:rPr>
          <w:sz w:val="28"/>
          <w:szCs w:val="22"/>
        </w:rPr>
      </w:pPr>
      <w:r w:rsidRPr="00A16857">
        <w:rPr>
          <w:sz w:val="28"/>
          <w:szCs w:val="22"/>
        </w:rPr>
        <w:t>This is more involved than reading standard OBD values. The messages are not documented and differ from one car model to an</w:t>
      </w:r>
      <w:r w:rsidRPr="00A16857">
        <w:rPr>
          <w:sz w:val="28"/>
          <w:szCs w:val="22"/>
        </w:rPr>
        <w:t xml:space="preserve">other, so each signal has to be found by observation on the specific vehicle. We began looking at this on the </w:t>
      </w:r>
      <w:proofErr w:type="spellStart"/>
      <w:r w:rsidRPr="00A16857">
        <w:rPr>
          <w:sz w:val="28"/>
          <w:szCs w:val="22"/>
        </w:rPr>
        <w:t>Fronx</w:t>
      </w:r>
      <w:proofErr w:type="spellEnd"/>
      <w:r w:rsidRPr="00A16857">
        <w:rPr>
          <w:sz w:val="28"/>
          <w:szCs w:val="22"/>
        </w:rPr>
        <w:t xml:space="preserve"> today, but chose to first lock down the complete ELM327 and GPS data, which is the larger and more reliable part, before spending time on sn</w:t>
      </w:r>
      <w:r w:rsidRPr="00A16857">
        <w:rPr>
          <w:sz w:val="28"/>
          <w:szCs w:val="22"/>
        </w:rPr>
        <w:t>iffing. We did not have enough time to finish sniffing and decoding these signals today. With more time, we expect to identify and add them over the coming week.</w:t>
      </w:r>
    </w:p>
    <w:p w:rsidR="00A16857" w:rsidRDefault="00A16857">
      <w:pPr>
        <w:spacing w:after="140" w:line="276" w:lineRule="auto"/>
        <w:jc w:val="both"/>
        <w:rPr>
          <w:sz w:val="28"/>
          <w:szCs w:val="22"/>
        </w:rPr>
      </w:pPr>
    </w:p>
    <w:p w:rsidR="00A16857" w:rsidRPr="00A16857" w:rsidRDefault="00A16857">
      <w:pPr>
        <w:spacing w:after="140" w:line="276" w:lineRule="auto"/>
        <w:jc w:val="both"/>
        <w:rPr>
          <w:sz w:val="24"/>
        </w:rPr>
      </w:pPr>
      <w:bookmarkStart w:id="0" w:name="_GoBack"/>
      <w:bookmarkEnd w:id="0"/>
    </w:p>
    <w:p w:rsidR="003C19B8" w:rsidRPr="00A16857" w:rsidRDefault="00FD118A">
      <w:pPr>
        <w:pStyle w:val="Heading1"/>
        <w:spacing w:before="260" w:after="120"/>
        <w:rPr>
          <w:sz w:val="40"/>
        </w:rPr>
      </w:pPr>
      <w:r w:rsidRPr="00A16857">
        <w:rPr>
          <w:b/>
          <w:bCs/>
          <w:color w:val="1A1A1A"/>
          <w:szCs w:val="26"/>
        </w:rPr>
        <w:lastRenderedPageBreak/>
        <w:t>9. Acceleration: What We Scoped</w:t>
      </w:r>
    </w:p>
    <w:p w:rsidR="003C19B8" w:rsidRPr="00A16857" w:rsidRDefault="00FD118A">
      <w:pPr>
        <w:spacing w:after="140" w:line="276" w:lineRule="auto"/>
        <w:jc w:val="both"/>
        <w:rPr>
          <w:sz w:val="24"/>
        </w:rPr>
      </w:pPr>
      <w:r w:rsidRPr="00A16857">
        <w:rPr>
          <w:sz w:val="28"/>
          <w:szCs w:val="22"/>
        </w:rPr>
        <w:t>Alongside data collection, we scoped how the car could be made</w:t>
      </w:r>
      <w:r w:rsidRPr="00A16857">
        <w:rPr>
          <w:sz w:val="28"/>
          <w:szCs w:val="22"/>
        </w:rPr>
        <w:t xml:space="preserve"> to accelerate automatically, which is the goal of the next phase. There are two possible routes, and we looked at both.</w:t>
      </w:r>
    </w:p>
    <w:p w:rsidR="003C19B8" w:rsidRPr="00A16857" w:rsidRDefault="00FD118A">
      <w:pPr>
        <w:spacing w:after="140" w:line="276" w:lineRule="auto"/>
        <w:jc w:val="both"/>
        <w:rPr>
          <w:sz w:val="24"/>
        </w:rPr>
      </w:pPr>
      <w:r w:rsidRPr="00A16857">
        <w:rPr>
          <w:sz w:val="28"/>
          <w:szCs w:val="22"/>
        </w:rPr>
        <w:t xml:space="preserve">The first route is electronic: sending an acceleration command to the car through the OBD port, or injecting a signal onto the CAN bus </w:t>
      </w:r>
      <w:r w:rsidRPr="00A16857">
        <w:rPr>
          <w:sz w:val="28"/>
          <w:szCs w:val="22"/>
        </w:rPr>
        <w:t>that imitates the accelerator pedal. After investigating this, our finding is that it is not workable in practice. The OBD port is a read-only diagnostic interface and does not accept commands that drive the throttle. The engine control unit is designed to</w:t>
      </w:r>
      <w:r w:rsidRPr="00A16857">
        <w:rPr>
          <w:sz w:val="28"/>
          <w:szCs w:val="22"/>
        </w:rPr>
        <w:t xml:space="preserve"> reject external or spoofed pedal signals for safety reasons, so the car cannot be driven this way from a Raspberry Pi or any other outside electronics. We could keep trying through the OBD port, but based on what we found it is very unlikely to work and w</w:t>
      </w:r>
      <w:r w:rsidRPr="00A16857">
        <w:rPr>
          <w:sz w:val="28"/>
          <w:szCs w:val="22"/>
        </w:rPr>
        <w:t>ould take a long time for a low chance of success.</w:t>
      </w:r>
    </w:p>
    <w:p w:rsidR="003C19B8" w:rsidRPr="00A16857" w:rsidRDefault="00FD118A">
      <w:pPr>
        <w:spacing w:after="140" w:line="276" w:lineRule="auto"/>
        <w:jc w:val="both"/>
        <w:rPr>
          <w:sz w:val="24"/>
        </w:rPr>
      </w:pPr>
      <w:r w:rsidRPr="00A16857">
        <w:rPr>
          <w:sz w:val="28"/>
          <w:szCs w:val="22"/>
        </w:rPr>
        <w:t xml:space="preserve">The second route is physical: mounting a linear actuator against the accelerator pedal and driving it under microcontroller control, so the pedal is pressed by a precise, repeatable amount to move the car </w:t>
      </w:r>
      <w:r w:rsidRPr="00A16857">
        <w:rPr>
          <w:sz w:val="28"/>
          <w:szCs w:val="22"/>
        </w:rPr>
        <w:t>smoothly and in a controlled, automated way. This is the more realistic path, and it is the one we recommend taking forward.</w:t>
      </w:r>
    </w:p>
    <w:p w:rsidR="003C19B8" w:rsidRPr="00A16857" w:rsidRDefault="00FD118A">
      <w:pPr>
        <w:spacing w:after="140" w:line="276" w:lineRule="auto"/>
        <w:jc w:val="both"/>
        <w:rPr>
          <w:sz w:val="24"/>
        </w:rPr>
      </w:pPr>
      <w:r w:rsidRPr="00A16857">
        <w:rPr>
          <w:sz w:val="28"/>
          <w:szCs w:val="22"/>
        </w:rPr>
        <w:t>If the team has any documentation, contacts or reference material on driving acceleration through the OBD port or the CAN bus on th</w:t>
      </w:r>
      <w:r w:rsidRPr="00A16857">
        <w:rPr>
          <w:sz w:val="28"/>
          <w:szCs w:val="22"/>
        </w:rPr>
        <w:t>ese vehicles, we would be glad to receive it. It would let us re-check the electronic route before committing fully to physical actuation.</w:t>
      </w:r>
    </w:p>
    <w:p w:rsidR="003C19B8" w:rsidRPr="00A16857" w:rsidRDefault="00FD118A">
      <w:pPr>
        <w:pStyle w:val="Heading1"/>
        <w:spacing w:before="260" w:after="120"/>
        <w:rPr>
          <w:sz w:val="40"/>
        </w:rPr>
      </w:pPr>
      <w:r w:rsidRPr="00A16857">
        <w:rPr>
          <w:b/>
          <w:bCs/>
          <w:color w:val="1A1A1A"/>
          <w:szCs w:val="26"/>
        </w:rPr>
        <w:t>10. Estimated Cost of Physical Actuation</w:t>
      </w:r>
    </w:p>
    <w:p w:rsidR="003C19B8" w:rsidRPr="00A16857" w:rsidRDefault="00FD118A">
      <w:pPr>
        <w:spacing w:after="140" w:line="276" w:lineRule="auto"/>
        <w:jc w:val="both"/>
        <w:rPr>
          <w:sz w:val="24"/>
        </w:rPr>
      </w:pPr>
      <w:r w:rsidRPr="00A16857">
        <w:rPr>
          <w:sz w:val="28"/>
          <w:szCs w:val="22"/>
        </w:rPr>
        <w:t>The following is a rough estimate for a first controlled accelerator prototy</w:t>
      </w:r>
      <w:r w:rsidRPr="00A16857">
        <w:rPr>
          <w:sz w:val="28"/>
          <w:szCs w:val="22"/>
        </w:rPr>
        <w:t>pe using physical actuation. These are approximate figures for planning only, and would be confirmed against actual GST invoices at the time of purchase.</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0"/>
        <w:gridCol w:w="2440"/>
      </w:tblGrid>
      <w:tr w:rsidR="003C19B8" w:rsidRPr="00A16857">
        <w:tblPrEx>
          <w:tblCellMar>
            <w:top w:w="0" w:type="dxa"/>
            <w:bottom w:w="0" w:type="dxa"/>
          </w:tblCellMar>
        </w:tblPrEx>
        <w:trPr>
          <w:tblHeader/>
        </w:trPr>
        <w:tc>
          <w:tcPr>
            <w:tcW w:w="6800" w:type="dxa"/>
            <w:shd w:val="clear" w:color="auto" w:fill="2F4B6E"/>
            <w:tcMar>
              <w:top w:w="40" w:type="dxa"/>
              <w:left w:w="90" w:type="dxa"/>
              <w:bottom w:w="40" w:type="dxa"/>
              <w:right w:w="90" w:type="dxa"/>
            </w:tcMar>
          </w:tcPr>
          <w:p w:rsidR="003C19B8" w:rsidRPr="00A16857" w:rsidRDefault="00FD118A">
            <w:pPr>
              <w:rPr>
                <w:sz w:val="24"/>
              </w:rPr>
            </w:pPr>
            <w:r w:rsidRPr="00A16857">
              <w:rPr>
                <w:b/>
                <w:bCs/>
                <w:color w:val="FFFFFF"/>
                <w:sz w:val="22"/>
                <w:szCs w:val="19"/>
              </w:rPr>
              <w:t>Item</w:t>
            </w:r>
          </w:p>
        </w:tc>
        <w:tc>
          <w:tcPr>
            <w:tcW w:w="2440" w:type="dxa"/>
            <w:shd w:val="clear" w:color="auto" w:fill="2F4B6E"/>
            <w:tcMar>
              <w:top w:w="40" w:type="dxa"/>
              <w:left w:w="90" w:type="dxa"/>
              <w:bottom w:w="40" w:type="dxa"/>
              <w:right w:w="90" w:type="dxa"/>
            </w:tcMar>
          </w:tcPr>
          <w:p w:rsidR="003C19B8" w:rsidRPr="00A16857" w:rsidRDefault="00FD118A">
            <w:pPr>
              <w:rPr>
                <w:sz w:val="24"/>
              </w:rPr>
            </w:pPr>
            <w:r w:rsidRPr="00A16857">
              <w:rPr>
                <w:b/>
                <w:bCs/>
                <w:color w:val="FFFFFF"/>
                <w:sz w:val="22"/>
                <w:szCs w:val="19"/>
              </w:rPr>
              <w:t>Approx. cost (INR)</w:t>
            </w:r>
          </w:p>
        </w:tc>
      </w:tr>
      <w:tr w:rsidR="003C19B8" w:rsidRPr="00A16857">
        <w:tblPrEx>
          <w:tblCellMar>
            <w:top w:w="0" w:type="dxa"/>
            <w:bottom w:w="0" w:type="dxa"/>
          </w:tblCellMar>
        </w:tblPrEx>
        <w:tc>
          <w:tcPr>
            <w:tcW w:w="6800" w:type="dxa"/>
            <w:tcMar>
              <w:top w:w="40" w:type="dxa"/>
              <w:left w:w="90" w:type="dxa"/>
              <w:bottom w:w="40" w:type="dxa"/>
              <w:right w:w="90" w:type="dxa"/>
            </w:tcMar>
          </w:tcPr>
          <w:p w:rsidR="003C19B8" w:rsidRPr="00A16857" w:rsidRDefault="00FD118A">
            <w:pPr>
              <w:rPr>
                <w:sz w:val="24"/>
              </w:rPr>
            </w:pPr>
            <w:r w:rsidRPr="00A16857">
              <w:rPr>
                <w:color w:val="222222"/>
                <w:sz w:val="22"/>
                <w:szCs w:val="19"/>
              </w:rPr>
              <w:t>12V linear actuator with position feedback (50 to 100mm stroke, about 150N)</w:t>
            </w:r>
          </w:p>
        </w:tc>
        <w:tc>
          <w:tcPr>
            <w:tcW w:w="2440" w:type="dxa"/>
            <w:tcMar>
              <w:top w:w="40" w:type="dxa"/>
              <w:left w:w="90" w:type="dxa"/>
              <w:bottom w:w="40" w:type="dxa"/>
              <w:right w:w="90" w:type="dxa"/>
            </w:tcMar>
          </w:tcPr>
          <w:p w:rsidR="003C19B8" w:rsidRPr="00A16857" w:rsidRDefault="00FD118A">
            <w:pPr>
              <w:rPr>
                <w:sz w:val="24"/>
              </w:rPr>
            </w:pPr>
            <w:r w:rsidRPr="00A16857">
              <w:rPr>
                <w:color w:val="222222"/>
                <w:sz w:val="22"/>
                <w:szCs w:val="19"/>
              </w:rPr>
              <w:t>2,500 to 5,000</w:t>
            </w:r>
          </w:p>
        </w:tc>
      </w:tr>
      <w:tr w:rsidR="003C19B8" w:rsidRPr="00A16857">
        <w:tblPrEx>
          <w:tblCellMar>
            <w:top w:w="0" w:type="dxa"/>
            <w:bottom w:w="0" w:type="dxa"/>
          </w:tblCellMar>
        </w:tblPrEx>
        <w:tc>
          <w:tcPr>
            <w:tcW w:w="6800" w:type="dxa"/>
            <w:tcMar>
              <w:top w:w="40" w:type="dxa"/>
              <w:left w:w="90" w:type="dxa"/>
              <w:bottom w:w="40" w:type="dxa"/>
              <w:right w:w="90" w:type="dxa"/>
            </w:tcMar>
          </w:tcPr>
          <w:p w:rsidR="003C19B8" w:rsidRPr="00A16857" w:rsidRDefault="00FD118A">
            <w:pPr>
              <w:rPr>
                <w:sz w:val="24"/>
              </w:rPr>
            </w:pPr>
            <w:r w:rsidRPr="00A16857">
              <w:rPr>
                <w:color w:val="222222"/>
                <w:sz w:val="22"/>
                <w:szCs w:val="19"/>
              </w:rPr>
              <w:t>Motor driver (BTS7960)</w:t>
            </w:r>
          </w:p>
        </w:tc>
        <w:tc>
          <w:tcPr>
            <w:tcW w:w="2440" w:type="dxa"/>
            <w:tcMar>
              <w:top w:w="40" w:type="dxa"/>
              <w:left w:w="90" w:type="dxa"/>
              <w:bottom w:w="40" w:type="dxa"/>
              <w:right w:w="90" w:type="dxa"/>
            </w:tcMar>
          </w:tcPr>
          <w:p w:rsidR="003C19B8" w:rsidRPr="00A16857" w:rsidRDefault="00FD118A">
            <w:pPr>
              <w:rPr>
                <w:sz w:val="24"/>
              </w:rPr>
            </w:pPr>
            <w:r w:rsidRPr="00A16857">
              <w:rPr>
                <w:color w:val="222222"/>
                <w:sz w:val="22"/>
                <w:szCs w:val="19"/>
              </w:rPr>
              <w:t>400 to 700</w:t>
            </w:r>
          </w:p>
        </w:tc>
      </w:tr>
      <w:tr w:rsidR="003C19B8" w:rsidRPr="00A16857">
        <w:tblPrEx>
          <w:tblCellMar>
            <w:top w:w="0" w:type="dxa"/>
            <w:bottom w:w="0" w:type="dxa"/>
          </w:tblCellMar>
        </w:tblPrEx>
        <w:tc>
          <w:tcPr>
            <w:tcW w:w="6800" w:type="dxa"/>
            <w:tcMar>
              <w:top w:w="40" w:type="dxa"/>
              <w:left w:w="90" w:type="dxa"/>
              <w:bottom w:w="40" w:type="dxa"/>
              <w:right w:w="90" w:type="dxa"/>
            </w:tcMar>
          </w:tcPr>
          <w:p w:rsidR="003C19B8" w:rsidRPr="00A16857" w:rsidRDefault="00FD118A">
            <w:pPr>
              <w:rPr>
                <w:sz w:val="24"/>
              </w:rPr>
            </w:pPr>
            <w:r w:rsidRPr="00A16857">
              <w:rPr>
                <w:color w:val="222222"/>
                <w:sz w:val="22"/>
                <w:szCs w:val="19"/>
              </w:rPr>
              <w:t>12V supply, fused tap and buck converter</w:t>
            </w:r>
          </w:p>
        </w:tc>
        <w:tc>
          <w:tcPr>
            <w:tcW w:w="2440" w:type="dxa"/>
            <w:tcMar>
              <w:top w:w="40" w:type="dxa"/>
              <w:left w:w="90" w:type="dxa"/>
              <w:bottom w:w="40" w:type="dxa"/>
              <w:right w:w="90" w:type="dxa"/>
            </w:tcMar>
          </w:tcPr>
          <w:p w:rsidR="003C19B8" w:rsidRPr="00A16857" w:rsidRDefault="00FD118A">
            <w:pPr>
              <w:rPr>
                <w:sz w:val="24"/>
              </w:rPr>
            </w:pPr>
            <w:r w:rsidRPr="00A16857">
              <w:rPr>
                <w:color w:val="222222"/>
                <w:sz w:val="22"/>
                <w:szCs w:val="19"/>
              </w:rPr>
              <w:t>1,000 to 2,000</w:t>
            </w:r>
          </w:p>
        </w:tc>
      </w:tr>
      <w:tr w:rsidR="003C19B8" w:rsidRPr="00A16857">
        <w:tblPrEx>
          <w:tblCellMar>
            <w:top w:w="0" w:type="dxa"/>
            <w:bottom w:w="0" w:type="dxa"/>
          </w:tblCellMar>
        </w:tblPrEx>
        <w:tc>
          <w:tcPr>
            <w:tcW w:w="6800" w:type="dxa"/>
            <w:tcMar>
              <w:top w:w="40" w:type="dxa"/>
              <w:left w:w="90" w:type="dxa"/>
              <w:bottom w:w="40" w:type="dxa"/>
              <w:right w:w="90" w:type="dxa"/>
            </w:tcMar>
          </w:tcPr>
          <w:p w:rsidR="003C19B8" w:rsidRPr="00A16857" w:rsidRDefault="00FD118A">
            <w:pPr>
              <w:rPr>
                <w:sz w:val="24"/>
              </w:rPr>
            </w:pPr>
            <w:r w:rsidRPr="00A16857">
              <w:rPr>
                <w:color w:val="222222"/>
                <w:sz w:val="22"/>
                <w:szCs w:val="19"/>
              </w:rPr>
              <w:t>Mounting bracket and fabrication to hold it against the pedal</w:t>
            </w:r>
          </w:p>
        </w:tc>
        <w:tc>
          <w:tcPr>
            <w:tcW w:w="2440" w:type="dxa"/>
            <w:tcMar>
              <w:top w:w="40" w:type="dxa"/>
              <w:left w:w="90" w:type="dxa"/>
              <w:bottom w:w="40" w:type="dxa"/>
              <w:right w:w="90" w:type="dxa"/>
            </w:tcMar>
          </w:tcPr>
          <w:p w:rsidR="003C19B8" w:rsidRPr="00A16857" w:rsidRDefault="00FD118A">
            <w:pPr>
              <w:rPr>
                <w:sz w:val="24"/>
              </w:rPr>
            </w:pPr>
            <w:r w:rsidRPr="00A16857">
              <w:rPr>
                <w:color w:val="222222"/>
                <w:sz w:val="22"/>
                <w:szCs w:val="19"/>
              </w:rPr>
              <w:t>500 to 1,500</w:t>
            </w:r>
          </w:p>
        </w:tc>
      </w:tr>
      <w:tr w:rsidR="003C19B8" w:rsidRPr="00A16857">
        <w:tblPrEx>
          <w:tblCellMar>
            <w:top w:w="0" w:type="dxa"/>
            <w:bottom w:w="0" w:type="dxa"/>
          </w:tblCellMar>
        </w:tblPrEx>
        <w:tc>
          <w:tcPr>
            <w:tcW w:w="6800" w:type="dxa"/>
            <w:tcMar>
              <w:top w:w="40" w:type="dxa"/>
              <w:left w:w="90" w:type="dxa"/>
              <w:bottom w:w="40" w:type="dxa"/>
              <w:right w:w="90" w:type="dxa"/>
            </w:tcMar>
          </w:tcPr>
          <w:p w:rsidR="003C19B8" w:rsidRPr="00A16857" w:rsidRDefault="00FD118A">
            <w:pPr>
              <w:rPr>
                <w:sz w:val="24"/>
              </w:rPr>
            </w:pPr>
            <w:r w:rsidRPr="00A16857">
              <w:rPr>
                <w:color w:val="222222"/>
                <w:sz w:val="22"/>
                <w:szCs w:val="19"/>
              </w:rPr>
              <w:t>Emergency kill switch and wiring</w:t>
            </w:r>
          </w:p>
        </w:tc>
        <w:tc>
          <w:tcPr>
            <w:tcW w:w="2440" w:type="dxa"/>
            <w:tcMar>
              <w:top w:w="40" w:type="dxa"/>
              <w:left w:w="90" w:type="dxa"/>
              <w:bottom w:w="40" w:type="dxa"/>
              <w:right w:w="90" w:type="dxa"/>
            </w:tcMar>
          </w:tcPr>
          <w:p w:rsidR="003C19B8" w:rsidRPr="00A16857" w:rsidRDefault="00FD118A">
            <w:pPr>
              <w:rPr>
                <w:sz w:val="24"/>
              </w:rPr>
            </w:pPr>
            <w:r w:rsidRPr="00A16857">
              <w:rPr>
                <w:color w:val="222222"/>
                <w:sz w:val="22"/>
                <w:szCs w:val="19"/>
              </w:rPr>
              <w:t>300 to 600</w:t>
            </w:r>
          </w:p>
        </w:tc>
      </w:tr>
      <w:tr w:rsidR="003C19B8" w:rsidRPr="00A16857">
        <w:tblPrEx>
          <w:tblCellMar>
            <w:top w:w="0" w:type="dxa"/>
            <w:bottom w:w="0" w:type="dxa"/>
          </w:tblCellMar>
        </w:tblPrEx>
        <w:tc>
          <w:tcPr>
            <w:tcW w:w="6800" w:type="dxa"/>
            <w:tcMar>
              <w:top w:w="40" w:type="dxa"/>
              <w:left w:w="90" w:type="dxa"/>
              <w:bottom w:w="40" w:type="dxa"/>
              <w:right w:w="90" w:type="dxa"/>
            </w:tcMar>
          </w:tcPr>
          <w:p w:rsidR="003C19B8" w:rsidRPr="00A16857" w:rsidRDefault="00FD118A">
            <w:pPr>
              <w:rPr>
                <w:sz w:val="24"/>
              </w:rPr>
            </w:pPr>
            <w:r w:rsidRPr="00A16857">
              <w:rPr>
                <w:color w:val="222222"/>
                <w:sz w:val="22"/>
                <w:szCs w:val="19"/>
              </w:rPr>
              <w:t>Microcontroller (ESP32)</w:t>
            </w:r>
          </w:p>
        </w:tc>
        <w:tc>
          <w:tcPr>
            <w:tcW w:w="2440" w:type="dxa"/>
            <w:tcMar>
              <w:top w:w="40" w:type="dxa"/>
              <w:left w:w="90" w:type="dxa"/>
              <w:bottom w:w="40" w:type="dxa"/>
              <w:right w:w="90" w:type="dxa"/>
            </w:tcMar>
          </w:tcPr>
          <w:p w:rsidR="003C19B8" w:rsidRPr="00A16857" w:rsidRDefault="00FD118A">
            <w:pPr>
              <w:rPr>
                <w:sz w:val="24"/>
              </w:rPr>
            </w:pPr>
            <w:r w:rsidRPr="00A16857">
              <w:rPr>
                <w:color w:val="222222"/>
                <w:sz w:val="22"/>
                <w:szCs w:val="19"/>
              </w:rPr>
              <w:t>Already in stock</w:t>
            </w:r>
          </w:p>
        </w:tc>
      </w:tr>
      <w:tr w:rsidR="003C19B8" w:rsidRPr="00A16857">
        <w:tblPrEx>
          <w:tblCellMar>
            <w:top w:w="0" w:type="dxa"/>
            <w:bottom w:w="0" w:type="dxa"/>
          </w:tblCellMar>
        </w:tblPrEx>
        <w:tc>
          <w:tcPr>
            <w:tcW w:w="6800" w:type="dxa"/>
            <w:tcMar>
              <w:top w:w="40" w:type="dxa"/>
              <w:left w:w="90" w:type="dxa"/>
              <w:bottom w:w="40" w:type="dxa"/>
              <w:right w:w="90" w:type="dxa"/>
            </w:tcMar>
          </w:tcPr>
          <w:p w:rsidR="003C19B8" w:rsidRPr="00A16857" w:rsidRDefault="00FD118A">
            <w:pPr>
              <w:rPr>
                <w:sz w:val="24"/>
              </w:rPr>
            </w:pPr>
            <w:r w:rsidRPr="00A16857">
              <w:rPr>
                <w:color w:val="222222"/>
                <w:sz w:val="22"/>
                <w:szCs w:val="19"/>
              </w:rPr>
              <w:t>Estimated total for a first accelerator prototype</w:t>
            </w:r>
          </w:p>
        </w:tc>
        <w:tc>
          <w:tcPr>
            <w:tcW w:w="2440" w:type="dxa"/>
            <w:tcMar>
              <w:top w:w="40" w:type="dxa"/>
              <w:left w:w="90" w:type="dxa"/>
              <w:bottom w:w="40" w:type="dxa"/>
              <w:right w:w="90" w:type="dxa"/>
            </w:tcMar>
          </w:tcPr>
          <w:p w:rsidR="003C19B8" w:rsidRPr="00A16857" w:rsidRDefault="00FD118A">
            <w:pPr>
              <w:rPr>
                <w:sz w:val="24"/>
              </w:rPr>
            </w:pPr>
            <w:r w:rsidRPr="00A16857">
              <w:rPr>
                <w:color w:val="222222"/>
                <w:sz w:val="22"/>
                <w:szCs w:val="19"/>
              </w:rPr>
              <w:t>about 5,000 to 10,000</w:t>
            </w:r>
          </w:p>
        </w:tc>
      </w:tr>
    </w:tbl>
    <w:p w:rsidR="003C19B8" w:rsidRPr="00A16857" w:rsidRDefault="003C19B8">
      <w:pPr>
        <w:spacing w:after="140"/>
        <w:rPr>
          <w:sz w:val="24"/>
        </w:rPr>
      </w:pPr>
    </w:p>
    <w:p w:rsidR="003C19B8" w:rsidRPr="00A16857" w:rsidRDefault="00FD118A">
      <w:pPr>
        <w:spacing w:after="140" w:line="276" w:lineRule="auto"/>
        <w:jc w:val="both"/>
        <w:rPr>
          <w:sz w:val="24"/>
        </w:rPr>
      </w:pPr>
      <w:r w:rsidRPr="00A16857">
        <w:rPr>
          <w:sz w:val="28"/>
          <w:szCs w:val="22"/>
        </w:rPr>
        <w:lastRenderedPageBreak/>
        <w:t>Brake actuation is a separate and later task. It needs much greater force and stricter safety design, and is estimated higher, in the region of 8,000 to 15,000 rupe</w:t>
      </w:r>
      <w:r w:rsidRPr="00A16857">
        <w:rPr>
          <w:sz w:val="28"/>
          <w:szCs w:val="22"/>
        </w:rPr>
        <w:t>es or more. We are keeping it in a later phase and are not ordering brake parts yet.</w:t>
      </w:r>
    </w:p>
    <w:p w:rsidR="003C19B8" w:rsidRPr="00A16857" w:rsidRDefault="00FD118A">
      <w:pPr>
        <w:spacing w:after="140" w:line="276" w:lineRule="auto"/>
        <w:jc w:val="both"/>
        <w:rPr>
          <w:sz w:val="24"/>
        </w:rPr>
      </w:pPr>
      <w:r w:rsidRPr="00A16857">
        <w:rPr>
          <w:sz w:val="28"/>
          <w:szCs w:val="22"/>
        </w:rPr>
        <w:t>All actuation testing is planned for an open area under company supervision, with the car in neutral and the handbrake applied to begin with, and with hardware and software kill switches in place before anything is allowed to drive a pedal.</w:t>
      </w:r>
    </w:p>
    <w:p w:rsidR="003C19B8" w:rsidRPr="00A16857" w:rsidRDefault="00FD118A">
      <w:pPr>
        <w:pStyle w:val="Heading1"/>
        <w:spacing w:before="260" w:after="120"/>
        <w:rPr>
          <w:sz w:val="40"/>
        </w:rPr>
      </w:pPr>
      <w:r w:rsidRPr="00A16857">
        <w:rPr>
          <w:b/>
          <w:bCs/>
          <w:color w:val="1A1A1A"/>
          <w:szCs w:val="26"/>
        </w:rPr>
        <w:t>11. Project Rep</w:t>
      </w:r>
      <w:r w:rsidRPr="00A16857">
        <w:rPr>
          <w:b/>
          <w:bCs/>
          <w:color w:val="1A1A1A"/>
          <w:szCs w:val="26"/>
        </w:rPr>
        <w:t>ository</w:t>
      </w:r>
    </w:p>
    <w:p w:rsidR="003C19B8" w:rsidRPr="00A16857" w:rsidRDefault="00FD118A">
      <w:pPr>
        <w:spacing w:after="140" w:line="276" w:lineRule="auto"/>
        <w:jc w:val="both"/>
        <w:rPr>
          <w:sz w:val="24"/>
        </w:rPr>
      </w:pPr>
      <w:r w:rsidRPr="00A16857">
        <w:rPr>
          <w:sz w:val="28"/>
          <w:szCs w:val="22"/>
        </w:rPr>
        <w:t>All the programs used in this work, including the acquisition script, the packet decoder and the receiver programs, are kept in the team’s GitHub repository. It shows how the system is built and how each part works:</w:t>
      </w:r>
    </w:p>
    <w:p w:rsidR="003C19B8" w:rsidRPr="00A16857" w:rsidRDefault="00FD118A">
      <w:pPr>
        <w:spacing w:after="200"/>
        <w:rPr>
          <w:sz w:val="24"/>
        </w:rPr>
      </w:pPr>
      <w:r w:rsidRPr="00A16857">
        <w:rPr>
          <w:color w:val="1155CC"/>
          <w:sz w:val="28"/>
          <w:szCs w:val="22"/>
        </w:rPr>
        <w:t>https://github.com/IoT-Internshi</w:t>
      </w:r>
      <w:r w:rsidRPr="00A16857">
        <w:rPr>
          <w:color w:val="1155CC"/>
          <w:sz w:val="28"/>
          <w:szCs w:val="22"/>
        </w:rPr>
        <w:t>p-CarAutomation-LUS/Car-Automation</w:t>
      </w:r>
    </w:p>
    <w:p w:rsidR="003C19B8" w:rsidRPr="00A16857" w:rsidRDefault="00FD118A">
      <w:pPr>
        <w:pStyle w:val="Heading1"/>
        <w:spacing w:before="260" w:after="120"/>
        <w:rPr>
          <w:sz w:val="40"/>
        </w:rPr>
      </w:pPr>
      <w:r w:rsidRPr="00A16857">
        <w:rPr>
          <w:b/>
          <w:bCs/>
          <w:color w:val="1A1A1A"/>
          <w:szCs w:val="26"/>
        </w:rPr>
        <w:t>12. Summary and Next Steps</w:t>
      </w:r>
    </w:p>
    <w:p w:rsidR="003C19B8" w:rsidRPr="00A16857" w:rsidRDefault="00FD118A">
      <w:pPr>
        <w:spacing w:after="140" w:line="276" w:lineRule="auto"/>
        <w:jc w:val="both"/>
        <w:rPr>
          <w:sz w:val="24"/>
        </w:rPr>
      </w:pPr>
      <w:r w:rsidRPr="00A16857">
        <w:rPr>
          <w:sz w:val="28"/>
          <w:szCs w:val="22"/>
        </w:rPr>
        <w:t xml:space="preserve">Today’s session proved the complete Track 1 data collection pipeline working on a real vehicle. Live engine data over Bluetooth and live GPS position were captured together on the Raspberry Pi, </w:t>
      </w:r>
      <w:r w:rsidRPr="00A16857">
        <w:rPr>
          <w:sz w:val="28"/>
          <w:szCs w:val="22"/>
        </w:rPr>
        <w:t>packed into structured 32-byte packets, logged locally, and forwarded over the network to a separate machine that decoded and verified every packet, with the same path ready to send to the cloud. In total 285 packets were captured with a 100 percent integr</w:t>
      </w:r>
      <w:r w:rsidRPr="00A16857">
        <w:rPr>
          <w:sz w:val="28"/>
          <w:szCs w:val="22"/>
        </w:rPr>
        <w:t>ity pass rate.</w:t>
      </w:r>
    </w:p>
    <w:p w:rsidR="003C19B8" w:rsidRPr="00A16857" w:rsidRDefault="00FD118A">
      <w:pPr>
        <w:spacing w:after="140" w:line="276" w:lineRule="auto"/>
        <w:jc w:val="both"/>
        <w:rPr>
          <w:sz w:val="24"/>
        </w:rPr>
      </w:pPr>
      <w:r w:rsidRPr="00A16857">
        <w:rPr>
          <w:sz w:val="28"/>
          <w:szCs w:val="22"/>
        </w:rPr>
        <w:t>The next steps are, first, to repeat the capture with the vehicle in motion so that changing speed and position can be recorded. Second, to use CAN sniffing to identify and add the remaining signals, such as brake, clutch and air-conditionin</w:t>
      </w:r>
      <w:r w:rsidRPr="00A16857">
        <w:rPr>
          <w:sz w:val="28"/>
          <w:szCs w:val="22"/>
        </w:rPr>
        <w:t xml:space="preserve">g status, into the packet over the coming week. Third, for acceleration, to proceed with physical actuation of the accelerator pedal, subject to approval of the estimated parts cost above, while remaining open to any electronic-route material the team can </w:t>
      </w:r>
      <w:r w:rsidRPr="00A16857">
        <w:rPr>
          <w:sz w:val="28"/>
          <w:szCs w:val="22"/>
        </w:rPr>
        <w:t>share.</w:t>
      </w:r>
    </w:p>
    <w:sectPr w:rsidR="003C19B8" w:rsidRPr="00A16857">
      <w:pgSz w:w="11906" w:h="16838"/>
      <w:pgMar w:top="1100" w:right="1100" w:bottom="11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C145DF"/>
    <w:multiLevelType w:val="hybridMultilevel"/>
    <w:tmpl w:val="9C76EF12"/>
    <w:lvl w:ilvl="0" w:tplc="4C908BF0">
      <w:start w:val="1"/>
      <w:numFmt w:val="bullet"/>
      <w:lvlText w:val="●"/>
      <w:lvlJc w:val="left"/>
      <w:pPr>
        <w:ind w:left="720" w:hanging="360"/>
      </w:pPr>
    </w:lvl>
    <w:lvl w:ilvl="1" w:tplc="F3ACBA9A">
      <w:start w:val="1"/>
      <w:numFmt w:val="bullet"/>
      <w:lvlText w:val="○"/>
      <w:lvlJc w:val="left"/>
      <w:pPr>
        <w:ind w:left="1440" w:hanging="360"/>
      </w:pPr>
    </w:lvl>
    <w:lvl w:ilvl="2" w:tplc="59F47930">
      <w:start w:val="1"/>
      <w:numFmt w:val="bullet"/>
      <w:lvlText w:val="■"/>
      <w:lvlJc w:val="left"/>
      <w:pPr>
        <w:ind w:left="2160" w:hanging="360"/>
      </w:pPr>
    </w:lvl>
    <w:lvl w:ilvl="3" w:tplc="B2784900">
      <w:start w:val="1"/>
      <w:numFmt w:val="bullet"/>
      <w:lvlText w:val="●"/>
      <w:lvlJc w:val="left"/>
      <w:pPr>
        <w:ind w:left="2880" w:hanging="360"/>
      </w:pPr>
    </w:lvl>
    <w:lvl w:ilvl="4" w:tplc="DC321A76">
      <w:start w:val="1"/>
      <w:numFmt w:val="bullet"/>
      <w:lvlText w:val="○"/>
      <w:lvlJc w:val="left"/>
      <w:pPr>
        <w:ind w:left="3600" w:hanging="360"/>
      </w:pPr>
    </w:lvl>
    <w:lvl w:ilvl="5" w:tplc="942CD0DA">
      <w:start w:val="1"/>
      <w:numFmt w:val="bullet"/>
      <w:lvlText w:val="■"/>
      <w:lvlJc w:val="left"/>
      <w:pPr>
        <w:ind w:left="4320" w:hanging="360"/>
      </w:pPr>
    </w:lvl>
    <w:lvl w:ilvl="6" w:tplc="F7D094C0">
      <w:start w:val="1"/>
      <w:numFmt w:val="bullet"/>
      <w:lvlText w:val="●"/>
      <w:lvlJc w:val="left"/>
      <w:pPr>
        <w:ind w:left="5040" w:hanging="360"/>
      </w:pPr>
    </w:lvl>
    <w:lvl w:ilvl="7" w:tplc="30EEAA52">
      <w:start w:val="1"/>
      <w:numFmt w:val="bullet"/>
      <w:lvlText w:val="●"/>
      <w:lvlJc w:val="left"/>
      <w:pPr>
        <w:ind w:left="5760" w:hanging="360"/>
      </w:pPr>
    </w:lvl>
    <w:lvl w:ilvl="8" w:tplc="917A772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19B8"/>
    <w:rsid w:val="003C19B8"/>
    <w:rsid w:val="00A16857"/>
    <w:rsid w:val="00FD11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22284"/>
  <w15:docId w15:val="{FE3CE4D2-630C-4995-80B1-41D8A7208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1802</Words>
  <Characters>10276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Shahid</dc:creator>
  <cp:lastModifiedBy>Shahid Mihransha</cp:lastModifiedBy>
  <cp:revision>4</cp:revision>
  <cp:lastPrinted>2026-07-18T15:25:00Z</cp:lastPrinted>
  <dcterms:created xsi:type="dcterms:W3CDTF">2026-07-18T15:25:00Z</dcterms:created>
  <dcterms:modified xsi:type="dcterms:W3CDTF">2026-07-18T15:27:00Z</dcterms:modified>
</cp:coreProperties>
</file>