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7F7FC" w14:textId="7E9DC904" w:rsidR="00CD7724" w:rsidRPr="00204DA0" w:rsidRDefault="00094C71">
      <w:pPr>
        <w:tabs>
          <w:tab w:val="left" w:pos="0"/>
        </w:tabs>
        <w:spacing w:line="360" w:lineRule="auto"/>
        <w:jc w:val="center"/>
        <w:rPr>
          <w:rFonts w:ascii="微软雅黑" w:eastAsia="微软雅黑" w:hAnsi="微软雅黑" w:cs="方正康体简体"/>
          <w:w w:val="90"/>
          <w:sz w:val="52"/>
          <w:szCs w:val="52"/>
        </w:rPr>
      </w:pPr>
      <w:r>
        <w:rPr>
          <w:noProof/>
        </w:rPr>
        <w:drawing>
          <wp:anchor distT="0" distB="0" distL="114300" distR="114300" simplePos="0" relativeHeight="251659264" behindDoc="0" locked="0" layoutInCell="1" allowOverlap="1" wp14:anchorId="6CD56AB4" wp14:editId="112B36D9">
            <wp:simplePos x="0" y="0"/>
            <wp:positionH relativeFrom="column">
              <wp:posOffset>-1206610</wp:posOffset>
            </wp:positionH>
            <wp:positionV relativeFrom="paragraph">
              <wp:posOffset>-850182</wp:posOffset>
            </wp:positionV>
            <wp:extent cx="7637144" cy="10554110"/>
            <wp:effectExtent l="0" t="0" r="2540" b="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637144" cy="10554110"/>
                    </a:xfrm>
                    <a:prstGeom prst="rect">
                      <a:avLst/>
                    </a:prstGeom>
                    <a:noFill/>
                  </pic:spPr>
                </pic:pic>
              </a:graphicData>
            </a:graphic>
            <wp14:sizeRelH relativeFrom="page">
              <wp14:pctWidth>0</wp14:pctWidth>
            </wp14:sizeRelH>
            <wp14:sizeRelV relativeFrom="page">
              <wp14:pctHeight>0</wp14:pctHeight>
            </wp14:sizeRelV>
          </wp:anchor>
        </w:drawing>
      </w:r>
    </w:p>
    <w:p w14:paraId="23E12284" w14:textId="77777777" w:rsidR="00CD7724" w:rsidRPr="00204DA0" w:rsidRDefault="00CD7724">
      <w:pPr>
        <w:tabs>
          <w:tab w:val="left" w:pos="0"/>
        </w:tabs>
        <w:spacing w:line="360" w:lineRule="auto"/>
        <w:jc w:val="center"/>
        <w:rPr>
          <w:rFonts w:ascii="微软雅黑" w:eastAsia="微软雅黑" w:hAnsi="微软雅黑" w:cs="方正康体简体"/>
          <w:w w:val="90"/>
          <w:sz w:val="52"/>
          <w:szCs w:val="52"/>
        </w:rPr>
      </w:pPr>
    </w:p>
    <w:p w14:paraId="0EF5DCA0" w14:textId="77777777" w:rsidR="00CD7724" w:rsidRPr="00204DA0" w:rsidRDefault="00CD7724">
      <w:pPr>
        <w:tabs>
          <w:tab w:val="left" w:pos="0"/>
        </w:tabs>
        <w:spacing w:line="360" w:lineRule="auto"/>
        <w:jc w:val="center"/>
        <w:rPr>
          <w:rFonts w:ascii="微软雅黑" w:eastAsia="微软雅黑" w:hAnsi="微软雅黑" w:cs="方正康体简体"/>
          <w:w w:val="90"/>
          <w:sz w:val="52"/>
          <w:szCs w:val="52"/>
        </w:rPr>
      </w:pPr>
    </w:p>
    <w:p w14:paraId="5E3C1E10" w14:textId="246DC59F" w:rsidR="00CD7724" w:rsidRPr="00204DA0" w:rsidRDefault="00CD7724">
      <w:pPr>
        <w:tabs>
          <w:tab w:val="left" w:pos="0"/>
        </w:tabs>
        <w:spacing w:line="500" w:lineRule="exact"/>
        <w:ind w:firstLineChars="250" w:firstLine="700"/>
        <w:rPr>
          <w:rFonts w:ascii="微软雅黑" w:eastAsia="微软雅黑" w:hAnsi="微软雅黑"/>
          <w:sz w:val="28"/>
          <w:szCs w:val="28"/>
        </w:rPr>
      </w:pPr>
    </w:p>
    <w:p w14:paraId="435A3802" w14:textId="77777777" w:rsidR="00CD7724" w:rsidRPr="00204DA0" w:rsidRDefault="00CD7724">
      <w:pPr>
        <w:jc w:val="center"/>
        <w:rPr>
          <w:rFonts w:ascii="微软雅黑" w:eastAsia="微软雅黑" w:hAnsi="微软雅黑" w:cs="宋体"/>
          <w:sz w:val="28"/>
          <w:szCs w:val="28"/>
        </w:rPr>
      </w:pPr>
    </w:p>
    <w:p w14:paraId="772389A7" w14:textId="77777777" w:rsidR="00CD7724" w:rsidRPr="00204DA0" w:rsidRDefault="00CD7724">
      <w:pPr>
        <w:jc w:val="center"/>
        <w:rPr>
          <w:rFonts w:ascii="微软雅黑" w:eastAsia="微软雅黑" w:hAnsi="微软雅黑" w:cs="宋体"/>
          <w:sz w:val="28"/>
          <w:szCs w:val="28"/>
        </w:rPr>
      </w:pPr>
    </w:p>
    <w:p w14:paraId="2964BF36" w14:textId="77777777" w:rsidR="00CD7724" w:rsidRPr="00204DA0" w:rsidRDefault="00CD7724">
      <w:pPr>
        <w:jc w:val="center"/>
        <w:rPr>
          <w:rFonts w:ascii="微软雅黑" w:eastAsia="微软雅黑" w:hAnsi="微软雅黑" w:cs="宋体"/>
          <w:sz w:val="28"/>
          <w:szCs w:val="28"/>
        </w:rPr>
      </w:pPr>
    </w:p>
    <w:p w14:paraId="190831B1" w14:textId="77777777" w:rsidR="00CD7724" w:rsidRPr="00204DA0" w:rsidRDefault="00CD7724">
      <w:pPr>
        <w:jc w:val="center"/>
        <w:rPr>
          <w:rFonts w:ascii="微软雅黑" w:eastAsia="微软雅黑" w:hAnsi="微软雅黑" w:cs="宋体"/>
          <w:sz w:val="28"/>
          <w:szCs w:val="28"/>
        </w:rPr>
      </w:pPr>
    </w:p>
    <w:p w14:paraId="6A671A2E" w14:textId="2D7FA662" w:rsidR="00CD7724" w:rsidRPr="00204DA0" w:rsidRDefault="00CD7724">
      <w:pPr>
        <w:jc w:val="center"/>
        <w:rPr>
          <w:rFonts w:ascii="微软雅黑" w:eastAsia="微软雅黑" w:hAnsi="微软雅黑" w:cs="宋体"/>
          <w:sz w:val="28"/>
          <w:szCs w:val="28"/>
        </w:rPr>
      </w:pPr>
    </w:p>
    <w:p w14:paraId="10645079" w14:textId="09CCED87" w:rsidR="00CD7724" w:rsidRPr="00204DA0" w:rsidRDefault="00CD7724">
      <w:pPr>
        <w:jc w:val="center"/>
        <w:rPr>
          <w:rFonts w:ascii="微软雅黑" w:eastAsia="微软雅黑" w:hAnsi="微软雅黑" w:cs="宋体"/>
          <w:sz w:val="28"/>
          <w:szCs w:val="28"/>
        </w:rPr>
      </w:pPr>
    </w:p>
    <w:p w14:paraId="736FEBCD" w14:textId="77777777" w:rsidR="00CD7724" w:rsidRPr="00204DA0" w:rsidRDefault="00CD7724">
      <w:pPr>
        <w:jc w:val="center"/>
        <w:rPr>
          <w:rFonts w:ascii="微软雅黑" w:eastAsia="微软雅黑" w:hAnsi="微软雅黑" w:cs="宋体"/>
          <w:sz w:val="28"/>
          <w:szCs w:val="28"/>
        </w:rPr>
      </w:pPr>
    </w:p>
    <w:p w14:paraId="27B5FA01" w14:textId="77777777" w:rsidR="00CD7724" w:rsidRPr="00204DA0" w:rsidRDefault="00CD7724">
      <w:pPr>
        <w:jc w:val="center"/>
        <w:rPr>
          <w:rFonts w:ascii="微软雅黑" w:eastAsia="微软雅黑" w:hAnsi="微软雅黑" w:cs="宋体"/>
          <w:sz w:val="28"/>
          <w:szCs w:val="28"/>
        </w:rPr>
      </w:pPr>
    </w:p>
    <w:p w14:paraId="0B44CCD0" w14:textId="77777777" w:rsidR="00CD7724" w:rsidRPr="00204DA0" w:rsidRDefault="00CD7724">
      <w:pPr>
        <w:jc w:val="center"/>
        <w:rPr>
          <w:rFonts w:ascii="微软雅黑" w:eastAsia="微软雅黑" w:hAnsi="微软雅黑" w:cs="宋体"/>
          <w:sz w:val="28"/>
          <w:szCs w:val="28"/>
        </w:rPr>
      </w:pPr>
    </w:p>
    <w:p w14:paraId="6971EFDF" w14:textId="77777777" w:rsidR="00CD7724" w:rsidRPr="00204DA0" w:rsidRDefault="00CD7724">
      <w:pPr>
        <w:jc w:val="center"/>
        <w:rPr>
          <w:rFonts w:ascii="微软雅黑" w:eastAsia="微软雅黑" w:hAnsi="微软雅黑" w:cs="黑体"/>
        </w:rPr>
      </w:pPr>
    </w:p>
    <w:p w14:paraId="530C3393" w14:textId="77777777" w:rsidR="00CD7724" w:rsidRPr="00204DA0" w:rsidRDefault="00CD7724">
      <w:pPr>
        <w:jc w:val="center"/>
        <w:rPr>
          <w:rFonts w:ascii="微软雅黑" w:eastAsia="微软雅黑" w:hAnsi="微软雅黑" w:cs="黑体"/>
        </w:rPr>
      </w:pPr>
    </w:p>
    <w:p w14:paraId="16236805" w14:textId="77777777" w:rsidR="00CD7724" w:rsidRPr="00204DA0" w:rsidRDefault="00CD7724">
      <w:pPr>
        <w:jc w:val="center"/>
        <w:rPr>
          <w:rFonts w:ascii="微软雅黑" w:eastAsia="微软雅黑" w:hAnsi="微软雅黑" w:cs="黑体"/>
        </w:rPr>
      </w:pPr>
    </w:p>
    <w:p w14:paraId="675A4495" w14:textId="77777777" w:rsidR="00CD7724" w:rsidRPr="00204DA0" w:rsidRDefault="00CD7724">
      <w:pPr>
        <w:jc w:val="center"/>
        <w:rPr>
          <w:rFonts w:ascii="微软雅黑" w:eastAsia="微软雅黑" w:hAnsi="微软雅黑" w:cs="黑体"/>
        </w:rPr>
      </w:pPr>
    </w:p>
    <w:p w14:paraId="30BAF206" w14:textId="77777777" w:rsidR="00CD7724" w:rsidRPr="00204DA0" w:rsidRDefault="00CD7724">
      <w:pPr>
        <w:rPr>
          <w:rFonts w:ascii="微软雅黑" w:eastAsia="微软雅黑" w:hAnsi="微软雅黑" w:cs="黑体"/>
        </w:rPr>
      </w:pPr>
    </w:p>
    <w:p w14:paraId="0EE3A587" w14:textId="77777777" w:rsidR="00CD7724" w:rsidRPr="00204DA0" w:rsidRDefault="00CD7724">
      <w:pPr>
        <w:jc w:val="center"/>
        <w:rPr>
          <w:rFonts w:ascii="微软雅黑" w:eastAsia="微软雅黑" w:hAnsi="微软雅黑" w:cs="黑体"/>
        </w:rPr>
      </w:pPr>
    </w:p>
    <w:p w14:paraId="71049396" w14:textId="77777777" w:rsidR="004D7256" w:rsidRDefault="004D7256">
      <w:pPr>
        <w:jc w:val="center"/>
        <w:rPr>
          <w:rFonts w:ascii="微软雅黑" w:eastAsia="微软雅黑" w:hAnsi="微软雅黑" w:cs="宋体"/>
          <w:b/>
          <w:bCs/>
          <w:sz w:val="32"/>
          <w:szCs w:val="32"/>
        </w:rPr>
      </w:pPr>
    </w:p>
    <w:p w14:paraId="579EC991" w14:textId="77777777" w:rsidR="004D7256" w:rsidRDefault="004D7256">
      <w:pPr>
        <w:jc w:val="center"/>
        <w:rPr>
          <w:rFonts w:ascii="微软雅黑" w:eastAsia="微软雅黑" w:hAnsi="微软雅黑" w:cs="宋体"/>
          <w:b/>
          <w:bCs/>
          <w:sz w:val="32"/>
          <w:szCs w:val="32"/>
        </w:rPr>
      </w:pPr>
    </w:p>
    <w:p w14:paraId="4E51DB3F" w14:textId="535E1183" w:rsidR="00CD7724" w:rsidRPr="00142A63" w:rsidRDefault="005B15EC">
      <w:pPr>
        <w:jc w:val="center"/>
        <w:rPr>
          <w:rFonts w:eastAsia="微软雅黑"/>
          <w:b/>
          <w:bCs/>
          <w:sz w:val="32"/>
          <w:szCs w:val="32"/>
        </w:rPr>
      </w:pPr>
      <w:r w:rsidRPr="00142A63">
        <w:rPr>
          <w:rFonts w:eastAsia="微软雅黑"/>
          <w:b/>
          <w:bCs/>
          <w:sz w:val="32"/>
          <w:szCs w:val="32"/>
        </w:rPr>
        <w:lastRenderedPageBreak/>
        <w:t>Contents</w:t>
      </w:r>
    </w:p>
    <w:p w14:paraId="1973987A" w14:textId="77777777" w:rsidR="00563EA0" w:rsidRDefault="002C67FD">
      <w:pPr>
        <w:pStyle w:val="10"/>
        <w:rPr>
          <w:rFonts w:asciiTheme="minorHAnsi" w:eastAsiaTheme="minorEastAsia" w:hAnsiTheme="minorHAnsi" w:cstheme="minorBidi"/>
          <w:b w:val="0"/>
          <w:bCs w:val="0"/>
          <w:noProof/>
          <w:sz w:val="21"/>
          <w:szCs w:val="22"/>
        </w:rPr>
      </w:pPr>
      <w:r w:rsidRPr="00142A63">
        <w:rPr>
          <w:rFonts w:eastAsia="微软雅黑"/>
        </w:rPr>
        <w:fldChar w:fldCharType="begin"/>
      </w:r>
      <w:r w:rsidRPr="00142A63">
        <w:rPr>
          <w:rFonts w:eastAsia="微软雅黑"/>
        </w:rPr>
        <w:instrText xml:space="preserve"> TOC \o "1-3" \h \z \u </w:instrText>
      </w:r>
      <w:r w:rsidRPr="00142A63">
        <w:rPr>
          <w:rFonts w:eastAsia="微软雅黑"/>
        </w:rPr>
        <w:fldChar w:fldCharType="separate"/>
      </w:r>
      <w:hyperlink w:anchor="_Toc498508200" w:history="1">
        <w:r w:rsidR="00563EA0" w:rsidRPr="00806BE8">
          <w:rPr>
            <w:rStyle w:val="ad"/>
            <w:rFonts w:eastAsia="微软雅黑"/>
            <w:noProof/>
          </w:rPr>
          <w:t>Chapter I Project Background</w:t>
        </w:r>
        <w:r w:rsidR="00563EA0">
          <w:rPr>
            <w:noProof/>
            <w:webHidden/>
          </w:rPr>
          <w:tab/>
        </w:r>
        <w:r w:rsidR="00563EA0">
          <w:rPr>
            <w:noProof/>
            <w:webHidden/>
          </w:rPr>
          <w:fldChar w:fldCharType="begin"/>
        </w:r>
        <w:r w:rsidR="00563EA0">
          <w:rPr>
            <w:noProof/>
            <w:webHidden/>
          </w:rPr>
          <w:instrText xml:space="preserve"> PAGEREF _Toc498508200 \h </w:instrText>
        </w:r>
        <w:r w:rsidR="00563EA0">
          <w:rPr>
            <w:noProof/>
            <w:webHidden/>
          </w:rPr>
        </w:r>
        <w:r w:rsidR="00563EA0">
          <w:rPr>
            <w:noProof/>
            <w:webHidden/>
          </w:rPr>
          <w:fldChar w:fldCharType="separate"/>
        </w:r>
        <w:r w:rsidR="00D37865">
          <w:rPr>
            <w:noProof/>
            <w:webHidden/>
          </w:rPr>
          <w:t>1</w:t>
        </w:r>
        <w:r w:rsidR="00563EA0">
          <w:rPr>
            <w:noProof/>
            <w:webHidden/>
          </w:rPr>
          <w:fldChar w:fldCharType="end"/>
        </w:r>
      </w:hyperlink>
    </w:p>
    <w:p w14:paraId="02AD40FD" w14:textId="77777777" w:rsidR="00563EA0" w:rsidRDefault="00577F85">
      <w:pPr>
        <w:pStyle w:val="2"/>
        <w:rPr>
          <w:rFonts w:asciiTheme="minorHAnsi" w:eastAsiaTheme="minorEastAsia" w:hAnsiTheme="minorHAnsi" w:cstheme="minorBidi"/>
          <w:noProof/>
          <w:sz w:val="21"/>
          <w:szCs w:val="22"/>
        </w:rPr>
      </w:pPr>
      <w:hyperlink w:anchor="_Toc498508201" w:history="1">
        <w:r w:rsidR="00563EA0" w:rsidRPr="00806BE8">
          <w:rPr>
            <w:rStyle w:val="ad"/>
            <w:rFonts w:eastAsia="微软雅黑"/>
            <w:b/>
            <w:bCs/>
            <w:noProof/>
          </w:rPr>
          <w:t>3.</w:t>
        </w:r>
        <w:r w:rsidR="00563EA0">
          <w:rPr>
            <w:rFonts w:asciiTheme="minorHAnsi" w:eastAsiaTheme="minorEastAsia" w:hAnsiTheme="minorHAnsi" w:cstheme="minorBidi"/>
            <w:noProof/>
            <w:sz w:val="21"/>
            <w:szCs w:val="22"/>
          </w:rPr>
          <w:tab/>
        </w:r>
        <w:r w:rsidR="00563EA0" w:rsidRPr="00806BE8">
          <w:rPr>
            <w:rStyle w:val="ad"/>
            <w:rFonts w:eastAsia="微软雅黑"/>
            <w:b/>
            <w:bCs/>
            <w:noProof/>
          </w:rPr>
          <w:t>Challenges</w:t>
        </w:r>
        <w:r w:rsidR="00563EA0">
          <w:rPr>
            <w:noProof/>
            <w:webHidden/>
          </w:rPr>
          <w:tab/>
        </w:r>
        <w:r w:rsidR="00563EA0">
          <w:rPr>
            <w:noProof/>
            <w:webHidden/>
          </w:rPr>
          <w:fldChar w:fldCharType="begin"/>
        </w:r>
        <w:r w:rsidR="00563EA0">
          <w:rPr>
            <w:noProof/>
            <w:webHidden/>
          </w:rPr>
          <w:instrText xml:space="preserve"> PAGEREF _Toc498508201 \h </w:instrText>
        </w:r>
        <w:r w:rsidR="00563EA0">
          <w:rPr>
            <w:noProof/>
            <w:webHidden/>
          </w:rPr>
        </w:r>
        <w:r w:rsidR="00563EA0">
          <w:rPr>
            <w:noProof/>
            <w:webHidden/>
          </w:rPr>
          <w:fldChar w:fldCharType="separate"/>
        </w:r>
        <w:r w:rsidR="00D37865">
          <w:rPr>
            <w:noProof/>
            <w:webHidden/>
          </w:rPr>
          <w:t>4</w:t>
        </w:r>
        <w:r w:rsidR="00563EA0">
          <w:rPr>
            <w:noProof/>
            <w:webHidden/>
          </w:rPr>
          <w:fldChar w:fldCharType="end"/>
        </w:r>
      </w:hyperlink>
    </w:p>
    <w:p w14:paraId="4BA2D405" w14:textId="77777777" w:rsidR="00563EA0" w:rsidRDefault="00577F85">
      <w:pPr>
        <w:pStyle w:val="10"/>
        <w:rPr>
          <w:rFonts w:asciiTheme="minorHAnsi" w:eastAsiaTheme="minorEastAsia" w:hAnsiTheme="minorHAnsi" w:cstheme="minorBidi"/>
          <w:b w:val="0"/>
          <w:bCs w:val="0"/>
          <w:noProof/>
          <w:sz w:val="21"/>
          <w:szCs w:val="22"/>
        </w:rPr>
      </w:pPr>
      <w:hyperlink w:anchor="_Toc498508202" w:history="1">
        <w:r w:rsidR="00563EA0" w:rsidRPr="00806BE8">
          <w:rPr>
            <w:rStyle w:val="ad"/>
            <w:rFonts w:eastAsia="微软雅黑"/>
            <w:noProof/>
          </w:rPr>
          <w:t>Chapter II Project Exposition</w:t>
        </w:r>
        <w:r w:rsidR="00563EA0">
          <w:rPr>
            <w:noProof/>
            <w:webHidden/>
          </w:rPr>
          <w:tab/>
        </w:r>
        <w:r w:rsidR="00563EA0">
          <w:rPr>
            <w:noProof/>
            <w:webHidden/>
          </w:rPr>
          <w:fldChar w:fldCharType="begin"/>
        </w:r>
        <w:r w:rsidR="00563EA0">
          <w:rPr>
            <w:noProof/>
            <w:webHidden/>
          </w:rPr>
          <w:instrText xml:space="preserve"> PAGEREF _Toc498508202 \h </w:instrText>
        </w:r>
        <w:r w:rsidR="00563EA0">
          <w:rPr>
            <w:noProof/>
            <w:webHidden/>
          </w:rPr>
        </w:r>
        <w:r w:rsidR="00563EA0">
          <w:rPr>
            <w:noProof/>
            <w:webHidden/>
          </w:rPr>
          <w:fldChar w:fldCharType="separate"/>
        </w:r>
        <w:r w:rsidR="00D37865">
          <w:rPr>
            <w:noProof/>
            <w:webHidden/>
          </w:rPr>
          <w:t>9</w:t>
        </w:r>
        <w:r w:rsidR="00563EA0">
          <w:rPr>
            <w:noProof/>
            <w:webHidden/>
          </w:rPr>
          <w:fldChar w:fldCharType="end"/>
        </w:r>
      </w:hyperlink>
    </w:p>
    <w:p w14:paraId="40ACA0CE" w14:textId="77777777" w:rsidR="00563EA0" w:rsidRDefault="00577F85">
      <w:pPr>
        <w:pStyle w:val="2"/>
        <w:rPr>
          <w:rFonts w:asciiTheme="minorHAnsi" w:eastAsiaTheme="minorEastAsia" w:hAnsiTheme="minorHAnsi" w:cstheme="minorBidi"/>
          <w:noProof/>
          <w:sz w:val="21"/>
          <w:szCs w:val="22"/>
        </w:rPr>
      </w:pPr>
      <w:hyperlink w:anchor="_Toc498508203" w:history="1">
        <w:r w:rsidR="00563EA0" w:rsidRPr="00806BE8">
          <w:rPr>
            <w:rStyle w:val="ad"/>
            <w:rFonts w:eastAsia="微软雅黑"/>
            <w:b/>
            <w:bCs/>
            <w:noProof/>
          </w:rPr>
          <w:t>2. Technical architecture</w:t>
        </w:r>
        <w:r w:rsidR="00563EA0">
          <w:rPr>
            <w:noProof/>
            <w:webHidden/>
          </w:rPr>
          <w:tab/>
        </w:r>
        <w:r w:rsidR="00563EA0">
          <w:rPr>
            <w:noProof/>
            <w:webHidden/>
          </w:rPr>
          <w:fldChar w:fldCharType="begin"/>
        </w:r>
        <w:r w:rsidR="00563EA0">
          <w:rPr>
            <w:noProof/>
            <w:webHidden/>
          </w:rPr>
          <w:instrText xml:space="preserve"> PAGEREF _Toc498508203 \h </w:instrText>
        </w:r>
        <w:r w:rsidR="00563EA0">
          <w:rPr>
            <w:noProof/>
            <w:webHidden/>
          </w:rPr>
        </w:r>
        <w:r w:rsidR="00563EA0">
          <w:rPr>
            <w:noProof/>
            <w:webHidden/>
          </w:rPr>
          <w:fldChar w:fldCharType="separate"/>
        </w:r>
        <w:r w:rsidR="00D37865">
          <w:rPr>
            <w:noProof/>
            <w:webHidden/>
          </w:rPr>
          <w:t>9</w:t>
        </w:r>
        <w:r w:rsidR="00563EA0">
          <w:rPr>
            <w:noProof/>
            <w:webHidden/>
          </w:rPr>
          <w:fldChar w:fldCharType="end"/>
        </w:r>
      </w:hyperlink>
    </w:p>
    <w:p w14:paraId="39A1D946" w14:textId="77777777" w:rsidR="00563EA0" w:rsidRDefault="00577F85">
      <w:pPr>
        <w:pStyle w:val="2"/>
        <w:rPr>
          <w:rFonts w:asciiTheme="minorHAnsi" w:eastAsiaTheme="minorEastAsia" w:hAnsiTheme="minorHAnsi" w:cstheme="minorBidi"/>
          <w:noProof/>
          <w:sz w:val="21"/>
          <w:szCs w:val="22"/>
        </w:rPr>
      </w:pPr>
      <w:hyperlink w:anchor="_Toc498508204" w:history="1">
        <w:r w:rsidR="00563EA0" w:rsidRPr="00806BE8">
          <w:rPr>
            <w:rStyle w:val="ad"/>
            <w:rFonts w:eastAsia="微软雅黑"/>
            <w:b/>
            <w:bCs/>
            <w:noProof/>
          </w:rPr>
          <w:t>3. Our architecture</w:t>
        </w:r>
        <w:r w:rsidR="00563EA0">
          <w:rPr>
            <w:noProof/>
            <w:webHidden/>
          </w:rPr>
          <w:tab/>
        </w:r>
        <w:r w:rsidR="00563EA0">
          <w:rPr>
            <w:noProof/>
            <w:webHidden/>
          </w:rPr>
          <w:fldChar w:fldCharType="begin"/>
        </w:r>
        <w:r w:rsidR="00563EA0">
          <w:rPr>
            <w:noProof/>
            <w:webHidden/>
          </w:rPr>
          <w:instrText xml:space="preserve"> PAGEREF _Toc498508204 \h </w:instrText>
        </w:r>
        <w:r w:rsidR="00563EA0">
          <w:rPr>
            <w:noProof/>
            <w:webHidden/>
          </w:rPr>
        </w:r>
        <w:r w:rsidR="00563EA0">
          <w:rPr>
            <w:noProof/>
            <w:webHidden/>
          </w:rPr>
          <w:fldChar w:fldCharType="separate"/>
        </w:r>
        <w:r w:rsidR="00D37865">
          <w:rPr>
            <w:noProof/>
            <w:webHidden/>
          </w:rPr>
          <w:t>16</w:t>
        </w:r>
        <w:r w:rsidR="00563EA0">
          <w:rPr>
            <w:noProof/>
            <w:webHidden/>
          </w:rPr>
          <w:fldChar w:fldCharType="end"/>
        </w:r>
      </w:hyperlink>
    </w:p>
    <w:p w14:paraId="1119357D" w14:textId="77777777" w:rsidR="00563EA0" w:rsidRDefault="00577F85">
      <w:pPr>
        <w:pStyle w:val="2"/>
        <w:rPr>
          <w:rFonts w:asciiTheme="minorHAnsi" w:eastAsiaTheme="minorEastAsia" w:hAnsiTheme="minorHAnsi" w:cstheme="minorBidi"/>
          <w:noProof/>
          <w:sz w:val="21"/>
          <w:szCs w:val="22"/>
        </w:rPr>
      </w:pPr>
      <w:hyperlink w:anchor="_Toc498508205" w:history="1">
        <w:r w:rsidR="00563EA0" w:rsidRPr="00806BE8">
          <w:rPr>
            <w:rStyle w:val="ad"/>
            <w:rFonts w:eastAsia="微软雅黑"/>
            <w:b/>
            <w:bCs/>
            <w:noProof/>
          </w:rPr>
          <w:t>4. Product planning</w:t>
        </w:r>
        <w:r w:rsidR="00563EA0">
          <w:rPr>
            <w:noProof/>
            <w:webHidden/>
          </w:rPr>
          <w:tab/>
        </w:r>
        <w:r w:rsidR="00563EA0">
          <w:rPr>
            <w:noProof/>
            <w:webHidden/>
          </w:rPr>
          <w:fldChar w:fldCharType="begin"/>
        </w:r>
        <w:r w:rsidR="00563EA0">
          <w:rPr>
            <w:noProof/>
            <w:webHidden/>
          </w:rPr>
          <w:instrText xml:space="preserve"> PAGEREF _Toc498508205 \h </w:instrText>
        </w:r>
        <w:r w:rsidR="00563EA0">
          <w:rPr>
            <w:noProof/>
            <w:webHidden/>
          </w:rPr>
        </w:r>
        <w:r w:rsidR="00563EA0">
          <w:rPr>
            <w:noProof/>
            <w:webHidden/>
          </w:rPr>
          <w:fldChar w:fldCharType="separate"/>
        </w:r>
        <w:r w:rsidR="00D37865">
          <w:rPr>
            <w:noProof/>
            <w:webHidden/>
          </w:rPr>
          <w:t>17</w:t>
        </w:r>
        <w:r w:rsidR="00563EA0">
          <w:rPr>
            <w:noProof/>
            <w:webHidden/>
          </w:rPr>
          <w:fldChar w:fldCharType="end"/>
        </w:r>
      </w:hyperlink>
    </w:p>
    <w:p w14:paraId="0F25B4D6" w14:textId="77777777" w:rsidR="00563EA0" w:rsidRDefault="00577F85">
      <w:pPr>
        <w:pStyle w:val="2"/>
        <w:rPr>
          <w:rFonts w:asciiTheme="minorHAnsi" w:eastAsiaTheme="minorEastAsia" w:hAnsiTheme="minorHAnsi" w:cstheme="minorBidi"/>
          <w:noProof/>
          <w:sz w:val="21"/>
          <w:szCs w:val="22"/>
        </w:rPr>
      </w:pPr>
      <w:hyperlink w:anchor="_Toc498508206" w:history="1">
        <w:r w:rsidR="00563EA0" w:rsidRPr="00806BE8">
          <w:rPr>
            <w:rStyle w:val="ad"/>
            <w:rFonts w:eastAsia="微软雅黑"/>
            <w:b/>
            <w:bCs/>
            <w:noProof/>
          </w:rPr>
          <w:t>5.</w:t>
        </w:r>
        <w:r w:rsidR="00563EA0">
          <w:rPr>
            <w:rFonts w:asciiTheme="minorHAnsi" w:eastAsiaTheme="minorEastAsia" w:hAnsiTheme="minorHAnsi" w:cstheme="minorBidi"/>
            <w:noProof/>
            <w:sz w:val="21"/>
            <w:szCs w:val="22"/>
          </w:rPr>
          <w:tab/>
        </w:r>
        <w:r w:rsidR="00563EA0" w:rsidRPr="00806BE8">
          <w:rPr>
            <w:rStyle w:val="ad"/>
            <w:rFonts w:eastAsia="微软雅黑"/>
            <w:b/>
            <w:bCs/>
            <w:noProof/>
          </w:rPr>
          <w:t>Cooperative partners</w:t>
        </w:r>
        <w:r w:rsidR="00563EA0">
          <w:rPr>
            <w:noProof/>
            <w:webHidden/>
          </w:rPr>
          <w:tab/>
        </w:r>
        <w:r w:rsidR="00563EA0">
          <w:rPr>
            <w:noProof/>
            <w:webHidden/>
          </w:rPr>
          <w:fldChar w:fldCharType="begin"/>
        </w:r>
        <w:r w:rsidR="00563EA0">
          <w:rPr>
            <w:noProof/>
            <w:webHidden/>
          </w:rPr>
          <w:instrText xml:space="preserve"> PAGEREF _Toc498508206 \h </w:instrText>
        </w:r>
        <w:r w:rsidR="00563EA0">
          <w:rPr>
            <w:noProof/>
            <w:webHidden/>
          </w:rPr>
        </w:r>
        <w:r w:rsidR="00563EA0">
          <w:rPr>
            <w:noProof/>
            <w:webHidden/>
          </w:rPr>
          <w:fldChar w:fldCharType="separate"/>
        </w:r>
        <w:r w:rsidR="00D37865">
          <w:rPr>
            <w:noProof/>
            <w:webHidden/>
          </w:rPr>
          <w:t>19</w:t>
        </w:r>
        <w:r w:rsidR="00563EA0">
          <w:rPr>
            <w:noProof/>
            <w:webHidden/>
          </w:rPr>
          <w:fldChar w:fldCharType="end"/>
        </w:r>
      </w:hyperlink>
    </w:p>
    <w:p w14:paraId="3497209A" w14:textId="77777777" w:rsidR="00563EA0" w:rsidRDefault="00577F85">
      <w:pPr>
        <w:pStyle w:val="10"/>
        <w:rPr>
          <w:rFonts w:asciiTheme="minorHAnsi" w:eastAsiaTheme="minorEastAsia" w:hAnsiTheme="minorHAnsi" w:cstheme="minorBidi"/>
          <w:b w:val="0"/>
          <w:bCs w:val="0"/>
          <w:noProof/>
          <w:sz w:val="21"/>
          <w:szCs w:val="22"/>
        </w:rPr>
      </w:pPr>
      <w:hyperlink w:anchor="_Toc498508207" w:history="1">
        <w:r w:rsidR="00563EA0" w:rsidRPr="00806BE8">
          <w:rPr>
            <w:rStyle w:val="ad"/>
            <w:rFonts w:eastAsia="微软雅黑"/>
            <w:noProof/>
          </w:rPr>
          <w:t>References</w:t>
        </w:r>
        <w:r w:rsidR="00563EA0">
          <w:rPr>
            <w:noProof/>
            <w:webHidden/>
          </w:rPr>
          <w:tab/>
        </w:r>
        <w:r w:rsidR="00563EA0">
          <w:rPr>
            <w:noProof/>
            <w:webHidden/>
          </w:rPr>
          <w:fldChar w:fldCharType="begin"/>
        </w:r>
        <w:r w:rsidR="00563EA0">
          <w:rPr>
            <w:noProof/>
            <w:webHidden/>
          </w:rPr>
          <w:instrText xml:space="preserve"> PAGEREF _Toc498508207 \h </w:instrText>
        </w:r>
        <w:r w:rsidR="00563EA0">
          <w:rPr>
            <w:noProof/>
            <w:webHidden/>
          </w:rPr>
        </w:r>
        <w:r w:rsidR="00563EA0">
          <w:rPr>
            <w:noProof/>
            <w:webHidden/>
          </w:rPr>
          <w:fldChar w:fldCharType="separate"/>
        </w:r>
        <w:r w:rsidR="00D37865">
          <w:rPr>
            <w:noProof/>
            <w:webHidden/>
          </w:rPr>
          <w:t>25</w:t>
        </w:r>
        <w:r w:rsidR="00563EA0">
          <w:rPr>
            <w:noProof/>
            <w:webHidden/>
          </w:rPr>
          <w:fldChar w:fldCharType="end"/>
        </w:r>
      </w:hyperlink>
    </w:p>
    <w:p w14:paraId="78B8DA1E" w14:textId="74634453" w:rsidR="00CD7724" w:rsidRPr="00204DA0" w:rsidRDefault="002C67FD">
      <w:pPr>
        <w:tabs>
          <w:tab w:val="left" w:pos="5550"/>
        </w:tabs>
        <w:spacing w:line="420" w:lineRule="exact"/>
        <w:rPr>
          <w:rFonts w:ascii="微软雅黑" w:eastAsia="微软雅黑" w:hAnsi="微软雅黑"/>
          <w:sz w:val="24"/>
          <w:szCs w:val="24"/>
        </w:rPr>
        <w:sectPr w:rsidR="00CD7724" w:rsidRPr="00204DA0">
          <w:headerReference w:type="default" r:id="rId11"/>
          <w:footerReference w:type="default" r:id="rId12"/>
          <w:pgSz w:w="11906" w:h="16838"/>
          <w:pgMar w:top="851" w:right="1800" w:bottom="1440" w:left="1800" w:header="851" w:footer="804" w:gutter="0"/>
          <w:pgNumType w:fmt="upperRoman" w:start="1"/>
          <w:cols w:space="720"/>
          <w:docGrid w:type="lines" w:linePitch="312"/>
        </w:sectPr>
      </w:pPr>
      <w:r w:rsidRPr="00142A63">
        <w:rPr>
          <w:rFonts w:eastAsia="微软雅黑"/>
        </w:rPr>
        <w:fldChar w:fldCharType="end"/>
      </w:r>
    </w:p>
    <w:p w14:paraId="6694AF4D" w14:textId="27C05495" w:rsidR="00CD7724" w:rsidRPr="008D1876" w:rsidRDefault="0054049C" w:rsidP="0054049C">
      <w:pPr>
        <w:tabs>
          <w:tab w:val="left" w:pos="840"/>
        </w:tabs>
        <w:spacing w:line="360" w:lineRule="auto"/>
        <w:outlineLvl w:val="0"/>
        <w:rPr>
          <w:rFonts w:eastAsia="微软雅黑"/>
          <w:b/>
          <w:bCs/>
          <w:sz w:val="28"/>
          <w:szCs w:val="28"/>
        </w:rPr>
      </w:pPr>
      <w:bookmarkStart w:id="0" w:name="_Toc487723830"/>
      <w:bookmarkStart w:id="1" w:name="_Toc498508200"/>
      <w:r w:rsidRPr="008D1876">
        <w:rPr>
          <w:rFonts w:eastAsia="微软雅黑"/>
          <w:b/>
          <w:bCs/>
          <w:sz w:val="28"/>
          <w:szCs w:val="28"/>
        </w:rPr>
        <w:lastRenderedPageBreak/>
        <w:t>Chapter I</w:t>
      </w:r>
      <w:r w:rsidR="002C67FD" w:rsidRPr="008D1876">
        <w:rPr>
          <w:rFonts w:eastAsia="微软雅黑"/>
          <w:b/>
          <w:bCs/>
          <w:sz w:val="28"/>
          <w:szCs w:val="28"/>
        </w:rPr>
        <w:t xml:space="preserve"> </w:t>
      </w:r>
      <w:bookmarkEnd w:id="0"/>
      <w:r w:rsidRPr="008D1876">
        <w:rPr>
          <w:rFonts w:eastAsia="微软雅黑"/>
          <w:b/>
          <w:bCs/>
          <w:sz w:val="28"/>
          <w:szCs w:val="28"/>
        </w:rPr>
        <w:t>Project Background</w:t>
      </w:r>
      <w:bookmarkEnd w:id="1"/>
    </w:p>
    <w:p w14:paraId="187994E6" w14:textId="75684757" w:rsidR="0054049C" w:rsidRPr="00946248" w:rsidRDefault="0054049C" w:rsidP="0054049C">
      <w:pPr>
        <w:pStyle w:val="af2"/>
        <w:numPr>
          <w:ilvl w:val="0"/>
          <w:numId w:val="9"/>
        </w:numPr>
        <w:tabs>
          <w:tab w:val="left" w:pos="5865"/>
        </w:tabs>
        <w:spacing w:line="360" w:lineRule="auto"/>
        <w:ind w:firstLineChars="0"/>
        <w:rPr>
          <w:rFonts w:eastAsia="微软雅黑"/>
          <w:b/>
          <w:sz w:val="24"/>
          <w:szCs w:val="24"/>
        </w:rPr>
      </w:pPr>
      <w:bookmarkStart w:id="2" w:name="OLE_LINK35"/>
      <w:bookmarkStart w:id="3" w:name="OLE_LINK36"/>
      <w:r w:rsidRPr="00946248">
        <w:rPr>
          <w:rFonts w:eastAsia="微软雅黑"/>
          <w:b/>
          <w:sz w:val="24"/>
          <w:szCs w:val="24"/>
        </w:rPr>
        <w:t>What is IoT?</w:t>
      </w:r>
    </w:p>
    <w:bookmarkEnd w:id="2"/>
    <w:bookmarkEnd w:id="3"/>
    <w:p w14:paraId="26BC2E18" w14:textId="499611D8" w:rsidR="00490104" w:rsidRDefault="00A00079" w:rsidP="00490104">
      <w:pPr>
        <w:tabs>
          <w:tab w:val="left" w:pos="5865"/>
        </w:tabs>
        <w:spacing w:line="360" w:lineRule="auto"/>
        <w:ind w:firstLineChars="200" w:firstLine="480"/>
        <w:rPr>
          <w:rFonts w:eastAsia="微软雅黑"/>
          <w:sz w:val="24"/>
          <w:szCs w:val="24"/>
        </w:rPr>
      </w:pPr>
      <w:r w:rsidRPr="00772A10">
        <w:rPr>
          <w:rFonts w:eastAsia="微软雅黑"/>
          <w:sz w:val="24"/>
          <w:szCs w:val="24"/>
        </w:rPr>
        <w:t xml:space="preserve">Based on internet, traditional telecommunication network and other information carriers, </w:t>
      </w:r>
      <w:r w:rsidR="0054049C" w:rsidRPr="00772A10">
        <w:rPr>
          <w:rFonts w:eastAsia="微软雅黑"/>
          <w:sz w:val="24"/>
          <w:szCs w:val="24"/>
        </w:rPr>
        <w:t xml:space="preserve">IoT </w:t>
      </w:r>
      <w:r w:rsidR="002C67FD" w:rsidRPr="00772A10">
        <w:rPr>
          <w:rFonts w:eastAsia="微软雅黑"/>
          <w:sz w:val="24"/>
          <w:szCs w:val="24"/>
        </w:rPr>
        <w:t>(Internet of Things)</w:t>
      </w:r>
      <w:bookmarkStart w:id="4" w:name="_Toc487723832"/>
      <w:bookmarkStart w:id="5" w:name="_Toc7207"/>
      <w:bookmarkStart w:id="6" w:name="_Toc27003"/>
      <w:bookmarkStart w:id="7" w:name="_Toc6683"/>
      <w:r w:rsidR="00490104" w:rsidRPr="00772A10">
        <w:rPr>
          <w:rFonts w:eastAsia="微软雅黑"/>
          <w:sz w:val="24"/>
          <w:szCs w:val="24"/>
        </w:rPr>
        <w:t xml:space="preserve"> </w:t>
      </w:r>
      <w:r w:rsidR="00464C8E" w:rsidRPr="00772A10">
        <w:rPr>
          <w:rFonts w:eastAsia="微软雅黑"/>
          <w:sz w:val="24"/>
          <w:szCs w:val="24"/>
        </w:rPr>
        <w:t>is the netwo</w:t>
      </w:r>
      <w:r w:rsidRPr="00772A10">
        <w:rPr>
          <w:rFonts w:eastAsia="微软雅黑"/>
          <w:sz w:val="24"/>
          <w:szCs w:val="24"/>
        </w:rPr>
        <w:t>rk that</w:t>
      </w:r>
      <w:r w:rsidR="00464C8E" w:rsidRPr="00772A10">
        <w:rPr>
          <w:rFonts w:eastAsia="微软雅黑"/>
          <w:sz w:val="24"/>
          <w:szCs w:val="24"/>
        </w:rPr>
        <w:t xml:space="preserve"> enables </w:t>
      </w:r>
      <w:r w:rsidRPr="00772A10">
        <w:rPr>
          <w:rFonts w:eastAsia="微软雅黑"/>
          <w:sz w:val="24"/>
          <w:szCs w:val="24"/>
        </w:rPr>
        <w:t xml:space="preserve">interconnection between all ordinary physical objects which can be </w:t>
      </w:r>
      <w:r w:rsidRPr="0010449F">
        <w:rPr>
          <w:rFonts w:eastAsia="微软雅黑"/>
          <w:sz w:val="24"/>
          <w:szCs w:val="24"/>
        </w:rPr>
        <w:t>addressed independently.</w:t>
      </w:r>
      <w:r w:rsidRPr="00772A10">
        <w:rPr>
          <w:rFonts w:eastAsia="微软雅黑"/>
          <w:sz w:val="24"/>
          <w:szCs w:val="24"/>
        </w:rPr>
        <w:t xml:space="preserve"> </w:t>
      </w:r>
      <w:r w:rsidR="00022403" w:rsidRPr="00772A10">
        <w:rPr>
          <w:rFonts w:eastAsia="微软雅黑"/>
          <w:sz w:val="24"/>
          <w:szCs w:val="24"/>
        </w:rPr>
        <w:t xml:space="preserve">IoT has three key features, </w:t>
      </w:r>
      <w:r w:rsidR="00AB28BC">
        <w:rPr>
          <w:rFonts w:eastAsia="微软雅黑" w:hint="eastAsia"/>
          <w:sz w:val="24"/>
          <w:szCs w:val="24"/>
        </w:rPr>
        <w:t>including</w:t>
      </w:r>
      <w:r w:rsidR="00022403" w:rsidRPr="00772A10">
        <w:rPr>
          <w:rFonts w:eastAsia="微软雅黑"/>
          <w:sz w:val="24"/>
          <w:szCs w:val="24"/>
        </w:rPr>
        <w:t xml:space="preserve"> t</w:t>
      </w:r>
      <w:r w:rsidR="00022403" w:rsidRPr="0010449F">
        <w:rPr>
          <w:rFonts w:eastAsia="微软雅黑"/>
          <w:sz w:val="24"/>
          <w:szCs w:val="24"/>
        </w:rPr>
        <w:t>he equalization</w:t>
      </w:r>
      <w:r w:rsidR="00022403" w:rsidRPr="00772A10">
        <w:rPr>
          <w:rFonts w:eastAsia="微软雅黑"/>
          <w:sz w:val="24"/>
          <w:szCs w:val="24"/>
        </w:rPr>
        <w:t xml:space="preserve"> of ordinary objects, interconnection of </w:t>
      </w:r>
      <w:r w:rsidR="0010449F">
        <w:rPr>
          <w:rFonts w:eastAsia="微软雅黑" w:hint="eastAsia"/>
          <w:sz w:val="24"/>
          <w:szCs w:val="24"/>
        </w:rPr>
        <w:t>automatic-management</w:t>
      </w:r>
      <w:r w:rsidR="00022403" w:rsidRPr="00772A10">
        <w:rPr>
          <w:rFonts w:eastAsia="微软雅黑"/>
          <w:sz w:val="24"/>
          <w:szCs w:val="24"/>
        </w:rPr>
        <w:t xml:space="preserve"> terminals and intellectualization of pervasive services. </w:t>
      </w:r>
      <w:r w:rsidR="00772A10" w:rsidRPr="00772A10">
        <w:rPr>
          <w:rFonts w:eastAsia="微软雅黑"/>
          <w:sz w:val="24"/>
          <w:szCs w:val="24"/>
        </w:rPr>
        <w:t>Th</w:t>
      </w:r>
      <w:r w:rsidR="002D08AB">
        <w:rPr>
          <w:rFonts w:eastAsia="微软雅黑"/>
          <w:sz w:val="24"/>
          <w:szCs w:val="24"/>
        </w:rPr>
        <w:t>r</w:t>
      </w:r>
      <w:r w:rsidR="00772A10" w:rsidRPr="00772A10">
        <w:rPr>
          <w:rFonts w:eastAsia="微软雅黑"/>
          <w:sz w:val="24"/>
          <w:szCs w:val="24"/>
        </w:rPr>
        <w:t xml:space="preserve">ough IoT, all the things can be connected to the internet for information exchange and communication to realize intellectualized recognition, location, tracking, monitoring and managing. </w:t>
      </w:r>
    </w:p>
    <w:p w14:paraId="6303D379" w14:textId="6A9EFE87" w:rsidR="00772A10" w:rsidRPr="00772A10" w:rsidRDefault="00AB28BC" w:rsidP="00490104">
      <w:pPr>
        <w:tabs>
          <w:tab w:val="left" w:pos="5865"/>
        </w:tabs>
        <w:spacing w:line="360" w:lineRule="auto"/>
        <w:ind w:firstLineChars="200" w:firstLine="480"/>
        <w:rPr>
          <w:rFonts w:eastAsia="微软雅黑"/>
          <w:sz w:val="24"/>
          <w:szCs w:val="24"/>
        </w:rPr>
      </w:pPr>
      <w:r>
        <w:rPr>
          <w:rFonts w:eastAsia="微软雅黑" w:hint="eastAsia"/>
          <w:sz w:val="24"/>
          <w:szCs w:val="24"/>
        </w:rPr>
        <w:t xml:space="preserve">There are two implications of IoT. First, internet is still the core and base of IoT, which is extended and expanded on the former. Second, the user-end of IoT has extended to information exchange and communication between all things, namely the </w:t>
      </w:r>
      <w:r w:rsidR="00CC3247">
        <w:rPr>
          <w:rFonts w:eastAsia="微软雅黑" w:hint="eastAsia"/>
          <w:sz w:val="24"/>
          <w:szCs w:val="24"/>
        </w:rPr>
        <w:t xml:space="preserve">thing to thing </w:t>
      </w:r>
      <w:r>
        <w:rPr>
          <w:rFonts w:eastAsia="微软雅黑" w:hint="eastAsia"/>
          <w:sz w:val="24"/>
          <w:szCs w:val="24"/>
        </w:rPr>
        <w:t>inter</w:t>
      </w:r>
      <w:r w:rsidR="00CC3247">
        <w:rPr>
          <w:rFonts w:eastAsia="微软雅黑" w:hint="eastAsia"/>
          <w:sz w:val="24"/>
          <w:szCs w:val="24"/>
        </w:rPr>
        <w:t xml:space="preserve">connectivity. IoT has been applied widely in network convergence by means of communication </w:t>
      </w:r>
      <w:r w:rsidR="000177A8">
        <w:rPr>
          <w:rFonts w:eastAsia="微软雅黑" w:hint="eastAsia"/>
          <w:sz w:val="24"/>
          <w:szCs w:val="24"/>
        </w:rPr>
        <w:t>perceptive</w:t>
      </w:r>
      <w:r w:rsidR="00CC3247">
        <w:rPr>
          <w:rFonts w:eastAsia="微软雅黑" w:hint="eastAsia"/>
          <w:sz w:val="24"/>
          <w:szCs w:val="24"/>
        </w:rPr>
        <w:t xml:space="preserve"> technologies such as intelligent </w:t>
      </w:r>
      <w:r w:rsidR="000177A8">
        <w:rPr>
          <w:rFonts w:eastAsia="微软雅黑"/>
          <w:sz w:val="24"/>
          <w:szCs w:val="24"/>
        </w:rPr>
        <w:t>perception,</w:t>
      </w:r>
      <w:r w:rsidR="000177A8">
        <w:rPr>
          <w:rFonts w:eastAsia="微软雅黑" w:hint="eastAsia"/>
          <w:sz w:val="24"/>
          <w:szCs w:val="24"/>
        </w:rPr>
        <w:t xml:space="preserve"> </w:t>
      </w:r>
      <w:r w:rsidR="00CC3247">
        <w:rPr>
          <w:rFonts w:eastAsia="微软雅黑"/>
          <w:sz w:val="24"/>
          <w:szCs w:val="24"/>
        </w:rPr>
        <w:t>recognition</w:t>
      </w:r>
      <w:r w:rsidR="00CC3247">
        <w:rPr>
          <w:rFonts w:eastAsia="微软雅黑" w:hint="eastAsia"/>
          <w:sz w:val="24"/>
          <w:szCs w:val="24"/>
        </w:rPr>
        <w:t xml:space="preserve"> </w:t>
      </w:r>
      <w:r w:rsidR="000177A8">
        <w:rPr>
          <w:rFonts w:eastAsia="微软雅黑" w:hint="eastAsia"/>
          <w:sz w:val="24"/>
          <w:szCs w:val="24"/>
        </w:rPr>
        <w:t>and pervasive computing. Therefore, IoT has been called the third wave of the world</w:t>
      </w:r>
      <w:r w:rsidR="000177A8">
        <w:rPr>
          <w:rFonts w:eastAsia="微软雅黑"/>
          <w:sz w:val="24"/>
          <w:szCs w:val="24"/>
        </w:rPr>
        <w:t>’</w:t>
      </w:r>
      <w:r w:rsidR="000177A8">
        <w:rPr>
          <w:rFonts w:eastAsia="微软雅黑" w:hint="eastAsia"/>
          <w:sz w:val="24"/>
          <w:szCs w:val="24"/>
        </w:rPr>
        <w:t xml:space="preserve">s information industry development following the computer and internet. </w:t>
      </w:r>
      <w:r w:rsidR="000177A8">
        <w:rPr>
          <w:rFonts w:eastAsia="微软雅黑"/>
          <w:sz w:val="24"/>
          <w:szCs w:val="24"/>
        </w:rPr>
        <w:t>S</w:t>
      </w:r>
      <w:r w:rsidR="000177A8">
        <w:rPr>
          <w:rFonts w:eastAsia="微软雅黑" w:hint="eastAsia"/>
          <w:sz w:val="24"/>
          <w:szCs w:val="24"/>
        </w:rPr>
        <w:t>ince IoT is an expansion of internet, it should be referred as business and application rather than network.</w:t>
      </w:r>
      <w:r w:rsidR="00E63DA5">
        <w:rPr>
          <w:rFonts w:eastAsia="微软雅黑" w:hint="eastAsia"/>
          <w:sz w:val="24"/>
          <w:szCs w:val="24"/>
        </w:rPr>
        <w:t xml:space="preserve"> </w:t>
      </w:r>
      <w:r w:rsidR="00E63DA5">
        <w:rPr>
          <w:rFonts w:eastAsia="微软雅黑"/>
          <w:sz w:val="24"/>
          <w:szCs w:val="24"/>
        </w:rPr>
        <w:t>H</w:t>
      </w:r>
      <w:r w:rsidR="00E63DA5">
        <w:rPr>
          <w:rFonts w:eastAsia="微软雅黑" w:hint="eastAsia"/>
          <w:sz w:val="24"/>
          <w:szCs w:val="24"/>
        </w:rPr>
        <w:t>ence, innovation of application is the core of IoT</w:t>
      </w:r>
      <w:r w:rsidR="00E63DA5">
        <w:rPr>
          <w:rFonts w:eastAsia="微软雅黑"/>
          <w:sz w:val="24"/>
          <w:szCs w:val="24"/>
        </w:rPr>
        <w:t>’</w:t>
      </w:r>
      <w:r w:rsidR="00E63DA5">
        <w:rPr>
          <w:rFonts w:eastAsia="微软雅黑" w:hint="eastAsia"/>
          <w:sz w:val="24"/>
          <w:szCs w:val="24"/>
        </w:rPr>
        <w:t xml:space="preserve">s development and </w:t>
      </w:r>
      <w:r w:rsidR="00E63DA5">
        <w:rPr>
          <w:rFonts w:eastAsia="微软雅黑"/>
          <w:sz w:val="24"/>
          <w:szCs w:val="24"/>
        </w:rPr>
        <w:t>creation</w:t>
      </w:r>
      <w:r w:rsidR="00E63DA5">
        <w:rPr>
          <w:rFonts w:eastAsia="微软雅黑" w:hint="eastAsia"/>
          <w:sz w:val="24"/>
          <w:szCs w:val="24"/>
        </w:rPr>
        <w:t xml:space="preserve"> centered on user experience is the soul.</w:t>
      </w:r>
    </w:p>
    <w:bookmarkEnd w:id="4"/>
    <w:bookmarkEnd w:id="5"/>
    <w:bookmarkEnd w:id="6"/>
    <w:bookmarkEnd w:id="7"/>
    <w:p w14:paraId="37783A17" w14:textId="10BD661C" w:rsidR="00CD7724" w:rsidRDefault="00946248" w:rsidP="00946248">
      <w:pPr>
        <w:pStyle w:val="af2"/>
        <w:numPr>
          <w:ilvl w:val="0"/>
          <w:numId w:val="9"/>
        </w:numPr>
        <w:tabs>
          <w:tab w:val="left" w:pos="5865"/>
        </w:tabs>
        <w:spacing w:line="360" w:lineRule="auto"/>
        <w:ind w:firstLineChars="0"/>
        <w:rPr>
          <w:rFonts w:eastAsia="微软雅黑"/>
          <w:b/>
          <w:bCs/>
          <w:sz w:val="24"/>
          <w:szCs w:val="24"/>
        </w:rPr>
      </w:pPr>
      <w:r w:rsidRPr="00946248">
        <w:rPr>
          <w:rFonts w:eastAsia="微软雅黑"/>
          <w:b/>
          <w:bCs/>
          <w:sz w:val="24"/>
          <w:szCs w:val="24"/>
        </w:rPr>
        <w:t>Market scale of IoT</w:t>
      </w:r>
    </w:p>
    <w:p w14:paraId="60A3683D" w14:textId="7BE4E67B" w:rsidR="000C42E4" w:rsidRPr="008B2186" w:rsidRDefault="000C42E4" w:rsidP="000C42E4">
      <w:pPr>
        <w:pStyle w:val="af2"/>
        <w:tabs>
          <w:tab w:val="left" w:pos="5865"/>
        </w:tabs>
        <w:spacing w:line="360" w:lineRule="auto"/>
        <w:ind w:firstLine="480"/>
        <w:rPr>
          <w:rFonts w:eastAsia="微软雅黑"/>
          <w:bCs/>
          <w:i/>
          <w:sz w:val="24"/>
          <w:szCs w:val="24"/>
        </w:rPr>
      </w:pPr>
      <w:r w:rsidRPr="000C42E4">
        <w:rPr>
          <w:rFonts w:eastAsia="微软雅黑" w:hint="eastAsia"/>
          <w:bCs/>
          <w:sz w:val="24"/>
          <w:szCs w:val="24"/>
        </w:rPr>
        <w:t xml:space="preserve">Since </w:t>
      </w:r>
      <w:r>
        <w:rPr>
          <w:rFonts w:eastAsia="微软雅黑" w:hint="eastAsia"/>
          <w:bCs/>
          <w:sz w:val="24"/>
          <w:szCs w:val="24"/>
        </w:rPr>
        <w:t xml:space="preserve">the development policies of IoT were brought up by America, European Union and China in 2009, IoT has developed with a fast pace. Traditional enterprises and IT magnates have all made efforts to arrange IoT, which has permeated </w:t>
      </w:r>
      <w:r w:rsidR="008B2186">
        <w:rPr>
          <w:rFonts w:eastAsia="微软雅黑" w:hint="eastAsia"/>
          <w:bCs/>
          <w:sz w:val="24"/>
          <w:szCs w:val="24"/>
        </w:rPr>
        <w:t xml:space="preserve">rapidly in many </w:t>
      </w:r>
      <w:r w:rsidR="008B2186">
        <w:rPr>
          <w:rFonts w:eastAsia="微软雅黑"/>
          <w:bCs/>
          <w:sz w:val="24"/>
          <w:szCs w:val="24"/>
        </w:rPr>
        <w:t>fields</w:t>
      </w:r>
      <w:r w:rsidR="008B2186">
        <w:rPr>
          <w:rFonts w:eastAsia="微软雅黑" w:hint="eastAsia"/>
          <w:bCs/>
          <w:sz w:val="24"/>
          <w:szCs w:val="24"/>
        </w:rPr>
        <w:t xml:space="preserve">, such as manufacturing industry, retail industry, service industry and public utilities. Now, the IoT is on the eve of explosive growth on a large scale. </w:t>
      </w:r>
      <w:r w:rsidR="008B2186">
        <w:rPr>
          <w:rFonts w:eastAsia="微软雅黑"/>
          <w:bCs/>
          <w:sz w:val="24"/>
          <w:szCs w:val="24"/>
        </w:rPr>
        <w:t>According</w:t>
      </w:r>
      <w:r w:rsidR="008B2186">
        <w:rPr>
          <w:rFonts w:eastAsia="微软雅黑" w:hint="eastAsia"/>
          <w:bCs/>
          <w:sz w:val="24"/>
          <w:szCs w:val="24"/>
        </w:rPr>
        <w:t xml:space="preserve"> to the data mentioned in </w:t>
      </w:r>
      <w:r w:rsidR="008B2186" w:rsidRPr="008B2186">
        <w:rPr>
          <w:rFonts w:eastAsia="微软雅黑" w:hint="eastAsia"/>
          <w:bCs/>
          <w:i/>
          <w:sz w:val="24"/>
          <w:szCs w:val="24"/>
        </w:rPr>
        <w:t>2016 China IoT</w:t>
      </w:r>
      <w:r w:rsidR="008B2186" w:rsidRPr="008B2186">
        <w:rPr>
          <w:rFonts w:eastAsia="微软雅黑"/>
          <w:bCs/>
          <w:i/>
          <w:sz w:val="24"/>
          <w:szCs w:val="24"/>
        </w:rPr>
        <w:t>’</w:t>
      </w:r>
      <w:r w:rsidR="008B2186" w:rsidRPr="008B2186">
        <w:rPr>
          <w:rFonts w:eastAsia="微软雅黑" w:hint="eastAsia"/>
          <w:bCs/>
          <w:i/>
          <w:sz w:val="24"/>
          <w:szCs w:val="24"/>
        </w:rPr>
        <w:t xml:space="preserve">s Market Scale and Development Trend </w:t>
      </w:r>
      <w:r w:rsidR="008B2186" w:rsidRPr="008B2186">
        <w:rPr>
          <w:rFonts w:eastAsia="微软雅黑" w:hint="eastAsia"/>
          <w:bCs/>
          <w:sz w:val="24"/>
          <w:szCs w:val="24"/>
        </w:rPr>
        <w:t xml:space="preserve">issued by </w:t>
      </w:r>
      <w:hyperlink r:id="rId13" w:history="1">
        <w:r w:rsidR="0010449F">
          <w:rPr>
            <w:rStyle w:val="ad"/>
            <w:rFonts w:eastAsia="微软雅黑" w:hint="eastAsia"/>
            <w:bCs/>
            <w:sz w:val="24"/>
            <w:szCs w:val="24"/>
          </w:rPr>
          <w:t>Wulian</w:t>
        </w:r>
      </w:hyperlink>
      <w:r w:rsidR="0010449F">
        <w:rPr>
          <w:rStyle w:val="ad"/>
          <w:rFonts w:eastAsia="微软雅黑" w:hint="eastAsia"/>
          <w:bCs/>
          <w:sz w:val="24"/>
          <w:szCs w:val="24"/>
        </w:rPr>
        <w:t xml:space="preserve"> Zhongguo</w:t>
      </w:r>
      <w:r w:rsidR="008B2186">
        <w:rPr>
          <w:rFonts w:eastAsia="微软雅黑" w:hint="eastAsia"/>
          <w:bCs/>
          <w:sz w:val="24"/>
          <w:szCs w:val="24"/>
        </w:rPr>
        <w:t xml:space="preserve">, the global IoT market </w:t>
      </w:r>
      <w:r w:rsidR="008B2186">
        <w:rPr>
          <w:rFonts w:eastAsia="微软雅黑"/>
          <w:bCs/>
          <w:sz w:val="24"/>
          <w:szCs w:val="24"/>
        </w:rPr>
        <w:t>scale</w:t>
      </w:r>
      <w:r w:rsidR="008B2186">
        <w:rPr>
          <w:rFonts w:eastAsia="微软雅黑" w:hint="eastAsia"/>
          <w:bCs/>
          <w:sz w:val="24"/>
          <w:szCs w:val="24"/>
        </w:rPr>
        <w:t xml:space="preserve"> reached 62.4 billion dollars, with a year-on-year growth of 29%. </w:t>
      </w:r>
      <w:r w:rsidR="008B2186">
        <w:rPr>
          <w:rFonts w:eastAsia="微软雅黑"/>
          <w:bCs/>
          <w:sz w:val="24"/>
          <w:szCs w:val="24"/>
        </w:rPr>
        <w:t>I</w:t>
      </w:r>
      <w:r w:rsidR="008B2186">
        <w:rPr>
          <w:rFonts w:eastAsia="微软雅黑" w:hint="eastAsia"/>
          <w:bCs/>
          <w:sz w:val="24"/>
          <w:szCs w:val="24"/>
        </w:rPr>
        <w:t xml:space="preserve">n 2018, the market </w:t>
      </w:r>
      <w:r w:rsidR="008B2186">
        <w:rPr>
          <w:rFonts w:eastAsia="微软雅黑"/>
          <w:bCs/>
          <w:sz w:val="24"/>
          <w:szCs w:val="24"/>
        </w:rPr>
        <w:t>scale</w:t>
      </w:r>
      <w:r w:rsidR="008B2186">
        <w:rPr>
          <w:rFonts w:eastAsia="微软雅黑" w:hint="eastAsia"/>
          <w:bCs/>
          <w:sz w:val="24"/>
          <w:szCs w:val="24"/>
        </w:rPr>
        <w:t xml:space="preserve"> of global IoT </w:t>
      </w:r>
      <w:r w:rsidR="008B2186">
        <w:rPr>
          <w:rFonts w:eastAsia="微软雅黑" w:hint="eastAsia"/>
          <w:bCs/>
          <w:sz w:val="24"/>
          <w:szCs w:val="24"/>
        </w:rPr>
        <w:lastRenderedPageBreak/>
        <w:t xml:space="preserve">devices is expected to reach 103.6 billion dollars. </w:t>
      </w:r>
      <w:r w:rsidR="008B2186">
        <w:rPr>
          <w:rFonts w:eastAsia="微软雅黑"/>
          <w:bCs/>
          <w:sz w:val="24"/>
          <w:szCs w:val="24"/>
        </w:rPr>
        <w:t>F</w:t>
      </w:r>
      <w:r w:rsidR="008B2186">
        <w:rPr>
          <w:rFonts w:eastAsia="微软雅黑" w:hint="eastAsia"/>
          <w:bCs/>
          <w:sz w:val="24"/>
          <w:szCs w:val="24"/>
        </w:rPr>
        <w:t xml:space="preserve">rom 2013 to 2018, the </w:t>
      </w:r>
      <w:r w:rsidR="008B2186">
        <w:rPr>
          <w:rFonts w:eastAsia="微软雅黑"/>
          <w:bCs/>
          <w:sz w:val="24"/>
          <w:szCs w:val="24"/>
        </w:rPr>
        <w:t>compound growth</w:t>
      </w:r>
      <w:r w:rsidR="008B2186">
        <w:rPr>
          <w:rFonts w:eastAsia="微软雅黑" w:hint="eastAsia"/>
          <w:bCs/>
          <w:sz w:val="24"/>
          <w:szCs w:val="24"/>
        </w:rPr>
        <w:t xml:space="preserve"> rate will be 21% and the number of newly-increased IoT devices will rise from 1.691 billion in 2015 to 3.054 billion in 2019</w:t>
      </w:r>
      <w:r w:rsidR="000D4FD1">
        <w:rPr>
          <w:rFonts w:eastAsia="微软雅黑" w:hint="eastAsia"/>
          <w:bCs/>
          <w:sz w:val="24"/>
          <w:szCs w:val="24"/>
        </w:rPr>
        <w:t xml:space="preserve"> (See Figure 1)</w:t>
      </w:r>
      <w:r w:rsidR="008B2186">
        <w:rPr>
          <w:rFonts w:eastAsia="微软雅黑" w:hint="eastAsia"/>
          <w:bCs/>
          <w:sz w:val="24"/>
          <w:szCs w:val="24"/>
        </w:rPr>
        <w:t>.</w:t>
      </w:r>
    </w:p>
    <w:p w14:paraId="1B74C8CA" w14:textId="77777777" w:rsidR="00946248" w:rsidRDefault="00946248">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p>
    <w:p w14:paraId="6E12BD47" w14:textId="1E946352" w:rsidR="00CD7724" w:rsidRPr="00204DA0" w:rsidRDefault="001C1734">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Pr>
          <w:rFonts w:ascii="微软雅黑" w:eastAsia="微软雅黑" w:hAnsi="微软雅黑"/>
          <w:noProof/>
        </w:rPr>
        <w:drawing>
          <wp:inline distT="0" distB="0" distL="0" distR="0" wp14:anchorId="272BB500" wp14:editId="79C218A9">
            <wp:extent cx="5259595" cy="28860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9595" cy="2886075"/>
                    </a:xfrm>
                    <a:prstGeom prst="rect">
                      <a:avLst/>
                    </a:prstGeom>
                    <a:noFill/>
                    <a:ln>
                      <a:noFill/>
                    </a:ln>
                  </pic:spPr>
                </pic:pic>
              </a:graphicData>
            </a:graphic>
          </wp:inline>
        </w:drawing>
      </w:r>
    </w:p>
    <w:p w14:paraId="30479132" w14:textId="1537DBB3" w:rsidR="008B2186" w:rsidRDefault="008B2186" w:rsidP="008B2186">
      <w:pPr>
        <w:pStyle w:val="20"/>
        <w:tabs>
          <w:tab w:val="left" w:pos="1320"/>
          <w:tab w:val="left" w:pos="1380"/>
          <w:tab w:val="left" w:pos="5865"/>
        </w:tabs>
        <w:spacing w:line="360" w:lineRule="auto"/>
        <w:ind w:firstLineChars="700" w:firstLine="1470"/>
        <w:rPr>
          <w:rFonts w:eastAsia="微软雅黑"/>
          <w:bCs/>
          <w:szCs w:val="24"/>
        </w:rPr>
      </w:pPr>
      <w:r w:rsidRPr="008B2186">
        <w:rPr>
          <w:rFonts w:eastAsia="微软雅黑"/>
          <w:bCs/>
          <w:szCs w:val="24"/>
        </w:rPr>
        <w:t>Figure</w:t>
      </w:r>
      <w:r w:rsidR="002D08AB">
        <w:rPr>
          <w:rFonts w:eastAsia="微软雅黑"/>
          <w:bCs/>
          <w:szCs w:val="24"/>
        </w:rPr>
        <w:t>1</w:t>
      </w:r>
      <w:r w:rsidR="002D08AB">
        <w:rPr>
          <w:rFonts w:eastAsia="微软雅黑" w:hint="eastAsia"/>
          <w:bCs/>
          <w:szCs w:val="24"/>
        </w:rPr>
        <w:t xml:space="preserve">: </w:t>
      </w:r>
      <w:r w:rsidRPr="008B2186">
        <w:rPr>
          <w:rFonts w:eastAsia="微软雅黑"/>
          <w:bCs/>
          <w:szCs w:val="24"/>
        </w:rPr>
        <w:t>2</w:t>
      </w:r>
      <w:r>
        <w:rPr>
          <w:rFonts w:eastAsia="微软雅黑"/>
          <w:bCs/>
          <w:szCs w:val="24"/>
        </w:rPr>
        <w:t>013-201</w:t>
      </w:r>
      <w:r>
        <w:rPr>
          <w:rFonts w:eastAsia="微软雅黑" w:hint="eastAsia"/>
          <w:bCs/>
          <w:szCs w:val="24"/>
        </w:rPr>
        <w:t>8</w:t>
      </w:r>
      <w:r w:rsidR="002D08AB">
        <w:rPr>
          <w:rFonts w:eastAsia="微软雅黑"/>
          <w:bCs/>
          <w:szCs w:val="24"/>
        </w:rPr>
        <w:t xml:space="preserve"> Global IoT </w:t>
      </w:r>
      <w:r w:rsidR="002D08AB">
        <w:rPr>
          <w:rFonts w:eastAsia="微软雅黑" w:hint="eastAsia"/>
          <w:bCs/>
          <w:szCs w:val="24"/>
        </w:rPr>
        <w:t>m</w:t>
      </w:r>
      <w:r w:rsidR="002D08AB">
        <w:rPr>
          <w:rFonts w:eastAsia="微软雅黑"/>
          <w:bCs/>
          <w:szCs w:val="24"/>
        </w:rPr>
        <w:t xml:space="preserve">arket </w:t>
      </w:r>
      <w:r w:rsidR="002D08AB">
        <w:rPr>
          <w:rFonts w:eastAsia="微软雅黑" w:hint="eastAsia"/>
          <w:bCs/>
          <w:szCs w:val="24"/>
        </w:rPr>
        <w:t>s</w:t>
      </w:r>
      <w:r w:rsidR="002D08AB">
        <w:rPr>
          <w:rFonts w:eastAsia="微软雅黑"/>
          <w:bCs/>
          <w:szCs w:val="24"/>
        </w:rPr>
        <w:t xml:space="preserve">cale and </w:t>
      </w:r>
      <w:r w:rsidR="002D08AB">
        <w:rPr>
          <w:rFonts w:eastAsia="微软雅黑" w:hint="eastAsia"/>
          <w:bCs/>
          <w:szCs w:val="24"/>
        </w:rPr>
        <w:t>g</w:t>
      </w:r>
      <w:r w:rsidR="002D08AB">
        <w:rPr>
          <w:rFonts w:eastAsia="微软雅黑"/>
          <w:bCs/>
          <w:szCs w:val="24"/>
        </w:rPr>
        <w:t xml:space="preserve">rowth </w:t>
      </w:r>
      <w:r w:rsidR="002D08AB">
        <w:rPr>
          <w:rFonts w:eastAsia="微软雅黑" w:hint="eastAsia"/>
          <w:bCs/>
          <w:szCs w:val="24"/>
        </w:rPr>
        <w:t>r</w:t>
      </w:r>
      <w:r w:rsidRPr="008B2186">
        <w:rPr>
          <w:rFonts w:eastAsia="微软雅黑"/>
          <w:bCs/>
          <w:szCs w:val="24"/>
        </w:rPr>
        <w:t>ate</w:t>
      </w:r>
    </w:p>
    <w:p w14:paraId="449A09E0" w14:textId="5282C006" w:rsidR="008B2186" w:rsidRPr="008B2186" w:rsidRDefault="008B2186" w:rsidP="008B2186">
      <w:pPr>
        <w:pStyle w:val="20"/>
        <w:tabs>
          <w:tab w:val="left" w:pos="1320"/>
          <w:tab w:val="left" w:pos="1380"/>
          <w:tab w:val="left" w:pos="5865"/>
        </w:tabs>
        <w:spacing w:line="360" w:lineRule="auto"/>
        <w:ind w:firstLine="480"/>
        <w:rPr>
          <w:rFonts w:eastAsia="微软雅黑"/>
          <w:bCs/>
          <w:sz w:val="24"/>
          <w:szCs w:val="24"/>
        </w:rPr>
      </w:pPr>
      <w:r w:rsidRPr="008B2186">
        <w:rPr>
          <w:rFonts w:eastAsia="微软雅黑" w:hint="eastAsia"/>
          <w:bCs/>
          <w:sz w:val="24"/>
          <w:szCs w:val="24"/>
        </w:rPr>
        <w:t xml:space="preserve">More and more </w:t>
      </w:r>
      <w:r w:rsidR="005F6E97">
        <w:rPr>
          <w:rFonts w:eastAsia="微软雅黑"/>
          <w:bCs/>
          <w:sz w:val="24"/>
          <w:szCs w:val="24"/>
        </w:rPr>
        <w:t>articles</w:t>
      </w:r>
      <w:r w:rsidRPr="008B2186">
        <w:rPr>
          <w:rFonts w:eastAsia="微软雅黑" w:hint="eastAsia"/>
          <w:bCs/>
          <w:sz w:val="24"/>
          <w:szCs w:val="24"/>
        </w:rPr>
        <w:t xml:space="preserve"> and devices are being connected to IoT. According to the market research company Gartner, though the world</w:t>
      </w:r>
      <w:r w:rsidRPr="008B2186">
        <w:rPr>
          <w:rFonts w:eastAsia="微软雅黑"/>
          <w:bCs/>
          <w:sz w:val="24"/>
          <w:szCs w:val="24"/>
        </w:rPr>
        <w:t>’</w:t>
      </w:r>
      <w:r w:rsidRPr="008B2186">
        <w:rPr>
          <w:rFonts w:eastAsia="微软雅黑" w:hint="eastAsia"/>
          <w:bCs/>
          <w:sz w:val="24"/>
          <w:szCs w:val="24"/>
        </w:rPr>
        <w:t xml:space="preserve">s population is 7.5 billion, the amount of global IoT devices will increase by 31% and reach 8.4 billion in 2017 while the number in 2016 was 6.4 billion. </w:t>
      </w:r>
      <w:r w:rsidRPr="008B2186">
        <w:rPr>
          <w:rFonts w:eastAsia="微软雅黑"/>
          <w:bCs/>
          <w:sz w:val="24"/>
          <w:szCs w:val="24"/>
        </w:rPr>
        <w:t>T</w:t>
      </w:r>
      <w:r w:rsidRPr="008B2186">
        <w:rPr>
          <w:rFonts w:eastAsia="微软雅黑" w:hint="eastAsia"/>
          <w:bCs/>
          <w:sz w:val="24"/>
          <w:szCs w:val="24"/>
        </w:rPr>
        <w:t>his number will be 20.4 billion in 2020 and it is predicted that the amount of IoT devices will exceed the sum total of PC, tablet PC and smart phones in 2018</w:t>
      </w:r>
      <w:r w:rsidR="000D4FD1">
        <w:rPr>
          <w:rFonts w:eastAsia="微软雅黑" w:hint="eastAsia"/>
          <w:bCs/>
          <w:sz w:val="24"/>
          <w:szCs w:val="24"/>
        </w:rPr>
        <w:t xml:space="preserve"> </w:t>
      </w:r>
      <w:r w:rsidR="000D4FD1" w:rsidRPr="008B2186">
        <w:rPr>
          <w:rFonts w:eastAsia="微软雅黑" w:hint="eastAsia"/>
          <w:bCs/>
          <w:sz w:val="24"/>
          <w:szCs w:val="24"/>
        </w:rPr>
        <w:t>(See Figure 2)</w:t>
      </w:r>
      <w:r w:rsidRPr="008B2186">
        <w:rPr>
          <w:rFonts w:eastAsia="微软雅黑" w:hint="eastAsia"/>
          <w:bCs/>
          <w:sz w:val="24"/>
          <w:szCs w:val="24"/>
        </w:rPr>
        <w:t xml:space="preserve">. </w:t>
      </w:r>
    </w:p>
    <w:p w14:paraId="41CFBBFA" w14:textId="3E466186" w:rsidR="00CD7724" w:rsidRPr="00204DA0" w:rsidRDefault="00D06CE6">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sidRPr="002D58A0">
        <w:rPr>
          <w:rFonts w:cs="Calibri"/>
        </w:rPr>
        <w:object w:dxaOrig="7844" w:dyaOrig="3831" w14:anchorId="216F1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207.55pt" o:ole="">
            <v:imagedata r:id="rId15" o:title="" croptop="-2600f" cropbottom="-3661f" cropleft="-944f" cropright="-3593f"/>
            <o:lock v:ext="edit" aspectratio="f"/>
          </v:shape>
          <o:OLEObject Type="Embed" ProgID="Excel.Chart.8" ShapeID="_x0000_i1025" DrawAspect="Content" ObjectID="_1573998610" r:id="rId16"/>
        </w:object>
      </w:r>
    </w:p>
    <w:p w14:paraId="596B2AD4" w14:textId="7885B80C" w:rsidR="00CD7724" w:rsidRPr="008B2186" w:rsidRDefault="008B2186" w:rsidP="008B2186">
      <w:pPr>
        <w:pStyle w:val="20"/>
        <w:tabs>
          <w:tab w:val="left" w:pos="1320"/>
          <w:tab w:val="left" w:pos="1380"/>
          <w:tab w:val="left" w:pos="5865"/>
        </w:tabs>
        <w:spacing w:line="360" w:lineRule="auto"/>
        <w:ind w:firstLineChars="700" w:firstLine="1470"/>
        <w:rPr>
          <w:rFonts w:eastAsia="微软雅黑"/>
          <w:bCs/>
          <w:szCs w:val="24"/>
        </w:rPr>
      </w:pPr>
      <w:r w:rsidRPr="008B2186">
        <w:rPr>
          <w:rFonts w:eastAsia="微软雅黑"/>
          <w:bCs/>
          <w:szCs w:val="24"/>
        </w:rPr>
        <w:t>Figure 2</w:t>
      </w:r>
      <w:r w:rsidR="002D08AB">
        <w:rPr>
          <w:rFonts w:eastAsia="微软雅黑" w:hint="eastAsia"/>
          <w:bCs/>
          <w:szCs w:val="24"/>
        </w:rPr>
        <w:t xml:space="preserve">: </w:t>
      </w:r>
      <w:r w:rsidR="002C67FD" w:rsidRPr="008B2186">
        <w:rPr>
          <w:rFonts w:eastAsia="微软雅黑"/>
          <w:bCs/>
          <w:szCs w:val="24"/>
        </w:rPr>
        <w:t>2014-2016</w:t>
      </w:r>
      <w:r w:rsidRPr="008B2186">
        <w:rPr>
          <w:rFonts w:eastAsia="微软雅黑"/>
          <w:bCs/>
          <w:szCs w:val="24"/>
        </w:rPr>
        <w:t xml:space="preserve"> Global IoT Market Scale and Growth Rate</w:t>
      </w:r>
    </w:p>
    <w:p w14:paraId="7F56EC04" w14:textId="1565C029" w:rsidR="00CD7724" w:rsidRPr="008B2186" w:rsidRDefault="008B2186">
      <w:pPr>
        <w:pStyle w:val="20"/>
        <w:tabs>
          <w:tab w:val="left" w:pos="1320"/>
          <w:tab w:val="left" w:pos="1380"/>
          <w:tab w:val="left" w:pos="5865"/>
        </w:tabs>
        <w:spacing w:line="360" w:lineRule="auto"/>
        <w:ind w:firstLineChars="0" w:firstLine="480"/>
        <w:rPr>
          <w:rFonts w:eastAsia="微软雅黑"/>
          <w:bCs/>
          <w:sz w:val="24"/>
          <w:szCs w:val="24"/>
        </w:rPr>
      </w:pPr>
      <w:r w:rsidRPr="008B2186">
        <w:rPr>
          <w:rFonts w:eastAsia="微软雅黑"/>
          <w:bCs/>
          <w:sz w:val="24"/>
          <w:szCs w:val="24"/>
        </w:rPr>
        <w:t xml:space="preserve">On the basis </w:t>
      </w:r>
      <w:r>
        <w:rPr>
          <w:rFonts w:eastAsia="微软雅黑" w:hint="eastAsia"/>
          <w:bCs/>
          <w:sz w:val="24"/>
          <w:szCs w:val="24"/>
        </w:rPr>
        <w:t xml:space="preserve">of </w:t>
      </w:r>
      <w:r>
        <w:rPr>
          <w:rFonts w:eastAsia="微软雅黑"/>
          <w:bCs/>
          <w:sz w:val="24"/>
          <w:szCs w:val="24"/>
        </w:rPr>
        <w:t>HIS’</w:t>
      </w:r>
      <w:r>
        <w:rPr>
          <w:rFonts w:eastAsia="微软雅黑" w:hint="eastAsia"/>
          <w:bCs/>
          <w:sz w:val="24"/>
          <w:szCs w:val="24"/>
        </w:rPr>
        <w:t xml:space="preserve">s prediction, most articles will be </w:t>
      </w:r>
      <w:r>
        <w:rPr>
          <w:rFonts w:eastAsia="微软雅黑"/>
          <w:bCs/>
          <w:sz w:val="24"/>
          <w:szCs w:val="24"/>
        </w:rPr>
        <w:t>intellectualized</w:t>
      </w:r>
      <w:r>
        <w:rPr>
          <w:rFonts w:eastAsia="微软雅黑" w:hint="eastAsia"/>
          <w:bCs/>
          <w:sz w:val="24"/>
          <w:szCs w:val="24"/>
        </w:rPr>
        <w:t xml:space="preserve"> by 2025. </w:t>
      </w:r>
      <w:r>
        <w:rPr>
          <w:rFonts w:eastAsia="微软雅黑"/>
          <w:bCs/>
          <w:sz w:val="24"/>
          <w:szCs w:val="24"/>
        </w:rPr>
        <w:t>I</w:t>
      </w:r>
      <w:r>
        <w:rPr>
          <w:rFonts w:eastAsia="微软雅黑" w:hint="eastAsia"/>
          <w:bCs/>
          <w:sz w:val="24"/>
          <w:szCs w:val="24"/>
        </w:rPr>
        <w:t>n the future world, everything will be interconnected, from a cup to a house, and the IoT will cover every aspect of our life</w:t>
      </w:r>
      <w:r w:rsidR="000D4FD1">
        <w:rPr>
          <w:rFonts w:eastAsia="微软雅黑" w:hint="eastAsia"/>
          <w:bCs/>
          <w:sz w:val="24"/>
          <w:szCs w:val="24"/>
        </w:rPr>
        <w:t xml:space="preserve"> (See Figure 3)</w:t>
      </w:r>
      <w:r>
        <w:rPr>
          <w:rFonts w:eastAsia="微软雅黑" w:hint="eastAsia"/>
          <w:bCs/>
          <w:sz w:val="24"/>
          <w:szCs w:val="24"/>
        </w:rPr>
        <w:t xml:space="preserve">. </w:t>
      </w:r>
    </w:p>
    <w:p w14:paraId="44A94FF6" w14:textId="2E577208" w:rsidR="00CD7724" w:rsidRPr="00204DA0" w:rsidRDefault="001C1734">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7E80B0DB" wp14:editId="05BDBE41">
            <wp:extent cx="5279390" cy="3326015"/>
            <wp:effectExtent l="0" t="0" r="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79390" cy="3326015"/>
                    </a:xfrm>
                    <a:prstGeom prst="rect">
                      <a:avLst/>
                    </a:prstGeom>
                    <a:noFill/>
                    <a:ln>
                      <a:noFill/>
                    </a:ln>
                  </pic:spPr>
                </pic:pic>
              </a:graphicData>
            </a:graphic>
          </wp:inline>
        </w:drawing>
      </w:r>
    </w:p>
    <w:p w14:paraId="2E6D699C" w14:textId="68F2BC70" w:rsidR="00CD7724" w:rsidRPr="006C7F1D" w:rsidRDefault="008B2186">
      <w:pPr>
        <w:pStyle w:val="20"/>
        <w:tabs>
          <w:tab w:val="left" w:pos="1320"/>
          <w:tab w:val="left" w:pos="1380"/>
          <w:tab w:val="left" w:pos="5865"/>
        </w:tabs>
        <w:spacing w:line="360" w:lineRule="auto"/>
        <w:ind w:firstLineChars="0" w:firstLine="0"/>
        <w:jc w:val="center"/>
        <w:rPr>
          <w:rFonts w:eastAsia="微软雅黑"/>
          <w:bCs/>
          <w:szCs w:val="24"/>
        </w:rPr>
      </w:pPr>
      <w:r w:rsidRPr="006C7F1D">
        <w:rPr>
          <w:rFonts w:eastAsia="微软雅黑"/>
          <w:bCs/>
          <w:szCs w:val="24"/>
        </w:rPr>
        <w:t>Figure 3</w:t>
      </w:r>
      <w:r w:rsidR="002D08AB">
        <w:rPr>
          <w:rFonts w:eastAsia="微软雅黑" w:hint="eastAsia"/>
          <w:bCs/>
          <w:szCs w:val="24"/>
        </w:rPr>
        <w:t xml:space="preserve">: </w:t>
      </w:r>
      <w:r w:rsidR="002D08AB">
        <w:rPr>
          <w:rFonts w:eastAsia="微软雅黑"/>
          <w:bCs/>
          <w:szCs w:val="24"/>
        </w:rPr>
        <w:t xml:space="preserve">Application </w:t>
      </w:r>
      <w:r w:rsidR="002D08AB">
        <w:rPr>
          <w:rFonts w:eastAsia="微软雅黑" w:hint="eastAsia"/>
          <w:bCs/>
          <w:szCs w:val="24"/>
        </w:rPr>
        <w:t>f</w:t>
      </w:r>
      <w:r w:rsidR="006C7F1D" w:rsidRPr="006C7F1D">
        <w:rPr>
          <w:rFonts w:eastAsia="微软雅黑"/>
          <w:bCs/>
          <w:szCs w:val="24"/>
        </w:rPr>
        <w:t>ields of IoT</w:t>
      </w:r>
    </w:p>
    <w:p w14:paraId="367945F6" w14:textId="43D29B09" w:rsidR="00CD7724" w:rsidRPr="006C7F1D" w:rsidRDefault="006C7F1D">
      <w:pPr>
        <w:pStyle w:val="20"/>
        <w:tabs>
          <w:tab w:val="left" w:pos="1320"/>
          <w:tab w:val="left" w:pos="1380"/>
          <w:tab w:val="left" w:pos="5865"/>
        </w:tabs>
        <w:spacing w:line="360" w:lineRule="auto"/>
        <w:ind w:firstLineChars="0" w:firstLine="480"/>
        <w:rPr>
          <w:rFonts w:eastAsia="微软雅黑"/>
          <w:bCs/>
          <w:sz w:val="24"/>
          <w:szCs w:val="24"/>
        </w:rPr>
      </w:pPr>
      <w:r w:rsidRPr="006C7F1D">
        <w:rPr>
          <w:rFonts w:eastAsia="微软雅黑"/>
          <w:bCs/>
          <w:sz w:val="24"/>
          <w:szCs w:val="24"/>
        </w:rPr>
        <w:t xml:space="preserve">In 2016, </w:t>
      </w:r>
      <w:r>
        <w:rPr>
          <w:rFonts w:eastAsia="微软雅黑" w:hint="eastAsia"/>
          <w:bCs/>
          <w:sz w:val="24"/>
          <w:szCs w:val="24"/>
        </w:rPr>
        <w:t>expenses on IoT technical products and services by the whole world</w:t>
      </w:r>
      <w:r>
        <w:rPr>
          <w:rFonts w:eastAsia="微软雅黑"/>
          <w:bCs/>
          <w:sz w:val="24"/>
          <w:szCs w:val="24"/>
        </w:rPr>
        <w:t>’</w:t>
      </w:r>
      <w:r>
        <w:rPr>
          <w:rFonts w:eastAsia="微软雅黑" w:hint="eastAsia"/>
          <w:bCs/>
          <w:sz w:val="24"/>
          <w:szCs w:val="24"/>
        </w:rPr>
        <w:t xml:space="preserve">s enterprises have reached 120 billion dollars and this number will increase to 253 billion dollars in 2021, with a compound annual growth rate of 16%. Over the next five years, the sole expenditure on IoT technical services will rise with a compound </w:t>
      </w:r>
      <w:r>
        <w:rPr>
          <w:rFonts w:eastAsia="微软雅黑" w:hint="eastAsia"/>
          <w:bCs/>
          <w:sz w:val="24"/>
          <w:szCs w:val="24"/>
        </w:rPr>
        <w:lastRenderedPageBreak/>
        <w:t xml:space="preserve">annual growth rate of 17%, reaching 143 billion dollars in 2021. </w:t>
      </w:r>
      <w:r w:rsidR="00AD06BF">
        <w:rPr>
          <w:rFonts w:eastAsia="微软雅黑" w:hint="eastAsia"/>
          <w:bCs/>
          <w:sz w:val="24"/>
          <w:szCs w:val="24"/>
        </w:rPr>
        <w:t>To estimate on the compound annual growth rate of 20%, Asia will have the fastest growth, reaching around 35% of total expenditure in 2021.</w:t>
      </w:r>
    </w:p>
    <w:p w14:paraId="657DC25C" w14:textId="67CC400F" w:rsidR="00CD7724" w:rsidRPr="00A959E7" w:rsidRDefault="00A959E7" w:rsidP="00A959E7">
      <w:pPr>
        <w:pStyle w:val="20"/>
        <w:numPr>
          <w:ilvl w:val="0"/>
          <w:numId w:val="9"/>
        </w:numPr>
        <w:tabs>
          <w:tab w:val="left" w:pos="840"/>
          <w:tab w:val="left" w:pos="1380"/>
          <w:tab w:val="left" w:pos="5865"/>
        </w:tabs>
        <w:spacing w:line="360" w:lineRule="auto"/>
        <w:ind w:firstLineChars="0"/>
        <w:outlineLvl w:val="1"/>
        <w:rPr>
          <w:rFonts w:eastAsia="微软雅黑"/>
          <w:b/>
          <w:bCs/>
          <w:sz w:val="24"/>
          <w:szCs w:val="24"/>
        </w:rPr>
      </w:pPr>
      <w:bookmarkStart w:id="8" w:name="_Toc498508201"/>
      <w:r w:rsidRPr="00A959E7">
        <w:rPr>
          <w:rFonts w:eastAsia="微软雅黑"/>
          <w:b/>
          <w:bCs/>
          <w:sz w:val="24"/>
          <w:szCs w:val="24"/>
        </w:rPr>
        <w:t>Challenges</w:t>
      </w:r>
      <w:bookmarkEnd w:id="8"/>
    </w:p>
    <w:p w14:paraId="24963504" w14:textId="1FF56EFF" w:rsidR="00CD7724" w:rsidRPr="00A959E7" w:rsidRDefault="00A959E7">
      <w:pPr>
        <w:pStyle w:val="20"/>
        <w:tabs>
          <w:tab w:val="left" w:pos="1320"/>
          <w:tab w:val="left" w:pos="1380"/>
          <w:tab w:val="left" w:pos="5865"/>
        </w:tabs>
        <w:spacing w:line="360" w:lineRule="auto"/>
        <w:ind w:firstLine="480"/>
        <w:rPr>
          <w:rFonts w:eastAsia="微软雅黑"/>
          <w:bCs/>
          <w:sz w:val="24"/>
          <w:szCs w:val="24"/>
        </w:rPr>
      </w:pPr>
      <w:r w:rsidRPr="00A959E7">
        <w:rPr>
          <w:rFonts w:eastAsia="微软雅黑"/>
          <w:bCs/>
          <w:sz w:val="24"/>
          <w:szCs w:val="24"/>
        </w:rPr>
        <w:t>Challenge one: Traditional attack techniques damage IoT devices wantonly</w:t>
      </w:r>
    </w:p>
    <w:p w14:paraId="0B1A1657" w14:textId="2C882886" w:rsidR="00A959E7" w:rsidRDefault="00A959E7">
      <w:pPr>
        <w:pStyle w:val="20"/>
        <w:tabs>
          <w:tab w:val="left" w:pos="1320"/>
          <w:tab w:val="left" w:pos="1380"/>
          <w:tab w:val="left" w:pos="5865"/>
        </w:tabs>
        <w:spacing w:line="360" w:lineRule="auto"/>
        <w:ind w:firstLineChars="0"/>
        <w:rPr>
          <w:rFonts w:eastAsia="微软雅黑"/>
          <w:bCs/>
          <w:sz w:val="24"/>
          <w:szCs w:val="24"/>
        </w:rPr>
      </w:pPr>
      <w:r w:rsidRPr="00A959E7">
        <w:rPr>
          <w:rFonts w:eastAsia="微软雅黑"/>
          <w:bCs/>
          <w:sz w:val="24"/>
          <w:szCs w:val="24"/>
        </w:rPr>
        <w:t>【</w:t>
      </w:r>
      <w:r w:rsidRPr="00A959E7">
        <w:rPr>
          <w:rFonts w:eastAsia="微软雅黑"/>
          <w:bCs/>
          <w:sz w:val="24"/>
          <w:szCs w:val="24"/>
        </w:rPr>
        <w:t>Challenge</w:t>
      </w:r>
      <w:r w:rsidRPr="00A959E7">
        <w:rPr>
          <w:rFonts w:eastAsia="微软雅黑"/>
          <w:bCs/>
          <w:sz w:val="24"/>
          <w:szCs w:val="24"/>
        </w:rPr>
        <w:t>】</w:t>
      </w:r>
      <w:r>
        <w:rPr>
          <w:rFonts w:eastAsia="微软雅黑" w:hint="eastAsia"/>
          <w:bCs/>
          <w:sz w:val="24"/>
          <w:szCs w:val="24"/>
        </w:rPr>
        <w:t xml:space="preserve">The Botnets of Things created by Mirai was </w:t>
      </w:r>
      <w:r w:rsidR="004D1043">
        <w:rPr>
          <w:rFonts w:eastAsia="微软雅黑" w:hint="eastAsia"/>
          <w:bCs/>
          <w:sz w:val="24"/>
          <w:szCs w:val="24"/>
        </w:rPr>
        <w:t>entitled</w:t>
      </w:r>
      <w:r>
        <w:rPr>
          <w:rFonts w:eastAsia="微软雅黑" w:hint="eastAsia"/>
          <w:bCs/>
          <w:sz w:val="24"/>
          <w:szCs w:val="24"/>
        </w:rPr>
        <w:t xml:space="preserve"> as </w:t>
      </w:r>
      <w:r w:rsidR="004D1043">
        <w:rPr>
          <w:rFonts w:eastAsia="微软雅黑" w:hint="eastAsia"/>
          <w:bCs/>
          <w:sz w:val="24"/>
          <w:szCs w:val="24"/>
        </w:rPr>
        <w:t xml:space="preserve">one of the Ten Breakthrough Technologies in 2107 by </w:t>
      </w:r>
      <w:r w:rsidR="004D1043" w:rsidRPr="004D1043">
        <w:rPr>
          <w:rFonts w:eastAsia="微软雅黑" w:hint="eastAsia"/>
          <w:bCs/>
          <w:i/>
          <w:sz w:val="24"/>
          <w:szCs w:val="24"/>
        </w:rPr>
        <w:t>MI</w:t>
      </w:r>
      <w:r w:rsidR="004D1043">
        <w:rPr>
          <w:rFonts w:eastAsia="微软雅黑" w:hint="eastAsia"/>
          <w:bCs/>
          <w:i/>
          <w:sz w:val="24"/>
          <w:szCs w:val="24"/>
        </w:rPr>
        <w:t xml:space="preserve">T Technology Review. </w:t>
      </w:r>
      <w:r w:rsidR="004D1043">
        <w:rPr>
          <w:rFonts w:eastAsia="微软雅黑" w:hint="eastAsia"/>
          <w:bCs/>
          <w:sz w:val="24"/>
          <w:szCs w:val="24"/>
        </w:rPr>
        <w:t xml:space="preserve">According to the statistics, the Botnets of Things have infected more than 2 million IoT devices, for example, the cameras. The DDos attack launched by this made </w:t>
      </w:r>
      <w:r w:rsidR="00D55980">
        <w:rPr>
          <w:rFonts w:eastAsia="微软雅黑" w:hint="eastAsia"/>
          <w:bCs/>
          <w:sz w:val="24"/>
          <w:szCs w:val="24"/>
        </w:rPr>
        <w:t xml:space="preserve">the network of </w:t>
      </w:r>
      <w:r w:rsidR="004D1043">
        <w:rPr>
          <w:rFonts w:eastAsia="微软雅黑" w:hint="eastAsia"/>
          <w:bCs/>
          <w:sz w:val="24"/>
          <w:szCs w:val="24"/>
        </w:rPr>
        <w:t xml:space="preserve">American DNS service provider Dyn </w:t>
      </w:r>
      <w:r w:rsidR="00D55980">
        <w:rPr>
          <w:rFonts w:eastAsia="微软雅黑" w:hint="eastAsia"/>
          <w:bCs/>
          <w:sz w:val="24"/>
          <w:szCs w:val="24"/>
        </w:rPr>
        <w:t xml:space="preserve">break down and users could not visit several popular websites such as Twitter and Paypal within a short time. Afterwards, more botnets appeared, including the one that hijacked the IoT devices to </w:t>
      </w:r>
      <w:r w:rsidR="00515779">
        <w:rPr>
          <w:rFonts w:eastAsia="微软雅黑" w:hint="eastAsia"/>
          <w:bCs/>
          <w:sz w:val="24"/>
          <w:szCs w:val="24"/>
        </w:rPr>
        <w:t>mine Bitcoins and the http81, which has larger scale and is more active.</w:t>
      </w:r>
    </w:p>
    <w:p w14:paraId="06EB51AD" w14:textId="48B8C0BC" w:rsidR="001F2FFC" w:rsidRDefault="00A4226B">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 xml:space="preserve">Centralized management structure cannot prove its innocence and individual private data being revealed has happened occasionally. </w:t>
      </w:r>
      <w:r w:rsidR="00751A58">
        <w:rPr>
          <w:rFonts w:eastAsia="微软雅黑"/>
          <w:bCs/>
          <w:sz w:val="24"/>
          <w:szCs w:val="24"/>
        </w:rPr>
        <w:t>F</w:t>
      </w:r>
      <w:r w:rsidR="00751A58">
        <w:rPr>
          <w:rFonts w:eastAsia="微软雅黑" w:hint="eastAsia"/>
          <w:bCs/>
          <w:sz w:val="24"/>
          <w:szCs w:val="24"/>
        </w:rPr>
        <w:t>or example, in May, 2017, People</w:t>
      </w:r>
      <w:r w:rsidR="00751A58">
        <w:rPr>
          <w:rFonts w:eastAsia="微软雅黑"/>
          <w:bCs/>
          <w:sz w:val="24"/>
          <w:szCs w:val="24"/>
        </w:rPr>
        <w:t>’</w:t>
      </w:r>
      <w:r w:rsidR="00751A58">
        <w:rPr>
          <w:rFonts w:eastAsia="微软雅黑" w:hint="eastAsia"/>
          <w:bCs/>
          <w:sz w:val="24"/>
          <w:szCs w:val="24"/>
        </w:rPr>
        <w:t>s Daily Online once reported that 266 cameras in Chengdu were enforced for webcast.</w:t>
      </w:r>
    </w:p>
    <w:p w14:paraId="72C6D39F" w14:textId="1F526109" w:rsidR="00751A58" w:rsidRPr="004D1043" w:rsidRDefault="00751A58">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 xml:space="preserve">At present, the security model based on closed source (often called </w:t>
      </w:r>
      <w:r>
        <w:rPr>
          <w:rFonts w:eastAsia="微软雅黑"/>
          <w:bCs/>
          <w:sz w:val="24"/>
          <w:szCs w:val="24"/>
        </w:rPr>
        <w:t>“</w:t>
      </w:r>
      <w:r>
        <w:rPr>
          <w:rFonts w:eastAsia="微软雅黑" w:hint="eastAsia"/>
          <w:bCs/>
          <w:sz w:val="24"/>
          <w:szCs w:val="24"/>
        </w:rPr>
        <w:t>security through obscurity</w:t>
      </w:r>
      <w:r w:rsidR="00286170">
        <w:rPr>
          <w:rFonts w:eastAsia="微软雅黑"/>
          <w:bCs/>
          <w:sz w:val="24"/>
          <w:szCs w:val="24"/>
        </w:rPr>
        <w:t>”</w:t>
      </w:r>
      <w:r>
        <w:rPr>
          <w:rFonts w:eastAsia="微软雅黑" w:hint="eastAsia"/>
          <w:bCs/>
          <w:sz w:val="24"/>
          <w:szCs w:val="24"/>
        </w:rPr>
        <w:t>) has exposed it</w:t>
      </w:r>
      <w:r w:rsidR="00286170">
        <w:rPr>
          <w:rFonts w:eastAsia="微软雅黑" w:hint="eastAsia"/>
          <w:bCs/>
          <w:sz w:val="24"/>
          <w:szCs w:val="24"/>
        </w:rPr>
        <w:t xml:space="preserve">s potential safety hazards and will be abandoned gradually and be replaced by a new security model, </w:t>
      </w:r>
      <w:r w:rsidR="00286170">
        <w:rPr>
          <w:rFonts w:eastAsia="微软雅黑"/>
          <w:bCs/>
          <w:sz w:val="24"/>
          <w:szCs w:val="24"/>
        </w:rPr>
        <w:t>“</w:t>
      </w:r>
      <w:r w:rsidR="00286170">
        <w:rPr>
          <w:rFonts w:eastAsia="微软雅黑" w:hint="eastAsia"/>
          <w:bCs/>
          <w:sz w:val="24"/>
          <w:szCs w:val="24"/>
        </w:rPr>
        <w:t>security through publicity</w:t>
      </w:r>
      <w:r w:rsidR="00286170">
        <w:rPr>
          <w:rFonts w:eastAsia="微软雅黑"/>
          <w:bCs/>
          <w:sz w:val="24"/>
          <w:szCs w:val="24"/>
        </w:rPr>
        <w:t>”</w:t>
      </w:r>
      <w:r w:rsidR="00286170">
        <w:rPr>
          <w:rFonts w:eastAsia="微软雅黑" w:hint="eastAsia"/>
          <w:bCs/>
          <w:sz w:val="24"/>
          <w:szCs w:val="24"/>
        </w:rPr>
        <w:t xml:space="preserve">. </w:t>
      </w:r>
      <w:r w:rsidR="00286170">
        <w:rPr>
          <w:rFonts w:eastAsia="微软雅黑"/>
          <w:bCs/>
          <w:sz w:val="24"/>
          <w:szCs w:val="24"/>
        </w:rPr>
        <w:t>T</w:t>
      </w:r>
      <w:r w:rsidR="00286170">
        <w:rPr>
          <w:rFonts w:eastAsia="微软雅黑" w:hint="eastAsia"/>
          <w:bCs/>
          <w:sz w:val="24"/>
          <w:szCs w:val="24"/>
        </w:rPr>
        <w:t xml:space="preserve">o realize this, it is necessary to upgrade the model to open source software. </w:t>
      </w:r>
      <w:r w:rsidR="00286170">
        <w:rPr>
          <w:rFonts w:eastAsia="微软雅黑"/>
          <w:bCs/>
          <w:sz w:val="24"/>
          <w:szCs w:val="24"/>
        </w:rPr>
        <w:t>T</w:t>
      </w:r>
      <w:r w:rsidR="00286170">
        <w:rPr>
          <w:rFonts w:eastAsia="微软雅黑" w:hint="eastAsia"/>
          <w:bCs/>
          <w:sz w:val="24"/>
          <w:szCs w:val="24"/>
        </w:rPr>
        <w:t xml:space="preserve">hough the current open source systems are still </w:t>
      </w:r>
      <w:r w:rsidR="00286170">
        <w:rPr>
          <w:rFonts w:eastAsia="微软雅黑"/>
          <w:bCs/>
          <w:sz w:val="24"/>
          <w:szCs w:val="24"/>
        </w:rPr>
        <w:t>vulnerable</w:t>
      </w:r>
      <w:r w:rsidR="00286170">
        <w:rPr>
          <w:rFonts w:eastAsia="微软雅黑" w:hint="eastAsia"/>
          <w:bCs/>
          <w:sz w:val="24"/>
          <w:szCs w:val="24"/>
        </w:rPr>
        <w:t xml:space="preserve"> to accidents and are of low </w:t>
      </w:r>
      <w:r w:rsidR="00771E78">
        <w:rPr>
          <w:rFonts w:eastAsia="微软雅黑" w:hint="eastAsia"/>
          <w:bCs/>
          <w:sz w:val="24"/>
          <w:szCs w:val="24"/>
        </w:rPr>
        <w:t>availability</w:t>
      </w:r>
      <w:r w:rsidR="00286170">
        <w:rPr>
          <w:rFonts w:eastAsia="微软雅黑" w:hint="eastAsia"/>
          <w:bCs/>
          <w:sz w:val="24"/>
          <w:szCs w:val="24"/>
        </w:rPr>
        <w:t xml:space="preserve">, </w:t>
      </w:r>
      <w:r w:rsidR="00771E78">
        <w:rPr>
          <w:rFonts w:eastAsia="微软雅黑" w:hint="eastAsia"/>
          <w:bCs/>
          <w:sz w:val="24"/>
          <w:szCs w:val="24"/>
        </w:rPr>
        <w:t xml:space="preserve">they are less prone to </w:t>
      </w:r>
      <w:r w:rsidR="00771E78">
        <w:rPr>
          <w:rFonts w:eastAsia="微软雅黑"/>
          <w:bCs/>
          <w:sz w:val="24"/>
          <w:szCs w:val="24"/>
        </w:rPr>
        <w:t>government</w:t>
      </w:r>
      <w:r w:rsidR="00771E78">
        <w:rPr>
          <w:rFonts w:eastAsia="微软雅黑" w:hint="eastAsia"/>
          <w:bCs/>
          <w:sz w:val="24"/>
          <w:szCs w:val="24"/>
        </w:rPr>
        <w:t xml:space="preserve"> interference and other targeted attacks. </w:t>
      </w:r>
      <w:r w:rsidR="00771E78">
        <w:rPr>
          <w:rFonts w:eastAsia="微软雅黑"/>
          <w:bCs/>
          <w:sz w:val="24"/>
          <w:szCs w:val="24"/>
        </w:rPr>
        <w:t>T</w:t>
      </w:r>
      <w:r w:rsidR="00771E78">
        <w:rPr>
          <w:rFonts w:eastAsia="微软雅黑" w:hint="eastAsia"/>
          <w:bCs/>
          <w:sz w:val="24"/>
          <w:szCs w:val="24"/>
        </w:rPr>
        <w:t>herefore, the open source system will play an important role in home automation as well as networking of vehicles and other devices.</w:t>
      </w:r>
    </w:p>
    <w:p w14:paraId="2BB2D75F" w14:textId="5F294DBB" w:rsidR="00CD7724" w:rsidRPr="00204DA0" w:rsidRDefault="000C4787">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Pr>
          <w:rFonts w:ascii="微软雅黑" w:eastAsia="微软雅黑" w:hAnsi="微软雅黑" w:cs="宋体" w:hint="eastAsia"/>
          <w:bCs/>
          <w:sz w:val="24"/>
          <w:szCs w:val="24"/>
        </w:rPr>
        <w:t>【</w:t>
      </w:r>
      <w:r w:rsidRPr="000C4787">
        <w:rPr>
          <w:rFonts w:eastAsia="微软雅黑"/>
          <w:bCs/>
          <w:sz w:val="24"/>
          <w:szCs w:val="24"/>
        </w:rPr>
        <w:t>Solutions</w:t>
      </w:r>
      <w:r w:rsidR="002C67FD" w:rsidRPr="00204DA0">
        <w:rPr>
          <w:rFonts w:ascii="微软雅黑" w:eastAsia="微软雅黑" w:hAnsi="微软雅黑" w:cs="宋体" w:hint="eastAsia"/>
          <w:bCs/>
          <w:sz w:val="24"/>
          <w:szCs w:val="24"/>
        </w:rPr>
        <w:t>】</w:t>
      </w:r>
      <w:r w:rsidR="002713BA" w:rsidRPr="002713BA">
        <w:rPr>
          <w:rFonts w:eastAsia="微软雅黑"/>
          <w:bCs/>
          <w:sz w:val="24"/>
          <w:szCs w:val="24"/>
        </w:rPr>
        <w:t>IoT</w:t>
      </w:r>
      <w:r w:rsidR="006D000A">
        <w:rPr>
          <w:rFonts w:eastAsia="微软雅黑" w:hint="eastAsia"/>
          <w:bCs/>
          <w:sz w:val="24"/>
          <w:szCs w:val="24"/>
        </w:rPr>
        <w:t xml:space="preserve"> Chain</w:t>
      </w:r>
      <w:r w:rsidR="00F43415">
        <w:rPr>
          <w:rFonts w:eastAsia="微软雅黑" w:hint="eastAsia"/>
          <w:bCs/>
          <w:sz w:val="24"/>
          <w:szCs w:val="24"/>
        </w:rPr>
        <w:t xml:space="preserve"> (ITC)</w:t>
      </w:r>
      <w:r w:rsidR="002713BA">
        <w:rPr>
          <w:rFonts w:eastAsia="微软雅黑" w:hint="eastAsia"/>
          <w:bCs/>
          <w:sz w:val="24"/>
          <w:szCs w:val="24"/>
        </w:rPr>
        <w:t xml:space="preserve"> has adopted the asymmetrical encryption. </w:t>
      </w:r>
      <w:r w:rsidR="002713BA">
        <w:rPr>
          <w:rFonts w:eastAsia="微软雅黑"/>
          <w:bCs/>
          <w:sz w:val="24"/>
          <w:szCs w:val="24"/>
        </w:rPr>
        <w:t>A</w:t>
      </w:r>
      <w:r w:rsidR="002713BA">
        <w:rPr>
          <w:rFonts w:eastAsia="微软雅黑" w:hint="eastAsia"/>
          <w:bCs/>
          <w:sz w:val="24"/>
          <w:szCs w:val="24"/>
        </w:rPr>
        <w:t xml:space="preserve">s long as the private key is kept properly, the data cannot be cracked even if </w:t>
      </w:r>
      <w:r w:rsidR="002713BA">
        <w:rPr>
          <w:rFonts w:eastAsia="微软雅黑"/>
          <w:bCs/>
          <w:sz w:val="24"/>
          <w:szCs w:val="24"/>
        </w:rPr>
        <w:t>it’s</w:t>
      </w:r>
      <w:r w:rsidR="002713BA">
        <w:rPr>
          <w:rFonts w:eastAsia="微软雅黑" w:hint="eastAsia"/>
          <w:bCs/>
          <w:sz w:val="24"/>
          <w:szCs w:val="24"/>
        </w:rPr>
        <w:t xml:space="preserve"> collected. </w:t>
      </w:r>
      <w:r w:rsidR="002713BA">
        <w:rPr>
          <w:rFonts w:eastAsia="微软雅黑"/>
          <w:bCs/>
          <w:sz w:val="24"/>
          <w:szCs w:val="24"/>
        </w:rPr>
        <w:t>A</w:t>
      </w:r>
      <w:r w:rsidR="002713BA">
        <w:rPr>
          <w:rFonts w:eastAsia="微软雅黑" w:hint="eastAsia"/>
          <w:bCs/>
          <w:sz w:val="24"/>
          <w:szCs w:val="24"/>
        </w:rPr>
        <w:t xml:space="preserve">t the same time, all the nodes in </w:t>
      </w:r>
      <w:r w:rsidR="00F43415">
        <w:rPr>
          <w:rFonts w:eastAsia="微软雅黑" w:hint="eastAsia"/>
          <w:bCs/>
          <w:sz w:val="24"/>
          <w:szCs w:val="24"/>
        </w:rPr>
        <w:t>ITC</w:t>
      </w:r>
      <w:r w:rsidR="006D000A">
        <w:rPr>
          <w:rFonts w:eastAsia="微软雅黑" w:hint="eastAsia"/>
          <w:bCs/>
          <w:sz w:val="24"/>
          <w:szCs w:val="24"/>
        </w:rPr>
        <w:t xml:space="preserve"> </w:t>
      </w:r>
      <w:r w:rsidR="002713BA">
        <w:rPr>
          <w:rFonts w:eastAsia="微软雅黑" w:hint="eastAsia"/>
          <w:bCs/>
          <w:sz w:val="24"/>
          <w:szCs w:val="24"/>
        </w:rPr>
        <w:t>are equal, which protects the users</w:t>
      </w:r>
      <w:r w:rsidR="002713BA">
        <w:rPr>
          <w:rFonts w:eastAsia="微软雅黑"/>
          <w:bCs/>
          <w:sz w:val="24"/>
          <w:szCs w:val="24"/>
        </w:rPr>
        <w:t>’</w:t>
      </w:r>
      <w:r w:rsidR="002713BA">
        <w:rPr>
          <w:rFonts w:eastAsia="微软雅黑" w:hint="eastAsia"/>
          <w:bCs/>
          <w:sz w:val="24"/>
          <w:szCs w:val="24"/>
        </w:rPr>
        <w:t xml:space="preserve"> privacy. </w:t>
      </w:r>
      <w:r w:rsidR="002713BA">
        <w:rPr>
          <w:rFonts w:eastAsia="微软雅黑"/>
          <w:bCs/>
          <w:sz w:val="24"/>
          <w:szCs w:val="24"/>
        </w:rPr>
        <w:t>M</w:t>
      </w:r>
      <w:r w:rsidR="002713BA">
        <w:rPr>
          <w:rFonts w:eastAsia="微软雅黑" w:hint="eastAsia"/>
          <w:bCs/>
          <w:sz w:val="24"/>
          <w:szCs w:val="24"/>
        </w:rPr>
        <w:t xml:space="preserve">oreover, based on the character that block chain cannot be tampered, the </w:t>
      </w:r>
      <w:r w:rsidR="00142A63">
        <w:rPr>
          <w:rFonts w:eastAsia="微软雅黑"/>
          <w:bCs/>
          <w:sz w:val="24"/>
          <w:szCs w:val="24"/>
        </w:rPr>
        <w:lastRenderedPageBreak/>
        <w:t>manufacturers</w:t>
      </w:r>
      <w:r w:rsidR="002713BA">
        <w:rPr>
          <w:rFonts w:eastAsia="微软雅黑" w:hint="eastAsia"/>
          <w:bCs/>
          <w:sz w:val="24"/>
          <w:szCs w:val="24"/>
        </w:rPr>
        <w:t xml:space="preserve"> and </w:t>
      </w:r>
      <w:r w:rsidR="005F6E97">
        <w:rPr>
          <w:rFonts w:eastAsia="微软雅黑"/>
          <w:bCs/>
          <w:sz w:val="24"/>
          <w:szCs w:val="24"/>
        </w:rPr>
        <w:t>service</w:t>
      </w:r>
      <w:r w:rsidR="002713BA">
        <w:rPr>
          <w:rFonts w:eastAsia="微软雅黑" w:hint="eastAsia"/>
          <w:bCs/>
          <w:sz w:val="24"/>
          <w:szCs w:val="24"/>
        </w:rPr>
        <w:t xml:space="preserve"> providers are not able to tamper the user</w:t>
      </w:r>
      <w:r w:rsidR="002713BA">
        <w:rPr>
          <w:rFonts w:eastAsia="微软雅黑"/>
          <w:bCs/>
          <w:sz w:val="24"/>
          <w:szCs w:val="24"/>
        </w:rPr>
        <w:t>’</w:t>
      </w:r>
      <w:r w:rsidR="002713BA">
        <w:rPr>
          <w:rFonts w:eastAsia="微软雅黑" w:hint="eastAsia"/>
          <w:bCs/>
          <w:sz w:val="24"/>
          <w:szCs w:val="24"/>
        </w:rPr>
        <w:t xml:space="preserve">s </w:t>
      </w:r>
      <w:r w:rsidR="00A768E2">
        <w:rPr>
          <w:rFonts w:eastAsia="微软雅黑" w:hint="eastAsia"/>
          <w:bCs/>
          <w:sz w:val="24"/>
          <w:szCs w:val="24"/>
        </w:rPr>
        <w:t>all information.</w:t>
      </w:r>
    </w:p>
    <w:p w14:paraId="06FD1961" w14:textId="33EADCD9" w:rsidR="00CD7724" w:rsidRPr="00A768E2" w:rsidRDefault="00A768E2">
      <w:pPr>
        <w:pStyle w:val="20"/>
        <w:tabs>
          <w:tab w:val="left" w:pos="1320"/>
          <w:tab w:val="left" w:pos="1380"/>
          <w:tab w:val="left" w:pos="5865"/>
        </w:tabs>
        <w:spacing w:line="360" w:lineRule="auto"/>
        <w:ind w:left="420" w:firstLineChars="0" w:firstLine="0"/>
        <w:rPr>
          <w:rFonts w:eastAsia="微软雅黑"/>
          <w:bCs/>
          <w:sz w:val="24"/>
          <w:szCs w:val="24"/>
        </w:rPr>
      </w:pPr>
      <w:r w:rsidRPr="00A768E2">
        <w:rPr>
          <w:rFonts w:eastAsia="微软雅黑"/>
          <w:bCs/>
          <w:sz w:val="24"/>
          <w:szCs w:val="24"/>
        </w:rPr>
        <w:t xml:space="preserve">Challenge two: High cost of centralized </w:t>
      </w:r>
      <w:r w:rsidR="005F6E97">
        <w:rPr>
          <w:rFonts w:eastAsia="微软雅黑"/>
          <w:bCs/>
          <w:sz w:val="24"/>
          <w:szCs w:val="24"/>
        </w:rPr>
        <w:t>architecture</w:t>
      </w:r>
    </w:p>
    <w:p w14:paraId="24B80B39" w14:textId="14F27A5C" w:rsidR="00A768E2" w:rsidRDefault="00A768E2" w:rsidP="00A768E2">
      <w:pPr>
        <w:pStyle w:val="20"/>
        <w:tabs>
          <w:tab w:val="left" w:pos="1320"/>
          <w:tab w:val="left" w:pos="1380"/>
          <w:tab w:val="left" w:pos="5865"/>
        </w:tabs>
        <w:spacing w:line="360" w:lineRule="auto"/>
        <w:ind w:firstLineChars="0"/>
        <w:rPr>
          <w:rFonts w:eastAsia="微软雅黑"/>
          <w:bCs/>
          <w:sz w:val="24"/>
          <w:szCs w:val="24"/>
        </w:rPr>
      </w:pPr>
      <w:r>
        <w:rPr>
          <w:rFonts w:ascii="微软雅黑" w:eastAsia="微软雅黑" w:hAnsi="微软雅黑" w:cs="宋体" w:hint="eastAsia"/>
          <w:bCs/>
          <w:sz w:val="24"/>
          <w:szCs w:val="24"/>
        </w:rPr>
        <w:t>【</w:t>
      </w:r>
      <w:r w:rsidRPr="00A768E2">
        <w:rPr>
          <w:rFonts w:eastAsia="微软雅黑"/>
          <w:bCs/>
          <w:sz w:val="24"/>
          <w:szCs w:val="24"/>
        </w:rPr>
        <w:t>Challenge</w:t>
      </w:r>
      <w:r w:rsidR="002C67FD" w:rsidRPr="00204DA0">
        <w:rPr>
          <w:rFonts w:ascii="微软雅黑" w:eastAsia="微软雅黑" w:hAnsi="微软雅黑" w:cs="宋体" w:hint="eastAsia"/>
          <w:bCs/>
          <w:sz w:val="24"/>
          <w:szCs w:val="24"/>
        </w:rPr>
        <w:t>】</w:t>
      </w:r>
      <w:bookmarkStart w:id="9" w:name="_Toc487723834"/>
      <w:bookmarkStart w:id="10" w:name="_Toc31514"/>
      <w:bookmarkStart w:id="11" w:name="_Toc16989"/>
      <w:bookmarkStart w:id="12" w:name="_Toc9904"/>
      <w:r w:rsidRPr="00A768E2">
        <w:rPr>
          <w:rFonts w:eastAsia="微软雅黑"/>
          <w:bCs/>
          <w:sz w:val="24"/>
          <w:szCs w:val="24"/>
        </w:rPr>
        <w:t>Before the</w:t>
      </w:r>
      <w:r>
        <w:rPr>
          <w:rFonts w:eastAsia="微软雅黑" w:hint="eastAsia"/>
          <w:bCs/>
          <w:sz w:val="24"/>
          <w:szCs w:val="24"/>
        </w:rPr>
        <w:t xml:space="preserve"> revenue of IoT reaches market expectation, the cost of IoT is still extremely high. </w:t>
      </w:r>
      <w:r>
        <w:rPr>
          <w:rFonts w:eastAsia="微软雅黑"/>
          <w:bCs/>
          <w:sz w:val="24"/>
          <w:szCs w:val="24"/>
        </w:rPr>
        <w:t>M</w:t>
      </w:r>
      <w:r>
        <w:rPr>
          <w:rFonts w:eastAsia="微软雅黑" w:hint="eastAsia"/>
          <w:bCs/>
          <w:sz w:val="24"/>
          <w:szCs w:val="24"/>
        </w:rPr>
        <w:t xml:space="preserve">any of the existing IoT solutions are of quite high expense. </w:t>
      </w:r>
      <w:r>
        <w:rPr>
          <w:rFonts w:eastAsia="微软雅黑"/>
          <w:bCs/>
          <w:sz w:val="24"/>
          <w:szCs w:val="24"/>
        </w:rPr>
        <w:t>B</w:t>
      </w:r>
      <w:r>
        <w:rPr>
          <w:rFonts w:eastAsia="微软雅黑" w:hint="eastAsia"/>
          <w:bCs/>
          <w:sz w:val="24"/>
          <w:szCs w:val="24"/>
        </w:rPr>
        <w:t>esides the cost for intermediaries of these services</w:t>
      </w:r>
      <w:r w:rsidR="00614E64">
        <w:rPr>
          <w:rFonts w:eastAsia="微软雅黑" w:hint="eastAsia"/>
          <w:bCs/>
          <w:sz w:val="24"/>
          <w:szCs w:val="24"/>
        </w:rPr>
        <w:t xml:space="preserve">, </w:t>
      </w:r>
      <w:r>
        <w:rPr>
          <w:rFonts w:eastAsia="微软雅黑" w:hint="eastAsia"/>
          <w:bCs/>
          <w:sz w:val="24"/>
          <w:szCs w:val="24"/>
        </w:rPr>
        <w:t xml:space="preserve">building and maintaining the basic facilities related to </w:t>
      </w:r>
      <w:r w:rsidR="00614E64">
        <w:rPr>
          <w:rFonts w:eastAsia="微软雅黑" w:hint="eastAsia"/>
          <w:bCs/>
          <w:sz w:val="24"/>
          <w:szCs w:val="24"/>
        </w:rPr>
        <w:t>centralized cloud and large-scale server cluster are also very expensive.</w:t>
      </w:r>
    </w:p>
    <w:p w14:paraId="354CD185" w14:textId="4DEE26F3" w:rsidR="00614E64" w:rsidRDefault="00614E64" w:rsidP="00A768E2">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In p</w:t>
      </w:r>
      <w:r w:rsidRPr="00614E64">
        <w:rPr>
          <w:rFonts w:eastAsia="微软雅黑"/>
          <w:bCs/>
          <w:sz w:val="24"/>
          <w:szCs w:val="24"/>
        </w:rPr>
        <w:t>resent</w:t>
      </w:r>
      <w:r>
        <w:rPr>
          <w:rFonts w:eastAsia="微软雅黑" w:hint="eastAsia"/>
          <w:bCs/>
          <w:sz w:val="24"/>
          <w:szCs w:val="24"/>
        </w:rPr>
        <w:t xml:space="preserve"> IoT solution, the service supply and customer</w:t>
      </w:r>
      <w:r>
        <w:rPr>
          <w:rFonts w:eastAsia="微软雅黑"/>
          <w:bCs/>
          <w:sz w:val="24"/>
          <w:szCs w:val="24"/>
        </w:rPr>
        <w:t>’</w:t>
      </w:r>
      <w:r>
        <w:rPr>
          <w:rFonts w:eastAsia="微软雅黑" w:hint="eastAsia"/>
          <w:bCs/>
          <w:sz w:val="24"/>
          <w:szCs w:val="24"/>
        </w:rPr>
        <w:t xml:space="preserve">s expectation cannot match. </w:t>
      </w:r>
      <w:r>
        <w:rPr>
          <w:rFonts w:eastAsia="微软雅黑"/>
          <w:bCs/>
          <w:sz w:val="24"/>
          <w:szCs w:val="24"/>
        </w:rPr>
        <w:t>I</w:t>
      </w:r>
      <w:r>
        <w:rPr>
          <w:rFonts w:eastAsia="微软雅黑" w:hint="eastAsia"/>
          <w:bCs/>
          <w:sz w:val="24"/>
          <w:szCs w:val="24"/>
        </w:rPr>
        <w:t xml:space="preserve">n the past, the cost and revenue of IT industry were always consistent. </w:t>
      </w:r>
      <w:r>
        <w:rPr>
          <w:rFonts w:eastAsia="微软雅黑"/>
          <w:bCs/>
          <w:sz w:val="24"/>
          <w:szCs w:val="24"/>
        </w:rPr>
        <w:t>F</w:t>
      </w:r>
      <w:r>
        <w:rPr>
          <w:rFonts w:eastAsia="微软雅黑" w:hint="eastAsia"/>
          <w:bCs/>
          <w:sz w:val="24"/>
          <w:szCs w:val="24"/>
        </w:rPr>
        <w:t xml:space="preserve">or the large-scale server, </w:t>
      </w:r>
      <w:r w:rsidR="00294A14">
        <w:rPr>
          <w:rFonts w:eastAsia="微软雅黑" w:hint="eastAsia"/>
          <w:bCs/>
          <w:sz w:val="24"/>
          <w:szCs w:val="24"/>
        </w:rPr>
        <w:t xml:space="preserve">during its long lifespan, it will receive long-term service since the manufactures and the buyers have signed support contract. </w:t>
      </w:r>
      <w:r w:rsidR="00294A14">
        <w:rPr>
          <w:rFonts w:eastAsia="微软雅黑"/>
          <w:bCs/>
          <w:sz w:val="24"/>
          <w:szCs w:val="24"/>
        </w:rPr>
        <w:t>F</w:t>
      </w:r>
      <w:r w:rsidR="00294A14">
        <w:rPr>
          <w:rFonts w:eastAsia="微软雅黑" w:hint="eastAsia"/>
          <w:bCs/>
          <w:sz w:val="24"/>
          <w:szCs w:val="24"/>
        </w:rPr>
        <w:t>or personal computer and smartphones, though there is no high-profit support plan, this won</w:t>
      </w:r>
      <w:r w:rsidR="00294A14">
        <w:rPr>
          <w:rFonts w:eastAsia="微软雅黑"/>
          <w:bCs/>
          <w:sz w:val="24"/>
          <w:szCs w:val="24"/>
        </w:rPr>
        <w:t>’</w:t>
      </w:r>
      <w:r w:rsidR="00294A14">
        <w:rPr>
          <w:rFonts w:eastAsia="微软雅黑" w:hint="eastAsia"/>
          <w:bCs/>
          <w:sz w:val="24"/>
          <w:szCs w:val="24"/>
        </w:rPr>
        <w:t>t be a big problem because of their short lifespan.</w:t>
      </w:r>
    </w:p>
    <w:p w14:paraId="2C6C3306" w14:textId="3B22B77F" w:rsidR="00294A14" w:rsidRDefault="007015FE" w:rsidP="00A768E2">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But for IoT, the equipment manufacture enterprises don</w:t>
      </w:r>
      <w:r>
        <w:rPr>
          <w:rFonts w:eastAsia="微软雅黑"/>
          <w:bCs/>
          <w:sz w:val="24"/>
          <w:szCs w:val="24"/>
        </w:rPr>
        <w:t>’</w:t>
      </w:r>
      <w:r>
        <w:rPr>
          <w:rFonts w:eastAsia="微软雅黑" w:hint="eastAsia"/>
          <w:bCs/>
          <w:sz w:val="24"/>
          <w:szCs w:val="24"/>
        </w:rPr>
        <w:t xml:space="preserve">t have enough profits to make up the money for supporting and </w:t>
      </w:r>
      <w:r>
        <w:rPr>
          <w:rFonts w:eastAsia="微软雅黑"/>
          <w:bCs/>
          <w:sz w:val="24"/>
          <w:szCs w:val="24"/>
        </w:rPr>
        <w:t>maintain</w:t>
      </w:r>
      <w:r>
        <w:rPr>
          <w:rFonts w:eastAsia="微软雅黑" w:hint="eastAsia"/>
          <w:bCs/>
          <w:sz w:val="24"/>
          <w:szCs w:val="24"/>
        </w:rPr>
        <w:t>ing the equipment for a long period.</w:t>
      </w:r>
      <w:r w:rsidR="00DE5723">
        <w:rPr>
          <w:rFonts w:eastAsia="微软雅黑" w:hint="eastAsia"/>
          <w:bCs/>
          <w:sz w:val="24"/>
          <w:szCs w:val="24"/>
        </w:rPr>
        <w:t xml:space="preserve"> </w:t>
      </w:r>
      <w:r w:rsidR="00DE5723">
        <w:rPr>
          <w:rFonts w:eastAsia="微软雅黑"/>
          <w:bCs/>
          <w:sz w:val="24"/>
          <w:szCs w:val="24"/>
        </w:rPr>
        <w:t>M</w:t>
      </w:r>
      <w:r w:rsidR="00DE5723">
        <w:rPr>
          <w:rFonts w:eastAsia="微软雅黑" w:hint="eastAsia"/>
          <w:bCs/>
          <w:sz w:val="24"/>
          <w:szCs w:val="24"/>
        </w:rPr>
        <w:t xml:space="preserve">eanwhile, it will cost a great deal of money to serve hundreds of billions of smart devices. Even the maintenance of centralized server for </w:t>
      </w:r>
      <w:r w:rsidR="00B73512">
        <w:rPr>
          <w:rFonts w:eastAsia="微软雅黑" w:hint="eastAsia"/>
          <w:bCs/>
          <w:sz w:val="24"/>
          <w:szCs w:val="24"/>
        </w:rPr>
        <w:t xml:space="preserve">distributing and </w:t>
      </w:r>
      <w:r w:rsidR="00DE5723">
        <w:rPr>
          <w:rFonts w:eastAsia="微软雅黑" w:hint="eastAsia"/>
          <w:bCs/>
          <w:sz w:val="24"/>
          <w:szCs w:val="24"/>
        </w:rPr>
        <w:t>updating software will also cost a lot.</w:t>
      </w:r>
    </w:p>
    <w:p w14:paraId="45AE5E53" w14:textId="50D155B7" w:rsidR="00DE5723" w:rsidRDefault="00DE5723" w:rsidP="00A768E2">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 xml:space="preserve">The operating costs of WeChat server for 600 million users have reached </w:t>
      </w:r>
      <w:r>
        <w:rPr>
          <w:rFonts w:eastAsia="微软雅黑"/>
          <w:bCs/>
          <w:sz w:val="24"/>
          <w:szCs w:val="24"/>
        </w:rPr>
        <w:t>above</w:t>
      </w:r>
      <w:r>
        <w:rPr>
          <w:rFonts w:eastAsia="微软雅黑" w:hint="eastAsia"/>
          <w:bCs/>
          <w:sz w:val="24"/>
          <w:szCs w:val="24"/>
        </w:rPr>
        <w:t xml:space="preserve"> 300 million yuan per month. </w:t>
      </w:r>
      <w:r>
        <w:rPr>
          <w:rFonts w:eastAsia="微软雅黑"/>
          <w:bCs/>
          <w:sz w:val="24"/>
          <w:szCs w:val="24"/>
        </w:rPr>
        <w:t>N</w:t>
      </w:r>
      <w:r>
        <w:rPr>
          <w:rFonts w:eastAsia="微软雅黑" w:hint="eastAsia"/>
          <w:bCs/>
          <w:sz w:val="24"/>
          <w:szCs w:val="24"/>
        </w:rPr>
        <w:t xml:space="preserve">ow there are 4.9 billion devices online, the annual operating cost of servers will </w:t>
      </w:r>
      <w:r w:rsidR="00ED4B01">
        <w:rPr>
          <w:rFonts w:eastAsia="微软雅黑" w:hint="eastAsia"/>
          <w:bCs/>
          <w:sz w:val="24"/>
          <w:szCs w:val="24"/>
        </w:rPr>
        <w:t>be 29.4 billion yuan and the number is still increasing rapidly every year.</w:t>
      </w:r>
    </w:p>
    <w:p w14:paraId="072E113E" w14:textId="6B51C014" w:rsidR="00A768E2" w:rsidRPr="00C161F9" w:rsidRDefault="00ED4B01" w:rsidP="00C161F9">
      <w:pPr>
        <w:pStyle w:val="20"/>
        <w:tabs>
          <w:tab w:val="left" w:pos="1320"/>
          <w:tab w:val="left" w:pos="1380"/>
          <w:tab w:val="left" w:pos="5865"/>
        </w:tabs>
        <w:spacing w:line="360" w:lineRule="auto"/>
        <w:ind w:firstLineChars="0"/>
        <w:rPr>
          <w:rFonts w:eastAsia="微软雅黑"/>
          <w:bCs/>
          <w:sz w:val="24"/>
          <w:szCs w:val="24"/>
        </w:rPr>
      </w:pPr>
      <w:r>
        <w:rPr>
          <w:rFonts w:eastAsia="微软雅黑" w:hint="eastAsia"/>
          <w:bCs/>
          <w:sz w:val="24"/>
          <w:szCs w:val="24"/>
        </w:rPr>
        <w:t>【</w:t>
      </w:r>
      <w:r>
        <w:rPr>
          <w:rFonts w:eastAsia="微软雅黑" w:hint="eastAsia"/>
          <w:bCs/>
          <w:sz w:val="24"/>
          <w:szCs w:val="24"/>
        </w:rPr>
        <w:t>Solution</w:t>
      </w:r>
      <w:r>
        <w:rPr>
          <w:rFonts w:eastAsia="微软雅黑" w:hint="eastAsia"/>
          <w:bCs/>
          <w:sz w:val="24"/>
          <w:szCs w:val="24"/>
        </w:rPr>
        <w:t>】</w:t>
      </w:r>
      <w:r>
        <w:rPr>
          <w:rFonts w:eastAsia="微软雅黑" w:hint="eastAsia"/>
          <w:bCs/>
          <w:sz w:val="24"/>
          <w:szCs w:val="24"/>
        </w:rPr>
        <w:t xml:space="preserve">The future </w:t>
      </w:r>
      <w:r w:rsidR="00F43415">
        <w:rPr>
          <w:rFonts w:eastAsia="微软雅黑" w:hint="eastAsia"/>
          <w:bCs/>
          <w:sz w:val="24"/>
          <w:szCs w:val="24"/>
        </w:rPr>
        <w:t>ITC</w:t>
      </w:r>
      <w:r w:rsidR="006D000A">
        <w:rPr>
          <w:rFonts w:eastAsia="微软雅黑" w:hint="eastAsia"/>
          <w:bCs/>
          <w:sz w:val="24"/>
          <w:szCs w:val="24"/>
        </w:rPr>
        <w:t xml:space="preserve"> </w:t>
      </w:r>
      <w:r>
        <w:rPr>
          <w:rFonts w:eastAsia="微软雅黑" w:hint="eastAsia"/>
          <w:bCs/>
          <w:sz w:val="24"/>
          <w:szCs w:val="24"/>
        </w:rPr>
        <w:t>will surly have tens of thousands of nodes and they will be absolutely adequate to meet the needs of IoT data storage with a combination of blockchain</w:t>
      </w:r>
      <w:proofErr w:type="gramStart"/>
      <w:r>
        <w:rPr>
          <w:rFonts w:eastAsia="微软雅黑"/>
          <w:bCs/>
          <w:sz w:val="24"/>
          <w:szCs w:val="24"/>
        </w:rPr>
        <w:t>’</w:t>
      </w:r>
      <w:proofErr w:type="gramEnd"/>
      <w:r>
        <w:rPr>
          <w:rFonts w:eastAsia="微软雅黑" w:hint="eastAsia"/>
          <w:bCs/>
          <w:sz w:val="24"/>
          <w:szCs w:val="24"/>
        </w:rPr>
        <w:t xml:space="preserve">s </w:t>
      </w:r>
      <w:r>
        <w:rPr>
          <w:rFonts w:eastAsia="微软雅黑"/>
          <w:bCs/>
          <w:sz w:val="24"/>
          <w:szCs w:val="24"/>
        </w:rPr>
        <w:t>distributed</w:t>
      </w:r>
      <w:r>
        <w:rPr>
          <w:rFonts w:eastAsia="微软雅黑" w:hint="eastAsia"/>
          <w:bCs/>
          <w:sz w:val="24"/>
          <w:szCs w:val="24"/>
        </w:rPr>
        <w:t xml:space="preserve"> ledger technology. </w:t>
      </w:r>
      <w:r>
        <w:rPr>
          <w:rFonts w:eastAsia="微软雅黑"/>
          <w:bCs/>
          <w:sz w:val="24"/>
          <w:szCs w:val="24"/>
        </w:rPr>
        <w:t>A</w:t>
      </w:r>
      <w:r>
        <w:rPr>
          <w:rFonts w:eastAsia="微软雅黑" w:hint="eastAsia"/>
          <w:bCs/>
          <w:sz w:val="24"/>
          <w:szCs w:val="24"/>
        </w:rPr>
        <w:t xml:space="preserve">nd thanks to the de-centralization </w:t>
      </w:r>
      <w:r w:rsidR="00C161F9">
        <w:rPr>
          <w:rFonts w:eastAsia="微软雅黑" w:hint="eastAsia"/>
          <w:bCs/>
          <w:sz w:val="24"/>
          <w:szCs w:val="24"/>
        </w:rPr>
        <w:t>of block</w:t>
      </w:r>
      <w:r w:rsidR="00BC6F1F">
        <w:rPr>
          <w:rFonts w:eastAsia="微软雅黑" w:hint="eastAsia"/>
          <w:bCs/>
          <w:sz w:val="24"/>
          <w:szCs w:val="24"/>
        </w:rPr>
        <w:t>chain, there is no need for high</w:t>
      </w:r>
      <w:r>
        <w:rPr>
          <w:rFonts w:eastAsia="微软雅黑" w:hint="eastAsia"/>
          <w:bCs/>
          <w:sz w:val="24"/>
          <w:szCs w:val="24"/>
        </w:rPr>
        <w:t xml:space="preserve">ly-intensive </w:t>
      </w:r>
      <w:r w:rsidR="00BC6F1F">
        <w:rPr>
          <w:rFonts w:eastAsia="微软雅黑" w:hint="eastAsia"/>
          <w:bCs/>
          <w:sz w:val="24"/>
          <w:szCs w:val="24"/>
        </w:rPr>
        <w:t xml:space="preserve">computer cluster. </w:t>
      </w:r>
      <w:r w:rsidR="00BC6F1F">
        <w:rPr>
          <w:rFonts w:eastAsia="微软雅黑"/>
          <w:bCs/>
          <w:sz w:val="24"/>
          <w:szCs w:val="24"/>
        </w:rPr>
        <w:t>B</w:t>
      </w:r>
      <w:r w:rsidR="00BC6F1F">
        <w:rPr>
          <w:rFonts w:eastAsia="微软雅黑" w:hint="eastAsia"/>
          <w:bCs/>
          <w:sz w:val="24"/>
          <w:szCs w:val="24"/>
        </w:rPr>
        <w:t xml:space="preserve">oth of the technologies have dramatically reduced the operating and </w:t>
      </w:r>
      <w:r w:rsidR="00BC6F1F">
        <w:rPr>
          <w:rFonts w:eastAsia="微软雅黑"/>
          <w:bCs/>
          <w:sz w:val="24"/>
          <w:szCs w:val="24"/>
        </w:rPr>
        <w:t>maintain</w:t>
      </w:r>
      <w:r w:rsidR="00BC6F1F">
        <w:rPr>
          <w:rFonts w:eastAsia="微软雅黑" w:hint="eastAsia"/>
          <w:bCs/>
          <w:sz w:val="24"/>
          <w:szCs w:val="24"/>
        </w:rPr>
        <w:t>ing cost of the whole IoT.</w:t>
      </w:r>
    </w:p>
    <w:bookmarkEnd w:id="9"/>
    <w:bookmarkEnd w:id="10"/>
    <w:bookmarkEnd w:id="11"/>
    <w:bookmarkEnd w:id="12"/>
    <w:p w14:paraId="1477C89D" w14:textId="3789AE91" w:rsidR="00CD7724" w:rsidRDefault="00C161F9" w:rsidP="00C161F9">
      <w:pPr>
        <w:pStyle w:val="20"/>
        <w:numPr>
          <w:ilvl w:val="0"/>
          <w:numId w:val="9"/>
        </w:numPr>
        <w:tabs>
          <w:tab w:val="left" w:pos="1320"/>
          <w:tab w:val="left" w:pos="1380"/>
          <w:tab w:val="left" w:pos="5865"/>
        </w:tabs>
        <w:spacing w:line="360" w:lineRule="auto"/>
        <w:ind w:firstLineChars="0"/>
        <w:rPr>
          <w:rFonts w:eastAsia="微软雅黑"/>
          <w:b/>
          <w:bCs/>
          <w:sz w:val="24"/>
          <w:szCs w:val="24"/>
        </w:rPr>
      </w:pPr>
      <w:r w:rsidRPr="00C161F9">
        <w:rPr>
          <w:rFonts w:eastAsia="微软雅黑"/>
          <w:b/>
          <w:bCs/>
          <w:sz w:val="24"/>
          <w:szCs w:val="24"/>
        </w:rPr>
        <w:t>Solutions</w:t>
      </w:r>
    </w:p>
    <w:p w14:paraId="0DF3E01F" w14:textId="4D2633B7" w:rsidR="00C161F9" w:rsidRDefault="00C161F9" w:rsidP="00C161F9">
      <w:pPr>
        <w:pStyle w:val="20"/>
        <w:numPr>
          <w:ilvl w:val="0"/>
          <w:numId w:val="11"/>
        </w:numPr>
        <w:tabs>
          <w:tab w:val="left" w:pos="1320"/>
          <w:tab w:val="left" w:pos="1380"/>
          <w:tab w:val="left" w:pos="5865"/>
        </w:tabs>
        <w:spacing w:line="360" w:lineRule="auto"/>
        <w:ind w:firstLineChars="0"/>
        <w:rPr>
          <w:rFonts w:eastAsia="微软雅黑"/>
          <w:bCs/>
          <w:sz w:val="24"/>
          <w:szCs w:val="24"/>
        </w:rPr>
      </w:pPr>
      <w:r w:rsidRPr="00C161F9">
        <w:rPr>
          <w:rFonts w:eastAsia="微软雅黑" w:hint="eastAsia"/>
          <w:bCs/>
          <w:sz w:val="24"/>
          <w:szCs w:val="24"/>
        </w:rPr>
        <w:lastRenderedPageBreak/>
        <w:t>The concept of blockchain</w:t>
      </w:r>
    </w:p>
    <w:p w14:paraId="4D9AC8AC" w14:textId="0D3D824A" w:rsidR="00C161F9" w:rsidRDefault="00C161F9" w:rsidP="00275C06">
      <w:pPr>
        <w:pStyle w:val="20"/>
        <w:tabs>
          <w:tab w:val="left" w:pos="1320"/>
          <w:tab w:val="left" w:pos="1380"/>
          <w:tab w:val="left" w:pos="5865"/>
        </w:tabs>
        <w:spacing w:line="360" w:lineRule="auto"/>
        <w:ind w:firstLine="480"/>
        <w:rPr>
          <w:rFonts w:eastAsia="微软雅黑"/>
          <w:bCs/>
          <w:sz w:val="24"/>
          <w:szCs w:val="24"/>
        </w:rPr>
      </w:pPr>
      <w:r>
        <w:rPr>
          <w:rFonts w:eastAsia="微软雅黑" w:hint="eastAsia"/>
          <w:bCs/>
          <w:sz w:val="24"/>
          <w:szCs w:val="24"/>
        </w:rPr>
        <w:t xml:space="preserve">Blockchain </w:t>
      </w:r>
      <w:r w:rsidR="00661210">
        <w:rPr>
          <w:rFonts w:eastAsia="微软雅黑" w:hint="eastAsia"/>
          <w:bCs/>
          <w:sz w:val="24"/>
          <w:szCs w:val="24"/>
        </w:rPr>
        <w:t>is</w:t>
      </w:r>
      <w:r w:rsidR="00FE0065">
        <w:rPr>
          <w:rFonts w:eastAsia="微软雅黑" w:hint="eastAsia"/>
          <w:bCs/>
          <w:sz w:val="24"/>
          <w:szCs w:val="24"/>
        </w:rPr>
        <w:t xml:space="preserve"> an important concept that was introduced</w:t>
      </w:r>
      <w:r w:rsidR="00661210">
        <w:rPr>
          <w:rFonts w:eastAsia="微软雅黑" w:hint="eastAsia"/>
          <w:bCs/>
          <w:sz w:val="24"/>
          <w:szCs w:val="24"/>
        </w:rPr>
        <w:t xml:space="preserve"> with </w:t>
      </w:r>
      <w:r w:rsidR="004772ED">
        <w:rPr>
          <w:rFonts w:eastAsia="微软雅黑" w:hint="eastAsia"/>
          <w:bCs/>
          <w:sz w:val="24"/>
          <w:szCs w:val="24"/>
        </w:rPr>
        <w:t xml:space="preserve">Bitcoin and its essence is a decentralized database. In a narrow sense, blockchain is a sort of </w:t>
      </w:r>
      <w:r w:rsidR="00FE0065">
        <w:rPr>
          <w:rFonts w:eastAsia="微软雅黑" w:hint="eastAsia"/>
          <w:bCs/>
          <w:sz w:val="24"/>
          <w:szCs w:val="24"/>
        </w:rPr>
        <w:t>ch</w:t>
      </w:r>
      <w:r w:rsidR="00672F50">
        <w:rPr>
          <w:rFonts w:eastAsia="微软雅黑" w:hint="eastAsia"/>
          <w:bCs/>
          <w:sz w:val="24"/>
          <w:szCs w:val="24"/>
        </w:rPr>
        <w:t>ain-</w:t>
      </w:r>
      <w:r w:rsidR="00FE0065">
        <w:rPr>
          <w:rFonts w:eastAsia="微软雅黑" w:hint="eastAsia"/>
          <w:bCs/>
          <w:sz w:val="24"/>
          <w:szCs w:val="24"/>
        </w:rPr>
        <w:t xml:space="preserve">data structure where data blocks are linked in </w:t>
      </w:r>
      <w:r w:rsidR="00FE0065">
        <w:rPr>
          <w:rFonts w:eastAsia="微软雅黑"/>
          <w:bCs/>
          <w:sz w:val="24"/>
          <w:szCs w:val="24"/>
        </w:rPr>
        <w:t>accordance</w:t>
      </w:r>
      <w:r w:rsidR="00FE0065">
        <w:rPr>
          <w:rFonts w:eastAsia="微软雅黑" w:hint="eastAsia"/>
          <w:bCs/>
          <w:sz w:val="24"/>
          <w:szCs w:val="24"/>
        </w:rPr>
        <w:t xml:space="preserve"> with time sequence. </w:t>
      </w:r>
      <w:r w:rsidR="00FE0065">
        <w:rPr>
          <w:rFonts w:eastAsia="微软雅黑"/>
          <w:bCs/>
          <w:sz w:val="24"/>
          <w:szCs w:val="24"/>
        </w:rPr>
        <w:t>I</w:t>
      </w:r>
      <w:r w:rsidR="00FE0065">
        <w:rPr>
          <w:rFonts w:eastAsia="微软雅黑" w:hint="eastAsia"/>
          <w:bCs/>
          <w:sz w:val="24"/>
          <w:szCs w:val="24"/>
        </w:rPr>
        <w:t xml:space="preserve">t is also a distributed ledger which cannot be tampered or </w:t>
      </w:r>
      <w:r w:rsidR="00672F50">
        <w:rPr>
          <w:rFonts w:eastAsia="微软雅黑"/>
          <w:bCs/>
          <w:sz w:val="24"/>
          <w:szCs w:val="24"/>
        </w:rPr>
        <w:t>counterfeited</w:t>
      </w:r>
      <w:r w:rsidR="00672F50">
        <w:rPr>
          <w:rFonts w:eastAsia="微软雅黑" w:hint="eastAsia"/>
          <w:bCs/>
          <w:sz w:val="24"/>
          <w:szCs w:val="24"/>
        </w:rPr>
        <w:t xml:space="preserve"> under the protection of cryptology methods. </w:t>
      </w:r>
      <w:r w:rsidR="00672F50">
        <w:rPr>
          <w:rFonts w:eastAsia="微软雅黑"/>
          <w:bCs/>
          <w:sz w:val="24"/>
          <w:szCs w:val="24"/>
        </w:rPr>
        <w:t>I</w:t>
      </w:r>
      <w:r w:rsidR="00672F50">
        <w:rPr>
          <w:rFonts w:eastAsia="微软雅黑" w:hint="eastAsia"/>
          <w:bCs/>
          <w:sz w:val="24"/>
          <w:szCs w:val="24"/>
        </w:rPr>
        <w:t xml:space="preserve">n a broad sense, blockchain technology is a brand new distributed infrastructure and computing paradigm which uses chain-data structure to verify and store data, uses distributed node consensus </w:t>
      </w:r>
      <w:r w:rsidR="00672F50">
        <w:rPr>
          <w:rFonts w:eastAsia="微软雅黑"/>
          <w:bCs/>
          <w:sz w:val="24"/>
          <w:szCs w:val="24"/>
        </w:rPr>
        <w:t>algorithm</w:t>
      </w:r>
      <w:r w:rsidR="00672F50">
        <w:rPr>
          <w:rFonts w:eastAsia="微软雅黑" w:hint="eastAsia"/>
          <w:bCs/>
          <w:sz w:val="24"/>
          <w:szCs w:val="24"/>
        </w:rPr>
        <w:t xml:space="preserve"> </w:t>
      </w:r>
      <w:r w:rsidR="00534689">
        <w:rPr>
          <w:rFonts w:eastAsia="微软雅黑" w:hint="eastAsia"/>
          <w:bCs/>
          <w:sz w:val="24"/>
          <w:szCs w:val="24"/>
        </w:rPr>
        <w:t>to generate and update data, uses cryptology methods to guarantee the safety of data transmission as well as data access and uses smart contract composed of automatic script code to program and operate data.</w:t>
      </w:r>
    </w:p>
    <w:p w14:paraId="5E6A68AA" w14:textId="5FFF4E2F" w:rsidR="0004019F" w:rsidRPr="00C161F9" w:rsidRDefault="0004019F" w:rsidP="00275C06">
      <w:pPr>
        <w:pStyle w:val="20"/>
        <w:tabs>
          <w:tab w:val="left" w:pos="1320"/>
          <w:tab w:val="left" w:pos="1380"/>
          <w:tab w:val="left" w:pos="5865"/>
        </w:tabs>
        <w:spacing w:line="360" w:lineRule="auto"/>
        <w:ind w:firstLine="480"/>
        <w:rPr>
          <w:rFonts w:eastAsia="微软雅黑"/>
          <w:bCs/>
          <w:sz w:val="24"/>
          <w:szCs w:val="24"/>
        </w:rPr>
      </w:pPr>
      <w:r>
        <w:rPr>
          <w:rFonts w:eastAsia="微软雅黑" w:hint="eastAsia"/>
          <w:bCs/>
          <w:sz w:val="24"/>
          <w:szCs w:val="24"/>
        </w:rPr>
        <w:t>In a more colloquial way, blockchain technolo</w:t>
      </w:r>
      <w:r w:rsidR="007C56D3">
        <w:rPr>
          <w:rFonts w:eastAsia="微软雅黑" w:hint="eastAsia"/>
          <w:bCs/>
          <w:sz w:val="24"/>
          <w:szCs w:val="24"/>
        </w:rPr>
        <w:t xml:space="preserve">gy enables everyone to take part in the bookkeeping. </w:t>
      </w:r>
      <w:r w:rsidR="007C56D3">
        <w:rPr>
          <w:rFonts w:eastAsia="微软雅黑"/>
          <w:bCs/>
          <w:sz w:val="24"/>
          <w:szCs w:val="24"/>
        </w:rPr>
        <w:t>T</w:t>
      </w:r>
      <w:r w:rsidR="007C56D3">
        <w:rPr>
          <w:rFonts w:eastAsia="微软雅黑" w:hint="eastAsia"/>
          <w:bCs/>
          <w:sz w:val="24"/>
          <w:szCs w:val="24"/>
        </w:rPr>
        <w:t xml:space="preserve">here is a database behind every system and if we regard the database as a large ledger, the person in charge of bookkeeping is quite important. </w:t>
      </w:r>
      <w:r w:rsidR="007C56D3">
        <w:rPr>
          <w:rFonts w:eastAsia="微软雅黑"/>
          <w:bCs/>
          <w:sz w:val="24"/>
          <w:szCs w:val="24"/>
        </w:rPr>
        <w:t>U</w:t>
      </w:r>
      <w:r w:rsidR="007C56D3">
        <w:rPr>
          <w:rFonts w:eastAsia="微软雅黑" w:hint="eastAsia"/>
          <w:bCs/>
          <w:sz w:val="24"/>
          <w:szCs w:val="24"/>
        </w:rPr>
        <w:t>nder current technical situation, the person who</w:t>
      </w:r>
      <w:r w:rsidR="00785B23">
        <w:rPr>
          <w:rFonts w:eastAsia="微软雅黑" w:hint="eastAsia"/>
          <w:bCs/>
          <w:sz w:val="24"/>
          <w:szCs w:val="24"/>
        </w:rPr>
        <w:t xml:space="preserve"> owns the system is responsible for the bookkeeping. </w:t>
      </w:r>
      <w:r w:rsidR="00785B23">
        <w:rPr>
          <w:rFonts w:eastAsia="微软雅黑"/>
          <w:bCs/>
          <w:sz w:val="24"/>
          <w:szCs w:val="24"/>
        </w:rPr>
        <w:t>F</w:t>
      </w:r>
      <w:r w:rsidR="00785B23">
        <w:rPr>
          <w:rFonts w:eastAsia="微软雅黑" w:hint="eastAsia"/>
          <w:bCs/>
          <w:sz w:val="24"/>
          <w:szCs w:val="24"/>
        </w:rPr>
        <w:t xml:space="preserve">or example, Tencent is in charge of the bookkeeping of WeChat and Alibaba is in charge of Taobao. </w:t>
      </w:r>
      <w:r w:rsidR="00785B23">
        <w:rPr>
          <w:rFonts w:eastAsia="微软雅黑"/>
          <w:bCs/>
          <w:sz w:val="24"/>
          <w:szCs w:val="24"/>
        </w:rPr>
        <w:t>I</w:t>
      </w:r>
      <w:r w:rsidR="00785B23">
        <w:rPr>
          <w:rFonts w:eastAsia="微软雅黑" w:hint="eastAsia"/>
          <w:bCs/>
          <w:sz w:val="24"/>
          <w:szCs w:val="24"/>
        </w:rPr>
        <w:t xml:space="preserve">n the blockchain system, everyone will have chance to </w:t>
      </w:r>
      <w:r w:rsidR="004A6ABC">
        <w:rPr>
          <w:rFonts w:eastAsia="微软雅黑" w:hint="eastAsia"/>
          <w:bCs/>
          <w:sz w:val="24"/>
          <w:szCs w:val="24"/>
        </w:rPr>
        <w:t>involve</w:t>
      </w:r>
      <w:r w:rsidR="00785B23">
        <w:rPr>
          <w:rFonts w:eastAsia="微软雅黑" w:hint="eastAsia"/>
          <w:bCs/>
          <w:sz w:val="24"/>
          <w:szCs w:val="24"/>
        </w:rPr>
        <w:t xml:space="preserve"> in the bookkeeping process. </w:t>
      </w:r>
      <w:r w:rsidR="004A6ABC">
        <w:rPr>
          <w:rFonts w:eastAsia="微软雅黑"/>
          <w:bCs/>
          <w:sz w:val="24"/>
          <w:szCs w:val="24"/>
        </w:rPr>
        <w:t>D</w:t>
      </w:r>
      <w:r w:rsidR="004A6ABC">
        <w:rPr>
          <w:rFonts w:eastAsia="微软雅黑" w:hint="eastAsia"/>
          <w:bCs/>
          <w:sz w:val="24"/>
          <w:szCs w:val="24"/>
        </w:rPr>
        <w:t xml:space="preserve">uring a certain period of time, if there is any change in data, everyone in the system can participate in bookkeeping. </w:t>
      </w:r>
      <w:r w:rsidR="004A6ABC">
        <w:rPr>
          <w:rFonts w:eastAsia="微软雅黑"/>
          <w:bCs/>
          <w:sz w:val="24"/>
          <w:szCs w:val="24"/>
        </w:rPr>
        <w:t>T</w:t>
      </w:r>
      <w:r w:rsidR="004A6ABC">
        <w:rPr>
          <w:rFonts w:eastAsia="微软雅黑" w:hint="eastAsia"/>
          <w:bCs/>
          <w:sz w:val="24"/>
          <w:szCs w:val="24"/>
        </w:rPr>
        <w:t xml:space="preserve">he system will select the fastest and the most qualified user to write his record on the ledger and then distribute the updated ledger copies to other users in the system as backup. </w:t>
      </w:r>
      <w:r w:rsidR="004A6ABC">
        <w:rPr>
          <w:rFonts w:eastAsia="微软雅黑"/>
          <w:bCs/>
          <w:sz w:val="24"/>
          <w:szCs w:val="24"/>
        </w:rPr>
        <w:t>T</w:t>
      </w:r>
      <w:r w:rsidR="004A6ABC">
        <w:rPr>
          <w:rFonts w:eastAsia="微软雅黑" w:hint="eastAsia"/>
          <w:bCs/>
          <w:sz w:val="24"/>
          <w:szCs w:val="24"/>
        </w:rPr>
        <w:t xml:space="preserve">herefore, everyone in the system will have a complete ledger. </w:t>
      </w:r>
      <w:r w:rsidR="004A6ABC">
        <w:rPr>
          <w:rFonts w:eastAsia="微软雅黑"/>
          <w:bCs/>
          <w:sz w:val="24"/>
          <w:szCs w:val="24"/>
        </w:rPr>
        <w:t>T</w:t>
      </w:r>
      <w:r w:rsidR="004A6ABC">
        <w:rPr>
          <w:rFonts w:eastAsia="微软雅黑" w:hint="eastAsia"/>
          <w:bCs/>
          <w:sz w:val="24"/>
          <w:szCs w:val="24"/>
        </w:rPr>
        <w:t>his kind of bookkeeping method is called the blockchain technology.</w:t>
      </w:r>
    </w:p>
    <w:p w14:paraId="2DBD7259" w14:textId="3E6EE896" w:rsidR="00A22B88" w:rsidRDefault="008A5C83">
      <w:pPr>
        <w:widowControl/>
        <w:shd w:val="clear" w:color="auto" w:fill="FFFFFF"/>
        <w:spacing w:line="360" w:lineRule="auto"/>
        <w:ind w:left="482"/>
        <w:rPr>
          <w:rFonts w:eastAsia="微软雅黑"/>
          <w:color w:val="252525"/>
          <w:kern w:val="0"/>
          <w:sz w:val="24"/>
        </w:rPr>
      </w:pPr>
      <w:r>
        <w:rPr>
          <w:rFonts w:eastAsia="微软雅黑" w:hint="eastAsia"/>
          <w:color w:val="252525"/>
          <w:kern w:val="0"/>
          <w:sz w:val="24"/>
        </w:rPr>
        <w:t>(</w:t>
      </w:r>
      <w:r>
        <w:rPr>
          <w:rFonts w:eastAsia="微软雅黑"/>
          <w:color w:val="252525"/>
          <w:kern w:val="0"/>
          <w:sz w:val="24"/>
        </w:rPr>
        <w:t>2</w:t>
      </w:r>
      <w:r>
        <w:rPr>
          <w:rFonts w:eastAsia="微软雅黑" w:hint="eastAsia"/>
          <w:color w:val="252525"/>
          <w:kern w:val="0"/>
          <w:sz w:val="24"/>
        </w:rPr>
        <w:t>)</w:t>
      </w:r>
      <w:r w:rsidR="00A22B88" w:rsidRPr="008A5C83">
        <w:rPr>
          <w:rFonts w:eastAsia="微软雅黑"/>
          <w:color w:val="252525"/>
          <w:kern w:val="0"/>
          <w:sz w:val="24"/>
        </w:rPr>
        <w:t xml:space="preserve"> The advantages of blockchain technology</w:t>
      </w:r>
    </w:p>
    <w:p w14:paraId="21B8B7E6" w14:textId="6059608D" w:rsidR="008A5C83" w:rsidRDefault="008A5C83" w:rsidP="00275C06">
      <w:pPr>
        <w:widowControl/>
        <w:shd w:val="clear" w:color="auto" w:fill="FFFFFF"/>
        <w:spacing w:line="360" w:lineRule="auto"/>
        <w:ind w:firstLineChars="200" w:firstLine="480"/>
        <w:rPr>
          <w:rFonts w:eastAsia="微软雅黑"/>
          <w:color w:val="252525"/>
          <w:kern w:val="0"/>
          <w:sz w:val="24"/>
        </w:rPr>
      </w:pPr>
      <w:r>
        <w:rPr>
          <w:rFonts w:eastAsia="微软雅黑"/>
          <w:color w:val="252525"/>
          <w:kern w:val="0"/>
          <w:sz w:val="24"/>
        </w:rPr>
        <w:t>T</w:t>
      </w:r>
      <w:r>
        <w:rPr>
          <w:rFonts w:eastAsia="微软雅黑" w:hint="eastAsia"/>
          <w:color w:val="252525"/>
          <w:kern w:val="0"/>
          <w:sz w:val="24"/>
        </w:rPr>
        <w:t>he advantages of blockchain technology (everyone in charge of bookkeeping) are obvious, including:</w:t>
      </w:r>
    </w:p>
    <w:p w14:paraId="1C029D23" w14:textId="7EFBC199" w:rsidR="008A5C83" w:rsidRDefault="008A5C83" w:rsidP="002A0A18">
      <w:pPr>
        <w:pStyle w:val="af2"/>
        <w:widowControl/>
        <w:numPr>
          <w:ilvl w:val="0"/>
          <w:numId w:val="12"/>
        </w:numPr>
        <w:shd w:val="clear" w:color="auto" w:fill="FFFFFF"/>
        <w:spacing w:line="360" w:lineRule="auto"/>
        <w:ind w:firstLineChars="0"/>
        <w:rPr>
          <w:rFonts w:eastAsia="微软雅黑"/>
          <w:color w:val="252525"/>
          <w:kern w:val="0"/>
          <w:sz w:val="24"/>
        </w:rPr>
      </w:pPr>
      <w:r>
        <w:rPr>
          <w:rFonts w:eastAsia="微软雅黑" w:hint="eastAsia"/>
          <w:color w:val="252525"/>
          <w:kern w:val="0"/>
          <w:sz w:val="24"/>
        </w:rPr>
        <w:t xml:space="preserve">High security: </w:t>
      </w:r>
      <w:r w:rsidR="0031065B">
        <w:rPr>
          <w:rFonts w:eastAsia="微软雅黑" w:hint="eastAsia"/>
          <w:color w:val="252525"/>
          <w:kern w:val="0"/>
          <w:sz w:val="24"/>
        </w:rPr>
        <w:t xml:space="preserve">The basic </w:t>
      </w:r>
      <w:r w:rsidR="005F6E97">
        <w:rPr>
          <w:rFonts w:eastAsia="微软雅黑" w:hint="eastAsia"/>
          <w:color w:val="252525"/>
          <w:kern w:val="0"/>
          <w:sz w:val="24"/>
        </w:rPr>
        <w:t>architecture</w:t>
      </w:r>
      <w:r w:rsidR="0031065B">
        <w:rPr>
          <w:rFonts w:eastAsia="微软雅黑" w:hint="eastAsia"/>
          <w:color w:val="252525"/>
          <w:kern w:val="0"/>
          <w:sz w:val="24"/>
        </w:rPr>
        <w:t xml:space="preserve"> of blockchain is immune to traditional internet attacks. </w:t>
      </w:r>
      <w:r w:rsidR="0031065B">
        <w:rPr>
          <w:rFonts w:eastAsia="微软雅黑"/>
          <w:color w:val="252525"/>
          <w:kern w:val="0"/>
          <w:sz w:val="24"/>
        </w:rPr>
        <w:t>T</w:t>
      </w:r>
      <w:r w:rsidR="0031065B">
        <w:rPr>
          <w:rFonts w:eastAsia="微软雅黑" w:hint="eastAsia"/>
          <w:color w:val="252525"/>
          <w:kern w:val="0"/>
          <w:sz w:val="24"/>
        </w:rPr>
        <w:t>he feature of IoT</w:t>
      </w:r>
      <w:r w:rsidR="0031065B">
        <w:rPr>
          <w:rFonts w:eastAsia="微软雅黑"/>
          <w:color w:val="252525"/>
          <w:kern w:val="0"/>
          <w:sz w:val="24"/>
        </w:rPr>
        <w:t>’</w:t>
      </w:r>
      <w:r w:rsidR="0031065B">
        <w:rPr>
          <w:rFonts w:eastAsia="微软雅黑" w:hint="eastAsia"/>
          <w:color w:val="252525"/>
          <w:kern w:val="0"/>
          <w:sz w:val="24"/>
        </w:rPr>
        <w:t>s information encryption and secure communication is security through publicity, and this will help protect the user</w:t>
      </w:r>
      <w:r w:rsidR="0031065B">
        <w:rPr>
          <w:rFonts w:eastAsia="微软雅黑"/>
          <w:color w:val="252525"/>
          <w:kern w:val="0"/>
          <w:sz w:val="24"/>
        </w:rPr>
        <w:t>’</w:t>
      </w:r>
      <w:r w:rsidR="0031065B">
        <w:rPr>
          <w:rFonts w:eastAsia="微软雅黑" w:hint="eastAsia"/>
          <w:color w:val="252525"/>
          <w:kern w:val="0"/>
          <w:sz w:val="24"/>
        </w:rPr>
        <w:t xml:space="preserve">s privacy. </w:t>
      </w:r>
      <w:r w:rsidR="0031065B">
        <w:rPr>
          <w:rFonts w:eastAsia="微软雅黑"/>
          <w:color w:val="252525"/>
          <w:kern w:val="0"/>
          <w:sz w:val="24"/>
        </w:rPr>
        <w:t>Management</w:t>
      </w:r>
      <w:r w:rsidR="0031065B">
        <w:rPr>
          <w:rFonts w:eastAsia="微软雅黑" w:hint="eastAsia"/>
          <w:color w:val="252525"/>
          <w:kern w:val="0"/>
          <w:sz w:val="24"/>
        </w:rPr>
        <w:t xml:space="preserve"> of </w:t>
      </w:r>
      <w:r w:rsidR="00433B43">
        <w:rPr>
          <w:rFonts w:eastAsia="微软雅黑" w:hint="eastAsia"/>
          <w:color w:val="252525"/>
          <w:kern w:val="0"/>
          <w:sz w:val="24"/>
        </w:rPr>
        <w:t xml:space="preserve">identity access and multi-party consensus </w:t>
      </w:r>
      <w:r w:rsidR="00433B43">
        <w:rPr>
          <w:rFonts w:eastAsia="微软雅黑" w:hint="eastAsia"/>
          <w:color w:val="252525"/>
          <w:kern w:val="0"/>
          <w:sz w:val="24"/>
        </w:rPr>
        <w:lastRenderedPageBreak/>
        <w:t xml:space="preserve">will contribute to the recognition of misbehaving nodes and prevent </w:t>
      </w:r>
      <w:r w:rsidR="00592345">
        <w:rPr>
          <w:rFonts w:eastAsia="微软雅黑" w:hint="eastAsia"/>
          <w:color w:val="252525"/>
          <w:kern w:val="0"/>
          <w:sz w:val="24"/>
        </w:rPr>
        <w:t>malicious nodes from</w:t>
      </w:r>
      <w:r w:rsidR="00433B43">
        <w:rPr>
          <w:rFonts w:eastAsia="微软雅黑" w:hint="eastAsia"/>
          <w:color w:val="252525"/>
          <w:kern w:val="0"/>
          <w:sz w:val="24"/>
        </w:rPr>
        <w:t xml:space="preserve"> access</w:t>
      </w:r>
      <w:r w:rsidR="00592345">
        <w:rPr>
          <w:rFonts w:eastAsia="微软雅黑" w:hint="eastAsia"/>
          <w:color w:val="252525"/>
          <w:kern w:val="0"/>
          <w:sz w:val="24"/>
        </w:rPr>
        <w:t>ing</w:t>
      </w:r>
      <w:r w:rsidR="00433B43">
        <w:rPr>
          <w:rFonts w:eastAsia="微软雅黑" w:hint="eastAsia"/>
          <w:color w:val="252525"/>
          <w:kern w:val="0"/>
          <w:sz w:val="24"/>
        </w:rPr>
        <w:t xml:space="preserve"> or</w:t>
      </w:r>
      <w:r w:rsidR="00592345">
        <w:rPr>
          <w:rFonts w:eastAsia="微软雅黑" w:hint="eastAsia"/>
          <w:color w:val="252525"/>
          <w:kern w:val="0"/>
          <w:sz w:val="24"/>
        </w:rPr>
        <w:t xml:space="preserve"> destroying the network. </w:t>
      </w:r>
      <w:r w:rsidR="00592345">
        <w:rPr>
          <w:rFonts w:eastAsia="微软雅黑"/>
          <w:color w:val="252525"/>
          <w:kern w:val="0"/>
          <w:sz w:val="24"/>
        </w:rPr>
        <w:t>T</w:t>
      </w:r>
      <w:r w:rsidR="00592345">
        <w:rPr>
          <w:rFonts w:eastAsia="微软雅黑" w:hint="eastAsia"/>
          <w:color w:val="252525"/>
          <w:kern w:val="0"/>
          <w:sz w:val="24"/>
        </w:rPr>
        <w:t xml:space="preserve">he structure based on chain data will be conducive to building electronic evidence which can be testified and traced. </w:t>
      </w:r>
    </w:p>
    <w:p w14:paraId="48424738" w14:textId="5B20831D" w:rsidR="00592345" w:rsidRPr="002A0A18" w:rsidRDefault="00592345" w:rsidP="002A0A18">
      <w:pPr>
        <w:pStyle w:val="af2"/>
        <w:widowControl/>
        <w:numPr>
          <w:ilvl w:val="0"/>
          <w:numId w:val="12"/>
        </w:numPr>
        <w:shd w:val="clear" w:color="auto" w:fill="FFFFFF"/>
        <w:spacing w:line="360" w:lineRule="auto"/>
        <w:ind w:firstLineChars="0"/>
        <w:rPr>
          <w:rFonts w:eastAsia="微软雅黑"/>
          <w:color w:val="252525"/>
          <w:kern w:val="0"/>
          <w:sz w:val="24"/>
        </w:rPr>
      </w:pPr>
      <w:r w:rsidRPr="002A0A18">
        <w:rPr>
          <w:rFonts w:eastAsia="微软雅黑" w:hint="eastAsia"/>
          <w:color w:val="252525"/>
          <w:kern w:val="0"/>
          <w:sz w:val="24"/>
        </w:rPr>
        <w:t xml:space="preserve">Low cost: </w:t>
      </w:r>
      <w:r w:rsidRPr="002A0A18">
        <w:rPr>
          <w:rFonts w:eastAsia="微软雅黑"/>
          <w:color w:val="252525"/>
          <w:kern w:val="0"/>
          <w:sz w:val="24"/>
        </w:rPr>
        <w:t>The</w:t>
      </w:r>
      <w:r w:rsidRPr="002A0A18">
        <w:rPr>
          <w:rFonts w:eastAsia="微软雅黑" w:hint="eastAsia"/>
          <w:color w:val="252525"/>
          <w:kern w:val="0"/>
          <w:sz w:val="24"/>
        </w:rPr>
        <w:t xml:space="preserve"> features of decentralization, multi centers and </w:t>
      </w:r>
      <w:r w:rsidR="000410BF" w:rsidRPr="002A0A18">
        <w:rPr>
          <w:rFonts w:eastAsia="微软雅黑" w:hint="eastAsia"/>
          <w:color w:val="252525"/>
          <w:kern w:val="0"/>
          <w:sz w:val="24"/>
        </w:rPr>
        <w:t xml:space="preserve">weakening centralization will reduce the operation cost of centralized </w:t>
      </w:r>
      <w:r w:rsidR="005F6E97">
        <w:rPr>
          <w:rFonts w:eastAsia="微软雅黑" w:hint="eastAsia"/>
          <w:color w:val="252525"/>
          <w:kern w:val="0"/>
          <w:sz w:val="24"/>
        </w:rPr>
        <w:t>architecture</w:t>
      </w:r>
      <w:r w:rsidR="000410BF" w:rsidRPr="002A0A18">
        <w:rPr>
          <w:rFonts w:eastAsia="微软雅黑" w:hint="eastAsia"/>
          <w:color w:val="252525"/>
          <w:kern w:val="0"/>
          <w:sz w:val="24"/>
        </w:rPr>
        <w:t>.</w:t>
      </w:r>
      <w:r w:rsidRPr="002A0A18">
        <w:rPr>
          <w:rFonts w:eastAsia="微软雅黑" w:hint="eastAsia"/>
          <w:color w:val="252525"/>
          <w:kern w:val="0"/>
          <w:sz w:val="24"/>
        </w:rPr>
        <w:t xml:space="preserve"> </w:t>
      </w:r>
    </w:p>
    <w:p w14:paraId="338AA654" w14:textId="39BB7547" w:rsidR="000410BF" w:rsidRDefault="000410BF" w:rsidP="000410BF">
      <w:pPr>
        <w:pStyle w:val="af2"/>
        <w:widowControl/>
        <w:numPr>
          <w:ilvl w:val="0"/>
          <w:numId w:val="13"/>
        </w:numPr>
        <w:shd w:val="clear" w:color="auto" w:fill="FFFFFF"/>
        <w:spacing w:line="360" w:lineRule="auto"/>
        <w:ind w:firstLineChars="0"/>
        <w:rPr>
          <w:rFonts w:eastAsia="微软雅黑"/>
          <w:color w:val="252525"/>
          <w:kern w:val="0"/>
          <w:sz w:val="24"/>
        </w:rPr>
      </w:pPr>
      <w:r w:rsidRPr="000410BF">
        <w:rPr>
          <w:rFonts w:eastAsia="微软雅黑" w:hint="eastAsia"/>
          <w:color w:val="252525"/>
          <w:kern w:val="0"/>
          <w:sz w:val="24"/>
        </w:rPr>
        <w:t xml:space="preserve">The </w:t>
      </w:r>
      <w:r w:rsidR="002A0A18">
        <w:rPr>
          <w:rFonts w:eastAsia="微软雅黑" w:hint="eastAsia"/>
          <w:color w:val="252525"/>
          <w:kern w:val="0"/>
          <w:sz w:val="24"/>
        </w:rPr>
        <w:t>barriers to</w:t>
      </w:r>
      <w:r w:rsidRPr="000410BF">
        <w:rPr>
          <w:rFonts w:eastAsia="微软雅黑" w:hint="eastAsia"/>
          <w:color w:val="252525"/>
          <w:kern w:val="0"/>
          <w:sz w:val="24"/>
        </w:rPr>
        <w:t xml:space="preserve"> blockchain application</w:t>
      </w:r>
    </w:p>
    <w:p w14:paraId="4E3A4EA3" w14:textId="0292ECB8" w:rsidR="000410BF" w:rsidRDefault="000410BF" w:rsidP="000410BF">
      <w:pPr>
        <w:pStyle w:val="af2"/>
        <w:widowControl/>
        <w:shd w:val="clear" w:color="auto" w:fill="FFFFFF"/>
        <w:spacing w:line="360" w:lineRule="auto"/>
        <w:ind w:firstLine="480"/>
        <w:rPr>
          <w:rFonts w:eastAsia="微软雅黑"/>
          <w:color w:val="252525"/>
          <w:kern w:val="0"/>
          <w:sz w:val="24"/>
        </w:rPr>
      </w:pPr>
      <w:r>
        <w:rPr>
          <w:rFonts w:eastAsia="微软雅黑"/>
          <w:color w:val="252525"/>
          <w:kern w:val="0"/>
          <w:sz w:val="24"/>
        </w:rPr>
        <w:t>F</w:t>
      </w:r>
      <w:r>
        <w:rPr>
          <w:rFonts w:eastAsia="微软雅黑" w:hint="eastAsia"/>
          <w:color w:val="252525"/>
          <w:kern w:val="0"/>
          <w:sz w:val="24"/>
        </w:rPr>
        <w:t xml:space="preserve">rom an objective perspective, though the blockchain has many distinctive merits, there are still quite a few barriers to its widespread application. </w:t>
      </w:r>
      <w:r>
        <w:rPr>
          <w:rFonts w:eastAsia="微软雅黑"/>
          <w:color w:val="252525"/>
          <w:kern w:val="0"/>
          <w:sz w:val="24"/>
        </w:rPr>
        <w:t>L</w:t>
      </w:r>
      <w:r>
        <w:rPr>
          <w:rFonts w:eastAsia="微软雅黑" w:hint="eastAsia"/>
          <w:color w:val="252525"/>
          <w:kern w:val="0"/>
          <w:sz w:val="24"/>
        </w:rPr>
        <w:t>et</w:t>
      </w:r>
      <w:r>
        <w:rPr>
          <w:rFonts w:eastAsia="微软雅黑"/>
          <w:color w:val="252525"/>
          <w:kern w:val="0"/>
          <w:sz w:val="24"/>
        </w:rPr>
        <w:t>’</w:t>
      </w:r>
      <w:r>
        <w:rPr>
          <w:rFonts w:eastAsia="微软雅黑" w:hint="eastAsia"/>
          <w:color w:val="252525"/>
          <w:kern w:val="0"/>
          <w:sz w:val="24"/>
        </w:rPr>
        <w:t>s take Bitcoin as an example:</w:t>
      </w:r>
    </w:p>
    <w:p w14:paraId="491D42A7" w14:textId="6BC035DD" w:rsidR="000410BF" w:rsidRDefault="000410BF" w:rsidP="002A0A18">
      <w:pPr>
        <w:pStyle w:val="af2"/>
        <w:widowControl/>
        <w:numPr>
          <w:ilvl w:val="0"/>
          <w:numId w:val="16"/>
        </w:numPr>
        <w:shd w:val="clear" w:color="auto" w:fill="FFFFFF"/>
        <w:spacing w:line="360" w:lineRule="auto"/>
        <w:ind w:firstLineChars="0"/>
        <w:rPr>
          <w:rFonts w:eastAsia="微软雅黑"/>
          <w:color w:val="252525"/>
          <w:kern w:val="0"/>
          <w:sz w:val="24"/>
        </w:rPr>
      </w:pPr>
      <w:r w:rsidRPr="002A0A18">
        <w:rPr>
          <w:rFonts w:eastAsia="微软雅黑" w:hint="eastAsia"/>
          <w:color w:val="252525"/>
          <w:kern w:val="0"/>
          <w:sz w:val="24"/>
        </w:rPr>
        <w:t>Resource consumption: Bitcoin</w:t>
      </w:r>
      <w:r w:rsidRPr="002A0A18">
        <w:rPr>
          <w:rFonts w:eastAsia="微软雅黑"/>
          <w:color w:val="252525"/>
          <w:kern w:val="0"/>
          <w:sz w:val="24"/>
        </w:rPr>
        <w:t>’</w:t>
      </w:r>
      <w:r w:rsidRPr="002A0A18">
        <w:rPr>
          <w:rFonts w:eastAsia="微软雅黑" w:hint="eastAsia"/>
          <w:color w:val="252525"/>
          <w:kern w:val="0"/>
          <w:sz w:val="24"/>
        </w:rPr>
        <w:t>s POW</w:t>
      </w:r>
      <w:r w:rsidR="002A0A18" w:rsidRPr="002A0A18">
        <w:rPr>
          <w:rFonts w:eastAsia="微软雅黑" w:hint="eastAsia"/>
          <w:color w:val="252525"/>
          <w:kern w:val="0"/>
          <w:sz w:val="24"/>
        </w:rPr>
        <w:t xml:space="preserve"> (Proof of Work) is consensus mechanism with high resource consumption</w:t>
      </w:r>
      <w:r w:rsidR="00CA7C14">
        <w:rPr>
          <w:rFonts w:eastAsia="微软雅黑" w:hint="eastAsia"/>
          <w:color w:val="252525"/>
          <w:kern w:val="0"/>
          <w:sz w:val="24"/>
        </w:rPr>
        <w:t xml:space="preserve"> while most IoT devices have problems like low </w:t>
      </w:r>
      <w:r w:rsidR="00CA7C14">
        <w:rPr>
          <w:rFonts w:eastAsia="微软雅黑"/>
          <w:color w:val="252525"/>
          <w:kern w:val="0"/>
          <w:sz w:val="24"/>
        </w:rPr>
        <w:t>computing</w:t>
      </w:r>
      <w:r w:rsidR="00CA7C14">
        <w:rPr>
          <w:rFonts w:eastAsia="微软雅黑" w:hint="eastAsia"/>
          <w:color w:val="252525"/>
          <w:kern w:val="0"/>
          <w:sz w:val="24"/>
        </w:rPr>
        <w:t xml:space="preserve"> ability and network </w:t>
      </w:r>
      <w:r w:rsidR="00CA7C14">
        <w:rPr>
          <w:rFonts w:eastAsia="微软雅黑"/>
          <w:color w:val="252525"/>
          <w:kern w:val="0"/>
          <w:sz w:val="24"/>
        </w:rPr>
        <w:t>capability</w:t>
      </w:r>
      <w:r w:rsidR="00CA7C14">
        <w:rPr>
          <w:rFonts w:eastAsia="微软雅黑" w:hint="eastAsia"/>
          <w:color w:val="252525"/>
          <w:kern w:val="0"/>
          <w:sz w:val="24"/>
        </w:rPr>
        <w:t xml:space="preserve"> as well as short battery life.</w:t>
      </w:r>
    </w:p>
    <w:p w14:paraId="47DF4CE8" w14:textId="2E2211AD" w:rsidR="00CA7C14" w:rsidRDefault="00353EA9" w:rsidP="002A0A18">
      <w:pPr>
        <w:pStyle w:val="af2"/>
        <w:widowControl/>
        <w:numPr>
          <w:ilvl w:val="0"/>
          <w:numId w:val="16"/>
        </w:numPr>
        <w:shd w:val="clear" w:color="auto" w:fill="FFFFFF"/>
        <w:spacing w:line="360" w:lineRule="auto"/>
        <w:ind w:firstLineChars="0"/>
        <w:rPr>
          <w:rFonts w:eastAsia="微软雅黑"/>
          <w:color w:val="252525"/>
          <w:kern w:val="0"/>
          <w:sz w:val="24"/>
        </w:rPr>
      </w:pPr>
      <w:r>
        <w:rPr>
          <w:rFonts w:eastAsia="微软雅黑" w:hint="eastAsia"/>
          <w:color w:val="252525"/>
          <w:kern w:val="0"/>
          <w:sz w:val="24"/>
        </w:rPr>
        <w:t xml:space="preserve">Data expansion: With the </w:t>
      </w:r>
      <w:r w:rsidR="004A36F3">
        <w:rPr>
          <w:rFonts w:eastAsia="微软雅黑" w:hint="eastAsia"/>
          <w:color w:val="252525"/>
          <w:kern w:val="0"/>
          <w:sz w:val="24"/>
        </w:rPr>
        <w:t xml:space="preserve">growth of blockchain, can IoT devices provide enough storage capacity? </w:t>
      </w:r>
      <w:r w:rsidR="004A36F3">
        <w:rPr>
          <w:rFonts w:eastAsia="微软雅黑"/>
          <w:color w:val="252525"/>
          <w:kern w:val="0"/>
          <w:sz w:val="24"/>
        </w:rPr>
        <w:t>U</w:t>
      </w:r>
      <w:r w:rsidR="004A36F3">
        <w:rPr>
          <w:rFonts w:eastAsia="微软雅黑" w:hint="eastAsia"/>
          <w:color w:val="252525"/>
          <w:kern w:val="0"/>
          <w:sz w:val="24"/>
        </w:rPr>
        <w:t xml:space="preserve">ntil now, Bitcoin needs 100 G physical storage space and the number keeps increasing. </w:t>
      </w:r>
      <w:r w:rsidR="004A36F3">
        <w:rPr>
          <w:rFonts w:eastAsia="微软雅黑"/>
          <w:color w:val="252525"/>
          <w:kern w:val="0"/>
          <w:sz w:val="24"/>
        </w:rPr>
        <w:t>I</w:t>
      </w:r>
      <w:r w:rsidR="004A36F3">
        <w:rPr>
          <w:rFonts w:eastAsia="微软雅黑" w:hint="eastAsia"/>
          <w:color w:val="252525"/>
          <w:kern w:val="0"/>
          <w:sz w:val="24"/>
        </w:rPr>
        <w:t>f the blockchain technology is widely used, its demand for storage space is enormous.</w:t>
      </w:r>
    </w:p>
    <w:p w14:paraId="2A0C1F86" w14:textId="3BD0D59F" w:rsidR="004A36F3" w:rsidRDefault="004A36F3" w:rsidP="002A0A18">
      <w:pPr>
        <w:pStyle w:val="af2"/>
        <w:widowControl/>
        <w:numPr>
          <w:ilvl w:val="0"/>
          <w:numId w:val="16"/>
        </w:numPr>
        <w:shd w:val="clear" w:color="auto" w:fill="FFFFFF"/>
        <w:spacing w:line="360" w:lineRule="auto"/>
        <w:ind w:firstLineChars="0"/>
        <w:rPr>
          <w:rFonts w:eastAsia="微软雅黑"/>
          <w:color w:val="252525"/>
          <w:kern w:val="0"/>
          <w:sz w:val="24"/>
        </w:rPr>
      </w:pPr>
      <w:r>
        <w:rPr>
          <w:rFonts w:eastAsia="微软雅黑" w:hint="eastAsia"/>
          <w:color w:val="252525"/>
          <w:kern w:val="0"/>
          <w:sz w:val="24"/>
        </w:rPr>
        <w:t xml:space="preserve">Performance bottleneck: The limit speed of traditional Bitcoin trade is 7 transactions per second and it will take about one hour to </w:t>
      </w:r>
      <w:r w:rsidR="00F329C9">
        <w:rPr>
          <w:rFonts w:eastAsia="微软雅黑" w:hint="eastAsia"/>
          <w:color w:val="252525"/>
          <w:kern w:val="0"/>
          <w:sz w:val="24"/>
        </w:rPr>
        <w:t xml:space="preserve">write in the blockchain plus the time for consensus confirmation. </w:t>
      </w:r>
      <w:r w:rsidR="00F329C9">
        <w:rPr>
          <w:rFonts w:eastAsia="微软雅黑"/>
          <w:color w:val="252525"/>
          <w:kern w:val="0"/>
          <w:sz w:val="24"/>
        </w:rPr>
        <w:t>T</w:t>
      </w:r>
      <w:r w:rsidR="00F329C9">
        <w:rPr>
          <w:rFonts w:eastAsia="微软雅黑" w:hint="eastAsia"/>
          <w:color w:val="252525"/>
          <w:kern w:val="0"/>
          <w:sz w:val="24"/>
        </w:rPr>
        <w:t>his will lead to feedback and warning delay, which are infeasible in delay-sensitive industrial IoT.</w:t>
      </w:r>
    </w:p>
    <w:p w14:paraId="060653FD" w14:textId="0AB0B562" w:rsidR="00F329C9" w:rsidRDefault="00E90CC5" w:rsidP="002A0A18">
      <w:pPr>
        <w:pStyle w:val="af2"/>
        <w:widowControl/>
        <w:numPr>
          <w:ilvl w:val="0"/>
          <w:numId w:val="16"/>
        </w:numPr>
        <w:shd w:val="clear" w:color="auto" w:fill="FFFFFF"/>
        <w:spacing w:line="360" w:lineRule="auto"/>
        <w:ind w:firstLineChars="0"/>
        <w:rPr>
          <w:rFonts w:eastAsia="微软雅黑"/>
          <w:color w:val="252525"/>
          <w:kern w:val="0"/>
          <w:sz w:val="24"/>
        </w:rPr>
      </w:pPr>
      <w:r>
        <w:rPr>
          <w:rFonts w:eastAsia="微软雅黑" w:hint="eastAsia"/>
          <w:color w:val="252525"/>
          <w:kern w:val="0"/>
          <w:sz w:val="24"/>
        </w:rPr>
        <w:t xml:space="preserve">Partition </w:t>
      </w:r>
      <w:r>
        <w:rPr>
          <w:rFonts w:eastAsia="微软雅黑"/>
          <w:color w:val="252525"/>
          <w:kern w:val="0"/>
          <w:sz w:val="24"/>
        </w:rPr>
        <w:t>tolerance</w:t>
      </w:r>
      <w:r>
        <w:rPr>
          <w:rFonts w:eastAsia="微软雅黑" w:hint="eastAsia"/>
          <w:color w:val="252525"/>
          <w:kern w:val="0"/>
          <w:sz w:val="24"/>
        </w:rPr>
        <w:t xml:space="preserve">: </w:t>
      </w:r>
      <w:r>
        <w:rPr>
          <w:rFonts w:eastAsia="微软雅黑"/>
          <w:color w:val="252525"/>
          <w:kern w:val="0"/>
          <w:sz w:val="24"/>
        </w:rPr>
        <w:t>The</w:t>
      </w:r>
      <w:r>
        <w:rPr>
          <w:rFonts w:eastAsia="微软雅黑" w:hint="eastAsia"/>
          <w:color w:val="252525"/>
          <w:kern w:val="0"/>
          <w:sz w:val="24"/>
        </w:rPr>
        <w:t xml:space="preserve"> industrial IoT emphasizes that the nodes should be </w:t>
      </w:r>
      <w:r>
        <w:rPr>
          <w:rFonts w:eastAsia="微软雅黑"/>
          <w:color w:val="252525"/>
          <w:kern w:val="0"/>
          <w:sz w:val="24"/>
        </w:rPr>
        <w:t>“</w:t>
      </w:r>
      <w:r>
        <w:rPr>
          <w:rFonts w:eastAsia="微软雅黑" w:hint="eastAsia"/>
          <w:color w:val="252525"/>
          <w:kern w:val="0"/>
          <w:sz w:val="24"/>
        </w:rPr>
        <w:t>always online</w:t>
      </w:r>
      <w:r>
        <w:rPr>
          <w:rFonts w:eastAsia="微软雅黑"/>
          <w:color w:val="252525"/>
          <w:kern w:val="0"/>
          <w:sz w:val="24"/>
        </w:rPr>
        <w:t>”</w:t>
      </w:r>
      <w:r>
        <w:rPr>
          <w:rFonts w:eastAsia="微软雅黑" w:hint="eastAsia"/>
          <w:color w:val="252525"/>
          <w:kern w:val="0"/>
          <w:sz w:val="24"/>
        </w:rPr>
        <w:t xml:space="preserve"> but it happens all the time that ordinary IoT nodes become </w:t>
      </w:r>
      <w:r>
        <w:rPr>
          <w:rFonts w:eastAsia="微软雅黑"/>
          <w:color w:val="252525"/>
          <w:kern w:val="0"/>
          <w:sz w:val="24"/>
        </w:rPr>
        <w:t>failure</w:t>
      </w:r>
      <w:r w:rsidR="00EC5111">
        <w:rPr>
          <w:rFonts w:eastAsia="微软雅黑" w:hint="eastAsia"/>
          <w:color w:val="252525"/>
          <w:kern w:val="0"/>
          <w:sz w:val="24"/>
        </w:rPr>
        <w:t xml:space="preserve"> and join</w:t>
      </w:r>
      <w:r>
        <w:rPr>
          <w:rFonts w:eastAsia="微软雅黑" w:hint="eastAsia"/>
          <w:color w:val="252525"/>
          <w:kern w:val="0"/>
          <w:sz w:val="24"/>
        </w:rPr>
        <w:t xml:space="preserve"> or exit the </w:t>
      </w:r>
      <w:r w:rsidR="00EC5111">
        <w:rPr>
          <w:rFonts w:eastAsia="微软雅黑" w:hint="eastAsia"/>
          <w:color w:val="252525"/>
          <w:kern w:val="0"/>
          <w:sz w:val="24"/>
        </w:rPr>
        <w:t xml:space="preserve">network frequently. </w:t>
      </w:r>
      <w:r w:rsidR="00EC5111">
        <w:rPr>
          <w:rFonts w:eastAsia="微软雅黑"/>
          <w:color w:val="252525"/>
          <w:kern w:val="0"/>
          <w:sz w:val="24"/>
        </w:rPr>
        <w:t>T</w:t>
      </w:r>
      <w:r w:rsidR="00EC5111">
        <w:rPr>
          <w:rFonts w:eastAsia="微软雅黑" w:hint="eastAsia"/>
          <w:color w:val="252525"/>
          <w:kern w:val="0"/>
          <w:sz w:val="24"/>
        </w:rPr>
        <w:t xml:space="preserve">his will generate network shocks which consume a lot of network bandwidth and even cause </w:t>
      </w:r>
      <w:r w:rsidR="00EC5111">
        <w:rPr>
          <w:rFonts w:eastAsia="微软雅黑"/>
          <w:color w:val="252525"/>
          <w:kern w:val="0"/>
          <w:sz w:val="24"/>
        </w:rPr>
        <w:t>“network</w:t>
      </w:r>
      <w:r w:rsidR="00EC5111">
        <w:rPr>
          <w:rFonts w:eastAsia="微软雅黑" w:hint="eastAsia"/>
          <w:color w:val="252525"/>
          <w:kern w:val="0"/>
          <w:sz w:val="24"/>
        </w:rPr>
        <w:t xml:space="preserve"> partition</w:t>
      </w:r>
      <w:r w:rsidR="00EC5111">
        <w:rPr>
          <w:rFonts w:eastAsia="微软雅黑"/>
          <w:color w:val="252525"/>
          <w:kern w:val="0"/>
          <w:sz w:val="24"/>
        </w:rPr>
        <w:t>”</w:t>
      </w:r>
      <w:r w:rsidR="00EC5111">
        <w:rPr>
          <w:rFonts w:eastAsia="微软雅黑" w:hint="eastAsia"/>
          <w:color w:val="252525"/>
          <w:kern w:val="0"/>
          <w:sz w:val="24"/>
        </w:rPr>
        <w:t>.</w:t>
      </w:r>
    </w:p>
    <w:p w14:paraId="382B165E" w14:textId="575EE7BB" w:rsidR="00EC5111" w:rsidRDefault="00EC5111" w:rsidP="00EC5111">
      <w:pPr>
        <w:pStyle w:val="af2"/>
        <w:widowControl/>
        <w:shd w:val="clear" w:color="auto" w:fill="FFFFFF"/>
        <w:spacing w:line="360" w:lineRule="auto"/>
        <w:ind w:firstLine="480"/>
        <w:rPr>
          <w:rFonts w:eastAsia="微软雅黑"/>
          <w:color w:val="252525"/>
          <w:kern w:val="0"/>
          <w:sz w:val="24"/>
        </w:rPr>
      </w:pPr>
      <w:r>
        <w:rPr>
          <w:rFonts w:eastAsia="微软雅黑"/>
          <w:color w:val="252525"/>
          <w:kern w:val="0"/>
          <w:sz w:val="24"/>
        </w:rPr>
        <w:lastRenderedPageBreak/>
        <w:t>A</w:t>
      </w:r>
      <w:r>
        <w:rPr>
          <w:rFonts w:eastAsia="微软雅黑" w:hint="eastAsia"/>
          <w:color w:val="252525"/>
          <w:kern w:val="0"/>
          <w:sz w:val="24"/>
        </w:rPr>
        <w:t xml:space="preserve">ll the above problems are not obvious when the blockchain is used on a small scale, but they will bring serious results in large-scale applications. </w:t>
      </w:r>
      <w:r>
        <w:rPr>
          <w:rFonts w:eastAsia="微软雅黑"/>
          <w:color w:val="252525"/>
          <w:kern w:val="0"/>
          <w:sz w:val="24"/>
        </w:rPr>
        <w:t>H</w:t>
      </w:r>
      <w:r>
        <w:rPr>
          <w:rFonts w:eastAsia="微软雅黑" w:hint="eastAsia"/>
          <w:color w:val="252525"/>
          <w:kern w:val="0"/>
          <w:sz w:val="24"/>
        </w:rPr>
        <w:t>ow can we solve these problems?</w:t>
      </w:r>
    </w:p>
    <w:p w14:paraId="252A006C" w14:textId="77777777" w:rsidR="00EC5111" w:rsidRPr="002A0A18" w:rsidRDefault="00EC5111" w:rsidP="00EC5111">
      <w:pPr>
        <w:pStyle w:val="af2"/>
        <w:widowControl/>
        <w:shd w:val="clear" w:color="auto" w:fill="FFFFFF"/>
        <w:spacing w:line="360" w:lineRule="auto"/>
        <w:ind w:left="840" w:firstLineChars="0" w:firstLine="0"/>
        <w:rPr>
          <w:rFonts w:eastAsia="微软雅黑"/>
          <w:color w:val="252525"/>
          <w:kern w:val="0"/>
          <w:sz w:val="24"/>
        </w:rPr>
      </w:pPr>
    </w:p>
    <w:p w14:paraId="722196BB" w14:textId="77777777" w:rsidR="000410BF" w:rsidRPr="008A5C83" w:rsidRDefault="000410BF" w:rsidP="000410BF">
      <w:pPr>
        <w:pStyle w:val="af2"/>
        <w:widowControl/>
        <w:shd w:val="clear" w:color="auto" w:fill="FFFFFF"/>
        <w:spacing w:line="360" w:lineRule="auto"/>
        <w:ind w:left="840" w:firstLineChars="0" w:firstLine="0"/>
        <w:rPr>
          <w:rFonts w:eastAsia="微软雅黑"/>
          <w:color w:val="252525"/>
          <w:kern w:val="0"/>
          <w:sz w:val="24"/>
        </w:rPr>
      </w:pPr>
    </w:p>
    <w:p w14:paraId="340F5AA2" w14:textId="77777777" w:rsidR="00CD7724" w:rsidRPr="00204DA0" w:rsidRDefault="002C67FD">
      <w:pPr>
        <w:widowControl/>
        <w:shd w:val="clear" w:color="auto" w:fill="FFFFFF"/>
        <w:spacing w:line="360" w:lineRule="auto"/>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br w:type="page"/>
      </w:r>
    </w:p>
    <w:p w14:paraId="4C14C2E1" w14:textId="385C7EB0" w:rsidR="00CD7724" w:rsidRPr="008D1876" w:rsidRDefault="008D1876" w:rsidP="008D1876">
      <w:pPr>
        <w:tabs>
          <w:tab w:val="left" w:pos="840"/>
        </w:tabs>
        <w:spacing w:line="360" w:lineRule="auto"/>
        <w:outlineLvl w:val="0"/>
        <w:rPr>
          <w:rFonts w:eastAsia="微软雅黑"/>
          <w:b/>
          <w:bCs/>
          <w:sz w:val="28"/>
          <w:szCs w:val="28"/>
        </w:rPr>
      </w:pPr>
      <w:bookmarkStart w:id="13" w:name="_Toc498508202"/>
      <w:r w:rsidRPr="008D1876">
        <w:rPr>
          <w:rFonts w:eastAsia="微软雅黑"/>
          <w:b/>
          <w:bCs/>
          <w:sz w:val="28"/>
          <w:szCs w:val="28"/>
        </w:rPr>
        <w:lastRenderedPageBreak/>
        <w:t>Chapter II Project Exposition</w:t>
      </w:r>
      <w:bookmarkEnd w:id="13"/>
    </w:p>
    <w:p w14:paraId="59AEE876" w14:textId="32C74CDF" w:rsidR="00F71A2E" w:rsidRPr="00946248" w:rsidRDefault="00F71A2E" w:rsidP="00F71A2E">
      <w:pPr>
        <w:pStyle w:val="af2"/>
        <w:numPr>
          <w:ilvl w:val="0"/>
          <w:numId w:val="17"/>
        </w:numPr>
        <w:tabs>
          <w:tab w:val="left" w:pos="5865"/>
        </w:tabs>
        <w:spacing w:line="360" w:lineRule="auto"/>
        <w:ind w:firstLineChars="0"/>
        <w:rPr>
          <w:rFonts w:eastAsia="微软雅黑"/>
          <w:b/>
          <w:sz w:val="24"/>
          <w:szCs w:val="24"/>
        </w:rPr>
      </w:pPr>
      <w:r>
        <w:rPr>
          <w:rFonts w:eastAsia="微软雅黑" w:hint="eastAsia"/>
          <w:b/>
          <w:sz w:val="24"/>
          <w:szCs w:val="24"/>
        </w:rPr>
        <w:t>Brief introduction</w:t>
      </w:r>
    </w:p>
    <w:p w14:paraId="788810BD" w14:textId="4BA4AFC6" w:rsidR="008D1876" w:rsidRDefault="00F71A2E" w:rsidP="00F71A2E">
      <w:pPr>
        <w:tabs>
          <w:tab w:val="left" w:pos="840"/>
        </w:tabs>
        <w:spacing w:line="360" w:lineRule="auto"/>
        <w:ind w:firstLineChars="200" w:firstLine="480"/>
        <w:rPr>
          <w:rFonts w:eastAsia="微软雅黑"/>
          <w:bCs/>
          <w:sz w:val="24"/>
          <w:szCs w:val="24"/>
        </w:rPr>
      </w:pPr>
      <w:r w:rsidRPr="00F71A2E">
        <w:rPr>
          <w:rFonts w:eastAsia="微软雅黑"/>
          <w:bCs/>
          <w:sz w:val="24"/>
          <w:szCs w:val="24"/>
        </w:rPr>
        <w:t>B</w:t>
      </w:r>
      <w:r w:rsidRPr="00F71A2E">
        <w:rPr>
          <w:rFonts w:eastAsia="微软雅黑" w:hint="eastAsia"/>
          <w:bCs/>
          <w:sz w:val="24"/>
          <w:szCs w:val="24"/>
        </w:rPr>
        <w:t xml:space="preserve">ecause of the centralization design of tradition IoT </w:t>
      </w:r>
      <w:r w:rsidR="005F6E97">
        <w:rPr>
          <w:rFonts w:eastAsia="微软雅黑" w:hint="eastAsia"/>
          <w:bCs/>
          <w:sz w:val="24"/>
          <w:szCs w:val="24"/>
        </w:rPr>
        <w:t>architecture</w:t>
      </w:r>
      <w:r w:rsidRPr="00F71A2E">
        <w:rPr>
          <w:rFonts w:eastAsia="微软雅黑" w:hint="eastAsia"/>
          <w:bCs/>
          <w:sz w:val="24"/>
          <w:szCs w:val="24"/>
        </w:rPr>
        <w:t>, the user</w:t>
      </w:r>
      <w:r w:rsidRPr="00F71A2E">
        <w:rPr>
          <w:rFonts w:eastAsia="微软雅黑"/>
          <w:bCs/>
          <w:sz w:val="24"/>
          <w:szCs w:val="24"/>
        </w:rPr>
        <w:t>’</w:t>
      </w:r>
      <w:r w:rsidRPr="00F71A2E">
        <w:rPr>
          <w:rFonts w:eastAsia="微软雅黑" w:hint="eastAsia"/>
          <w:bCs/>
          <w:sz w:val="24"/>
          <w:szCs w:val="24"/>
        </w:rPr>
        <w:t xml:space="preserve">s behavioral data is stored in the center servers controlled by merchants. </w:t>
      </w:r>
      <w:r w:rsidRPr="00F71A2E">
        <w:rPr>
          <w:rFonts w:eastAsia="微软雅黑"/>
          <w:bCs/>
          <w:sz w:val="24"/>
          <w:szCs w:val="24"/>
        </w:rPr>
        <w:t>T</w:t>
      </w:r>
      <w:r w:rsidRPr="00F71A2E">
        <w:rPr>
          <w:rFonts w:eastAsia="微软雅黑" w:hint="eastAsia"/>
          <w:bCs/>
          <w:sz w:val="24"/>
          <w:szCs w:val="24"/>
        </w:rPr>
        <w:t>hus, the user</w:t>
      </w:r>
      <w:r w:rsidRPr="00F71A2E">
        <w:rPr>
          <w:rFonts w:eastAsia="微软雅黑"/>
          <w:bCs/>
          <w:sz w:val="24"/>
          <w:szCs w:val="24"/>
        </w:rPr>
        <w:t>’</w:t>
      </w:r>
      <w:r w:rsidRPr="00F71A2E">
        <w:rPr>
          <w:rFonts w:eastAsia="微软雅黑" w:hint="eastAsia"/>
          <w:bCs/>
          <w:sz w:val="24"/>
          <w:szCs w:val="24"/>
        </w:rPr>
        <w:t>s data is prone to be leaked out and the user</w:t>
      </w:r>
      <w:r w:rsidRPr="00F71A2E">
        <w:rPr>
          <w:rFonts w:eastAsia="微软雅黑"/>
          <w:bCs/>
          <w:sz w:val="24"/>
          <w:szCs w:val="24"/>
        </w:rPr>
        <w:t>’</w:t>
      </w:r>
      <w:r w:rsidRPr="00F71A2E">
        <w:rPr>
          <w:rFonts w:eastAsia="微软雅黑" w:hint="eastAsia"/>
          <w:bCs/>
          <w:sz w:val="24"/>
          <w:szCs w:val="24"/>
        </w:rPr>
        <w:t>s privacy as well as safety will face severe threats.</w:t>
      </w:r>
    </w:p>
    <w:p w14:paraId="34DF3E63" w14:textId="6ED2A0C2" w:rsidR="00F71A2E" w:rsidRDefault="00FF3371" w:rsidP="00F71A2E">
      <w:pPr>
        <w:tabs>
          <w:tab w:val="left" w:pos="840"/>
        </w:tabs>
        <w:spacing w:line="360" w:lineRule="auto"/>
        <w:ind w:firstLineChars="200" w:firstLine="480"/>
        <w:rPr>
          <w:rFonts w:eastAsia="微软雅黑"/>
          <w:bCs/>
          <w:sz w:val="24"/>
          <w:szCs w:val="24"/>
        </w:rPr>
      </w:pPr>
      <w:r>
        <w:rPr>
          <w:rFonts w:eastAsia="微软雅黑"/>
          <w:bCs/>
          <w:sz w:val="24"/>
          <w:szCs w:val="24"/>
        </w:rPr>
        <w:t>T</w:t>
      </w:r>
      <w:r>
        <w:rPr>
          <w:rFonts w:eastAsia="微软雅黑" w:hint="eastAsia"/>
          <w:bCs/>
          <w:sz w:val="24"/>
          <w:szCs w:val="24"/>
        </w:rPr>
        <w:t>he blockchain has provided decentralized ideas and technology, which are very suitable for the self-service, self-</w:t>
      </w:r>
      <w:r>
        <w:rPr>
          <w:rFonts w:eastAsia="微软雅黑"/>
          <w:bCs/>
          <w:sz w:val="24"/>
          <w:szCs w:val="24"/>
        </w:rPr>
        <w:t>maintenance</w:t>
      </w:r>
      <w:r>
        <w:rPr>
          <w:rFonts w:eastAsia="微软雅黑" w:hint="eastAsia"/>
          <w:bCs/>
          <w:sz w:val="24"/>
          <w:szCs w:val="24"/>
        </w:rPr>
        <w:t>, self-transactions and shares between machines in IoT industry</w:t>
      </w:r>
      <w:r w:rsidR="007962A6">
        <w:rPr>
          <w:rFonts w:eastAsia="微软雅黑" w:hint="eastAsia"/>
          <w:bCs/>
          <w:sz w:val="24"/>
          <w:szCs w:val="24"/>
        </w:rPr>
        <w:t xml:space="preserve"> </w:t>
      </w:r>
      <w:r w:rsidR="007962A6">
        <w:rPr>
          <w:rFonts w:eastAsia="微软雅黑" w:hint="eastAsia"/>
          <w:bCs/>
          <w:sz w:val="24"/>
          <w:szCs w:val="24"/>
          <w:vertAlign w:val="superscript"/>
        </w:rPr>
        <w:t>[1]</w:t>
      </w:r>
      <w:r>
        <w:rPr>
          <w:rFonts w:eastAsia="微软雅黑" w:hint="eastAsia"/>
          <w:bCs/>
          <w:sz w:val="24"/>
          <w:szCs w:val="24"/>
        </w:rPr>
        <w:t xml:space="preserve">. </w:t>
      </w:r>
      <w:r>
        <w:rPr>
          <w:rFonts w:eastAsia="微软雅黑"/>
          <w:bCs/>
          <w:sz w:val="24"/>
          <w:szCs w:val="24"/>
        </w:rPr>
        <w:t>B</w:t>
      </w:r>
      <w:r>
        <w:rPr>
          <w:rFonts w:eastAsia="微软雅黑" w:hint="eastAsia"/>
          <w:bCs/>
          <w:sz w:val="24"/>
          <w:szCs w:val="24"/>
        </w:rPr>
        <w:t xml:space="preserve">ut there are still some key </w:t>
      </w:r>
      <w:r w:rsidR="00D00305">
        <w:rPr>
          <w:rFonts w:eastAsia="微软雅黑" w:hint="eastAsia"/>
          <w:bCs/>
          <w:sz w:val="24"/>
          <w:szCs w:val="24"/>
        </w:rPr>
        <w:t xml:space="preserve">problems to be solved when applying the blockchain technology in IoT, such as the form of consensus, quick pay on small amount and protection of data privacy. </w:t>
      </w:r>
      <w:r w:rsidR="00D00305">
        <w:rPr>
          <w:rFonts w:eastAsia="微软雅黑"/>
          <w:bCs/>
          <w:sz w:val="24"/>
          <w:szCs w:val="24"/>
        </w:rPr>
        <w:t>F</w:t>
      </w:r>
      <w:r w:rsidR="00D00305">
        <w:rPr>
          <w:rFonts w:eastAsia="微软雅黑" w:hint="eastAsia"/>
          <w:bCs/>
          <w:sz w:val="24"/>
          <w:szCs w:val="24"/>
        </w:rPr>
        <w:t xml:space="preserve">or these problems, IoT has brought up its own solutions, including PBFT, SPV, DAG and CPS cluster </w:t>
      </w:r>
      <w:r w:rsidR="00D00305">
        <w:rPr>
          <w:rFonts w:eastAsia="微软雅黑"/>
          <w:bCs/>
          <w:sz w:val="24"/>
          <w:szCs w:val="24"/>
        </w:rPr>
        <w:t>technology</w:t>
      </w:r>
      <w:r w:rsidR="00D00305">
        <w:rPr>
          <w:rFonts w:eastAsia="微软雅黑" w:hint="eastAsia"/>
          <w:bCs/>
          <w:sz w:val="24"/>
          <w:szCs w:val="24"/>
        </w:rPr>
        <w:t xml:space="preserve"> as well as big-data-analysis smart contract ChainCode and so on.</w:t>
      </w:r>
    </w:p>
    <w:p w14:paraId="76F01089" w14:textId="5489209F" w:rsidR="00D00305" w:rsidRPr="00F71A2E" w:rsidRDefault="00F43415" w:rsidP="00F71A2E">
      <w:pPr>
        <w:tabs>
          <w:tab w:val="left" w:pos="840"/>
        </w:tabs>
        <w:spacing w:line="360" w:lineRule="auto"/>
        <w:ind w:firstLineChars="200" w:firstLine="480"/>
        <w:rPr>
          <w:rFonts w:eastAsia="微软雅黑"/>
          <w:bCs/>
          <w:sz w:val="24"/>
          <w:szCs w:val="24"/>
        </w:rPr>
      </w:pPr>
      <w:r>
        <w:rPr>
          <w:rFonts w:eastAsia="微软雅黑" w:hint="eastAsia"/>
          <w:bCs/>
          <w:sz w:val="24"/>
          <w:szCs w:val="24"/>
        </w:rPr>
        <w:t>ITC</w:t>
      </w:r>
      <w:r w:rsidR="006D000A">
        <w:rPr>
          <w:rFonts w:eastAsia="微软雅黑" w:hint="eastAsia"/>
          <w:bCs/>
          <w:sz w:val="24"/>
          <w:szCs w:val="24"/>
        </w:rPr>
        <w:t xml:space="preserve"> adopts the main chain of PBFT </w:t>
      </w:r>
      <w:r w:rsidR="00882310">
        <w:rPr>
          <w:rFonts w:eastAsia="微软雅黑" w:hint="eastAsia"/>
          <w:bCs/>
          <w:sz w:val="24"/>
          <w:szCs w:val="24"/>
        </w:rPr>
        <w:t>c</w:t>
      </w:r>
      <w:r w:rsidR="006D000A">
        <w:rPr>
          <w:rFonts w:eastAsia="微软雅黑" w:hint="eastAsia"/>
          <w:bCs/>
          <w:sz w:val="24"/>
          <w:szCs w:val="24"/>
        </w:rPr>
        <w:t xml:space="preserve">onsensus, the DAG network, which supports high performance by nature, as side chain and the multi-tier </w:t>
      </w:r>
      <w:r w:rsidR="006D000A">
        <w:rPr>
          <w:rFonts w:eastAsia="微软雅黑"/>
          <w:bCs/>
          <w:sz w:val="24"/>
          <w:szCs w:val="24"/>
        </w:rPr>
        <w:t>architecture</w:t>
      </w:r>
      <w:r w:rsidR="006D000A">
        <w:rPr>
          <w:rFonts w:eastAsia="微软雅黑" w:hint="eastAsia"/>
          <w:bCs/>
          <w:sz w:val="24"/>
          <w:szCs w:val="24"/>
        </w:rPr>
        <w:t xml:space="preserve"> to build an IoT operating system which is safe, </w:t>
      </w:r>
      <w:r w:rsidR="006D000A">
        <w:rPr>
          <w:rFonts w:eastAsia="微软雅黑"/>
          <w:bCs/>
          <w:sz w:val="24"/>
          <w:szCs w:val="24"/>
        </w:rPr>
        <w:t>decentralized</w:t>
      </w:r>
      <w:r w:rsidR="006D000A">
        <w:rPr>
          <w:rFonts w:eastAsia="微软雅黑" w:hint="eastAsia"/>
          <w:bCs/>
          <w:sz w:val="24"/>
          <w:szCs w:val="24"/>
        </w:rPr>
        <w:t xml:space="preserve"> and can support high concurrency.</w:t>
      </w:r>
    </w:p>
    <w:p w14:paraId="1061D99D" w14:textId="577D8CD9" w:rsidR="00CD7724" w:rsidRPr="005F6E97" w:rsidRDefault="005F6E97" w:rsidP="005F6E97">
      <w:pPr>
        <w:pStyle w:val="20"/>
        <w:tabs>
          <w:tab w:val="left" w:pos="840"/>
          <w:tab w:val="left" w:pos="1380"/>
        </w:tabs>
        <w:spacing w:line="360" w:lineRule="auto"/>
        <w:ind w:firstLineChars="0"/>
        <w:outlineLvl w:val="1"/>
        <w:rPr>
          <w:rFonts w:eastAsia="微软雅黑"/>
          <w:b/>
          <w:bCs/>
          <w:color w:val="252525"/>
          <w:sz w:val="24"/>
          <w:szCs w:val="24"/>
        </w:rPr>
      </w:pPr>
      <w:bookmarkStart w:id="14" w:name="_Toc498508203"/>
      <w:bookmarkStart w:id="15" w:name="_Toc487723837"/>
      <w:bookmarkStart w:id="16" w:name="_Toc300843296"/>
      <w:bookmarkStart w:id="17" w:name="_Toc300395113"/>
      <w:bookmarkStart w:id="18" w:name="_Toc300843456"/>
      <w:r w:rsidRPr="005F6E97">
        <w:rPr>
          <w:rFonts w:eastAsia="微软雅黑"/>
          <w:b/>
          <w:bCs/>
          <w:sz w:val="24"/>
          <w:szCs w:val="24"/>
        </w:rPr>
        <w:t>2. Technical architecture</w:t>
      </w:r>
      <w:bookmarkEnd w:id="14"/>
    </w:p>
    <w:bookmarkEnd w:id="15"/>
    <w:p w14:paraId="14E60B05" w14:textId="6B875031" w:rsidR="00CD7724" w:rsidRPr="005F6E97" w:rsidRDefault="005F6E97">
      <w:pPr>
        <w:widowControl/>
        <w:shd w:val="clear" w:color="auto" w:fill="FFFFFF"/>
        <w:spacing w:line="360" w:lineRule="auto"/>
        <w:ind w:firstLine="420"/>
        <w:rPr>
          <w:rFonts w:eastAsia="微软雅黑"/>
          <w:b/>
          <w:color w:val="252525"/>
          <w:kern w:val="0"/>
        </w:rPr>
      </w:pPr>
      <w:r w:rsidRPr="005F6E97">
        <w:rPr>
          <w:rFonts w:eastAsia="微软雅黑"/>
          <w:b/>
          <w:bCs/>
          <w:sz w:val="24"/>
          <w:szCs w:val="24"/>
        </w:rPr>
        <w:t xml:space="preserve">(1) </w:t>
      </w:r>
      <w:r w:rsidR="002C67FD" w:rsidRPr="005F6E97">
        <w:rPr>
          <w:rFonts w:eastAsia="微软雅黑"/>
          <w:b/>
          <w:bCs/>
          <w:sz w:val="24"/>
          <w:szCs w:val="24"/>
        </w:rPr>
        <w:t>PBFT</w:t>
      </w:r>
    </w:p>
    <w:p w14:paraId="58416E05" w14:textId="65D23CC4" w:rsidR="00CD7724" w:rsidRPr="00F43415" w:rsidRDefault="005F6E97">
      <w:pPr>
        <w:widowControl/>
        <w:shd w:val="clear" w:color="auto" w:fill="FFFFFF"/>
        <w:spacing w:line="360" w:lineRule="auto"/>
        <w:ind w:firstLineChars="200" w:firstLine="480"/>
        <w:rPr>
          <w:rFonts w:eastAsia="微软雅黑"/>
          <w:color w:val="252525"/>
          <w:kern w:val="0"/>
          <w:sz w:val="24"/>
        </w:rPr>
      </w:pPr>
      <w:r w:rsidRPr="00F43415">
        <w:rPr>
          <w:rFonts w:eastAsia="微软雅黑"/>
          <w:color w:val="252525"/>
          <w:kern w:val="0"/>
          <w:sz w:val="24"/>
        </w:rPr>
        <w:t>O</w:t>
      </w:r>
      <w:r w:rsidR="00F43415" w:rsidRPr="00F43415">
        <w:rPr>
          <w:rFonts w:eastAsia="微软雅黑"/>
          <w:color w:val="252525"/>
          <w:kern w:val="0"/>
          <w:sz w:val="24"/>
        </w:rPr>
        <w:t xml:space="preserve">ne of the core problems of Blockchain </w:t>
      </w:r>
      <w:r w:rsidR="00F43415">
        <w:rPr>
          <w:rFonts w:eastAsia="微软雅黑" w:hint="eastAsia"/>
          <w:color w:val="252525"/>
          <w:kern w:val="0"/>
          <w:sz w:val="24"/>
        </w:rPr>
        <w:t>is establishing consensus between nodes. Different consensus algorithms will create different performance. ITC applies PBFT consensus algorithm to achieve main chain consensus (See Figure 4). Practical Byzantine Fault Tolerance (PBFT) is a state machine replication algorithm based on the consistency of message passing</w:t>
      </w:r>
      <w:r w:rsidR="007962A6">
        <w:rPr>
          <w:rFonts w:eastAsia="微软雅黑" w:hint="eastAsia"/>
          <w:color w:val="252525"/>
          <w:kern w:val="0"/>
          <w:sz w:val="24"/>
        </w:rPr>
        <w:t xml:space="preserve"> </w:t>
      </w:r>
      <w:r w:rsidR="007962A6" w:rsidRPr="007962A6">
        <w:rPr>
          <w:rFonts w:eastAsia="微软雅黑"/>
          <w:color w:val="252525"/>
          <w:kern w:val="0"/>
          <w:sz w:val="24"/>
          <w:vertAlign w:val="superscript"/>
        </w:rPr>
        <w:t>[2]</w:t>
      </w:r>
      <w:r w:rsidR="00F43415" w:rsidRPr="007962A6">
        <w:rPr>
          <w:rFonts w:eastAsia="微软雅黑"/>
          <w:color w:val="252525"/>
          <w:kern w:val="0"/>
          <w:sz w:val="24"/>
        </w:rPr>
        <w:t>.</w:t>
      </w:r>
      <w:r w:rsidR="00F43415">
        <w:rPr>
          <w:rFonts w:eastAsia="微软雅黑" w:hint="eastAsia"/>
          <w:color w:val="252525"/>
          <w:kern w:val="0"/>
          <w:sz w:val="24"/>
        </w:rPr>
        <w:t xml:space="preserve"> </w:t>
      </w:r>
      <w:r w:rsidR="00A16B7B">
        <w:rPr>
          <w:rFonts w:eastAsia="微软雅黑" w:hint="eastAsia"/>
          <w:color w:val="252525"/>
          <w:kern w:val="0"/>
          <w:sz w:val="24"/>
        </w:rPr>
        <w:t>Through three stages, namely pre-prepare, prepare and confirm stage, this algorithm provides a fault tolerance of (N-1)/3 (N is the total number of nodes) on the premise of ensuring the activity and safety</w:t>
      </w:r>
      <w:r w:rsidR="007962A6">
        <w:rPr>
          <w:rFonts w:eastAsia="微软雅黑" w:hint="eastAsia"/>
          <w:color w:val="252525"/>
          <w:kern w:val="0"/>
          <w:sz w:val="24"/>
        </w:rPr>
        <w:t xml:space="preserve"> </w:t>
      </w:r>
      <w:r w:rsidR="007962A6" w:rsidRPr="007962A6">
        <w:rPr>
          <w:rFonts w:eastAsia="微软雅黑"/>
          <w:color w:val="252525"/>
          <w:kern w:val="0"/>
          <w:sz w:val="24"/>
          <w:vertAlign w:val="superscript"/>
        </w:rPr>
        <w:t>[3]</w:t>
      </w:r>
      <w:r w:rsidR="00A16B7B">
        <w:rPr>
          <w:rFonts w:eastAsia="微软雅黑" w:hint="eastAsia"/>
          <w:color w:val="252525"/>
          <w:kern w:val="0"/>
          <w:sz w:val="24"/>
        </w:rPr>
        <w:t>.</w:t>
      </w:r>
    </w:p>
    <w:p w14:paraId="6126A04A" w14:textId="77777777" w:rsidR="00CD7724" w:rsidRPr="00204DA0" w:rsidRDefault="002C67FD">
      <w:pPr>
        <w:widowControl/>
        <w:shd w:val="clear" w:color="auto" w:fill="FFFFFF"/>
        <w:spacing w:line="360" w:lineRule="auto"/>
        <w:ind w:firstLineChars="200" w:firstLine="420"/>
        <w:jc w:val="center"/>
        <w:rPr>
          <w:rFonts w:ascii="微软雅黑" w:eastAsia="微软雅黑" w:hAnsi="微软雅黑"/>
          <w:color w:val="252525"/>
          <w:kern w:val="0"/>
          <w:sz w:val="24"/>
        </w:rPr>
      </w:pPr>
      <w:r w:rsidRPr="00204DA0">
        <w:rPr>
          <w:rFonts w:ascii="微软雅黑" w:eastAsia="微软雅黑" w:hAnsi="微软雅黑"/>
          <w:noProof/>
        </w:rPr>
        <w:lastRenderedPageBreak/>
        <w:drawing>
          <wp:inline distT="0" distB="0" distL="0" distR="0" wp14:anchorId="2A0DC1D6" wp14:editId="6CD20761">
            <wp:extent cx="3961130" cy="1779905"/>
            <wp:effectExtent l="0" t="0" r="1270" b="0"/>
            <wp:docPr id="1031" name="图片 17"/>
            <wp:cNvGraphicFramePr/>
            <a:graphic xmlns:a="http://schemas.openxmlformats.org/drawingml/2006/main">
              <a:graphicData uri="http://schemas.openxmlformats.org/drawingml/2006/picture">
                <pic:pic xmlns:pic="http://schemas.openxmlformats.org/drawingml/2006/picture">
                  <pic:nvPicPr>
                    <pic:cNvPr id="1031" name="图片 17"/>
                    <pic:cNvPicPr/>
                  </pic:nvPicPr>
                  <pic:blipFill>
                    <a:blip r:embed="rId18" cstate="print"/>
                    <a:srcRect/>
                    <a:stretch>
                      <a:fillRect/>
                    </a:stretch>
                  </pic:blipFill>
                  <pic:spPr>
                    <a:xfrm>
                      <a:off x="0" y="0"/>
                      <a:ext cx="3961582" cy="1780266"/>
                    </a:xfrm>
                    <a:prstGeom prst="rect">
                      <a:avLst/>
                    </a:prstGeom>
                    <a:ln>
                      <a:noFill/>
                    </a:ln>
                  </pic:spPr>
                </pic:pic>
              </a:graphicData>
            </a:graphic>
          </wp:inline>
        </w:drawing>
      </w:r>
    </w:p>
    <w:p w14:paraId="21E014FF" w14:textId="08919520" w:rsidR="00CD7724" w:rsidRPr="00204DA0" w:rsidRDefault="002D08AB">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Pr>
          <w:rFonts w:eastAsia="微软雅黑"/>
          <w:bCs/>
          <w:szCs w:val="24"/>
        </w:rPr>
        <w:t>Figure 4</w:t>
      </w:r>
      <w:r>
        <w:rPr>
          <w:rFonts w:eastAsia="微软雅黑" w:hint="eastAsia"/>
          <w:bCs/>
          <w:szCs w:val="24"/>
        </w:rPr>
        <w:t xml:space="preserve">: </w:t>
      </w:r>
      <w:r w:rsidR="007F3ECC" w:rsidRPr="007F3ECC">
        <w:rPr>
          <w:rFonts w:eastAsia="微软雅黑"/>
          <w:bCs/>
          <w:szCs w:val="24"/>
        </w:rPr>
        <w:t>The process of achieving consensus of PBFT a</w:t>
      </w:r>
      <w:r w:rsidR="007F3ECC" w:rsidRPr="00882310">
        <w:rPr>
          <w:rFonts w:eastAsia="微软雅黑"/>
          <w:bCs/>
          <w:szCs w:val="24"/>
        </w:rPr>
        <w:t>lgorithm</w:t>
      </w:r>
    </w:p>
    <w:p w14:paraId="7FCED6E4" w14:textId="28D7BAE2" w:rsidR="00CD7724" w:rsidRDefault="007F3ECC">
      <w:pPr>
        <w:widowControl/>
        <w:shd w:val="clear" w:color="auto" w:fill="FFFFFF"/>
        <w:spacing w:line="360" w:lineRule="auto"/>
        <w:ind w:firstLineChars="200" w:firstLine="480"/>
        <w:rPr>
          <w:rFonts w:eastAsia="黑体"/>
          <w:color w:val="252525"/>
          <w:kern w:val="0"/>
          <w:sz w:val="24"/>
        </w:rPr>
      </w:pPr>
      <w:bookmarkStart w:id="19" w:name="OLE_LINK5"/>
      <w:bookmarkStart w:id="20" w:name="OLE_LINK6"/>
      <w:r w:rsidRPr="007F3ECC">
        <w:rPr>
          <w:rFonts w:eastAsia="黑体"/>
          <w:color w:val="252525"/>
          <w:kern w:val="0"/>
          <w:sz w:val="24"/>
        </w:rPr>
        <w:t xml:space="preserve">Though </w:t>
      </w:r>
      <w:r w:rsidR="00882310">
        <w:rPr>
          <w:rFonts w:eastAsia="黑体" w:hint="eastAsia"/>
          <w:color w:val="252525"/>
          <w:kern w:val="0"/>
          <w:sz w:val="24"/>
        </w:rPr>
        <w:t>using PBFT algorithm</w:t>
      </w:r>
      <w:r>
        <w:rPr>
          <w:rFonts w:eastAsia="黑体" w:hint="eastAsia"/>
          <w:color w:val="252525"/>
          <w:kern w:val="0"/>
          <w:sz w:val="24"/>
        </w:rPr>
        <w:t xml:space="preserve"> </w:t>
      </w:r>
      <w:r w:rsidR="00882310">
        <w:rPr>
          <w:rFonts w:eastAsia="黑体" w:hint="eastAsia"/>
          <w:color w:val="252525"/>
          <w:kern w:val="0"/>
          <w:sz w:val="24"/>
        </w:rPr>
        <w:t xml:space="preserve">may cause </w:t>
      </w:r>
      <w:r>
        <w:rPr>
          <w:rFonts w:eastAsia="黑体" w:hint="eastAsia"/>
          <w:color w:val="252525"/>
          <w:kern w:val="0"/>
          <w:sz w:val="24"/>
        </w:rPr>
        <w:t xml:space="preserve">some losses </w:t>
      </w:r>
      <w:r w:rsidR="00882310">
        <w:rPr>
          <w:rFonts w:eastAsia="黑体" w:hint="eastAsia"/>
          <w:color w:val="252525"/>
          <w:kern w:val="0"/>
          <w:sz w:val="24"/>
        </w:rPr>
        <w:t xml:space="preserve">in the extensibility of nodes, both extensibility and performance needs can be balanced by adjusting the weight. </w:t>
      </w:r>
      <w:r w:rsidR="00882310">
        <w:rPr>
          <w:rFonts w:eastAsia="黑体"/>
          <w:color w:val="252525"/>
          <w:kern w:val="0"/>
          <w:sz w:val="24"/>
        </w:rPr>
        <w:t>T</w:t>
      </w:r>
      <w:r w:rsidR="00882310">
        <w:rPr>
          <w:rFonts w:eastAsia="黑体" w:hint="eastAsia"/>
          <w:color w:val="252525"/>
          <w:kern w:val="0"/>
          <w:sz w:val="24"/>
        </w:rPr>
        <w:t xml:space="preserve">he blockchain technology based on PBFT consensus algorithm </w:t>
      </w:r>
      <w:r w:rsidR="00882310">
        <w:rPr>
          <w:rFonts w:eastAsia="黑体"/>
          <w:color w:val="252525"/>
          <w:kern w:val="0"/>
          <w:sz w:val="24"/>
        </w:rPr>
        <w:t>has</w:t>
      </w:r>
      <w:r w:rsidR="00882310">
        <w:rPr>
          <w:rFonts w:eastAsia="黑体" w:hint="eastAsia"/>
          <w:color w:val="252525"/>
          <w:kern w:val="0"/>
          <w:sz w:val="24"/>
        </w:rPr>
        <w:t xml:space="preserve"> been applied in digital currency of Central Bank of China, Bumeng Blockchain and IBM</w:t>
      </w:r>
      <w:r w:rsidR="00882310">
        <w:rPr>
          <w:rFonts w:eastAsia="黑体"/>
          <w:color w:val="252525"/>
          <w:kern w:val="0"/>
          <w:sz w:val="24"/>
        </w:rPr>
        <w:t>’</w:t>
      </w:r>
      <w:r w:rsidR="00882310">
        <w:rPr>
          <w:rFonts w:eastAsia="黑体" w:hint="eastAsia"/>
          <w:color w:val="252525"/>
          <w:kern w:val="0"/>
          <w:sz w:val="24"/>
        </w:rPr>
        <w:t xml:space="preserve">S hyperledger. Recently, </w:t>
      </w:r>
      <w:r w:rsidR="0014284E">
        <w:rPr>
          <w:rFonts w:eastAsia="黑体" w:hint="eastAsia"/>
          <w:color w:val="252525"/>
          <w:kern w:val="0"/>
          <w:sz w:val="24"/>
        </w:rPr>
        <w:t>the HoneyBadgerBFT consensus protocol has been put forward, which is said to have realized asynchronous BFT protocol</w:t>
      </w:r>
      <w:r w:rsidR="007962A6">
        <w:rPr>
          <w:rFonts w:eastAsia="黑体" w:hint="eastAsia"/>
          <w:color w:val="252525"/>
          <w:kern w:val="0"/>
          <w:sz w:val="24"/>
        </w:rPr>
        <w:t xml:space="preserve"> </w:t>
      </w:r>
      <w:r w:rsidR="007962A6" w:rsidRPr="007962A6">
        <w:rPr>
          <w:rFonts w:eastAsia="微软雅黑"/>
          <w:color w:val="252525"/>
          <w:kern w:val="0"/>
          <w:sz w:val="24"/>
          <w:vertAlign w:val="superscript"/>
        </w:rPr>
        <w:t>[4]</w:t>
      </w:r>
      <w:r w:rsidR="0014284E">
        <w:rPr>
          <w:rFonts w:eastAsia="黑体" w:hint="eastAsia"/>
          <w:color w:val="252525"/>
          <w:kern w:val="0"/>
          <w:sz w:val="24"/>
        </w:rPr>
        <w:t>.</w:t>
      </w:r>
    </w:p>
    <w:p w14:paraId="2EF138FB" w14:textId="579FACDC" w:rsidR="0014284E" w:rsidRPr="007F3ECC" w:rsidRDefault="0014284E">
      <w:pPr>
        <w:widowControl/>
        <w:shd w:val="clear" w:color="auto" w:fill="FFFFFF"/>
        <w:spacing w:line="360" w:lineRule="auto"/>
        <w:ind w:firstLineChars="200" w:firstLine="480"/>
        <w:rPr>
          <w:rFonts w:eastAsia="黑体"/>
          <w:color w:val="252525"/>
          <w:kern w:val="0"/>
          <w:sz w:val="24"/>
        </w:rPr>
      </w:pPr>
      <w:r>
        <w:rPr>
          <w:rFonts w:eastAsia="黑体" w:hint="eastAsia"/>
          <w:color w:val="252525"/>
          <w:kern w:val="0"/>
          <w:sz w:val="24"/>
        </w:rPr>
        <w:t>By adopting PBFT consensus protocol, ITC has greatly improved the main chain</w:t>
      </w:r>
      <w:r>
        <w:rPr>
          <w:rFonts w:eastAsia="黑体"/>
          <w:color w:val="252525"/>
          <w:kern w:val="0"/>
          <w:sz w:val="24"/>
        </w:rPr>
        <w:t>’</w:t>
      </w:r>
      <w:r>
        <w:rPr>
          <w:rFonts w:eastAsia="黑体" w:hint="eastAsia"/>
          <w:color w:val="252525"/>
          <w:kern w:val="0"/>
          <w:sz w:val="24"/>
        </w:rPr>
        <w:t>s processing performance on the premise of achieving consensus of main chain</w:t>
      </w:r>
      <w:r>
        <w:rPr>
          <w:rFonts w:eastAsia="黑体"/>
          <w:color w:val="252525"/>
          <w:kern w:val="0"/>
          <w:sz w:val="24"/>
        </w:rPr>
        <w:t>’</w:t>
      </w:r>
      <w:r>
        <w:rPr>
          <w:rFonts w:eastAsia="黑体" w:hint="eastAsia"/>
          <w:color w:val="252525"/>
          <w:kern w:val="0"/>
          <w:sz w:val="24"/>
        </w:rPr>
        <w:t>s decentralization.</w:t>
      </w:r>
    </w:p>
    <w:bookmarkEnd w:id="19"/>
    <w:bookmarkEnd w:id="20"/>
    <w:p w14:paraId="3D16F2C6" w14:textId="0702E313" w:rsidR="00CD7724" w:rsidRPr="001D25A7" w:rsidRDefault="007F7B18" w:rsidP="001D25A7">
      <w:pPr>
        <w:pStyle w:val="af2"/>
        <w:widowControl/>
        <w:numPr>
          <w:ilvl w:val="0"/>
          <w:numId w:val="11"/>
        </w:numPr>
        <w:shd w:val="clear" w:color="auto" w:fill="FFFFFF"/>
        <w:spacing w:line="360" w:lineRule="auto"/>
        <w:ind w:firstLineChars="0"/>
        <w:rPr>
          <w:rFonts w:eastAsia="微软雅黑"/>
          <w:b/>
          <w:color w:val="252525"/>
          <w:kern w:val="0"/>
          <w:sz w:val="24"/>
        </w:rPr>
      </w:pPr>
      <w:r w:rsidRPr="001D25A7">
        <w:rPr>
          <w:rFonts w:eastAsia="微软雅黑"/>
          <w:b/>
          <w:color w:val="252525"/>
          <w:kern w:val="0"/>
          <w:sz w:val="24"/>
        </w:rPr>
        <w:t>DAG</w:t>
      </w:r>
    </w:p>
    <w:p w14:paraId="346C58D7" w14:textId="199729A6" w:rsidR="00CD7724" w:rsidRPr="007F7B18" w:rsidRDefault="007F7B18">
      <w:pPr>
        <w:widowControl/>
        <w:shd w:val="clear" w:color="auto" w:fill="FFFFFF"/>
        <w:spacing w:line="360" w:lineRule="auto"/>
        <w:ind w:firstLine="480"/>
        <w:rPr>
          <w:rFonts w:eastAsia="微软雅黑"/>
          <w:color w:val="252525"/>
          <w:kern w:val="0"/>
          <w:sz w:val="24"/>
        </w:rPr>
      </w:pPr>
      <w:r w:rsidRPr="007F7B18">
        <w:rPr>
          <w:rFonts w:eastAsia="微软雅黑"/>
          <w:color w:val="252525"/>
          <w:kern w:val="0"/>
          <w:sz w:val="24"/>
        </w:rPr>
        <w:t xml:space="preserve">Bitcoin has recently </w:t>
      </w:r>
      <w:r w:rsidR="00BC0FA8">
        <w:rPr>
          <w:rFonts w:eastAsia="微软雅黑" w:hint="eastAsia"/>
          <w:color w:val="252525"/>
          <w:kern w:val="0"/>
          <w:sz w:val="24"/>
        </w:rPr>
        <w:t xml:space="preserve">had a hard time with SegWit expansion solution. </w:t>
      </w:r>
      <w:r w:rsidR="00BC0FA8">
        <w:rPr>
          <w:rFonts w:eastAsia="微软雅黑"/>
          <w:color w:val="252525"/>
          <w:kern w:val="0"/>
          <w:sz w:val="24"/>
        </w:rPr>
        <w:t>O</w:t>
      </w:r>
      <w:r w:rsidR="00BC0FA8">
        <w:rPr>
          <w:rFonts w:eastAsia="微软雅黑" w:hint="eastAsia"/>
          <w:color w:val="252525"/>
          <w:kern w:val="0"/>
          <w:sz w:val="24"/>
        </w:rPr>
        <w:t xml:space="preserve">wing to the linked-list data structure of blockchain itself, </w:t>
      </w:r>
      <w:r w:rsidR="00C7766C">
        <w:rPr>
          <w:rFonts w:eastAsia="微软雅黑" w:hint="eastAsia"/>
          <w:color w:val="252525"/>
          <w:kern w:val="0"/>
          <w:sz w:val="24"/>
        </w:rPr>
        <w:t>Bitcoin</w:t>
      </w:r>
      <w:r w:rsidR="00C7766C">
        <w:rPr>
          <w:rFonts w:eastAsia="微软雅黑"/>
          <w:color w:val="252525"/>
          <w:kern w:val="0"/>
          <w:sz w:val="24"/>
        </w:rPr>
        <w:t>’</w:t>
      </w:r>
      <w:r w:rsidR="00C7766C">
        <w:rPr>
          <w:rFonts w:eastAsia="微软雅黑" w:hint="eastAsia"/>
          <w:color w:val="252525"/>
          <w:kern w:val="0"/>
          <w:sz w:val="24"/>
        </w:rPr>
        <w:t xml:space="preserve">s transaction </w:t>
      </w:r>
      <w:r w:rsidR="00C7766C">
        <w:rPr>
          <w:rFonts w:eastAsia="微软雅黑"/>
          <w:color w:val="252525"/>
          <w:kern w:val="0"/>
          <w:sz w:val="24"/>
        </w:rPr>
        <w:t>performance</w:t>
      </w:r>
      <w:r w:rsidR="00C7766C">
        <w:rPr>
          <w:rFonts w:eastAsia="微软雅黑" w:hint="eastAsia"/>
          <w:color w:val="252525"/>
          <w:kern w:val="0"/>
          <w:sz w:val="24"/>
        </w:rPr>
        <w:t xml:space="preserve"> has come worse and transaction fees is growing higher and higher. DAG is a distributed </w:t>
      </w:r>
      <w:r w:rsidR="00C7766C">
        <w:rPr>
          <w:rFonts w:eastAsia="微软雅黑"/>
          <w:color w:val="252525"/>
          <w:kern w:val="0"/>
          <w:sz w:val="24"/>
        </w:rPr>
        <w:t>architecture</w:t>
      </w:r>
      <w:r w:rsidR="00C7766C">
        <w:rPr>
          <w:rFonts w:eastAsia="微软雅黑" w:hint="eastAsia"/>
          <w:color w:val="252525"/>
          <w:kern w:val="0"/>
          <w:sz w:val="24"/>
        </w:rPr>
        <w:t xml:space="preserve"> without any block and it applies </w:t>
      </w:r>
      <w:bookmarkStart w:id="21" w:name="OLE_LINK1"/>
      <w:r w:rsidR="00C7766C">
        <w:rPr>
          <w:rFonts w:eastAsia="微软雅黑" w:hint="eastAsia"/>
          <w:color w:val="252525"/>
          <w:kern w:val="0"/>
          <w:sz w:val="24"/>
        </w:rPr>
        <w:t xml:space="preserve">Directed Asyclic Graph </w:t>
      </w:r>
      <w:bookmarkEnd w:id="21"/>
      <w:r w:rsidR="00C7766C">
        <w:rPr>
          <w:rFonts w:eastAsia="微软雅黑" w:hint="eastAsia"/>
          <w:color w:val="252525"/>
          <w:kern w:val="0"/>
          <w:sz w:val="24"/>
        </w:rPr>
        <w:t>architecture</w:t>
      </w:r>
      <w:r w:rsidR="007962A6">
        <w:rPr>
          <w:rFonts w:eastAsia="微软雅黑" w:hint="eastAsia"/>
          <w:color w:val="252525"/>
          <w:kern w:val="0"/>
          <w:sz w:val="24"/>
        </w:rPr>
        <w:t xml:space="preserve"> </w:t>
      </w:r>
      <w:r w:rsidR="007962A6" w:rsidRPr="007962A6">
        <w:rPr>
          <w:rFonts w:eastAsia="微软雅黑"/>
          <w:color w:val="252525"/>
          <w:kern w:val="0"/>
          <w:sz w:val="24"/>
          <w:szCs w:val="24"/>
          <w:vertAlign w:val="superscript"/>
        </w:rPr>
        <w:t>[7]</w:t>
      </w:r>
      <w:r w:rsidR="00C7766C" w:rsidRPr="007962A6">
        <w:rPr>
          <w:rFonts w:eastAsia="微软雅黑"/>
          <w:color w:val="252525"/>
          <w:kern w:val="0"/>
          <w:sz w:val="24"/>
        </w:rPr>
        <w:t xml:space="preserve"> </w:t>
      </w:r>
      <w:r w:rsidR="00C7766C">
        <w:rPr>
          <w:rFonts w:eastAsia="微软雅黑" w:hint="eastAsia"/>
          <w:color w:val="252525"/>
          <w:kern w:val="0"/>
          <w:sz w:val="24"/>
        </w:rPr>
        <w:t xml:space="preserve">(See Figure 5) instead of the heavy </w:t>
      </w:r>
      <w:r w:rsidR="00581652">
        <w:rPr>
          <w:rFonts w:eastAsia="微软雅黑" w:hint="eastAsia"/>
          <w:color w:val="252525"/>
          <w:kern w:val="0"/>
          <w:sz w:val="24"/>
        </w:rPr>
        <w:t>linked</w:t>
      </w:r>
      <w:r w:rsidR="00C7766C">
        <w:rPr>
          <w:rFonts w:eastAsia="微软雅黑" w:hint="eastAsia"/>
          <w:color w:val="252525"/>
          <w:kern w:val="0"/>
          <w:sz w:val="24"/>
        </w:rPr>
        <w:t xml:space="preserve"> blockchain structure. Compared with Bitcoin</w:t>
      </w:r>
      <w:r w:rsidR="00C7766C">
        <w:rPr>
          <w:rFonts w:eastAsia="微软雅黑"/>
          <w:color w:val="252525"/>
          <w:kern w:val="0"/>
          <w:sz w:val="24"/>
        </w:rPr>
        <w:t>’</w:t>
      </w:r>
      <w:r w:rsidR="00C7766C">
        <w:rPr>
          <w:rFonts w:eastAsia="微软雅黑" w:hint="eastAsia"/>
          <w:color w:val="252525"/>
          <w:kern w:val="0"/>
          <w:sz w:val="24"/>
        </w:rPr>
        <w:t xml:space="preserve">s </w:t>
      </w:r>
      <w:r w:rsidR="00581652">
        <w:rPr>
          <w:rFonts w:eastAsia="微软雅黑" w:hint="eastAsia"/>
          <w:color w:val="252525"/>
          <w:kern w:val="0"/>
          <w:sz w:val="24"/>
        </w:rPr>
        <w:t xml:space="preserve">longest-chain consensus, DAG changes this into </w:t>
      </w:r>
      <w:r w:rsidR="00B73512">
        <w:rPr>
          <w:rFonts w:eastAsia="微软雅黑" w:hint="eastAsia"/>
          <w:color w:val="252525"/>
          <w:kern w:val="0"/>
          <w:sz w:val="24"/>
        </w:rPr>
        <w:t>heaviest-</w:t>
      </w:r>
      <w:r w:rsidR="00581652">
        <w:rPr>
          <w:rFonts w:eastAsia="微软雅黑" w:hint="eastAsia"/>
          <w:color w:val="252525"/>
          <w:kern w:val="0"/>
          <w:sz w:val="24"/>
        </w:rPr>
        <w:t xml:space="preserve">chain consensus mechanism, confirming a new deal through transaction weight and partial consensus among nodes, which binds proof of work with each deal skillfully. This not only solves the </w:t>
      </w:r>
      <w:r w:rsidR="00965265">
        <w:rPr>
          <w:rFonts w:eastAsia="微软雅黑" w:hint="eastAsia"/>
          <w:color w:val="252525"/>
          <w:kern w:val="0"/>
          <w:sz w:val="24"/>
        </w:rPr>
        <w:t xml:space="preserve">present </w:t>
      </w:r>
      <w:r w:rsidR="00581652">
        <w:rPr>
          <w:rFonts w:eastAsia="微软雅黑" w:hint="eastAsia"/>
          <w:color w:val="252525"/>
          <w:kern w:val="0"/>
          <w:sz w:val="24"/>
        </w:rPr>
        <w:t>problem of centralization of Bitcoin</w:t>
      </w:r>
      <w:r w:rsidR="00581652">
        <w:rPr>
          <w:rFonts w:eastAsia="微软雅黑"/>
          <w:color w:val="252525"/>
          <w:kern w:val="0"/>
          <w:sz w:val="24"/>
        </w:rPr>
        <w:t>’</w:t>
      </w:r>
      <w:r w:rsidR="00581652">
        <w:rPr>
          <w:rFonts w:eastAsia="微软雅黑" w:hint="eastAsia"/>
          <w:color w:val="252525"/>
          <w:kern w:val="0"/>
          <w:sz w:val="24"/>
        </w:rPr>
        <w:t>s mining</w:t>
      </w:r>
      <w:r w:rsidR="00C7766C">
        <w:rPr>
          <w:rFonts w:eastAsia="微软雅黑" w:hint="eastAsia"/>
          <w:color w:val="252525"/>
          <w:kern w:val="0"/>
          <w:sz w:val="24"/>
        </w:rPr>
        <w:t xml:space="preserve"> </w:t>
      </w:r>
      <w:r w:rsidR="00965265">
        <w:rPr>
          <w:rFonts w:eastAsia="微软雅黑" w:hint="eastAsia"/>
          <w:color w:val="252525"/>
          <w:kern w:val="0"/>
          <w:sz w:val="24"/>
        </w:rPr>
        <w:t>but also greatly improves the whole distributed network</w:t>
      </w:r>
      <w:r w:rsidR="00965265">
        <w:rPr>
          <w:rFonts w:eastAsia="微软雅黑"/>
          <w:color w:val="252525"/>
          <w:kern w:val="0"/>
          <w:sz w:val="24"/>
        </w:rPr>
        <w:t>’</w:t>
      </w:r>
      <w:r w:rsidR="00965265">
        <w:rPr>
          <w:rFonts w:eastAsia="微软雅黑" w:hint="eastAsia"/>
          <w:color w:val="252525"/>
          <w:kern w:val="0"/>
          <w:sz w:val="24"/>
        </w:rPr>
        <w:t xml:space="preserve">s throughput capacity, lowering the transaction cost. </w:t>
      </w:r>
      <w:r w:rsidR="00965265">
        <w:rPr>
          <w:rFonts w:eastAsia="微软雅黑"/>
          <w:color w:val="252525"/>
          <w:kern w:val="0"/>
          <w:sz w:val="24"/>
        </w:rPr>
        <w:t>A</w:t>
      </w:r>
      <w:r w:rsidR="00965265">
        <w:rPr>
          <w:rFonts w:eastAsia="微软雅黑" w:hint="eastAsia"/>
          <w:color w:val="252525"/>
          <w:kern w:val="0"/>
          <w:sz w:val="24"/>
        </w:rPr>
        <w:t>fter our careful analysis, we think DAG will become the basic data structure for the next generation</w:t>
      </w:r>
      <w:r w:rsidR="00965265">
        <w:rPr>
          <w:rFonts w:eastAsia="微软雅黑"/>
          <w:color w:val="252525"/>
          <w:kern w:val="0"/>
          <w:sz w:val="24"/>
        </w:rPr>
        <w:t>’</w:t>
      </w:r>
      <w:r w:rsidR="00965265">
        <w:rPr>
          <w:rFonts w:eastAsia="微软雅黑" w:hint="eastAsia"/>
          <w:color w:val="252525"/>
          <w:kern w:val="0"/>
          <w:sz w:val="24"/>
        </w:rPr>
        <w:t>s blockchain.</w:t>
      </w:r>
    </w:p>
    <w:p w14:paraId="3B9911D0" w14:textId="77777777" w:rsidR="00CD7724" w:rsidRPr="00204DA0" w:rsidRDefault="002C67FD">
      <w:pPr>
        <w:widowControl/>
        <w:shd w:val="clear" w:color="auto" w:fill="FFFFFF"/>
        <w:spacing w:line="360" w:lineRule="auto"/>
        <w:ind w:firstLine="480"/>
        <w:jc w:val="center"/>
        <w:rPr>
          <w:rFonts w:ascii="微软雅黑" w:eastAsia="微软雅黑" w:hAnsi="微软雅黑"/>
          <w:color w:val="252525"/>
          <w:kern w:val="0"/>
          <w:sz w:val="24"/>
        </w:rPr>
      </w:pPr>
      <w:r w:rsidRPr="00204DA0">
        <w:rPr>
          <w:rFonts w:ascii="微软雅黑" w:eastAsia="微软雅黑" w:hAnsi="微软雅黑"/>
          <w:noProof/>
          <w:color w:val="252525"/>
          <w:kern w:val="0"/>
          <w:sz w:val="24"/>
        </w:rPr>
        <w:lastRenderedPageBreak/>
        <w:drawing>
          <wp:inline distT="0" distB="0" distL="0" distR="0" wp14:anchorId="50720FDF" wp14:editId="42D7ACC3">
            <wp:extent cx="2813050" cy="1543050"/>
            <wp:effectExtent l="0" t="0" r="6350" b="0"/>
            <wp:docPr id="1032" name="图片 19"/>
            <wp:cNvGraphicFramePr/>
            <a:graphic xmlns:a="http://schemas.openxmlformats.org/drawingml/2006/main">
              <a:graphicData uri="http://schemas.openxmlformats.org/drawingml/2006/picture">
                <pic:pic xmlns:pic="http://schemas.openxmlformats.org/drawingml/2006/picture">
                  <pic:nvPicPr>
                    <pic:cNvPr id="1032" name="图片 19"/>
                    <pic:cNvPicPr/>
                  </pic:nvPicPr>
                  <pic:blipFill>
                    <a:blip r:embed="rId19" cstate="print"/>
                    <a:srcRect/>
                    <a:stretch>
                      <a:fillRect/>
                    </a:stretch>
                  </pic:blipFill>
                  <pic:spPr>
                    <a:xfrm>
                      <a:off x="0" y="0"/>
                      <a:ext cx="2813127" cy="1543050"/>
                    </a:xfrm>
                    <a:prstGeom prst="rect">
                      <a:avLst/>
                    </a:prstGeom>
                    <a:ln>
                      <a:noFill/>
                    </a:ln>
                  </pic:spPr>
                </pic:pic>
              </a:graphicData>
            </a:graphic>
          </wp:inline>
        </w:drawing>
      </w:r>
    </w:p>
    <w:p w14:paraId="7A4D2D01" w14:textId="0D617C41" w:rsidR="00CD7724" w:rsidRPr="00BE108A" w:rsidRDefault="002D08AB">
      <w:pPr>
        <w:pStyle w:val="20"/>
        <w:tabs>
          <w:tab w:val="left" w:pos="1320"/>
          <w:tab w:val="left" w:pos="1380"/>
          <w:tab w:val="left" w:pos="5865"/>
        </w:tabs>
        <w:spacing w:line="360" w:lineRule="auto"/>
        <w:ind w:firstLineChars="0" w:firstLine="0"/>
        <w:jc w:val="center"/>
        <w:rPr>
          <w:rFonts w:eastAsia="微软雅黑"/>
          <w:color w:val="252525"/>
          <w:kern w:val="0"/>
        </w:rPr>
      </w:pPr>
      <w:r>
        <w:rPr>
          <w:rFonts w:eastAsia="微软雅黑"/>
          <w:bCs/>
          <w:szCs w:val="24"/>
        </w:rPr>
        <w:t>Figure 5</w:t>
      </w:r>
      <w:r>
        <w:rPr>
          <w:rFonts w:eastAsia="微软雅黑" w:hint="eastAsia"/>
          <w:bCs/>
          <w:szCs w:val="24"/>
        </w:rPr>
        <w:t xml:space="preserve">: </w:t>
      </w:r>
      <w:r w:rsidR="00BE108A" w:rsidRPr="00BE108A">
        <w:rPr>
          <w:rFonts w:eastAsia="微软雅黑"/>
          <w:bCs/>
          <w:szCs w:val="24"/>
        </w:rPr>
        <w:t>DAG topological structures</w:t>
      </w:r>
      <w:r w:rsidR="002C67FD" w:rsidRPr="00BE108A">
        <w:rPr>
          <w:rFonts w:eastAsia="微软雅黑"/>
          <w:color w:val="252525"/>
          <w:kern w:val="0"/>
        </w:rPr>
        <w:t xml:space="preserve"> </w:t>
      </w:r>
    </w:p>
    <w:p w14:paraId="7DC47466" w14:textId="5B98904D" w:rsidR="00CD7724" w:rsidRDefault="004C6919">
      <w:pPr>
        <w:widowControl/>
        <w:shd w:val="clear" w:color="auto" w:fill="FFFFFF"/>
        <w:spacing w:line="360" w:lineRule="auto"/>
        <w:ind w:firstLineChars="200" w:firstLine="480"/>
        <w:rPr>
          <w:rFonts w:eastAsia="微软雅黑"/>
          <w:color w:val="252525"/>
          <w:kern w:val="0"/>
          <w:sz w:val="24"/>
        </w:rPr>
      </w:pPr>
      <w:r w:rsidRPr="000461B8">
        <w:rPr>
          <w:rFonts w:eastAsia="微软雅黑"/>
          <w:color w:val="252525"/>
          <w:kern w:val="0"/>
          <w:sz w:val="24"/>
        </w:rPr>
        <w:t xml:space="preserve">In DAG network, </w:t>
      </w:r>
      <w:r w:rsidR="00004C62">
        <w:rPr>
          <w:rFonts w:eastAsia="微软雅黑" w:hint="eastAsia"/>
          <w:color w:val="252525"/>
          <w:kern w:val="0"/>
          <w:sz w:val="24"/>
        </w:rPr>
        <w:t xml:space="preserve">in order to start a transaction, the node needs to do simple proof of work and pack several unconfirmed transactions into its own one. </w:t>
      </w:r>
      <w:r w:rsidR="00DB34A1">
        <w:rPr>
          <w:rFonts w:eastAsia="微软雅黑"/>
          <w:color w:val="252525"/>
          <w:kern w:val="0"/>
          <w:sz w:val="24"/>
        </w:rPr>
        <w:t>W</w:t>
      </w:r>
      <w:r w:rsidR="00DB34A1">
        <w:rPr>
          <w:rFonts w:eastAsia="微软雅黑" w:hint="eastAsia"/>
          <w:color w:val="252525"/>
          <w:kern w:val="0"/>
          <w:sz w:val="24"/>
        </w:rPr>
        <w:t xml:space="preserve">hen new child transactions confirm parent transactions, partial consensus will be established. </w:t>
      </w:r>
      <w:r w:rsidR="00DB34A1">
        <w:rPr>
          <w:rFonts w:eastAsia="微软雅黑"/>
          <w:color w:val="252525"/>
          <w:kern w:val="0"/>
          <w:sz w:val="24"/>
        </w:rPr>
        <w:t>T</w:t>
      </w:r>
      <w:r w:rsidR="00DB34A1">
        <w:rPr>
          <w:rFonts w:eastAsia="微软雅黑" w:hint="eastAsia"/>
          <w:color w:val="252525"/>
          <w:kern w:val="0"/>
          <w:sz w:val="24"/>
        </w:rPr>
        <w:t xml:space="preserve">he more nodes are related to the parent transaction, the easier it will be for the transaction to be confirmed. </w:t>
      </w:r>
      <w:r w:rsidR="00DB34A1">
        <w:rPr>
          <w:rFonts w:eastAsia="微软雅黑"/>
          <w:color w:val="252525"/>
          <w:kern w:val="0"/>
          <w:sz w:val="24"/>
        </w:rPr>
        <w:t>A</w:t>
      </w:r>
      <w:r w:rsidR="00DB34A1">
        <w:rPr>
          <w:rFonts w:eastAsia="微软雅黑" w:hint="eastAsia"/>
          <w:color w:val="252525"/>
          <w:kern w:val="0"/>
          <w:sz w:val="24"/>
        </w:rPr>
        <w:t>ll transactions issued by these nodes form this Directed Asyclic Graph</w:t>
      </w:r>
      <w:r w:rsidR="00985FBD">
        <w:rPr>
          <w:rFonts w:eastAsia="微软雅黑" w:hint="eastAsia"/>
          <w:color w:val="252525"/>
          <w:kern w:val="0"/>
          <w:sz w:val="24"/>
        </w:rPr>
        <w:t xml:space="preserve"> set. </w:t>
      </w:r>
      <w:r w:rsidR="00985FBD">
        <w:rPr>
          <w:rFonts w:eastAsia="微软雅黑"/>
          <w:color w:val="252525"/>
          <w:kern w:val="0"/>
          <w:sz w:val="24"/>
        </w:rPr>
        <w:t>T</w:t>
      </w:r>
      <w:r w:rsidR="00985FBD">
        <w:rPr>
          <w:rFonts w:eastAsia="微软雅黑" w:hint="eastAsia"/>
          <w:color w:val="252525"/>
          <w:kern w:val="0"/>
          <w:sz w:val="24"/>
        </w:rPr>
        <w:t>he confirmation of new transaction is determined by former transaction</w:t>
      </w:r>
      <w:r w:rsidR="00985FBD">
        <w:rPr>
          <w:rFonts w:eastAsia="微软雅黑"/>
          <w:color w:val="252525"/>
          <w:kern w:val="0"/>
          <w:sz w:val="24"/>
        </w:rPr>
        <w:t>’</w:t>
      </w:r>
      <w:r w:rsidR="00985FBD">
        <w:rPr>
          <w:rFonts w:eastAsia="微软雅黑" w:hint="eastAsia"/>
          <w:color w:val="252525"/>
          <w:kern w:val="0"/>
          <w:sz w:val="24"/>
        </w:rPr>
        <w:t xml:space="preserve">s weight. </w:t>
      </w:r>
      <w:r w:rsidR="00985FBD">
        <w:rPr>
          <w:rFonts w:eastAsia="微软雅黑"/>
          <w:color w:val="252525"/>
          <w:kern w:val="0"/>
          <w:sz w:val="24"/>
        </w:rPr>
        <w:t>B</w:t>
      </w:r>
      <w:r w:rsidR="00985FBD">
        <w:rPr>
          <w:rFonts w:eastAsia="微软雅黑" w:hint="eastAsia"/>
          <w:color w:val="252525"/>
          <w:kern w:val="0"/>
          <w:sz w:val="24"/>
        </w:rPr>
        <w:t xml:space="preserve">y optimizing node selection algorithm and setting transaction weight, </w:t>
      </w:r>
      <w:r w:rsidR="00AD4B51">
        <w:rPr>
          <w:rFonts w:eastAsia="微软雅黑" w:hint="eastAsia"/>
          <w:color w:val="252525"/>
          <w:kern w:val="0"/>
          <w:sz w:val="24"/>
        </w:rPr>
        <w:t>over dispersion</w:t>
      </w:r>
      <w:r w:rsidR="00985FBD">
        <w:rPr>
          <w:rFonts w:eastAsia="微软雅黑" w:hint="eastAsia"/>
          <w:color w:val="252525"/>
          <w:kern w:val="0"/>
          <w:sz w:val="24"/>
        </w:rPr>
        <w:t xml:space="preserve"> of DAG and hashrate attack </w:t>
      </w:r>
      <w:r w:rsidR="00AD4B51">
        <w:rPr>
          <w:rFonts w:eastAsia="微软雅黑" w:hint="eastAsia"/>
          <w:color w:val="252525"/>
          <w:kern w:val="0"/>
          <w:sz w:val="24"/>
        </w:rPr>
        <w:t>of illegal transactions can be avoided to protect high efficiency and security of transactions on the chain. ITC adopts DAG</w:t>
      </w:r>
      <w:r w:rsidR="00AD4B51">
        <w:rPr>
          <w:rFonts w:eastAsia="微软雅黑"/>
          <w:color w:val="252525"/>
          <w:kern w:val="0"/>
          <w:sz w:val="24"/>
        </w:rPr>
        <w:t>’</w:t>
      </w:r>
      <w:r w:rsidR="00AD4B51">
        <w:rPr>
          <w:rFonts w:eastAsia="微软雅黑" w:hint="eastAsia"/>
          <w:color w:val="252525"/>
          <w:kern w:val="0"/>
          <w:sz w:val="24"/>
        </w:rPr>
        <w:t xml:space="preserve">s data structure to solve performance problems. </w:t>
      </w:r>
      <w:r w:rsidR="00AD4B51">
        <w:rPr>
          <w:rFonts w:eastAsia="微软雅黑"/>
          <w:color w:val="252525"/>
          <w:kern w:val="0"/>
          <w:sz w:val="24"/>
        </w:rPr>
        <w:t>O</w:t>
      </w:r>
      <w:r w:rsidR="00AD4B51">
        <w:rPr>
          <w:rFonts w:eastAsia="微软雅黑" w:hint="eastAsia"/>
          <w:color w:val="252525"/>
          <w:kern w:val="0"/>
          <w:sz w:val="24"/>
        </w:rPr>
        <w:t xml:space="preserve">n the one hand, the transaction performance can be improved. </w:t>
      </w:r>
      <w:r w:rsidR="00AD4B51">
        <w:rPr>
          <w:rFonts w:eastAsia="微软雅黑"/>
          <w:color w:val="252525"/>
          <w:kern w:val="0"/>
          <w:sz w:val="24"/>
        </w:rPr>
        <w:t>O</w:t>
      </w:r>
      <w:r w:rsidR="00AD4B51">
        <w:rPr>
          <w:rFonts w:eastAsia="微软雅黑" w:hint="eastAsia"/>
          <w:color w:val="252525"/>
          <w:kern w:val="0"/>
          <w:sz w:val="24"/>
        </w:rPr>
        <w:t>n the other hand, ITC can resist quantum attack.</w:t>
      </w:r>
    </w:p>
    <w:p w14:paraId="06E4C859" w14:textId="5D850AA8" w:rsidR="00AD4B51" w:rsidRPr="000461B8" w:rsidRDefault="00382398">
      <w:pPr>
        <w:widowControl/>
        <w:shd w:val="clear" w:color="auto" w:fill="FFFFFF"/>
        <w:spacing w:line="360" w:lineRule="auto"/>
        <w:ind w:firstLineChars="200" w:firstLine="480"/>
        <w:rPr>
          <w:rFonts w:eastAsia="微软雅黑"/>
          <w:color w:val="252525"/>
          <w:kern w:val="0"/>
          <w:sz w:val="24"/>
        </w:rPr>
      </w:pPr>
      <w:r>
        <w:rPr>
          <w:rFonts w:eastAsia="微软雅黑" w:hint="eastAsia"/>
          <w:color w:val="252525"/>
          <w:kern w:val="0"/>
          <w:sz w:val="24"/>
        </w:rPr>
        <w:t>DAG</w:t>
      </w:r>
      <w:r>
        <w:rPr>
          <w:rFonts w:eastAsia="微软雅黑"/>
          <w:color w:val="252525"/>
          <w:kern w:val="0"/>
          <w:sz w:val="24"/>
        </w:rPr>
        <w:t>’</w:t>
      </w:r>
      <w:r>
        <w:rPr>
          <w:rFonts w:eastAsia="微软雅黑" w:hint="eastAsia"/>
          <w:color w:val="252525"/>
          <w:kern w:val="0"/>
          <w:sz w:val="24"/>
        </w:rPr>
        <w:t xml:space="preserve">s </w:t>
      </w:r>
      <w:r w:rsidR="00987AC5">
        <w:rPr>
          <w:rFonts w:eastAsia="微软雅黑" w:hint="eastAsia"/>
          <w:color w:val="252525"/>
          <w:kern w:val="0"/>
          <w:sz w:val="24"/>
        </w:rPr>
        <w:t>twisted structure can naturally suit IoT</w:t>
      </w:r>
      <w:r w:rsidR="00987AC5">
        <w:rPr>
          <w:rFonts w:eastAsia="微软雅黑"/>
          <w:color w:val="252525"/>
          <w:kern w:val="0"/>
          <w:sz w:val="24"/>
        </w:rPr>
        <w:t>’</w:t>
      </w:r>
      <w:r w:rsidR="00987AC5">
        <w:rPr>
          <w:rFonts w:eastAsia="微软雅黑" w:hint="eastAsia"/>
          <w:color w:val="252525"/>
          <w:kern w:val="0"/>
          <w:sz w:val="24"/>
        </w:rPr>
        <w:t>s message passing mode and can bring extremely high performance for ITC and satisfy blockchain</w:t>
      </w:r>
      <w:r w:rsidR="00987AC5">
        <w:rPr>
          <w:rFonts w:eastAsia="微软雅黑"/>
          <w:color w:val="252525"/>
          <w:kern w:val="0"/>
          <w:sz w:val="24"/>
        </w:rPr>
        <w:t>’</w:t>
      </w:r>
      <w:r w:rsidR="00987AC5">
        <w:rPr>
          <w:rFonts w:eastAsia="微软雅黑" w:hint="eastAsia"/>
          <w:color w:val="252525"/>
          <w:kern w:val="0"/>
          <w:sz w:val="24"/>
        </w:rPr>
        <w:t xml:space="preserve">s </w:t>
      </w:r>
      <w:r w:rsidR="00987AC5">
        <w:rPr>
          <w:rFonts w:eastAsia="微软雅黑"/>
          <w:color w:val="252525"/>
          <w:kern w:val="0"/>
          <w:sz w:val="24"/>
        </w:rPr>
        <w:t>decentralization</w:t>
      </w:r>
      <w:r w:rsidR="00987AC5">
        <w:rPr>
          <w:rFonts w:eastAsia="微软雅黑" w:hint="eastAsia"/>
          <w:color w:val="252525"/>
          <w:kern w:val="0"/>
          <w:sz w:val="24"/>
        </w:rPr>
        <w:t xml:space="preserve"> and safety at the same time. ITC applies distributed POW and POS ideas </w:t>
      </w:r>
      <w:r w:rsidR="00987AC5">
        <w:rPr>
          <w:rFonts w:eastAsia="微软雅黑" w:hint="eastAsia"/>
          <w:color w:val="252525"/>
          <w:kern w:val="0"/>
          <w:sz w:val="24"/>
        </w:rPr>
        <w:t>—</w:t>
      </w:r>
      <w:r w:rsidR="00987AC5">
        <w:rPr>
          <w:rFonts w:eastAsia="微软雅黑" w:hint="eastAsia"/>
          <w:color w:val="252525"/>
          <w:kern w:val="0"/>
          <w:sz w:val="24"/>
        </w:rPr>
        <w:t xml:space="preserve"> </w:t>
      </w:r>
      <w:r w:rsidR="00987AC5">
        <w:rPr>
          <w:rFonts w:eastAsia="微软雅黑"/>
          <w:color w:val="252525"/>
          <w:kern w:val="0"/>
          <w:sz w:val="24"/>
        </w:rPr>
        <w:t>different</w:t>
      </w:r>
      <w:r w:rsidR="00987AC5">
        <w:rPr>
          <w:rFonts w:eastAsia="微软雅黑" w:hint="eastAsia"/>
          <w:color w:val="252525"/>
          <w:kern w:val="0"/>
          <w:sz w:val="24"/>
        </w:rPr>
        <w:t xml:space="preserve"> IoT devices nodes can adopt different security levels according to their requirements </w:t>
      </w:r>
      <w:r w:rsidR="00987AC5">
        <w:rPr>
          <w:rFonts w:eastAsia="微软雅黑" w:hint="eastAsia"/>
          <w:color w:val="252525"/>
          <w:kern w:val="0"/>
          <w:sz w:val="24"/>
        </w:rPr>
        <w:t>—</w:t>
      </w:r>
      <w:r w:rsidR="00987AC5">
        <w:rPr>
          <w:rFonts w:eastAsia="微软雅黑" w:hint="eastAsia"/>
          <w:color w:val="252525"/>
          <w:kern w:val="0"/>
          <w:sz w:val="24"/>
        </w:rPr>
        <w:t xml:space="preserve"> to satisfy various scenes in IoT </w:t>
      </w:r>
      <w:r w:rsidR="00877C41">
        <w:rPr>
          <w:rFonts w:eastAsia="微软雅黑" w:hint="eastAsia"/>
          <w:color w:val="252525"/>
          <w:kern w:val="0"/>
          <w:sz w:val="24"/>
        </w:rPr>
        <w:t>ecosystem</w:t>
      </w:r>
      <w:r w:rsidR="00987AC5">
        <w:rPr>
          <w:rFonts w:eastAsia="微软雅黑" w:hint="eastAsia"/>
          <w:color w:val="252525"/>
          <w:kern w:val="0"/>
          <w:sz w:val="24"/>
        </w:rPr>
        <w:t>.</w:t>
      </w:r>
    </w:p>
    <w:p w14:paraId="7A83E0D3" w14:textId="5D374CB2" w:rsidR="00CD7724" w:rsidRPr="0079502E" w:rsidRDefault="0079502E" w:rsidP="001D25A7">
      <w:pPr>
        <w:pStyle w:val="af2"/>
        <w:widowControl/>
        <w:numPr>
          <w:ilvl w:val="0"/>
          <w:numId w:val="11"/>
        </w:numPr>
        <w:shd w:val="clear" w:color="auto" w:fill="FFFFFF"/>
        <w:spacing w:line="360" w:lineRule="auto"/>
        <w:ind w:firstLineChars="0"/>
        <w:rPr>
          <w:rFonts w:eastAsia="微软雅黑"/>
          <w:b/>
          <w:color w:val="252525"/>
          <w:kern w:val="0"/>
          <w:sz w:val="24"/>
        </w:rPr>
      </w:pPr>
      <w:r w:rsidRPr="0079502E">
        <w:rPr>
          <w:rFonts w:eastAsia="微软雅黑"/>
          <w:b/>
          <w:color w:val="252525"/>
          <w:kern w:val="0"/>
          <w:sz w:val="24"/>
        </w:rPr>
        <w:t>SPV</w:t>
      </w:r>
    </w:p>
    <w:p w14:paraId="48F85B57" w14:textId="4656E988" w:rsidR="00CD7724" w:rsidRDefault="002C67FD" w:rsidP="0079502E">
      <w:pPr>
        <w:widowControl/>
        <w:shd w:val="clear" w:color="auto" w:fill="FFFFFF"/>
        <w:spacing w:line="360" w:lineRule="auto"/>
        <w:ind w:firstLineChars="200" w:firstLine="480"/>
        <w:rPr>
          <w:rFonts w:eastAsia="微软雅黑"/>
          <w:color w:val="252525"/>
          <w:kern w:val="0"/>
          <w:sz w:val="24"/>
        </w:rPr>
      </w:pPr>
      <w:bookmarkStart w:id="22" w:name="OLE_LINK14"/>
      <w:bookmarkStart w:id="23" w:name="OLE_LINK15"/>
      <w:r w:rsidRPr="0079502E">
        <w:rPr>
          <w:rFonts w:eastAsia="微软雅黑"/>
          <w:color w:val="252525"/>
          <w:kern w:val="0"/>
          <w:sz w:val="24"/>
        </w:rPr>
        <w:t>SPV</w:t>
      </w:r>
      <w:r w:rsidR="0079502E" w:rsidRPr="0079502E">
        <w:rPr>
          <w:rFonts w:eastAsia="微软雅黑"/>
          <w:color w:val="252525"/>
          <w:kern w:val="0"/>
          <w:sz w:val="24"/>
        </w:rPr>
        <w:t xml:space="preserve"> </w:t>
      </w:r>
      <w:r w:rsidRPr="0079502E">
        <w:rPr>
          <w:rFonts w:eastAsia="微软雅黑"/>
          <w:color w:val="252525"/>
          <w:kern w:val="0"/>
          <w:sz w:val="24"/>
        </w:rPr>
        <w:t>（</w:t>
      </w:r>
      <w:r w:rsidRPr="0079502E">
        <w:rPr>
          <w:rFonts w:eastAsia="微软雅黑"/>
          <w:color w:val="252525"/>
          <w:kern w:val="0"/>
          <w:sz w:val="24"/>
        </w:rPr>
        <w:t>Simple Payment Verification</w:t>
      </w:r>
      <w:r w:rsidR="0079502E" w:rsidRPr="0079502E">
        <w:rPr>
          <w:rFonts w:eastAsia="微软雅黑"/>
          <w:color w:val="252525"/>
          <w:kern w:val="0"/>
          <w:sz w:val="24"/>
        </w:rPr>
        <w:t>）</w:t>
      </w:r>
      <w:bookmarkEnd w:id="22"/>
      <w:bookmarkEnd w:id="23"/>
      <w:r w:rsidR="0079502E">
        <w:rPr>
          <w:rFonts w:eastAsia="微软雅黑" w:hint="eastAsia"/>
          <w:color w:val="252525"/>
          <w:kern w:val="0"/>
          <w:sz w:val="24"/>
        </w:rPr>
        <w:t xml:space="preserve"> </w:t>
      </w:r>
      <w:r w:rsidR="0079502E" w:rsidRPr="0079502E">
        <w:rPr>
          <w:rFonts w:eastAsia="微软雅黑"/>
          <w:color w:val="252525"/>
          <w:kern w:val="0"/>
          <w:sz w:val="24"/>
        </w:rPr>
        <w:t>is a technology which can conduct payment</w:t>
      </w:r>
      <w:r w:rsidR="0079502E">
        <w:rPr>
          <w:rFonts w:eastAsia="微软雅黑" w:hint="eastAsia"/>
          <w:color w:val="252525"/>
          <w:kern w:val="0"/>
          <w:sz w:val="24"/>
        </w:rPr>
        <w:t xml:space="preserve"> </w:t>
      </w:r>
      <w:r w:rsidR="0079502E">
        <w:rPr>
          <w:rFonts w:eastAsia="微软雅黑"/>
          <w:color w:val="252525"/>
          <w:kern w:val="0"/>
          <w:sz w:val="24"/>
        </w:rPr>
        <w:t>verification</w:t>
      </w:r>
      <w:r w:rsidR="0079502E">
        <w:rPr>
          <w:rFonts w:eastAsia="微软雅黑" w:hint="eastAsia"/>
          <w:color w:val="252525"/>
          <w:kern w:val="0"/>
          <w:sz w:val="24"/>
        </w:rPr>
        <w:t xml:space="preserve"> without maintaining complete blockchain information as long as the blocks</w:t>
      </w:r>
      <w:proofErr w:type="gramStart"/>
      <w:r w:rsidR="0079502E">
        <w:rPr>
          <w:rFonts w:eastAsia="微软雅黑"/>
          <w:color w:val="252525"/>
          <w:kern w:val="0"/>
          <w:sz w:val="24"/>
        </w:rPr>
        <w:t>’</w:t>
      </w:r>
      <w:proofErr w:type="gramEnd"/>
      <w:r w:rsidR="0079502E">
        <w:rPr>
          <w:rFonts w:eastAsia="微软雅黑" w:hint="eastAsia"/>
          <w:color w:val="252525"/>
          <w:kern w:val="0"/>
          <w:sz w:val="24"/>
        </w:rPr>
        <w:t xml:space="preserve"> header</w:t>
      </w:r>
      <w:r w:rsidR="007962A6">
        <w:rPr>
          <w:rFonts w:eastAsia="微软雅黑" w:hint="eastAsia"/>
          <w:color w:val="252525"/>
          <w:kern w:val="0"/>
          <w:sz w:val="24"/>
        </w:rPr>
        <w:t>s</w:t>
      </w:r>
      <w:r w:rsidR="0079502E">
        <w:rPr>
          <w:rFonts w:eastAsia="微软雅黑" w:hint="eastAsia"/>
          <w:color w:val="252525"/>
          <w:kern w:val="0"/>
          <w:sz w:val="24"/>
        </w:rPr>
        <w:t xml:space="preserve"> </w:t>
      </w:r>
      <w:r w:rsidR="007962A6">
        <w:rPr>
          <w:rFonts w:eastAsia="微软雅黑" w:hint="eastAsia"/>
          <w:color w:val="252525"/>
          <w:kern w:val="0"/>
          <w:sz w:val="24"/>
        </w:rPr>
        <w:t>are</w:t>
      </w:r>
      <w:r w:rsidR="0079502E">
        <w:rPr>
          <w:rFonts w:eastAsia="微软雅黑" w:hint="eastAsia"/>
          <w:color w:val="252525"/>
          <w:kern w:val="0"/>
          <w:sz w:val="24"/>
        </w:rPr>
        <w:t xml:space="preserve"> preserved. </w:t>
      </w:r>
      <w:r w:rsidR="0079502E">
        <w:rPr>
          <w:rFonts w:eastAsia="微软雅黑"/>
          <w:color w:val="252525"/>
          <w:kern w:val="0"/>
          <w:sz w:val="24"/>
        </w:rPr>
        <w:t>T</w:t>
      </w:r>
      <w:r w:rsidR="0079502E">
        <w:rPr>
          <w:rFonts w:eastAsia="微软雅黑" w:hint="eastAsia"/>
          <w:color w:val="252525"/>
          <w:kern w:val="0"/>
          <w:sz w:val="24"/>
        </w:rPr>
        <w:t>his technology cannot only save the cost of blockchain payment verification but also reduce the users</w:t>
      </w:r>
      <w:r w:rsidR="0079502E">
        <w:rPr>
          <w:rFonts w:eastAsia="微软雅黑"/>
          <w:color w:val="252525"/>
          <w:kern w:val="0"/>
          <w:sz w:val="24"/>
        </w:rPr>
        <w:t>’</w:t>
      </w:r>
      <w:r w:rsidR="0079502E">
        <w:rPr>
          <w:rFonts w:eastAsia="微软雅黑" w:hint="eastAsia"/>
          <w:color w:val="252525"/>
          <w:kern w:val="0"/>
          <w:sz w:val="24"/>
        </w:rPr>
        <w:t xml:space="preserve"> burden. </w:t>
      </w:r>
      <w:r w:rsidR="0079502E">
        <w:rPr>
          <w:rFonts w:eastAsia="微软雅黑"/>
          <w:color w:val="252525"/>
          <w:kern w:val="0"/>
          <w:sz w:val="24"/>
        </w:rPr>
        <w:t>T</w:t>
      </w:r>
      <w:r w:rsidR="0079502E">
        <w:rPr>
          <w:rFonts w:eastAsia="微软雅黑" w:hint="eastAsia"/>
          <w:color w:val="252525"/>
          <w:kern w:val="0"/>
          <w:sz w:val="24"/>
        </w:rPr>
        <w:t xml:space="preserve">he design </w:t>
      </w:r>
      <w:r w:rsidR="0079502E">
        <w:rPr>
          <w:rFonts w:eastAsia="微软雅黑" w:hint="eastAsia"/>
          <w:color w:val="252525"/>
          <w:kern w:val="0"/>
          <w:sz w:val="24"/>
        </w:rPr>
        <w:lastRenderedPageBreak/>
        <w:t>principle of SPV was first introduced in Nakamoto</w:t>
      </w:r>
      <w:r w:rsidR="0079502E">
        <w:rPr>
          <w:rFonts w:eastAsia="微软雅黑"/>
          <w:color w:val="252525"/>
          <w:kern w:val="0"/>
          <w:sz w:val="24"/>
        </w:rPr>
        <w:t>’</w:t>
      </w:r>
      <w:r w:rsidR="0079502E">
        <w:rPr>
          <w:rFonts w:eastAsia="微软雅黑" w:hint="eastAsia"/>
          <w:color w:val="252525"/>
          <w:kern w:val="0"/>
          <w:sz w:val="24"/>
        </w:rPr>
        <w:t>s B</w:t>
      </w:r>
      <w:r w:rsidR="007962A6">
        <w:rPr>
          <w:rFonts w:eastAsia="微软雅黑" w:hint="eastAsia"/>
          <w:color w:val="252525"/>
          <w:kern w:val="0"/>
          <w:sz w:val="24"/>
        </w:rPr>
        <w:t xml:space="preserve">itcoin: A Peer-to-Peer Electronic Cash </w:t>
      </w:r>
      <w:r w:rsidR="007962A6" w:rsidRPr="007962A6">
        <w:rPr>
          <w:rFonts w:eastAsia="微软雅黑"/>
          <w:color w:val="252525"/>
          <w:kern w:val="0"/>
          <w:sz w:val="24"/>
        </w:rPr>
        <w:t>System</w:t>
      </w:r>
      <w:r w:rsidR="007962A6">
        <w:rPr>
          <w:rFonts w:eastAsia="微软雅黑" w:hint="eastAsia"/>
          <w:color w:val="252525"/>
          <w:kern w:val="0"/>
          <w:sz w:val="24"/>
        </w:rPr>
        <w:t xml:space="preserve"> </w:t>
      </w:r>
      <w:r w:rsidR="007962A6" w:rsidRPr="007962A6">
        <w:rPr>
          <w:rFonts w:eastAsia="微软雅黑"/>
          <w:color w:val="252525"/>
          <w:kern w:val="0"/>
          <w:sz w:val="24"/>
          <w:vertAlign w:val="superscript"/>
        </w:rPr>
        <w:t>[5]</w:t>
      </w:r>
      <w:r w:rsidR="007962A6">
        <w:rPr>
          <w:rFonts w:eastAsia="微软雅黑" w:hint="eastAsia"/>
          <w:color w:val="252525"/>
          <w:kern w:val="0"/>
          <w:sz w:val="24"/>
        </w:rPr>
        <w:t>. Taking Bitcoin as an example, payment verification can be conducted if the nodes preserve all blocks</w:t>
      </w:r>
      <w:r w:rsidR="007962A6">
        <w:rPr>
          <w:rFonts w:eastAsia="微软雅黑"/>
          <w:color w:val="252525"/>
          <w:kern w:val="0"/>
          <w:sz w:val="24"/>
        </w:rPr>
        <w:t>’</w:t>
      </w:r>
      <w:r w:rsidR="007962A6">
        <w:rPr>
          <w:rFonts w:eastAsia="微软雅黑" w:hint="eastAsia"/>
          <w:color w:val="252525"/>
          <w:kern w:val="0"/>
          <w:sz w:val="24"/>
        </w:rPr>
        <w:t xml:space="preserve"> headers. </w:t>
      </w:r>
      <w:r w:rsidR="007962A6">
        <w:rPr>
          <w:rFonts w:eastAsia="微软雅黑"/>
          <w:color w:val="252525"/>
          <w:kern w:val="0"/>
          <w:sz w:val="24"/>
        </w:rPr>
        <w:t>I</w:t>
      </w:r>
      <w:r w:rsidR="007962A6">
        <w:rPr>
          <w:rFonts w:eastAsia="微软雅黑" w:hint="eastAsia"/>
          <w:color w:val="252525"/>
          <w:kern w:val="0"/>
          <w:sz w:val="24"/>
        </w:rPr>
        <w:t xml:space="preserve">f not, payment verification cannot be accomplished </w:t>
      </w:r>
      <w:r w:rsidR="007962A6">
        <w:rPr>
          <w:rFonts w:eastAsia="微软雅黑"/>
          <w:color w:val="252525"/>
          <w:kern w:val="0"/>
          <w:sz w:val="24"/>
        </w:rPr>
        <w:t>independently</w:t>
      </w:r>
      <w:r w:rsidR="007962A6">
        <w:rPr>
          <w:rFonts w:eastAsia="微软雅黑" w:hint="eastAsia"/>
          <w:color w:val="252525"/>
          <w:kern w:val="0"/>
          <w:sz w:val="24"/>
        </w:rPr>
        <w:t xml:space="preserve">, but necessary </w:t>
      </w:r>
      <w:r w:rsidR="007962A6">
        <w:rPr>
          <w:rFonts w:eastAsia="微软雅黑"/>
          <w:color w:val="252525"/>
          <w:kern w:val="0"/>
          <w:sz w:val="24"/>
        </w:rPr>
        <w:t>information</w:t>
      </w:r>
      <w:r w:rsidR="007962A6">
        <w:rPr>
          <w:rFonts w:eastAsia="微软雅黑" w:hint="eastAsia"/>
          <w:color w:val="252525"/>
          <w:kern w:val="0"/>
          <w:sz w:val="24"/>
        </w:rPr>
        <w:t xml:space="preserve"> </w:t>
      </w:r>
      <w:r w:rsidR="002C767A">
        <w:rPr>
          <w:rFonts w:eastAsia="微软雅黑" w:hint="eastAsia"/>
          <w:color w:val="252525"/>
          <w:kern w:val="0"/>
          <w:sz w:val="24"/>
        </w:rPr>
        <w:t xml:space="preserve">of payment verification </w:t>
      </w:r>
      <w:r w:rsidR="007962A6">
        <w:rPr>
          <w:rFonts w:eastAsia="微软雅黑" w:hint="eastAsia"/>
          <w:color w:val="252525"/>
          <w:kern w:val="0"/>
          <w:sz w:val="24"/>
        </w:rPr>
        <w:t xml:space="preserve">can be </w:t>
      </w:r>
      <w:r w:rsidR="007962A6">
        <w:rPr>
          <w:rFonts w:eastAsia="微软雅黑"/>
          <w:color w:val="252525"/>
          <w:kern w:val="0"/>
          <w:sz w:val="24"/>
        </w:rPr>
        <w:t>obtained</w:t>
      </w:r>
      <w:r w:rsidR="002C767A">
        <w:rPr>
          <w:rFonts w:eastAsia="微软雅黑" w:hint="eastAsia"/>
          <w:color w:val="252525"/>
          <w:kern w:val="0"/>
          <w:sz w:val="24"/>
        </w:rPr>
        <w:t xml:space="preserve"> from other nodes of the blockchain to finish transaction payment verification and get the number of verified transactions in the whole blockchain network </w:t>
      </w:r>
      <w:r w:rsidR="002C767A">
        <w:rPr>
          <w:rFonts w:eastAsia="微软雅黑" w:hint="eastAsia"/>
          <w:color w:val="252525"/>
          <w:kern w:val="0"/>
          <w:sz w:val="24"/>
          <w:vertAlign w:val="superscript"/>
        </w:rPr>
        <w:t>[6]</w:t>
      </w:r>
      <w:r w:rsidR="002C767A">
        <w:rPr>
          <w:rFonts w:eastAsia="微软雅黑" w:hint="eastAsia"/>
          <w:color w:val="252525"/>
          <w:kern w:val="0"/>
          <w:sz w:val="24"/>
        </w:rPr>
        <w:t xml:space="preserve"> (See Figure 6).</w:t>
      </w:r>
    </w:p>
    <w:p w14:paraId="7B89A8B4" w14:textId="43D6711D" w:rsidR="000D4FD1" w:rsidRPr="0079502E" w:rsidRDefault="000D4FD1" w:rsidP="0079502E">
      <w:pPr>
        <w:widowControl/>
        <w:shd w:val="clear" w:color="auto" w:fill="FFFFFF"/>
        <w:spacing w:line="360" w:lineRule="auto"/>
        <w:ind w:firstLineChars="200" w:firstLine="480"/>
        <w:rPr>
          <w:rFonts w:eastAsia="微软雅黑"/>
          <w:color w:val="252525"/>
          <w:kern w:val="0"/>
          <w:sz w:val="24"/>
        </w:rPr>
      </w:pPr>
      <w:r>
        <w:rPr>
          <w:rFonts w:eastAsia="微软雅黑" w:hint="eastAsia"/>
          <w:color w:val="252525"/>
          <w:kern w:val="0"/>
          <w:sz w:val="24"/>
        </w:rPr>
        <w:t>ITC nodes use SPV technology to solve the data expansion problem of major network and DAG. Improving payment verification efficiency is the key method to ensuring the whole network</w:t>
      </w:r>
      <w:r>
        <w:rPr>
          <w:rFonts w:eastAsia="微软雅黑"/>
          <w:color w:val="252525"/>
          <w:kern w:val="0"/>
          <w:sz w:val="24"/>
        </w:rPr>
        <w:t>’</w:t>
      </w:r>
      <w:r>
        <w:rPr>
          <w:rFonts w:eastAsia="微软雅黑" w:hint="eastAsia"/>
          <w:color w:val="252525"/>
          <w:kern w:val="0"/>
          <w:sz w:val="24"/>
        </w:rPr>
        <w:t xml:space="preserve">s performance. </w:t>
      </w:r>
    </w:p>
    <w:p w14:paraId="7AD4E1E2" w14:textId="77777777" w:rsidR="00CD7724" w:rsidRPr="00204DA0" w:rsidRDefault="002C67FD">
      <w:pPr>
        <w:widowControl/>
        <w:shd w:val="clear" w:color="auto" w:fill="FFFFFF"/>
        <w:spacing w:line="360" w:lineRule="auto"/>
        <w:rPr>
          <w:rFonts w:ascii="微软雅黑" w:eastAsia="微软雅黑" w:hAnsi="微软雅黑"/>
          <w:color w:val="252525"/>
          <w:kern w:val="0"/>
          <w:sz w:val="24"/>
        </w:rPr>
      </w:pPr>
      <w:r w:rsidRPr="00204DA0">
        <w:rPr>
          <w:rFonts w:ascii="微软雅黑" w:eastAsia="微软雅黑" w:hAnsi="微软雅黑"/>
          <w:noProof/>
          <w:color w:val="252525"/>
          <w:kern w:val="0"/>
          <w:sz w:val="24"/>
        </w:rPr>
        <w:drawing>
          <wp:inline distT="0" distB="0" distL="0" distR="0" wp14:anchorId="670B8B01" wp14:editId="40E0A138">
            <wp:extent cx="5422900" cy="1875790"/>
            <wp:effectExtent l="0" t="0" r="6350" b="0"/>
            <wp:docPr id="1033" name="图片 28"/>
            <wp:cNvGraphicFramePr/>
            <a:graphic xmlns:a="http://schemas.openxmlformats.org/drawingml/2006/main">
              <a:graphicData uri="http://schemas.openxmlformats.org/drawingml/2006/picture">
                <pic:pic xmlns:pic="http://schemas.openxmlformats.org/drawingml/2006/picture">
                  <pic:nvPicPr>
                    <pic:cNvPr id="1033" name="图片 28"/>
                    <pic:cNvPicPr/>
                  </pic:nvPicPr>
                  <pic:blipFill>
                    <a:blip r:embed="rId20" cstate="print"/>
                    <a:srcRect/>
                    <a:stretch>
                      <a:fillRect/>
                    </a:stretch>
                  </pic:blipFill>
                  <pic:spPr>
                    <a:xfrm>
                      <a:off x="0" y="0"/>
                      <a:ext cx="5423196" cy="1876424"/>
                    </a:xfrm>
                    <a:prstGeom prst="rect">
                      <a:avLst/>
                    </a:prstGeom>
                  </pic:spPr>
                </pic:pic>
              </a:graphicData>
            </a:graphic>
          </wp:inline>
        </w:drawing>
      </w:r>
    </w:p>
    <w:p w14:paraId="53EA8DAB" w14:textId="28E0A7AE" w:rsidR="00CD7724" w:rsidRPr="00807086" w:rsidRDefault="002D08AB">
      <w:pPr>
        <w:pStyle w:val="20"/>
        <w:tabs>
          <w:tab w:val="left" w:pos="1320"/>
          <w:tab w:val="left" w:pos="1380"/>
          <w:tab w:val="left" w:pos="5865"/>
        </w:tabs>
        <w:spacing w:line="360" w:lineRule="auto"/>
        <w:ind w:firstLineChars="0" w:firstLine="0"/>
        <w:jc w:val="center"/>
        <w:rPr>
          <w:rFonts w:eastAsia="微软雅黑"/>
          <w:bCs/>
          <w:szCs w:val="24"/>
        </w:rPr>
      </w:pPr>
      <w:r>
        <w:rPr>
          <w:rFonts w:eastAsia="微软雅黑"/>
          <w:bCs/>
          <w:szCs w:val="24"/>
        </w:rPr>
        <w:t>Figure 6</w:t>
      </w:r>
      <w:r>
        <w:rPr>
          <w:rFonts w:eastAsia="微软雅黑" w:hint="eastAsia"/>
          <w:bCs/>
          <w:szCs w:val="24"/>
        </w:rPr>
        <w:t xml:space="preserve">: </w:t>
      </w:r>
      <w:r w:rsidR="00807086" w:rsidRPr="00807086">
        <w:rPr>
          <w:rFonts w:eastAsia="微软雅黑"/>
          <w:bCs/>
          <w:szCs w:val="24"/>
        </w:rPr>
        <w:t xml:space="preserve">SPV verification </w:t>
      </w:r>
      <w:r w:rsidR="0021026E" w:rsidRPr="00807086">
        <w:rPr>
          <w:rFonts w:eastAsia="微软雅黑"/>
          <w:bCs/>
          <w:szCs w:val="24"/>
        </w:rPr>
        <w:t>principles</w:t>
      </w:r>
    </w:p>
    <w:p w14:paraId="6849A89E" w14:textId="45E9B2C1" w:rsidR="00CD7724" w:rsidRPr="00706736" w:rsidRDefault="00706736" w:rsidP="001D25A7">
      <w:pPr>
        <w:pStyle w:val="af2"/>
        <w:widowControl/>
        <w:numPr>
          <w:ilvl w:val="0"/>
          <w:numId w:val="11"/>
        </w:numPr>
        <w:shd w:val="clear" w:color="auto" w:fill="FFFFFF"/>
        <w:spacing w:line="360" w:lineRule="auto"/>
        <w:ind w:firstLineChars="0"/>
        <w:rPr>
          <w:rFonts w:eastAsia="微软雅黑"/>
          <w:b/>
          <w:color w:val="252525"/>
          <w:kern w:val="0"/>
          <w:sz w:val="24"/>
        </w:rPr>
      </w:pPr>
      <w:r w:rsidRPr="00706736">
        <w:rPr>
          <w:rFonts w:eastAsia="微软雅黑"/>
          <w:b/>
          <w:color w:val="252525"/>
          <w:kern w:val="0"/>
          <w:sz w:val="24"/>
        </w:rPr>
        <w:t>Security Big-data Intelligen</w:t>
      </w:r>
      <w:r w:rsidR="00EC52F1">
        <w:rPr>
          <w:rFonts w:eastAsia="微软雅黑"/>
          <w:b/>
          <w:color w:val="252525"/>
          <w:kern w:val="0"/>
          <w:sz w:val="24"/>
        </w:rPr>
        <w:t>t Analysis—Smart Contract Chain</w:t>
      </w:r>
      <w:r w:rsidR="00EC52F1">
        <w:rPr>
          <w:rFonts w:eastAsia="微软雅黑" w:hint="eastAsia"/>
          <w:b/>
          <w:color w:val="252525"/>
          <w:kern w:val="0"/>
          <w:sz w:val="24"/>
        </w:rPr>
        <w:t>C</w:t>
      </w:r>
      <w:r w:rsidRPr="00706736">
        <w:rPr>
          <w:rFonts w:eastAsia="微软雅黑"/>
          <w:b/>
          <w:color w:val="252525"/>
          <w:kern w:val="0"/>
          <w:sz w:val="24"/>
        </w:rPr>
        <w:t>ode</w:t>
      </w:r>
      <w:r w:rsidR="00343C5F">
        <w:rPr>
          <w:rStyle w:val="af"/>
          <w:rFonts w:eastAsia="微软雅黑"/>
          <w:b/>
          <w:color w:val="252525"/>
          <w:kern w:val="0"/>
          <w:sz w:val="24"/>
        </w:rPr>
        <w:footnoteReference w:id="1"/>
      </w:r>
    </w:p>
    <w:p w14:paraId="428F2A7C" w14:textId="761AA9AB" w:rsidR="00CD7724" w:rsidRDefault="0015579C" w:rsidP="0015579C">
      <w:pPr>
        <w:widowControl/>
        <w:shd w:val="clear" w:color="auto" w:fill="FFFFFF"/>
        <w:spacing w:line="360" w:lineRule="auto"/>
        <w:ind w:firstLineChars="200" w:firstLine="480"/>
        <w:rPr>
          <w:rFonts w:eastAsia="微软雅黑"/>
          <w:color w:val="252525"/>
          <w:kern w:val="0"/>
          <w:sz w:val="24"/>
        </w:rPr>
      </w:pPr>
      <w:bookmarkStart w:id="24" w:name="OLE_LINK20"/>
      <w:bookmarkStart w:id="25" w:name="OLE_LINK21"/>
      <w:r w:rsidRPr="0015579C">
        <w:rPr>
          <w:rFonts w:eastAsia="微软雅黑"/>
          <w:color w:val="252525"/>
          <w:kern w:val="0"/>
          <w:sz w:val="24"/>
        </w:rPr>
        <w:t>ITC</w:t>
      </w:r>
      <w:bookmarkStart w:id="26" w:name="OLE_LINK22"/>
      <w:bookmarkStart w:id="27" w:name="OLE_LINK23"/>
      <w:bookmarkEnd w:id="24"/>
      <w:bookmarkEnd w:id="25"/>
      <w:r w:rsidRPr="0015579C">
        <w:rPr>
          <w:rFonts w:eastAsia="微软雅黑"/>
          <w:color w:val="252525"/>
          <w:kern w:val="0"/>
          <w:sz w:val="24"/>
        </w:rPr>
        <w:t xml:space="preserve"> will become the most abundant data </w:t>
      </w:r>
      <w:r w:rsidR="00877C41">
        <w:rPr>
          <w:rFonts w:eastAsia="微软雅黑" w:hint="eastAsia"/>
          <w:color w:val="252525"/>
          <w:kern w:val="0"/>
          <w:sz w:val="24"/>
        </w:rPr>
        <w:t xml:space="preserve">ecosystem </w:t>
      </w:r>
      <w:r w:rsidRPr="0015579C">
        <w:rPr>
          <w:rFonts w:eastAsia="微软雅黑"/>
          <w:color w:val="252525"/>
          <w:kern w:val="0"/>
          <w:sz w:val="24"/>
        </w:rPr>
        <w:t xml:space="preserve">in the generation of IoT and generate large amount of data based on smart devices and people’s behavior. </w:t>
      </w:r>
      <w:r>
        <w:rPr>
          <w:rFonts w:eastAsia="微软雅黑"/>
          <w:color w:val="252525"/>
          <w:kern w:val="0"/>
          <w:sz w:val="24"/>
        </w:rPr>
        <w:t>A</w:t>
      </w:r>
      <w:r>
        <w:rPr>
          <w:rFonts w:eastAsia="微软雅黑" w:hint="eastAsia"/>
          <w:color w:val="252525"/>
          <w:kern w:val="0"/>
          <w:sz w:val="24"/>
        </w:rPr>
        <w:t>t present, the users</w:t>
      </w:r>
      <w:r>
        <w:rPr>
          <w:rFonts w:eastAsia="微软雅黑"/>
          <w:color w:val="252525"/>
          <w:kern w:val="0"/>
          <w:sz w:val="24"/>
        </w:rPr>
        <w:t>’</w:t>
      </w:r>
      <w:r>
        <w:rPr>
          <w:rFonts w:eastAsia="微软雅黑" w:hint="eastAsia"/>
          <w:color w:val="252525"/>
          <w:kern w:val="0"/>
          <w:sz w:val="24"/>
        </w:rPr>
        <w:t xml:space="preserve"> data are monopolized by magnate companies</w:t>
      </w:r>
      <w:r w:rsidR="00537FD1">
        <w:rPr>
          <w:rFonts w:eastAsia="微软雅黑" w:hint="eastAsia"/>
          <w:color w:val="252525"/>
          <w:kern w:val="0"/>
          <w:sz w:val="24"/>
        </w:rPr>
        <w:t xml:space="preserve"> and are violated all the time in </w:t>
      </w:r>
      <w:r w:rsidR="00537FD1">
        <w:rPr>
          <w:rFonts w:eastAsia="微软雅黑"/>
          <w:color w:val="252525"/>
          <w:kern w:val="0"/>
          <w:sz w:val="24"/>
        </w:rPr>
        <w:t>business</w:t>
      </w:r>
      <w:r w:rsidR="00537FD1">
        <w:rPr>
          <w:rFonts w:eastAsia="微软雅黑" w:hint="eastAsia"/>
          <w:color w:val="252525"/>
          <w:kern w:val="0"/>
          <w:sz w:val="24"/>
        </w:rPr>
        <w:t xml:space="preserve"> that abuses users</w:t>
      </w:r>
      <w:r w:rsidR="00537FD1">
        <w:rPr>
          <w:rFonts w:eastAsia="微软雅黑"/>
          <w:color w:val="252525"/>
          <w:kern w:val="0"/>
          <w:sz w:val="24"/>
        </w:rPr>
        <w:t>’</w:t>
      </w:r>
      <w:r w:rsidR="00537FD1">
        <w:rPr>
          <w:rFonts w:eastAsia="微软雅黑" w:hint="eastAsia"/>
          <w:color w:val="252525"/>
          <w:kern w:val="0"/>
          <w:sz w:val="24"/>
        </w:rPr>
        <w:t xml:space="preserve"> data privacy, such as advertisement recommendation and information reselling.</w:t>
      </w:r>
    </w:p>
    <w:p w14:paraId="36FA32F2" w14:textId="16C35CFE" w:rsidR="00537FD1" w:rsidRDefault="00537FD1" w:rsidP="0015579C">
      <w:pPr>
        <w:widowControl/>
        <w:shd w:val="clear" w:color="auto" w:fill="FFFFFF"/>
        <w:spacing w:line="360" w:lineRule="auto"/>
        <w:ind w:firstLineChars="200" w:firstLine="480"/>
        <w:rPr>
          <w:rFonts w:eastAsia="微软雅黑"/>
          <w:color w:val="252525"/>
          <w:kern w:val="0"/>
          <w:sz w:val="24"/>
        </w:rPr>
      </w:pPr>
      <w:r>
        <w:rPr>
          <w:rFonts w:eastAsia="微软雅黑"/>
          <w:color w:val="252525"/>
          <w:kern w:val="0"/>
          <w:sz w:val="24"/>
        </w:rPr>
        <w:t>I</w:t>
      </w:r>
      <w:r>
        <w:rPr>
          <w:rFonts w:eastAsia="微软雅黑" w:hint="eastAsia"/>
          <w:color w:val="252525"/>
          <w:kern w:val="0"/>
          <w:sz w:val="24"/>
        </w:rPr>
        <w:t>n ITC, users</w:t>
      </w:r>
      <w:r>
        <w:rPr>
          <w:rFonts w:eastAsia="微软雅黑"/>
          <w:color w:val="252525"/>
          <w:kern w:val="0"/>
          <w:sz w:val="24"/>
        </w:rPr>
        <w:t>’</w:t>
      </w:r>
      <w:r>
        <w:rPr>
          <w:rFonts w:eastAsia="微软雅黑" w:hint="eastAsia"/>
          <w:color w:val="252525"/>
          <w:kern w:val="0"/>
          <w:sz w:val="24"/>
        </w:rPr>
        <w:t xml:space="preserve"> data belong to themselves. </w:t>
      </w:r>
      <w:r>
        <w:rPr>
          <w:rFonts w:eastAsia="微软雅黑"/>
          <w:color w:val="252525"/>
          <w:kern w:val="0"/>
          <w:sz w:val="24"/>
        </w:rPr>
        <w:t>A</w:t>
      </w:r>
      <w:r>
        <w:rPr>
          <w:rFonts w:eastAsia="微软雅黑" w:hint="eastAsia"/>
          <w:color w:val="252525"/>
          <w:kern w:val="0"/>
          <w:sz w:val="24"/>
        </w:rPr>
        <w:t xml:space="preserve">ny company </w:t>
      </w:r>
      <w:r w:rsidR="00343C5F">
        <w:rPr>
          <w:rFonts w:eastAsia="微软雅黑" w:hint="eastAsia"/>
          <w:color w:val="252525"/>
          <w:kern w:val="0"/>
          <w:sz w:val="24"/>
        </w:rPr>
        <w:t>which</w:t>
      </w:r>
      <w:r>
        <w:rPr>
          <w:rFonts w:eastAsia="微软雅黑" w:hint="eastAsia"/>
          <w:color w:val="252525"/>
          <w:kern w:val="0"/>
          <w:sz w:val="24"/>
        </w:rPr>
        <w:t xml:space="preserve"> plans to do big-data analysis or algorithm model training of advertisement recommendation need</w:t>
      </w:r>
      <w:r w:rsidR="00EC52F1">
        <w:rPr>
          <w:rFonts w:eastAsia="微软雅黑" w:hint="eastAsia"/>
          <w:color w:val="252525"/>
          <w:kern w:val="0"/>
          <w:sz w:val="24"/>
        </w:rPr>
        <w:t>s to submit Chainc</w:t>
      </w:r>
      <w:r>
        <w:rPr>
          <w:rFonts w:eastAsia="微软雅黑" w:hint="eastAsia"/>
          <w:color w:val="252525"/>
          <w:kern w:val="0"/>
          <w:sz w:val="24"/>
        </w:rPr>
        <w:t>ode to ITC.</w:t>
      </w:r>
    </w:p>
    <w:p w14:paraId="414A2962" w14:textId="77777777" w:rsidR="00EC52F1" w:rsidRDefault="00537FD1" w:rsidP="0015579C">
      <w:pPr>
        <w:widowControl/>
        <w:shd w:val="clear" w:color="auto" w:fill="FFFFFF"/>
        <w:spacing w:line="360" w:lineRule="auto"/>
        <w:ind w:firstLineChars="200" w:firstLine="480"/>
        <w:rPr>
          <w:rFonts w:eastAsia="微软雅黑"/>
          <w:color w:val="252525"/>
          <w:kern w:val="0"/>
          <w:sz w:val="24"/>
        </w:rPr>
      </w:pPr>
      <w:r>
        <w:rPr>
          <w:rFonts w:eastAsia="微软雅黑" w:hint="eastAsia"/>
          <w:color w:val="252525"/>
          <w:kern w:val="0"/>
          <w:sz w:val="24"/>
        </w:rPr>
        <w:t xml:space="preserve">Using probability model algorithm such as </w:t>
      </w:r>
      <w:bookmarkStart w:id="28" w:name="OLE_LINK2"/>
      <w:r>
        <w:rPr>
          <w:rFonts w:eastAsia="微软雅黑" w:hint="eastAsia"/>
          <w:color w:val="252525"/>
          <w:kern w:val="0"/>
          <w:sz w:val="24"/>
        </w:rPr>
        <w:t>hyperloglog</w:t>
      </w:r>
      <w:bookmarkEnd w:id="28"/>
      <w:r>
        <w:rPr>
          <w:rFonts w:eastAsia="微软雅黑" w:hint="eastAsia"/>
          <w:color w:val="252525"/>
          <w:kern w:val="0"/>
          <w:sz w:val="24"/>
        </w:rPr>
        <w:t xml:space="preserve">, bloomfliter and zero-knowledge proof, we can provide </w:t>
      </w:r>
      <w:r w:rsidR="00EC52F1">
        <w:rPr>
          <w:rFonts w:eastAsia="微软雅黑" w:hint="eastAsia"/>
          <w:color w:val="252525"/>
          <w:kern w:val="0"/>
          <w:sz w:val="24"/>
        </w:rPr>
        <w:t xml:space="preserve">the necessary interface </w:t>
      </w:r>
      <w:proofErr w:type="gramStart"/>
      <w:r w:rsidR="00EC52F1">
        <w:rPr>
          <w:rFonts w:eastAsia="微软雅黑" w:hint="eastAsia"/>
          <w:color w:val="252525"/>
          <w:kern w:val="0"/>
          <w:sz w:val="24"/>
        </w:rPr>
        <w:t>api</w:t>
      </w:r>
      <w:proofErr w:type="gramEnd"/>
      <w:r w:rsidR="00EC52F1">
        <w:rPr>
          <w:rFonts w:eastAsia="微软雅黑" w:hint="eastAsia"/>
          <w:color w:val="252525"/>
          <w:kern w:val="0"/>
          <w:sz w:val="24"/>
        </w:rPr>
        <w:t xml:space="preserve"> for ChainCode data </w:t>
      </w:r>
      <w:r w:rsidR="00EC52F1">
        <w:rPr>
          <w:rFonts w:eastAsia="微软雅黑" w:hint="eastAsia"/>
          <w:color w:val="252525"/>
          <w:kern w:val="0"/>
          <w:sz w:val="24"/>
        </w:rPr>
        <w:lastRenderedPageBreak/>
        <w:t xml:space="preserve">analysis. </w:t>
      </w:r>
      <w:r w:rsidR="00EC52F1">
        <w:rPr>
          <w:rFonts w:eastAsia="微软雅黑"/>
          <w:color w:val="252525"/>
          <w:kern w:val="0"/>
          <w:sz w:val="24"/>
        </w:rPr>
        <w:t>W</w:t>
      </w:r>
      <w:r w:rsidR="00EC52F1">
        <w:rPr>
          <w:rFonts w:eastAsia="微软雅黑" w:hint="eastAsia"/>
          <w:color w:val="252525"/>
          <w:kern w:val="0"/>
          <w:sz w:val="24"/>
        </w:rPr>
        <w:t>ith the restriction and assignment of these interfaces, contracts submitted to ChainCode cannot steal the users</w:t>
      </w:r>
      <w:r w:rsidR="00EC52F1">
        <w:rPr>
          <w:rFonts w:eastAsia="微软雅黑"/>
          <w:color w:val="252525"/>
          <w:kern w:val="0"/>
          <w:sz w:val="24"/>
        </w:rPr>
        <w:t>’</w:t>
      </w:r>
      <w:r w:rsidR="00EC52F1">
        <w:rPr>
          <w:rFonts w:eastAsia="微软雅黑" w:hint="eastAsia"/>
          <w:color w:val="252525"/>
          <w:kern w:val="0"/>
          <w:sz w:val="24"/>
        </w:rPr>
        <w:t xml:space="preserve"> initial data but can obtain </w:t>
      </w:r>
      <w:r w:rsidR="00EC52F1">
        <w:rPr>
          <w:rFonts w:eastAsia="微软雅黑"/>
          <w:color w:val="252525"/>
          <w:kern w:val="0"/>
          <w:sz w:val="24"/>
        </w:rPr>
        <w:t>aggregated</w:t>
      </w:r>
      <w:r w:rsidR="00EC52F1">
        <w:rPr>
          <w:rFonts w:eastAsia="微软雅黑" w:hint="eastAsia"/>
          <w:color w:val="252525"/>
          <w:kern w:val="0"/>
          <w:sz w:val="24"/>
        </w:rPr>
        <w:t xml:space="preserve"> data used for smart business decision.</w:t>
      </w:r>
    </w:p>
    <w:p w14:paraId="0699CC4C" w14:textId="2E752CA7" w:rsidR="00537FD1" w:rsidRPr="0015579C" w:rsidRDefault="00EC52F1" w:rsidP="0015579C">
      <w:pPr>
        <w:widowControl/>
        <w:shd w:val="clear" w:color="auto" w:fill="FFFFFF"/>
        <w:spacing w:line="360" w:lineRule="auto"/>
        <w:ind w:firstLineChars="200" w:firstLine="480"/>
        <w:rPr>
          <w:rFonts w:eastAsia="微软雅黑"/>
          <w:color w:val="252525"/>
          <w:kern w:val="0"/>
          <w:sz w:val="24"/>
        </w:rPr>
      </w:pPr>
      <w:r>
        <w:rPr>
          <w:rFonts w:eastAsia="微软雅黑"/>
          <w:color w:val="252525"/>
          <w:kern w:val="0"/>
          <w:sz w:val="24"/>
        </w:rPr>
        <w:t>A</w:t>
      </w:r>
      <w:r>
        <w:rPr>
          <w:rFonts w:eastAsia="微软雅黑" w:hint="eastAsia"/>
          <w:color w:val="252525"/>
          <w:kern w:val="0"/>
          <w:sz w:val="24"/>
        </w:rPr>
        <w:t xml:space="preserve">fter execution of ChainCode, the companies need to pay ITC token to users who provide the data according to the data value. </w:t>
      </w:r>
      <w:r>
        <w:rPr>
          <w:rFonts w:eastAsia="微软雅黑"/>
          <w:color w:val="252525"/>
          <w:kern w:val="0"/>
          <w:sz w:val="24"/>
        </w:rPr>
        <w:t>I</w:t>
      </w:r>
      <w:r>
        <w:rPr>
          <w:rFonts w:eastAsia="微软雅黑" w:hint="eastAsia"/>
          <w:color w:val="252525"/>
          <w:kern w:val="0"/>
          <w:sz w:val="24"/>
        </w:rPr>
        <w:t xml:space="preserve">n this way, ITC provides a big-data analysis </w:t>
      </w:r>
      <w:r w:rsidR="0018103F">
        <w:rPr>
          <w:rFonts w:eastAsia="微软雅黑" w:hint="eastAsia"/>
          <w:color w:val="252525"/>
          <w:kern w:val="0"/>
          <w:sz w:val="24"/>
        </w:rPr>
        <w:t xml:space="preserve">ecosystem </w:t>
      </w:r>
      <w:r>
        <w:rPr>
          <w:rFonts w:eastAsia="微软雅黑" w:hint="eastAsia"/>
          <w:color w:val="252525"/>
          <w:kern w:val="0"/>
          <w:sz w:val="24"/>
        </w:rPr>
        <w:t>where both users and companies win.</w:t>
      </w:r>
    </w:p>
    <w:bookmarkEnd w:id="26"/>
    <w:bookmarkEnd w:id="27"/>
    <w:p w14:paraId="095DBA8E" w14:textId="7BED666D" w:rsidR="00CD7724" w:rsidRPr="00343C5F" w:rsidRDefault="00343C5F" w:rsidP="001D25A7">
      <w:pPr>
        <w:pStyle w:val="af2"/>
        <w:widowControl/>
        <w:numPr>
          <w:ilvl w:val="0"/>
          <w:numId w:val="11"/>
        </w:numPr>
        <w:shd w:val="clear" w:color="auto" w:fill="FFFFFF"/>
        <w:spacing w:line="360" w:lineRule="auto"/>
        <w:ind w:firstLineChars="0"/>
        <w:rPr>
          <w:rFonts w:eastAsia="微软雅黑"/>
          <w:b/>
          <w:color w:val="252525"/>
          <w:kern w:val="0"/>
          <w:sz w:val="24"/>
        </w:rPr>
      </w:pPr>
      <w:r w:rsidRPr="00343C5F">
        <w:rPr>
          <w:rFonts w:eastAsia="微软雅黑"/>
          <w:b/>
          <w:color w:val="252525"/>
          <w:kern w:val="0"/>
          <w:sz w:val="24"/>
        </w:rPr>
        <w:t>CPS</w:t>
      </w:r>
      <w:r w:rsidRPr="00343C5F">
        <w:rPr>
          <w:rStyle w:val="af"/>
          <w:rFonts w:eastAsia="微软雅黑"/>
          <w:b/>
          <w:color w:val="252525"/>
          <w:kern w:val="0"/>
          <w:sz w:val="24"/>
        </w:rPr>
        <w:footnoteReference w:id="2"/>
      </w:r>
    </w:p>
    <w:p w14:paraId="55D46200" w14:textId="204E9638" w:rsidR="00CD7724" w:rsidRDefault="00343C5F">
      <w:pPr>
        <w:spacing w:line="360" w:lineRule="auto"/>
        <w:ind w:firstLineChars="200" w:firstLine="480"/>
        <w:rPr>
          <w:rFonts w:eastAsia="微软雅黑"/>
          <w:color w:val="252525"/>
          <w:kern w:val="0"/>
          <w:sz w:val="24"/>
        </w:rPr>
      </w:pPr>
      <w:r>
        <w:rPr>
          <w:rFonts w:eastAsia="微软雅黑"/>
          <w:color w:val="252525"/>
          <w:kern w:val="0"/>
          <w:sz w:val="24"/>
        </w:rPr>
        <w:t>“</w:t>
      </w:r>
      <w:r>
        <w:rPr>
          <w:rFonts w:eastAsia="微软雅黑" w:hint="eastAsia"/>
          <w:color w:val="252525"/>
          <w:kern w:val="0"/>
          <w:sz w:val="24"/>
        </w:rPr>
        <w:t>ITC + Intelligent analysis platform</w:t>
      </w:r>
      <w:r>
        <w:rPr>
          <w:rFonts w:eastAsia="微软雅黑"/>
          <w:color w:val="252525"/>
          <w:kern w:val="0"/>
          <w:sz w:val="24"/>
        </w:rPr>
        <w:t>”</w:t>
      </w:r>
      <w:r>
        <w:rPr>
          <w:rFonts w:eastAsia="微软雅黑" w:hint="eastAsia"/>
          <w:color w:val="252525"/>
          <w:kern w:val="0"/>
          <w:sz w:val="24"/>
        </w:rPr>
        <w:t xml:space="preserve"> big-data value-creation system will be needed if traditional production system is transformed into smart factories producing intelligent products. </w:t>
      </w:r>
      <w:r>
        <w:rPr>
          <w:rFonts w:eastAsia="微软雅黑"/>
          <w:color w:val="252525"/>
          <w:kern w:val="0"/>
          <w:sz w:val="24"/>
        </w:rPr>
        <w:t>T</w:t>
      </w:r>
      <w:r>
        <w:rPr>
          <w:rFonts w:eastAsia="微软雅黑" w:hint="eastAsia"/>
          <w:color w:val="252525"/>
          <w:kern w:val="0"/>
          <w:sz w:val="24"/>
        </w:rPr>
        <w:t xml:space="preserve">o meet this command, </w:t>
      </w:r>
      <w:r w:rsidR="00F151F3">
        <w:rPr>
          <w:rFonts w:eastAsia="微软雅黑" w:hint="eastAsia"/>
          <w:color w:val="252525"/>
          <w:kern w:val="0"/>
          <w:sz w:val="24"/>
        </w:rPr>
        <w:t xml:space="preserve">smart system focused on Cyber Physical System (CPS) has come into being. </w:t>
      </w:r>
      <w:r w:rsidR="00F151F3">
        <w:rPr>
          <w:rFonts w:eastAsia="微软雅黑"/>
          <w:color w:val="252525"/>
          <w:kern w:val="0"/>
          <w:sz w:val="24"/>
        </w:rPr>
        <w:t>I</w:t>
      </w:r>
      <w:r w:rsidR="00F151F3">
        <w:rPr>
          <w:rFonts w:eastAsia="微软雅黑" w:hint="eastAsia"/>
          <w:color w:val="252525"/>
          <w:kern w:val="0"/>
          <w:sz w:val="24"/>
        </w:rPr>
        <w:t xml:space="preserve">n essence, CPS is a multi-dimensioned smart technical system based on big data, network and mass computation. </w:t>
      </w:r>
      <w:r w:rsidR="00F151F3">
        <w:rPr>
          <w:rFonts w:eastAsia="微软雅黑"/>
          <w:color w:val="252525"/>
          <w:kern w:val="0"/>
          <w:sz w:val="24"/>
        </w:rPr>
        <w:t>T</w:t>
      </w:r>
      <w:r w:rsidR="00F151F3">
        <w:rPr>
          <w:rFonts w:eastAsia="微软雅黑" w:hint="eastAsia"/>
          <w:color w:val="252525"/>
          <w:kern w:val="0"/>
          <w:sz w:val="24"/>
        </w:rPr>
        <w:t xml:space="preserve">hrough core technologies including intelligent sensing, analyzing, mining, assessing, predicting, optimizing as well as </w:t>
      </w:r>
      <w:r w:rsidR="00F151F3">
        <w:rPr>
          <w:rFonts w:eastAsia="微软雅黑"/>
          <w:color w:val="252525"/>
          <w:kern w:val="0"/>
          <w:sz w:val="24"/>
        </w:rPr>
        <w:t>cooperating</w:t>
      </w:r>
      <w:r w:rsidR="001349BE">
        <w:rPr>
          <w:rFonts w:eastAsia="微软雅黑" w:hint="eastAsia"/>
          <w:color w:val="252525"/>
          <w:kern w:val="0"/>
          <w:sz w:val="24"/>
        </w:rPr>
        <w:t xml:space="preserve">, CPS can </w:t>
      </w:r>
      <w:r w:rsidR="001349BE">
        <w:rPr>
          <w:rFonts w:eastAsia="微软雅黑"/>
          <w:color w:val="252525"/>
          <w:kern w:val="0"/>
          <w:sz w:val="24"/>
        </w:rPr>
        <w:t>integrate</w:t>
      </w:r>
      <w:r w:rsidR="001349BE">
        <w:rPr>
          <w:rFonts w:eastAsia="微软雅黑" w:hint="eastAsia"/>
          <w:color w:val="252525"/>
          <w:kern w:val="0"/>
          <w:sz w:val="24"/>
        </w:rPr>
        <w:t xml:space="preserve"> computing, communication and co</w:t>
      </w:r>
      <w:r w:rsidR="005B392C">
        <w:rPr>
          <w:rFonts w:eastAsia="微软雅黑" w:hint="eastAsia"/>
          <w:color w:val="252525"/>
          <w:kern w:val="0"/>
          <w:sz w:val="24"/>
        </w:rPr>
        <w:t xml:space="preserve">ntrol </w:t>
      </w:r>
      <w:r w:rsidR="001349BE">
        <w:rPr>
          <w:rFonts w:eastAsia="微软雅黑" w:hint="eastAsia"/>
          <w:color w:val="252525"/>
          <w:kern w:val="0"/>
          <w:sz w:val="24"/>
        </w:rPr>
        <w:t xml:space="preserve">for deep collaboration to realize profound </w:t>
      </w:r>
      <w:r w:rsidR="001349BE">
        <w:rPr>
          <w:rFonts w:eastAsia="微软雅黑"/>
          <w:color w:val="252525"/>
          <w:kern w:val="0"/>
          <w:sz w:val="24"/>
        </w:rPr>
        <w:t>integration</w:t>
      </w:r>
      <w:r w:rsidR="001349BE">
        <w:rPr>
          <w:rFonts w:eastAsia="微软雅黑" w:hint="eastAsia"/>
          <w:color w:val="252525"/>
          <w:kern w:val="0"/>
          <w:sz w:val="24"/>
        </w:rPr>
        <w:t xml:space="preserve"> between physical space and cyberspace involving the object</w:t>
      </w:r>
      <w:r w:rsidR="001349BE">
        <w:rPr>
          <w:rFonts w:eastAsia="微软雅黑"/>
          <w:color w:val="252525"/>
          <w:kern w:val="0"/>
          <w:sz w:val="24"/>
        </w:rPr>
        <w:t>’</w:t>
      </w:r>
      <w:r w:rsidR="001349BE">
        <w:rPr>
          <w:rFonts w:eastAsia="微软雅黑" w:hint="eastAsia"/>
          <w:color w:val="252525"/>
          <w:kern w:val="0"/>
          <w:sz w:val="24"/>
        </w:rPr>
        <w:t xml:space="preserve">s mechanism, environment and </w:t>
      </w:r>
      <w:r w:rsidR="00C27BA6">
        <w:rPr>
          <w:rFonts w:eastAsia="微软雅黑"/>
          <w:color w:val="252525"/>
          <w:kern w:val="0"/>
          <w:sz w:val="24"/>
        </w:rPr>
        <w:t>community</w:t>
      </w:r>
      <w:r w:rsidR="00C27BA6">
        <w:rPr>
          <w:rFonts w:eastAsia="微软雅黑"/>
          <w:color w:val="252525"/>
          <w:kern w:val="0"/>
          <w:sz w:val="24"/>
          <w:vertAlign w:val="superscript"/>
        </w:rPr>
        <w:t xml:space="preserve"> [</w:t>
      </w:r>
      <w:r w:rsidR="00C27BA6">
        <w:rPr>
          <w:rFonts w:eastAsia="微软雅黑" w:hint="eastAsia"/>
          <w:color w:val="252525"/>
          <w:kern w:val="0"/>
          <w:sz w:val="24"/>
          <w:vertAlign w:val="superscript"/>
        </w:rPr>
        <w:t>10</w:t>
      </w:r>
      <w:r w:rsidR="00C27BA6">
        <w:rPr>
          <w:rFonts w:eastAsia="微软雅黑"/>
          <w:color w:val="252525"/>
          <w:kern w:val="0"/>
          <w:sz w:val="24"/>
          <w:vertAlign w:val="superscript"/>
        </w:rPr>
        <w:t>]</w:t>
      </w:r>
      <w:r w:rsidR="00C27BA6">
        <w:rPr>
          <w:rFonts w:eastAsia="微软雅黑"/>
          <w:color w:val="252525"/>
          <w:kern w:val="0"/>
          <w:sz w:val="24"/>
        </w:rPr>
        <w:t xml:space="preserve">. </w:t>
      </w:r>
    </w:p>
    <w:p w14:paraId="05BE1AE6" w14:textId="05A737FC" w:rsidR="00C27BA6" w:rsidRPr="00343C5F" w:rsidRDefault="00C27BA6">
      <w:pPr>
        <w:spacing w:line="360" w:lineRule="auto"/>
        <w:ind w:firstLineChars="200" w:firstLine="480"/>
        <w:rPr>
          <w:rFonts w:eastAsia="微软雅黑"/>
          <w:color w:val="252525"/>
          <w:kern w:val="0"/>
          <w:sz w:val="24"/>
        </w:rPr>
      </w:pPr>
      <w:r>
        <w:rPr>
          <w:rFonts w:eastAsia="微软雅黑" w:hint="eastAsia"/>
          <w:color w:val="252525"/>
          <w:kern w:val="0"/>
          <w:sz w:val="24"/>
        </w:rPr>
        <w:t xml:space="preserve">The architecture of ITC refers to CPS cluster and builds CPS </w:t>
      </w:r>
      <w:r>
        <w:rPr>
          <w:rFonts w:eastAsia="微软雅黑"/>
          <w:color w:val="252525"/>
          <w:kern w:val="0"/>
          <w:sz w:val="24"/>
        </w:rPr>
        <w:t>technical</w:t>
      </w:r>
      <w:r>
        <w:rPr>
          <w:rFonts w:eastAsia="微软雅黑" w:hint="eastAsia"/>
          <w:color w:val="252525"/>
          <w:kern w:val="0"/>
          <w:sz w:val="24"/>
        </w:rPr>
        <w:t xml:space="preserve"> system structure on networks of five levels, including connection, conversion, cyber, cognition and configuration). </w:t>
      </w:r>
      <w:r>
        <w:rPr>
          <w:rFonts w:eastAsia="微软雅黑"/>
          <w:color w:val="252525"/>
          <w:kern w:val="0"/>
          <w:sz w:val="24"/>
        </w:rPr>
        <w:t>O</w:t>
      </w:r>
      <w:r>
        <w:rPr>
          <w:rFonts w:eastAsia="微软雅黑" w:hint="eastAsia"/>
          <w:color w:val="252525"/>
          <w:kern w:val="0"/>
          <w:sz w:val="24"/>
        </w:rPr>
        <w:t xml:space="preserve">n this system architecture, </w:t>
      </w:r>
      <w:r w:rsidR="005B392C">
        <w:rPr>
          <w:rFonts w:eastAsia="微软雅黑" w:hint="eastAsia"/>
          <w:color w:val="252525"/>
          <w:kern w:val="0"/>
          <w:sz w:val="24"/>
        </w:rPr>
        <w:t xml:space="preserve">pluggable and </w:t>
      </w:r>
      <w:r w:rsidR="005B392C">
        <w:rPr>
          <w:rFonts w:eastAsia="微软雅黑"/>
          <w:color w:val="252525"/>
          <w:kern w:val="0"/>
          <w:sz w:val="24"/>
        </w:rPr>
        <w:t>independent</w:t>
      </w:r>
      <w:r w:rsidR="005B392C">
        <w:rPr>
          <w:rFonts w:eastAsia="微软雅黑" w:hint="eastAsia"/>
          <w:color w:val="252525"/>
          <w:kern w:val="0"/>
          <w:sz w:val="24"/>
        </w:rPr>
        <w:t xml:space="preserve"> </w:t>
      </w:r>
      <w:r>
        <w:rPr>
          <w:rFonts w:eastAsia="微软雅黑" w:hint="eastAsia"/>
          <w:color w:val="252525"/>
          <w:kern w:val="0"/>
          <w:sz w:val="24"/>
        </w:rPr>
        <w:t xml:space="preserve">blocks of network communications, data analysis and value transfer can </w:t>
      </w:r>
      <w:r w:rsidR="005B392C">
        <w:rPr>
          <w:rFonts w:eastAsia="微软雅黑" w:hint="eastAsia"/>
          <w:color w:val="252525"/>
          <w:kern w:val="0"/>
          <w:sz w:val="24"/>
        </w:rPr>
        <w:t xml:space="preserve">improve </w:t>
      </w:r>
      <w:r w:rsidR="005B392C">
        <w:rPr>
          <w:rFonts w:eastAsia="微软雅黑"/>
          <w:color w:val="252525"/>
          <w:kern w:val="0"/>
          <w:sz w:val="24"/>
        </w:rPr>
        <w:t>the stability</w:t>
      </w:r>
      <w:r w:rsidR="005B392C">
        <w:rPr>
          <w:rFonts w:eastAsia="微软雅黑" w:hint="eastAsia"/>
          <w:color w:val="252525"/>
          <w:kern w:val="0"/>
          <w:sz w:val="24"/>
        </w:rPr>
        <w:t xml:space="preserve"> of IoT</w:t>
      </w:r>
      <w:r w:rsidR="005B392C">
        <w:rPr>
          <w:rFonts w:eastAsia="微软雅黑"/>
          <w:color w:val="252525"/>
          <w:kern w:val="0"/>
          <w:sz w:val="24"/>
        </w:rPr>
        <w:t>’</w:t>
      </w:r>
      <w:r w:rsidR="005B392C">
        <w:rPr>
          <w:rFonts w:eastAsia="微软雅黑" w:hint="eastAsia"/>
          <w:color w:val="252525"/>
          <w:kern w:val="0"/>
          <w:sz w:val="24"/>
        </w:rPr>
        <w:t>s eco</w:t>
      </w:r>
      <w:r w:rsidR="0018103F">
        <w:rPr>
          <w:rFonts w:eastAsia="微软雅黑" w:hint="eastAsia"/>
          <w:color w:val="252525"/>
          <w:kern w:val="0"/>
          <w:sz w:val="24"/>
        </w:rPr>
        <w:t>system</w:t>
      </w:r>
      <w:r w:rsidR="005B392C">
        <w:rPr>
          <w:rFonts w:eastAsia="微软雅黑" w:hint="eastAsia"/>
          <w:color w:val="252525"/>
          <w:kern w:val="0"/>
          <w:sz w:val="24"/>
        </w:rPr>
        <w:t xml:space="preserve"> in ITC and make it more intelligent (See Figure 7).</w:t>
      </w:r>
    </w:p>
    <w:p w14:paraId="4FC07257" w14:textId="18C76341" w:rsidR="00CD7724" w:rsidRPr="00204DA0" w:rsidRDefault="00F32BE0">
      <w:pPr>
        <w:spacing w:line="360" w:lineRule="auto"/>
        <w:jc w:val="center"/>
        <w:rPr>
          <w:rFonts w:ascii="微软雅黑" w:eastAsia="微软雅黑" w:hAnsi="微软雅黑"/>
          <w:color w:val="252525"/>
          <w:kern w:val="0"/>
          <w:sz w:val="24"/>
        </w:rPr>
      </w:pPr>
      <w:r>
        <w:rPr>
          <w:rFonts w:ascii="微软雅黑" w:eastAsia="微软雅黑" w:hAnsi="微软雅黑"/>
          <w:noProof/>
        </w:rPr>
        <w:drawing>
          <wp:inline distT="0" distB="0" distL="0" distR="0" wp14:anchorId="343778CD" wp14:editId="4F220F30">
            <wp:extent cx="4333461" cy="1921401"/>
            <wp:effectExtent l="0" t="0" r="0" b="3175"/>
            <wp:docPr id="9" name="图片 9" descr="C:\Users\B\AppData\Local\Microsoft\Windows\INetCache\Content.Word\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ppData\Local\Microsoft\Windows\INetCache\Content.Word\图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506" cy="1921421"/>
                    </a:xfrm>
                    <a:prstGeom prst="rect">
                      <a:avLst/>
                    </a:prstGeom>
                    <a:noFill/>
                    <a:ln>
                      <a:noFill/>
                    </a:ln>
                  </pic:spPr>
                </pic:pic>
              </a:graphicData>
            </a:graphic>
          </wp:inline>
        </w:drawing>
      </w:r>
    </w:p>
    <w:p w14:paraId="24EF535E" w14:textId="7021BEC8" w:rsidR="00CD7724" w:rsidRPr="005B392C" w:rsidRDefault="002D08AB">
      <w:pPr>
        <w:pStyle w:val="20"/>
        <w:tabs>
          <w:tab w:val="left" w:pos="1320"/>
          <w:tab w:val="left" w:pos="1380"/>
          <w:tab w:val="left" w:pos="5865"/>
        </w:tabs>
        <w:spacing w:line="360" w:lineRule="auto"/>
        <w:ind w:firstLineChars="0" w:firstLine="0"/>
        <w:jc w:val="center"/>
        <w:rPr>
          <w:rFonts w:eastAsia="微软雅黑"/>
          <w:bCs/>
          <w:szCs w:val="24"/>
        </w:rPr>
      </w:pPr>
      <w:r>
        <w:rPr>
          <w:rFonts w:eastAsia="微软雅黑"/>
          <w:bCs/>
          <w:szCs w:val="24"/>
        </w:rPr>
        <w:t>Figure 7</w:t>
      </w:r>
      <w:r>
        <w:rPr>
          <w:rFonts w:eastAsia="微软雅黑" w:hint="eastAsia"/>
          <w:bCs/>
          <w:szCs w:val="24"/>
        </w:rPr>
        <w:t xml:space="preserve">: </w:t>
      </w:r>
      <w:r w:rsidR="005B392C" w:rsidRPr="005B392C">
        <w:rPr>
          <w:rFonts w:eastAsia="微软雅黑"/>
          <w:bCs/>
          <w:szCs w:val="24"/>
        </w:rPr>
        <w:t>The interactive network of CPS technical system</w:t>
      </w:r>
    </w:p>
    <w:p w14:paraId="0BAE32BF" w14:textId="05B23F9A" w:rsidR="00CD7724" w:rsidRPr="005B392C" w:rsidRDefault="005B392C">
      <w:pPr>
        <w:spacing w:line="360" w:lineRule="auto"/>
        <w:ind w:firstLineChars="200" w:firstLine="480"/>
        <w:rPr>
          <w:rFonts w:eastAsia="微软雅黑"/>
          <w:color w:val="252525"/>
          <w:kern w:val="0"/>
          <w:sz w:val="24"/>
        </w:rPr>
      </w:pPr>
      <w:r w:rsidRPr="005B392C">
        <w:rPr>
          <w:rFonts w:eastAsia="微软雅黑"/>
          <w:color w:val="252525"/>
          <w:kern w:val="0"/>
          <w:sz w:val="24"/>
        </w:rPr>
        <w:lastRenderedPageBreak/>
        <w:t xml:space="preserve">To sum up, </w:t>
      </w:r>
      <w:r>
        <w:rPr>
          <w:rFonts w:eastAsia="微软雅黑" w:hint="eastAsia"/>
          <w:color w:val="252525"/>
          <w:kern w:val="0"/>
          <w:sz w:val="24"/>
        </w:rPr>
        <w:t xml:space="preserve">with the application of SPV technology in nodes, </w:t>
      </w:r>
      <w:r w:rsidR="00C04DEC">
        <w:rPr>
          <w:rFonts w:eastAsia="微软雅黑" w:hint="eastAsia"/>
          <w:color w:val="252525"/>
          <w:kern w:val="0"/>
          <w:sz w:val="24"/>
        </w:rPr>
        <w:t>PBFT consensus algorithm in main chain as well as reference to CPS IoT layered architecture and ingenious combination of DAG technology with main chain</w:t>
      </w:r>
      <w:r w:rsidR="00BE5EE5">
        <w:rPr>
          <w:rFonts w:eastAsia="微软雅黑" w:hint="eastAsia"/>
          <w:color w:val="252525"/>
          <w:kern w:val="0"/>
          <w:sz w:val="24"/>
        </w:rPr>
        <w:t xml:space="preserve">, ITC has realized the big-data analysis </w:t>
      </w:r>
      <w:r w:rsidR="0018103F">
        <w:rPr>
          <w:rFonts w:eastAsia="微软雅黑" w:hint="eastAsia"/>
          <w:color w:val="252525"/>
          <w:kern w:val="0"/>
          <w:sz w:val="24"/>
        </w:rPr>
        <w:t>ecosystem</w:t>
      </w:r>
      <w:r w:rsidR="00BE5EE5">
        <w:rPr>
          <w:rFonts w:eastAsia="微软雅黑" w:hint="eastAsia"/>
          <w:color w:val="252525"/>
          <w:kern w:val="0"/>
          <w:sz w:val="24"/>
        </w:rPr>
        <w:t xml:space="preserve"> which can satisfy IoT</w:t>
      </w:r>
      <w:r w:rsidR="00BE5EE5">
        <w:rPr>
          <w:rFonts w:eastAsia="微软雅黑"/>
          <w:color w:val="252525"/>
          <w:kern w:val="0"/>
          <w:sz w:val="24"/>
        </w:rPr>
        <w:t>’</w:t>
      </w:r>
      <w:r w:rsidR="00BE5EE5">
        <w:rPr>
          <w:rFonts w:eastAsia="微软雅黑" w:hint="eastAsia"/>
          <w:color w:val="252525"/>
          <w:kern w:val="0"/>
          <w:sz w:val="24"/>
        </w:rPr>
        <w:t xml:space="preserve">s high-concurrency explosive usage scenarios, provide intelligent data analysis API </w:t>
      </w:r>
      <w:r w:rsidR="008C6F8F">
        <w:rPr>
          <w:rFonts w:eastAsia="微软雅黑" w:hint="eastAsia"/>
          <w:color w:val="252525"/>
          <w:kern w:val="0"/>
          <w:sz w:val="24"/>
        </w:rPr>
        <w:t>and</w:t>
      </w:r>
      <w:r w:rsidR="00BE5EE5">
        <w:rPr>
          <w:rFonts w:eastAsia="微软雅黑" w:hint="eastAsia"/>
          <w:color w:val="252525"/>
          <w:kern w:val="0"/>
          <w:sz w:val="24"/>
        </w:rPr>
        <w:t xml:space="preserve"> </w:t>
      </w:r>
      <w:r w:rsidR="008C6F8F">
        <w:rPr>
          <w:rFonts w:eastAsia="微软雅黑" w:hint="eastAsia"/>
          <w:color w:val="252525"/>
          <w:kern w:val="0"/>
          <w:sz w:val="24"/>
        </w:rPr>
        <w:t>produce</w:t>
      </w:r>
      <w:r w:rsidR="00BE5EE5">
        <w:rPr>
          <w:rFonts w:eastAsia="微软雅黑" w:hint="eastAsia"/>
          <w:color w:val="252525"/>
          <w:kern w:val="0"/>
          <w:sz w:val="24"/>
        </w:rPr>
        <w:t xml:space="preserve"> a win-win situation between users and customers on the premise of </w:t>
      </w:r>
      <w:r w:rsidR="008C6F8F">
        <w:rPr>
          <w:rFonts w:eastAsia="微软雅黑" w:hint="eastAsia"/>
          <w:color w:val="252525"/>
          <w:kern w:val="0"/>
          <w:sz w:val="24"/>
        </w:rPr>
        <w:t>safety as well as decentralization.</w:t>
      </w:r>
    </w:p>
    <w:p w14:paraId="34DD8ED9" w14:textId="2BF4B36D" w:rsidR="00CD7724" w:rsidRPr="008C6F8F" w:rsidRDefault="008C6F8F">
      <w:pPr>
        <w:spacing w:line="360" w:lineRule="auto"/>
        <w:ind w:firstLineChars="200" w:firstLine="480"/>
        <w:rPr>
          <w:rFonts w:eastAsia="微软雅黑"/>
          <w:color w:val="252525"/>
          <w:kern w:val="0"/>
          <w:sz w:val="24"/>
        </w:rPr>
      </w:pPr>
      <w:r w:rsidRPr="008C6F8F">
        <w:rPr>
          <w:rFonts w:eastAsia="微软雅黑"/>
          <w:color w:val="252525"/>
          <w:kern w:val="0"/>
          <w:sz w:val="24"/>
        </w:rPr>
        <w:t>Compared with traditional blockchain, ITC has distinctive advantages in system configuration and transaction performance</w:t>
      </w:r>
      <w:r>
        <w:rPr>
          <w:rFonts w:eastAsia="微软雅黑" w:hint="eastAsia"/>
          <w:color w:val="252525"/>
          <w:kern w:val="0"/>
          <w:sz w:val="24"/>
        </w:rPr>
        <w:t xml:space="preserve"> (See Chart 1)</w:t>
      </w:r>
      <w:r w:rsidRPr="008C6F8F">
        <w:rPr>
          <w:rFonts w:eastAsia="微软雅黑"/>
          <w:color w:val="252525"/>
          <w:kern w:val="0"/>
          <w:sz w:val="24"/>
        </w:rPr>
        <w:t>.</w:t>
      </w:r>
    </w:p>
    <w:p w14:paraId="32BDDCEC" w14:textId="25169BD8" w:rsidR="00CD7724" w:rsidRPr="008C6F8F" w:rsidRDefault="008C6F8F">
      <w:pPr>
        <w:jc w:val="center"/>
        <w:rPr>
          <w:rFonts w:eastAsia="微软雅黑"/>
          <w:sz w:val="24"/>
          <w:szCs w:val="24"/>
        </w:rPr>
      </w:pPr>
      <w:r w:rsidRPr="008C6F8F">
        <w:rPr>
          <w:rFonts w:eastAsia="微软雅黑"/>
          <w:b/>
          <w:bCs/>
          <w:sz w:val="24"/>
          <w:szCs w:val="24"/>
        </w:rPr>
        <w:t>Chart 1 Comparative analysis of ITC performance</w:t>
      </w:r>
    </w:p>
    <w:tbl>
      <w:tblPr>
        <w:tblStyle w:val="af0"/>
        <w:tblW w:w="8522" w:type="dxa"/>
        <w:tblLayout w:type="fixed"/>
        <w:tblLook w:val="04A0" w:firstRow="1" w:lastRow="0" w:firstColumn="1" w:lastColumn="0" w:noHBand="0" w:noVBand="1"/>
      </w:tblPr>
      <w:tblGrid>
        <w:gridCol w:w="1912"/>
        <w:gridCol w:w="3769"/>
        <w:gridCol w:w="2841"/>
      </w:tblGrid>
      <w:tr w:rsidR="00CD7724" w:rsidRPr="00204DA0" w14:paraId="512F9326" w14:textId="77777777">
        <w:tc>
          <w:tcPr>
            <w:tcW w:w="1912" w:type="dxa"/>
          </w:tcPr>
          <w:p w14:paraId="38D10527" w14:textId="77777777" w:rsidR="00CD7724" w:rsidRPr="008C6F8F" w:rsidRDefault="00CD7724">
            <w:pPr>
              <w:rPr>
                <w:rFonts w:eastAsia="微软雅黑"/>
                <w:sz w:val="24"/>
                <w:szCs w:val="24"/>
              </w:rPr>
            </w:pPr>
          </w:p>
        </w:tc>
        <w:tc>
          <w:tcPr>
            <w:tcW w:w="3769" w:type="dxa"/>
          </w:tcPr>
          <w:p w14:paraId="45BF8495" w14:textId="3398A855" w:rsidR="00CD7724" w:rsidRPr="008C6F8F" w:rsidRDefault="008C6F8F">
            <w:pPr>
              <w:rPr>
                <w:rFonts w:eastAsia="微软雅黑"/>
                <w:sz w:val="24"/>
                <w:szCs w:val="24"/>
              </w:rPr>
            </w:pPr>
            <w:r w:rsidRPr="008C6F8F">
              <w:rPr>
                <w:rFonts w:eastAsia="微软雅黑"/>
                <w:sz w:val="24"/>
                <w:szCs w:val="24"/>
              </w:rPr>
              <w:t>Traditional blockchain</w:t>
            </w:r>
          </w:p>
        </w:tc>
        <w:tc>
          <w:tcPr>
            <w:tcW w:w="2841" w:type="dxa"/>
          </w:tcPr>
          <w:p w14:paraId="5F4E12AE" w14:textId="3DE77768" w:rsidR="00CD7724" w:rsidRPr="008C6F8F" w:rsidRDefault="002C67FD">
            <w:pPr>
              <w:rPr>
                <w:rFonts w:eastAsia="微软雅黑"/>
                <w:sz w:val="24"/>
                <w:szCs w:val="24"/>
              </w:rPr>
            </w:pPr>
            <w:bookmarkStart w:id="29" w:name="_Toc21368"/>
            <w:r w:rsidRPr="008C6F8F">
              <w:rPr>
                <w:rFonts w:eastAsia="微软雅黑"/>
                <w:sz w:val="24"/>
                <w:szCs w:val="24"/>
              </w:rPr>
              <w:t>ITC</w:t>
            </w:r>
            <w:bookmarkEnd w:id="29"/>
          </w:p>
        </w:tc>
      </w:tr>
      <w:tr w:rsidR="00CD7724" w:rsidRPr="00204DA0" w14:paraId="56B636AF" w14:textId="77777777">
        <w:tc>
          <w:tcPr>
            <w:tcW w:w="1912" w:type="dxa"/>
          </w:tcPr>
          <w:p w14:paraId="292CEEE6" w14:textId="77777777" w:rsidR="00CD7724" w:rsidRPr="008C6F8F" w:rsidRDefault="002C67FD">
            <w:pPr>
              <w:rPr>
                <w:rFonts w:eastAsia="微软雅黑"/>
                <w:sz w:val="24"/>
                <w:szCs w:val="24"/>
              </w:rPr>
            </w:pPr>
            <w:bookmarkStart w:id="30" w:name="_Toc19294"/>
            <w:r w:rsidRPr="008C6F8F">
              <w:rPr>
                <w:rFonts w:eastAsia="微软雅黑"/>
                <w:sz w:val="24"/>
                <w:szCs w:val="24"/>
              </w:rPr>
              <w:t>CPU</w:t>
            </w:r>
            <w:bookmarkEnd w:id="30"/>
          </w:p>
        </w:tc>
        <w:tc>
          <w:tcPr>
            <w:tcW w:w="3769" w:type="dxa"/>
          </w:tcPr>
          <w:p w14:paraId="3BD5BC15" w14:textId="713EBB84" w:rsidR="00CD7724" w:rsidRPr="008C6F8F" w:rsidRDefault="008C6F8F">
            <w:pPr>
              <w:rPr>
                <w:rFonts w:eastAsia="微软雅黑"/>
                <w:sz w:val="24"/>
                <w:szCs w:val="24"/>
              </w:rPr>
            </w:pPr>
            <w:bookmarkStart w:id="31" w:name="_Toc14876"/>
            <w:r w:rsidRPr="008C6F8F">
              <w:rPr>
                <w:rFonts w:eastAsia="微软雅黑"/>
                <w:sz w:val="24"/>
                <w:szCs w:val="24"/>
              </w:rPr>
              <w:t xml:space="preserve">Core Duo Quad </w:t>
            </w:r>
            <w:r w:rsidR="002C67FD" w:rsidRPr="008C6F8F">
              <w:rPr>
                <w:rFonts w:eastAsia="微软雅黑"/>
                <w:sz w:val="24"/>
                <w:szCs w:val="24"/>
              </w:rPr>
              <w:t>2.4 GHz</w:t>
            </w:r>
            <w:bookmarkEnd w:id="31"/>
          </w:p>
        </w:tc>
        <w:tc>
          <w:tcPr>
            <w:tcW w:w="2841" w:type="dxa"/>
          </w:tcPr>
          <w:p w14:paraId="119D32E5" w14:textId="77777777" w:rsidR="00CD7724" w:rsidRPr="008C6F8F" w:rsidRDefault="002C67FD">
            <w:pPr>
              <w:rPr>
                <w:rFonts w:eastAsia="微软雅黑"/>
                <w:sz w:val="24"/>
                <w:szCs w:val="24"/>
              </w:rPr>
            </w:pPr>
            <w:bookmarkStart w:id="32" w:name="_Toc6854"/>
            <w:r w:rsidRPr="008C6F8F">
              <w:rPr>
                <w:rFonts w:eastAsia="微软雅黑"/>
                <w:sz w:val="24"/>
                <w:szCs w:val="24"/>
              </w:rPr>
              <w:t>0.08 GHz</w:t>
            </w:r>
            <w:bookmarkEnd w:id="32"/>
          </w:p>
        </w:tc>
      </w:tr>
      <w:tr w:rsidR="00CD7724" w:rsidRPr="00204DA0" w14:paraId="2FF139CA" w14:textId="77777777">
        <w:tc>
          <w:tcPr>
            <w:tcW w:w="1912" w:type="dxa"/>
          </w:tcPr>
          <w:p w14:paraId="275CB9F5" w14:textId="6E4FEC96" w:rsidR="00CD7724" w:rsidRPr="008C6F8F" w:rsidRDefault="002C67FD">
            <w:pPr>
              <w:rPr>
                <w:rFonts w:eastAsia="微软雅黑"/>
                <w:sz w:val="24"/>
                <w:szCs w:val="24"/>
              </w:rPr>
            </w:pPr>
            <w:bookmarkStart w:id="33" w:name="_Toc8585"/>
            <w:r w:rsidRPr="008C6F8F">
              <w:rPr>
                <w:rFonts w:eastAsia="微软雅黑"/>
                <w:sz w:val="24"/>
                <w:szCs w:val="24"/>
              </w:rPr>
              <w:t>RAM</w:t>
            </w:r>
            <w:bookmarkEnd w:id="33"/>
          </w:p>
        </w:tc>
        <w:tc>
          <w:tcPr>
            <w:tcW w:w="3769" w:type="dxa"/>
          </w:tcPr>
          <w:p w14:paraId="2B56B270" w14:textId="77777777" w:rsidR="00CD7724" w:rsidRPr="008C6F8F" w:rsidRDefault="002C67FD">
            <w:pPr>
              <w:rPr>
                <w:rFonts w:eastAsia="微软雅黑"/>
                <w:sz w:val="24"/>
                <w:szCs w:val="24"/>
              </w:rPr>
            </w:pPr>
            <w:bookmarkStart w:id="34" w:name="_Toc17583"/>
            <w:r w:rsidRPr="008C6F8F">
              <w:rPr>
                <w:rFonts w:eastAsia="微软雅黑"/>
                <w:sz w:val="24"/>
                <w:szCs w:val="24"/>
              </w:rPr>
              <w:t>8 GB</w:t>
            </w:r>
            <w:bookmarkEnd w:id="34"/>
          </w:p>
        </w:tc>
        <w:tc>
          <w:tcPr>
            <w:tcW w:w="2841" w:type="dxa"/>
          </w:tcPr>
          <w:p w14:paraId="380842A3" w14:textId="77777777" w:rsidR="00CD7724" w:rsidRPr="008C6F8F" w:rsidRDefault="002C67FD">
            <w:pPr>
              <w:rPr>
                <w:rFonts w:eastAsia="微软雅黑"/>
                <w:sz w:val="24"/>
                <w:szCs w:val="24"/>
              </w:rPr>
            </w:pPr>
            <w:bookmarkStart w:id="35" w:name="_Toc24547"/>
            <w:r w:rsidRPr="008C6F8F">
              <w:rPr>
                <w:rFonts w:eastAsia="微软雅黑"/>
                <w:sz w:val="24"/>
                <w:szCs w:val="24"/>
              </w:rPr>
              <w:t>0.002 GB</w:t>
            </w:r>
            <w:bookmarkEnd w:id="35"/>
          </w:p>
        </w:tc>
      </w:tr>
      <w:tr w:rsidR="00CD7724" w:rsidRPr="00204DA0" w14:paraId="4B457256" w14:textId="77777777">
        <w:tc>
          <w:tcPr>
            <w:tcW w:w="1912" w:type="dxa"/>
          </w:tcPr>
          <w:p w14:paraId="5442B44D" w14:textId="2C8FE227" w:rsidR="00CD7724" w:rsidRPr="008C6F8F" w:rsidRDefault="008C6F8F">
            <w:pPr>
              <w:rPr>
                <w:rFonts w:eastAsia="微软雅黑"/>
                <w:sz w:val="24"/>
                <w:szCs w:val="24"/>
              </w:rPr>
            </w:pPr>
            <w:r w:rsidRPr="008C6F8F">
              <w:rPr>
                <w:rFonts w:eastAsia="微软雅黑"/>
                <w:sz w:val="24"/>
                <w:szCs w:val="24"/>
              </w:rPr>
              <w:t>Hard Disk</w:t>
            </w:r>
          </w:p>
        </w:tc>
        <w:tc>
          <w:tcPr>
            <w:tcW w:w="3769" w:type="dxa"/>
          </w:tcPr>
          <w:p w14:paraId="1E0BD779" w14:textId="77777777" w:rsidR="00CD7724" w:rsidRPr="008C6F8F" w:rsidRDefault="002C67FD">
            <w:pPr>
              <w:rPr>
                <w:rFonts w:eastAsia="微软雅黑"/>
                <w:sz w:val="24"/>
                <w:szCs w:val="24"/>
              </w:rPr>
            </w:pPr>
            <w:bookmarkStart w:id="36" w:name="_Toc3926"/>
            <w:r w:rsidRPr="008C6F8F">
              <w:rPr>
                <w:rFonts w:eastAsia="微软雅黑"/>
                <w:sz w:val="24"/>
                <w:szCs w:val="24"/>
              </w:rPr>
              <w:t>1 TB</w:t>
            </w:r>
            <w:bookmarkEnd w:id="36"/>
          </w:p>
        </w:tc>
        <w:tc>
          <w:tcPr>
            <w:tcW w:w="2841" w:type="dxa"/>
          </w:tcPr>
          <w:p w14:paraId="47560D35" w14:textId="77777777" w:rsidR="00CD7724" w:rsidRPr="008C6F8F" w:rsidRDefault="002C67FD">
            <w:pPr>
              <w:rPr>
                <w:rFonts w:eastAsia="微软雅黑"/>
                <w:sz w:val="24"/>
                <w:szCs w:val="24"/>
              </w:rPr>
            </w:pPr>
            <w:bookmarkStart w:id="37" w:name="_Toc3181"/>
            <w:r w:rsidRPr="008C6F8F">
              <w:rPr>
                <w:rFonts w:eastAsia="微软雅黑"/>
                <w:sz w:val="24"/>
                <w:szCs w:val="24"/>
              </w:rPr>
              <w:t>0.012 GB</w:t>
            </w:r>
            <w:bookmarkEnd w:id="37"/>
          </w:p>
        </w:tc>
      </w:tr>
      <w:tr w:rsidR="00CD7724" w:rsidRPr="00204DA0" w14:paraId="38536BD7" w14:textId="77777777">
        <w:tc>
          <w:tcPr>
            <w:tcW w:w="1912" w:type="dxa"/>
          </w:tcPr>
          <w:p w14:paraId="42401D0A" w14:textId="7B6267AF" w:rsidR="00CD7724" w:rsidRPr="008C6F8F" w:rsidRDefault="008C6F8F">
            <w:pPr>
              <w:rPr>
                <w:rFonts w:eastAsia="微软雅黑"/>
                <w:sz w:val="24"/>
                <w:szCs w:val="24"/>
              </w:rPr>
            </w:pPr>
            <w:r w:rsidRPr="008C6F8F">
              <w:rPr>
                <w:rFonts w:eastAsia="微软雅黑"/>
                <w:sz w:val="24"/>
                <w:szCs w:val="24"/>
              </w:rPr>
              <w:t>Transaction confirmation speed</w:t>
            </w:r>
          </w:p>
        </w:tc>
        <w:tc>
          <w:tcPr>
            <w:tcW w:w="3769" w:type="dxa"/>
          </w:tcPr>
          <w:p w14:paraId="054F3851" w14:textId="77777777" w:rsidR="00CD7724" w:rsidRPr="008C6F8F" w:rsidRDefault="008C6F8F">
            <w:pPr>
              <w:rPr>
                <w:rFonts w:eastAsia="微软雅黑"/>
                <w:sz w:val="24"/>
                <w:szCs w:val="24"/>
              </w:rPr>
            </w:pPr>
            <w:r w:rsidRPr="008C6F8F">
              <w:rPr>
                <w:rFonts w:eastAsia="微软雅黑"/>
                <w:sz w:val="24"/>
                <w:szCs w:val="24"/>
              </w:rPr>
              <w:t>Bitcoin 10 minutes</w:t>
            </w:r>
          </w:p>
          <w:p w14:paraId="30A6F3A2" w14:textId="7857976F" w:rsidR="008C6F8F" w:rsidRPr="008C6F8F" w:rsidRDefault="008C6F8F">
            <w:pPr>
              <w:rPr>
                <w:rFonts w:eastAsia="微软雅黑"/>
                <w:sz w:val="24"/>
                <w:szCs w:val="24"/>
              </w:rPr>
            </w:pPr>
            <w:r w:rsidRPr="008C6F8F">
              <w:rPr>
                <w:rFonts w:eastAsia="微软雅黑"/>
                <w:sz w:val="24"/>
                <w:szCs w:val="24"/>
              </w:rPr>
              <w:t>Ethereum 10 seconds</w:t>
            </w:r>
          </w:p>
        </w:tc>
        <w:tc>
          <w:tcPr>
            <w:tcW w:w="2841" w:type="dxa"/>
          </w:tcPr>
          <w:p w14:paraId="0FDD5004" w14:textId="0AB44B59" w:rsidR="00CD7724" w:rsidRPr="008C6F8F" w:rsidRDefault="008C6F8F" w:rsidP="008C6F8F">
            <w:pPr>
              <w:rPr>
                <w:rFonts w:eastAsia="微软雅黑"/>
                <w:sz w:val="24"/>
                <w:szCs w:val="24"/>
              </w:rPr>
            </w:pPr>
            <w:bookmarkStart w:id="38" w:name="_Toc32352"/>
            <w:r w:rsidRPr="008C6F8F">
              <w:rPr>
                <w:rFonts w:eastAsia="微软雅黑"/>
                <w:sz w:val="24"/>
                <w:szCs w:val="24"/>
              </w:rPr>
              <w:t>Millisecond</w:t>
            </w:r>
            <w:r w:rsidR="002C67FD" w:rsidRPr="008C6F8F">
              <w:rPr>
                <w:rFonts w:eastAsia="微软雅黑"/>
                <w:sz w:val="24"/>
                <w:szCs w:val="24"/>
              </w:rPr>
              <w:t>（</w:t>
            </w:r>
            <w:r w:rsidRPr="008C6F8F">
              <w:rPr>
                <w:rFonts w:eastAsia="微软雅黑"/>
                <w:sz w:val="24"/>
                <w:szCs w:val="24"/>
              </w:rPr>
              <w:t xml:space="preserve">Figure </w:t>
            </w:r>
            <w:r w:rsidR="002C67FD" w:rsidRPr="008C6F8F">
              <w:rPr>
                <w:rFonts w:eastAsia="微软雅黑"/>
                <w:sz w:val="24"/>
                <w:szCs w:val="24"/>
              </w:rPr>
              <w:t>8</w:t>
            </w:r>
            <w:r w:rsidR="002C67FD" w:rsidRPr="008C6F8F">
              <w:rPr>
                <w:rFonts w:eastAsia="微软雅黑"/>
                <w:sz w:val="24"/>
                <w:szCs w:val="24"/>
              </w:rPr>
              <w:t>、</w:t>
            </w:r>
            <w:r w:rsidR="002C67FD" w:rsidRPr="008C6F8F">
              <w:rPr>
                <w:rFonts w:eastAsia="微软雅黑"/>
                <w:sz w:val="24"/>
                <w:szCs w:val="24"/>
              </w:rPr>
              <w:t>9</w:t>
            </w:r>
            <w:r w:rsidR="002C67FD" w:rsidRPr="008C6F8F">
              <w:rPr>
                <w:rFonts w:eastAsia="微软雅黑"/>
                <w:sz w:val="24"/>
                <w:szCs w:val="24"/>
              </w:rPr>
              <w:t>）</w:t>
            </w:r>
            <w:bookmarkEnd w:id="38"/>
          </w:p>
        </w:tc>
      </w:tr>
    </w:tbl>
    <w:p w14:paraId="735CEE65" w14:textId="58C27225" w:rsidR="00CD7724" w:rsidRPr="00204DA0" w:rsidRDefault="00F32BE0">
      <w:pPr>
        <w:rPr>
          <w:rFonts w:ascii="微软雅黑" w:eastAsia="微软雅黑" w:hAnsi="微软雅黑"/>
        </w:rPr>
      </w:pPr>
      <w:r>
        <w:rPr>
          <w:rFonts w:ascii="微软雅黑" w:eastAsia="微软雅黑" w:hAnsi="微软雅黑" w:hint="eastAsia"/>
          <w:noProof/>
        </w:rPr>
        <w:drawing>
          <wp:inline distT="0" distB="0" distL="0" distR="0" wp14:anchorId="36A1CFCE" wp14:editId="78ADEDEB">
            <wp:extent cx="5263515" cy="2242185"/>
            <wp:effectExtent l="0" t="0" r="0" b="5715"/>
            <wp:docPr id="10" name="图片 10" descr="C:\Users\B\AppData\Local\Microsoft\Windows\INetCache\Content.Word\表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ppData\Local\Microsoft\Windows\INetCache\Content.Word\表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2242185"/>
                    </a:xfrm>
                    <a:prstGeom prst="rect">
                      <a:avLst/>
                    </a:prstGeom>
                    <a:noFill/>
                    <a:ln>
                      <a:noFill/>
                    </a:ln>
                  </pic:spPr>
                </pic:pic>
              </a:graphicData>
            </a:graphic>
          </wp:inline>
        </w:drawing>
      </w:r>
    </w:p>
    <w:p w14:paraId="4F3289FB" w14:textId="21C6E7F0" w:rsidR="00CD7724" w:rsidRPr="001D25A7" w:rsidRDefault="002D08AB">
      <w:pPr>
        <w:jc w:val="center"/>
        <w:rPr>
          <w:rFonts w:eastAsia="微软雅黑"/>
        </w:rPr>
      </w:pPr>
      <w:r>
        <w:rPr>
          <w:rFonts w:eastAsia="微软雅黑"/>
          <w:bCs/>
          <w:szCs w:val="24"/>
        </w:rPr>
        <w:t>Figure 8</w:t>
      </w:r>
      <w:r>
        <w:rPr>
          <w:rFonts w:eastAsia="微软雅黑" w:hint="eastAsia"/>
          <w:bCs/>
          <w:szCs w:val="24"/>
        </w:rPr>
        <w:t xml:space="preserve">: </w:t>
      </w:r>
      <w:r w:rsidR="008C6F8F" w:rsidRPr="001D25A7">
        <w:rPr>
          <w:rFonts w:eastAsia="微软雅黑"/>
          <w:bCs/>
          <w:szCs w:val="24"/>
        </w:rPr>
        <w:t xml:space="preserve">Comparison between </w:t>
      </w:r>
      <w:r w:rsidR="001D25A7" w:rsidRPr="001D25A7">
        <w:rPr>
          <w:rFonts w:eastAsia="微软雅黑"/>
          <w:bCs/>
          <w:szCs w:val="24"/>
        </w:rPr>
        <w:t xml:space="preserve">transaction confirmation </w:t>
      </w:r>
      <w:r w:rsidR="001D25A7">
        <w:rPr>
          <w:rFonts w:eastAsia="微软雅黑"/>
          <w:bCs/>
          <w:szCs w:val="24"/>
        </w:rPr>
        <w:t>speeds</w:t>
      </w:r>
      <w:r w:rsidR="001D25A7" w:rsidRPr="001D25A7">
        <w:rPr>
          <w:rFonts w:eastAsia="微软雅黑"/>
          <w:bCs/>
          <w:szCs w:val="24"/>
        </w:rPr>
        <w:t xml:space="preserve"> of different technologies </w:t>
      </w:r>
    </w:p>
    <w:p w14:paraId="60E45499" w14:textId="7D9B20C5" w:rsidR="00CD7724" w:rsidRPr="00204DA0" w:rsidRDefault="00F32BE0">
      <w:pPr>
        <w:rPr>
          <w:rFonts w:ascii="微软雅黑" w:eastAsia="微软雅黑" w:hAnsi="微软雅黑"/>
        </w:rPr>
      </w:pPr>
      <w:r>
        <w:rPr>
          <w:rFonts w:ascii="微软雅黑" w:eastAsia="微软雅黑" w:hAnsi="微软雅黑" w:hint="eastAsia"/>
          <w:noProof/>
        </w:rPr>
        <w:lastRenderedPageBreak/>
        <w:drawing>
          <wp:inline distT="0" distB="0" distL="0" distR="0" wp14:anchorId="4345294A" wp14:editId="4F4DE24F">
            <wp:extent cx="4946015" cy="3260090"/>
            <wp:effectExtent l="0" t="0" r="6985" b="0"/>
            <wp:docPr id="12" name="图片 12" descr="C:\Users\B\AppData\Local\Microsoft\Windows\INetCache\Content.Word\微信图片_201706271117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AppData\Local\Microsoft\Windows\INetCache\Content.Word\微信图片_20170627111703-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015" cy="3260090"/>
                    </a:xfrm>
                    <a:prstGeom prst="rect">
                      <a:avLst/>
                    </a:prstGeom>
                    <a:noFill/>
                    <a:ln>
                      <a:noFill/>
                    </a:ln>
                  </pic:spPr>
                </pic:pic>
              </a:graphicData>
            </a:graphic>
          </wp:inline>
        </w:drawing>
      </w:r>
    </w:p>
    <w:p w14:paraId="328E596F" w14:textId="0AED9AAA" w:rsidR="00CD7724" w:rsidRDefault="002D08AB">
      <w:pPr>
        <w:jc w:val="center"/>
        <w:rPr>
          <w:rFonts w:eastAsia="微软雅黑"/>
          <w:bCs/>
          <w:szCs w:val="24"/>
        </w:rPr>
      </w:pPr>
      <w:r>
        <w:rPr>
          <w:rFonts w:eastAsia="微软雅黑"/>
          <w:bCs/>
          <w:szCs w:val="24"/>
        </w:rPr>
        <w:t>Figure 9</w:t>
      </w:r>
      <w:r>
        <w:rPr>
          <w:rFonts w:eastAsia="微软雅黑" w:hint="eastAsia"/>
          <w:bCs/>
          <w:szCs w:val="24"/>
        </w:rPr>
        <w:t xml:space="preserve">: </w:t>
      </w:r>
      <w:r w:rsidR="001D25A7" w:rsidRPr="001D25A7">
        <w:rPr>
          <w:rFonts w:eastAsia="微软雅黑"/>
          <w:bCs/>
          <w:szCs w:val="24"/>
        </w:rPr>
        <w:t xml:space="preserve">Performance Analysis of ITC execution efficiency </w:t>
      </w:r>
    </w:p>
    <w:p w14:paraId="309E7C0A" w14:textId="77777777" w:rsidR="001D25A7" w:rsidRPr="001D25A7" w:rsidRDefault="001D25A7">
      <w:pPr>
        <w:jc w:val="center"/>
        <w:rPr>
          <w:rFonts w:eastAsia="微软雅黑"/>
          <w:bCs/>
          <w:szCs w:val="24"/>
        </w:rPr>
      </w:pPr>
    </w:p>
    <w:p w14:paraId="1A09C7BA" w14:textId="5F398FC6" w:rsidR="00CD7724" w:rsidRPr="001D25A7" w:rsidRDefault="001D25A7">
      <w:pPr>
        <w:ind w:firstLineChars="200" w:firstLine="480"/>
        <w:rPr>
          <w:rFonts w:eastAsia="微软雅黑"/>
          <w:color w:val="252525"/>
          <w:kern w:val="0"/>
          <w:sz w:val="24"/>
        </w:rPr>
      </w:pPr>
      <w:r w:rsidRPr="001D25A7">
        <w:rPr>
          <w:rFonts w:eastAsia="微软雅黑"/>
          <w:color w:val="252525"/>
          <w:kern w:val="0"/>
          <w:sz w:val="24"/>
        </w:rPr>
        <w:t>ITC designs following platform architecture (See Figure 10):</w:t>
      </w:r>
    </w:p>
    <w:p w14:paraId="043FDA3B" w14:textId="67D3DDB9" w:rsidR="00CD7724" w:rsidRPr="00204DA0" w:rsidRDefault="00F32BE0">
      <w:pPr>
        <w:rPr>
          <w:rFonts w:ascii="微软雅黑" w:eastAsia="微软雅黑" w:hAnsi="微软雅黑"/>
        </w:rPr>
      </w:pPr>
      <w:r>
        <w:rPr>
          <w:noProof/>
        </w:rPr>
        <w:drawing>
          <wp:inline distT="0" distB="0" distL="0" distR="0" wp14:anchorId="45EDED0E" wp14:editId="732CC141">
            <wp:extent cx="5274310" cy="3258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58820"/>
                    </a:xfrm>
                    <a:prstGeom prst="rect">
                      <a:avLst/>
                    </a:prstGeom>
                    <a:noFill/>
                    <a:ln>
                      <a:noFill/>
                    </a:ln>
                  </pic:spPr>
                </pic:pic>
              </a:graphicData>
            </a:graphic>
          </wp:inline>
        </w:drawing>
      </w:r>
    </w:p>
    <w:p w14:paraId="20A3AAA1" w14:textId="64E2A266" w:rsidR="00CD7724" w:rsidRPr="001D25A7" w:rsidRDefault="002D08AB">
      <w:pPr>
        <w:jc w:val="center"/>
        <w:rPr>
          <w:rFonts w:eastAsia="微软雅黑"/>
        </w:rPr>
      </w:pPr>
      <w:r>
        <w:rPr>
          <w:rFonts w:eastAsia="微软雅黑"/>
          <w:bCs/>
          <w:szCs w:val="24"/>
        </w:rPr>
        <w:t>Figure 10</w:t>
      </w:r>
      <w:r>
        <w:rPr>
          <w:rFonts w:eastAsia="微软雅黑" w:hint="eastAsia"/>
          <w:bCs/>
          <w:szCs w:val="24"/>
        </w:rPr>
        <w:t xml:space="preserve">: </w:t>
      </w:r>
      <w:r w:rsidR="001D25A7" w:rsidRPr="001D25A7">
        <w:rPr>
          <w:rFonts w:eastAsia="微软雅黑"/>
          <w:bCs/>
          <w:szCs w:val="24"/>
        </w:rPr>
        <w:t xml:space="preserve">Architecture of ITC </w:t>
      </w:r>
      <w:r w:rsidR="001D25A7">
        <w:rPr>
          <w:rFonts w:eastAsia="微软雅黑"/>
          <w:bCs/>
          <w:szCs w:val="24"/>
        </w:rPr>
        <w:t>platform</w:t>
      </w:r>
      <w:r w:rsidR="001D25A7">
        <w:rPr>
          <w:rFonts w:eastAsia="微软雅黑" w:hint="eastAsia"/>
          <w:bCs/>
          <w:szCs w:val="24"/>
        </w:rPr>
        <w:t xml:space="preserve"> </w:t>
      </w:r>
    </w:p>
    <w:p w14:paraId="41D5A7DF" w14:textId="1F2ECE96" w:rsidR="00CD7724" w:rsidRPr="001D25A7" w:rsidRDefault="001D25A7">
      <w:pPr>
        <w:spacing w:line="360" w:lineRule="auto"/>
        <w:ind w:firstLine="480"/>
        <w:rPr>
          <w:rFonts w:eastAsia="微软雅黑"/>
          <w:bCs/>
          <w:sz w:val="24"/>
          <w:szCs w:val="24"/>
        </w:rPr>
      </w:pPr>
      <w:r w:rsidRPr="001D25A7">
        <w:rPr>
          <w:rFonts w:eastAsia="微软雅黑"/>
          <w:bCs/>
          <w:sz w:val="24"/>
          <w:szCs w:val="24"/>
        </w:rPr>
        <w:t>Under this architecture, the safety and usability of the project platform has greatly improved (See Figure 11):</w:t>
      </w:r>
    </w:p>
    <w:p w14:paraId="3C95F77E" w14:textId="575D9364" w:rsidR="00CD7724" w:rsidRPr="00204DA0" w:rsidRDefault="00F32BE0" w:rsidP="00F32BE0">
      <w:pPr>
        <w:pStyle w:val="20"/>
        <w:tabs>
          <w:tab w:val="left" w:pos="1320"/>
          <w:tab w:val="left" w:pos="1380"/>
        </w:tabs>
        <w:spacing w:line="360" w:lineRule="auto"/>
        <w:ind w:leftChars="100" w:left="210" w:firstLineChars="100" w:firstLine="210"/>
        <w:rPr>
          <w:rFonts w:ascii="微软雅黑" w:eastAsia="微软雅黑" w:hAnsi="微软雅黑"/>
          <w:bCs/>
          <w:sz w:val="24"/>
          <w:szCs w:val="24"/>
        </w:rPr>
      </w:pPr>
      <w:r>
        <w:rPr>
          <w:noProof/>
        </w:rPr>
        <w:lastRenderedPageBreak/>
        <w:drawing>
          <wp:inline distT="0" distB="0" distL="0" distR="0" wp14:anchorId="3BEC4CE7" wp14:editId="4BA2172A">
            <wp:extent cx="5274310" cy="2381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604482AD" w14:textId="6B11D1AB" w:rsidR="00CD7724" w:rsidRPr="001D25A7" w:rsidRDefault="002D08AB">
      <w:pPr>
        <w:pStyle w:val="20"/>
        <w:tabs>
          <w:tab w:val="left" w:pos="1320"/>
          <w:tab w:val="left" w:pos="1380"/>
        </w:tabs>
        <w:spacing w:line="360" w:lineRule="auto"/>
        <w:ind w:firstLineChars="0"/>
        <w:jc w:val="center"/>
        <w:rPr>
          <w:rFonts w:eastAsia="微软雅黑"/>
          <w:bCs/>
          <w:szCs w:val="24"/>
        </w:rPr>
      </w:pPr>
      <w:r>
        <w:rPr>
          <w:rFonts w:eastAsia="微软雅黑"/>
          <w:bCs/>
          <w:szCs w:val="24"/>
        </w:rPr>
        <w:t>Figure 11</w:t>
      </w:r>
      <w:r>
        <w:rPr>
          <w:rFonts w:eastAsia="微软雅黑" w:hint="eastAsia"/>
          <w:bCs/>
          <w:szCs w:val="24"/>
        </w:rPr>
        <w:t xml:space="preserve">: </w:t>
      </w:r>
      <w:r w:rsidR="001D25A7" w:rsidRPr="001D25A7">
        <w:rPr>
          <w:rFonts w:eastAsia="微软雅黑"/>
          <w:bCs/>
          <w:szCs w:val="24"/>
        </w:rPr>
        <w:t>Users’usage scenario</w:t>
      </w:r>
    </w:p>
    <w:p w14:paraId="3F5601E3" w14:textId="438BA1F8" w:rsidR="00CD7724" w:rsidRPr="001C6B34" w:rsidRDefault="001C6B34" w:rsidP="006730EF">
      <w:pPr>
        <w:pStyle w:val="20"/>
        <w:tabs>
          <w:tab w:val="left" w:pos="840"/>
          <w:tab w:val="left" w:pos="1380"/>
        </w:tabs>
        <w:spacing w:line="360" w:lineRule="auto"/>
        <w:ind w:firstLineChars="0" w:firstLine="0"/>
        <w:outlineLvl w:val="1"/>
        <w:rPr>
          <w:rFonts w:eastAsia="微软雅黑"/>
          <w:b/>
          <w:bCs/>
          <w:sz w:val="24"/>
          <w:szCs w:val="24"/>
        </w:rPr>
      </w:pPr>
      <w:bookmarkStart w:id="39" w:name="_Toc498508204"/>
      <w:r w:rsidRPr="001C6B34">
        <w:rPr>
          <w:rFonts w:eastAsia="微软雅黑"/>
          <w:b/>
          <w:bCs/>
          <w:sz w:val="24"/>
          <w:szCs w:val="24"/>
        </w:rPr>
        <w:t>3. Our architecture</w:t>
      </w:r>
      <w:bookmarkEnd w:id="39"/>
    </w:p>
    <w:p w14:paraId="0981CE7B" w14:textId="77777777" w:rsidR="001C6B34" w:rsidRDefault="001C6B34" w:rsidP="00B73512">
      <w:pPr>
        <w:widowControl/>
        <w:shd w:val="clear" w:color="auto" w:fill="FFFFFF"/>
        <w:spacing w:line="360" w:lineRule="auto"/>
        <w:ind w:firstLineChars="200" w:firstLine="480"/>
        <w:rPr>
          <w:rFonts w:eastAsia="微软雅黑"/>
          <w:color w:val="252525"/>
          <w:kern w:val="0"/>
          <w:sz w:val="24"/>
        </w:rPr>
      </w:pPr>
      <w:r w:rsidRPr="001C6B34">
        <w:rPr>
          <w:rFonts w:eastAsia="微软雅黑"/>
          <w:color w:val="252525"/>
          <w:kern w:val="0"/>
          <w:sz w:val="24"/>
        </w:rPr>
        <w:t xml:space="preserve">The biggest </w:t>
      </w:r>
      <w:r>
        <w:rPr>
          <w:rFonts w:eastAsia="微软雅黑" w:hint="eastAsia"/>
          <w:color w:val="252525"/>
          <w:kern w:val="0"/>
          <w:sz w:val="24"/>
        </w:rPr>
        <w:t xml:space="preserve">basic architecture of IoT is intelligent lighting devices and their nodes are distributed all over the world. </w:t>
      </w:r>
      <w:r>
        <w:rPr>
          <w:rFonts w:eastAsia="微软雅黑"/>
          <w:color w:val="252525"/>
          <w:kern w:val="0"/>
          <w:sz w:val="24"/>
        </w:rPr>
        <w:t>T</w:t>
      </w:r>
      <w:r>
        <w:rPr>
          <w:rFonts w:eastAsia="微软雅黑" w:hint="eastAsia"/>
          <w:color w:val="252525"/>
          <w:kern w:val="0"/>
          <w:sz w:val="24"/>
        </w:rPr>
        <w:t>he latest market research report issued by the world</w:t>
      </w:r>
      <w:r>
        <w:rPr>
          <w:rFonts w:eastAsia="微软雅黑"/>
          <w:color w:val="252525"/>
          <w:kern w:val="0"/>
          <w:sz w:val="24"/>
        </w:rPr>
        <w:t>’</w:t>
      </w:r>
      <w:r>
        <w:rPr>
          <w:rFonts w:eastAsia="微软雅黑" w:hint="eastAsia"/>
          <w:color w:val="252525"/>
          <w:kern w:val="0"/>
          <w:sz w:val="24"/>
        </w:rPr>
        <w:t>s second biggest market research and consulting company Marketsand Markets points out that by 2020, the scale of intelligent lighting market will reach 8.14 billion dollars and the compound annual rate of growth from 2015 to 2020 will be 22.07%.</w:t>
      </w:r>
    </w:p>
    <w:p w14:paraId="4939C248" w14:textId="179FD999" w:rsidR="00CD7724" w:rsidRDefault="001C6B34" w:rsidP="00B73512">
      <w:pPr>
        <w:widowControl/>
        <w:shd w:val="clear" w:color="auto" w:fill="FFFFFF"/>
        <w:spacing w:line="360" w:lineRule="auto"/>
        <w:ind w:firstLineChars="200" w:firstLine="480"/>
        <w:rPr>
          <w:rFonts w:eastAsia="微软雅黑"/>
          <w:color w:val="252525"/>
          <w:kern w:val="0"/>
          <w:sz w:val="24"/>
        </w:rPr>
      </w:pPr>
      <w:r>
        <w:rPr>
          <w:rFonts w:eastAsia="微软雅黑" w:hint="eastAsia"/>
          <w:color w:val="252525"/>
          <w:kern w:val="0"/>
          <w:sz w:val="24"/>
        </w:rPr>
        <w:t>According to Ericsson</w:t>
      </w:r>
      <w:r>
        <w:rPr>
          <w:rFonts w:eastAsia="微软雅黑"/>
          <w:color w:val="252525"/>
          <w:kern w:val="0"/>
          <w:sz w:val="24"/>
        </w:rPr>
        <w:t>’</w:t>
      </w:r>
      <w:r>
        <w:rPr>
          <w:rFonts w:eastAsia="微软雅黑" w:hint="eastAsia"/>
          <w:color w:val="252525"/>
          <w:kern w:val="0"/>
          <w:sz w:val="24"/>
        </w:rPr>
        <w:t>s prediction, global IoT</w:t>
      </w:r>
      <w:r>
        <w:rPr>
          <w:rFonts w:eastAsia="微软雅黑"/>
          <w:color w:val="252525"/>
          <w:kern w:val="0"/>
          <w:sz w:val="24"/>
        </w:rPr>
        <w:t>’</w:t>
      </w:r>
      <w:r>
        <w:rPr>
          <w:rFonts w:eastAsia="微软雅黑" w:hint="eastAsia"/>
          <w:color w:val="252525"/>
          <w:kern w:val="0"/>
          <w:sz w:val="24"/>
        </w:rPr>
        <w:t xml:space="preserve">s connection scale will rise to 50 billion yuan by 2020. </w:t>
      </w:r>
      <w:r>
        <w:rPr>
          <w:rFonts w:eastAsia="微软雅黑"/>
          <w:color w:val="252525"/>
          <w:kern w:val="0"/>
          <w:sz w:val="24"/>
        </w:rPr>
        <w:t>I</w:t>
      </w:r>
      <w:r>
        <w:rPr>
          <w:rFonts w:eastAsia="微软雅黑" w:hint="eastAsia"/>
          <w:color w:val="252525"/>
          <w:kern w:val="0"/>
          <w:sz w:val="24"/>
        </w:rPr>
        <w:t xml:space="preserve">ntelligent </w:t>
      </w:r>
      <w:r w:rsidR="00B73512">
        <w:rPr>
          <w:rFonts w:eastAsia="微软雅黑" w:hint="eastAsia"/>
          <w:color w:val="252525"/>
          <w:kern w:val="0"/>
          <w:sz w:val="24"/>
        </w:rPr>
        <w:t>furnishing is</w:t>
      </w:r>
      <w:r>
        <w:rPr>
          <w:rFonts w:eastAsia="微软雅黑" w:hint="eastAsia"/>
          <w:color w:val="252525"/>
          <w:kern w:val="0"/>
          <w:sz w:val="24"/>
        </w:rPr>
        <w:t xml:space="preserve"> </w:t>
      </w:r>
      <w:r w:rsidR="00852418">
        <w:rPr>
          <w:rFonts w:eastAsia="微软雅黑" w:hint="eastAsia"/>
          <w:color w:val="252525"/>
          <w:kern w:val="0"/>
          <w:sz w:val="24"/>
        </w:rPr>
        <w:t>the most possible pivot of building IoT and making it penetrate into ordinary users.</w:t>
      </w:r>
      <w:r>
        <w:rPr>
          <w:rFonts w:eastAsia="微软雅黑" w:hint="eastAsia"/>
          <w:color w:val="252525"/>
          <w:kern w:val="0"/>
          <w:sz w:val="24"/>
        </w:rPr>
        <w:t xml:space="preserve"> </w:t>
      </w:r>
      <w:r w:rsidR="00852418">
        <w:rPr>
          <w:rFonts w:eastAsia="微软雅黑"/>
          <w:color w:val="252525"/>
          <w:kern w:val="0"/>
          <w:sz w:val="24"/>
        </w:rPr>
        <w:t>A</w:t>
      </w:r>
      <w:r w:rsidR="00852418">
        <w:rPr>
          <w:rFonts w:eastAsia="微软雅黑" w:hint="eastAsia"/>
          <w:color w:val="252525"/>
          <w:kern w:val="0"/>
          <w:sz w:val="24"/>
        </w:rPr>
        <w:t xml:space="preserve">s the commonest entry-level intelligent </w:t>
      </w:r>
      <w:r w:rsidR="00B73512">
        <w:rPr>
          <w:rFonts w:eastAsia="微软雅黑" w:hint="eastAsia"/>
          <w:color w:val="252525"/>
          <w:kern w:val="0"/>
          <w:sz w:val="24"/>
        </w:rPr>
        <w:t>furnishing</w:t>
      </w:r>
      <w:r w:rsidR="00852418">
        <w:rPr>
          <w:rFonts w:eastAsia="微软雅黑" w:hint="eastAsia"/>
          <w:color w:val="252525"/>
          <w:kern w:val="0"/>
          <w:sz w:val="24"/>
        </w:rPr>
        <w:t xml:space="preserve"> appliance, intelligent lighting devices gain biggest benefits in the development of 5G.</w:t>
      </w:r>
    </w:p>
    <w:p w14:paraId="750CFD5B" w14:textId="73386271" w:rsidR="00852418" w:rsidRDefault="00852418" w:rsidP="00B73512">
      <w:pPr>
        <w:widowControl/>
        <w:shd w:val="clear" w:color="auto" w:fill="FFFFFF"/>
        <w:spacing w:line="360" w:lineRule="auto"/>
        <w:ind w:firstLineChars="200" w:firstLine="480"/>
        <w:rPr>
          <w:rFonts w:eastAsia="微软雅黑"/>
          <w:color w:val="252525"/>
          <w:kern w:val="0"/>
          <w:sz w:val="24"/>
        </w:rPr>
      </w:pPr>
      <w:bookmarkStart w:id="40" w:name="OLE_LINK8"/>
      <w:bookmarkStart w:id="41" w:name="OLE_LINK9"/>
      <w:r>
        <w:rPr>
          <w:rFonts w:eastAsia="微软雅黑" w:hint="eastAsia"/>
          <w:color w:val="252525"/>
          <w:kern w:val="0"/>
          <w:sz w:val="24"/>
        </w:rPr>
        <w:t>Shanghai Zhuonian S</w:t>
      </w:r>
      <w:r w:rsidR="0096557E">
        <w:rPr>
          <w:rFonts w:eastAsia="微软雅黑" w:hint="eastAsia"/>
          <w:color w:val="252525"/>
          <w:kern w:val="0"/>
          <w:sz w:val="24"/>
        </w:rPr>
        <w:t xml:space="preserve">oftware Research and Development Co., Ltd. is the major provider of IoT technology for global top smart light </w:t>
      </w:r>
      <w:r w:rsidR="0096557E">
        <w:rPr>
          <w:rFonts w:eastAsia="微软雅黑"/>
          <w:color w:val="252525"/>
          <w:kern w:val="0"/>
          <w:sz w:val="24"/>
        </w:rPr>
        <w:t>companies</w:t>
      </w:r>
      <w:bookmarkEnd w:id="40"/>
      <w:bookmarkEnd w:id="41"/>
      <w:r w:rsidR="0096557E">
        <w:rPr>
          <w:rFonts w:eastAsia="微软雅黑" w:hint="eastAsia"/>
          <w:color w:val="252525"/>
          <w:kern w:val="0"/>
          <w:sz w:val="24"/>
        </w:rPr>
        <w:t xml:space="preserve"> and it has solid </w:t>
      </w:r>
      <w:r w:rsidR="0096557E">
        <w:rPr>
          <w:rFonts w:eastAsia="微软雅黑"/>
          <w:color w:val="252525"/>
          <w:kern w:val="0"/>
          <w:sz w:val="24"/>
        </w:rPr>
        <w:t>foundation</w:t>
      </w:r>
      <w:r w:rsidR="0096557E">
        <w:rPr>
          <w:rFonts w:eastAsia="微软雅黑" w:hint="eastAsia"/>
          <w:color w:val="252525"/>
          <w:kern w:val="0"/>
          <w:sz w:val="24"/>
        </w:rPr>
        <w:t xml:space="preserve"> and rich resources of operating ITC projects. </w:t>
      </w:r>
      <w:r w:rsidR="0096557E">
        <w:rPr>
          <w:rFonts w:eastAsia="微软雅黑"/>
          <w:color w:val="252525"/>
          <w:kern w:val="0"/>
          <w:sz w:val="24"/>
        </w:rPr>
        <w:t>C</w:t>
      </w:r>
      <w:r w:rsidR="0096557E">
        <w:rPr>
          <w:rFonts w:eastAsia="微软雅黑" w:hint="eastAsia"/>
          <w:color w:val="252525"/>
          <w:kern w:val="0"/>
          <w:sz w:val="24"/>
        </w:rPr>
        <w:t>ompared with projects of the same kind, our project has remarkable technical superiorities (See Chart 2), which will ensure the success of the project.</w:t>
      </w:r>
    </w:p>
    <w:p w14:paraId="55258A00" w14:textId="77777777" w:rsidR="0096557E" w:rsidRDefault="0096557E">
      <w:pPr>
        <w:widowControl/>
        <w:shd w:val="clear" w:color="auto" w:fill="FFFFFF"/>
        <w:ind w:firstLineChars="200" w:firstLine="480"/>
        <w:rPr>
          <w:rFonts w:eastAsia="微软雅黑"/>
          <w:color w:val="252525"/>
          <w:kern w:val="0"/>
          <w:sz w:val="24"/>
        </w:rPr>
      </w:pPr>
    </w:p>
    <w:p w14:paraId="0BC6901D" w14:textId="77777777" w:rsidR="0096557E" w:rsidRPr="001C6B34" w:rsidRDefault="0096557E" w:rsidP="00B73512">
      <w:pPr>
        <w:widowControl/>
        <w:shd w:val="clear" w:color="auto" w:fill="FFFFFF"/>
        <w:rPr>
          <w:rFonts w:eastAsia="微软雅黑"/>
          <w:color w:val="252525"/>
          <w:kern w:val="0"/>
          <w:sz w:val="24"/>
        </w:rPr>
      </w:pPr>
    </w:p>
    <w:p w14:paraId="47DF244A" w14:textId="00C2C12F" w:rsidR="00CD7724" w:rsidRPr="0096557E" w:rsidRDefault="0096557E">
      <w:pPr>
        <w:jc w:val="center"/>
        <w:rPr>
          <w:rFonts w:eastAsia="微软雅黑"/>
        </w:rPr>
      </w:pPr>
      <w:r w:rsidRPr="0096557E">
        <w:rPr>
          <w:rFonts w:eastAsia="微软雅黑"/>
          <w:b/>
          <w:bCs/>
          <w:sz w:val="24"/>
          <w:szCs w:val="24"/>
        </w:rPr>
        <w:t>Chart 2 Comparison with similar projects</w:t>
      </w:r>
    </w:p>
    <w:p w14:paraId="56800672" w14:textId="1E954C94" w:rsidR="00CD7724" w:rsidRPr="00204DA0" w:rsidRDefault="00F32BE0">
      <w:pPr>
        <w:jc w:val="center"/>
        <w:rPr>
          <w:rFonts w:ascii="微软雅黑" w:eastAsia="微软雅黑" w:hAnsi="微软雅黑"/>
          <w:bCs/>
          <w:szCs w:val="24"/>
        </w:rPr>
      </w:pPr>
      <w:r>
        <w:rPr>
          <w:rFonts w:ascii="宋体" w:hAnsi="宋体" w:cs="宋体"/>
          <w:noProof/>
          <w:kern w:val="0"/>
          <w:sz w:val="24"/>
          <w:szCs w:val="24"/>
        </w:rPr>
        <w:lastRenderedPageBreak/>
        <w:drawing>
          <wp:inline distT="0" distB="0" distL="0" distR="0" wp14:anchorId="60A79631" wp14:editId="1839BA22">
            <wp:extent cx="4993640" cy="3228340"/>
            <wp:effectExtent l="0" t="0" r="0" b="0"/>
            <wp:docPr id="15" name="图片 15" descr="C:\Users\B\Documents\Tencent Files\372797518\Image\C2C\Image2\{159D2887-7062-1323-EFA7-E1E6713ACF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Documents\Tencent Files\372797518\Image\C2C\Image2\{159D2887-7062-1323-EFA7-E1E6713ACF9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3640" cy="3228340"/>
                    </a:xfrm>
                    <a:prstGeom prst="rect">
                      <a:avLst/>
                    </a:prstGeom>
                    <a:noFill/>
                    <a:ln>
                      <a:noFill/>
                    </a:ln>
                  </pic:spPr>
                </pic:pic>
              </a:graphicData>
            </a:graphic>
          </wp:inline>
        </w:drawing>
      </w:r>
    </w:p>
    <w:p w14:paraId="08841BE8" w14:textId="20ED6AA5" w:rsidR="00CD7724" w:rsidRPr="006730EF" w:rsidRDefault="006730EF" w:rsidP="006730EF">
      <w:pPr>
        <w:pStyle w:val="20"/>
        <w:tabs>
          <w:tab w:val="left" w:pos="840"/>
          <w:tab w:val="left" w:pos="1380"/>
        </w:tabs>
        <w:spacing w:line="360" w:lineRule="auto"/>
        <w:ind w:firstLineChars="0" w:firstLine="0"/>
        <w:outlineLvl w:val="1"/>
        <w:rPr>
          <w:rFonts w:eastAsia="微软雅黑"/>
          <w:b/>
          <w:bCs/>
          <w:sz w:val="24"/>
          <w:szCs w:val="24"/>
        </w:rPr>
      </w:pPr>
      <w:bookmarkStart w:id="42" w:name="_Toc498508205"/>
      <w:bookmarkStart w:id="43" w:name="_Toc487723839"/>
      <w:r>
        <w:rPr>
          <w:rFonts w:eastAsia="微软雅黑"/>
          <w:b/>
          <w:bCs/>
          <w:sz w:val="24"/>
          <w:szCs w:val="24"/>
        </w:rPr>
        <w:t>4.</w:t>
      </w:r>
      <w:r w:rsidRPr="006730EF">
        <w:rPr>
          <w:rFonts w:eastAsia="微软雅黑"/>
          <w:b/>
          <w:bCs/>
          <w:sz w:val="24"/>
          <w:szCs w:val="24"/>
        </w:rPr>
        <w:t xml:space="preserve"> Product planning</w:t>
      </w:r>
      <w:bookmarkEnd w:id="42"/>
    </w:p>
    <w:bookmarkEnd w:id="43"/>
    <w:p w14:paraId="24D1F239" w14:textId="2080AC45" w:rsidR="00CD7724" w:rsidRDefault="006730EF" w:rsidP="003D4BBF">
      <w:pPr>
        <w:spacing w:line="360" w:lineRule="auto"/>
        <w:ind w:firstLineChars="200" w:firstLine="480"/>
        <w:rPr>
          <w:rFonts w:eastAsia="微软雅黑"/>
          <w:sz w:val="24"/>
          <w:szCs w:val="24"/>
        </w:rPr>
      </w:pPr>
      <w:r w:rsidRPr="006730EF">
        <w:rPr>
          <w:rFonts w:eastAsia="微软雅黑"/>
          <w:sz w:val="24"/>
          <w:szCs w:val="24"/>
        </w:rPr>
        <w:t xml:space="preserve">Present IoT system </w:t>
      </w:r>
      <w:r>
        <w:rPr>
          <w:rFonts w:eastAsia="微软雅黑" w:hint="eastAsia"/>
          <w:sz w:val="24"/>
          <w:szCs w:val="24"/>
        </w:rPr>
        <w:t xml:space="preserve">is a centralized intelligent </w:t>
      </w:r>
      <w:r w:rsidR="001B4257">
        <w:rPr>
          <w:rFonts w:eastAsia="微软雅黑" w:hint="eastAsia"/>
          <w:sz w:val="24"/>
          <w:szCs w:val="24"/>
        </w:rPr>
        <w:t xml:space="preserve">device system and ITC is a P2P node network in essence. </w:t>
      </w:r>
      <w:r w:rsidR="001B4257">
        <w:rPr>
          <w:rFonts w:eastAsia="微软雅黑"/>
          <w:sz w:val="24"/>
          <w:szCs w:val="24"/>
        </w:rPr>
        <w:t>E</w:t>
      </w:r>
      <w:r w:rsidR="001B4257">
        <w:rPr>
          <w:rFonts w:eastAsia="微软雅黑" w:hint="eastAsia"/>
          <w:sz w:val="24"/>
          <w:szCs w:val="24"/>
        </w:rPr>
        <w:t>nough nodes are essential to ensure the whole network</w:t>
      </w:r>
      <w:r w:rsidR="001B4257">
        <w:rPr>
          <w:rFonts w:eastAsia="微软雅黑"/>
          <w:sz w:val="24"/>
          <w:szCs w:val="24"/>
        </w:rPr>
        <w:t>’</w:t>
      </w:r>
      <w:r w:rsidR="001B4257">
        <w:rPr>
          <w:rFonts w:eastAsia="微软雅黑" w:hint="eastAsia"/>
          <w:sz w:val="24"/>
          <w:szCs w:val="24"/>
        </w:rPr>
        <w:t xml:space="preserve">s stability. </w:t>
      </w:r>
      <w:r w:rsidR="001B4257">
        <w:rPr>
          <w:rFonts w:eastAsia="微软雅黑"/>
          <w:sz w:val="24"/>
          <w:szCs w:val="24"/>
        </w:rPr>
        <w:t>N</w:t>
      </w:r>
      <w:r w:rsidR="001B4257">
        <w:rPr>
          <w:rFonts w:eastAsia="微软雅黑" w:hint="eastAsia"/>
          <w:sz w:val="24"/>
          <w:szCs w:val="24"/>
        </w:rPr>
        <w:t xml:space="preserve">odes can be divided into normal type and </w:t>
      </w:r>
      <w:r w:rsidR="006A7567">
        <w:rPr>
          <w:rFonts w:eastAsia="微软雅黑" w:hint="eastAsia"/>
          <w:sz w:val="24"/>
          <w:szCs w:val="24"/>
        </w:rPr>
        <w:t>non-normal type.</w:t>
      </w:r>
      <w:r w:rsidR="0053699B">
        <w:rPr>
          <w:rFonts w:eastAsia="微软雅黑" w:hint="eastAsia"/>
          <w:sz w:val="24"/>
          <w:szCs w:val="24"/>
        </w:rPr>
        <w:t xml:space="preserve"> </w:t>
      </w:r>
      <w:r w:rsidR="0053699B">
        <w:rPr>
          <w:rFonts w:eastAsia="微软雅黑"/>
          <w:sz w:val="24"/>
          <w:szCs w:val="24"/>
        </w:rPr>
        <w:t>N</w:t>
      </w:r>
      <w:r w:rsidR="0053699B">
        <w:rPr>
          <w:rFonts w:eastAsia="微软雅黑" w:hint="eastAsia"/>
          <w:sz w:val="24"/>
          <w:szCs w:val="24"/>
        </w:rPr>
        <w:t xml:space="preserve">ormal-type nodes refer to devices which remain open but their operational capability </w:t>
      </w:r>
      <w:r w:rsidR="00BD66BF">
        <w:rPr>
          <w:rFonts w:eastAsia="微软雅黑" w:hint="eastAsia"/>
          <w:sz w:val="24"/>
          <w:szCs w:val="24"/>
        </w:rPr>
        <w:t xml:space="preserve">keeps unutilized. </w:t>
      </w:r>
      <w:r w:rsidR="00BD66BF">
        <w:rPr>
          <w:rFonts w:eastAsia="微软雅黑"/>
          <w:sz w:val="24"/>
          <w:szCs w:val="24"/>
        </w:rPr>
        <w:t>B</w:t>
      </w:r>
      <w:r w:rsidR="00BD66BF">
        <w:rPr>
          <w:rFonts w:eastAsia="微软雅黑" w:hint="eastAsia"/>
          <w:sz w:val="24"/>
          <w:szCs w:val="24"/>
        </w:rPr>
        <w:t xml:space="preserve">ut for non-normal devices, once they are open, they will start operating. </w:t>
      </w:r>
      <w:r w:rsidR="00BD66BF">
        <w:rPr>
          <w:rFonts w:eastAsia="微软雅黑"/>
          <w:sz w:val="24"/>
          <w:szCs w:val="24"/>
        </w:rPr>
        <w:t>T</w:t>
      </w:r>
      <w:r w:rsidR="00BD66BF">
        <w:rPr>
          <w:rFonts w:eastAsia="微软雅黑" w:hint="eastAsia"/>
          <w:sz w:val="24"/>
          <w:szCs w:val="24"/>
        </w:rPr>
        <w:t>o avoid power waste caused by POW, we need to find more stable normal-type nodes.</w:t>
      </w:r>
    </w:p>
    <w:p w14:paraId="035DA917" w14:textId="3CF0D842" w:rsidR="003D4BBF" w:rsidRDefault="003D4BBF" w:rsidP="003D4BBF">
      <w:pPr>
        <w:spacing w:line="360" w:lineRule="auto"/>
        <w:ind w:firstLineChars="200" w:firstLine="480"/>
        <w:rPr>
          <w:rFonts w:eastAsia="微软雅黑"/>
          <w:sz w:val="24"/>
          <w:szCs w:val="24"/>
        </w:rPr>
      </w:pPr>
      <w:r>
        <w:rPr>
          <w:rFonts w:eastAsia="微软雅黑" w:hint="eastAsia"/>
          <w:sz w:val="24"/>
          <w:szCs w:val="24"/>
        </w:rPr>
        <w:t xml:space="preserve">Taking lighting for example, </w:t>
      </w:r>
      <w:r w:rsidR="005A3E80">
        <w:rPr>
          <w:rFonts w:eastAsia="微软雅黑" w:hint="eastAsia"/>
          <w:sz w:val="24"/>
          <w:szCs w:val="24"/>
        </w:rPr>
        <w:t xml:space="preserve">the rotation of earth brings us day and night, and light is necessary at night. </w:t>
      </w:r>
      <w:r w:rsidR="005A3E80">
        <w:rPr>
          <w:rFonts w:eastAsia="微软雅黑"/>
          <w:sz w:val="24"/>
          <w:szCs w:val="24"/>
        </w:rPr>
        <w:t>I</w:t>
      </w:r>
      <w:r w:rsidR="005A3E80">
        <w:rPr>
          <w:rFonts w:eastAsia="微软雅黑" w:hint="eastAsia"/>
          <w:sz w:val="24"/>
          <w:szCs w:val="24"/>
        </w:rPr>
        <w:t>n modern society, light comes from lighting equipment which is a normal-type device of huge amounts and can be used to maintain ITC</w:t>
      </w:r>
      <w:r w:rsidR="005A3E80">
        <w:rPr>
          <w:rFonts w:eastAsia="微软雅黑"/>
          <w:sz w:val="24"/>
          <w:szCs w:val="24"/>
        </w:rPr>
        <w:t>’</w:t>
      </w:r>
      <w:r w:rsidR="005A3E80">
        <w:rPr>
          <w:rFonts w:eastAsia="微软雅黑" w:hint="eastAsia"/>
          <w:sz w:val="24"/>
          <w:szCs w:val="24"/>
        </w:rPr>
        <w:t xml:space="preserve">s stability. </w:t>
      </w:r>
      <w:r w:rsidR="005A3E80">
        <w:rPr>
          <w:rFonts w:eastAsia="微软雅黑"/>
          <w:sz w:val="24"/>
          <w:szCs w:val="24"/>
        </w:rPr>
        <w:t>F</w:t>
      </w:r>
      <w:r w:rsidR="005A3E80">
        <w:rPr>
          <w:rFonts w:eastAsia="微软雅黑" w:hint="eastAsia"/>
          <w:sz w:val="24"/>
          <w:szCs w:val="24"/>
        </w:rPr>
        <w:t xml:space="preserve">or instance, when using Zhuonian lighting cloud products, the users need to log in APP to control the lights. Users cannot use lighting devices until the central server authorizes both the user and the device.  </w:t>
      </w:r>
    </w:p>
    <w:p w14:paraId="31046564" w14:textId="7534415E" w:rsidR="00F9296D" w:rsidRPr="005A3E80" w:rsidRDefault="005A3E80" w:rsidP="005A3E80">
      <w:pPr>
        <w:spacing w:line="360" w:lineRule="auto"/>
        <w:ind w:firstLineChars="200" w:firstLine="480"/>
        <w:rPr>
          <w:rFonts w:eastAsia="微软雅黑"/>
          <w:sz w:val="24"/>
          <w:szCs w:val="24"/>
        </w:rPr>
      </w:pPr>
      <w:r>
        <w:rPr>
          <w:rFonts w:eastAsia="微软雅黑" w:hint="eastAsia"/>
          <w:sz w:val="24"/>
          <w:szCs w:val="24"/>
        </w:rPr>
        <w:t xml:space="preserve">Our technical scheme (See Figure 12 &amp; Figure 13) updates the original intelligent lighting system and utilizes </w:t>
      </w:r>
      <w:r>
        <w:rPr>
          <w:rFonts w:eastAsia="微软雅黑"/>
          <w:sz w:val="24"/>
          <w:szCs w:val="24"/>
        </w:rPr>
        <w:t>backend</w:t>
      </w:r>
      <w:r>
        <w:rPr>
          <w:rFonts w:eastAsia="微软雅黑" w:hint="eastAsia"/>
          <w:sz w:val="24"/>
          <w:szCs w:val="24"/>
        </w:rPr>
        <w:t xml:space="preserve"> verification network as well as </w:t>
      </w:r>
      <w:r w:rsidR="00B73512">
        <w:rPr>
          <w:rFonts w:eastAsia="微软雅黑" w:hint="eastAsia"/>
          <w:sz w:val="24"/>
          <w:szCs w:val="24"/>
        </w:rPr>
        <w:t>ownership</w:t>
      </w:r>
      <w:r>
        <w:rPr>
          <w:rFonts w:eastAsia="微软雅黑" w:hint="eastAsia"/>
          <w:sz w:val="24"/>
          <w:szCs w:val="24"/>
        </w:rPr>
        <w:t xml:space="preserve"> to ensure the system will use ITC</w:t>
      </w:r>
      <w:r>
        <w:rPr>
          <w:rFonts w:eastAsia="微软雅黑"/>
          <w:sz w:val="24"/>
          <w:szCs w:val="24"/>
        </w:rPr>
        <w:t>’</w:t>
      </w:r>
      <w:r>
        <w:rPr>
          <w:rFonts w:eastAsia="微软雅黑" w:hint="eastAsia"/>
          <w:sz w:val="24"/>
          <w:szCs w:val="24"/>
        </w:rPr>
        <w:t xml:space="preserve">s blockchain technology to verify. Thus, we can guarantee that our intelligent lighting system will be safer, faster and more </w:t>
      </w:r>
      <w:r>
        <w:rPr>
          <w:rFonts w:eastAsia="微软雅黑" w:hint="eastAsia"/>
          <w:sz w:val="24"/>
          <w:szCs w:val="24"/>
        </w:rPr>
        <w:lastRenderedPageBreak/>
        <w:t>stable than the previous one.</w:t>
      </w:r>
    </w:p>
    <w:p w14:paraId="25463320" w14:textId="194A3EFB" w:rsidR="00CD7724" w:rsidRPr="00204DA0" w:rsidRDefault="00F32BE0">
      <w:pPr>
        <w:spacing w:line="360" w:lineRule="auto"/>
        <w:ind w:hanging="851"/>
        <w:rPr>
          <w:rFonts w:ascii="微软雅黑" w:eastAsia="微软雅黑" w:hAnsi="微软雅黑"/>
          <w:sz w:val="24"/>
          <w:szCs w:val="24"/>
        </w:rPr>
      </w:pPr>
      <w:r>
        <w:rPr>
          <w:rFonts w:ascii="微软雅黑" w:eastAsia="微软雅黑" w:hAnsi="微软雅黑"/>
          <w:noProof/>
        </w:rPr>
        <w:drawing>
          <wp:inline distT="0" distB="0" distL="0" distR="0" wp14:anchorId="505EEAAA" wp14:editId="645D6089">
            <wp:extent cx="5263515" cy="1868805"/>
            <wp:effectExtent l="0" t="0" r="0" b="0"/>
            <wp:docPr id="16" name="图片 16" descr="C:\Users\B\AppData\Local\Microsoft\Windows\INetCache\Content.Word\2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AppData\Local\Microsoft\Windows\INetCache\Content.Word\222-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1868805"/>
                    </a:xfrm>
                    <a:prstGeom prst="rect">
                      <a:avLst/>
                    </a:prstGeom>
                    <a:noFill/>
                    <a:ln>
                      <a:noFill/>
                    </a:ln>
                  </pic:spPr>
                </pic:pic>
              </a:graphicData>
            </a:graphic>
          </wp:inline>
        </w:drawing>
      </w:r>
    </w:p>
    <w:p w14:paraId="112411DE" w14:textId="18AE68C9" w:rsidR="00CD7724" w:rsidRPr="005A3E80" w:rsidRDefault="005A3E80" w:rsidP="005A3E80">
      <w:pPr>
        <w:tabs>
          <w:tab w:val="center" w:pos="3869"/>
          <w:tab w:val="right" w:pos="8306"/>
        </w:tabs>
        <w:spacing w:line="360" w:lineRule="auto"/>
        <w:ind w:hanging="567"/>
        <w:jc w:val="left"/>
        <w:rPr>
          <w:rFonts w:eastAsia="微软雅黑"/>
          <w:szCs w:val="24"/>
        </w:rPr>
      </w:pPr>
      <w:r w:rsidRPr="005A3E80">
        <w:rPr>
          <w:rFonts w:eastAsia="微软雅黑"/>
          <w:szCs w:val="24"/>
        </w:rPr>
        <w:tab/>
      </w:r>
      <w:r>
        <w:rPr>
          <w:rFonts w:eastAsia="微软雅黑" w:hint="eastAsia"/>
          <w:szCs w:val="24"/>
        </w:rPr>
        <w:t xml:space="preserve">                </w:t>
      </w:r>
      <w:r w:rsidR="002D08AB">
        <w:rPr>
          <w:rFonts w:eastAsia="微软雅黑"/>
          <w:szCs w:val="24"/>
        </w:rPr>
        <w:t>Figure 12</w:t>
      </w:r>
      <w:r w:rsidR="002D08AB">
        <w:rPr>
          <w:rFonts w:eastAsia="微软雅黑" w:hint="eastAsia"/>
          <w:szCs w:val="24"/>
        </w:rPr>
        <w:t xml:space="preserve">: </w:t>
      </w:r>
      <w:r w:rsidRPr="005A3E80">
        <w:rPr>
          <w:rFonts w:eastAsia="微软雅黑"/>
          <w:szCs w:val="24"/>
        </w:rPr>
        <w:t>IoT lighting structure of Zhuonian blockchain</w:t>
      </w:r>
      <w:r w:rsidRPr="005A3E80">
        <w:rPr>
          <w:rFonts w:eastAsia="微软雅黑"/>
          <w:szCs w:val="24"/>
        </w:rPr>
        <w:tab/>
      </w:r>
    </w:p>
    <w:p w14:paraId="211E8FFA" w14:textId="04050215" w:rsidR="00F9296D" w:rsidRPr="00204DA0" w:rsidRDefault="00F9296D">
      <w:pPr>
        <w:spacing w:line="360" w:lineRule="auto"/>
        <w:ind w:hanging="567"/>
        <w:jc w:val="center"/>
        <w:rPr>
          <w:rFonts w:ascii="微软雅黑" w:eastAsia="微软雅黑" w:hAnsi="微软雅黑"/>
          <w:szCs w:val="24"/>
        </w:rPr>
      </w:pPr>
    </w:p>
    <w:p w14:paraId="12351BFB" w14:textId="77777777" w:rsidR="00F9296D" w:rsidRPr="00204DA0" w:rsidRDefault="00F9296D">
      <w:pPr>
        <w:spacing w:line="360" w:lineRule="auto"/>
        <w:ind w:hanging="567"/>
        <w:jc w:val="center"/>
        <w:rPr>
          <w:rFonts w:ascii="微软雅黑" w:eastAsia="微软雅黑" w:hAnsi="微软雅黑"/>
          <w:szCs w:val="24"/>
        </w:rPr>
      </w:pPr>
    </w:p>
    <w:p w14:paraId="2513E35A" w14:textId="0AA66A06" w:rsidR="00F9296D" w:rsidRPr="00204DA0" w:rsidRDefault="002C67FD" w:rsidP="00F9296D">
      <w:pPr>
        <w:spacing w:line="360" w:lineRule="auto"/>
        <w:ind w:left="183" w:hangingChars="87" w:hanging="183"/>
        <w:rPr>
          <w:rFonts w:ascii="微软雅黑" w:eastAsia="微软雅黑" w:hAnsi="微软雅黑"/>
          <w:sz w:val="24"/>
          <w:szCs w:val="24"/>
        </w:rPr>
      </w:pPr>
      <w:r w:rsidRPr="00204DA0">
        <w:rPr>
          <w:rFonts w:ascii="微软雅黑" w:eastAsia="微软雅黑" w:hAnsi="微软雅黑"/>
          <w:noProof/>
        </w:rPr>
        <w:drawing>
          <wp:inline distT="0" distB="0" distL="0" distR="0" wp14:anchorId="23636F74" wp14:editId="6C411908">
            <wp:extent cx="5486400" cy="2800350"/>
            <wp:effectExtent l="0" t="0" r="0" b="0"/>
            <wp:docPr id="1041" name="图片 3"/>
            <wp:cNvGraphicFramePr/>
            <a:graphic xmlns:a="http://schemas.openxmlformats.org/drawingml/2006/main">
              <a:graphicData uri="http://schemas.openxmlformats.org/drawingml/2006/picture">
                <pic:pic xmlns:pic="http://schemas.openxmlformats.org/drawingml/2006/picture">
                  <pic:nvPicPr>
                    <pic:cNvPr id="1041" name="图片 3"/>
                    <pic:cNvPicPr/>
                  </pic:nvPicPr>
                  <pic:blipFill>
                    <a:blip r:embed="rId28" cstate="print"/>
                    <a:srcRect/>
                    <a:stretch>
                      <a:fillRect/>
                    </a:stretch>
                  </pic:blipFill>
                  <pic:spPr>
                    <a:xfrm>
                      <a:off x="0" y="0"/>
                      <a:ext cx="5486400" cy="2800350"/>
                    </a:xfrm>
                    <a:prstGeom prst="rect">
                      <a:avLst/>
                    </a:prstGeom>
                  </pic:spPr>
                </pic:pic>
              </a:graphicData>
            </a:graphic>
          </wp:inline>
        </w:drawing>
      </w:r>
      <w:r w:rsidRPr="00204DA0">
        <w:rPr>
          <w:rStyle w:val="ae"/>
          <w:rFonts w:ascii="微软雅黑" w:eastAsia="微软雅黑" w:hAnsi="微软雅黑"/>
        </w:rPr>
        <w:t xml:space="preserve"> </w:t>
      </w:r>
    </w:p>
    <w:p w14:paraId="3ACC22E9" w14:textId="52F7460B" w:rsidR="000878A1" w:rsidRPr="005A3E80" w:rsidRDefault="002D08AB" w:rsidP="005A3E80">
      <w:pPr>
        <w:spacing w:line="360" w:lineRule="auto"/>
        <w:ind w:hanging="567"/>
        <w:jc w:val="center"/>
        <w:rPr>
          <w:rFonts w:eastAsia="微软雅黑"/>
          <w:szCs w:val="24"/>
        </w:rPr>
      </w:pPr>
      <w:r>
        <w:rPr>
          <w:rFonts w:eastAsia="微软雅黑"/>
          <w:szCs w:val="24"/>
        </w:rPr>
        <w:t>Figure 13</w:t>
      </w:r>
      <w:r>
        <w:rPr>
          <w:rFonts w:eastAsia="微软雅黑" w:hint="eastAsia"/>
          <w:szCs w:val="24"/>
        </w:rPr>
        <w:t xml:space="preserve">: </w:t>
      </w:r>
      <w:r w:rsidR="005A3E80" w:rsidRPr="005A3E80">
        <w:rPr>
          <w:rFonts w:eastAsia="微软雅黑"/>
          <w:szCs w:val="24"/>
        </w:rPr>
        <w:t>App</w:t>
      </w:r>
      <w:r>
        <w:rPr>
          <w:rFonts w:eastAsia="微软雅黑" w:hint="eastAsia"/>
          <w:szCs w:val="24"/>
        </w:rPr>
        <w:t>lications</w:t>
      </w:r>
      <w:r w:rsidR="005A3E80" w:rsidRPr="005A3E80">
        <w:rPr>
          <w:rFonts w:eastAsia="微软雅黑"/>
          <w:szCs w:val="24"/>
        </w:rPr>
        <w:t xml:space="preserve"> of blockchain IoT lighting</w:t>
      </w:r>
    </w:p>
    <w:p w14:paraId="5693BB63" w14:textId="5E2ECC38" w:rsidR="00CD7724" w:rsidRPr="005A3E80" w:rsidRDefault="005A3E80" w:rsidP="005A3E80">
      <w:pPr>
        <w:spacing w:line="360" w:lineRule="auto"/>
        <w:ind w:leftChars="100" w:left="210" w:firstLineChars="200" w:firstLine="480"/>
        <w:rPr>
          <w:rFonts w:eastAsia="微软雅黑"/>
          <w:sz w:val="24"/>
          <w:szCs w:val="24"/>
        </w:rPr>
      </w:pPr>
      <w:r w:rsidRPr="005A3E80">
        <w:rPr>
          <w:rFonts w:eastAsia="微软雅黑"/>
          <w:sz w:val="24"/>
          <w:szCs w:val="24"/>
        </w:rPr>
        <w:t xml:space="preserve">To be more specific, the schedule </w:t>
      </w:r>
      <w:r>
        <w:rPr>
          <w:rFonts w:eastAsia="微软雅黑" w:hint="eastAsia"/>
          <w:sz w:val="24"/>
          <w:szCs w:val="24"/>
        </w:rPr>
        <w:t xml:space="preserve">for </w:t>
      </w:r>
      <w:r w:rsidRPr="005A3E80">
        <w:rPr>
          <w:rFonts w:eastAsia="微软雅黑"/>
          <w:sz w:val="24"/>
          <w:szCs w:val="24"/>
        </w:rPr>
        <w:t>research and development of our project as well as product development are as follows (See Figure 14):</w:t>
      </w:r>
    </w:p>
    <w:p w14:paraId="7C88991B" w14:textId="7ED90D76" w:rsidR="00CD7724" w:rsidRPr="00204DA0" w:rsidRDefault="00BF4DF3" w:rsidP="00BF4DF3">
      <w:pPr>
        <w:spacing w:line="360" w:lineRule="auto"/>
        <w:ind w:leftChars="-135" w:hangingChars="118" w:hanging="283"/>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3E709391" wp14:editId="69932F79">
            <wp:extent cx="5124609" cy="4039449"/>
            <wp:effectExtent l="0" t="0" r="0" b="0"/>
            <wp:docPr id="1" name="图片 1" descr="D:\项目\万物链\PPT图片\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项目\万物链\PPT图片\tim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3274" cy="4038397"/>
                    </a:xfrm>
                    <a:prstGeom prst="rect">
                      <a:avLst/>
                    </a:prstGeom>
                    <a:noFill/>
                    <a:ln>
                      <a:noFill/>
                    </a:ln>
                  </pic:spPr>
                </pic:pic>
              </a:graphicData>
            </a:graphic>
          </wp:inline>
        </w:drawing>
      </w:r>
    </w:p>
    <w:p w14:paraId="1F66A057" w14:textId="08445F35" w:rsidR="00CD7724" w:rsidRPr="005A3E80" w:rsidRDefault="002D08AB">
      <w:pPr>
        <w:spacing w:line="360" w:lineRule="auto"/>
        <w:ind w:leftChars="-135" w:left="-35" w:hangingChars="118" w:hanging="248"/>
        <w:jc w:val="center"/>
        <w:rPr>
          <w:rFonts w:eastAsia="微软雅黑"/>
          <w:szCs w:val="24"/>
        </w:rPr>
      </w:pPr>
      <w:r>
        <w:rPr>
          <w:rFonts w:eastAsia="微软雅黑"/>
          <w:szCs w:val="24"/>
        </w:rPr>
        <w:t>Figure 14</w:t>
      </w:r>
      <w:r>
        <w:rPr>
          <w:rFonts w:eastAsia="微软雅黑" w:hint="eastAsia"/>
          <w:szCs w:val="24"/>
        </w:rPr>
        <w:t xml:space="preserve">: </w:t>
      </w:r>
      <w:r w:rsidR="005A3E80" w:rsidRPr="005A3E80">
        <w:rPr>
          <w:rFonts w:eastAsia="微软雅黑"/>
          <w:szCs w:val="24"/>
        </w:rPr>
        <w:t>Technology R&amp;D schedule and product development strategies</w:t>
      </w:r>
    </w:p>
    <w:p w14:paraId="226A4BD2" w14:textId="77777777" w:rsidR="009A3520" w:rsidRPr="00204DA0" w:rsidRDefault="009A3520">
      <w:pPr>
        <w:spacing w:line="360" w:lineRule="auto"/>
        <w:ind w:leftChars="-135" w:left="-35" w:hangingChars="118" w:hanging="248"/>
        <w:jc w:val="center"/>
        <w:rPr>
          <w:rFonts w:ascii="微软雅黑" w:eastAsia="微软雅黑" w:hAnsi="微软雅黑"/>
          <w:szCs w:val="24"/>
        </w:rPr>
      </w:pPr>
    </w:p>
    <w:p w14:paraId="3F21E313" w14:textId="7C85D2F2" w:rsidR="00CD7724" w:rsidRPr="005A3E80" w:rsidRDefault="005A3E80" w:rsidP="005A3E80">
      <w:pPr>
        <w:pStyle w:val="20"/>
        <w:numPr>
          <w:ilvl w:val="0"/>
          <w:numId w:val="16"/>
        </w:numPr>
        <w:tabs>
          <w:tab w:val="left" w:pos="840"/>
          <w:tab w:val="left" w:pos="1380"/>
        </w:tabs>
        <w:spacing w:line="360" w:lineRule="auto"/>
        <w:ind w:firstLineChars="0"/>
        <w:outlineLvl w:val="1"/>
        <w:rPr>
          <w:rFonts w:eastAsia="微软雅黑"/>
          <w:b/>
          <w:bCs/>
          <w:sz w:val="24"/>
          <w:szCs w:val="24"/>
        </w:rPr>
      </w:pPr>
      <w:bookmarkStart w:id="44" w:name="_Toc498508206"/>
      <w:bookmarkEnd w:id="16"/>
      <w:bookmarkEnd w:id="17"/>
      <w:bookmarkEnd w:id="18"/>
      <w:r w:rsidRPr="005A3E80">
        <w:rPr>
          <w:rFonts w:eastAsia="微软雅黑"/>
          <w:b/>
          <w:bCs/>
          <w:sz w:val="24"/>
          <w:szCs w:val="24"/>
        </w:rPr>
        <w:t>Cooperative partners</w:t>
      </w:r>
      <w:bookmarkEnd w:id="44"/>
    </w:p>
    <w:p w14:paraId="42B7053B" w14:textId="747F6CC8" w:rsidR="00CD7724" w:rsidRPr="00702A2B" w:rsidRDefault="00A12E8C" w:rsidP="00793E79">
      <w:pPr>
        <w:widowControl/>
        <w:autoSpaceDE w:val="0"/>
        <w:autoSpaceDN w:val="0"/>
        <w:adjustRightInd w:val="0"/>
        <w:snapToGrid w:val="0"/>
        <w:spacing w:line="360" w:lineRule="auto"/>
        <w:rPr>
          <w:rFonts w:eastAsia="微软雅黑"/>
          <w:color w:val="000000"/>
          <w:kern w:val="0"/>
          <w:sz w:val="24"/>
          <w:szCs w:val="24"/>
        </w:rPr>
      </w:pPr>
      <w:r w:rsidRPr="005A3E80">
        <w:rPr>
          <w:rFonts w:eastAsia="微软雅黑"/>
          <w:color w:val="000000"/>
          <w:kern w:val="0"/>
          <w:sz w:val="24"/>
          <w:szCs w:val="24"/>
        </w:rPr>
        <w:t>【</w:t>
      </w:r>
      <w:r w:rsidR="005A3E80" w:rsidRPr="005A3E80">
        <w:rPr>
          <w:rFonts w:eastAsia="微软雅黑"/>
          <w:color w:val="000000"/>
          <w:kern w:val="0"/>
          <w:sz w:val="24"/>
          <w:szCs w:val="24"/>
        </w:rPr>
        <w:t>Shanghai High-Flying Electronics Technology Co., Ltd.</w:t>
      </w:r>
      <w:r w:rsidR="005A3E80">
        <w:rPr>
          <w:rFonts w:eastAsia="微软雅黑" w:hint="eastAsia"/>
          <w:color w:val="000000"/>
          <w:kern w:val="0"/>
          <w:sz w:val="24"/>
          <w:szCs w:val="24"/>
        </w:rPr>
        <w:t>】</w:t>
      </w:r>
      <w:r w:rsidR="00702A2B" w:rsidRPr="00702A2B">
        <w:rPr>
          <w:rStyle w:val="apple-converted-space"/>
          <w:color w:val="000000"/>
          <w:sz w:val="24"/>
          <w:szCs w:val="24"/>
          <w:shd w:val="clear" w:color="auto" w:fill="FFFFFF"/>
        </w:rPr>
        <w:t> </w:t>
      </w:r>
      <w:r w:rsidR="00702A2B" w:rsidRPr="00702A2B">
        <w:rPr>
          <w:color w:val="000000"/>
          <w:sz w:val="24"/>
          <w:szCs w:val="24"/>
          <w:shd w:val="clear" w:color="auto" w:fill="FFFFFF"/>
        </w:rPr>
        <w:t xml:space="preserve">is a high-tech enterprises specialized in embedded wireless communication domain and designs, develops, manufacture and sells total IOT solution (Cloud Servers and </w:t>
      </w:r>
      <w:r w:rsidR="00702A2B">
        <w:rPr>
          <w:rFonts w:hint="eastAsia"/>
          <w:color w:val="000000"/>
          <w:sz w:val="24"/>
          <w:szCs w:val="24"/>
          <w:shd w:val="clear" w:color="auto" w:fill="FFFFFF"/>
        </w:rPr>
        <w:t xml:space="preserve">Intelligent terminal </w:t>
      </w:r>
      <w:r w:rsidR="00702A2B" w:rsidRPr="00702A2B">
        <w:rPr>
          <w:color w:val="000000"/>
          <w:sz w:val="24"/>
          <w:szCs w:val="24"/>
          <w:shd w:val="clear" w:color="auto" w:fill="FFFFFF"/>
        </w:rPr>
        <w:t>APP)   to the customer.</w:t>
      </w:r>
      <w:r w:rsidR="00702A2B">
        <w:rPr>
          <w:rFonts w:hint="eastAsia"/>
          <w:color w:val="000000"/>
          <w:sz w:val="24"/>
          <w:szCs w:val="24"/>
          <w:shd w:val="clear" w:color="auto" w:fill="FFFFFF"/>
        </w:rPr>
        <w:t xml:space="preserve"> High-Flying is the module provider for Baidu DuerOS and gained tens of millions of series A-Round investment from Baidu. High-Flying also launched smart </w:t>
      </w:r>
      <w:r w:rsidR="00702A2B">
        <w:rPr>
          <w:color w:val="000000"/>
          <w:sz w:val="24"/>
          <w:szCs w:val="24"/>
          <w:shd w:val="clear" w:color="auto" w:fill="FFFFFF"/>
        </w:rPr>
        <w:t>light</w:t>
      </w:r>
      <w:r w:rsidR="00702A2B">
        <w:rPr>
          <w:rFonts w:hint="eastAsia"/>
          <w:color w:val="000000"/>
          <w:sz w:val="24"/>
          <w:szCs w:val="24"/>
          <w:shd w:val="clear" w:color="auto" w:fill="FFFFFF"/>
        </w:rPr>
        <w:t xml:space="preserve"> solution provided wireless solution for GE and CREE. </w:t>
      </w:r>
      <w:r w:rsidR="00702A2B">
        <w:rPr>
          <w:color w:val="000000"/>
          <w:sz w:val="24"/>
          <w:szCs w:val="24"/>
          <w:shd w:val="clear" w:color="auto" w:fill="FFFFFF"/>
        </w:rPr>
        <w:t>T</w:t>
      </w:r>
      <w:r w:rsidR="00702A2B">
        <w:rPr>
          <w:rFonts w:hint="eastAsia"/>
          <w:color w:val="000000"/>
          <w:sz w:val="24"/>
          <w:szCs w:val="24"/>
          <w:shd w:val="clear" w:color="auto" w:fill="FFFFFF"/>
        </w:rPr>
        <w:t>he annual turnover of High-Flying is about 140 million yuan, with a shipment of 15 million IoT chips.</w:t>
      </w:r>
    </w:p>
    <w:p w14:paraId="5C5D3E15" w14:textId="0634F2DD" w:rsidR="00E76037" w:rsidRPr="00204DA0" w:rsidRDefault="00702A2B"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reached cooperation intent with High-Flying and IoT chips will be added to ITC project gradually</w:t>
      </w:r>
      <w:r w:rsidR="00151A2A">
        <w:rPr>
          <w:rFonts w:eastAsia="微软雅黑" w:hint="eastAsia"/>
          <w:bCs/>
          <w:color w:val="000000"/>
          <w:kern w:val="0"/>
          <w:sz w:val="24"/>
          <w:szCs w:val="24"/>
        </w:rPr>
        <w:t xml:space="preserve"> in the future</w:t>
      </w:r>
      <w:r>
        <w:rPr>
          <w:rFonts w:eastAsia="微软雅黑" w:hint="eastAsia"/>
          <w:bCs/>
          <w:color w:val="000000"/>
          <w:kern w:val="0"/>
          <w:sz w:val="24"/>
          <w:szCs w:val="24"/>
        </w:rPr>
        <w:t xml:space="preserve">. </w:t>
      </w:r>
      <w:r>
        <w:rPr>
          <w:rFonts w:eastAsia="微软雅黑"/>
          <w:bCs/>
          <w:color w:val="000000"/>
          <w:kern w:val="0"/>
          <w:sz w:val="24"/>
          <w:szCs w:val="24"/>
        </w:rPr>
        <w:t>T</w:t>
      </w:r>
      <w:r>
        <w:rPr>
          <w:rFonts w:eastAsia="微软雅黑" w:hint="eastAsia"/>
          <w:bCs/>
          <w:color w:val="000000"/>
          <w:kern w:val="0"/>
          <w:sz w:val="24"/>
          <w:szCs w:val="24"/>
        </w:rPr>
        <w:t xml:space="preserve">he ITC operating system will ensure the safety of </w:t>
      </w:r>
      <w:r w:rsidR="00C4111D">
        <w:rPr>
          <w:rFonts w:eastAsia="微软雅黑" w:hint="eastAsia"/>
          <w:bCs/>
          <w:color w:val="000000"/>
          <w:kern w:val="0"/>
          <w:sz w:val="24"/>
          <w:szCs w:val="24"/>
        </w:rPr>
        <w:t xml:space="preserve">its </w:t>
      </w:r>
      <w:r>
        <w:rPr>
          <w:rFonts w:eastAsia="微软雅黑" w:hint="eastAsia"/>
          <w:bCs/>
          <w:color w:val="000000"/>
          <w:kern w:val="0"/>
          <w:sz w:val="24"/>
          <w:szCs w:val="24"/>
        </w:rPr>
        <w:t>underlying IoT devices.</w:t>
      </w:r>
    </w:p>
    <w:p w14:paraId="702559D1" w14:textId="78D1F422" w:rsidR="00C4111D" w:rsidRPr="00C4111D" w:rsidRDefault="002C67FD" w:rsidP="00793E79">
      <w:pPr>
        <w:widowControl/>
        <w:autoSpaceDE w:val="0"/>
        <w:autoSpaceDN w:val="0"/>
        <w:adjustRightInd w:val="0"/>
        <w:snapToGrid w:val="0"/>
        <w:spacing w:line="360" w:lineRule="auto"/>
        <w:rPr>
          <w:rFonts w:eastAsia="微软雅黑"/>
          <w:color w:val="000000"/>
          <w:kern w:val="0"/>
          <w:sz w:val="24"/>
          <w:szCs w:val="24"/>
        </w:rPr>
      </w:pPr>
      <w:r w:rsidRPr="00204DA0">
        <w:rPr>
          <w:rFonts w:ascii="微软雅黑" w:eastAsia="微软雅黑" w:hAnsi="微软雅黑" w:cs="Times" w:hint="eastAsia"/>
          <w:color w:val="000000"/>
          <w:kern w:val="0"/>
          <w:sz w:val="24"/>
          <w:szCs w:val="24"/>
        </w:rPr>
        <w:t>【</w:t>
      </w:r>
      <w:r w:rsidR="00C4111D" w:rsidRPr="00C4111D">
        <w:rPr>
          <w:rFonts w:eastAsia="微软雅黑"/>
          <w:color w:val="000000"/>
          <w:kern w:val="0"/>
          <w:sz w:val="24"/>
          <w:szCs w:val="24"/>
        </w:rPr>
        <w:t>People’s Daily Digital Communication (Shanghai) Co., Ltd.</w:t>
      </w:r>
      <w:r w:rsidRPr="00204DA0">
        <w:rPr>
          <w:rFonts w:ascii="微软雅黑" w:eastAsia="微软雅黑" w:hAnsi="微软雅黑" w:cs="Times" w:hint="eastAsia"/>
          <w:color w:val="000000"/>
          <w:kern w:val="0"/>
          <w:sz w:val="24"/>
          <w:szCs w:val="24"/>
        </w:rPr>
        <w:t>】</w:t>
      </w:r>
      <w:r w:rsidR="00C4111D">
        <w:rPr>
          <w:rFonts w:eastAsia="微软雅黑" w:hint="eastAsia"/>
          <w:color w:val="000000"/>
          <w:kern w:val="0"/>
          <w:sz w:val="24"/>
          <w:szCs w:val="24"/>
        </w:rPr>
        <w:t xml:space="preserve">is </w:t>
      </w:r>
      <w:r w:rsidR="00C4111D">
        <w:rPr>
          <w:rFonts w:eastAsia="微软雅黑"/>
          <w:color w:val="000000"/>
          <w:kern w:val="0"/>
          <w:sz w:val="24"/>
          <w:szCs w:val="24"/>
        </w:rPr>
        <w:t>subordinate</w:t>
      </w:r>
      <w:r w:rsidR="00C4111D">
        <w:rPr>
          <w:rFonts w:eastAsia="微软雅黑" w:hint="eastAsia"/>
          <w:color w:val="000000"/>
          <w:kern w:val="0"/>
          <w:sz w:val="24"/>
          <w:szCs w:val="24"/>
        </w:rPr>
        <w:t xml:space="preserve"> to </w:t>
      </w:r>
      <w:r w:rsidR="00C4111D">
        <w:rPr>
          <w:rFonts w:eastAsia="微软雅黑"/>
          <w:color w:val="000000"/>
          <w:kern w:val="0"/>
          <w:sz w:val="24"/>
          <w:szCs w:val="24"/>
        </w:rPr>
        <w:t>People</w:t>
      </w:r>
      <w:proofErr w:type="gramStart"/>
      <w:r w:rsidR="00C4111D">
        <w:rPr>
          <w:rFonts w:eastAsia="微软雅黑"/>
          <w:color w:val="000000"/>
          <w:kern w:val="0"/>
          <w:sz w:val="24"/>
          <w:szCs w:val="24"/>
        </w:rPr>
        <w:t>’</w:t>
      </w:r>
      <w:proofErr w:type="gramEnd"/>
      <w:r w:rsidR="00C4111D">
        <w:rPr>
          <w:rFonts w:eastAsia="微软雅黑" w:hint="eastAsia"/>
          <w:color w:val="000000"/>
          <w:kern w:val="0"/>
          <w:sz w:val="24"/>
          <w:szCs w:val="24"/>
        </w:rPr>
        <w:t xml:space="preserve">s Daily and is the only main organization in charge of setting and operating </w:t>
      </w:r>
      <w:r w:rsidR="00C4111D">
        <w:rPr>
          <w:rFonts w:eastAsia="微软雅黑" w:hint="eastAsia"/>
          <w:color w:val="000000"/>
          <w:kern w:val="0"/>
          <w:sz w:val="24"/>
          <w:szCs w:val="24"/>
        </w:rPr>
        <w:lastRenderedPageBreak/>
        <w:t>People</w:t>
      </w:r>
      <w:proofErr w:type="gramStart"/>
      <w:r w:rsidR="00C4111D">
        <w:rPr>
          <w:rFonts w:eastAsia="微软雅黑"/>
          <w:color w:val="000000"/>
          <w:kern w:val="0"/>
          <w:sz w:val="24"/>
          <w:szCs w:val="24"/>
        </w:rPr>
        <w:t>’</w:t>
      </w:r>
      <w:proofErr w:type="gramEnd"/>
      <w:r w:rsidR="00C4111D">
        <w:rPr>
          <w:rFonts w:eastAsia="微软雅黑" w:hint="eastAsia"/>
          <w:color w:val="000000"/>
          <w:kern w:val="0"/>
          <w:sz w:val="24"/>
          <w:szCs w:val="24"/>
        </w:rPr>
        <w:t xml:space="preserve">s Daily Electronic Reading </w:t>
      </w:r>
      <w:r w:rsidR="00C4111D">
        <w:rPr>
          <w:rFonts w:eastAsia="微软雅黑"/>
          <w:color w:val="000000"/>
          <w:kern w:val="0"/>
          <w:sz w:val="24"/>
          <w:szCs w:val="24"/>
        </w:rPr>
        <w:t>Colum</w:t>
      </w:r>
      <w:r w:rsidR="00C4111D">
        <w:rPr>
          <w:rFonts w:eastAsia="微软雅黑" w:hint="eastAsia"/>
          <w:color w:val="000000"/>
          <w:kern w:val="0"/>
          <w:sz w:val="24"/>
          <w:szCs w:val="24"/>
        </w:rPr>
        <w:t xml:space="preserve">n in Shanghai. </w:t>
      </w:r>
      <w:r w:rsidR="00C4111D">
        <w:rPr>
          <w:rFonts w:eastAsia="微软雅黑"/>
          <w:color w:val="000000"/>
          <w:kern w:val="0"/>
          <w:sz w:val="24"/>
          <w:szCs w:val="24"/>
        </w:rPr>
        <w:t>U</w:t>
      </w:r>
      <w:r w:rsidR="00C4111D">
        <w:rPr>
          <w:rFonts w:eastAsia="微软雅黑" w:hint="eastAsia"/>
          <w:color w:val="000000"/>
          <w:kern w:val="0"/>
          <w:sz w:val="24"/>
          <w:szCs w:val="24"/>
        </w:rPr>
        <w:t>p to June, 20017, more than 6,000 People</w:t>
      </w:r>
      <w:r w:rsidR="00C4111D">
        <w:rPr>
          <w:rFonts w:eastAsia="微软雅黑"/>
          <w:color w:val="000000"/>
          <w:kern w:val="0"/>
          <w:sz w:val="24"/>
          <w:szCs w:val="24"/>
        </w:rPr>
        <w:t>’</w:t>
      </w:r>
      <w:r w:rsidR="00C4111D">
        <w:rPr>
          <w:rFonts w:eastAsia="微软雅黑" w:hint="eastAsia"/>
          <w:color w:val="000000"/>
          <w:kern w:val="0"/>
          <w:sz w:val="24"/>
          <w:szCs w:val="24"/>
        </w:rPr>
        <w:t xml:space="preserve">s Daily electronic reading columns have been set up in Shanghai, becoming the first </w:t>
      </w:r>
      <w:r w:rsidR="00C4111D">
        <w:rPr>
          <w:rFonts w:eastAsia="微软雅黑"/>
          <w:color w:val="000000"/>
          <w:kern w:val="0"/>
          <w:sz w:val="24"/>
          <w:szCs w:val="24"/>
        </w:rPr>
        <w:t>authorized</w:t>
      </w:r>
      <w:r w:rsidR="00C4111D">
        <w:rPr>
          <w:rFonts w:eastAsia="微软雅黑" w:hint="eastAsia"/>
          <w:color w:val="000000"/>
          <w:kern w:val="0"/>
          <w:sz w:val="24"/>
          <w:szCs w:val="24"/>
        </w:rPr>
        <w:t xml:space="preserve"> screen media which is based on Party and government organs (the only one) as well as colleges and universities (the first one) in Shanghai.</w:t>
      </w:r>
    </w:p>
    <w:p w14:paraId="4C0258C0" w14:textId="72FD0222" w:rsidR="00C4111D" w:rsidRPr="00204DA0" w:rsidRDefault="00C4111D"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reached tentative cooperation intent with People</w:t>
      </w:r>
      <w:r>
        <w:rPr>
          <w:rFonts w:eastAsia="微软雅黑"/>
          <w:bCs/>
          <w:color w:val="000000"/>
          <w:kern w:val="0"/>
          <w:sz w:val="24"/>
          <w:szCs w:val="24"/>
        </w:rPr>
        <w:t>’</w:t>
      </w:r>
      <w:r>
        <w:rPr>
          <w:rFonts w:eastAsia="微软雅黑" w:hint="eastAsia"/>
          <w:bCs/>
          <w:color w:val="000000"/>
          <w:kern w:val="0"/>
          <w:sz w:val="24"/>
          <w:szCs w:val="24"/>
        </w:rPr>
        <w:t xml:space="preserve">s Daily </w:t>
      </w:r>
      <w:r w:rsidRPr="00C4111D">
        <w:rPr>
          <w:rFonts w:eastAsia="微软雅黑"/>
          <w:color w:val="000000"/>
          <w:kern w:val="0"/>
          <w:sz w:val="24"/>
          <w:szCs w:val="24"/>
        </w:rPr>
        <w:t>Digital Communication (Shanghai) Co., Ltd.</w:t>
      </w:r>
      <w:r>
        <w:rPr>
          <w:rFonts w:eastAsia="微软雅黑" w:hint="eastAsia"/>
          <w:color w:val="000000"/>
          <w:kern w:val="0"/>
          <w:sz w:val="24"/>
          <w:szCs w:val="24"/>
        </w:rPr>
        <w:t xml:space="preserve"> ITC operating system will ensure the information security of its electronic screens and protect the cloud from being invaded by Hackers releasing harmful information. </w:t>
      </w:r>
    </w:p>
    <w:p w14:paraId="0CB3A266" w14:textId="3329C091" w:rsidR="00CD7724" w:rsidRPr="00250852" w:rsidRDefault="002C67FD" w:rsidP="00793E79">
      <w:pPr>
        <w:widowControl/>
        <w:autoSpaceDE w:val="0"/>
        <w:autoSpaceDN w:val="0"/>
        <w:adjustRightInd w:val="0"/>
        <w:snapToGrid w:val="0"/>
        <w:spacing w:line="360" w:lineRule="auto"/>
        <w:rPr>
          <w:rFonts w:eastAsia="微软雅黑"/>
          <w:kern w:val="0"/>
          <w:sz w:val="24"/>
          <w:szCs w:val="24"/>
        </w:rPr>
      </w:pPr>
      <w:r w:rsidRPr="00204DA0">
        <w:rPr>
          <w:rFonts w:ascii="微软雅黑" w:eastAsia="微软雅黑" w:hAnsi="微软雅黑" w:cs="Times" w:hint="eastAsia"/>
          <w:color w:val="000000"/>
          <w:kern w:val="0"/>
          <w:sz w:val="24"/>
          <w:szCs w:val="24"/>
        </w:rPr>
        <w:t>【</w:t>
      </w:r>
      <w:r w:rsidR="00250852" w:rsidRPr="00250852">
        <w:rPr>
          <w:rFonts w:eastAsia="微软雅黑"/>
          <w:kern w:val="0"/>
          <w:sz w:val="24"/>
          <w:szCs w:val="24"/>
        </w:rPr>
        <w:t>Shenzhen Galaxywind Network System Co., Ltd.</w:t>
      </w:r>
      <w:r w:rsidRPr="00204DA0">
        <w:rPr>
          <w:rFonts w:ascii="微软雅黑" w:eastAsia="微软雅黑" w:hAnsi="微软雅黑" w:cs="Times" w:hint="eastAsia"/>
          <w:color w:val="000000"/>
          <w:kern w:val="0"/>
          <w:sz w:val="24"/>
          <w:szCs w:val="24"/>
        </w:rPr>
        <w:t>】</w:t>
      </w:r>
      <w:r w:rsidR="00250852">
        <w:rPr>
          <w:rFonts w:eastAsia="微软雅黑" w:hint="eastAsia"/>
          <w:color w:val="000000"/>
          <w:kern w:val="0"/>
          <w:sz w:val="24"/>
          <w:szCs w:val="24"/>
        </w:rPr>
        <w:t xml:space="preserve">is responsible for research and development of Galaxy Super Computer. Galaxywind provides self-developed high-performance routers for special use or general use, exchange platform and security platform as well as total solution and technical service of smart home for </w:t>
      </w:r>
      <w:r w:rsidR="00250852">
        <w:rPr>
          <w:rFonts w:eastAsia="微软雅黑"/>
          <w:color w:val="000000"/>
          <w:kern w:val="0"/>
          <w:sz w:val="24"/>
          <w:szCs w:val="24"/>
        </w:rPr>
        <w:t>government</w:t>
      </w:r>
      <w:r w:rsidR="00250852">
        <w:rPr>
          <w:rFonts w:eastAsia="微软雅黑" w:hint="eastAsia"/>
          <w:color w:val="000000"/>
          <w:kern w:val="0"/>
          <w:sz w:val="24"/>
          <w:szCs w:val="24"/>
        </w:rPr>
        <w:t xml:space="preserve"> and users in all industries.</w:t>
      </w:r>
    </w:p>
    <w:p w14:paraId="0F2694F0" w14:textId="42354661" w:rsidR="00151A2A" w:rsidRPr="00151A2A" w:rsidRDefault="00151A2A"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 xml:space="preserve">reached cooperation intent with Galaxywind. IoT chips will be </w:t>
      </w:r>
      <w:r w:rsidR="00793E79">
        <w:rPr>
          <w:rFonts w:eastAsia="微软雅黑" w:hint="eastAsia"/>
          <w:bCs/>
          <w:color w:val="000000"/>
          <w:kern w:val="0"/>
          <w:sz w:val="24"/>
          <w:szCs w:val="24"/>
        </w:rPr>
        <w:t xml:space="preserve">gradually and tentatively </w:t>
      </w:r>
      <w:r>
        <w:rPr>
          <w:rFonts w:eastAsia="微软雅黑" w:hint="eastAsia"/>
          <w:bCs/>
          <w:color w:val="000000"/>
          <w:kern w:val="0"/>
          <w:sz w:val="24"/>
          <w:szCs w:val="24"/>
        </w:rPr>
        <w:t>added to ITC project in the future. ITC will ensure the underlying safety of its smart devices.</w:t>
      </w:r>
    </w:p>
    <w:p w14:paraId="13B0B60D" w14:textId="0ACFAEFA" w:rsidR="00CD7724" w:rsidRPr="00204DA0" w:rsidRDefault="002C67FD"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204DA0">
        <w:rPr>
          <w:rFonts w:ascii="微软雅黑" w:eastAsia="微软雅黑" w:hAnsi="微软雅黑" w:cs="Times" w:hint="eastAsia"/>
          <w:color w:val="000000"/>
          <w:kern w:val="0"/>
          <w:sz w:val="24"/>
          <w:szCs w:val="24"/>
        </w:rPr>
        <w:t>【</w:t>
      </w:r>
      <w:r w:rsidR="00151A2A" w:rsidRPr="00151A2A">
        <w:rPr>
          <w:rFonts w:eastAsia="微软雅黑"/>
          <w:color w:val="000000"/>
          <w:kern w:val="0"/>
          <w:sz w:val="24"/>
          <w:szCs w:val="24"/>
        </w:rPr>
        <w:t>Shanghai Shuncom Smart Technology Co.,Ltd.</w:t>
      </w:r>
      <w:r w:rsidRPr="00204DA0">
        <w:rPr>
          <w:rFonts w:ascii="微软雅黑" w:eastAsia="微软雅黑" w:hAnsi="微软雅黑" w:cs="Times" w:hint="eastAsia"/>
          <w:color w:val="000000"/>
          <w:kern w:val="0"/>
          <w:sz w:val="24"/>
          <w:szCs w:val="24"/>
        </w:rPr>
        <w:t>】</w:t>
      </w:r>
      <w:r w:rsidR="00151A2A" w:rsidRPr="00151A2A">
        <w:rPr>
          <w:rFonts w:eastAsia="微软雅黑"/>
          <w:color w:val="000000"/>
          <w:kern w:val="0"/>
          <w:sz w:val="24"/>
          <w:szCs w:val="24"/>
        </w:rPr>
        <w:t xml:space="preserve">has </w:t>
      </w:r>
      <w:r w:rsidR="00151A2A">
        <w:rPr>
          <w:rFonts w:eastAsia="微软雅黑" w:hint="eastAsia"/>
          <w:color w:val="000000"/>
          <w:kern w:val="0"/>
          <w:sz w:val="24"/>
          <w:szCs w:val="24"/>
        </w:rPr>
        <w:t xml:space="preserve">been dedicated to the field of wireless communication (ZigBee as the core) since its inception in 2004, while expanding the Wi-Fi, GPRS, 4G, Rola, NB-IoT and other communication technologies. </w:t>
      </w:r>
      <w:r w:rsidR="00151A2A">
        <w:rPr>
          <w:rFonts w:eastAsia="微软雅黑" w:hint="eastAsia"/>
          <w:bCs/>
          <w:color w:val="000000"/>
          <w:kern w:val="0"/>
          <w:sz w:val="24"/>
          <w:szCs w:val="24"/>
        </w:rPr>
        <w:t xml:space="preserve">Shuncom is a member of Alibaba Smart Living IoT Alliance and took part in Shanghai International Smart </w:t>
      </w:r>
      <w:r w:rsidR="00AB1128">
        <w:rPr>
          <w:rFonts w:eastAsia="微软雅黑" w:hint="eastAsia"/>
          <w:bCs/>
          <w:color w:val="000000"/>
          <w:kern w:val="0"/>
          <w:sz w:val="24"/>
          <w:szCs w:val="24"/>
        </w:rPr>
        <w:t>Furnishing</w:t>
      </w:r>
      <w:r w:rsidR="00151A2A">
        <w:rPr>
          <w:rFonts w:eastAsia="微软雅黑" w:hint="eastAsia"/>
          <w:bCs/>
          <w:color w:val="000000"/>
          <w:kern w:val="0"/>
          <w:sz w:val="24"/>
          <w:szCs w:val="24"/>
        </w:rPr>
        <w:t xml:space="preserve"> Exhibition. </w:t>
      </w:r>
      <w:r w:rsidR="00151A2A">
        <w:rPr>
          <w:rFonts w:eastAsia="微软雅黑"/>
          <w:bCs/>
          <w:color w:val="000000"/>
          <w:kern w:val="0"/>
          <w:sz w:val="24"/>
          <w:szCs w:val="24"/>
        </w:rPr>
        <w:t>I</w:t>
      </w:r>
      <w:r w:rsidR="00151A2A">
        <w:rPr>
          <w:rFonts w:eastAsia="微软雅黑" w:hint="eastAsia"/>
          <w:bCs/>
          <w:color w:val="000000"/>
          <w:kern w:val="0"/>
          <w:sz w:val="24"/>
          <w:szCs w:val="24"/>
        </w:rPr>
        <w:t>t also provides the first super-low-power-consumption module in this industry for Haier cloud lock.</w:t>
      </w:r>
    </w:p>
    <w:p w14:paraId="41991681" w14:textId="69510C10" w:rsidR="00151A2A" w:rsidRPr="00151A2A" w:rsidRDefault="00151A2A"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 xml:space="preserve">reached cooperation intent with Galaxywind. Lighting chips will be </w:t>
      </w:r>
      <w:r w:rsidR="00793E79">
        <w:rPr>
          <w:rFonts w:eastAsia="微软雅黑" w:hint="eastAsia"/>
          <w:bCs/>
          <w:color w:val="000000"/>
          <w:kern w:val="0"/>
          <w:sz w:val="24"/>
          <w:szCs w:val="24"/>
        </w:rPr>
        <w:t xml:space="preserve">gradually and </w:t>
      </w:r>
      <w:r w:rsidR="00793E79">
        <w:rPr>
          <w:rFonts w:eastAsia="微软雅黑"/>
          <w:bCs/>
          <w:color w:val="000000"/>
          <w:kern w:val="0"/>
          <w:sz w:val="24"/>
          <w:szCs w:val="24"/>
        </w:rPr>
        <w:t>tentatively</w:t>
      </w:r>
      <w:r w:rsidR="00793E79">
        <w:rPr>
          <w:rFonts w:eastAsia="微软雅黑" w:hint="eastAsia"/>
          <w:bCs/>
          <w:color w:val="000000"/>
          <w:kern w:val="0"/>
          <w:sz w:val="24"/>
          <w:szCs w:val="24"/>
        </w:rPr>
        <w:t xml:space="preserve"> </w:t>
      </w:r>
      <w:r>
        <w:rPr>
          <w:rFonts w:eastAsia="微软雅黑" w:hint="eastAsia"/>
          <w:bCs/>
          <w:color w:val="000000"/>
          <w:kern w:val="0"/>
          <w:sz w:val="24"/>
          <w:szCs w:val="24"/>
        </w:rPr>
        <w:t xml:space="preserve">added to ITC project in the future. ITC will ensure the underlying safety of its IoT lighting devices. </w:t>
      </w:r>
    </w:p>
    <w:p w14:paraId="553E26A2" w14:textId="7B33DA1D" w:rsidR="00CD7724" w:rsidRPr="00793E79" w:rsidRDefault="002C67FD" w:rsidP="00793E79">
      <w:pPr>
        <w:widowControl/>
        <w:autoSpaceDE w:val="0"/>
        <w:autoSpaceDN w:val="0"/>
        <w:adjustRightInd w:val="0"/>
        <w:snapToGrid w:val="0"/>
        <w:spacing w:line="360" w:lineRule="auto"/>
        <w:rPr>
          <w:rFonts w:eastAsia="微软雅黑"/>
          <w:color w:val="000000"/>
          <w:kern w:val="0"/>
          <w:sz w:val="24"/>
          <w:szCs w:val="24"/>
        </w:rPr>
      </w:pPr>
      <w:r w:rsidRPr="00793E79">
        <w:rPr>
          <w:rFonts w:eastAsia="微软雅黑"/>
          <w:color w:val="000000"/>
          <w:kern w:val="0"/>
          <w:sz w:val="24"/>
          <w:szCs w:val="24"/>
        </w:rPr>
        <w:t>【</w:t>
      </w:r>
      <w:r w:rsidR="00793E79" w:rsidRPr="00793E79">
        <w:rPr>
          <w:rFonts w:eastAsia="微软雅黑"/>
          <w:color w:val="000000"/>
          <w:kern w:val="0"/>
          <w:sz w:val="24"/>
          <w:szCs w:val="24"/>
        </w:rPr>
        <w:t>Telink Semiconductor (Shanghai) Co., Ltd.</w:t>
      </w:r>
      <w:r w:rsidRPr="00793E79">
        <w:rPr>
          <w:rFonts w:eastAsia="微软雅黑"/>
          <w:color w:val="000000"/>
          <w:kern w:val="0"/>
          <w:sz w:val="24"/>
          <w:szCs w:val="24"/>
        </w:rPr>
        <w:t>】</w:t>
      </w:r>
      <w:r w:rsidR="00793E79" w:rsidRPr="00793E79">
        <w:rPr>
          <w:rFonts w:eastAsia="微软雅黑"/>
          <w:color w:val="000000"/>
          <w:kern w:val="0"/>
          <w:sz w:val="24"/>
          <w:szCs w:val="24"/>
        </w:rPr>
        <w:t>The annual marketing turnover of Telink is about 400 million yuan and it has gained Intel</w:t>
      </w:r>
      <w:proofErr w:type="gramStart"/>
      <w:r w:rsidR="00793E79" w:rsidRPr="00793E79">
        <w:rPr>
          <w:rFonts w:eastAsia="微软雅黑"/>
          <w:color w:val="000000"/>
          <w:kern w:val="0"/>
          <w:sz w:val="24"/>
          <w:szCs w:val="24"/>
        </w:rPr>
        <w:t>’</w:t>
      </w:r>
      <w:proofErr w:type="gramEnd"/>
      <w:r w:rsidR="00793E79" w:rsidRPr="00793E79">
        <w:rPr>
          <w:rFonts w:eastAsia="微软雅黑"/>
          <w:color w:val="000000"/>
          <w:kern w:val="0"/>
          <w:sz w:val="24"/>
          <w:szCs w:val="24"/>
        </w:rPr>
        <w:t>s strategic investment. Th</w:t>
      </w:r>
      <w:r w:rsidR="00793E79">
        <w:rPr>
          <w:rFonts w:eastAsia="微软雅黑"/>
          <w:color w:val="000000"/>
          <w:kern w:val="0"/>
          <w:sz w:val="24"/>
          <w:szCs w:val="24"/>
        </w:rPr>
        <w:t xml:space="preserve">e current product portfolio </w:t>
      </w:r>
      <w:r w:rsidR="00793E79">
        <w:rPr>
          <w:rFonts w:eastAsia="微软雅黑" w:hint="eastAsia"/>
          <w:color w:val="000000"/>
          <w:kern w:val="0"/>
          <w:sz w:val="24"/>
          <w:szCs w:val="24"/>
        </w:rPr>
        <w:t>of</w:t>
      </w:r>
      <w:r w:rsidR="00793E79" w:rsidRPr="00793E79">
        <w:rPr>
          <w:rFonts w:eastAsia="微软雅黑"/>
          <w:color w:val="000000"/>
          <w:kern w:val="0"/>
          <w:sz w:val="24"/>
          <w:szCs w:val="24"/>
        </w:rPr>
        <w:t xml:space="preserve"> Telink </w:t>
      </w:r>
      <w:r w:rsidR="00793E79">
        <w:rPr>
          <w:rFonts w:eastAsia="微软雅黑" w:hint="eastAsia"/>
          <w:color w:val="000000"/>
          <w:kern w:val="0"/>
          <w:sz w:val="24"/>
          <w:szCs w:val="24"/>
        </w:rPr>
        <w:t xml:space="preserve">is design and sale of integrated circuit chips. </w:t>
      </w:r>
      <w:r w:rsidR="00793E79">
        <w:rPr>
          <w:rFonts w:eastAsia="微软雅黑"/>
          <w:color w:val="000000"/>
          <w:kern w:val="0"/>
          <w:sz w:val="24"/>
          <w:szCs w:val="24"/>
        </w:rPr>
        <w:t>I</w:t>
      </w:r>
      <w:r w:rsidR="00793E79">
        <w:rPr>
          <w:rFonts w:eastAsia="微软雅黑" w:hint="eastAsia"/>
          <w:color w:val="000000"/>
          <w:kern w:val="0"/>
          <w:sz w:val="24"/>
          <w:szCs w:val="24"/>
        </w:rPr>
        <w:t xml:space="preserve">t also provides related technology consulting and technical service. Telink covers </w:t>
      </w:r>
      <w:r w:rsidR="00793E79" w:rsidRPr="00793E79">
        <w:rPr>
          <w:rFonts w:eastAsia="微软雅黑"/>
          <w:color w:val="000000"/>
          <w:kern w:val="0"/>
          <w:sz w:val="24"/>
          <w:szCs w:val="24"/>
        </w:rPr>
        <w:t xml:space="preserve">numerous markets including smart lighting, </w:t>
      </w:r>
      <w:r w:rsidR="00793E79">
        <w:rPr>
          <w:rFonts w:eastAsia="微软雅黑" w:hint="eastAsia"/>
          <w:color w:val="000000"/>
          <w:kern w:val="0"/>
          <w:sz w:val="24"/>
          <w:szCs w:val="24"/>
        </w:rPr>
        <w:t xml:space="preserve">smart </w:t>
      </w:r>
      <w:r w:rsidR="00AB1128">
        <w:rPr>
          <w:rFonts w:eastAsia="微软雅黑" w:hint="eastAsia"/>
          <w:color w:val="000000"/>
          <w:kern w:val="0"/>
          <w:sz w:val="24"/>
          <w:szCs w:val="24"/>
        </w:rPr>
        <w:t>furnishing</w:t>
      </w:r>
      <w:r w:rsidR="00793E79" w:rsidRPr="00793E79">
        <w:rPr>
          <w:rFonts w:eastAsia="微软雅黑"/>
          <w:color w:val="000000"/>
          <w:kern w:val="0"/>
          <w:sz w:val="24"/>
          <w:szCs w:val="24"/>
        </w:rPr>
        <w:t xml:space="preserve">, </w:t>
      </w:r>
      <w:r w:rsidR="00793E79">
        <w:rPr>
          <w:rFonts w:eastAsia="微软雅黑" w:hint="eastAsia"/>
          <w:color w:val="000000"/>
          <w:kern w:val="0"/>
          <w:sz w:val="24"/>
          <w:szCs w:val="24"/>
        </w:rPr>
        <w:t xml:space="preserve">wearable </w:t>
      </w:r>
      <w:r w:rsidR="00793E79">
        <w:rPr>
          <w:rFonts w:eastAsia="微软雅黑"/>
          <w:color w:val="000000"/>
          <w:kern w:val="0"/>
          <w:sz w:val="24"/>
          <w:szCs w:val="24"/>
        </w:rPr>
        <w:t>products,</w:t>
      </w:r>
      <w:r w:rsidR="00793E79">
        <w:rPr>
          <w:rFonts w:eastAsia="微软雅黑" w:hint="eastAsia"/>
          <w:color w:val="000000"/>
          <w:kern w:val="0"/>
          <w:sz w:val="24"/>
          <w:szCs w:val="24"/>
        </w:rPr>
        <w:t xml:space="preserve"> </w:t>
      </w:r>
      <w:r w:rsidR="00793E79">
        <w:rPr>
          <w:rFonts w:eastAsia="微软雅黑"/>
          <w:color w:val="000000"/>
          <w:kern w:val="0"/>
          <w:sz w:val="24"/>
          <w:szCs w:val="24"/>
        </w:rPr>
        <w:t>and wireless</w:t>
      </w:r>
      <w:r w:rsidR="00793E79">
        <w:rPr>
          <w:rFonts w:eastAsia="微软雅黑" w:hint="eastAsia"/>
          <w:color w:val="000000"/>
          <w:kern w:val="0"/>
          <w:sz w:val="24"/>
          <w:szCs w:val="24"/>
        </w:rPr>
        <w:t xml:space="preserve"> </w:t>
      </w:r>
      <w:r w:rsidR="00793E79">
        <w:rPr>
          <w:rFonts w:eastAsia="微软雅黑"/>
          <w:color w:val="000000"/>
          <w:kern w:val="0"/>
          <w:sz w:val="24"/>
          <w:szCs w:val="24"/>
        </w:rPr>
        <w:t>peripheral</w:t>
      </w:r>
      <w:r w:rsidR="00793E79">
        <w:rPr>
          <w:rFonts w:eastAsia="微软雅黑" w:hint="eastAsia"/>
          <w:color w:val="000000"/>
          <w:kern w:val="0"/>
          <w:sz w:val="24"/>
          <w:szCs w:val="24"/>
        </w:rPr>
        <w:t>, wireless toy, industry control, smart city as well as</w:t>
      </w:r>
      <w:r w:rsidR="00AB1128">
        <w:rPr>
          <w:rFonts w:eastAsia="微软雅黑"/>
          <w:color w:val="000000"/>
          <w:kern w:val="0"/>
          <w:sz w:val="24"/>
          <w:szCs w:val="24"/>
        </w:rPr>
        <w:t xml:space="preserve"> other</w:t>
      </w:r>
      <w:r w:rsidR="00AB1128">
        <w:rPr>
          <w:rFonts w:eastAsia="微软雅黑" w:hint="eastAsia"/>
          <w:color w:val="000000"/>
          <w:kern w:val="0"/>
          <w:sz w:val="24"/>
          <w:szCs w:val="24"/>
        </w:rPr>
        <w:t xml:space="preserve"> </w:t>
      </w:r>
      <w:r w:rsidR="00793E79">
        <w:rPr>
          <w:rFonts w:eastAsia="微软雅黑" w:hint="eastAsia"/>
          <w:color w:val="000000"/>
          <w:kern w:val="0"/>
          <w:sz w:val="24"/>
          <w:szCs w:val="24"/>
        </w:rPr>
        <w:t>IoT and consumer electronics.</w:t>
      </w:r>
    </w:p>
    <w:p w14:paraId="4C5CFFEC" w14:textId="47228371" w:rsidR="00CD7724" w:rsidRPr="00793E79" w:rsidRDefault="00793E79" w:rsidP="00AB1128">
      <w:pPr>
        <w:widowControl/>
        <w:autoSpaceDE w:val="0"/>
        <w:autoSpaceDN w:val="0"/>
        <w:adjustRightInd w:val="0"/>
        <w:snapToGrid w:val="0"/>
        <w:spacing w:line="360" w:lineRule="auto"/>
        <w:ind w:firstLine="420"/>
        <w:rPr>
          <w:rFonts w:eastAsia="微软雅黑"/>
          <w:color w:val="000000"/>
          <w:kern w:val="0"/>
          <w:sz w:val="24"/>
          <w:szCs w:val="24"/>
        </w:rPr>
      </w:pPr>
      <w:r w:rsidRPr="00793E79">
        <w:rPr>
          <w:rFonts w:eastAsia="微软雅黑"/>
          <w:color w:val="000000"/>
          <w:kern w:val="0"/>
          <w:sz w:val="24"/>
          <w:szCs w:val="24"/>
        </w:rPr>
        <w:lastRenderedPageBreak/>
        <w:t xml:space="preserve">On 2016 </w:t>
      </w:r>
      <w:r>
        <w:rPr>
          <w:rFonts w:eastAsia="微软雅黑" w:hint="eastAsia"/>
          <w:color w:val="000000"/>
          <w:kern w:val="0"/>
          <w:sz w:val="24"/>
          <w:szCs w:val="24"/>
        </w:rPr>
        <w:t>Apple</w:t>
      </w:r>
      <w:r>
        <w:rPr>
          <w:rFonts w:eastAsia="微软雅黑"/>
          <w:color w:val="000000"/>
          <w:kern w:val="0"/>
          <w:sz w:val="24"/>
          <w:szCs w:val="24"/>
        </w:rPr>
        <w:t>’</w:t>
      </w:r>
      <w:r>
        <w:rPr>
          <w:rFonts w:eastAsia="微软雅黑" w:hint="eastAsia"/>
          <w:color w:val="000000"/>
          <w:kern w:val="0"/>
          <w:sz w:val="24"/>
          <w:szCs w:val="24"/>
        </w:rPr>
        <w:t>s New Product Release Meeting, Telink became Apple</w:t>
      </w:r>
      <w:r>
        <w:rPr>
          <w:rFonts w:eastAsia="微软雅黑"/>
          <w:color w:val="000000"/>
          <w:kern w:val="0"/>
          <w:sz w:val="24"/>
          <w:szCs w:val="24"/>
        </w:rPr>
        <w:t>’</w:t>
      </w:r>
      <w:r>
        <w:rPr>
          <w:rFonts w:eastAsia="微软雅黑" w:hint="eastAsia"/>
          <w:color w:val="000000"/>
          <w:kern w:val="0"/>
          <w:sz w:val="24"/>
          <w:szCs w:val="24"/>
        </w:rPr>
        <w:t>s cooperative partner. GE has adopted Telink</w:t>
      </w:r>
      <w:r>
        <w:rPr>
          <w:rFonts w:eastAsia="微软雅黑"/>
          <w:color w:val="000000"/>
          <w:kern w:val="0"/>
          <w:sz w:val="24"/>
          <w:szCs w:val="24"/>
        </w:rPr>
        <w:t>’</w:t>
      </w:r>
      <w:r>
        <w:rPr>
          <w:rFonts w:eastAsia="微软雅黑" w:hint="eastAsia"/>
          <w:color w:val="000000"/>
          <w:kern w:val="0"/>
          <w:sz w:val="24"/>
          <w:szCs w:val="24"/>
        </w:rPr>
        <w:t xml:space="preserve">s BLE Mesh technology in its smart lighting. </w:t>
      </w:r>
      <w:r>
        <w:rPr>
          <w:rFonts w:eastAsia="微软雅黑"/>
          <w:color w:val="000000"/>
          <w:kern w:val="0"/>
          <w:sz w:val="24"/>
          <w:szCs w:val="24"/>
        </w:rPr>
        <w:t>B</w:t>
      </w:r>
      <w:r>
        <w:rPr>
          <w:rFonts w:eastAsia="微软雅黑" w:hint="eastAsia"/>
          <w:color w:val="000000"/>
          <w:kern w:val="0"/>
          <w:sz w:val="24"/>
          <w:szCs w:val="24"/>
        </w:rPr>
        <w:t xml:space="preserve">esides, Telink was recently listed on </w:t>
      </w:r>
      <w:r w:rsidRPr="00793E79">
        <w:rPr>
          <w:rFonts w:eastAsia="微软雅黑" w:hint="eastAsia"/>
          <w:i/>
          <w:color w:val="000000"/>
          <w:kern w:val="0"/>
          <w:sz w:val="24"/>
          <w:szCs w:val="24"/>
        </w:rPr>
        <w:t>2016 Global Most Notable Newly-developing Semiconductor Enterprises</w:t>
      </w:r>
      <w:r>
        <w:rPr>
          <w:rFonts w:eastAsia="微软雅黑" w:hint="eastAsia"/>
          <w:color w:val="000000"/>
          <w:kern w:val="0"/>
          <w:sz w:val="24"/>
          <w:szCs w:val="24"/>
        </w:rPr>
        <w:t xml:space="preserve"> selected by EE Times.</w:t>
      </w:r>
    </w:p>
    <w:p w14:paraId="66D0ADBA" w14:textId="77777777" w:rsidR="00793E79" w:rsidRDefault="00793E79"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 xml:space="preserve">reached cooperation intent with telink and IoT chips will be gradually added to ITC project in the future. </w:t>
      </w:r>
      <w:r>
        <w:rPr>
          <w:rFonts w:eastAsia="微软雅黑"/>
          <w:bCs/>
          <w:color w:val="000000"/>
          <w:kern w:val="0"/>
          <w:sz w:val="24"/>
          <w:szCs w:val="24"/>
        </w:rPr>
        <w:t>T</w:t>
      </w:r>
      <w:r>
        <w:rPr>
          <w:rFonts w:eastAsia="微软雅黑" w:hint="eastAsia"/>
          <w:bCs/>
          <w:color w:val="000000"/>
          <w:kern w:val="0"/>
          <w:sz w:val="24"/>
          <w:szCs w:val="24"/>
        </w:rPr>
        <w:t>he ITC operating system will ensure the safety of its underlying IoT devices.</w:t>
      </w:r>
    </w:p>
    <w:p w14:paraId="0556C5B4" w14:textId="2763AF0C" w:rsidR="00CD7724" w:rsidRPr="00793E79" w:rsidRDefault="00A12E8C"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93E79">
        <w:rPr>
          <w:rFonts w:eastAsia="微软雅黑"/>
          <w:color w:val="000000"/>
          <w:kern w:val="0"/>
          <w:sz w:val="24"/>
          <w:szCs w:val="24"/>
        </w:rPr>
        <w:t>【</w:t>
      </w:r>
      <w:r w:rsidR="00793E79" w:rsidRPr="00793E79">
        <w:rPr>
          <w:rFonts w:eastAsia="微软雅黑"/>
          <w:color w:val="000000"/>
          <w:kern w:val="0"/>
          <w:sz w:val="24"/>
          <w:szCs w:val="24"/>
        </w:rPr>
        <w:t>Shanghai Be-Tiger Network Technology Co.,Ltd.</w:t>
      </w:r>
      <w:r w:rsidRPr="00793E79">
        <w:rPr>
          <w:rFonts w:eastAsia="微软雅黑"/>
          <w:color w:val="000000"/>
          <w:kern w:val="0"/>
          <w:sz w:val="24"/>
          <w:szCs w:val="24"/>
        </w:rPr>
        <w:t>】</w:t>
      </w:r>
      <w:r w:rsidR="00793E79" w:rsidRPr="00793E79">
        <w:rPr>
          <w:rFonts w:eastAsia="微软雅黑"/>
          <w:color w:val="000000"/>
          <w:kern w:val="0"/>
          <w:sz w:val="24"/>
          <w:szCs w:val="24"/>
        </w:rPr>
        <w:t>was founded in 2015</w:t>
      </w:r>
      <w:r w:rsidR="00793E79">
        <w:rPr>
          <w:rFonts w:eastAsia="微软雅黑" w:hint="eastAsia"/>
          <w:color w:val="000000"/>
          <w:kern w:val="0"/>
          <w:sz w:val="24"/>
          <w:szCs w:val="24"/>
        </w:rPr>
        <w:t xml:space="preserve"> and first created the brand new outdoor media -- TBA (Taxi Back-window Advertising). Be-tiger </w:t>
      </w:r>
      <w:r w:rsidR="00793E79">
        <w:rPr>
          <w:rFonts w:eastAsia="微软雅黑"/>
          <w:color w:val="000000"/>
          <w:kern w:val="0"/>
          <w:sz w:val="24"/>
          <w:szCs w:val="24"/>
        </w:rPr>
        <w:t>has</w:t>
      </w:r>
      <w:r w:rsidR="00793E79">
        <w:rPr>
          <w:rFonts w:eastAsia="微软雅黑" w:hint="eastAsia"/>
          <w:color w:val="000000"/>
          <w:kern w:val="0"/>
          <w:sz w:val="24"/>
          <w:szCs w:val="24"/>
        </w:rPr>
        <w:t xml:space="preserve"> long devoted to internet </w:t>
      </w:r>
      <w:r w:rsidR="00793E79">
        <w:rPr>
          <w:rFonts w:eastAsia="微软雅黑"/>
          <w:color w:val="000000"/>
          <w:kern w:val="0"/>
          <w:sz w:val="24"/>
          <w:szCs w:val="24"/>
        </w:rPr>
        <w:t>application</w:t>
      </w:r>
      <w:r w:rsidR="00793E79">
        <w:rPr>
          <w:rFonts w:eastAsia="微软雅黑" w:hint="eastAsia"/>
          <w:color w:val="000000"/>
          <w:kern w:val="0"/>
          <w:sz w:val="24"/>
          <w:szCs w:val="24"/>
        </w:rPr>
        <w:t xml:space="preserve"> in automobiles, building man-automobile internet </w:t>
      </w:r>
      <w:r w:rsidR="0018103F">
        <w:rPr>
          <w:rFonts w:eastAsia="微软雅黑" w:hint="eastAsia"/>
          <w:color w:val="000000"/>
          <w:kern w:val="0"/>
          <w:sz w:val="24"/>
          <w:szCs w:val="24"/>
        </w:rPr>
        <w:t>ecosystem</w:t>
      </w:r>
      <w:r w:rsidR="00793E79">
        <w:rPr>
          <w:rFonts w:eastAsia="微软雅黑" w:hint="eastAsia"/>
          <w:color w:val="000000"/>
          <w:kern w:val="0"/>
          <w:sz w:val="24"/>
          <w:szCs w:val="24"/>
        </w:rPr>
        <w:t xml:space="preserve"> through cloud computing and many professional technical methods.  </w:t>
      </w:r>
    </w:p>
    <w:p w14:paraId="6485C806" w14:textId="69FC7ADD" w:rsidR="00793E79" w:rsidRPr="00204DA0" w:rsidRDefault="00793E79" w:rsidP="00793E79">
      <w:pPr>
        <w:widowControl/>
        <w:autoSpaceDE w:val="0"/>
        <w:autoSpaceDN w:val="0"/>
        <w:adjustRightInd w:val="0"/>
        <w:snapToGri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 xml:space="preserve">reached cooperation intent with Be-tiger and display device will be gradually added to ITC project in the future. </w:t>
      </w:r>
      <w:r>
        <w:rPr>
          <w:rFonts w:eastAsia="微软雅黑"/>
          <w:bCs/>
          <w:color w:val="000000"/>
          <w:kern w:val="0"/>
          <w:sz w:val="24"/>
          <w:szCs w:val="24"/>
        </w:rPr>
        <w:t>T</w:t>
      </w:r>
      <w:r>
        <w:rPr>
          <w:rFonts w:eastAsia="微软雅黑" w:hint="eastAsia"/>
          <w:bCs/>
          <w:color w:val="000000"/>
          <w:kern w:val="0"/>
          <w:sz w:val="24"/>
          <w:szCs w:val="24"/>
        </w:rPr>
        <w:t xml:space="preserve">he ITC operating system will ensure the safety of its underlying IoT devices. </w:t>
      </w:r>
      <w:r>
        <w:rPr>
          <w:rFonts w:eastAsia="微软雅黑"/>
          <w:bCs/>
          <w:color w:val="000000"/>
          <w:kern w:val="0"/>
          <w:sz w:val="24"/>
          <w:szCs w:val="24"/>
        </w:rPr>
        <w:t>S</w:t>
      </w:r>
      <w:r>
        <w:rPr>
          <w:rFonts w:eastAsia="微软雅黑" w:hint="eastAsia"/>
          <w:bCs/>
          <w:color w:val="000000"/>
          <w:kern w:val="0"/>
          <w:sz w:val="24"/>
          <w:szCs w:val="24"/>
        </w:rPr>
        <w:t>ince outdoor advertising medium is sensitive industry, it will cause great harm to the society if bad information is released by hackers who invade its centralized delivering cloud. ITC technology can efficiently protect the safety of advertisement contents.</w:t>
      </w:r>
    </w:p>
    <w:p w14:paraId="7C202C57" w14:textId="533594F5" w:rsidR="00EB208F" w:rsidRPr="000D19E8" w:rsidRDefault="00EB208F" w:rsidP="000D19E8">
      <w:pPr>
        <w:widowControl/>
        <w:autoSpaceDE w:val="0"/>
        <w:autoSpaceDN w:val="0"/>
        <w:adjustRightInd w:val="0"/>
        <w:spacing w:line="360" w:lineRule="auto"/>
        <w:rPr>
          <w:rFonts w:eastAsia="微软雅黑"/>
          <w:color w:val="000000"/>
          <w:kern w:val="0"/>
          <w:sz w:val="24"/>
          <w:szCs w:val="24"/>
        </w:rPr>
      </w:pPr>
      <w:r w:rsidRPr="000D19E8">
        <w:rPr>
          <w:rFonts w:eastAsia="微软雅黑"/>
          <w:color w:val="000000"/>
          <w:kern w:val="0"/>
          <w:sz w:val="24"/>
          <w:szCs w:val="24"/>
        </w:rPr>
        <w:t>【</w:t>
      </w:r>
      <w:r w:rsidR="000D19E8" w:rsidRPr="000D19E8">
        <w:rPr>
          <w:rFonts w:eastAsia="微软雅黑"/>
          <w:color w:val="000000"/>
          <w:kern w:val="0"/>
          <w:sz w:val="24"/>
          <w:szCs w:val="24"/>
        </w:rPr>
        <w:t>Shenzhen Lenze Technology Co.,Ltd.</w:t>
      </w:r>
      <w:r w:rsidRPr="000D19E8">
        <w:rPr>
          <w:rFonts w:eastAsia="微软雅黑"/>
          <w:color w:val="000000"/>
          <w:kern w:val="0"/>
          <w:sz w:val="24"/>
          <w:szCs w:val="24"/>
        </w:rPr>
        <w:t>】：</w:t>
      </w:r>
      <w:r w:rsidR="000D19E8" w:rsidRPr="000D19E8">
        <w:rPr>
          <w:rFonts w:eastAsia="微软雅黑"/>
          <w:color w:val="000000"/>
          <w:kern w:val="0"/>
          <w:sz w:val="24"/>
          <w:szCs w:val="24"/>
        </w:rPr>
        <w:t>The annual shipment of Lenze Technolo</w:t>
      </w:r>
      <w:r w:rsidR="000D19E8">
        <w:rPr>
          <w:rFonts w:eastAsia="微软雅黑"/>
          <w:color w:val="000000"/>
          <w:kern w:val="0"/>
          <w:sz w:val="24"/>
          <w:szCs w:val="24"/>
        </w:rPr>
        <w:t>gy is abou</w:t>
      </w:r>
      <w:r w:rsidR="000D19E8">
        <w:rPr>
          <w:rFonts w:eastAsia="微软雅黑" w:hint="eastAsia"/>
          <w:color w:val="000000"/>
          <w:kern w:val="0"/>
          <w:sz w:val="24"/>
          <w:szCs w:val="24"/>
        </w:rPr>
        <w:t xml:space="preserve">t 150 million chips. It is a professional major chip provider </w:t>
      </w:r>
      <w:r w:rsidR="000D19E8">
        <w:rPr>
          <w:rFonts w:eastAsia="微软雅黑"/>
          <w:color w:val="000000"/>
          <w:kern w:val="0"/>
          <w:sz w:val="24"/>
          <w:szCs w:val="24"/>
        </w:rPr>
        <w:t>of sharing</w:t>
      </w:r>
      <w:r w:rsidR="000D19E8">
        <w:rPr>
          <w:rFonts w:eastAsia="微软雅黑" w:hint="eastAsia"/>
          <w:color w:val="000000"/>
          <w:kern w:val="0"/>
          <w:sz w:val="24"/>
          <w:szCs w:val="24"/>
        </w:rPr>
        <w:t xml:space="preserve"> smart hardware. </w:t>
      </w:r>
      <w:r w:rsidR="000D19E8">
        <w:rPr>
          <w:rFonts w:eastAsia="微软雅黑"/>
          <w:color w:val="000000"/>
          <w:kern w:val="0"/>
          <w:sz w:val="24"/>
          <w:szCs w:val="24"/>
        </w:rPr>
        <w:t>I</w:t>
      </w:r>
      <w:r w:rsidR="000D19E8">
        <w:rPr>
          <w:rFonts w:eastAsia="微软雅黑" w:hint="eastAsia"/>
          <w:color w:val="000000"/>
          <w:kern w:val="0"/>
          <w:sz w:val="24"/>
          <w:szCs w:val="24"/>
        </w:rPr>
        <w:t>t is the core provider of smart lock</w:t>
      </w:r>
      <w:r w:rsidR="000D19E8">
        <w:rPr>
          <w:rFonts w:eastAsia="微软雅黑"/>
          <w:color w:val="000000"/>
          <w:kern w:val="0"/>
          <w:sz w:val="24"/>
          <w:szCs w:val="24"/>
        </w:rPr>
        <w:t>’</w:t>
      </w:r>
      <w:r w:rsidR="000D19E8">
        <w:rPr>
          <w:rFonts w:eastAsia="微软雅黑" w:hint="eastAsia"/>
          <w:color w:val="000000"/>
          <w:kern w:val="0"/>
          <w:sz w:val="24"/>
          <w:szCs w:val="24"/>
        </w:rPr>
        <w:t>s chip for Xiaoming sharing bikes and it</w:t>
      </w:r>
      <w:r w:rsidR="000D19E8">
        <w:rPr>
          <w:rFonts w:eastAsia="微软雅黑"/>
          <w:color w:val="000000"/>
          <w:kern w:val="0"/>
          <w:sz w:val="24"/>
          <w:szCs w:val="24"/>
        </w:rPr>
        <w:t>’</w:t>
      </w:r>
      <w:r w:rsidR="000D19E8">
        <w:rPr>
          <w:rFonts w:eastAsia="微软雅黑" w:hint="eastAsia"/>
          <w:color w:val="000000"/>
          <w:kern w:val="0"/>
          <w:sz w:val="24"/>
          <w:szCs w:val="24"/>
        </w:rPr>
        <w:t xml:space="preserve">s also the provider of major chips for sharing </w:t>
      </w:r>
      <w:r w:rsidR="000D19E8">
        <w:rPr>
          <w:rFonts w:eastAsia="微软雅黑"/>
          <w:color w:val="000000"/>
          <w:kern w:val="0"/>
          <w:sz w:val="24"/>
          <w:szCs w:val="24"/>
        </w:rPr>
        <w:t>–</w:t>
      </w:r>
      <w:r w:rsidR="000D19E8">
        <w:rPr>
          <w:rFonts w:eastAsia="微软雅黑" w:hint="eastAsia"/>
          <w:color w:val="000000"/>
          <w:kern w:val="0"/>
          <w:sz w:val="24"/>
          <w:szCs w:val="24"/>
        </w:rPr>
        <w:t xml:space="preserve">device industry. Lenze is a high-tech </w:t>
      </w:r>
      <w:r w:rsidR="000D19E8">
        <w:rPr>
          <w:rFonts w:eastAsia="微软雅黑"/>
          <w:color w:val="000000"/>
          <w:kern w:val="0"/>
          <w:sz w:val="24"/>
          <w:szCs w:val="24"/>
        </w:rPr>
        <w:t>enterprise,</w:t>
      </w:r>
      <w:r w:rsidR="000D19E8">
        <w:rPr>
          <w:rFonts w:eastAsia="微软雅黑" w:hint="eastAsia"/>
          <w:color w:val="000000"/>
          <w:kern w:val="0"/>
          <w:sz w:val="24"/>
          <w:szCs w:val="24"/>
        </w:rPr>
        <w:t xml:space="preserve"> which integrates the research, development and decoding scheme selling of the blutooth chip</w:t>
      </w:r>
      <w:r w:rsidR="000D19E8">
        <w:rPr>
          <w:rFonts w:eastAsia="微软雅黑"/>
          <w:color w:val="000000"/>
          <w:kern w:val="0"/>
          <w:sz w:val="24"/>
          <w:szCs w:val="24"/>
        </w:rPr>
        <w:t>—</w:t>
      </w:r>
      <w:r w:rsidR="000D19E8">
        <w:rPr>
          <w:rFonts w:eastAsia="微软雅黑" w:hint="eastAsia"/>
          <w:color w:val="000000"/>
          <w:kern w:val="0"/>
          <w:sz w:val="24"/>
          <w:szCs w:val="24"/>
        </w:rPr>
        <w:t>Module Host Audio.</w:t>
      </w:r>
    </w:p>
    <w:p w14:paraId="1941F0FE" w14:textId="2FB9AE2B" w:rsidR="00793E79" w:rsidRPr="00204DA0" w:rsidRDefault="00793E79" w:rsidP="000D19E8">
      <w:pPr>
        <w:widowControl/>
        <w:autoSpaceDE w:val="0"/>
        <w:autoSpaceDN w:val="0"/>
        <w:adjustRightInd w:val="0"/>
        <w:spacing w:line="360" w:lineRule="auto"/>
        <w:rPr>
          <w:rFonts w:ascii="微软雅黑" w:eastAsia="微软雅黑" w:hAnsi="微软雅黑" w:cs="Times"/>
          <w:color w:val="000000"/>
          <w:kern w:val="0"/>
          <w:sz w:val="24"/>
          <w:szCs w:val="24"/>
        </w:rPr>
      </w:pPr>
      <w:r w:rsidRPr="00702A2B">
        <w:rPr>
          <w:rFonts w:eastAsia="微软雅黑"/>
          <w:b/>
          <w:bCs/>
          <w:color w:val="000000"/>
          <w:kern w:val="0"/>
          <w:sz w:val="24"/>
          <w:szCs w:val="24"/>
        </w:rPr>
        <w:t>Content of cooperation:</w:t>
      </w:r>
      <w:r>
        <w:rPr>
          <w:rFonts w:ascii="微软雅黑" w:eastAsia="微软雅黑" w:hAnsi="微软雅黑" w:cs="Times" w:hint="eastAsia"/>
          <w:b/>
          <w:bCs/>
          <w:color w:val="000000"/>
          <w:kern w:val="0"/>
          <w:sz w:val="24"/>
          <w:szCs w:val="24"/>
        </w:rPr>
        <w:t xml:space="preserve"> </w:t>
      </w:r>
      <w:r w:rsidRPr="00702A2B">
        <w:rPr>
          <w:rFonts w:eastAsia="微软雅黑"/>
          <w:bCs/>
          <w:color w:val="000000"/>
          <w:kern w:val="0"/>
          <w:sz w:val="24"/>
          <w:szCs w:val="24"/>
        </w:rPr>
        <w:t xml:space="preserve">We </w:t>
      </w:r>
      <w:r w:rsidRPr="00702A2B">
        <w:rPr>
          <w:rFonts w:eastAsia="微软雅黑" w:hint="eastAsia"/>
          <w:bCs/>
          <w:color w:val="000000"/>
          <w:kern w:val="0"/>
          <w:sz w:val="24"/>
          <w:szCs w:val="24"/>
        </w:rPr>
        <w:t xml:space="preserve">have </w:t>
      </w:r>
      <w:r>
        <w:rPr>
          <w:rFonts w:eastAsia="微软雅黑" w:hint="eastAsia"/>
          <w:bCs/>
          <w:color w:val="000000"/>
          <w:kern w:val="0"/>
          <w:sz w:val="24"/>
          <w:szCs w:val="24"/>
        </w:rPr>
        <w:t xml:space="preserve">reached cooperation intent with </w:t>
      </w:r>
      <w:r w:rsidR="000D19E8">
        <w:rPr>
          <w:rFonts w:eastAsia="微软雅黑" w:hint="eastAsia"/>
          <w:bCs/>
          <w:color w:val="000000"/>
          <w:kern w:val="0"/>
          <w:sz w:val="24"/>
          <w:szCs w:val="24"/>
        </w:rPr>
        <w:t>Lenze</w:t>
      </w:r>
      <w:r>
        <w:rPr>
          <w:rFonts w:eastAsia="微软雅黑" w:hint="eastAsia"/>
          <w:bCs/>
          <w:color w:val="000000"/>
          <w:kern w:val="0"/>
          <w:sz w:val="24"/>
          <w:szCs w:val="24"/>
        </w:rPr>
        <w:t xml:space="preserve"> and IoT chips will be gradually added to ITC project in the future. </w:t>
      </w:r>
      <w:r>
        <w:rPr>
          <w:rFonts w:eastAsia="微软雅黑"/>
          <w:bCs/>
          <w:color w:val="000000"/>
          <w:kern w:val="0"/>
          <w:sz w:val="24"/>
          <w:szCs w:val="24"/>
        </w:rPr>
        <w:t>T</w:t>
      </w:r>
      <w:r>
        <w:rPr>
          <w:rFonts w:eastAsia="微软雅黑" w:hint="eastAsia"/>
          <w:bCs/>
          <w:color w:val="000000"/>
          <w:kern w:val="0"/>
          <w:sz w:val="24"/>
          <w:szCs w:val="24"/>
        </w:rPr>
        <w:t>he ITC operating system will ensure the safety of its underlying IoT devices</w:t>
      </w:r>
      <w:r w:rsidR="000D19E8">
        <w:rPr>
          <w:rFonts w:eastAsia="微软雅黑" w:hint="eastAsia"/>
          <w:bCs/>
          <w:color w:val="000000"/>
          <w:kern w:val="0"/>
          <w:sz w:val="24"/>
          <w:szCs w:val="24"/>
        </w:rPr>
        <w:t xml:space="preserve"> and help realizing the sharing of everything</w:t>
      </w:r>
      <w:r>
        <w:rPr>
          <w:rFonts w:eastAsia="微软雅黑" w:hint="eastAsia"/>
          <w:bCs/>
          <w:color w:val="000000"/>
          <w:kern w:val="0"/>
          <w:sz w:val="24"/>
          <w:szCs w:val="24"/>
        </w:rPr>
        <w:t>.</w:t>
      </w:r>
    </w:p>
    <w:p w14:paraId="46E68CA3" w14:textId="031B7DD0" w:rsidR="00CD7724" w:rsidRPr="00204DA0" w:rsidRDefault="00204DA0" w:rsidP="00221F9D">
      <w:pPr>
        <w:widowControl/>
        <w:jc w:val="left"/>
        <w:rPr>
          <w:rFonts w:ascii="微软雅黑" w:eastAsia="微软雅黑" w:hAnsi="微软雅黑" w:cs="Times"/>
          <w:color w:val="000000"/>
          <w:kern w:val="0"/>
          <w:sz w:val="24"/>
          <w:szCs w:val="24"/>
        </w:rPr>
      </w:pPr>
      <w:r>
        <w:rPr>
          <w:rFonts w:ascii="微软雅黑" w:eastAsia="微软雅黑" w:hAnsi="微软雅黑" w:cs="Times"/>
          <w:color w:val="000000"/>
          <w:kern w:val="0"/>
          <w:sz w:val="24"/>
          <w:szCs w:val="24"/>
        </w:rPr>
        <w:br w:type="page"/>
      </w:r>
    </w:p>
    <w:p w14:paraId="50B63D9F" w14:textId="19E7DFAC" w:rsidR="00221F9D" w:rsidRPr="00221F9D" w:rsidRDefault="00221F9D">
      <w:pPr>
        <w:spacing w:line="360" w:lineRule="auto"/>
        <w:rPr>
          <w:rFonts w:eastAsia="微软雅黑"/>
          <w:b/>
          <w:bCs/>
          <w:sz w:val="28"/>
          <w:szCs w:val="28"/>
        </w:rPr>
      </w:pPr>
      <w:r w:rsidRPr="00221F9D">
        <w:rPr>
          <w:rFonts w:eastAsia="微软雅黑"/>
          <w:b/>
          <w:bCs/>
          <w:sz w:val="28"/>
          <w:szCs w:val="28"/>
        </w:rPr>
        <w:lastRenderedPageBreak/>
        <w:t>Chapter III Team Members</w:t>
      </w:r>
    </w:p>
    <w:p w14:paraId="4572AAED" w14:textId="15F4FA9E" w:rsidR="00CD7724" w:rsidRPr="00EC7EEF" w:rsidRDefault="002C67FD">
      <w:pPr>
        <w:spacing w:line="360" w:lineRule="auto"/>
        <w:rPr>
          <w:rFonts w:eastAsia="微软雅黑"/>
          <w:bCs/>
          <w:sz w:val="24"/>
        </w:rPr>
      </w:pPr>
      <w:r w:rsidRPr="00204DA0">
        <w:rPr>
          <w:rFonts w:ascii="微软雅黑" w:eastAsia="微软雅黑" w:hAnsi="微软雅黑" w:hint="eastAsia"/>
          <w:b/>
          <w:bCs/>
          <w:sz w:val="24"/>
        </w:rPr>
        <w:t xml:space="preserve"> </w:t>
      </w:r>
      <w:r w:rsidRPr="00EC7EEF">
        <w:rPr>
          <w:rFonts w:eastAsia="微软雅黑"/>
          <w:bCs/>
          <w:sz w:val="24"/>
        </w:rPr>
        <w:t xml:space="preserve"> </w:t>
      </w:r>
      <w:r w:rsidR="00985234" w:rsidRPr="00EC7EEF">
        <w:rPr>
          <w:rFonts w:eastAsia="微软雅黑"/>
          <w:bCs/>
          <w:sz w:val="24"/>
        </w:rPr>
        <w:t xml:space="preserve">The team members of our project are all </w:t>
      </w:r>
      <w:r w:rsidR="00EC7EEF" w:rsidRPr="00EC7EEF">
        <w:rPr>
          <w:rFonts w:eastAsia="微软雅黑"/>
          <w:bCs/>
          <w:sz w:val="24"/>
        </w:rPr>
        <w:t xml:space="preserve">senior experts in smart hardware and algorithm field with rich experience in starting up business. Besides, we have employed industry elites as project consultants. The members are: </w:t>
      </w:r>
    </w:p>
    <w:p w14:paraId="5B142721" w14:textId="19F7AB55" w:rsidR="00CD7724" w:rsidRPr="00EC7EEF" w:rsidRDefault="002C67FD" w:rsidP="00204DA0">
      <w:pPr>
        <w:spacing w:line="360" w:lineRule="auto"/>
        <w:ind w:firstLineChars="200" w:firstLine="480"/>
        <w:rPr>
          <w:rFonts w:eastAsia="微软雅黑"/>
          <w:bCs/>
          <w:sz w:val="24"/>
          <w:szCs w:val="24"/>
        </w:rPr>
      </w:pPr>
      <w:r w:rsidRPr="00EC7EEF">
        <w:rPr>
          <w:rFonts w:eastAsia="微软雅黑"/>
          <w:bCs/>
          <w:sz w:val="24"/>
          <w:szCs w:val="24"/>
        </w:rPr>
        <w:t>【</w:t>
      </w:r>
      <w:r w:rsidR="00EC7EEF" w:rsidRPr="00EC7EEF">
        <w:rPr>
          <w:rFonts w:eastAsia="微软雅黑"/>
          <w:bCs/>
          <w:sz w:val="24"/>
          <w:szCs w:val="24"/>
        </w:rPr>
        <w:t>Core Team</w:t>
      </w:r>
      <w:r w:rsidRPr="00EC7EEF">
        <w:rPr>
          <w:rFonts w:eastAsia="微软雅黑"/>
          <w:bCs/>
          <w:sz w:val="24"/>
          <w:szCs w:val="24"/>
        </w:rPr>
        <w:t>】</w:t>
      </w:r>
    </w:p>
    <w:p w14:paraId="2F2DFF72" w14:textId="52338B38" w:rsidR="00CD7724" w:rsidRPr="00EC7EEF" w:rsidRDefault="006B7C14" w:rsidP="00204DA0">
      <w:pPr>
        <w:spacing w:line="360" w:lineRule="auto"/>
        <w:ind w:firstLineChars="200" w:firstLine="480"/>
        <w:rPr>
          <w:rFonts w:eastAsia="微软雅黑"/>
          <w:b/>
          <w:bCs/>
          <w:sz w:val="24"/>
          <w:szCs w:val="24"/>
        </w:rPr>
      </w:pPr>
      <w:r w:rsidRPr="00EC7EEF">
        <w:rPr>
          <w:rFonts w:eastAsia="微软雅黑"/>
          <w:b/>
          <w:bCs/>
          <w:sz w:val="24"/>
          <w:szCs w:val="24"/>
        </w:rPr>
        <w:t>CEO</w:t>
      </w:r>
      <w:r>
        <w:rPr>
          <w:rFonts w:eastAsia="微软雅黑" w:hint="eastAsia"/>
          <w:b/>
          <w:bCs/>
          <w:sz w:val="24"/>
          <w:szCs w:val="24"/>
        </w:rPr>
        <w:t>:</w:t>
      </w:r>
      <w:r w:rsidRPr="00EC7EEF">
        <w:rPr>
          <w:rFonts w:eastAsia="微软雅黑"/>
          <w:b/>
          <w:bCs/>
          <w:sz w:val="24"/>
          <w:szCs w:val="24"/>
        </w:rPr>
        <w:t xml:space="preserve"> </w:t>
      </w:r>
      <w:r w:rsidR="00EC7EEF" w:rsidRPr="00EC7EEF">
        <w:rPr>
          <w:rFonts w:eastAsia="微软雅黑"/>
          <w:b/>
          <w:bCs/>
          <w:sz w:val="24"/>
          <w:szCs w:val="24"/>
        </w:rPr>
        <w:t>Xie Zhuopeng</w:t>
      </w:r>
    </w:p>
    <w:p w14:paraId="35801139" w14:textId="1207FC56" w:rsidR="000878A1" w:rsidRPr="00EC7EEF" w:rsidRDefault="00EC7EEF" w:rsidP="000878A1">
      <w:pPr>
        <w:spacing w:line="360" w:lineRule="auto"/>
        <w:ind w:firstLineChars="200" w:firstLine="480"/>
        <w:rPr>
          <w:rFonts w:eastAsia="微软雅黑"/>
          <w:bCs/>
          <w:sz w:val="24"/>
          <w:szCs w:val="24"/>
        </w:rPr>
      </w:pPr>
      <w:r w:rsidRPr="00EC7EEF">
        <w:rPr>
          <w:rFonts w:eastAsia="微软雅黑"/>
          <w:bCs/>
          <w:sz w:val="24"/>
          <w:szCs w:val="24"/>
        </w:rPr>
        <w:t>Xie Zhuopeng is a senior entrepreneur and expert in IoT field.</w:t>
      </w:r>
      <w:r>
        <w:rPr>
          <w:rFonts w:eastAsia="微软雅黑" w:hint="eastAsia"/>
          <w:bCs/>
          <w:sz w:val="24"/>
          <w:szCs w:val="24"/>
        </w:rPr>
        <w:t xml:space="preserve"> </w:t>
      </w:r>
      <w:r>
        <w:rPr>
          <w:rFonts w:eastAsia="微软雅黑"/>
          <w:bCs/>
          <w:sz w:val="24"/>
          <w:szCs w:val="24"/>
        </w:rPr>
        <w:t>H</w:t>
      </w:r>
      <w:r>
        <w:rPr>
          <w:rFonts w:eastAsia="微软雅黑" w:hint="eastAsia"/>
          <w:bCs/>
          <w:sz w:val="24"/>
          <w:szCs w:val="24"/>
        </w:rPr>
        <w:t>e has been engaged in smart hardware field for four years and has</w:t>
      </w:r>
      <w:r w:rsidR="00A63505">
        <w:rPr>
          <w:rFonts w:eastAsia="微软雅黑" w:hint="eastAsia"/>
          <w:bCs/>
          <w:sz w:val="24"/>
          <w:szCs w:val="24"/>
        </w:rPr>
        <w:t xml:space="preserve"> profoundly studied blockchain for three years. Xie has deep insights in smart hardware and was invited to </w:t>
      </w:r>
      <w:r w:rsidR="00A63505">
        <w:rPr>
          <w:rFonts w:eastAsia="微软雅黑"/>
          <w:bCs/>
          <w:sz w:val="24"/>
          <w:szCs w:val="24"/>
        </w:rPr>
        <w:t>address</w:t>
      </w:r>
      <w:r w:rsidR="00A63505">
        <w:rPr>
          <w:rFonts w:eastAsia="微软雅黑" w:hint="eastAsia"/>
          <w:bCs/>
          <w:sz w:val="24"/>
          <w:szCs w:val="24"/>
        </w:rPr>
        <w:t xml:space="preserve"> speech in many summits of smart hardware. </w:t>
      </w:r>
      <w:r w:rsidR="00A63505">
        <w:rPr>
          <w:rFonts w:eastAsia="微软雅黑"/>
          <w:bCs/>
          <w:sz w:val="24"/>
          <w:szCs w:val="24"/>
        </w:rPr>
        <w:t>H</w:t>
      </w:r>
      <w:r w:rsidR="00A63505">
        <w:rPr>
          <w:rFonts w:eastAsia="微软雅黑" w:hint="eastAsia"/>
          <w:bCs/>
          <w:sz w:val="24"/>
          <w:szCs w:val="24"/>
        </w:rPr>
        <w:t>e has participated in designing smart lighting architecture for several lighting companies at home and abroad. Besides, he has taken part in many designs of smart hardware architecture.</w:t>
      </w:r>
    </w:p>
    <w:p w14:paraId="25F36EC1" w14:textId="4B53A33C" w:rsidR="00CD7724" w:rsidRPr="00A63505" w:rsidRDefault="006B7C14" w:rsidP="00204DA0">
      <w:pPr>
        <w:spacing w:line="360" w:lineRule="auto"/>
        <w:ind w:firstLineChars="200" w:firstLine="480"/>
        <w:rPr>
          <w:rFonts w:eastAsia="微软雅黑"/>
          <w:b/>
          <w:bCs/>
          <w:sz w:val="24"/>
          <w:szCs w:val="24"/>
        </w:rPr>
      </w:pPr>
      <w:r w:rsidRPr="00A63505">
        <w:rPr>
          <w:rFonts w:eastAsia="微软雅黑"/>
          <w:b/>
          <w:bCs/>
          <w:sz w:val="24"/>
          <w:szCs w:val="24"/>
        </w:rPr>
        <w:t>CTO</w:t>
      </w:r>
      <w:r>
        <w:rPr>
          <w:rFonts w:eastAsia="微软雅黑" w:hint="eastAsia"/>
          <w:b/>
          <w:bCs/>
          <w:sz w:val="24"/>
          <w:szCs w:val="24"/>
        </w:rPr>
        <w:t xml:space="preserve">: </w:t>
      </w:r>
      <w:r w:rsidR="003A60D4">
        <w:rPr>
          <w:rFonts w:eastAsia="微软雅黑"/>
          <w:b/>
          <w:bCs/>
          <w:sz w:val="24"/>
          <w:szCs w:val="24"/>
        </w:rPr>
        <w:t>Ding Yin</w:t>
      </w:r>
    </w:p>
    <w:p w14:paraId="0865DC08" w14:textId="77777777" w:rsidR="003A60D4" w:rsidRPr="00EC29EA" w:rsidRDefault="003A60D4" w:rsidP="003A60D4">
      <w:pPr>
        <w:spacing w:line="360" w:lineRule="auto"/>
        <w:ind w:firstLineChars="200" w:firstLine="480"/>
        <w:rPr>
          <w:rFonts w:eastAsia="微软雅黑"/>
          <w:bCs/>
          <w:sz w:val="24"/>
          <w:szCs w:val="24"/>
        </w:rPr>
      </w:pPr>
      <w:r w:rsidRPr="00EC29EA">
        <w:rPr>
          <w:rFonts w:eastAsia="微软雅黑"/>
          <w:bCs/>
          <w:sz w:val="24"/>
          <w:szCs w:val="24"/>
        </w:rPr>
        <w:t xml:space="preserve">Ding Yin has worked on development of chip’s firmware for 12 years, having experience in digital image, 3D model retrieval, compression algorithm processing of audio and video and financial software of bank card. Ding has deep understanding of chip’s hardware, embedded software structure and encryption algorithm. </w:t>
      </w:r>
    </w:p>
    <w:p w14:paraId="6713A637" w14:textId="6A6D70E5" w:rsidR="000878A1" w:rsidRPr="00173FA9" w:rsidRDefault="000878A1" w:rsidP="00204DA0">
      <w:pPr>
        <w:spacing w:line="360" w:lineRule="auto"/>
        <w:ind w:firstLineChars="200" w:firstLine="480"/>
        <w:rPr>
          <w:rFonts w:eastAsia="微软雅黑"/>
          <w:b/>
          <w:bCs/>
          <w:sz w:val="24"/>
          <w:szCs w:val="24"/>
        </w:rPr>
      </w:pPr>
      <w:r w:rsidRPr="00173FA9">
        <w:rPr>
          <w:rFonts w:eastAsia="微软雅黑"/>
          <w:b/>
          <w:bCs/>
          <w:sz w:val="24"/>
          <w:szCs w:val="24"/>
        </w:rPr>
        <w:t>CFO</w:t>
      </w:r>
      <w:r w:rsidR="006B7C14">
        <w:rPr>
          <w:rFonts w:eastAsia="微软雅黑" w:hint="eastAsia"/>
          <w:b/>
          <w:bCs/>
          <w:sz w:val="24"/>
          <w:szCs w:val="24"/>
        </w:rPr>
        <w:t xml:space="preserve">: </w:t>
      </w:r>
      <w:r w:rsidR="006B7C14" w:rsidRPr="00173FA9">
        <w:rPr>
          <w:rFonts w:eastAsia="微软雅黑"/>
          <w:b/>
          <w:bCs/>
          <w:sz w:val="24"/>
          <w:szCs w:val="24"/>
        </w:rPr>
        <w:t>Zhao Tan</w:t>
      </w:r>
    </w:p>
    <w:p w14:paraId="54E0E689" w14:textId="328A6FD4" w:rsidR="00CD021E" w:rsidRDefault="00173FA9" w:rsidP="00CD021E">
      <w:pPr>
        <w:spacing w:line="360" w:lineRule="auto"/>
        <w:ind w:firstLineChars="200" w:firstLine="480"/>
        <w:rPr>
          <w:rFonts w:eastAsia="微软雅黑"/>
          <w:bCs/>
          <w:sz w:val="24"/>
          <w:szCs w:val="24"/>
        </w:rPr>
      </w:pPr>
      <w:r w:rsidRPr="00173FA9">
        <w:rPr>
          <w:rFonts w:eastAsia="微软雅黑"/>
          <w:bCs/>
          <w:sz w:val="24"/>
          <w:szCs w:val="24"/>
        </w:rPr>
        <w:t>Zhao Tan</w:t>
      </w:r>
      <w:r>
        <w:rPr>
          <w:rFonts w:eastAsia="微软雅黑" w:hint="eastAsia"/>
          <w:bCs/>
          <w:sz w:val="24"/>
          <w:szCs w:val="24"/>
        </w:rPr>
        <w:t xml:space="preserve">, MBA of MIT, CPA of China, Singapore and United Kindom (chartered). </w:t>
      </w:r>
      <w:r w:rsidR="00EC29EA">
        <w:rPr>
          <w:rFonts w:eastAsia="微软雅黑" w:hint="eastAsia"/>
          <w:bCs/>
          <w:sz w:val="24"/>
          <w:szCs w:val="24"/>
        </w:rPr>
        <w:t xml:space="preserve">He </w:t>
      </w:r>
      <w:r w:rsidRPr="00173FA9">
        <w:rPr>
          <w:rFonts w:eastAsia="微软雅黑"/>
          <w:bCs/>
          <w:sz w:val="24"/>
          <w:szCs w:val="24"/>
        </w:rPr>
        <w:t xml:space="preserve">once </w:t>
      </w:r>
      <w:r w:rsidR="005B4569" w:rsidRPr="00173FA9">
        <w:rPr>
          <w:rFonts w:eastAsia="微软雅黑"/>
          <w:bCs/>
          <w:sz w:val="24"/>
          <w:szCs w:val="24"/>
        </w:rPr>
        <w:t xml:space="preserve">was the Asia Pacific CFO of Kerry and was in charge of </w:t>
      </w:r>
      <w:r w:rsidRPr="00173FA9">
        <w:rPr>
          <w:rFonts w:eastAsia="微软雅黑"/>
          <w:bCs/>
          <w:sz w:val="24"/>
          <w:szCs w:val="24"/>
        </w:rPr>
        <w:t>foreign exchange hedging of hundreds of millions of dollars, strategic planning of cross-border capital, management of cash flow and building banking business system (J.P. Morgan).</w:t>
      </w:r>
      <w:r w:rsidR="005B4569" w:rsidRPr="00173FA9">
        <w:rPr>
          <w:rFonts w:eastAsia="微软雅黑"/>
          <w:bCs/>
          <w:sz w:val="24"/>
          <w:szCs w:val="24"/>
        </w:rPr>
        <w:t xml:space="preserve"> </w:t>
      </w:r>
      <w:r>
        <w:rPr>
          <w:rFonts w:eastAsia="微软雅黑"/>
          <w:bCs/>
          <w:sz w:val="24"/>
          <w:szCs w:val="24"/>
        </w:rPr>
        <w:t>H</w:t>
      </w:r>
      <w:r>
        <w:rPr>
          <w:rFonts w:eastAsia="微软雅黑" w:hint="eastAsia"/>
          <w:bCs/>
          <w:sz w:val="24"/>
          <w:szCs w:val="24"/>
        </w:rPr>
        <w:t>e once worked on auditing and IPO in China and Singapore</w:t>
      </w:r>
      <w:r>
        <w:rPr>
          <w:rFonts w:eastAsia="微软雅黑"/>
          <w:bCs/>
          <w:sz w:val="24"/>
          <w:szCs w:val="24"/>
        </w:rPr>
        <w:t>’</w:t>
      </w:r>
      <w:r>
        <w:rPr>
          <w:rFonts w:eastAsia="微软雅黑" w:hint="eastAsia"/>
          <w:bCs/>
          <w:sz w:val="24"/>
          <w:szCs w:val="24"/>
        </w:rPr>
        <w:t xml:space="preserve">s KPMG. </w:t>
      </w:r>
      <w:r w:rsidR="00EC29EA">
        <w:rPr>
          <w:rFonts w:eastAsia="微软雅黑" w:hint="eastAsia"/>
          <w:bCs/>
          <w:sz w:val="24"/>
          <w:szCs w:val="24"/>
        </w:rPr>
        <w:t xml:space="preserve">Zhao has abundant </w:t>
      </w:r>
      <w:r w:rsidR="00EC29EA">
        <w:rPr>
          <w:rFonts w:eastAsia="微软雅黑"/>
          <w:bCs/>
          <w:sz w:val="24"/>
          <w:szCs w:val="24"/>
        </w:rPr>
        <w:t>experience</w:t>
      </w:r>
      <w:r w:rsidR="00EC29EA">
        <w:rPr>
          <w:rFonts w:eastAsia="微软雅黑" w:hint="eastAsia"/>
          <w:bCs/>
          <w:sz w:val="24"/>
          <w:szCs w:val="24"/>
        </w:rPr>
        <w:t xml:space="preserve"> in financial management, financing and IPO and is quite interested in financial techniques innovation.</w:t>
      </w:r>
    </w:p>
    <w:p w14:paraId="7D785E5C" w14:textId="77777777" w:rsidR="006B7C14" w:rsidRPr="00173FA9" w:rsidRDefault="006B7C14" w:rsidP="00CD021E">
      <w:pPr>
        <w:spacing w:line="360" w:lineRule="auto"/>
        <w:ind w:firstLineChars="200" w:firstLine="480"/>
        <w:rPr>
          <w:rFonts w:eastAsia="微软雅黑"/>
          <w:bCs/>
          <w:sz w:val="24"/>
          <w:szCs w:val="24"/>
        </w:rPr>
      </w:pPr>
    </w:p>
    <w:p w14:paraId="4FA51A81" w14:textId="6B6F3560" w:rsidR="00CD7724" w:rsidRPr="00EC29EA" w:rsidRDefault="006B7C14" w:rsidP="00204DA0">
      <w:pPr>
        <w:spacing w:line="360" w:lineRule="auto"/>
        <w:ind w:firstLineChars="200" w:firstLine="480"/>
        <w:rPr>
          <w:rFonts w:eastAsia="微软雅黑"/>
          <w:b/>
          <w:bCs/>
          <w:sz w:val="24"/>
          <w:szCs w:val="24"/>
        </w:rPr>
      </w:pPr>
      <w:bookmarkStart w:id="45" w:name="_GoBack"/>
      <w:bookmarkEnd w:id="45"/>
      <w:r w:rsidRPr="00EC29EA">
        <w:rPr>
          <w:rFonts w:eastAsia="微软雅黑"/>
          <w:b/>
          <w:bCs/>
          <w:sz w:val="24"/>
          <w:szCs w:val="24"/>
        </w:rPr>
        <w:t>Major Programmer</w:t>
      </w:r>
      <w:r>
        <w:rPr>
          <w:rFonts w:eastAsia="微软雅黑" w:hint="eastAsia"/>
          <w:b/>
          <w:bCs/>
          <w:sz w:val="24"/>
          <w:szCs w:val="24"/>
        </w:rPr>
        <w:t xml:space="preserve">: </w:t>
      </w:r>
      <w:r>
        <w:rPr>
          <w:rFonts w:eastAsia="微软雅黑"/>
          <w:b/>
          <w:bCs/>
          <w:sz w:val="24"/>
          <w:szCs w:val="24"/>
        </w:rPr>
        <w:t>Liao Dongnian</w:t>
      </w:r>
    </w:p>
    <w:p w14:paraId="0BF69504" w14:textId="6718A965" w:rsidR="00CD7724" w:rsidRPr="007269B1" w:rsidRDefault="00EC29EA">
      <w:pPr>
        <w:spacing w:line="360" w:lineRule="auto"/>
        <w:ind w:firstLineChars="200" w:firstLine="480"/>
        <w:rPr>
          <w:rFonts w:eastAsia="微软雅黑"/>
          <w:bCs/>
          <w:sz w:val="24"/>
          <w:szCs w:val="24"/>
        </w:rPr>
      </w:pPr>
      <w:r>
        <w:rPr>
          <w:rFonts w:eastAsia="微软雅黑" w:hint="eastAsia"/>
          <w:bCs/>
          <w:sz w:val="24"/>
          <w:szCs w:val="24"/>
        </w:rPr>
        <w:t xml:space="preserve">Liao has </w:t>
      </w:r>
      <w:r w:rsidR="007269B1">
        <w:rPr>
          <w:rFonts w:eastAsia="微软雅黑" w:hint="eastAsia"/>
          <w:bCs/>
          <w:sz w:val="24"/>
          <w:szCs w:val="24"/>
        </w:rPr>
        <w:t>engaged in smart hardware field for four years and led in designing the smart lighting architecture of the world</w:t>
      </w:r>
      <w:r w:rsidR="007269B1">
        <w:rPr>
          <w:rFonts w:eastAsia="微软雅黑"/>
          <w:bCs/>
          <w:sz w:val="24"/>
          <w:szCs w:val="24"/>
        </w:rPr>
        <w:t>’</w:t>
      </w:r>
      <w:r w:rsidR="007269B1">
        <w:rPr>
          <w:rFonts w:eastAsia="微软雅黑" w:hint="eastAsia"/>
          <w:bCs/>
          <w:sz w:val="24"/>
          <w:szCs w:val="24"/>
        </w:rPr>
        <w:t xml:space="preserve">s top-one lighting company. </w:t>
      </w:r>
      <w:r w:rsidR="007269B1">
        <w:rPr>
          <w:rFonts w:eastAsia="微软雅黑"/>
          <w:bCs/>
          <w:sz w:val="24"/>
          <w:szCs w:val="24"/>
        </w:rPr>
        <w:t>H</w:t>
      </w:r>
      <w:r w:rsidR="007269B1">
        <w:rPr>
          <w:rFonts w:eastAsia="微软雅黑" w:hint="eastAsia"/>
          <w:bCs/>
          <w:sz w:val="24"/>
          <w:szCs w:val="24"/>
        </w:rPr>
        <w:t xml:space="preserve">e has studied </w:t>
      </w:r>
      <w:r w:rsidR="007269B1">
        <w:rPr>
          <w:rFonts w:eastAsia="微软雅黑" w:hint="eastAsia"/>
          <w:bCs/>
          <w:sz w:val="24"/>
          <w:szCs w:val="24"/>
        </w:rPr>
        <w:lastRenderedPageBreak/>
        <w:t xml:space="preserve">blockchain technology for </w:t>
      </w:r>
      <w:r w:rsidR="007269B1">
        <w:rPr>
          <w:rFonts w:eastAsia="微软雅黑"/>
          <w:bCs/>
          <w:sz w:val="24"/>
          <w:szCs w:val="24"/>
        </w:rPr>
        <w:t>three years</w:t>
      </w:r>
      <w:r w:rsidR="007269B1">
        <w:rPr>
          <w:rFonts w:eastAsia="微软雅黑" w:hint="eastAsia"/>
          <w:bCs/>
          <w:sz w:val="24"/>
          <w:szCs w:val="24"/>
        </w:rPr>
        <w:t xml:space="preserve"> and mastered </w:t>
      </w:r>
      <w:r w:rsidR="007269B1" w:rsidRPr="007269B1">
        <w:rPr>
          <w:rFonts w:eastAsia="微软雅黑"/>
          <w:bCs/>
          <w:sz w:val="24"/>
          <w:szCs w:val="24"/>
        </w:rPr>
        <w:t>java</w:t>
      </w:r>
      <w:r w:rsidR="007269B1">
        <w:rPr>
          <w:rFonts w:eastAsia="微软雅黑" w:hint="eastAsia"/>
          <w:bCs/>
          <w:sz w:val="24"/>
          <w:szCs w:val="24"/>
        </w:rPr>
        <w:t xml:space="preserve">, </w:t>
      </w:r>
      <w:r w:rsidR="007269B1" w:rsidRPr="007269B1">
        <w:rPr>
          <w:rFonts w:eastAsia="微软雅黑"/>
          <w:bCs/>
          <w:sz w:val="24"/>
          <w:szCs w:val="24"/>
        </w:rPr>
        <w:t>C++</w:t>
      </w:r>
      <w:r w:rsidR="007269B1">
        <w:rPr>
          <w:rFonts w:eastAsia="微软雅黑" w:hint="eastAsia"/>
          <w:bCs/>
          <w:sz w:val="24"/>
          <w:szCs w:val="24"/>
        </w:rPr>
        <w:t xml:space="preserve">, </w:t>
      </w:r>
      <w:r w:rsidR="007269B1" w:rsidRPr="007269B1">
        <w:rPr>
          <w:rFonts w:eastAsia="微软雅黑"/>
          <w:bCs/>
          <w:sz w:val="24"/>
          <w:szCs w:val="24"/>
        </w:rPr>
        <w:t>ruby</w:t>
      </w:r>
      <w:r w:rsidR="007269B1">
        <w:rPr>
          <w:rFonts w:eastAsia="微软雅黑" w:hint="eastAsia"/>
          <w:bCs/>
          <w:sz w:val="24"/>
          <w:szCs w:val="24"/>
        </w:rPr>
        <w:t xml:space="preserve">, </w:t>
      </w:r>
      <w:r w:rsidR="007269B1" w:rsidRPr="007269B1">
        <w:rPr>
          <w:rFonts w:eastAsia="微软雅黑"/>
          <w:bCs/>
          <w:sz w:val="24"/>
          <w:szCs w:val="24"/>
        </w:rPr>
        <w:t>mqtt</w:t>
      </w:r>
      <w:r w:rsidR="007269B1">
        <w:rPr>
          <w:rFonts w:eastAsia="微软雅黑" w:hint="eastAsia"/>
          <w:bCs/>
          <w:sz w:val="24"/>
          <w:szCs w:val="24"/>
        </w:rPr>
        <w:t xml:space="preserve"> and </w:t>
      </w:r>
      <w:r w:rsidR="007269B1" w:rsidRPr="007269B1">
        <w:rPr>
          <w:rFonts w:eastAsia="微软雅黑"/>
          <w:bCs/>
          <w:sz w:val="24"/>
          <w:szCs w:val="24"/>
        </w:rPr>
        <w:t>blockchain</w:t>
      </w:r>
    </w:p>
    <w:p w14:paraId="0DBF7F3E" w14:textId="3FB4283C" w:rsidR="00CD7724" w:rsidRPr="00EC29EA" w:rsidRDefault="006B7C14" w:rsidP="00204DA0">
      <w:pPr>
        <w:spacing w:line="360" w:lineRule="auto"/>
        <w:ind w:firstLineChars="200" w:firstLine="480"/>
        <w:rPr>
          <w:rFonts w:eastAsia="微软雅黑"/>
          <w:b/>
          <w:bCs/>
          <w:sz w:val="24"/>
          <w:szCs w:val="24"/>
        </w:rPr>
      </w:pPr>
      <w:r w:rsidRPr="00EC29EA">
        <w:rPr>
          <w:rFonts w:eastAsia="微软雅黑"/>
          <w:b/>
          <w:bCs/>
          <w:sz w:val="24"/>
          <w:szCs w:val="24"/>
        </w:rPr>
        <w:t>Major Programmer</w:t>
      </w:r>
      <w:r>
        <w:rPr>
          <w:rFonts w:eastAsia="微软雅黑" w:hint="eastAsia"/>
          <w:b/>
          <w:bCs/>
          <w:sz w:val="24"/>
          <w:szCs w:val="24"/>
        </w:rPr>
        <w:t xml:space="preserve">: </w:t>
      </w:r>
      <w:r w:rsidR="00EC29EA" w:rsidRPr="00EC29EA">
        <w:rPr>
          <w:rFonts w:eastAsia="微软雅黑"/>
          <w:b/>
          <w:bCs/>
          <w:sz w:val="24"/>
          <w:szCs w:val="24"/>
        </w:rPr>
        <w:t>Hu Yasheng</w:t>
      </w:r>
    </w:p>
    <w:p w14:paraId="06811743" w14:textId="7565E81B" w:rsidR="00CD7724" w:rsidRPr="007269B1" w:rsidRDefault="007269B1">
      <w:pPr>
        <w:spacing w:line="360" w:lineRule="auto"/>
        <w:ind w:firstLineChars="200" w:firstLine="480"/>
        <w:rPr>
          <w:rFonts w:eastAsia="微软雅黑"/>
          <w:bCs/>
          <w:sz w:val="24"/>
          <w:szCs w:val="24"/>
        </w:rPr>
      </w:pPr>
      <w:r w:rsidRPr="007269B1">
        <w:rPr>
          <w:rFonts w:eastAsia="微软雅黑"/>
          <w:bCs/>
          <w:sz w:val="24"/>
          <w:szCs w:val="24"/>
        </w:rPr>
        <w:t xml:space="preserve">Hu has engaged in smart hardware field for four years and </w:t>
      </w:r>
      <w:r w:rsidR="006B7C14" w:rsidRPr="007269B1">
        <w:rPr>
          <w:rFonts w:eastAsia="微软雅黑"/>
          <w:bCs/>
          <w:sz w:val="24"/>
          <w:szCs w:val="24"/>
        </w:rPr>
        <w:t>started</w:t>
      </w:r>
      <w:r w:rsidRPr="007269B1">
        <w:rPr>
          <w:rFonts w:eastAsia="微软雅黑"/>
          <w:bCs/>
          <w:sz w:val="24"/>
          <w:szCs w:val="24"/>
        </w:rPr>
        <w:t xml:space="preserve"> to do research in blockchain IoT technology since 2013. He once participated in researching and developing IoT architecture design of an </w:t>
      </w:r>
      <w:r w:rsidR="006B7C14" w:rsidRPr="007269B1">
        <w:rPr>
          <w:rFonts w:eastAsia="微软雅黑"/>
          <w:bCs/>
          <w:sz w:val="24"/>
          <w:szCs w:val="24"/>
        </w:rPr>
        <w:t>international</w:t>
      </w:r>
      <w:r w:rsidRPr="007269B1">
        <w:rPr>
          <w:rFonts w:eastAsia="微软雅黑"/>
          <w:bCs/>
          <w:sz w:val="24"/>
          <w:szCs w:val="24"/>
        </w:rPr>
        <w:t xml:space="preserve"> famous brand. Also, he once was the technical manager of installment business department of </w:t>
      </w:r>
      <w:r w:rsidR="00731F33">
        <w:rPr>
          <w:rFonts w:eastAsia="微软雅黑" w:hint="eastAsia"/>
          <w:bCs/>
          <w:sz w:val="24"/>
          <w:szCs w:val="24"/>
        </w:rPr>
        <w:t>Tongcheng Tourism Petty Loan.</w:t>
      </w:r>
    </w:p>
    <w:p w14:paraId="32BEA334" w14:textId="77777777" w:rsidR="000878A1" w:rsidRPr="00204DA0" w:rsidRDefault="000878A1">
      <w:pPr>
        <w:spacing w:line="360" w:lineRule="auto"/>
        <w:ind w:firstLineChars="200" w:firstLine="480"/>
        <w:rPr>
          <w:rFonts w:ascii="微软雅黑" w:eastAsia="微软雅黑" w:hAnsi="微软雅黑"/>
          <w:bCs/>
          <w:sz w:val="24"/>
          <w:szCs w:val="24"/>
        </w:rPr>
      </w:pPr>
    </w:p>
    <w:p w14:paraId="21661F7D" w14:textId="53340463" w:rsidR="00CD7724" w:rsidRPr="00204DA0" w:rsidRDefault="002C67FD"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w:t>
      </w:r>
      <w:r w:rsidR="007269B1" w:rsidRPr="007269B1">
        <w:rPr>
          <w:rFonts w:eastAsia="微软雅黑"/>
          <w:b/>
          <w:bCs/>
          <w:sz w:val="24"/>
          <w:szCs w:val="24"/>
        </w:rPr>
        <w:t>Consultant Team</w:t>
      </w:r>
      <w:r w:rsidRPr="00204DA0">
        <w:rPr>
          <w:rFonts w:ascii="微软雅黑" w:eastAsia="微软雅黑" w:hAnsi="微软雅黑" w:hint="eastAsia"/>
          <w:b/>
          <w:bCs/>
          <w:sz w:val="24"/>
          <w:szCs w:val="24"/>
        </w:rPr>
        <w:t>】</w:t>
      </w:r>
    </w:p>
    <w:p w14:paraId="1DC11268" w14:textId="6B976020" w:rsidR="00CD7724" w:rsidRDefault="007269B1" w:rsidP="007269B1">
      <w:pPr>
        <w:spacing w:line="360" w:lineRule="auto"/>
        <w:ind w:firstLineChars="200" w:firstLine="480"/>
        <w:rPr>
          <w:rFonts w:eastAsia="微软雅黑"/>
          <w:bCs/>
          <w:sz w:val="24"/>
          <w:szCs w:val="24"/>
        </w:rPr>
      </w:pPr>
      <w:r w:rsidRPr="007269B1">
        <w:rPr>
          <w:rFonts w:eastAsia="微软雅黑"/>
          <w:b/>
          <w:bCs/>
          <w:sz w:val="24"/>
          <w:szCs w:val="24"/>
        </w:rPr>
        <w:t>Liang Ran</w:t>
      </w:r>
      <w:r w:rsidR="000878A1" w:rsidRPr="007269B1">
        <w:rPr>
          <w:rFonts w:eastAsia="微软雅黑"/>
          <w:b/>
          <w:bCs/>
          <w:sz w:val="24"/>
          <w:szCs w:val="24"/>
        </w:rPr>
        <w:t>：</w:t>
      </w:r>
      <w:r w:rsidRPr="007269B1">
        <w:rPr>
          <w:rFonts w:eastAsia="微软雅黑"/>
          <w:bCs/>
          <w:sz w:val="24"/>
          <w:szCs w:val="24"/>
        </w:rPr>
        <w:t xml:space="preserve"> </w:t>
      </w:r>
      <w:r w:rsidR="00731F33">
        <w:rPr>
          <w:rFonts w:eastAsia="微软雅黑" w:hint="eastAsia"/>
          <w:bCs/>
          <w:sz w:val="24"/>
          <w:szCs w:val="24"/>
        </w:rPr>
        <w:t xml:space="preserve">As an expert in blockchain technology, Liang mainly studies the </w:t>
      </w:r>
      <w:r w:rsidR="00731F33">
        <w:rPr>
          <w:rFonts w:eastAsia="微软雅黑"/>
          <w:bCs/>
          <w:sz w:val="24"/>
          <w:szCs w:val="24"/>
        </w:rPr>
        <w:t>issue</w:t>
      </w:r>
      <w:r w:rsidR="00731F33">
        <w:rPr>
          <w:rFonts w:eastAsia="微软雅黑" w:hint="eastAsia"/>
          <w:bCs/>
          <w:sz w:val="24"/>
          <w:szCs w:val="24"/>
        </w:rPr>
        <w:t xml:space="preserve"> and transaction of assets in blockchain. </w:t>
      </w:r>
      <w:r w:rsidR="00731F33">
        <w:rPr>
          <w:rFonts w:eastAsia="微软雅黑"/>
          <w:bCs/>
          <w:sz w:val="24"/>
          <w:szCs w:val="24"/>
        </w:rPr>
        <w:t>H</w:t>
      </w:r>
      <w:r w:rsidR="00731F33">
        <w:rPr>
          <w:rFonts w:eastAsia="微软雅黑" w:hint="eastAsia"/>
          <w:bCs/>
          <w:sz w:val="24"/>
          <w:szCs w:val="24"/>
        </w:rPr>
        <w:t xml:space="preserve">e co-edited the </w:t>
      </w:r>
      <w:r w:rsidR="00731F33" w:rsidRPr="00731F33">
        <w:rPr>
          <w:rFonts w:eastAsia="微软雅黑" w:hint="eastAsia"/>
          <w:bCs/>
          <w:i/>
          <w:sz w:val="24"/>
          <w:szCs w:val="24"/>
        </w:rPr>
        <w:t>ChinaLedger Whitepaper</w:t>
      </w:r>
      <w:r w:rsidR="00DE59BF">
        <w:rPr>
          <w:rFonts w:eastAsia="微软雅黑" w:hint="eastAsia"/>
          <w:bCs/>
          <w:sz w:val="24"/>
          <w:szCs w:val="24"/>
        </w:rPr>
        <w:t xml:space="preserve"> as well as</w:t>
      </w:r>
      <w:r w:rsidR="00731F33">
        <w:rPr>
          <w:rFonts w:eastAsia="微软雅黑" w:hint="eastAsia"/>
          <w:bCs/>
          <w:sz w:val="24"/>
          <w:szCs w:val="24"/>
        </w:rPr>
        <w:t xml:space="preserve"> </w:t>
      </w:r>
      <w:r w:rsidR="00731F33" w:rsidRPr="00731F33">
        <w:rPr>
          <w:rFonts w:eastAsia="微软雅黑" w:hint="eastAsia"/>
          <w:bCs/>
          <w:i/>
          <w:sz w:val="24"/>
          <w:szCs w:val="24"/>
        </w:rPr>
        <w:t xml:space="preserve">China Blockchain Technology </w:t>
      </w:r>
      <w:r w:rsidR="00731F33" w:rsidRPr="00731F33">
        <w:rPr>
          <w:rFonts w:eastAsia="微软雅黑"/>
          <w:bCs/>
          <w:i/>
          <w:sz w:val="24"/>
          <w:szCs w:val="24"/>
        </w:rPr>
        <w:t>and</w:t>
      </w:r>
      <w:r w:rsidR="00731F33" w:rsidRPr="00731F33">
        <w:rPr>
          <w:rFonts w:eastAsia="微软雅黑" w:hint="eastAsia"/>
          <w:bCs/>
          <w:i/>
          <w:sz w:val="24"/>
          <w:szCs w:val="24"/>
        </w:rPr>
        <w:t xml:space="preserve"> Application Development Whitepaper</w:t>
      </w:r>
      <w:r w:rsidR="00731F33">
        <w:rPr>
          <w:rFonts w:eastAsia="微软雅黑" w:hint="eastAsia"/>
          <w:bCs/>
          <w:sz w:val="24"/>
          <w:szCs w:val="24"/>
        </w:rPr>
        <w:t xml:space="preserve"> issued by MIIT</w:t>
      </w:r>
      <w:r w:rsidR="00DE59BF">
        <w:rPr>
          <w:rFonts w:eastAsia="微软雅黑" w:hint="eastAsia"/>
          <w:bCs/>
          <w:sz w:val="24"/>
          <w:szCs w:val="24"/>
        </w:rPr>
        <w:t xml:space="preserve"> and h</w:t>
      </w:r>
      <w:r w:rsidR="00731F33">
        <w:rPr>
          <w:rFonts w:eastAsia="微软雅黑" w:hint="eastAsia"/>
          <w:bCs/>
          <w:sz w:val="24"/>
          <w:szCs w:val="24"/>
        </w:rPr>
        <w:t>e is the judge of MIIT First China Blockchain Development Contest</w:t>
      </w:r>
      <w:r w:rsidR="00DE59BF">
        <w:rPr>
          <w:rFonts w:eastAsia="微软雅黑" w:hint="eastAsia"/>
          <w:bCs/>
          <w:sz w:val="24"/>
          <w:szCs w:val="24"/>
        </w:rPr>
        <w:t xml:space="preserve">. </w:t>
      </w:r>
      <w:r w:rsidR="00DE59BF">
        <w:rPr>
          <w:rFonts w:eastAsia="微软雅黑"/>
          <w:bCs/>
          <w:sz w:val="24"/>
          <w:szCs w:val="24"/>
        </w:rPr>
        <w:t>A</w:t>
      </w:r>
      <w:r w:rsidR="00DE59BF">
        <w:rPr>
          <w:rFonts w:eastAsia="微软雅黑" w:hint="eastAsia"/>
          <w:bCs/>
          <w:sz w:val="24"/>
          <w:szCs w:val="24"/>
        </w:rPr>
        <w:t>lso, he is the co-founder of RippleFox (RippleFox is China</w:t>
      </w:r>
      <w:r w:rsidR="00DE59BF">
        <w:rPr>
          <w:rFonts w:eastAsia="微软雅黑"/>
          <w:bCs/>
          <w:sz w:val="24"/>
          <w:szCs w:val="24"/>
        </w:rPr>
        <w:t>’</w:t>
      </w:r>
      <w:r w:rsidR="00DE59BF">
        <w:rPr>
          <w:rFonts w:eastAsia="微软雅黑" w:hint="eastAsia"/>
          <w:bCs/>
          <w:sz w:val="24"/>
          <w:szCs w:val="24"/>
        </w:rPr>
        <w:t>s biggest Ripple and Stellar</w:t>
      </w:r>
      <w:r w:rsidR="00DE59BF">
        <w:rPr>
          <w:rFonts w:eastAsia="微软雅黑"/>
          <w:bCs/>
          <w:sz w:val="24"/>
          <w:szCs w:val="24"/>
        </w:rPr>
        <w:t>’</w:t>
      </w:r>
      <w:r w:rsidR="00DE59BF">
        <w:rPr>
          <w:rFonts w:eastAsia="微软雅黑" w:hint="eastAsia"/>
          <w:bCs/>
          <w:sz w:val="24"/>
          <w:szCs w:val="24"/>
        </w:rPr>
        <w:t xml:space="preserve">s gateway and the leader of </w:t>
      </w:r>
      <w:r w:rsidR="00DE59BF">
        <w:rPr>
          <w:rFonts w:eastAsia="微软雅黑"/>
          <w:bCs/>
          <w:sz w:val="24"/>
          <w:szCs w:val="24"/>
        </w:rPr>
        <w:t>Chinese</w:t>
      </w:r>
      <w:r w:rsidR="00DE59BF">
        <w:rPr>
          <w:rFonts w:eastAsia="微软雅黑" w:hint="eastAsia"/>
          <w:bCs/>
          <w:sz w:val="24"/>
          <w:szCs w:val="24"/>
        </w:rPr>
        <w:t xml:space="preserve"> </w:t>
      </w:r>
      <w:r w:rsidR="00DE59BF">
        <w:rPr>
          <w:rFonts w:eastAsia="微软雅黑"/>
          <w:bCs/>
          <w:sz w:val="24"/>
          <w:szCs w:val="24"/>
        </w:rPr>
        <w:t>community</w:t>
      </w:r>
      <w:r w:rsidR="00DE59BF">
        <w:rPr>
          <w:rFonts w:eastAsia="微软雅黑" w:hint="eastAsia"/>
          <w:bCs/>
          <w:sz w:val="24"/>
          <w:szCs w:val="24"/>
        </w:rPr>
        <w:t xml:space="preserve"> of both Ripple and Stellar.</w:t>
      </w:r>
    </w:p>
    <w:p w14:paraId="7B78FD39" w14:textId="53C11CCA" w:rsidR="00DE59BF" w:rsidRPr="007269B1" w:rsidRDefault="00DE59BF" w:rsidP="007269B1">
      <w:pPr>
        <w:spacing w:line="360" w:lineRule="auto"/>
        <w:ind w:firstLineChars="200" w:firstLine="480"/>
        <w:rPr>
          <w:rFonts w:eastAsia="微软雅黑"/>
          <w:bCs/>
          <w:sz w:val="24"/>
          <w:szCs w:val="24"/>
        </w:rPr>
      </w:pPr>
      <w:r w:rsidRPr="006B7C14">
        <w:rPr>
          <w:rFonts w:eastAsia="微软雅黑" w:hint="eastAsia"/>
          <w:b/>
          <w:bCs/>
          <w:sz w:val="24"/>
          <w:szCs w:val="24"/>
        </w:rPr>
        <w:t>Zhou Shuoji:</w:t>
      </w:r>
      <w:r>
        <w:rPr>
          <w:rFonts w:eastAsia="微软雅黑" w:hint="eastAsia"/>
          <w:bCs/>
          <w:sz w:val="24"/>
          <w:szCs w:val="24"/>
        </w:rPr>
        <w:t xml:space="preserve"> Zhou is the founding partner of FBG and he is an expert in digital currency transaction as well as an active investor in blockchain field. </w:t>
      </w:r>
      <w:r>
        <w:rPr>
          <w:rFonts w:eastAsia="微软雅黑"/>
          <w:bCs/>
          <w:sz w:val="24"/>
          <w:szCs w:val="24"/>
        </w:rPr>
        <w:t>A</w:t>
      </w:r>
      <w:r>
        <w:rPr>
          <w:rFonts w:eastAsia="微软雅黑" w:hint="eastAsia"/>
          <w:bCs/>
          <w:sz w:val="24"/>
          <w:szCs w:val="24"/>
        </w:rPr>
        <w:t>s one of China</w:t>
      </w:r>
      <w:r>
        <w:rPr>
          <w:rFonts w:eastAsia="微软雅黑"/>
          <w:bCs/>
          <w:sz w:val="24"/>
          <w:szCs w:val="24"/>
        </w:rPr>
        <w:t>’</w:t>
      </w:r>
      <w:r>
        <w:rPr>
          <w:rFonts w:eastAsia="微软雅黑" w:hint="eastAsia"/>
          <w:bCs/>
          <w:sz w:val="24"/>
          <w:szCs w:val="24"/>
        </w:rPr>
        <w:t>s early pioneer practitioner of blockchain technology and the opinion leader of China digital currency community, Zhou has started and managed two digital-currency private transaction funds.</w:t>
      </w:r>
    </w:p>
    <w:p w14:paraId="4499DFCF" w14:textId="46CC78C1" w:rsidR="000878A1" w:rsidRDefault="00DE59BF" w:rsidP="000878A1">
      <w:pPr>
        <w:spacing w:line="360" w:lineRule="auto"/>
        <w:ind w:firstLineChars="200" w:firstLine="480"/>
        <w:rPr>
          <w:rFonts w:eastAsia="微软雅黑"/>
          <w:bCs/>
          <w:sz w:val="24"/>
          <w:szCs w:val="24"/>
        </w:rPr>
      </w:pPr>
      <w:r w:rsidRPr="000361E6">
        <w:rPr>
          <w:rFonts w:eastAsia="微软雅黑"/>
          <w:b/>
          <w:bCs/>
          <w:sz w:val="24"/>
          <w:szCs w:val="24"/>
        </w:rPr>
        <w:t>Ma Zhiwei:</w:t>
      </w:r>
      <w:r w:rsidR="000361E6">
        <w:rPr>
          <w:rFonts w:eastAsia="微软雅黑" w:hint="eastAsia"/>
          <w:bCs/>
          <w:sz w:val="24"/>
          <w:szCs w:val="24"/>
        </w:rPr>
        <w:t xml:space="preserve"> Vice president of Opple Lighting Co., Ltd (603515). After Opple</w:t>
      </w:r>
      <w:r w:rsidR="000361E6">
        <w:rPr>
          <w:rFonts w:eastAsia="微软雅黑"/>
          <w:bCs/>
          <w:sz w:val="24"/>
          <w:szCs w:val="24"/>
        </w:rPr>
        <w:t>’</w:t>
      </w:r>
      <w:r w:rsidR="000361E6">
        <w:rPr>
          <w:rFonts w:eastAsia="微软雅黑" w:hint="eastAsia"/>
          <w:bCs/>
          <w:sz w:val="24"/>
          <w:szCs w:val="24"/>
        </w:rPr>
        <w:t>s going public, it became the world</w:t>
      </w:r>
      <w:r w:rsidR="000361E6">
        <w:rPr>
          <w:rFonts w:eastAsia="微软雅黑"/>
          <w:bCs/>
          <w:sz w:val="24"/>
          <w:szCs w:val="24"/>
        </w:rPr>
        <w:t>’</w:t>
      </w:r>
      <w:r w:rsidR="000361E6">
        <w:rPr>
          <w:rFonts w:eastAsia="微软雅黑" w:hint="eastAsia"/>
          <w:bCs/>
          <w:sz w:val="24"/>
          <w:szCs w:val="24"/>
        </w:rPr>
        <w:t>s largest lighting company with more than 30 million yuan market value.</w:t>
      </w:r>
    </w:p>
    <w:p w14:paraId="59A91661" w14:textId="18FCA93D" w:rsidR="000361E6" w:rsidRDefault="000361E6" w:rsidP="000878A1">
      <w:pPr>
        <w:spacing w:line="360" w:lineRule="auto"/>
        <w:ind w:firstLineChars="200" w:firstLine="480"/>
        <w:rPr>
          <w:rFonts w:eastAsia="微软雅黑"/>
          <w:bCs/>
          <w:sz w:val="24"/>
          <w:szCs w:val="24"/>
        </w:rPr>
      </w:pPr>
      <w:r w:rsidRPr="007900E7">
        <w:rPr>
          <w:rFonts w:eastAsia="微软雅黑" w:hint="eastAsia"/>
          <w:b/>
          <w:bCs/>
          <w:sz w:val="24"/>
          <w:szCs w:val="24"/>
        </w:rPr>
        <w:t xml:space="preserve">Ji Xinhua: </w:t>
      </w:r>
      <w:r>
        <w:rPr>
          <w:rFonts w:eastAsia="微软雅黑" w:hint="eastAsia"/>
          <w:bCs/>
          <w:sz w:val="24"/>
          <w:szCs w:val="24"/>
        </w:rPr>
        <w:t xml:space="preserve">Master of Shanghai Jaitong University and winner of first prize of Shanghai science and technology advancement. Ji </w:t>
      </w:r>
      <w:r w:rsidR="007900E7">
        <w:rPr>
          <w:rFonts w:eastAsia="微软雅黑" w:hint="eastAsia"/>
          <w:bCs/>
          <w:sz w:val="24"/>
          <w:szCs w:val="24"/>
        </w:rPr>
        <w:t>took part in establishing standards for Unionpay credit cards</w:t>
      </w:r>
      <w:r w:rsidR="007900E7">
        <w:rPr>
          <w:rFonts w:eastAsia="微软雅黑"/>
          <w:bCs/>
          <w:sz w:val="24"/>
          <w:szCs w:val="24"/>
        </w:rPr>
        <w:t>’</w:t>
      </w:r>
      <w:r w:rsidR="007900E7">
        <w:rPr>
          <w:rFonts w:eastAsia="微软雅黑" w:hint="eastAsia"/>
          <w:bCs/>
          <w:sz w:val="24"/>
          <w:szCs w:val="24"/>
        </w:rPr>
        <w:t xml:space="preserve"> encryption chips and for Central Bank</w:t>
      </w:r>
      <w:r w:rsidR="007900E7">
        <w:rPr>
          <w:rFonts w:eastAsia="微软雅黑"/>
          <w:bCs/>
          <w:sz w:val="24"/>
          <w:szCs w:val="24"/>
        </w:rPr>
        <w:t>’</w:t>
      </w:r>
      <w:r w:rsidR="007900E7">
        <w:rPr>
          <w:rFonts w:eastAsia="微软雅黑" w:hint="eastAsia"/>
          <w:bCs/>
          <w:sz w:val="24"/>
          <w:szCs w:val="24"/>
        </w:rPr>
        <w:t xml:space="preserve">s digital </w:t>
      </w:r>
      <w:r w:rsidR="007900E7">
        <w:rPr>
          <w:rFonts w:eastAsia="微软雅黑"/>
          <w:bCs/>
          <w:sz w:val="24"/>
          <w:szCs w:val="24"/>
        </w:rPr>
        <w:t>currency</w:t>
      </w:r>
      <w:r w:rsidR="007900E7">
        <w:rPr>
          <w:rFonts w:eastAsia="微软雅黑" w:hint="eastAsia"/>
          <w:bCs/>
          <w:sz w:val="24"/>
          <w:szCs w:val="24"/>
        </w:rPr>
        <w:t>.</w:t>
      </w:r>
    </w:p>
    <w:p w14:paraId="2FF53E10" w14:textId="3B2A071E" w:rsidR="007900E7" w:rsidRDefault="007900E7" w:rsidP="000878A1">
      <w:pPr>
        <w:spacing w:line="360" w:lineRule="auto"/>
        <w:ind w:firstLineChars="200" w:firstLine="480"/>
        <w:rPr>
          <w:rFonts w:eastAsia="微软雅黑"/>
          <w:bCs/>
          <w:sz w:val="24"/>
          <w:szCs w:val="24"/>
        </w:rPr>
      </w:pPr>
      <w:r w:rsidRPr="007900E7">
        <w:rPr>
          <w:rFonts w:eastAsia="微软雅黑" w:hint="eastAsia"/>
          <w:b/>
          <w:bCs/>
          <w:sz w:val="24"/>
          <w:szCs w:val="24"/>
        </w:rPr>
        <w:t>Sheng Wenjun:</w:t>
      </w:r>
      <w:r>
        <w:rPr>
          <w:rFonts w:eastAsia="微软雅黑" w:hint="eastAsia"/>
          <w:bCs/>
          <w:sz w:val="24"/>
          <w:szCs w:val="24"/>
        </w:rPr>
        <w:t xml:space="preserve"> Founder of Telink. He got his </w:t>
      </w:r>
      <w:r>
        <w:rPr>
          <w:rFonts w:eastAsia="微软雅黑"/>
          <w:bCs/>
          <w:sz w:val="24"/>
          <w:szCs w:val="24"/>
        </w:rPr>
        <w:t>bachelor</w:t>
      </w:r>
      <w:r>
        <w:rPr>
          <w:rFonts w:eastAsia="微软雅黑" w:hint="eastAsia"/>
          <w:bCs/>
          <w:sz w:val="24"/>
          <w:szCs w:val="24"/>
        </w:rPr>
        <w:t xml:space="preserve">, master and doctor </w:t>
      </w:r>
      <w:r>
        <w:rPr>
          <w:rFonts w:eastAsia="微软雅黑" w:hint="eastAsia"/>
          <w:bCs/>
          <w:sz w:val="24"/>
          <w:szCs w:val="24"/>
        </w:rPr>
        <w:lastRenderedPageBreak/>
        <w:t xml:space="preserve">degree from </w:t>
      </w:r>
      <w:r>
        <w:rPr>
          <w:rFonts w:eastAsia="微软雅黑"/>
          <w:bCs/>
          <w:sz w:val="24"/>
          <w:szCs w:val="24"/>
        </w:rPr>
        <w:t>Tsinghua</w:t>
      </w:r>
      <w:r>
        <w:rPr>
          <w:rFonts w:eastAsia="微软雅黑" w:hint="eastAsia"/>
          <w:bCs/>
          <w:sz w:val="24"/>
          <w:szCs w:val="24"/>
        </w:rPr>
        <w:t xml:space="preserve"> University. Telink gained Intel strategic investment and is also the cooperative partner of IoT.</w:t>
      </w:r>
    </w:p>
    <w:p w14:paraId="7E9ED933" w14:textId="77777777" w:rsidR="00CE5E46" w:rsidRPr="00DE59BF" w:rsidRDefault="00CE5E46" w:rsidP="00CE5E46">
      <w:pPr>
        <w:spacing w:line="360" w:lineRule="auto"/>
        <w:ind w:firstLineChars="200" w:firstLine="480"/>
        <w:rPr>
          <w:rFonts w:eastAsia="微软雅黑"/>
          <w:bCs/>
          <w:sz w:val="24"/>
          <w:szCs w:val="24"/>
        </w:rPr>
      </w:pPr>
      <w:r w:rsidRPr="007900E7">
        <w:rPr>
          <w:rFonts w:eastAsia="微软雅黑" w:hint="eastAsia"/>
          <w:b/>
          <w:bCs/>
          <w:sz w:val="24"/>
          <w:szCs w:val="24"/>
        </w:rPr>
        <w:t>Qiu Haiyi:</w:t>
      </w:r>
      <w:r>
        <w:rPr>
          <w:rFonts w:eastAsia="微软雅黑" w:hint="eastAsia"/>
          <w:bCs/>
          <w:sz w:val="24"/>
          <w:szCs w:val="24"/>
        </w:rPr>
        <w:t xml:space="preserve"> Founder and general manager of High-Flying. High-Flying is the distributor of Ai chips and the only IoT enterprise invested by Baidu. The annual turnover of High-Flying is about 150 million yuan.</w:t>
      </w:r>
    </w:p>
    <w:p w14:paraId="3971BB59" w14:textId="77777777" w:rsidR="004D129E" w:rsidRPr="00CE5E46" w:rsidRDefault="004D129E" w:rsidP="000878A1">
      <w:pPr>
        <w:spacing w:line="360" w:lineRule="auto"/>
        <w:ind w:firstLineChars="200" w:firstLine="480"/>
        <w:rPr>
          <w:rFonts w:ascii="微软雅黑" w:eastAsia="微软雅黑" w:hAnsi="微软雅黑"/>
          <w:bCs/>
          <w:sz w:val="24"/>
          <w:szCs w:val="24"/>
        </w:rPr>
      </w:pPr>
    </w:p>
    <w:p w14:paraId="0C71CAB3" w14:textId="77777777" w:rsidR="004D129E" w:rsidRDefault="004D129E">
      <w:pPr>
        <w:tabs>
          <w:tab w:val="left" w:pos="5865"/>
        </w:tabs>
        <w:spacing w:line="360" w:lineRule="auto"/>
        <w:rPr>
          <w:rFonts w:ascii="微软雅黑" w:eastAsia="微软雅黑" w:hAnsi="微软雅黑"/>
          <w:sz w:val="24"/>
        </w:rPr>
      </w:pPr>
    </w:p>
    <w:p w14:paraId="63DBA276" w14:textId="77777777" w:rsidR="004D129E" w:rsidRDefault="004D129E">
      <w:pPr>
        <w:tabs>
          <w:tab w:val="left" w:pos="5865"/>
        </w:tabs>
        <w:spacing w:line="360" w:lineRule="auto"/>
        <w:rPr>
          <w:rFonts w:ascii="微软雅黑" w:eastAsia="微软雅黑" w:hAnsi="微软雅黑"/>
          <w:sz w:val="24"/>
        </w:rPr>
      </w:pPr>
    </w:p>
    <w:p w14:paraId="2E2FF477" w14:textId="77777777" w:rsidR="004D129E" w:rsidRDefault="004D129E">
      <w:pPr>
        <w:tabs>
          <w:tab w:val="left" w:pos="5865"/>
        </w:tabs>
        <w:spacing w:line="360" w:lineRule="auto"/>
        <w:rPr>
          <w:rFonts w:ascii="微软雅黑" w:eastAsia="微软雅黑" w:hAnsi="微软雅黑"/>
          <w:sz w:val="24"/>
        </w:rPr>
      </w:pPr>
    </w:p>
    <w:p w14:paraId="78ED9743" w14:textId="77777777" w:rsidR="004D129E" w:rsidRDefault="004D129E">
      <w:pPr>
        <w:tabs>
          <w:tab w:val="left" w:pos="5865"/>
        </w:tabs>
        <w:spacing w:line="360" w:lineRule="auto"/>
        <w:rPr>
          <w:rFonts w:ascii="微软雅黑" w:eastAsia="微软雅黑" w:hAnsi="微软雅黑"/>
          <w:sz w:val="24"/>
        </w:rPr>
      </w:pPr>
    </w:p>
    <w:p w14:paraId="59946F8D" w14:textId="77777777" w:rsidR="004D129E" w:rsidRDefault="004D129E">
      <w:pPr>
        <w:tabs>
          <w:tab w:val="left" w:pos="5865"/>
        </w:tabs>
        <w:spacing w:line="360" w:lineRule="auto"/>
        <w:rPr>
          <w:rFonts w:ascii="微软雅黑" w:eastAsia="微软雅黑" w:hAnsi="微软雅黑"/>
          <w:sz w:val="24"/>
        </w:rPr>
      </w:pPr>
    </w:p>
    <w:p w14:paraId="1D278883" w14:textId="77777777" w:rsidR="004D129E" w:rsidRDefault="004D129E">
      <w:pPr>
        <w:tabs>
          <w:tab w:val="left" w:pos="5865"/>
        </w:tabs>
        <w:spacing w:line="360" w:lineRule="auto"/>
        <w:rPr>
          <w:rFonts w:ascii="微软雅黑" w:eastAsia="微软雅黑" w:hAnsi="微软雅黑"/>
          <w:sz w:val="24"/>
        </w:rPr>
      </w:pPr>
    </w:p>
    <w:p w14:paraId="18F8C02D" w14:textId="64970D8D" w:rsidR="004D129E" w:rsidRPr="00563EA0" w:rsidRDefault="002C67FD" w:rsidP="00563EA0">
      <w:pPr>
        <w:widowControl/>
        <w:jc w:val="left"/>
        <w:rPr>
          <w:rFonts w:ascii="微软雅黑" w:eastAsia="微软雅黑" w:hAnsi="微软雅黑"/>
          <w:sz w:val="24"/>
        </w:rPr>
      </w:pPr>
      <w:r w:rsidRPr="00563EA0">
        <w:rPr>
          <w:rFonts w:ascii="微软雅黑" w:eastAsia="微软雅黑" w:hAnsi="微软雅黑"/>
          <w:sz w:val="24"/>
        </w:rPr>
        <w:br w:type="page"/>
      </w:r>
    </w:p>
    <w:p w14:paraId="55E341AA" w14:textId="728C40ED" w:rsidR="00CD7724" w:rsidRPr="00E221DF" w:rsidRDefault="00E221DF" w:rsidP="00D66DB8">
      <w:pPr>
        <w:pStyle w:val="1"/>
        <w:spacing w:after="0"/>
        <w:rPr>
          <w:rFonts w:eastAsia="微软雅黑"/>
          <w:color w:val="252525"/>
          <w:kern w:val="0"/>
          <w:sz w:val="24"/>
          <w:szCs w:val="24"/>
        </w:rPr>
      </w:pPr>
      <w:bookmarkStart w:id="46" w:name="_Toc498508207"/>
      <w:r w:rsidRPr="00E221DF">
        <w:rPr>
          <w:rFonts w:eastAsia="微软雅黑"/>
          <w:sz w:val="24"/>
          <w:szCs w:val="24"/>
        </w:rPr>
        <w:lastRenderedPageBreak/>
        <w:t>References</w:t>
      </w:r>
      <w:bookmarkEnd w:id="46"/>
    </w:p>
    <w:p w14:paraId="0A5AFC70" w14:textId="3BF2AD82"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Bahga A, Madisetti V K. Blockchain platform for industrial Internet of Things</w:t>
      </w:r>
      <w:r w:rsidR="00E221DF">
        <w:rPr>
          <w:rFonts w:eastAsia="微软雅黑" w:hint="eastAsia"/>
          <w:color w:val="222222"/>
          <w:sz w:val="24"/>
          <w:szCs w:val="24"/>
          <w:shd w:val="clear" w:color="auto" w:fill="FFFFFF"/>
        </w:rPr>
        <w:t xml:space="preserve"> </w:t>
      </w:r>
      <w:r w:rsidRPr="00E221DF">
        <w:rPr>
          <w:rFonts w:eastAsia="微软雅黑"/>
          <w:color w:val="222222"/>
          <w:sz w:val="24"/>
          <w:szCs w:val="24"/>
          <w:shd w:val="clear" w:color="auto" w:fill="FFFFFF"/>
        </w:rPr>
        <w:t>[J]. J. Softw. Eng. Appl, 2016, 9(10): 533. Castro M, Liskov B. Practical Byzantine fault tolerance[C]//OSDI. 1999, 99: 173-186.</w:t>
      </w:r>
    </w:p>
    <w:p w14:paraId="5F931AD2" w14:textId="77777777"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Castro M, Liskov B. Practical Byzantine fault tolerance[C]//OSDI. 1999, 99: 173-186.</w:t>
      </w:r>
    </w:p>
    <w:p w14:paraId="2978C4BB" w14:textId="77777777"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Cachin C. Architecture of the Hyperledger blockchain fabric[C]//Workshop on Distributed Cryptocurrencies and Consensus Ledgers. 2016.</w:t>
      </w:r>
      <w:r w:rsidRPr="00E221DF">
        <w:rPr>
          <w:rFonts w:eastAsia="微软雅黑"/>
          <w:sz w:val="24"/>
          <w:szCs w:val="24"/>
        </w:rPr>
        <w:t xml:space="preserve"> </w:t>
      </w:r>
    </w:p>
    <w:p w14:paraId="191FF6A1" w14:textId="77777777"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sz w:val="24"/>
          <w:szCs w:val="24"/>
        </w:rPr>
        <w:t>Miller A, Xia Y, Croman K, et al. The Honey Badger of BFT Protocols[C]// ACM Sigsac Conference on Computer and Communications Security. ACM, 2016:31-42.</w:t>
      </w:r>
    </w:p>
    <w:p w14:paraId="7A4536E8" w14:textId="14C09A78"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Nakamoto S. Bitcoin: A peer-to-peer electronic cash system</w:t>
      </w:r>
      <w:r w:rsidR="00E221DF">
        <w:rPr>
          <w:rFonts w:eastAsia="微软雅黑" w:hint="eastAsia"/>
          <w:color w:val="222222"/>
          <w:sz w:val="24"/>
          <w:szCs w:val="24"/>
          <w:shd w:val="clear" w:color="auto" w:fill="FFFFFF"/>
        </w:rPr>
        <w:t xml:space="preserve"> </w:t>
      </w:r>
      <w:r w:rsidRPr="00E221DF">
        <w:rPr>
          <w:rFonts w:eastAsia="微软雅黑"/>
          <w:color w:val="222222"/>
          <w:sz w:val="24"/>
          <w:szCs w:val="24"/>
          <w:shd w:val="clear" w:color="auto" w:fill="FFFFFF"/>
        </w:rPr>
        <w:t>[J]. 2008.</w:t>
      </w:r>
    </w:p>
    <w:p w14:paraId="4C5859DE" w14:textId="75B6833B"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Jia Chang, Feng Han. Blockchain: from digital currency to credit society</w:t>
      </w:r>
      <w:r w:rsidR="00E221DF">
        <w:rPr>
          <w:rFonts w:eastAsia="微软雅黑" w:hint="eastAsia"/>
          <w:color w:val="222222"/>
          <w:sz w:val="24"/>
          <w:szCs w:val="24"/>
          <w:shd w:val="clear" w:color="auto" w:fill="FFFFFF"/>
        </w:rPr>
        <w:t xml:space="preserve"> </w:t>
      </w:r>
      <w:r w:rsidRPr="00E221DF">
        <w:rPr>
          <w:rFonts w:eastAsia="微软雅黑"/>
          <w:color w:val="222222"/>
          <w:sz w:val="24"/>
          <w:szCs w:val="24"/>
          <w:shd w:val="clear" w:color="auto" w:fill="FFFFFF"/>
        </w:rPr>
        <w:t>[J]. 2016. Beijing,</w:t>
      </w:r>
      <w:r w:rsidRPr="00E221DF">
        <w:rPr>
          <w:rFonts w:eastAsia="微软雅黑"/>
          <w:sz w:val="24"/>
          <w:szCs w:val="24"/>
        </w:rPr>
        <w:t xml:space="preserve"> </w:t>
      </w:r>
      <w:r w:rsidRPr="00E221DF">
        <w:rPr>
          <w:rFonts w:eastAsia="微软雅黑"/>
          <w:color w:val="222222"/>
          <w:sz w:val="24"/>
          <w:szCs w:val="24"/>
          <w:shd w:val="clear" w:color="auto" w:fill="FFFFFF"/>
        </w:rPr>
        <w:t>CITIC Publishing House</w:t>
      </w:r>
    </w:p>
    <w:p w14:paraId="747C6F97" w14:textId="1055F7DC" w:rsidR="00CD7724" w:rsidRPr="00E221DF" w:rsidRDefault="00E221DF">
      <w:pPr>
        <w:numPr>
          <w:ilvl w:val="0"/>
          <w:numId w:val="3"/>
        </w:numPr>
        <w:ind w:left="576" w:hanging="576"/>
        <w:rPr>
          <w:rFonts w:eastAsia="微软雅黑"/>
          <w:color w:val="000000"/>
          <w:kern w:val="0"/>
          <w:sz w:val="24"/>
          <w:szCs w:val="24"/>
        </w:rPr>
      </w:pPr>
      <w:r w:rsidRPr="00E221DF">
        <w:rPr>
          <w:rFonts w:eastAsia="微软雅黑"/>
          <w:kern w:val="0"/>
          <w:sz w:val="24"/>
          <w:szCs w:val="24"/>
        </w:rPr>
        <w:t>People</w:t>
      </w:r>
      <w:r w:rsidR="002C67FD" w:rsidRPr="00E221DF">
        <w:rPr>
          <w:rFonts w:eastAsia="微软雅黑"/>
          <w:kern w:val="0"/>
          <w:sz w:val="24"/>
          <w:szCs w:val="24"/>
        </w:rPr>
        <w:t xml:space="preserve"> on nxtforum.org (2014) DAG, a generalized blockchain. https://nxtforum.org/proof-of-stake-algorithm/dag-a-generalized-blockchain/ (registration at nxtforum.org required)</w:t>
      </w:r>
      <w:r w:rsidR="002C67FD" w:rsidRPr="00E221DF">
        <w:rPr>
          <w:rFonts w:eastAsia="微软雅黑"/>
          <w:color w:val="222222"/>
          <w:sz w:val="24"/>
          <w:szCs w:val="24"/>
          <w:shd w:val="clear" w:color="auto" w:fill="FFFFFF"/>
        </w:rPr>
        <w:t>.</w:t>
      </w:r>
    </w:p>
    <w:p w14:paraId="64D1DACE" w14:textId="75D558E7"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Cachin C, Vukolić M. Blockchains Consensus Protocols in the Wild</w:t>
      </w:r>
      <w:r w:rsidR="00E221DF">
        <w:rPr>
          <w:rFonts w:eastAsia="微软雅黑" w:hint="eastAsia"/>
          <w:color w:val="222222"/>
          <w:sz w:val="24"/>
          <w:szCs w:val="24"/>
          <w:shd w:val="clear" w:color="auto" w:fill="FFFFFF"/>
        </w:rPr>
        <w:t xml:space="preserve"> </w:t>
      </w:r>
      <w:r w:rsidRPr="00E221DF">
        <w:rPr>
          <w:rFonts w:eastAsia="微软雅黑"/>
          <w:color w:val="222222"/>
          <w:sz w:val="24"/>
          <w:szCs w:val="24"/>
          <w:shd w:val="clear" w:color="auto" w:fill="FFFFFF"/>
        </w:rPr>
        <w:t xml:space="preserve">[J]. </w:t>
      </w:r>
      <w:proofErr w:type="gramStart"/>
      <w:r w:rsidRPr="00E221DF">
        <w:rPr>
          <w:rFonts w:eastAsia="微软雅黑"/>
          <w:color w:val="222222"/>
          <w:sz w:val="24"/>
          <w:szCs w:val="24"/>
          <w:shd w:val="clear" w:color="auto" w:fill="FFFFFF"/>
        </w:rPr>
        <w:t>arXiv</w:t>
      </w:r>
      <w:proofErr w:type="gramEnd"/>
      <w:r w:rsidRPr="00E221DF">
        <w:rPr>
          <w:rFonts w:eastAsia="微软雅黑"/>
          <w:color w:val="222222"/>
          <w:sz w:val="24"/>
          <w:szCs w:val="24"/>
          <w:shd w:val="clear" w:color="auto" w:fill="FFFFFF"/>
        </w:rPr>
        <w:t xml:space="preserve"> preprint arXiv:1707.01873, 2017.</w:t>
      </w:r>
    </w:p>
    <w:p w14:paraId="61C400DA" w14:textId="77777777" w:rsidR="00CD7724" w:rsidRPr="00E221DF" w:rsidRDefault="002C67FD">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Lewenberg Y, Sompolinsky Y, Zohar A. Inclusive block chain protocols[C]//International Conference on Financial Cryptography and Data Security. Springer, Berlin, Heidelberg, 2015: 528-547.</w:t>
      </w:r>
    </w:p>
    <w:p w14:paraId="3666F758" w14:textId="7FB8F5B1" w:rsidR="00CD7724" w:rsidRPr="00E221DF" w:rsidRDefault="002C67FD" w:rsidP="00204DA0">
      <w:pPr>
        <w:numPr>
          <w:ilvl w:val="0"/>
          <w:numId w:val="3"/>
        </w:numPr>
        <w:ind w:left="576" w:hanging="576"/>
        <w:rPr>
          <w:rFonts w:eastAsia="微软雅黑"/>
          <w:color w:val="000000"/>
          <w:kern w:val="0"/>
          <w:sz w:val="24"/>
          <w:szCs w:val="24"/>
        </w:rPr>
      </w:pPr>
      <w:r w:rsidRPr="00E221DF">
        <w:rPr>
          <w:rFonts w:eastAsia="微软雅黑"/>
          <w:color w:val="222222"/>
          <w:sz w:val="24"/>
          <w:szCs w:val="24"/>
          <w:shd w:val="clear" w:color="auto" w:fill="FFFFFF"/>
        </w:rPr>
        <w:t xml:space="preserve">Lee J, Bagheri B, Kao H A. </w:t>
      </w:r>
      <w:proofErr w:type="gramStart"/>
      <w:r w:rsidRPr="00E221DF">
        <w:rPr>
          <w:rFonts w:eastAsia="微软雅黑"/>
          <w:color w:val="222222"/>
          <w:sz w:val="24"/>
          <w:szCs w:val="24"/>
          <w:shd w:val="clear" w:color="auto" w:fill="FFFFFF"/>
        </w:rPr>
        <w:t>A cyber-physical</w:t>
      </w:r>
      <w:proofErr w:type="gramEnd"/>
      <w:r w:rsidRPr="00E221DF">
        <w:rPr>
          <w:rFonts w:eastAsia="微软雅黑"/>
          <w:color w:val="222222"/>
          <w:sz w:val="24"/>
          <w:szCs w:val="24"/>
          <w:shd w:val="clear" w:color="auto" w:fill="FFFFFF"/>
        </w:rPr>
        <w:t xml:space="preserve"> systems architecture for industry 4.0-based manufacturing systems</w:t>
      </w:r>
      <w:r w:rsidR="00E221DF">
        <w:rPr>
          <w:rFonts w:eastAsia="微软雅黑" w:hint="eastAsia"/>
          <w:color w:val="222222"/>
          <w:sz w:val="24"/>
          <w:szCs w:val="24"/>
          <w:shd w:val="clear" w:color="auto" w:fill="FFFFFF"/>
        </w:rPr>
        <w:t xml:space="preserve"> </w:t>
      </w:r>
      <w:r w:rsidRPr="00E221DF">
        <w:rPr>
          <w:rFonts w:eastAsia="微软雅黑"/>
          <w:color w:val="222222"/>
          <w:sz w:val="24"/>
          <w:szCs w:val="24"/>
          <w:shd w:val="clear" w:color="auto" w:fill="FFFFFF"/>
        </w:rPr>
        <w:t>[J]. Manufacturing Letters, 2015, 3: 18-23.</w:t>
      </w:r>
    </w:p>
    <w:sectPr w:rsidR="00CD7724" w:rsidRPr="00E221DF">
      <w:pgSz w:w="11906" w:h="16838"/>
      <w:pgMar w:top="851" w:right="1800" w:bottom="1440" w:left="1800" w:header="851" w:footer="667"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CC137" w14:textId="77777777" w:rsidR="00577F85" w:rsidRDefault="00577F85">
      <w:r>
        <w:separator/>
      </w:r>
    </w:p>
  </w:endnote>
  <w:endnote w:type="continuationSeparator" w:id="0">
    <w:p w14:paraId="1513EBA3" w14:textId="77777777" w:rsidR="00577F85" w:rsidRDefault="00577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康体简体">
    <w:altName w:val="黑体"/>
    <w:charset w:val="86"/>
    <w:family w:val="auto"/>
    <w:pitch w:val="default"/>
    <w:sig w:usb0="00000000" w:usb1="00000000" w:usb2="00000010" w:usb3="00000000" w:csb0="00040000"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DCA5C" w14:textId="049E8892" w:rsidR="00877C41" w:rsidRDefault="00877C41">
    <w:pPr>
      <w:pStyle w:val="a7"/>
      <w:jc w:val="center"/>
      <w:rPr>
        <w:rFonts w:cs="Times New Roman"/>
      </w:rPr>
    </w:pPr>
    <w:r>
      <w:fldChar w:fldCharType="begin"/>
    </w:r>
    <w:r>
      <w:instrText>PAGE   \* MERGEFORMAT</w:instrText>
    </w:r>
    <w:r>
      <w:fldChar w:fldCharType="separate"/>
    </w:r>
    <w:r w:rsidR="00D37865">
      <w:rPr>
        <w:noProof/>
      </w:rPr>
      <w:t>23</w:t>
    </w:r>
    <w:r>
      <w:rPr>
        <w:lang w:val="zh-CN"/>
      </w:rPr>
      <w:fldChar w:fldCharType="end"/>
    </w:r>
  </w:p>
  <w:p w14:paraId="1728FDEC" w14:textId="77777777" w:rsidR="00877C41" w:rsidRDefault="00877C41">
    <w:pPr>
      <w:pStyle w:val="a7"/>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1C7FF4" w14:textId="77777777" w:rsidR="00577F85" w:rsidRDefault="00577F85">
      <w:r>
        <w:separator/>
      </w:r>
    </w:p>
  </w:footnote>
  <w:footnote w:type="continuationSeparator" w:id="0">
    <w:p w14:paraId="060D8A07" w14:textId="77777777" w:rsidR="00577F85" w:rsidRDefault="00577F85">
      <w:r>
        <w:continuationSeparator/>
      </w:r>
    </w:p>
  </w:footnote>
  <w:footnote w:id="1">
    <w:p w14:paraId="317B7C9E" w14:textId="2A33F516" w:rsidR="00877C41" w:rsidRPr="00343C5F" w:rsidRDefault="00877C41">
      <w:pPr>
        <w:pStyle w:val="a9"/>
      </w:pPr>
      <w:r>
        <w:rPr>
          <w:rStyle w:val="af"/>
        </w:rPr>
        <w:footnoteRef/>
      </w:r>
      <w:r>
        <w:t xml:space="preserve"> </w:t>
      </w:r>
      <w:r>
        <w:rPr>
          <w:rFonts w:hint="eastAsia"/>
        </w:rPr>
        <w:t>ChainCode was first brought up by IBM and it refers to smart contract mentioned on Ethereum.</w:t>
      </w:r>
    </w:p>
  </w:footnote>
  <w:footnote w:id="2">
    <w:p w14:paraId="5D7F4BF9" w14:textId="5F04E9CE" w:rsidR="00877C41" w:rsidRDefault="00877C41">
      <w:pPr>
        <w:pStyle w:val="a9"/>
      </w:pPr>
      <w:r>
        <w:rPr>
          <w:rStyle w:val="af"/>
        </w:rPr>
        <w:footnoteRef/>
      </w:r>
      <w:r>
        <w:t xml:space="preserve"> </w:t>
      </w:r>
      <w:r>
        <w:rPr>
          <w:rFonts w:hint="eastAsia"/>
        </w:rPr>
        <w:t xml:space="preserve">CPS refers to the architecture design for IoT </w:t>
      </w:r>
      <w:r w:rsidR="0018103F">
        <w:rPr>
          <w:rFonts w:hint="eastAsia"/>
        </w:rPr>
        <w:t>ecosystem</w:t>
      </w:r>
      <w:r>
        <w:rPr>
          <w:rFonts w:hint="eastAsia"/>
        </w:rPr>
        <w:t xml:space="preserve"> of ITC rather than some certain technical details.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69E7C" w14:textId="6320BACA" w:rsidR="00877C41" w:rsidRPr="00204DA0" w:rsidRDefault="00877C41" w:rsidP="00204DA0">
    <w:pPr>
      <w:pStyle w:val="a8"/>
      <w:jc w:val="right"/>
      <w:rPr>
        <w:rFonts w:ascii="微软雅黑" w:eastAsia="微软雅黑" w:hAnsi="微软雅黑"/>
      </w:rPr>
    </w:pPr>
    <w:r w:rsidRPr="00204DA0">
      <w:rPr>
        <w:rFonts w:ascii="微软雅黑" w:eastAsia="微软雅黑" w:hAnsi="微软雅黑" w:hint="eastAsia"/>
      </w:rPr>
      <w:t>IoT Chain</w:t>
    </w:r>
  </w:p>
  <w:p w14:paraId="413E6E62" w14:textId="77777777" w:rsidR="00877C41" w:rsidRDefault="00877C41">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5"/>
    <w:multiLevelType w:val="multilevel"/>
    <w:tmpl w:val="00000005"/>
    <w:lvl w:ilvl="0">
      <w:start w:val="1"/>
      <w:numFmt w:val="japaneseCounting"/>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
    <w:nsid w:val="00000008"/>
    <w:multiLevelType w:val="multilevel"/>
    <w:tmpl w:val="972E2898"/>
    <w:lvl w:ilvl="0">
      <w:start w:val="1"/>
      <w:numFmt w:val="decimal"/>
      <w:lvlText w:val="%1."/>
      <w:lvlJc w:val="left"/>
      <w:pPr>
        <w:tabs>
          <w:tab w:val="left" w:pos="840"/>
        </w:tabs>
        <w:ind w:left="840" w:hanging="840"/>
      </w:pPr>
      <w:rPr>
        <w:rFonts w:ascii="Times New Roman" w:eastAsia="微软雅黑" w:hAnsi="Times New Roman" w:cs="Times New Roman"/>
      </w:rPr>
    </w:lvl>
    <w:lvl w:ilvl="1">
      <w:start w:val="1"/>
      <w:numFmt w:val="japaneseCounting"/>
      <w:lvlText w:val="%2、"/>
      <w:lvlJc w:val="left"/>
      <w:pPr>
        <w:tabs>
          <w:tab w:val="left" w:pos="1380"/>
        </w:tabs>
        <w:ind w:left="1380" w:hanging="480"/>
      </w:pPr>
      <w:rPr>
        <w:rFonts w:hint="default"/>
        <w:b/>
        <w:bCs/>
        <w:lang w:val="en-US"/>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nsid w:val="15732012"/>
    <w:multiLevelType w:val="hybridMultilevel"/>
    <w:tmpl w:val="C200EC10"/>
    <w:lvl w:ilvl="0" w:tplc="54E8DA2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7A26721"/>
    <w:multiLevelType w:val="hybridMultilevel"/>
    <w:tmpl w:val="96CA58D0"/>
    <w:lvl w:ilvl="0" w:tplc="4C9EBB64">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1C0408"/>
    <w:multiLevelType w:val="hybridMultilevel"/>
    <w:tmpl w:val="9B9C3522"/>
    <w:lvl w:ilvl="0" w:tplc="D180D3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69475E"/>
    <w:multiLevelType w:val="hybridMultilevel"/>
    <w:tmpl w:val="B56C826E"/>
    <w:lvl w:ilvl="0" w:tplc="CCD0E9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814504D"/>
    <w:multiLevelType w:val="hybridMultilevel"/>
    <w:tmpl w:val="605E6E9A"/>
    <w:lvl w:ilvl="0" w:tplc="66541408">
      <w:start w:val="1"/>
      <w:numFmt w:val="decimal"/>
      <w:lvlText w:val="%1."/>
      <w:lvlJc w:val="left"/>
      <w:pPr>
        <w:ind w:left="842" w:hanging="360"/>
      </w:pPr>
      <w:rPr>
        <w:rFonts w:ascii="Times New Roman" w:eastAsia="微软雅黑" w:hAnsi="Times New Roman" w:cs="Times New Roman"/>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33550182"/>
    <w:multiLevelType w:val="hybridMultilevel"/>
    <w:tmpl w:val="01EACA9A"/>
    <w:lvl w:ilvl="0" w:tplc="B428F9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AB618DF"/>
    <w:multiLevelType w:val="hybridMultilevel"/>
    <w:tmpl w:val="C32048A4"/>
    <w:styleLink w:val="4"/>
    <w:lvl w:ilvl="0" w:tplc="219EEC1E">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8B84134">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2173C">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BF00AA2">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39A559A">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416FD04">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4EC238C">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BE44B0E">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3856CC">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473C0515"/>
    <w:multiLevelType w:val="hybridMultilevel"/>
    <w:tmpl w:val="50C2A1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A8C2EBA"/>
    <w:multiLevelType w:val="hybridMultilevel"/>
    <w:tmpl w:val="3CBA20B2"/>
    <w:lvl w:ilvl="0" w:tplc="F2728704">
      <w:start w:val="1"/>
      <w:numFmt w:val="decimal"/>
      <w:lvlText w:val="%1."/>
      <w:lvlJc w:val="left"/>
      <w:pPr>
        <w:ind w:left="780" w:hanging="360"/>
      </w:pPr>
      <w:rPr>
        <w:rFonts w:ascii="微软雅黑" w:eastAsia="微软雅黑" w:hAnsi="微软雅黑" w:cs="Times New Roman" w:hint="default"/>
        <w:color w:val="0000FF"/>
        <w:sz w:val="24"/>
        <w:u w:val="singl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51E332E"/>
    <w:multiLevelType w:val="hybridMultilevel"/>
    <w:tmpl w:val="C32048A4"/>
    <w:numStyleLink w:val="4"/>
  </w:abstractNum>
  <w:abstractNum w:abstractNumId="13">
    <w:nsid w:val="68815CEB"/>
    <w:multiLevelType w:val="hybridMultilevel"/>
    <w:tmpl w:val="01EACA9A"/>
    <w:lvl w:ilvl="0" w:tplc="B428F9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E91076F"/>
    <w:multiLevelType w:val="hybridMultilevel"/>
    <w:tmpl w:val="34CCCED6"/>
    <w:lvl w:ilvl="0" w:tplc="A4D893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6014AD1"/>
    <w:multiLevelType w:val="hybridMultilevel"/>
    <w:tmpl w:val="E550E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8145E79"/>
    <w:multiLevelType w:val="hybridMultilevel"/>
    <w:tmpl w:val="30046BD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1"/>
  </w:num>
  <w:num w:numId="3">
    <w:abstractNumId w:val="0"/>
  </w:num>
  <w:num w:numId="4">
    <w:abstractNumId w:val="16"/>
  </w:num>
  <w:num w:numId="5">
    <w:abstractNumId w:val="15"/>
  </w:num>
  <w:num w:numId="6">
    <w:abstractNumId w:val="10"/>
  </w:num>
  <w:num w:numId="7">
    <w:abstractNumId w:val="9"/>
  </w:num>
  <w:num w:numId="8">
    <w:abstractNumId w:val="12"/>
  </w:num>
  <w:num w:numId="9">
    <w:abstractNumId w:val="8"/>
  </w:num>
  <w:num w:numId="10">
    <w:abstractNumId w:val="11"/>
  </w:num>
  <w:num w:numId="11">
    <w:abstractNumId w:val="14"/>
  </w:num>
  <w:num w:numId="12">
    <w:abstractNumId w:val="7"/>
  </w:num>
  <w:num w:numId="13">
    <w:abstractNumId w:val="4"/>
  </w:num>
  <w:num w:numId="14">
    <w:abstractNumId w:val="3"/>
  </w:num>
  <w:num w:numId="15">
    <w:abstractNumId w:val="5"/>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E11"/>
    <w:rsid w:val="00004C62"/>
    <w:rsid w:val="000177A8"/>
    <w:rsid w:val="00022403"/>
    <w:rsid w:val="000361E6"/>
    <w:rsid w:val="0004019F"/>
    <w:rsid w:val="000410BF"/>
    <w:rsid w:val="000452C3"/>
    <w:rsid w:val="000461B8"/>
    <w:rsid w:val="00046AFB"/>
    <w:rsid w:val="0006148A"/>
    <w:rsid w:val="000878A1"/>
    <w:rsid w:val="00094C71"/>
    <w:rsid w:val="000C42E4"/>
    <w:rsid w:val="000C4787"/>
    <w:rsid w:val="000D19E8"/>
    <w:rsid w:val="000D4FD1"/>
    <w:rsid w:val="000E1206"/>
    <w:rsid w:val="000E6B67"/>
    <w:rsid w:val="0010449F"/>
    <w:rsid w:val="001349BE"/>
    <w:rsid w:val="0014284E"/>
    <w:rsid w:val="00142A63"/>
    <w:rsid w:val="00151A2A"/>
    <w:rsid w:val="0015579C"/>
    <w:rsid w:val="00172C7A"/>
    <w:rsid w:val="00173FA9"/>
    <w:rsid w:val="0018103F"/>
    <w:rsid w:val="001832AB"/>
    <w:rsid w:val="001B4257"/>
    <w:rsid w:val="001C1734"/>
    <w:rsid w:val="001C2E6E"/>
    <w:rsid w:val="001C6B34"/>
    <w:rsid w:val="001D25A7"/>
    <w:rsid w:val="001E1531"/>
    <w:rsid w:val="001F2FFC"/>
    <w:rsid w:val="00204DA0"/>
    <w:rsid w:val="0021026E"/>
    <w:rsid w:val="00221F9D"/>
    <w:rsid w:val="00247391"/>
    <w:rsid w:val="00250852"/>
    <w:rsid w:val="002541E2"/>
    <w:rsid w:val="002713BA"/>
    <w:rsid w:val="00275C06"/>
    <w:rsid w:val="00286170"/>
    <w:rsid w:val="00286194"/>
    <w:rsid w:val="00294A14"/>
    <w:rsid w:val="0029600C"/>
    <w:rsid w:val="002A0A18"/>
    <w:rsid w:val="002A1EF9"/>
    <w:rsid w:val="002C67FD"/>
    <w:rsid w:val="002C767A"/>
    <w:rsid w:val="002D08AB"/>
    <w:rsid w:val="00301D91"/>
    <w:rsid w:val="0031065B"/>
    <w:rsid w:val="0032736B"/>
    <w:rsid w:val="00343C5F"/>
    <w:rsid w:val="00347759"/>
    <w:rsid w:val="00350FC6"/>
    <w:rsid w:val="00353EA9"/>
    <w:rsid w:val="00382398"/>
    <w:rsid w:val="00382996"/>
    <w:rsid w:val="00395B7C"/>
    <w:rsid w:val="003A60D4"/>
    <w:rsid w:val="003C0DCC"/>
    <w:rsid w:val="003D4BBF"/>
    <w:rsid w:val="00414793"/>
    <w:rsid w:val="004278A9"/>
    <w:rsid w:val="00433B43"/>
    <w:rsid w:val="0044643C"/>
    <w:rsid w:val="00464C8E"/>
    <w:rsid w:val="004772ED"/>
    <w:rsid w:val="00490104"/>
    <w:rsid w:val="00490901"/>
    <w:rsid w:val="00494E11"/>
    <w:rsid w:val="004A36F3"/>
    <w:rsid w:val="004A6ABC"/>
    <w:rsid w:val="004B067B"/>
    <w:rsid w:val="004B2C7C"/>
    <w:rsid w:val="004C6919"/>
    <w:rsid w:val="004D1043"/>
    <w:rsid w:val="004D129E"/>
    <w:rsid w:val="004D7256"/>
    <w:rsid w:val="004E66F5"/>
    <w:rsid w:val="00515779"/>
    <w:rsid w:val="0053019C"/>
    <w:rsid w:val="00534689"/>
    <w:rsid w:val="0053699B"/>
    <w:rsid w:val="00537FD1"/>
    <w:rsid w:val="0054049C"/>
    <w:rsid w:val="00563EA0"/>
    <w:rsid w:val="005655B8"/>
    <w:rsid w:val="00577F85"/>
    <w:rsid w:val="00581652"/>
    <w:rsid w:val="005850BA"/>
    <w:rsid w:val="00592345"/>
    <w:rsid w:val="005A231E"/>
    <w:rsid w:val="005A3E80"/>
    <w:rsid w:val="005B15EC"/>
    <w:rsid w:val="005B392C"/>
    <w:rsid w:val="005B4569"/>
    <w:rsid w:val="005C03F4"/>
    <w:rsid w:val="005C259F"/>
    <w:rsid w:val="005F6E97"/>
    <w:rsid w:val="00605209"/>
    <w:rsid w:val="00614E64"/>
    <w:rsid w:val="006448FD"/>
    <w:rsid w:val="00661210"/>
    <w:rsid w:val="00664F2F"/>
    <w:rsid w:val="00672F50"/>
    <w:rsid w:val="006730EF"/>
    <w:rsid w:val="006A7567"/>
    <w:rsid w:val="006B0E98"/>
    <w:rsid w:val="006B3281"/>
    <w:rsid w:val="006B7C14"/>
    <w:rsid w:val="006C6BDF"/>
    <w:rsid w:val="006C7F1D"/>
    <w:rsid w:val="006D000A"/>
    <w:rsid w:val="006D6348"/>
    <w:rsid w:val="007015FE"/>
    <w:rsid w:val="00702A2B"/>
    <w:rsid w:val="00706736"/>
    <w:rsid w:val="007231BC"/>
    <w:rsid w:val="007269B1"/>
    <w:rsid w:val="00731F33"/>
    <w:rsid w:val="00747ACF"/>
    <w:rsid w:val="00751A58"/>
    <w:rsid w:val="007643B8"/>
    <w:rsid w:val="0077072F"/>
    <w:rsid w:val="00771E78"/>
    <w:rsid w:val="00772A10"/>
    <w:rsid w:val="00785B23"/>
    <w:rsid w:val="007900E7"/>
    <w:rsid w:val="00793E79"/>
    <w:rsid w:val="0079502E"/>
    <w:rsid w:val="007962A6"/>
    <w:rsid w:val="00796D66"/>
    <w:rsid w:val="007A583D"/>
    <w:rsid w:val="007B46CC"/>
    <w:rsid w:val="007C4C78"/>
    <w:rsid w:val="007C56D3"/>
    <w:rsid w:val="007D259D"/>
    <w:rsid w:val="007F3ECC"/>
    <w:rsid w:val="007F7B18"/>
    <w:rsid w:val="00807086"/>
    <w:rsid w:val="00825CE1"/>
    <w:rsid w:val="00852418"/>
    <w:rsid w:val="00877C41"/>
    <w:rsid w:val="00882310"/>
    <w:rsid w:val="008A5C83"/>
    <w:rsid w:val="008B2186"/>
    <w:rsid w:val="008C6F8F"/>
    <w:rsid w:val="008D1876"/>
    <w:rsid w:val="009071EB"/>
    <w:rsid w:val="00946248"/>
    <w:rsid w:val="00965265"/>
    <w:rsid w:val="0096557E"/>
    <w:rsid w:val="0097235B"/>
    <w:rsid w:val="00985234"/>
    <w:rsid w:val="00985FBD"/>
    <w:rsid w:val="00987AC5"/>
    <w:rsid w:val="009942E2"/>
    <w:rsid w:val="009A3520"/>
    <w:rsid w:val="009B3AE7"/>
    <w:rsid w:val="009F1186"/>
    <w:rsid w:val="00A00079"/>
    <w:rsid w:val="00A12E8C"/>
    <w:rsid w:val="00A16B7B"/>
    <w:rsid w:val="00A22B88"/>
    <w:rsid w:val="00A4226B"/>
    <w:rsid w:val="00A63505"/>
    <w:rsid w:val="00A65B64"/>
    <w:rsid w:val="00A768E2"/>
    <w:rsid w:val="00A959E7"/>
    <w:rsid w:val="00AB1128"/>
    <w:rsid w:val="00AB28BC"/>
    <w:rsid w:val="00AC40A8"/>
    <w:rsid w:val="00AD06BF"/>
    <w:rsid w:val="00AD3EC8"/>
    <w:rsid w:val="00AD4B51"/>
    <w:rsid w:val="00AE2CD8"/>
    <w:rsid w:val="00B01C7E"/>
    <w:rsid w:val="00B217B7"/>
    <w:rsid w:val="00B22218"/>
    <w:rsid w:val="00B378C5"/>
    <w:rsid w:val="00B44939"/>
    <w:rsid w:val="00B53874"/>
    <w:rsid w:val="00B7106F"/>
    <w:rsid w:val="00B7196E"/>
    <w:rsid w:val="00B71F21"/>
    <w:rsid w:val="00B73512"/>
    <w:rsid w:val="00BB704E"/>
    <w:rsid w:val="00BB7551"/>
    <w:rsid w:val="00BC0FA8"/>
    <w:rsid w:val="00BC6F1F"/>
    <w:rsid w:val="00BD66BF"/>
    <w:rsid w:val="00BE108A"/>
    <w:rsid w:val="00BE5EE5"/>
    <w:rsid w:val="00BF4DF3"/>
    <w:rsid w:val="00C004E1"/>
    <w:rsid w:val="00C03591"/>
    <w:rsid w:val="00C04DEC"/>
    <w:rsid w:val="00C05520"/>
    <w:rsid w:val="00C161F9"/>
    <w:rsid w:val="00C27BA6"/>
    <w:rsid w:val="00C330E0"/>
    <w:rsid w:val="00C35758"/>
    <w:rsid w:val="00C4111D"/>
    <w:rsid w:val="00C64B6C"/>
    <w:rsid w:val="00C7766C"/>
    <w:rsid w:val="00C96664"/>
    <w:rsid w:val="00CA7C14"/>
    <w:rsid w:val="00CC3247"/>
    <w:rsid w:val="00CD021E"/>
    <w:rsid w:val="00CD7724"/>
    <w:rsid w:val="00CE35F2"/>
    <w:rsid w:val="00CE5E46"/>
    <w:rsid w:val="00D00305"/>
    <w:rsid w:val="00D0517F"/>
    <w:rsid w:val="00D06CE6"/>
    <w:rsid w:val="00D3118F"/>
    <w:rsid w:val="00D340F7"/>
    <w:rsid w:val="00D36A5B"/>
    <w:rsid w:val="00D37865"/>
    <w:rsid w:val="00D439CB"/>
    <w:rsid w:val="00D55980"/>
    <w:rsid w:val="00D63E1E"/>
    <w:rsid w:val="00D66DB8"/>
    <w:rsid w:val="00DB34A1"/>
    <w:rsid w:val="00DD4C61"/>
    <w:rsid w:val="00DE5723"/>
    <w:rsid w:val="00DE59BF"/>
    <w:rsid w:val="00E03613"/>
    <w:rsid w:val="00E221DF"/>
    <w:rsid w:val="00E46B0B"/>
    <w:rsid w:val="00E55E71"/>
    <w:rsid w:val="00E63DA5"/>
    <w:rsid w:val="00E64D5B"/>
    <w:rsid w:val="00E76037"/>
    <w:rsid w:val="00E824E5"/>
    <w:rsid w:val="00E90CC5"/>
    <w:rsid w:val="00EB208F"/>
    <w:rsid w:val="00EC29EA"/>
    <w:rsid w:val="00EC3139"/>
    <w:rsid w:val="00EC5111"/>
    <w:rsid w:val="00EC52F1"/>
    <w:rsid w:val="00EC7EEF"/>
    <w:rsid w:val="00ED2766"/>
    <w:rsid w:val="00ED4892"/>
    <w:rsid w:val="00ED4B01"/>
    <w:rsid w:val="00EE1DB9"/>
    <w:rsid w:val="00EE389E"/>
    <w:rsid w:val="00F01F8A"/>
    <w:rsid w:val="00F151F3"/>
    <w:rsid w:val="00F2622E"/>
    <w:rsid w:val="00F329C9"/>
    <w:rsid w:val="00F32BE0"/>
    <w:rsid w:val="00F43415"/>
    <w:rsid w:val="00F71A2E"/>
    <w:rsid w:val="00F77B5C"/>
    <w:rsid w:val="00F83127"/>
    <w:rsid w:val="00F84801"/>
    <w:rsid w:val="00F9296D"/>
    <w:rsid w:val="00FA3BA9"/>
    <w:rsid w:val="00FE0065"/>
    <w:rsid w:val="00FF3371"/>
    <w:rsid w:val="0D853525"/>
    <w:rsid w:val="0DD377A1"/>
    <w:rsid w:val="0FF42113"/>
    <w:rsid w:val="10E86A2F"/>
    <w:rsid w:val="1F9F6BD3"/>
    <w:rsid w:val="222F1134"/>
    <w:rsid w:val="2B903528"/>
    <w:rsid w:val="2D7B573C"/>
    <w:rsid w:val="41E653B3"/>
    <w:rsid w:val="4DCA424C"/>
    <w:rsid w:val="51AB4CED"/>
    <w:rsid w:val="5E2177A1"/>
    <w:rsid w:val="61F35903"/>
    <w:rsid w:val="68BB1D96"/>
    <w:rsid w:val="771D1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6D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caption" w:qFormat="1"/>
    <w:lsdException w:name="footnote reference"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nhideWhenUsed="0" w:qFormat="1"/>
    <w:lsdException w:name="Normal (Web)" w:qFormat="1"/>
    <w:lsdException w:name="Normal Table" w:qFormat="1"/>
    <w:lsdException w:name="annotation subject" w:qFormat="1"/>
    <w:lsdException w:name="Table Simple 1" w:qFormat="1"/>
    <w:lsdException w:name="Balloon Text" w:semiHidden="0" w:unhideWhenUsed="0" w:qFormat="1"/>
    <w:lsdException w:name="Table Grid" w:uiPriority="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1D91"/>
    <w:pPr>
      <w:widowControl w:val="0"/>
      <w:jc w:val="both"/>
    </w:pPr>
    <w:rPr>
      <w:rFonts w:ascii="Times New Roman" w:hAnsi="Times New Roman" w:cs="Times New Roman"/>
      <w:kern w:val="2"/>
      <w:sz w:val="21"/>
      <w:szCs w:val="21"/>
    </w:rPr>
  </w:style>
  <w:style w:type="paragraph" w:styleId="1">
    <w:name w:val="heading 1"/>
    <w:basedOn w:val="a"/>
    <w:next w:val="a"/>
    <w:link w:val="1Char"/>
    <w:uiPriority w:val="9"/>
    <w:qFormat/>
    <w:rsid w:val="00D66D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rPr>
      <w:rFonts w:ascii="Calibri" w:hAnsi="Calibri" w:cs="Calibri"/>
    </w:rPr>
  </w:style>
  <w:style w:type="paragraph" w:styleId="a5">
    <w:name w:val="caption"/>
    <w:basedOn w:val="a"/>
    <w:next w:val="a"/>
    <w:link w:val="Char1"/>
    <w:uiPriority w:val="99"/>
    <w:qFormat/>
    <w:pPr>
      <w:spacing w:line="480" w:lineRule="auto"/>
      <w:ind w:firstLineChars="200" w:firstLine="200"/>
    </w:pPr>
    <w:rPr>
      <w:rFonts w:ascii="Cambria" w:eastAsia="黑体" w:hAnsi="Cambria" w:cs="Cambria"/>
      <w:sz w:val="20"/>
      <w:szCs w:val="20"/>
    </w:rPr>
  </w:style>
  <w:style w:type="paragraph" w:styleId="5">
    <w:name w:val="toc 5"/>
    <w:basedOn w:val="a"/>
    <w:next w:val="a"/>
    <w:uiPriority w:val="99"/>
    <w:qFormat/>
    <w:pPr>
      <w:ind w:leftChars="800" w:left="1680"/>
    </w:pPr>
    <w:rPr>
      <w:rFonts w:ascii="Calibri" w:hAnsi="Calibri" w:cs="Calibri"/>
    </w:rPr>
  </w:style>
  <w:style w:type="paragraph" w:styleId="3">
    <w:name w:val="toc 3"/>
    <w:basedOn w:val="a"/>
    <w:next w:val="a"/>
    <w:uiPriority w:val="99"/>
    <w:qFormat/>
    <w:pPr>
      <w:ind w:leftChars="400" w:left="840"/>
    </w:pPr>
  </w:style>
  <w:style w:type="paragraph" w:styleId="8">
    <w:name w:val="toc 8"/>
    <w:basedOn w:val="a"/>
    <w:next w:val="a"/>
    <w:uiPriority w:val="99"/>
    <w:qFormat/>
    <w:pPr>
      <w:ind w:leftChars="1400" w:left="2940"/>
    </w:pPr>
    <w:rPr>
      <w:rFonts w:ascii="Calibri" w:hAnsi="Calibri" w:cs="Calibri"/>
    </w:rPr>
  </w:style>
  <w:style w:type="paragraph" w:styleId="a6">
    <w:name w:val="Balloon Text"/>
    <w:basedOn w:val="a"/>
    <w:link w:val="Char2"/>
    <w:uiPriority w:val="99"/>
    <w:qFormat/>
    <w:rPr>
      <w:sz w:val="18"/>
      <w:szCs w:val="18"/>
    </w:rPr>
  </w:style>
  <w:style w:type="paragraph" w:styleId="a7">
    <w:name w:val="footer"/>
    <w:basedOn w:val="a"/>
    <w:link w:val="Char3"/>
    <w:uiPriority w:val="99"/>
    <w:pPr>
      <w:tabs>
        <w:tab w:val="center" w:pos="4153"/>
        <w:tab w:val="right" w:pos="8306"/>
      </w:tabs>
      <w:snapToGrid w:val="0"/>
      <w:jc w:val="left"/>
    </w:pPr>
    <w:rPr>
      <w:rFonts w:ascii="Calibri" w:hAnsi="Calibri" w:cs="Calibri"/>
      <w:kern w:val="0"/>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rFonts w:ascii="Calibri" w:hAnsi="Calibri" w:cs="Calibri"/>
      <w:kern w:val="0"/>
      <w:sz w:val="18"/>
      <w:szCs w:val="18"/>
    </w:rPr>
  </w:style>
  <w:style w:type="paragraph" w:styleId="10">
    <w:name w:val="toc 1"/>
    <w:basedOn w:val="a"/>
    <w:next w:val="a"/>
    <w:uiPriority w:val="39"/>
    <w:qFormat/>
    <w:pPr>
      <w:tabs>
        <w:tab w:val="right" w:leader="dot" w:pos="8296"/>
      </w:tabs>
      <w:spacing w:line="360" w:lineRule="auto"/>
    </w:pPr>
    <w:rPr>
      <w:b/>
      <w:bCs/>
      <w:sz w:val="24"/>
      <w:szCs w:val="24"/>
    </w:rPr>
  </w:style>
  <w:style w:type="paragraph" w:styleId="40">
    <w:name w:val="toc 4"/>
    <w:basedOn w:val="a"/>
    <w:next w:val="a"/>
    <w:uiPriority w:val="99"/>
    <w:qFormat/>
    <w:pPr>
      <w:ind w:leftChars="600" w:left="1260"/>
    </w:pPr>
    <w:rPr>
      <w:rFonts w:ascii="Calibri" w:hAnsi="Calibri" w:cs="Calibri"/>
    </w:rPr>
  </w:style>
  <w:style w:type="paragraph" w:styleId="a9">
    <w:name w:val="footnote text"/>
    <w:basedOn w:val="a"/>
    <w:link w:val="Char5"/>
    <w:uiPriority w:val="99"/>
    <w:qFormat/>
    <w:pPr>
      <w:snapToGrid w:val="0"/>
      <w:jc w:val="left"/>
    </w:pPr>
    <w:rPr>
      <w:sz w:val="18"/>
      <w:szCs w:val="18"/>
    </w:rPr>
  </w:style>
  <w:style w:type="paragraph" w:styleId="6">
    <w:name w:val="toc 6"/>
    <w:basedOn w:val="a"/>
    <w:next w:val="a"/>
    <w:uiPriority w:val="99"/>
    <w:qFormat/>
    <w:pPr>
      <w:ind w:leftChars="1000" w:left="2100"/>
    </w:pPr>
    <w:rPr>
      <w:rFonts w:ascii="Calibri" w:hAnsi="Calibri" w:cs="Calibri"/>
    </w:rPr>
  </w:style>
  <w:style w:type="paragraph" w:styleId="2">
    <w:name w:val="toc 2"/>
    <w:basedOn w:val="a"/>
    <w:next w:val="a"/>
    <w:uiPriority w:val="39"/>
    <w:qFormat/>
    <w:pPr>
      <w:tabs>
        <w:tab w:val="left" w:pos="1260"/>
        <w:tab w:val="right" w:leader="dot" w:pos="8296"/>
      </w:tabs>
      <w:spacing w:line="360" w:lineRule="auto"/>
      <w:ind w:leftChars="200" w:left="420"/>
    </w:pPr>
    <w:rPr>
      <w:sz w:val="24"/>
      <w:szCs w:val="24"/>
    </w:rPr>
  </w:style>
  <w:style w:type="paragraph" w:styleId="9">
    <w:name w:val="toc 9"/>
    <w:basedOn w:val="a"/>
    <w:next w:val="a"/>
    <w:uiPriority w:val="99"/>
    <w:qFormat/>
    <w:pPr>
      <w:ind w:leftChars="1600" w:left="3360"/>
    </w:pPr>
    <w:rPr>
      <w:rFonts w:ascii="Calibri" w:hAnsi="Calibri" w:cs="Calibri"/>
    </w:rPr>
  </w:style>
  <w:style w:type="paragraph" w:styleId="aa">
    <w:name w:val="Normal (Web)"/>
    <w:basedOn w:val="a"/>
    <w:uiPriority w:val="99"/>
    <w:qFormat/>
    <w:rPr>
      <w:sz w:val="24"/>
      <w:szCs w:val="24"/>
    </w:rPr>
  </w:style>
  <w:style w:type="character" w:styleId="ab">
    <w:name w:val="FollowedHyperlink"/>
    <w:basedOn w:val="a0"/>
    <w:uiPriority w:val="99"/>
    <w:qFormat/>
    <w:rPr>
      <w:color w:val="800080"/>
      <w:u w:val="single"/>
    </w:rPr>
  </w:style>
  <w:style w:type="character" w:styleId="ac">
    <w:name w:val="Emphasis"/>
    <w:basedOn w:val="a0"/>
    <w:uiPriority w:val="99"/>
    <w:qFormat/>
    <w:rPr>
      <w:i/>
      <w:iCs/>
    </w:rPr>
  </w:style>
  <w:style w:type="character" w:styleId="ad">
    <w:name w:val="Hyperlink"/>
    <w:basedOn w:val="a0"/>
    <w:uiPriority w:val="99"/>
    <w:qFormat/>
    <w:rPr>
      <w:color w:val="0000FF"/>
      <w:u w:val="single"/>
    </w:rPr>
  </w:style>
  <w:style w:type="character" w:styleId="ae">
    <w:name w:val="annotation reference"/>
    <w:basedOn w:val="a0"/>
    <w:uiPriority w:val="99"/>
    <w:qFormat/>
    <w:rPr>
      <w:sz w:val="21"/>
      <w:szCs w:val="21"/>
    </w:rPr>
  </w:style>
  <w:style w:type="character" w:styleId="af">
    <w:name w:val="footnote reference"/>
    <w:basedOn w:val="a0"/>
    <w:uiPriority w:val="99"/>
    <w:qFormat/>
    <w:rPr>
      <w:vertAlign w:val="superscript"/>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uiPriority w:val="99"/>
    <w:qFormat/>
    <w:pPr>
      <w:widowControl w:val="0"/>
      <w:jc w:val="both"/>
    </w:pPr>
    <w:rPr>
      <w:rFonts w:ascii="Times New Roman" w:hAnsi="Times New Roman"/>
    </w:rPr>
    <w:tblPr>
      <w:tblBorders>
        <w:top w:val="single" w:sz="12" w:space="0" w:color="008000"/>
        <w:bottom w:val="single" w:sz="12" w:space="0" w:color="008000"/>
      </w:tblBorders>
    </w:tbl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customStyle="1" w:styleId="12">
    <w:name w:val="列出段落1"/>
    <w:basedOn w:val="a"/>
    <w:uiPriority w:val="99"/>
    <w:qFormat/>
    <w:pPr>
      <w:ind w:firstLineChars="200" w:firstLine="420"/>
    </w:pPr>
  </w:style>
  <w:style w:type="paragraph" w:customStyle="1" w:styleId="20">
    <w:name w:val="列出段落2"/>
    <w:basedOn w:val="a"/>
    <w:uiPriority w:val="99"/>
    <w:qFormat/>
    <w:pPr>
      <w:ind w:firstLineChars="200" w:firstLine="420"/>
    </w:pPr>
  </w:style>
  <w:style w:type="paragraph" w:customStyle="1" w:styleId="p0">
    <w:name w:val="p0"/>
    <w:basedOn w:val="a"/>
    <w:uiPriority w:val="99"/>
    <w:qFormat/>
    <w:pPr>
      <w:widowControl/>
    </w:pPr>
    <w:rPr>
      <w:kern w:val="0"/>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character" w:customStyle="1" w:styleId="Char2">
    <w:name w:val="批注框文本 Char"/>
    <w:basedOn w:val="a0"/>
    <w:link w:val="a6"/>
    <w:uiPriority w:val="99"/>
    <w:qFormat/>
    <w:rPr>
      <w:rFonts w:ascii="Times New Roman" w:hAnsi="Times New Roman" w:cs="Times New Roman"/>
      <w:kern w:val="2"/>
      <w:sz w:val="18"/>
      <w:szCs w:val="18"/>
    </w:rPr>
  </w:style>
  <w:style w:type="character" w:customStyle="1" w:styleId="Char0">
    <w:name w:val="批注文字 Char"/>
    <w:basedOn w:val="a0"/>
    <w:link w:val="a4"/>
    <w:uiPriority w:val="99"/>
    <w:qFormat/>
    <w:rPr>
      <w:rFonts w:ascii="Times New Roman" w:hAnsi="Times New Roman" w:cs="Times New Roman"/>
      <w:kern w:val="2"/>
      <w:sz w:val="24"/>
      <w:szCs w:val="24"/>
    </w:rPr>
  </w:style>
  <w:style w:type="character" w:customStyle="1" w:styleId="Char">
    <w:name w:val="批注主题 Char"/>
    <w:basedOn w:val="Char0"/>
    <w:link w:val="a3"/>
    <w:uiPriority w:val="99"/>
    <w:qFormat/>
    <w:rPr>
      <w:rFonts w:ascii="Times New Roman" w:hAnsi="Times New Roman" w:cs="Times New Roman"/>
      <w:b/>
      <w:bCs/>
      <w:kern w:val="2"/>
      <w:sz w:val="24"/>
      <w:szCs w:val="24"/>
    </w:rPr>
  </w:style>
  <w:style w:type="character" w:customStyle="1" w:styleId="Char1">
    <w:name w:val="题注 Char"/>
    <w:basedOn w:val="a0"/>
    <w:link w:val="a5"/>
    <w:uiPriority w:val="99"/>
    <w:qFormat/>
    <w:rPr>
      <w:rFonts w:ascii="Cambria" w:eastAsia="黑体" w:hAnsi="Cambria" w:cs="Cambria"/>
      <w:kern w:val="2"/>
    </w:rPr>
  </w:style>
  <w:style w:type="table" w:customStyle="1" w:styleId="13">
    <w:name w:val="网格型1"/>
    <w:uiPriority w:val="9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0">
    <w:name w:val="列出段落3"/>
    <w:basedOn w:val="a"/>
    <w:uiPriority w:val="99"/>
    <w:qFormat/>
    <w:pPr>
      <w:ind w:firstLineChars="200" w:firstLine="420"/>
    </w:pPr>
    <w:rPr>
      <w:szCs w:val="24"/>
    </w:rPr>
  </w:style>
  <w:style w:type="character" w:customStyle="1" w:styleId="Char5">
    <w:name w:val="脚注文本 Char"/>
    <w:basedOn w:val="a0"/>
    <w:link w:val="a9"/>
    <w:uiPriority w:val="99"/>
    <w:qFormat/>
    <w:rPr>
      <w:rFonts w:ascii="Times New Roman" w:hAnsi="Times New Roman" w:cs="Times New Roman"/>
      <w:kern w:val="2"/>
      <w:sz w:val="18"/>
      <w:szCs w:val="18"/>
    </w:rPr>
  </w:style>
  <w:style w:type="paragraph" w:styleId="af1">
    <w:name w:val="Title"/>
    <w:basedOn w:val="a"/>
    <w:next w:val="a"/>
    <w:link w:val="Char6"/>
    <w:uiPriority w:val="10"/>
    <w:qFormat/>
    <w:rsid w:val="00825CE1"/>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1"/>
    <w:uiPriority w:val="10"/>
    <w:rsid w:val="00825CE1"/>
    <w:rPr>
      <w:rFonts w:asciiTheme="majorHAnsi" w:hAnsiTheme="majorHAnsi" w:cstheme="majorBidi"/>
      <w:b/>
      <w:bCs/>
      <w:kern w:val="2"/>
      <w:sz w:val="32"/>
      <w:szCs w:val="32"/>
    </w:rPr>
  </w:style>
  <w:style w:type="paragraph" w:styleId="af2">
    <w:name w:val="List Paragraph"/>
    <w:basedOn w:val="a"/>
    <w:rsid w:val="004D129E"/>
    <w:pPr>
      <w:ind w:firstLineChars="200" w:firstLine="420"/>
    </w:pPr>
  </w:style>
  <w:style w:type="character" w:customStyle="1" w:styleId="1Char">
    <w:name w:val="标题 1 Char"/>
    <w:basedOn w:val="a0"/>
    <w:link w:val="1"/>
    <w:uiPriority w:val="9"/>
    <w:rsid w:val="00D66DB8"/>
    <w:rPr>
      <w:rFonts w:ascii="Times New Roman" w:hAnsi="Times New Roman" w:cs="Times New Roman"/>
      <w:b/>
      <w:bCs/>
      <w:kern w:val="44"/>
      <w:sz w:val="44"/>
      <w:szCs w:val="44"/>
    </w:rPr>
  </w:style>
  <w:style w:type="numbering" w:customStyle="1" w:styleId="4">
    <w:name w:val="已导入的样式“4”"/>
    <w:rsid w:val="00C64B6C"/>
    <w:pPr>
      <w:numPr>
        <w:numId w:val="7"/>
      </w:numPr>
    </w:pPr>
  </w:style>
  <w:style w:type="character" w:customStyle="1" w:styleId="apple-converted-space">
    <w:name w:val="apple-converted-space"/>
    <w:basedOn w:val="a0"/>
    <w:rsid w:val="00702A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caption" w:qFormat="1"/>
    <w:lsdException w:name="footnote reference"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nhideWhenUsed="0" w:qFormat="1"/>
    <w:lsdException w:name="Normal (Web)" w:qFormat="1"/>
    <w:lsdException w:name="Normal Table" w:qFormat="1"/>
    <w:lsdException w:name="annotation subject" w:qFormat="1"/>
    <w:lsdException w:name="Table Simple 1" w:qFormat="1"/>
    <w:lsdException w:name="Balloon Text" w:semiHidden="0" w:unhideWhenUsed="0" w:qFormat="1"/>
    <w:lsdException w:name="Table Grid" w:uiPriority="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1D91"/>
    <w:pPr>
      <w:widowControl w:val="0"/>
      <w:jc w:val="both"/>
    </w:pPr>
    <w:rPr>
      <w:rFonts w:ascii="Times New Roman" w:hAnsi="Times New Roman" w:cs="Times New Roman"/>
      <w:kern w:val="2"/>
      <w:sz w:val="21"/>
      <w:szCs w:val="21"/>
    </w:rPr>
  </w:style>
  <w:style w:type="paragraph" w:styleId="1">
    <w:name w:val="heading 1"/>
    <w:basedOn w:val="a"/>
    <w:next w:val="a"/>
    <w:link w:val="1Char"/>
    <w:uiPriority w:val="9"/>
    <w:qFormat/>
    <w:rsid w:val="00D66D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rPr>
      <w:rFonts w:ascii="Calibri" w:hAnsi="Calibri" w:cs="Calibri"/>
    </w:rPr>
  </w:style>
  <w:style w:type="paragraph" w:styleId="a5">
    <w:name w:val="caption"/>
    <w:basedOn w:val="a"/>
    <w:next w:val="a"/>
    <w:link w:val="Char1"/>
    <w:uiPriority w:val="99"/>
    <w:qFormat/>
    <w:pPr>
      <w:spacing w:line="480" w:lineRule="auto"/>
      <w:ind w:firstLineChars="200" w:firstLine="200"/>
    </w:pPr>
    <w:rPr>
      <w:rFonts w:ascii="Cambria" w:eastAsia="黑体" w:hAnsi="Cambria" w:cs="Cambria"/>
      <w:sz w:val="20"/>
      <w:szCs w:val="20"/>
    </w:rPr>
  </w:style>
  <w:style w:type="paragraph" w:styleId="5">
    <w:name w:val="toc 5"/>
    <w:basedOn w:val="a"/>
    <w:next w:val="a"/>
    <w:uiPriority w:val="99"/>
    <w:qFormat/>
    <w:pPr>
      <w:ind w:leftChars="800" w:left="1680"/>
    </w:pPr>
    <w:rPr>
      <w:rFonts w:ascii="Calibri" w:hAnsi="Calibri" w:cs="Calibri"/>
    </w:rPr>
  </w:style>
  <w:style w:type="paragraph" w:styleId="3">
    <w:name w:val="toc 3"/>
    <w:basedOn w:val="a"/>
    <w:next w:val="a"/>
    <w:uiPriority w:val="99"/>
    <w:qFormat/>
    <w:pPr>
      <w:ind w:leftChars="400" w:left="840"/>
    </w:pPr>
  </w:style>
  <w:style w:type="paragraph" w:styleId="8">
    <w:name w:val="toc 8"/>
    <w:basedOn w:val="a"/>
    <w:next w:val="a"/>
    <w:uiPriority w:val="99"/>
    <w:qFormat/>
    <w:pPr>
      <w:ind w:leftChars="1400" w:left="2940"/>
    </w:pPr>
    <w:rPr>
      <w:rFonts w:ascii="Calibri" w:hAnsi="Calibri" w:cs="Calibri"/>
    </w:rPr>
  </w:style>
  <w:style w:type="paragraph" w:styleId="a6">
    <w:name w:val="Balloon Text"/>
    <w:basedOn w:val="a"/>
    <w:link w:val="Char2"/>
    <w:uiPriority w:val="99"/>
    <w:qFormat/>
    <w:rPr>
      <w:sz w:val="18"/>
      <w:szCs w:val="18"/>
    </w:rPr>
  </w:style>
  <w:style w:type="paragraph" w:styleId="a7">
    <w:name w:val="footer"/>
    <w:basedOn w:val="a"/>
    <w:link w:val="Char3"/>
    <w:uiPriority w:val="99"/>
    <w:pPr>
      <w:tabs>
        <w:tab w:val="center" w:pos="4153"/>
        <w:tab w:val="right" w:pos="8306"/>
      </w:tabs>
      <w:snapToGrid w:val="0"/>
      <w:jc w:val="left"/>
    </w:pPr>
    <w:rPr>
      <w:rFonts w:ascii="Calibri" w:hAnsi="Calibri" w:cs="Calibri"/>
      <w:kern w:val="0"/>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rFonts w:ascii="Calibri" w:hAnsi="Calibri" w:cs="Calibri"/>
      <w:kern w:val="0"/>
      <w:sz w:val="18"/>
      <w:szCs w:val="18"/>
    </w:rPr>
  </w:style>
  <w:style w:type="paragraph" w:styleId="10">
    <w:name w:val="toc 1"/>
    <w:basedOn w:val="a"/>
    <w:next w:val="a"/>
    <w:uiPriority w:val="39"/>
    <w:qFormat/>
    <w:pPr>
      <w:tabs>
        <w:tab w:val="right" w:leader="dot" w:pos="8296"/>
      </w:tabs>
      <w:spacing w:line="360" w:lineRule="auto"/>
    </w:pPr>
    <w:rPr>
      <w:b/>
      <w:bCs/>
      <w:sz w:val="24"/>
      <w:szCs w:val="24"/>
    </w:rPr>
  </w:style>
  <w:style w:type="paragraph" w:styleId="40">
    <w:name w:val="toc 4"/>
    <w:basedOn w:val="a"/>
    <w:next w:val="a"/>
    <w:uiPriority w:val="99"/>
    <w:qFormat/>
    <w:pPr>
      <w:ind w:leftChars="600" w:left="1260"/>
    </w:pPr>
    <w:rPr>
      <w:rFonts w:ascii="Calibri" w:hAnsi="Calibri" w:cs="Calibri"/>
    </w:rPr>
  </w:style>
  <w:style w:type="paragraph" w:styleId="a9">
    <w:name w:val="footnote text"/>
    <w:basedOn w:val="a"/>
    <w:link w:val="Char5"/>
    <w:uiPriority w:val="99"/>
    <w:qFormat/>
    <w:pPr>
      <w:snapToGrid w:val="0"/>
      <w:jc w:val="left"/>
    </w:pPr>
    <w:rPr>
      <w:sz w:val="18"/>
      <w:szCs w:val="18"/>
    </w:rPr>
  </w:style>
  <w:style w:type="paragraph" w:styleId="6">
    <w:name w:val="toc 6"/>
    <w:basedOn w:val="a"/>
    <w:next w:val="a"/>
    <w:uiPriority w:val="99"/>
    <w:qFormat/>
    <w:pPr>
      <w:ind w:leftChars="1000" w:left="2100"/>
    </w:pPr>
    <w:rPr>
      <w:rFonts w:ascii="Calibri" w:hAnsi="Calibri" w:cs="Calibri"/>
    </w:rPr>
  </w:style>
  <w:style w:type="paragraph" w:styleId="2">
    <w:name w:val="toc 2"/>
    <w:basedOn w:val="a"/>
    <w:next w:val="a"/>
    <w:uiPriority w:val="39"/>
    <w:qFormat/>
    <w:pPr>
      <w:tabs>
        <w:tab w:val="left" w:pos="1260"/>
        <w:tab w:val="right" w:leader="dot" w:pos="8296"/>
      </w:tabs>
      <w:spacing w:line="360" w:lineRule="auto"/>
      <w:ind w:leftChars="200" w:left="420"/>
    </w:pPr>
    <w:rPr>
      <w:sz w:val="24"/>
      <w:szCs w:val="24"/>
    </w:rPr>
  </w:style>
  <w:style w:type="paragraph" w:styleId="9">
    <w:name w:val="toc 9"/>
    <w:basedOn w:val="a"/>
    <w:next w:val="a"/>
    <w:uiPriority w:val="99"/>
    <w:qFormat/>
    <w:pPr>
      <w:ind w:leftChars="1600" w:left="3360"/>
    </w:pPr>
    <w:rPr>
      <w:rFonts w:ascii="Calibri" w:hAnsi="Calibri" w:cs="Calibri"/>
    </w:rPr>
  </w:style>
  <w:style w:type="paragraph" w:styleId="aa">
    <w:name w:val="Normal (Web)"/>
    <w:basedOn w:val="a"/>
    <w:uiPriority w:val="99"/>
    <w:qFormat/>
    <w:rPr>
      <w:sz w:val="24"/>
      <w:szCs w:val="24"/>
    </w:rPr>
  </w:style>
  <w:style w:type="character" w:styleId="ab">
    <w:name w:val="FollowedHyperlink"/>
    <w:basedOn w:val="a0"/>
    <w:uiPriority w:val="99"/>
    <w:qFormat/>
    <w:rPr>
      <w:color w:val="800080"/>
      <w:u w:val="single"/>
    </w:rPr>
  </w:style>
  <w:style w:type="character" w:styleId="ac">
    <w:name w:val="Emphasis"/>
    <w:basedOn w:val="a0"/>
    <w:uiPriority w:val="99"/>
    <w:qFormat/>
    <w:rPr>
      <w:i/>
      <w:iCs/>
    </w:rPr>
  </w:style>
  <w:style w:type="character" w:styleId="ad">
    <w:name w:val="Hyperlink"/>
    <w:basedOn w:val="a0"/>
    <w:uiPriority w:val="99"/>
    <w:qFormat/>
    <w:rPr>
      <w:color w:val="0000FF"/>
      <w:u w:val="single"/>
    </w:rPr>
  </w:style>
  <w:style w:type="character" w:styleId="ae">
    <w:name w:val="annotation reference"/>
    <w:basedOn w:val="a0"/>
    <w:uiPriority w:val="99"/>
    <w:qFormat/>
    <w:rPr>
      <w:sz w:val="21"/>
      <w:szCs w:val="21"/>
    </w:rPr>
  </w:style>
  <w:style w:type="character" w:styleId="af">
    <w:name w:val="footnote reference"/>
    <w:basedOn w:val="a0"/>
    <w:uiPriority w:val="99"/>
    <w:qFormat/>
    <w:rPr>
      <w:vertAlign w:val="superscript"/>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uiPriority w:val="99"/>
    <w:qFormat/>
    <w:pPr>
      <w:widowControl w:val="0"/>
      <w:jc w:val="both"/>
    </w:pPr>
    <w:rPr>
      <w:rFonts w:ascii="Times New Roman" w:hAnsi="Times New Roman"/>
    </w:rPr>
    <w:tblPr>
      <w:tblBorders>
        <w:top w:val="single" w:sz="12" w:space="0" w:color="008000"/>
        <w:bottom w:val="single" w:sz="12" w:space="0" w:color="008000"/>
      </w:tblBorders>
    </w:tbl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customStyle="1" w:styleId="12">
    <w:name w:val="列出段落1"/>
    <w:basedOn w:val="a"/>
    <w:uiPriority w:val="99"/>
    <w:qFormat/>
    <w:pPr>
      <w:ind w:firstLineChars="200" w:firstLine="420"/>
    </w:pPr>
  </w:style>
  <w:style w:type="paragraph" w:customStyle="1" w:styleId="20">
    <w:name w:val="列出段落2"/>
    <w:basedOn w:val="a"/>
    <w:uiPriority w:val="99"/>
    <w:qFormat/>
    <w:pPr>
      <w:ind w:firstLineChars="200" w:firstLine="420"/>
    </w:pPr>
  </w:style>
  <w:style w:type="paragraph" w:customStyle="1" w:styleId="p0">
    <w:name w:val="p0"/>
    <w:basedOn w:val="a"/>
    <w:uiPriority w:val="99"/>
    <w:qFormat/>
    <w:pPr>
      <w:widowControl/>
    </w:pPr>
    <w:rPr>
      <w:kern w:val="0"/>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character" w:customStyle="1" w:styleId="Char2">
    <w:name w:val="批注框文本 Char"/>
    <w:basedOn w:val="a0"/>
    <w:link w:val="a6"/>
    <w:uiPriority w:val="99"/>
    <w:qFormat/>
    <w:rPr>
      <w:rFonts w:ascii="Times New Roman" w:hAnsi="Times New Roman" w:cs="Times New Roman"/>
      <w:kern w:val="2"/>
      <w:sz w:val="18"/>
      <w:szCs w:val="18"/>
    </w:rPr>
  </w:style>
  <w:style w:type="character" w:customStyle="1" w:styleId="Char0">
    <w:name w:val="批注文字 Char"/>
    <w:basedOn w:val="a0"/>
    <w:link w:val="a4"/>
    <w:uiPriority w:val="99"/>
    <w:qFormat/>
    <w:rPr>
      <w:rFonts w:ascii="Times New Roman" w:hAnsi="Times New Roman" w:cs="Times New Roman"/>
      <w:kern w:val="2"/>
      <w:sz w:val="24"/>
      <w:szCs w:val="24"/>
    </w:rPr>
  </w:style>
  <w:style w:type="character" w:customStyle="1" w:styleId="Char">
    <w:name w:val="批注主题 Char"/>
    <w:basedOn w:val="Char0"/>
    <w:link w:val="a3"/>
    <w:uiPriority w:val="99"/>
    <w:qFormat/>
    <w:rPr>
      <w:rFonts w:ascii="Times New Roman" w:hAnsi="Times New Roman" w:cs="Times New Roman"/>
      <w:b/>
      <w:bCs/>
      <w:kern w:val="2"/>
      <w:sz w:val="24"/>
      <w:szCs w:val="24"/>
    </w:rPr>
  </w:style>
  <w:style w:type="character" w:customStyle="1" w:styleId="Char1">
    <w:name w:val="题注 Char"/>
    <w:basedOn w:val="a0"/>
    <w:link w:val="a5"/>
    <w:uiPriority w:val="99"/>
    <w:qFormat/>
    <w:rPr>
      <w:rFonts w:ascii="Cambria" w:eastAsia="黑体" w:hAnsi="Cambria" w:cs="Cambria"/>
      <w:kern w:val="2"/>
    </w:rPr>
  </w:style>
  <w:style w:type="table" w:customStyle="1" w:styleId="13">
    <w:name w:val="网格型1"/>
    <w:uiPriority w:val="9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0">
    <w:name w:val="列出段落3"/>
    <w:basedOn w:val="a"/>
    <w:uiPriority w:val="99"/>
    <w:qFormat/>
    <w:pPr>
      <w:ind w:firstLineChars="200" w:firstLine="420"/>
    </w:pPr>
    <w:rPr>
      <w:szCs w:val="24"/>
    </w:rPr>
  </w:style>
  <w:style w:type="character" w:customStyle="1" w:styleId="Char5">
    <w:name w:val="脚注文本 Char"/>
    <w:basedOn w:val="a0"/>
    <w:link w:val="a9"/>
    <w:uiPriority w:val="99"/>
    <w:qFormat/>
    <w:rPr>
      <w:rFonts w:ascii="Times New Roman" w:hAnsi="Times New Roman" w:cs="Times New Roman"/>
      <w:kern w:val="2"/>
      <w:sz w:val="18"/>
      <w:szCs w:val="18"/>
    </w:rPr>
  </w:style>
  <w:style w:type="paragraph" w:styleId="af1">
    <w:name w:val="Title"/>
    <w:basedOn w:val="a"/>
    <w:next w:val="a"/>
    <w:link w:val="Char6"/>
    <w:uiPriority w:val="10"/>
    <w:qFormat/>
    <w:rsid w:val="00825CE1"/>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1"/>
    <w:uiPriority w:val="10"/>
    <w:rsid w:val="00825CE1"/>
    <w:rPr>
      <w:rFonts w:asciiTheme="majorHAnsi" w:hAnsiTheme="majorHAnsi" w:cstheme="majorBidi"/>
      <w:b/>
      <w:bCs/>
      <w:kern w:val="2"/>
      <w:sz w:val="32"/>
      <w:szCs w:val="32"/>
    </w:rPr>
  </w:style>
  <w:style w:type="paragraph" w:styleId="af2">
    <w:name w:val="List Paragraph"/>
    <w:basedOn w:val="a"/>
    <w:rsid w:val="004D129E"/>
    <w:pPr>
      <w:ind w:firstLineChars="200" w:firstLine="420"/>
    </w:pPr>
  </w:style>
  <w:style w:type="character" w:customStyle="1" w:styleId="1Char">
    <w:name w:val="标题 1 Char"/>
    <w:basedOn w:val="a0"/>
    <w:link w:val="1"/>
    <w:uiPriority w:val="9"/>
    <w:rsid w:val="00D66DB8"/>
    <w:rPr>
      <w:rFonts w:ascii="Times New Roman" w:hAnsi="Times New Roman" w:cs="Times New Roman"/>
      <w:b/>
      <w:bCs/>
      <w:kern w:val="44"/>
      <w:sz w:val="44"/>
      <w:szCs w:val="44"/>
    </w:rPr>
  </w:style>
  <w:style w:type="numbering" w:customStyle="1" w:styleId="4">
    <w:name w:val="已导入的样式“4”"/>
    <w:rsid w:val="00C64B6C"/>
    <w:pPr>
      <w:numPr>
        <w:numId w:val="7"/>
      </w:numPr>
    </w:pPr>
  </w:style>
  <w:style w:type="character" w:customStyle="1" w:styleId="apple-converted-space">
    <w:name w:val="apple-converted-space"/>
    <w:basedOn w:val="a0"/>
    <w:rsid w:val="0070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37903">
      <w:bodyDiv w:val="1"/>
      <w:marLeft w:val="0"/>
      <w:marRight w:val="0"/>
      <w:marTop w:val="0"/>
      <w:marBottom w:val="0"/>
      <w:divBdr>
        <w:top w:val="none" w:sz="0" w:space="0" w:color="auto"/>
        <w:left w:val="none" w:sz="0" w:space="0" w:color="auto"/>
        <w:bottom w:val="none" w:sz="0" w:space="0" w:color="auto"/>
        <w:right w:val="none" w:sz="0" w:space="0" w:color="auto"/>
      </w:divBdr>
    </w:div>
    <w:div w:id="103378983">
      <w:bodyDiv w:val="1"/>
      <w:marLeft w:val="0"/>
      <w:marRight w:val="0"/>
      <w:marTop w:val="0"/>
      <w:marBottom w:val="0"/>
      <w:divBdr>
        <w:top w:val="none" w:sz="0" w:space="0" w:color="auto"/>
        <w:left w:val="none" w:sz="0" w:space="0" w:color="auto"/>
        <w:bottom w:val="none" w:sz="0" w:space="0" w:color="auto"/>
        <w:right w:val="none" w:sz="0" w:space="0" w:color="auto"/>
      </w:divBdr>
    </w:div>
    <w:div w:id="311761176">
      <w:bodyDiv w:val="1"/>
      <w:marLeft w:val="0"/>
      <w:marRight w:val="0"/>
      <w:marTop w:val="0"/>
      <w:marBottom w:val="0"/>
      <w:divBdr>
        <w:top w:val="none" w:sz="0" w:space="0" w:color="auto"/>
        <w:left w:val="none" w:sz="0" w:space="0" w:color="auto"/>
        <w:bottom w:val="none" w:sz="0" w:space="0" w:color="auto"/>
        <w:right w:val="none" w:sz="0" w:space="0" w:color="auto"/>
      </w:divBdr>
    </w:div>
    <w:div w:id="408429834">
      <w:bodyDiv w:val="1"/>
      <w:marLeft w:val="0"/>
      <w:marRight w:val="0"/>
      <w:marTop w:val="0"/>
      <w:marBottom w:val="0"/>
      <w:divBdr>
        <w:top w:val="none" w:sz="0" w:space="0" w:color="auto"/>
        <w:left w:val="none" w:sz="0" w:space="0" w:color="auto"/>
        <w:bottom w:val="none" w:sz="0" w:space="0" w:color="auto"/>
        <w:right w:val="none" w:sz="0" w:space="0" w:color="auto"/>
      </w:divBdr>
    </w:div>
    <w:div w:id="608319753">
      <w:bodyDiv w:val="1"/>
      <w:marLeft w:val="0"/>
      <w:marRight w:val="0"/>
      <w:marTop w:val="0"/>
      <w:marBottom w:val="0"/>
      <w:divBdr>
        <w:top w:val="none" w:sz="0" w:space="0" w:color="auto"/>
        <w:left w:val="none" w:sz="0" w:space="0" w:color="auto"/>
        <w:bottom w:val="none" w:sz="0" w:space="0" w:color="auto"/>
        <w:right w:val="none" w:sz="0" w:space="0" w:color="auto"/>
      </w:divBdr>
    </w:div>
    <w:div w:id="686567797">
      <w:bodyDiv w:val="1"/>
      <w:marLeft w:val="0"/>
      <w:marRight w:val="0"/>
      <w:marTop w:val="0"/>
      <w:marBottom w:val="0"/>
      <w:divBdr>
        <w:top w:val="none" w:sz="0" w:space="0" w:color="auto"/>
        <w:left w:val="none" w:sz="0" w:space="0" w:color="auto"/>
        <w:bottom w:val="none" w:sz="0" w:space="0" w:color="auto"/>
        <w:right w:val="none" w:sz="0" w:space="0" w:color="auto"/>
      </w:divBdr>
    </w:div>
    <w:div w:id="742801267">
      <w:bodyDiv w:val="1"/>
      <w:marLeft w:val="0"/>
      <w:marRight w:val="0"/>
      <w:marTop w:val="0"/>
      <w:marBottom w:val="0"/>
      <w:divBdr>
        <w:top w:val="none" w:sz="0" w:space="0" w:color="auto"/>
        <w:left w:val="none" w:sz="0" w:space="0" w:color="auto"/>
        <w:bottom w:val="none" w:sz="0" w:space="0" w:color="auto"/>
        <w:right w:val="none" w:sz="0" w:space="0" w:color="auto"/>
      </w:divBdr>
    </w:div>
    <w:div w:id="903686247">
      <w:bodyDiv w:val="1"/>
      <w:marLeft w:val="0"/>
      <w:marRight w:val="0"/>
      <w:marTop w:val="0"/>
      <w:marBottom w:val="0"/>
      <w:divBdr>
        <w:top w:val="none" w:sz="0" w:space="0" w:color="auto"/>
        <w:left w:val="none" w:sz="0" w:space="0" w:color="auto"/>
        <w:bottom w:val="none" w:sz="0" w:space="0" w:color="auto"/>
        <w:right w:val="none" w:sz="0" w:space="0" w:color="auto"/>
      </w:divBdr>
      <w:divsChild>
        <w:div w:id="1648165129">
          <w:marLeft w:val="0"/>
          <w:marRight w:val="0"/>
          <w:marTop w:val="0"/>
          <w:marBottom w:val="0"/>
          <w:divBdr>
            <w:top w:val="none" w:sz="0" w:space="0" w:color="auto"/>
            <w:left w:val="none" w:sz="0" w:space="0" w:color="auto"/>
            <w:bottom w:val="none" w:sz="0" w:space="0" w:color="auto"/>
            <w:right w:val="none" w:sz="0" w:space="0" w:color="auto"/>
          </w:divBdr>
        </w:div>
      </w:divsChild>
    </w:div>
    <w:div w:id="914819127">
      <w:bodyDiv w:val="1"/>
      <w:marLeft w:val="0"/>
      <w:marRight w:val="0"/>
      <w:marTop w:val="0"/>
      <w:marBottom w:val="0"/>
      <w:divBdr>
        <w:top w:val="none" w:sz="0" w:space="0" w:color="auto"/>
        <w:left w:val="none" w:sz="0" w:space="0" w:color="auto"/>
        <w:bottom w:val="none" w:sz="0" w:space="0" w:color="auto"/>
        <w:right w:val="none" w:sz="0" w:space="0" w:color="auto"/>
      </w:divBdr>
    </w:div>
    <w:div w:id="1130855445">
      <w:bodyDiv w:val="1"/>
      <w:marLeft w:val="0"/>
      <w:marRight w:val="0"/>
      <w:marTop w:val="0"/>
      <w:marBottom w:val="0"/>
      <w:divBdr>
        <w:top w:val="none" w:sz="0" w:space="0" w:color="auto"/>
        <w:left w:val="none" w:sz="0" w:space="0" w:color="auto"/>
        <w:bottom w:val="none" w:sz="0" w:space="0" w:color="auto"/>
        <w:right w:val="none" w:sz="0" w:space="0" w:color="auto"/>
      </w:divBdr>
    </w:div>
    <w:div w:id="1166626162">
      <w:bodyDiv w:val="1"/>
      <w:marLeft w:val="0"/>
      <w:marRight w:val="0"/>
      <w:marTop w:val="0"/>
      <w:marBottom w:val="0"/>
      <w:divBdr>
        <w:top w:val="none" w:sz="0" w:space="0" w:color="auto"/>
        <w:left w:val="none" w:sz="0" w:space="0" w:color="auto"/>
        <w:bottom w:val="none" w:sz="0" w:space="0" w:color="auto"/>
        <w:right w:val="none" w:sz="0" w:space="0" w:color="auto"/>
      </w:divBdr>
    </w:div>
    <w:div w:id="1199590676">
      <w:bodyDiv w:val="1"/>
      <w:marLeft w:val="0"/>
      <w:marRight w:val="0"/>
      <w:marTop w:val="0"/>
      <w:marBottom w:val="0"/>
      <w:divBdr>
        <w:top w:val="none" w:sz="0" w:space="0" w:color="auto"/>
        <w:left w:val="none" w:sz="0" w:space="0" w:color="auto"/>
        <w:bottom w:val="none" w:sz="0" w:space="0" w:color="auto"/>
        <w:right w:val="none" w:sz="0" w:space="0" w:color="auto"/>
      </w:divBdr>
    </w:div>
    <w:div w:id="1294604717">
      <w:bodyDiv w:val="1"/>
      <w:marLeft w:val="0"/>
      <w:marRight w:val="0"/>
      <w:marTop w:val="0"/>
      <w:marBottom w:val="0"/>
      <w:divBdr>
        <w:top w:val="none" w:sz="0" w:space="0" w:color="auto"/>
        <w:left w:val="none" w:sz="0" w:space="0" w:color="auto"/>
        <w:bottom w:val="none" w:sz="0" w:space="0" w:color="auto"/>
        <w:right w:val="none" w:sz="0" w:space="0" w:color="auto"/>
      </w:divBdr>
    </w:div>
    <w:div w:id="1836145709">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50cnnet.com"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1.jp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512E36-A404-4FC4-A4A9-8DA5DF79A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5338</Words>
  <Characters>30429</Characters>
  <Application>Microsoft Office Word</Application>
  <DocSecurity>0</DocSecurity>
  <Lines>253</Lines>
  <Paragraphs>71</Paragraphs>
  <ScaleCrop>false</ScaleCrop>
  <Company>Sky123.Org</Company>
  <LinksUpToDate>false</LinksUpToDate>
  <CharactersWithSpaces>35696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基于区块链的物联网安全服务共享平台商业计划书</dc:title>
  <dc:creator>Administrator</dc:creator>
  <cp:lastModifiedBy>B A</cp:lastModifiedBy>
  <cp:revision>4</cp:revision>
  <cp:lastPrinted>2017-12-05T09:03:00Z</cp:lastPrinted>
  <dcterms:created xsi:type="dcterms:W3CDTF">2017-12-05T09:03:00Z</dcterms:created>
  <dcterms:modified xsi:type="dcterms:W3CDTF">2017-12-05T09:04:00Z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