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EFC7" w14:textId="35C386B8" w:rsidR="00CF5FB5" w:rsidRPr="00CF5FB5" w:rsidRDefault="00CF5FB5" w:rsidP="00CF5FB5">
      <w:pPr>
        <w:rPr>
          <w:b/>
          <w:bCs/>
        </w:rPr>
      </w:pPr>
      <w:r w:rsidRPr="00CF5FB5">
        <w:rPr>
          <w:b/>
          <w:bCs/>
        </w:rPr>
        <w:t>EXAMEN DE</w:t>
      </w:r>
      <w:r w:rsidR="00951C04" w:rsidRPr="00951C04">
        <w:t xml:space="preserve"> </w:t>
      </w:r>
      <w:r w:rsidR="00951C04" w:rsidRPr="00951C04">
        <w:rPr>
          <w:b/>
          <w:bCs/>
        </w:rPr>
        <w:t xml:space="preserve">INSTRUMENTACIÓN BIOMÉDICA </w:t>
      </w:r>
      <w:r w:rsidRPr="00CF5FB5">
        <w:rPr>
          <w:b/>
          <w:bCs/>
        </w:rPr>
        <w:t>- CORTE 1</w:t>
      </w:r>
    </w:p>
    <w:p w14:paraId="37EC923D" w14:textId="77777777" w:rsidR="00CF5FB5" w:rsidRPr="00CF5FB5" w:rsidRDefault="00CF5FB5" w:rsidP="00CF5FB5">
      <w:r w:rsidRPr="00CF5FB5">
        <w:rPr>
          <w:b/>
          <w:bCs/>
        </w:rPr>
        <w:t>Asignatura:</w:t>
      </w:r>
      <w:r w:rsidRPr="00CF5FB5">
        <w:t xml:space="preserve"> </w:t>
      </w:r>
      <w:proofErr w:type="spellStart"/>
      <w:r w:rsidRPr="00CF5FB5">
        <w:t>Bioinstrumentación</w:t>
      </w:r>
      <w:proofErr w:type="spellEnd"/>
    </w:p>
    <w:p w14:paraId="09B30C0D" w14:textId="77777777" w:rsidR="00CF5FB5" w:rsidRPr="00CF5FB5" w:rsidRDefault="00CF5FB5" w:rsidP="00CF5FB5">
      <w:r w:rsidRPr="00CF5FB5">
        <w:rPr>
          <w:b/>
          <w:bCs/>
        </w:rPr>
        <w:t>Tema:</w:t>
      </w:r>
      <w:r w:rsidRPr="00CF5FB5">
        <w:t xml:space="preserve"> Fundamentos de señales, principios físicos y modelos de bioseñales</w:t>
      </w:r>
    </w:p>
    <w:p w14:paraId="34E1F2B0" w14:textId="77777777" w:rsidR="00CF5FB5" w:rsidRPr="00CF5FB5" w:rsidRDefault="00CF5FB5" w:rsidP="00CF5FB5">
      <w:r w:rsidRPr="00CF5FB5">
        <w:rPr>
          <w:b/>
          <w:bCs/>
        </w:rPr>
        <w:t>Resultado de Aprendizaje (RAE):</w:t>
      </w:r>
      <w:r w:rsidRPr="00CF5FB5">
        <w:t xml:space="preserve"> Descripción de principios físicos y modelos de bioseñales.</w:t>
      </w:r>
    </w:p>
    <w:p w14:paraId="5B282AF8" w14:textId="77777777" w:rsidR="00CF5FB5" w:rsidRPr="00CF5FB5" w:rsidRDefault="00000000" w:rsidP="00CF5FB5">
      <w:r>
        <w:pict w14:anchorId="521AA3D0">
          <v:rect id="_x0000_i1025" style="width:0;height:1.5pt" o:hralign="center" o:hrstd="t" o:hr="t" fillcolor="#a0a0a0" stroked="f"/>
        </w:pict>
      </w:r>
    </w:p>
    <w:p w14:paraId="2F054E8D" w14:textId="77777777" w:rsidR="00CF5FB5" w:rsidRPr="00CF5FB5" w:rsidRDefault="00CF5FB5" w:rsidP="00CF5FB5">
      <w:pPr>
        <w:rPr>
          <w:b/>
          <w:bCs/>
        </w:rPr>
      </w:pPr>
      <w:r w:rsidRPr="00CF5FB5">
        <w:rPr>
          <w:b/>
          <w:bCs/>
        </w:rPr>
        <w:t>INSTRUCCIONES</w:t>
      </w:r>
    </w:p>
    <w:p w14:paraId="79A3449F" w14:textId="77777777" w:rsidR="00CF5FB5" w:rsidRPr="00CF5FB5" w:rsidRDefault="00CF5FB5" w:rsidP="00CF5FB5">
      <w:r w:rsidRPr="00CF5FB5">
        <w:t>Lea atentamente cada enunciado. El examen consta de preguntas de selección múltiple con única respuesta y problemas de análisis técnico. Justifique sus respuestas donde se solicite para validar su razonamiento clínico-técnico.</w:t>
      </w:r>
    </w:p>
    <w:p w14:paraId="078C79F5" w14:textId="77777777" w:rsidR="00CF5FB5" w:rsidRPr="00CF5FB5" w:rsidRDefault="00000000" w:rsidP="00CF5FB5">
      <w:r>
        <w:pict w14:anchorId="630B428B">
          <v:rect id="_x0000_i1026" style="width:0;height:1.5pt" o:hralign="center" o:hrstd="t" o:hr="t" fillcolor="#a0a0a0" stroked="f"/>
        </w:pict>
      </w:r>
    </w:p>
    <w:p w14:paraId="332F5896" w14:textId="77777777" w:rsidR="00CF5FB5" w:rsidRDefault="00CF5FB5" w:rsidP="00CF5FB5">
      <w:pPr>
        <w:rPr>
          <w:b/>
          <w:bCs/>
        </w:rPr>
      </w:pPr>
      <w:r w:rsidRPr="00CF5FB5">
        <w:rPr>
          <w:b/>
          <w:bCs/>
        </w:rPr>
        <w:t>CUESTIONARIO</w:t>
      </w:r>
    </w:p>
    <w:p w14:paraId="6255545E" w14:textId="77777777" w:rsidR="00516041" w:rsidRDefault="00516041" w:rsidP="00516041">
      <w:pPr>
        <w:pStyle w:val="Prrafodelista"/>
        <w:numPr>
          <w:ilvl w:val="0"/>
          <w:numId w:val="6"/>
        </w:numPr>
        <w:jc w:val="both"/>
      </w:pPr>
      <w:r>
        <w:t xml:space="preserve">La siguiente figura presenta tres sensores: A, B y C. En la gráfica se muestran las curvas de calibración correspondientes a cada uno de ellos. Se desea seleccionar uno de los sensores considerando </w:t>
      </w:r>
      <w:r w:rsidRPr="008776AF">
        <w:rPr>
          <w:b/>
          <w:bCs/>
        </w:rPr>
        <w:t>exclusivamente el criterio de sensibilidad</w:t>
      </w:r>
      <w:r>
        <w:t xml:space="preserve"> ¿Cuál de los tres sensores se escogería en este caso? </w:t>
      </w:r>
      <w:r w:rsidRPr="008776AF">
        <w:rPr>
          <w:b/>
          <w:bCs/>
        </w:rPr>
        <w:t>Justifique su respuesta</w:t>
      </w:r>
      <w:r>
        <w:t>.</w:t>
      </w:r>
      <w:r>
        <w:tab/>
      </w:r>
    </w:p>
    <w:p w14:paraId="7E9290FB" w14:textId="77777777" w:rsidR="00516041" w:rsidRDefault="00516041" w:rsidP="00516041">
      <w:pPr>
        <w:jc w:val="center"/>
      </w:pPr>
      <w:r w:rsidRPr="00CD2A51">
        <w:rPr>
          <w:noProof/>
        </w:rPr>
        <w:drawing>
          <wp:inline distT="0" distB="0" distL="0" distR="0" wp14:anchorId="7BCE3F18" wp14:editId="3257704F">
            <wp:extent cx="2324100" cy="2162985"/>
            <wp:effectExtent l="0" t="0" r="0" b="8890"/>
            <wp:docPr id="6996351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35153" name="Imagen 1" descr="Diagrama&#10;&#10;El contenido generado por IA puede ser incorrecto."/>
                    <pic:cNvPicPr/>
                  </pic:nvPicPr>
                  <pic:blipFill>
                    <a:blip r:embed="rId5"/>
                    <a:stretch>
                      <a:fillRect/>
                    </a:stretch>
                  </pic:blipFill>
                  <pic:spPr>
                    <a:xfrm>
                      <a:off x="0" y="0"/>
                      <a:ext cx="2336116" cy="2174168"/>
                    </a:xfrm>
                    <a:prstGeom prst="rect">
                      <a:avLst/>
                    </a:prstGeom>
                  </pic:spPr>
                </pic:pic>
              </a:graphicData>
            </a:graphic>
          </wp:inline>
        </w:drawing>
      </w:r>
    </w:p>
    <w:p w14:paraId="57D0F088" w14:textId="77777777" w:rsidR="00516041" w:rsidRDefault="00516041" w:rsidP="00516041">
      <w:pPr>
        <w:pStyle w:val="Prrafodelista"/>
        <w:numPr>
          <w:ilvl w:val="0"/>
          <w:numId w:val="8"/>
        </w:numPr>
      </w:pPr>
      <w:r>
        <w:t xml:space="preserve"> la señal A </w:t>
      </w:r>
    </w:p>
    <w:p w14:paraId="05A87B49" w14:textId="77777777" w:rsidR="00516041" w:rsidRDefault="00516041" w:rsidP="00516041">
      <w:pPr>
        <w:pStyle w:val="Prrafodelista"/>
        <w:numPr>
          <w:ilvl w:val="0"/>
          <w:numId w:val="8"/>
        </w:numPr>
      </w:pPr>
      <w:r>
        <w:t xml:space="preserve">la señal A </w:t>
      </w:r>
    </w:p>
    <w:p w14:paraId="2B8E45E2" w14:textId="77777777" w:rsidR="00516041" w:rsidRPr="0005400C" w:rsidRDefault="00516041" w:rsidP="00516041">
      <w:pPr>
        <w:pStyle w:val="Prrafodelista"/>
        <w:numPr>
          <w:ilvl w:val="0"/>
          <w:numId w:val="8"/>
        </w:numPr>
      </w:pPr>
      <w:r w:rsidRPr="0005400C">
        <w:t xml:space="preserve">la señal A </w:t>
      </w:r>
    </w:p>
    <w:p w14:paraId="0C1BC8F2" w14:textId="77777777" w:rsidR="00516041" w:rsidRPr="0004548C" w:rsidRDefault="00516041" w:rsidP="00516041">
      <w:pPr>
        <w:pStyle w:val="Prrafodelista"/>
        <w:numPr>
          <w:ilvl w:val="0"/>
          <w:numId w:val="8"/>
        </w:numPr>
        <w:rPr>
          <w:b/>
          <w:bCs/>
        </w:rPr>
      </w:pPr>
      <w:r w:rsidRPr="0004548C">
        <w:rPr>
          <w:b/>
          <w:bCs/>
        </w:rPr>
        <w:t>Todas las señales</w:t>
      </w:r>
    </w:p>
    <w:p w14:paraId="20F8973A" w14:textId="77777777" w:rsidR="00516041" w:rsidRDefault="00516041" w:rsidP="00516041">
      <w:pPr>
        <w:pStyle w:val="Prrafodelista"/>
        <w:numPr>
          <w:ilvl w:val="0"/>
          <w:numId w:val="8"/>
        </w:numPr>
      </w:pPr>
      <w:r>
        <w:t xml:space="preserve">Ninguna </w:t>
      </w:r>
    </w:p>
    <w:p w14:paraId="4F78A4C1" w14:textId="77777777" w:rsidR="00516041" w:rsidRPr="00CF5FB5" w:rsidRDefault="00516041" w:rsidP="00CF5FB5">
      <w:pPr>
        <w:rPr>
          <w:b/>
          <w:bCs/>
        </w:rPr>
      </w:pPr>
    </w:p>
    <w:p w14:paraId="250C8239" w14:textId="2D33FE0F" w:rsidR="00CF5FB5" w:rsidRDefault="00CF5FB5" w:rsidP="000E1002">
      <w:pPr>
        <w:pStyle w:val="Prrafodelista"/>
        <w:numPr>
          <w:ilvl w:val="0"/>
          <w:numId w:val="6"/>
        </w:numPr>
        <w:jc w:val="both"/>
      </w:pPr>
      <w:r w:rsidRPr="00764990">
        <w:rPr>
          <w:b/>
          <w:bCs/>
        </w:rPr>
        <w:t>Usted está evaluando un sensor para medir la presión arterial. Si el sensor muestra una variación notable en la salida ante un cambio mínimo en la presión de entrada, ¿qué especificación técnica está destacando principalmente?</w:t>
      </w:r>
      <w:r w:rsidRPr="00CF5FB5">
        <w:t xml:space="preserve"> </w:t>
      </w:r>
    </w:p>
    <w:p w14:paraId="7D9C0F1B" w14:textId="2120A545" w:rsidR="00CF5FB5" w:rsidRPr="00CF5FB5" w:rsidRDefault="00CF5FB5" w:rsidP="000E1002">
      <w:pPr>
        <w:pStyle w:val="Prrafodelista"/>
        <w:numPr>
          <w:ilvl w:val="1"/>
          <w:numId w:val="6"/>
        </w:numPr>
        <w:jc w:val="both"/>
      </w:pPr>
      <w:r w:rsidRPr="00CF5FB5">
        <w:t>Exactitud</w:t>
      </w:r>
    </w:p>
    <w:p w14:paraId="66FC8514" w14:textId="034C3B9B" w:rsidR="00CF5FB5" w:rsidRPr="00764990" w:rsidRDefault="00CF5FB5" w:rsidP="000E1002">
      <w:pPr>
        <w:pStyle w:val="Prrafodelista"/>
        <w:numPr>
          <w:ilvl w:val="1"/>
          <w:numId w:val="6"/>
        </w:numPr>
        <w:jc w:val="both"/>
        <w:rPr>
          <w:b/>
          <w:bCs/>
        </w:rPr>
      </w:pPr>
      <w:r w:rsidRPr="00764990">
        <w:rPr>
          <w:b/>
          <w:bCs/>
        </w:rPr>
        <w:lastRenderedPageBreak/>
        <w:t>Sensibilidad</w:t>
      </w:r>
    </w:p>
    <w:p w14:paraId="008A3D4A" w14:textId="223A24E9" w:rsidR="00CF5FB5" w:rsidRPr="00CF5FB5" w:rsidRDefault="00CF5FB5" w:rsidP="000E1002">
      <w:pPr>
        <w:pStyle w:val="Prrafodelista"/>
        <w:numPr>
          <w:ilvl w:val="1"/>
          <w:numId w:val="6"/>
        </w:numPr>
        <w:jc w:val="both"/>
      </w:pPr>
      <w:r w:rsidRPr="00CF5FB5">
        <w:t>Rango</w:t>
      </w:r>
    </w:p>
    <w:p w14:paraId="525DFE5F" w14:textId="5895325A" w:rsidR="00CF5FB5" w:rsidRPr="00CF5FB5" w:rsidRDefault="00CF5FB5" w:rsidP="000E1002">
      <w:pPr>
        <w:pStyle w:val="Prrafodelista"/>
        <w:numPr>
          <w:ilvl w:val="1"/>
          <w:numId w:val="6"/>
        </w:numPr>
        <w:jc w:val="both"/>
      </w:pPr>
      <w:r w:rsidRPr="00CF5FB5">
        <w:t>Histéresis</w:t>
      </w:r>
    </w:p>
    <w:p w14:paraId="37B2C0A6" w14:textId="6E2E7A4A" w:rsidR="00CF5FB5" w:rsidRDefault="00CF5FB5" w:rsidP="000E1002">
      <w:pPr>
        <w:pStyle w:val="Prrafodelista"/>
        <w:numPr>
          <w:ilvl w:val="0"/>
          <w:numId w:val="6"/>
        </w:numPr>
        <w:jc w:val="both"/>
      </w:pPr>
      <w:r w:rsidRPr="00764990">
        <w:rPr>
          <w:b/>
          <w:bCs/>
        </w:rPr>
        <w:t>Un modelo de bioseñal "</w:t>
      </w:r>
      <w:proofErr w:type="spellStart"/>
      <w:r w:rsidRPr="00764990">
        <w:rPr>
          <w:b/>
          <w:bCs/>
        </w:rPr>
        <w:t>cuasi-estático</w:t>
      </w:r>
      <w:proofErr w:type="spellEnd"/>
      <w:r w:rsidRPr="00764990">
        <w:rPr>
          <w:b/>
          <w:bCs/>
        </w:rPr>
        <w:t>" se define principalmente porque:</w:t>
      </w:r>
      <w:r w:rsidRPr="00CF5FB5">
        <w:t xml:space="preserve"> </w:t>
      </w:r>
    </w:p>
    <w:p w14:paraId="5B309556" w14:textId="0FCD63BE" w:rsidR="00CF5FB5" w:rsidRPr="00764990" w:rsidRDefault="00CF5FB5" w:rsidP="000E1002">
      <w:pPr>
        <w:pStyle w:val="Prrafodelista"/>
        <w:numPr>
          <w:ilvl w:val="1"/>
          <w:numId w:val="6"/>
        </w:numPr>
        <w:jc w:val="both"/>
        <w:rPr>
          <w:b/>
          <w:bCs/>
        </w:rPr>
      </w:pPr>
      <w:r w:rsidRPr="00764990">
        <w:rPr>
          <w:b/>
          <w:bCs/>
        </w:rPr>
        <w:t>Sus variaciones temporales son extremadamente lentas, como los cambios en la temperatura corporal a lo largo de las horas.</w:t>
      </w:r>
    </w:p>
    <w:p w14:paraId="71DDEA97" w14:textId="0A7FC9A1" w:rsidR="00CF5FB5" w:rsidRPr="00CF5FB5" w:rsidRDefault="00CF5FB5" w:rsidP="000E1002">
      <w:pPr>
        <w:pStyle w:val="Prrafodelista"/>
        <w:numPr>
          <w:ilvl w:val="1"/>
          <w:numId w:val="6"/>
        </w:numPr>
        <w:jc w:val="both"/>
      </w:pPr>
      <w:r w:rsidRPr="00CF5FB5">
        <w:t>No requiere de un sensor para su medición por ser una constante fisiológica.</w:t>
      </w:r>
    </w:p>
    <w:p w14:paraId="697DA7B3" w14:textId="52C05C4A" w:rsidR="00CF5FB5" w:rsidRPr="00CF5FB5" w:rsidRDefault="00CF5FB5" w:rsidP="000E1002">
      <w:pPr>
        <w:pStyle w:val="Prrafodelista"/>
        <w:numPr>
          <w:ilvl w:val="1"/>
          <w:numId w:val="6"/>
        </w:numPr>
        <w:jc w:val="both"/>
      </w:pPr>
      <w:r w:rsidRPr="00CF5FB5">
        <w:t>Tiene una frecuencia de oscilación superior a los 100 Hz.</w:t>
      </w:r>
    </w:p>
    <w:p w14:paraId="1497802E" w14:textId="69A565C6" w:rsidR="00CF5FB5" w:rsidRPr="00CF5FB5" w:rsidRDefault="00CF5FB5" w:rsidP="000E1002">
      <w:pPr>
        <w:pStyle w:val="Prrafodelista"/>
        <w:numPr>
          <w:ilvl w:val="1"/>
          <w:numId w:val="6"/>
        </w:numPr>
        <w:jc w:val="both"/>
      </w:pPr>
      <w:r w:rsidRPr="00CF5FB5">
        <w:t>Es una señal que solo se manifiesta durante eventos biológicos accidentales.</w:t>
      </w:r>
    </w:p>
    <w:p w14:paraId="022B89C2" w14:textId="78164D84" w:rsidR="00CF5FB5" w:rsidRDefault="00CF5FB5" w:rsidP="000E1002">
      <w:pPr>
        <w:pStyle w:val="Prrafodelista"/>
        <w:numPr>
          <w:ilvl w:val="0"/>
          <w:numId w:val="6"/>
        </w:numPr>
        <w:jc w:val="both"/>
      </w:pPr>
      <w:r w:rsidRPr="00764990">
        <w:rPr>
          <w:b/>
          <w:bCs/>
        </w:rPr>
        <w:t xml:space="preserve">Los sistemas de </w:t>
      </w:r>
      <w:proofErr w:type="spellStart"/>
      <w:r w:rsidRPr="00764990">
        <w:rPr>
          <w:b/>
          <w:bCs/>
        </w:rPr>
        <w:t>bioinstrumentación</w:t>
      </w:r>
      <w:proofErr w:type="spellEnd"/>
      <w:r w:rsidRPr="00764990">
        <w:rPr>
          <w:b/>
          <w:bCs/>
        </w:rPr>
        <w:t xml:space="preserve"> modernos denominados "</w:t>
      </w:r>
      <w:proofErr w:type="gramStart"/>
      <w:r w:rsidRPr="00764990">
        <w:rPr>
          <w:b/>
          <w:bCs/>
        </w:rPr>
        <w:t>Wearables</w:t>
      </w:r>
      <w:proofErr w:type="gramEnd"/>
      <w:r w:rsidRPr="00764990">
        <w:rPr>
          <w:b/>
          <w:bCs/>
        </w:rPr>
        <w:t>" (vestibles) se caracterizan por integrar:</w:t>
      </w:r>
      <w:r w:rsidRPr="00CF5FB5">
        <w:t xml:space="preserve"> </w:t>
      </w:r>
    </w:p>
    <w:p w14:paraId="7C59FA62" w14:textId="04508BCC" w:rsidR="00CF5FB5" w:rsidRPr="00764990" w:rsidRDefault="00CF5FB5" w:rsidP="000E1002">
      <w:pPr>
        <w:pStyle w:val="Prrafodelista"/>
        <w:numPr>
          <w:ilvl w:val="1"/>
          <w:numId w:val="6"/>
        </w:numPr>
        <w:jc w:val="both"/>
        <w:rPr>
          <w:b/>
          <w:bCs/>
        </w:rPr>
      </w:pPr>
      <w:r w:rsidRPr="00764990">
        <w:rPr>
          <w:b/>
          <w:bCs/>
        </w:rPr>
        <w:t>Unidades de toma de decisión, conversión de datos y comunicación inalámbrica en sustratos flexibles o textiles.</w:t>
      </w:r>
    </w:p>
    <w:p w14:paraId="22E78D92" w14:textId="3D529707" w:rsidR="00CF5FB5" w:rsidRPr="00CF5FB5" w:rsidRDefault="00CF5FB5" w:rsidP="000E1002">
      <w:pPr>
        <w:pStyle w:val="Prrafodelista"/>
        <w:numPr>
          <w:ilvl w:val="1"/>
          <w:numId w:val="6"/>
        </w:numPr>
        <w:jc w:val="both"/>
      </w:pPr>
      <w:r w:rsidRPr="00CF5FB5">
        <w:t>Tubos de rayos catódicos para la visualización inmediata de los datos en el paciente.</w:t>
      </w:r>
    </w:p>
    <w:p w14:paraId="282ED935" w14:textId="72A20D1D" w:rsidR="00CF5FB5" w:rsidRPr="00CF5FB5" w:rsidRDefault="00CF5FB5" w:rsidP="000E1002">
      <w:pPr>
        <w:pStyle w:val="Prrafodelista"/>
        <w:numPr>
          <w:ilvl w:val="1"/>
          <w:numId w:val="6"/>
        </w:numPr>
        <w:jc w:val="both"/>
      </w:pPr>
      <w:r w:rsidRPr="00CF5FB5">
        <w:t xml:space="preserve">Sistemas mecánicos de </w:t>
      </w:r>
      <w:proofErr w:type="spellStart"/>
      <w:r w:rsidRPr="00CF5FB5">
        <w:t>kymograph</w:t>
      </w:r>
      <w:proofErr w:type="spellEnd"/>
      <w:r w:rsidRPr="00CF5FB5">
        <w:t xml:space="preserve"> para registrar variaciones de volumen en papel.</w:t>
      </w:r>
    </w:p>
    <w:p w14:paraId="284F7E74" w14:textId="62B8C38D" w:rsidR="00CF5FB5" w:rsidRPr="00CF5FB5" w:rsidRDefault="00CF5FB5" w:rsidP="000E1002">
      <w:pPr>
        <w:pStyle w:val="Prrafodelista"/>
        <w:numPr>
          <w:ilvl w:val="1"/>
          <w:numId w:val="6"/>
        </w:numPr>
        <w:jc w:val="both"/>
      </w:pPr>
      <w:r w:rsidRPr="00CF5FB5">
        <w:t>Únicamente electrodos de metales pesados para asegurar el contacto galvánico permanente.</w:t>
      </w:r>
    </w:p>
    <w:p w14:paraId="2E3A3EAA" w14:textId="77777777" w:rsidR="00943769" w:rsidRDefault="00943769" w:rsidP="000E1002">
      <w:pPr>
        <w:jc w:val="both"/>
      </w:pPr>
    </w:p>
    <w:p w14:paraId="6B7E0767" w14:textId="10A4FB3A" w:rsidR="00943769" w:rsidRDefault="00943769" w:rsidP="000E1002">
      <w:pPr>
        <w:pStyle w:val="Prrafodelista"/>
        <w:numPr>
          <w:ilvl w:val="0"/>
          <w:numId w:val="6"/>
        </w:numPr>
        <w:jc w:val="both"/>
        <w:rPr>
          <w:b/>
          <w:bCs/>
        </w:rPr>
      </w:pPr>
      <w:r w:rsidRPr="00764990">
        <w:rPr>
          <w:b/>
          <w:bCs/>
        </w:rPr>
        <w:t>Relacione cada concepto de la columna de la izquierda con su definición física o matemática correspondiente en la columna de la derecha, escribiendo la letra según corresponda: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974"/>
        <w:gridCol w:w="6087"/>
      </w:tblGrid>
      <w:tr w:rsidR="00764990" w:rsidRPr="00943769" w14:paraId="6B515EA9" w14:textId="77777777" w:rsidTr="0087014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DDA639" w14:textId="77777777" w:rsidR="00764990" w:rsidRPr="00943769" w:rsidRDefault="00764990" w:rsidP="000E1002">
            <w:pPr>
              <w:jc w:val="both"/>
            </w:pPr>
            <w:r w:rsidRPr="00943769">
              <w:rPr>
                <w:b/>
                <w:bCs/>
              </w:rPr>
              <w:t>Concepto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EA38F" w14:textId="77777777" w:rsidR="00764990" w:rsidRPr="00943769" w:rsidRDefault="00764990" w:rsidP="000E1002">
            <w:pPr>
              <w:jc w:val="both"/>
            </w:pPr>
            <w:r w:rsidRPr="00943769">
              <w:rPr>
                <w:b/>
                <w:bCs/>
              </w:rPr>
              <w:t>Relación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59066" w14:textId="77777777" w:rsidR="00764990" w:rsidRPr="00943769" w:rsidRDefault="00764990" w:rsidP="000E1002">
            <w:pPr>
              <w:jc w:val="both"/>
            </w:pPr>
            <w:r w:rsidRPr="00943769">
              <w:rPr>
                <w:b/>
                <w:bCs/>
              </w:rPr>
              <w:t>Definición</w:t>
            </w:r>
          </w:p>
        </w:tc>
      </w:tr>
      <w:tr w:rsidR="00764990" w:rsidRPr="00943769" w14:paraId="4C8A1907" w14:textId="77777777" w:rsidTr="008701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A96FC8" w14:textId="77777777" w:rsidR="00764990" w:rsidRPr="00943769" w:rsidRDefault="00764990" w:rsidP="000E1002">
            <w:pPr>
              <w:jc w:val="both"/>
            </w:pPr>
            <w:r w:rsidRPr="00943769">
              <w:rPr>
                <w:b/>
                <w:bCs/>
              </w:rPr>
              <w:t>A)</w:t>
            </w:r>
            <w:r w:rsidRPr="00943769">
              <w:t xml:space="preserve"> Valor Pico a Pico (</w:t>
            </w:r>
            <w:proofErr w:type="spellStart"/>
            <w:r>
              <w:t>Vpp</w:t>
            </w:r>
            <w:proofErr w:type="spellEnd"/>
            <w:r w:rsidRPr="009437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22533" w14:textId="77777777" w:rsidR="00764990" w:rsidRPr="00943769" w:rsidRDefault="00764990" w:rsidP="000E1002">
            <w:pPr>
              <w:jc w:val="both"/>
            </w:pPr>
            <w: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9CB54" w14:textId="77777777" w:rsidR="00764990" w:rsidRPr="00943769" w:rsidRDefault="00764990" w:rsidP="000E1002">
            <w:pPr>
              <w:jc w:val="both"/>
            </w:pPr>
            <w:r w:rsidRPr="00943769">
              <w:t>Representa el valor de una tensión continua que produce la misma disipación de calor que la señal alterna sobre una resistencia.</w:t>
            </w:r>
          </w:p>
        </w:tc>
      </w:tr>
      <w:tr w:rsidR="00764990" w:rsidRPr="00943769" w14:paraId="1FD7E108" w14:textId="77777777" w:rsidTr="008701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EEE44" w14:textId="77777777" w:rsidR="00764990" w:rsidRPr="00943769" w:rsidRDefault="00764990" w:rsidP="000E1002">
            <w:pPr>
              <w:jc w:val="both"/>
            </w:pPr>
            <w:r w:rsidRPr="00943769">
              <w:rPr>
                <w:b/>
                <w:bCs/>
              </w:rPr>
              <w:t>B)</w:t>
            </w:r>
            <w:r w:rsidRPr="00943769">
              <w:t xml:space="preserve"> Valor 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7A6E8" w14:textId="77777777" w:rsidR="00764990" w:rsidRPr="00943769" w:rsidRDefault="00764990" w:rsidP="000E1002">
            <w:pPr>
              <w:jc w:val="both"/>
            </w:pPr>
            <w: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AE3F4" w14:textId="77777777" w:rsidR="00764990" w:rsidRPr="00943769" w:rsidRDefault="00764990" w:rsidP="000E1002">
            <w:pPr>
              <w:jc w:val="both"/>
            </w:pPr>
            <w:r w:rsidRPr="00943769">
              <w:t>Es la diferencia entre el valor máximo positivo y el valor máximo negativo de una señal.</w:t>
            </w:r>
          </w:p>
        </w:tc>
      </w:tr>
      <w:tr w:rsidR="00764990" w:rsidRPr="00943769" w14:paraId="4866D4E7" w14:textId="77777777" w:rsidTr="008701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0BE22" w14:textId="77777777" w:rsidR="00764990" w:rsidRPr="00943769" w:rsidRDefault="00764990" w:rsidP="000E1002">
            <w:pPr>
              <w:jc w:val="both"/>
            </w:pPr>
            <w:r w:rsidRPr="00943769">
              <w:rPr>
                <w:b/>
                <w:bCs/>
              </w:rPr>
              <w:t>C)</w:t>
            </w:r>
            <w:r w:rsidRPr="00943769">
              <w:t xml:space="preserve"> Valor Eficaz o RMS (</w:t>
            </w:r>
            <w:proofErr w:type="spellStart"/>
            <w:r>
              <w:t>Vrms</w:t>
            </w:r>
            <w:proofErr w:type="spellEnd"/>
            <w:r w:rsidRPr="009437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AEA1B" w14:textId="77777777" w:rsidR="00764990" w:rsidRPr="00943769" w:rsidRDefault="00764990" w:rsidP="000E1002">
            <w:pPr>
              <w:jc w:val="both"/>
            </w:pPr>
            <w: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3D9CA" w14:textId="77777777" w:rsidR="00764990" w:rsidRPr="00943769" w:rsidRDefault="00764990" w:rsidP="000E1002">
            <w:pPr>
              <w:jc w:val="both"/>
            </w:pPr>
            <w:r w:rsidRPr="00943769">
              <w:t>Corresponde al promedio aritmético de todos los valores instantáneos de la señal en un periodo determinado (en senoidales puras es cero).</w:t>
            </w:r>
          </w:p>
        </w:tc>
      </w:tr>
      <w:tr w:rsidR="00764990" w:rsidRPr="00943769" w14:paraId="51A4F824" w14:textId="77777777" w:rsidTr="008701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027670" w14:textId="77777777" w:rsidR="00764990" w:rsidRPr="00943769" w:rsidRDefault="00764990" w:rsidP="000E1002">
            <w:pPr>
              <w:jc w:val="both"/>
            </w:pPr>
            <w:r w:rsidRPr="00943769">
              <w:rPr>
                <w:b/>
                <w:bCs/>
              </w:rPr>
              <w:t>D)</w:t>
            </w:r>
            <w:r w:rsidRPr="00943769">
              <w:t xml:space="preserve"> Amplitud máxima (</w:t>
            </w:r>
            <w:proofErr w:type="spellStart"/>
            <w:r>
              <w:t>Vp</w:t>
            </w:r>
            <w:proofErr w:type="spellEnd"/>
            <w:r w:rsidRPr="0094376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67C54" w14:textId="77777777" w:rsidR="00764990" w:rsidRPr="00943769" w:rsidRDefault="00764990" w:rsidP="000E1002">
            <w:pPr>
              <w:jc w:val="both"/>
            </w:pPr>
            <w: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C93F5" w14:textId="77777777" w:rsidR="00764990" w:rsidRPr="00943769" w:rsidRDefault="00764990" w:rsidP="000E1002">
            <w:pPr>
              <w:jc w:val="both"/>
            </w:pPr>
            <w:r w:rsidRPr="00943769">
              <w:t>Es el valor más alto (pico) que alcanza la señal con respecto al nivel de referencia o línea base de cero voltios.</w:t>
            </w:r>
          </w:p>
        </w:tc>
      </w:tr>
    </w:tbl>
    <w:p w14:paraId="221402C1" w14:textId="77777777" w:rsidR="00980B05" w:rsidRDefault="00980B05" w:rsidP="00980B05">
      <w:pPr>
        <w:pStyle w:val="Prrafodelista"/>
        <w:numPr>
          <w:ilvl w:val="0"/>
          <w:numId w:val="6"/>
        </w:numPr>
        <w:jc w:val="both"/>
      </w:pPr>
      <w:r w:rsidRPr="00764990">
        <w:rPr>
          <w:b/>
          <w:bCs/>
        </w:rPr>
        <w:t>La característica de un sensor que describe la diferencia en la salida cuando la variable medida aumenta frente a cuando disminuye, recorriendo la escala en ambos sentidos, se conoce como:</w:t>
      </w:r>
      <w:r w:rsidRPr="00CF5FB5">
        <w:t xml:space="preserve"> </w:t>
      </w:r>
    </w:p>
    <w:p w14:paraId="74BA6E91" w14:textId="77777777" w:rsidR="00980B05" w:rsidRDefault="00980B05" w:rsidP="00980B05">
      <w:pPr>
        <w:pStyle w:val="Prrafodelista"/>
        <w:numPr>
          <w:ilvl w:val="1"/>
          <w:numId w:val="6"/>
        </w:numPr>
        <w:jc w:val="both"/>
      </w:pPr>
      <w:r w:rsidRPr="00CF5FB5">
        <w:t xml:space="preserve">Repetitividad. </w:t>
      </w:r>
    </w:p>
    <w:p w14:paraId="2F30A351" w14:textId="77777777" w:rsidR="00980B05" w:rsidRPr="00764990" w:rsidRDefault="00980B05" w:rsidP="00980B05">
      <w:pPr>
        <w:pStyle w:val="Prrafodelista"/>
        <w:numPr>
          <w:ilvl w:val="1"/>
          <w:numId w:val="6"/>
        </w:numPr>
        <w:jc w:val="both"/>
        <w:rPr>
          <w:b/>
          <w:bCs/>
        </w:rPr>
      </w:pPr>
      <w:r w:rsidRPr="00764990">
        <w:rPr>
          <w:b/>
          <w:bCs/>
        </w:rPr>
        <w:lastRenderedPageBreak/>
        <w:t xml:space="preserve">Histéresis. </w:t>
      </w:r>
    </w:p>
    <w:p w14:paraId="77F630F7" w14:textId="77777777" w:rsidR="00980B05" w:rsidRDefault="00980B05" w:rsidP="00980B05">
      <w:pPr>
        <w:pStyle w:val="Prrafodelista"/>
        <w:numPr>
          <w:ilvl w:val="1"/>
          <w:numId w:val="6"/>
        </w:numPr>
        <w:jc w:val="both"/>
      </w:pPr>
      <w:r w:rsidRPr="00CF5FB5">
        <w:t xml:space="preserve">Linealidad. </w:t>
      </w:r>
    </w:p>
    <w:p w14:paraId="529E684C" w14:textId="7713C3CA" w:rsidR="00980B05" w:rsidRDefault="00980B05" w:rsidP="00980B05">
      <w:pPr>
        <w:pStyle w:val="Prrafodelista"/>
        <w:numPr>
          <w:ilvl w:val="1"/>
          <w:numId w:val="6"/>
        </w:numPr>
        <w:jc w:val="both"/>
      </w:pPr>
      <w:r w:rsidRPr="00CF5FB5">
        <w:t>Resolución.</w:t>
      </w:r>
    </w:p>
    <w:p w14:paraId="74B1E4FC" w14:textId="77777777" w:rsidR="00980B05" w:rsidRPr="00980B05" w:rsidRDefault="00980B05" w:rsidP="00980B05">
      <w:pPr>
        <w:pStyle w:val="Prrafodelista"/>
        <w:ind w:left="1440"/>
        <w:jc w:val="both"/>
      </w:pPr>
    </w:p>
    <w:p w14:paraId="29457ABE" w14:textId="3FAB9812" w:rsidR="00764990" w:rsidRPr="00764990" w:rsidRDefault="00764990" w:rsidP="000E1002">
      <w:pPr>
        <w:pStyle w:val="Prrafodelista"/>
        <w:numPr>
          <w:ilvl w:val="0"/>
          <w:numId w:val="6"/>
        </w:numPr>
        <w:jc w:val="both"/>
        <w:rPr>
          <w:b/>
          <w:bCs/>
        </w:rPr>
      </w:pPr>
      <w:r w:rsidRPr="008931DD">
        <w:rPr>
          <w:b/>
          <w:bCs/>
        </w:rPr>
        <w:t xml:space="preserve">Al clasificar </w:t>
      </w:r>
      <w:proofErr w:type="gramStart"/>
      <w:r w:rsidRPr="008931DD">
        <w:rPr>
          <w:b/>
          <w:bCs/>
        </w:rPr>
        <w:t>las bioseñales</w:t>
      </w:r>
      <w:proofErr w:type="gramEnd"/>
      <w:r w:rsidRPr="008931DD">
        <w:rPr>
          <w:b/>
          <w:bCs/>
        </w:rPr>
        <w:t>, si un investigador decide estudiarlas basándose únicamente en sus propiedades matemáticas (como si son determinísticas o estocásticas) sin importar si provienen del corazón o del cerebro, está utilizando un enfoque basado en:</w:t>
      </w:r>
      <w:r w:rsidRPr="008931DD">
        <w:t xml:space="preserve"> </w:t>
      </w:r>
    </w:p>
    <w:p w14:paraId="57471D93" w14:textId="09175D30" w:rsidR="008931DD" w:rsidRDefault="008931DD" w:rsidP="000E1002">
      <w:pPr>
        <w:pStyle w:val="Prrafodelista"/>
        <w:numPr>
          <w:ilvl w:val="1"/>
          <w:numId w:val="6"/>
        </w:numPr>
        <w:jc w:val="both"/>
      </w:pPr>
      <w:r w:rsidRPr="008931DD">
        <w:t xml:space="preserve">La fuente física. </w:t>
      </w:r>
    </w:p>
    <w:p w14:paraId="5074A687" w14:textId="3F3CCB06" w:rsidR="008931DD" w:rsidRDefault="008931DD" w:rsidP="000E1002">
      <w:pPr>
        <w:pStyle w:val="Prrafodelista"/>
        <w:numPr>
          <w:ilvl w:val="1"/>
          <w:numId w:val="6"/>
        </w:numPr>
        <w:jc w:val="both"/>
      </w:pPr>
      <w:r w:rsidRPr="008931DD">
        <w:t xml:space="preserve">La aplicación biomédica. </w:t>
      </w:r>
    </w:p>
    <w:p w14:paraId="053513EC" w14:textId="334730C2" w:rsidR="008931DD" w:rsidRPr="00764990" w:rsidRDefault="008931DD" w:rsidP="000E1002">
      <w:pPr>
        <w:pStyle w:val="Prrafodelista"/>
        <w:numPr>
          <w:ilvl w:val="1"/>
          <w:numId w:val="6"/>
        </w:numPr>
        <w:jc w:val="both"/>
        <w:rPr>
          <w:b/>
          <w:bCs/>
        </w:rPr>
      </w:pPr>
      <w:r w:rsidRPr="00764990">
        <w:rPr>
          <w:b/>
          <w:bCs/>
        </w:rPr>
        <w:t xml:space="preserve">Las características propias de la señal. </w:t>
      </w:r>
    </w:p>
    <w:p w14:paraId="57D8D037" w14:textId="6987B5AB" w:rsidR="008931DD" w:rsidRPr="008931DD" w:rsidRDefault="008931DD" w:rsidP="000E1002">
      <w:pPr>
        <w:pStyle w:val="Prrafodelista"/>
        <w:numPr>
          <w:ilvl w:val="1"/>
          <w:numId w:val="6"/>
        </w:numPr>
        <w:jc w:val="both"/>
      </w:pPr>
      <w:r w:rsidRPr="008931DD">
        <w:t xml:space="preserve">El modelo </w:t>
      </w:r>
      <w:proofErr w:type="spellStart"/>
      <w:r w:rsidRPr="008931DD">
        <w:t>cuasi-estático</w:t>
      </w:r>
      <w:proofErr w:type="spellEnd"/>
      <w:r w:rsidRPr="008931DD">
        <w:t>.</w:t>
      </w:r>
    </w:p>
    <w:p w14:paraId="0FCFAC49" w14:textId="147742D0" w:rsidR="008931DD" w:rsidRDefault="008931DD" w:rsidP="000E1002">
      <w:pPr>
        <w:pStyle w:val="Prrafodelista"/>
        <w:numPr>
          <w:ilvl w:val="0"/>
          <w:numId w:val="6"/>
        </w:numPr>
        <w:jc w:val="both"/>
      </w:pPr>
      <w:r w:rsidRPr="00764990">
        <w:rPr>
          <w:b/>
          <w:bCs/>
        </w:rPr>
        <w:t>En el proceso de adquisición de una señal de ECG, se pasa de una señal continua a una secuencia discreta . Para que esta representación digital sea útil en un análisis computacional, el intervalo entre muestras ():</w:t>
      </w:r>
      <w:r w:rsidRPr="008931DD">
        <w:t xml:space="preserve"> </w:t>
      </w:r>
    </w:p>
    <w:p w14:paraId="05B4A36C" w14:textId="3E94B6D2" w:rsidR="008931DD" w:rsidRDefault="008931DD" w:rsidP="000E1002">
      <w:pPr>
        <w:pStyle w:val="Prrafodelista"/>
        <w:numPr>
          <w:ilvl w:val="1"/>
          <w:numId w:val="6"/>
        </w:numPr>
        <w:jc w:val="both"/>
      </w:pPr>
      <w:r w:rsidRPr="008931DD">
        <w:t xml:space="preserve">Debe ser variable para adaptarse a las arritmias del paciente. </w:t>
      </w:r>
    </w:p>
    <w:p w14:paraId="34DE2FF3" w14:textId="1C6233E4" w:rsidR="008931DD" w:rsidRPr="00764990" w:rsidRDefault="008931DD" w:rsidP="000E1002">
      <w:pPr>
        <w:pStyle w:val="Prrafodelista"/>
        <w:numPr>
          <w:ilvl w:val="1"/>
          <w:numId w:val="6"/>
        </w:numPr>
        <w:jc w:val="both"/>
        <w:rPr>
          <w:b/>
          <w:bCs/>
        </w:rPr>
      </w:pPr>
      <w:r w:rsidRPr="00764990">
        <w:rPr>
          <w:b/>
          <w:bCs/>
        </w:rPr>
        <w:t xml:space="preserve">Debe ser constante y cumplir con el Teorema de Muestreo para evitar la pérdida de información. </w:t>
      </w:r>
    </w:p>
    <w:p w14:paraId="6868A93E" w14:textId="2E77E633" w:rsidR="008931DD" w:rsidRDefault="008931DD" w:rsidP="000E1002">
      <w:pPr>
        <w:pStyle w:val="Prrafodelista"/>
        <w:numPr>
          <w:ilvl w:val="1"/>
          <w:numId w:val="6"/>
        </w:numPr>
        <w:jc w:val="both"/>
      </w:pPr>
      <w:r w:rsidRPr="008931DD">
        <w:t xml:space="preserve">Debe ser lo más grande posible para ahorrar espacio en la memoria del equipo. </w:t>
      </w:r>
    </w:p>
    <w:p w14:paraId="33B8C1D2" w14:textId="79827DBC" w:rsidR="008931DD" w:rsidRDefault="008931DD" w:rsidP="000E1002">
      <w:pPr>
        <w:pStyle w:val="Prrafodelista"/>
        <w:numPr>
          <w:ilvl w:val="1"/>
          <w:numId w:val="6"/>
        </w:numPr>
        <w:jc w:val="both"/>
      </w:pPr>
      <w:r w:rsidRPr="008931DD">
        <w:t xml:space="preserve">Solo importa si la señal es de valor </w:t>
      </w:r>
      <w:proofErr w:type="gramStart"/>
      <w:r w:rsidRPr="008931DD">
        <w:t>discreto</w:t>
      </w:r>
      <w:proofErr w:type="gramEnd"/>
      <w:r w:rsidRPr="008931DD">
        <w:t xml:space="preserve"> pero tiempo continuo.</w:t>
      </w:r>
    </w:p>
    <w:p w14:paraId="524EE5BF" w14:textId="45C93C64" w:rsidR="008931DD" w:rsidRDefault="008931DD" w:rsidP="000E1002">
      <w:pPr>
        <w:pStyle w:val="Prrafodelista"/>
        <w:numPr>
          <w:ilvl w:val="0"/>
          <w:numId w:val="6"/>
        </w:numPr>
        <w:jc w:val="both"/>
      </w:pPr>
      <w:r w:rsidRPr="00764990">
        <w:rPr>
          <w:b/>
          <w:bCs/>
        </w:rPr>
        <w:t>El análisis de Fourier permite descomponer una señal compleja (como una onda de pulso arterial) en una suma de ondas senoidales simples. Si una señal periódica tiene una frecuencia fundamental , los componentes de frecuencia que son múltiplos enteros de esta (2Fo, 3F0…) se denominan:</w:t>
      </w:r>
      <w:r w:rsidRPr="008931DD">
        <w:t xml:space="preserve"> </w:t>
      </w:r>
    </w:p>
    <w:p w14:paraId="5D5B4B01" w14:textId="2F99FF4D" w:rsidR="008931DD" w:rsidRDefault="008931DD" w:rsidP="000E1002">
      <w:pPr>
        <w:pStyle w:val="Prrafodelista"/>
        <w:numPr>
          <w:ilvl w:val="1"/>
          <w:numId w:val="6"/>
        </w:numPr>
        <w:jc w:val="both"/>
      </w:pPr>
      <w:r w:rsidRPr="008931DD">
        <w:t xml:space="preserve">Alias o espectros de solapamiento. </w:t>
      </w:r>
    </w:p>
    <w:p w14:paraId="6A0D3183" w14:textId="0801E346" w:rsidR="008931DD" w:rsidRPr="00764990" w:rsidRDefault="008931DD" w:rsidP="000E1002">
      <w:pPr>
        <w:pStyle w:val="Prrafodelista"/>
        <w:numPr>
          <w:ilvl w:val="1"/>
          <w:numId w:val="6"/>
        </w:numPr>
        <w:jc w:val="both"/>
        <w:rPr>
          <w:b/>
          <w:bCs/>
        </w:rPr>
      </w:pPr>
      <w:r w:rsidRPr="00764990">
        <w:rPr>
          <w:b/>
          <w:bCs/>
        </w:rPr>
        <w:t xml:space="preserve">Armónicos. </w:t>
      </w:r>
    </w:p>
    <w:p w14:paraId="085E3716" w14:textId="11851492" w:rsidR="008931DD" w:rsidRDefault="008931DD" w:rsidP="000E1002">
      <w:pPr>
        <w:pStyle w:val="Prrafodelista"/>
        <w:numPr>
          <w:ilvl w:val="1"/>
          <w:numId w:val="6"/>
        </w:numPr>
        <w:jc w:val="both"/>
      </w:pPr>
      <w:r w:rsidRPr="008931DD">
        <w:t xml:space="preserve">Frecuencias de Nyquist. </w:t>
      </w:r>
    </w:p>
    <w:p w14:paraId="11C002D7" w14:textId="71223908" w:rsidR="008931DD" w:rsidRPr="008931DD" w:rsidRDefault="008931DD" w:rsidP="000E1002">
      <w:pPr>
        <w:pStyle w:val="Prrafodelista"/>
        <w:numPr>
          <w:ilvl w:val="1"/>
          <w:numId w:val="6"/>
        </w:numPr>
        <w:jc w:val="both"/>
      </w:pPr>
      <w:r w:rsidRPr="008931DD">
        <w:t>Componentes de DC.</w:t>
      </w:r>
    </w:p>
    <w:p w14:paraId="27BBE0F0" w14:textId="77777777" w:rsidR="008931DD" w:rsidRDefault="008931DD" w:rsidP="000E1002">
      <w:pPr>
        <w:jc w:val="both"/>
      </w:pPr>
    </w:p>
    <w:p w14:paraId="24E3F2D8" w14:textId="541EAB89" w:rsidR="008931DD" w:rsidRDefault="008931DD" w:rsidP="000E1002">
      <w:pPr>
        <w:pStyle w:val="Prrafodelista"/>
        <w:numPr>
          <w:ilvl w:val="0"/>
          <w:numId w:val="6"/>
        </w:numPr>
        <w:jc w:val="both"/>
      </w:pPr>
      <w:r w:rsidRPr="00764990">
        <w:rPr>
          <w:b/>
          <w:bCs/>
        </w:rPr>
        <w:t>Un sistema de monitoreo fetal registra una señal que solo existe en instantes específicos de tiempo y cuyos valores de amplitud están limitados a una lista finita de números. Físicamente, esta es una señal de:</w:t>
      </w:r>
      <w:r w:rsidRPr="008931DD">
        <w:t xml:space="preserve"> </w:t>
      </w:r>
    </w:p>
    <w:p w14:paraId="7D9BD7D6" w14:textId="0DCC8DE9" w:rsidR="008931DD" w:rsidRDefault="008931DD" w:rsidP="000E1002">
      <w:pPr>
        <w:pStyle w:val="Prrafodelista"/>
        <w:numPr>
          <w:ilvl w:val="1"/>
          <w:numId w:val="6"/>
        </w:numPr>
        <w:jc w:val="both"/>
      </w:pPr>
      <w:proofErr w:type="gramStart"/>
      <w:r w:rsidRPr="008931DD">
        <w:t>Tiempo continuo y valor continuo</w:t>
      </w:r>
      <w:proofErr w:type="gramEnd"/>
      <w:r w:rsidRPr="008931DD">
        <w:t xml:space="preserve">. </w:t>
      </w:r>
    </w:p>
    <w:p w14:paraId="40249D8F" w14:textId="0387777B" w:rsidR="008931DD" w:rsidRDefault="008931DD" w:rsidP="000E1002">
      <w:pPr>
        <w:pStyle w:val="Prrafodelista"/>
        <w:numPr>
          <w:ilvl w:val="1"/>
          <w:numId w:val="6"/>
        </w:numPr>
        <w:jc w:val="both"/>
      </w:pPr>
      <w:r w:rsidRPr="008931DD">
        <w:t xml:space="preserve">Tiempo discreto y valor continuo. </w:t>
      </w:r>
    </w:p>
    <w:p w14:paraId="151EC391" w14:textId="3A19428A" w:rsidR="008931DD" w:rsidRPr="00764990" w:rsidRDefault="008931DD" w:rsidP="000E1002">
      <w:pPr>
        <w:pStyle w:val="Prrafodelista"/>
        <w:numPr>
          <w:ilvl w:val="1"/>
          <w:numId w:val="6"/>
        </w:numPr>
        <w:jc w:val="both"/>
        <w:rPr>
          <w:b/>
          <w:bCs/>
        </w:rPr>
      </w:pPr>
      <w:r w:rsidRPr="00764990">
        <w:rPr>
          <w:b/>
          <w:bCs/>
        </w:rPr>
        <w:t xml:space="preserve">Tiempo discreto y valor digital (discreto). </w:t>
      </w:r>
    </w:p>
    <w:p w14:paraId="5B0D3A9A" w14:textId="7BD971E6" w:rsidR="008931DD" w:rsidRDefault="008931DD" w:rsidP="000E1002">
      <w:pPr>
        <w:pStyle w:val="Prrafodelista"/>
        <w:numPr>
          <w:ilvl w:val="1"/>
          <w:numId w:val="6"/>
        </w:numPr>
        <w:jc w:val="both"/>
      </w:pPr>
      <w:r w:rsidRPr="008931DD">
        <w:t>Tiempo continuo y valor discreto.</w:t>
      </w:r>
    </w:p>
    <w:p w14:paraId="3FD580AF" w14:textId="77777777" w:rsidR="008931DD" w:rsidRDefault="008931DD" w:rsidP="000E1002">
      <w:pPr>
        <w:jc w:val="both"/>
      </w:pPr>
    </w:p>
    <w:p w14:paraId="4209D9D0" w14:textId="37A77898" w:rsidR="00ED3B68" w:rsidRDefault="00ED3B68" w:rsidP="000E1002">
      <w:pPr>
        <w:pStyle w:val="Prrafodelista"/>
        <w:numPr>
          <w:ilvl w:val="0"/>
          <w:numId w:val="6"/>
        </w:numPr>
        <w:jc w:val="both"/>
      </w:pPr>
      <w:r w:rsidRPr="00764990">
        <w:rPr>
          <w:b/>
          <w:bCs/>
        </w:rPr>
        <w:t>Al medir la ganancia de un amplificador de bioseñales, un ingeniero reporta que la señal de salida ha aumentado en +6 dB respecto a la entrada. Según la escala logarítmica, esto significa físicamente que la amplitud de la señal:</w:t>
      </w:r>
      <w:r w:rsidRPr="00ED3B68">
        <w:t xml:space="preserve"> </w:t>
      </w:r>
    </w:p>
    <w:p w14:paraId="06391094" w14:textId="5524B647" w:rsidR="00ED3B68" w:rsidRDefault="00ED3B68" w:rsidP="000E1002">
      <w:pPr>
        <w:pStyle w:val="Prrafodelista"/>
        <w:numPr>
          <w:ilvl w:val="1"/>
          <w:numId w:val="6"/>
        </w:numPr>
        <w:jc w:val="both"/>
      </w:pPr>
      <w:r w:rsidRPr="00ED3B68">
        <w:t>Se ha multiplicado por 10.</w:t>
      </w:r>
    </w:p>
    <w:p w14:paraId="1A888962" w14:textId="2B51BA52" w:rsidR="00ED3B68" w:rsidRDefault="00ED3B68" w:rsidP="000E1002">
      <w:pPr>
        <w:pStyle w:val="Prrafodelista"/>
        <w:numPr>
          <w:ilvl w:val="1"/>
          <w:numId w:val="6"/>
        </w:numPr>
        <w:jc w:val="both"/>
      </w:pPr>
      <w:r w:rsidRPr="00ED3B68">
        <w:t xml:space="preserve">Se ha reducido a la mitad. </w:t>
      </w:r>
    </w:p>
    <w:p w14:paraId="614933B1" w14:textId="20EF4E2A" w:rsidR="00ED3B68" w:rsidRPr="00764990" w:rsidRDefault="00ED3B68" w:rsidP="000E1002">
      <w:pPr>
        <w:pStyle w:val="Prrafodelista"/>
        <w:numPr>
          <w:ilvl w:val="1"/>
          <w:numId w:val="6"/>
        </w:numPr>
        <w:jc w:val="both"/>
        <w:rPr>
          <w:b/>
          <w:bCs/>
        </w:rPr>
      </w:pPr>
      <w:r w:rsidRPr="00764990">
        <w:rPr>
          <w:b/>
          <w:bCs/>
        </w:rPr>
        <w:lastRenderedPageBreak/>
        <w:t>Se ha duplicado (x2)</w:t>
      </w:r>
    </w:p>
    <w:p w14:paraId="6329F024" w14:textId="3ABADC3C" w:rsidR="00ED3B68" w:rsidRDefault="00ED3B68" w:rsidP="000E1002">
      <w:pPr>
        <w:pStyle w:val="Prrafodelista"/>
        <w:numPr>
          <w:ilvl w:val="1"/>
          <w:numId w:val="6"/>
        </w:numPr>
        <w:jc w:val="both"/>
      </w:pPr>
      <w:r w:rsidRPr="00ED3B68">
        <w:t xml:space="preserve">Ha permanecido igual </w:t>
      </w:r>
      <w:r>
        <w:t>(0 dB)</w:t>
      </w:r>
    </w:p>
    <w:p w14:paraId="3F262555" w14:textId="77777777" w:rsidR="00516041" w:rsidRPr="00980B05" w:rsidRDefault="00516041" w:rsidP="00516041">
      <w:pPr>
        <w:pStyle w:val="Prrafodelista"/>
        <w:numPr>
          <w:ilvl w:val="0"/>
          <w:numId w:val="6"/>
        </w:numPr>
        <w:jc w:val="both"/>
        <w:rPr>
          <w:b/>
          <w:bCs/>
        </w:rPr>
      </w:pPr>
      <w:r w:rsidRPr="00943769">
        <w:t xml:space="preserve">"Si un monitor cardiaco muestra una señal senoidal con una </w:t>
      </w:r>
      <w:r w:rsidRPr="00943769">
        <w:rPr>
          <w:b/>
          <w:bCs/>
        </w:rPr>
        <w:t>Amplitud máxima () de 2V</w:t>
      </w:r>
      <w:r w:rsidRPr="00943769">
        <w:t xml:space="preserve">, determine el valor </w:t>
      </w:r>
      <w:r w:rsidRPr="00943769">
        <w:rPr>
          <w:b/>
          <w:bCs/>
        </w:rPr>
        <w:t>RMS</w:t>
      </w:r>
      <w:r w:rsidRPr="00943769">
        <w:t xml:space="preserve"> y el </w:t>
      </w:r>
      <w:r w:rsidRPr="00943769">
        <w:rPr>
          <w:b/>
          <w:bCs/>
        </w:rPr>
        <w:t>Valor Pico a Pico</w:t>
      </w:r>
      <w:r w:rsidRPr="00943769">
        <w:t xml:space="preserve"> que el estudiante debería observar en un osciloscopio."</w:t>
      </w:r>
    </w:p>
    <w:p w14:paraId="3572F416" w14:textId="77777777" w:rsidR="00516041" w:rsidRDefault="00516041" w:rsidP="00516041">
      <w:pPr>
        <w:pStyle w:val="Prrafodelista"/>
        <w:jc w:val="both"/>
      </w:pPr>
      <w:r>
        <w:rPr>
          <w:noProof/>
        </w:rPr>
        <mc:AlternateContent>
          <mc:Choice Requires="wps">
            <w:drawing>
              <wp:anchor distT="0" distB="0" distL="114300" distR="114300" simplePos="0" relativeHeight="251659264" behindDoc="0" locked="0" layoutInCell="1" allowOverlap="1" wp14:anchorId="05AFA0C0" wp14:editId="3DB69DA6">
                <wp:simplePos x="0" y="0"/>
                <wp:positionH relativeFrom="column">
                  <wp:posOffset>497205</wp:posOffset>
                </wp:positionH>
                <wp:positionV relativeFrom="paragraph">
                  <wp:posOffset>70485</wp:posOffset>
                </wp:positionV>
                <wp:extent cx="5120640" cy="1920240"/>
                <wp:effectExtent l="0" t="0" r="22860" b="22860"/>
                <wp:wrapNone/>
                <wp:docPr id="418334167" name="Rectángulo 9"/>
                <wp:cNvGraphicFramePr/>
                <a:graphic xmlns:a="http://schemas.openxmlformats.org/drawingml/2006/main">
                  <a:graphicData uri="http://schemas.microsoft.com/office/word/2010/wordprocessingShape">
                    <wps:wsp>
                      <wps:cNvSpPr/>
                      <wps:spPr>
                        <a:xfrm>
                          <a:off x="0" y="0"/>
                          <a:ext cx="5120640" cy="19202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864462" id="Rectángulo 9" o:spid="_x0000_s1026" style="position:absolute;margin-left:39.15pt;margin-top:5.55pt;width:403.2pt;height:151.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" filled="f" strokecolor="black [3200]">
                <v:stroke joinstyle="round"/>
              </v:rect>
            </w:pict>
          </mc:Fallback>
        </mc:AlternateContent>
      </w:r>
    </w:p>
    <w:p w14:paraId="160AD167" w14:textId="77777777" w:rsidR="00516041" w:rsidRDefault="00516041" w:rsidP="00516041">
      <w:pPr>
        <w:pStyle w:val="Prrafodelista"/>
        <w:jc w:val="both"/>
        <w:rPr>
          <w:b/>
          <w:bCs/>
        </w:rPr>
      </w:pPr>
    </w:p>
    <w:p w14:paraId="381014FD" w14:textId="77777777" w:rsidR="00516041" w:rsidRDefault="00516041" w:rsidP="00516041">
      <w:pPr>
        <w:pStyle w:val="Prrafodelista"/>
        <w:jc w:val="both"/>
        <w:rPr>
          <w:b/>
          <w:bCs/>
        </w:rPr>
      </w:pPr>
    </w:p>
    <w:p w14:paraId="5C020D11" w14:textId="77777777" w:rsidR="00516041" w:rsidRDefault="00516041" w:rsidP="00516041">
      <w:pPr>
        <w:pStyle w:val="Prrafodelista"/>
        <w:jc w:val="both"/>
        <w:rPr>
          <w:b/>
          <w:bCs/>
        </w:rPr>
      </w:pPr>
    </w:p>
    <w:p w14:paraId="55BC393D" w14:textId="77777777" w:rsidR="00516041" w:rsidRDefault="00516041" w:rsidP="00516041">
      <w:pPr>
        <w:pStyle w:val="Prrafodelista"/>
        <w:jc w:val="both"/>
        <w:rPr>
          <w:b/>
          <w:bCs/>
        </w:rPr>
      </w:pPr>
    </w:p>
    <w:p w14:paraId="30ECC0DD" w14:textId="77777777" w:rsidR="00516041" w:rsidRDefault="00516041" w:rsidP="00516041">
      <w:pPr>
        <w:pStyle w:val="Prrafodelista"/>
        <w:jc w:val="both"/>
        <w:rPr>
          <w:b/>
          <w:bCs/>
        </w:rPr>
      </w:pPr>
      <w:r w:rsidRPr="008931DD">
        <w:rPr>
          <w:noProof/>
        </w:rPr>
        <w:drawing>
          <wp:inline distT="0" distB="0" distL="0" distR="0" wp14:anchorId="21CAB01D" wp14:editId="77D314F5">
            <wp:extent cx="3410426" cy="381053"/>
            <wp:effectExtent l="0" t="0" r="0" b="0"/>
            <wp:docPr id="1646129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29749" name=""/>
                    <pic:cNvPicPr/>
                  </pic:nvPicPr>
                  <pic:blipFill>
                    <a:blip r:embed="rId6"/>
                    <a:stretch>
                      <a:fillRect/>
                    </a:stretch>
                  </pic:blipFill>
                  <pic:spPr>
                    <a:xfrm>
                      <a:off x="0" y="0"/>
                      <a:ext cx="3410426" cy="381053"/>
                    </a:xfrm>
                    <a:prstGeom prst="rect">
                      <a:avLst/>
                    </a:prstGeom>
                  </pic:spPr>
                </pic:pic>
              </a:graphicData>
            </a:graphic>
          </wp:inline>
        </w:drawing>
      </w:r>
    </w:p>
    <w:p w14:paraId="459FC31E" w14:textId="77777777" w:rsidR="00516041" w:rsidRDefault="00516041" w:rsidP="00516041">
      <w:pPr>
        <w:jc w:val="both"/>
      </w:pPr>
    </w:p>
    <w:p w14:paraId="7DA4D095" w14:textId="77777777" w:rsidR="00516041" w:rsidRPr="00764990" w:rsidRDefault="00516041" w:rsidP="00516041">
      <w:pPr>
        <w:pStyle w:val="Prrafodelista"/>
        <w:numPr>
          <w:ilvl w:val="0"/>
          <w:numId w:val="6"/>
        </w:numPr>
        <w:jc w:val="both"/>
        <w:rPr>
          <w:b/>
          <w:bCs/>
        </w:rPr>
      </w:pPr>
      <w:r w:rsidRPr="00764990">
        <w:rPr>
          <w:b/>
          <w:bCs/>
        </w:rPr>
        <w:t>Durante la medición de una señal fisiológica, se obtienen varios valores muy cercanos entre sí, pero todos están alejados del valor real de la variable. Desde el punto de vista de las características de medición, este sistema es:</w:t>
      </w:r>
    </w:p>
    <w:p w14:paraId="36E2D114" w14:textId="77777777" w:rsidR="00516041" w:rsidRPr="00CF5FB5" w:rsidRDefault="00516041" w:rsidP="00516041">
      <w:pPr>
        <w:pStyle w:val="Prrafodelista"/>
        <w:numPr>
          <w:ilvl w:val="1"/>
          <w:numId w:val="6"/>
        </w:numPr>
        <w:jc w:val="both"/>
      </w:pPr>
      <w:r w:rsidRPr="00CF5FB5">
        <w:t>Exacto</w:t>
      </w:r>
      <w:r>
        <w:t>,</w:t>
      </w:r>
      <w:r w:rsidRPr="00CF5FB5">
        <w:t xml:space="preserve"> pero no preciso.</w:t>
      </w:r>
    </w:p>
    <w:p w14:paraId="367BBADE" w14:textId="77777777" w:rsidR="00516041" w:rsidRPr="00764990" w:rsidRDefault="00516041" w:rsidP="00516041">
      <w:pPr>
        <w:pStyle w:val="Prrafodelista"/>
        <w:numPr>
          <w:ilvl w:val="1"/>
          <w:numId w:val="6"/>
        </w:numPr>
        <w:jc w:val="both"/>
        <w:rPr>
          <w:b/>
          <w:bCs/>
        </w:rPr>
      </w:pPr>
      <w:r w:rsidRPr="00764990">
        <w:rPr>
          <w:b/>
          <w:bCs/>
        </w:rPr>
        <w:t>Preciso</w:t>
      </w:r>
      <w:r>
        <w:rPr>
          <w:b/>
          <w:bCs/>
        </w:rPr>
        <w:t>,</w:t>
      </w:r>
      <w:r w:rsidRPr="00764990">
        <w:rPr>
          <w:b/>
          <w:bCs/>
        </w:rPr>
        <w:t xml:space="preserve"> pero no exacto.</w:t>
      </w:r>
    </w:p>
    <w:p w14:paraId="43BC9EE1" w14:textId="77777777" w:rsidR="00516041" w:rsidRPr="00CF5FB5" w:rsidRDefault="00516041" w:rsidP="00516041">
      <w:pPr>
        <w:pStyle w:val="Prrafodelista"/>
        <w:numPr>
          <w:ilvl w:val="1"/>
          <w:numId w:val="6"/>
        </w:numPr>
        <w:jc w:val="both"/>
      </w:pPr>
      <w:r w:rsidRPr="00CF5FB5">
        <w:t>Ni preciso ni exacto.</w:t>
      </w:r>
    </w:p>
    <w:p w14:paraId="3627FB79" w14:textId="77777777" w:rsidR="00516041" w:rsidRDefault="00516041" w:rsidP="00516041">
      <w:pPr>
        <w:pStyle w:val="Prrafodelista"/>
        <w:numPr>
          <w:ilvl w:val="1"/>
          <w:numId w:val="6"/>
        </w:numPr>
        <w:jc w:val="both"/>
      </w:pPr>
      <w:r w:rsidRPr="00CF5FB5">
        <w:t>Un sistema con histéresis nula.</w:t>
      </w:r>
    </w:p>
    <w:p w14:paraId="48B31C1E" w14:textId="77777777" w:rsidR="00516041" w:rsidRDefault="00516041" w:rsidP="00516041">
      <w:pPr>
        <w:jc w:val="both"/>
      </w:pPr>
    </w:p>
    <w:p w14:paraId="7704B6C7" w14:textId="5674945F" w:rsidR="00764990" w:rsidRDefault="000E1002" w:rsidP="000E1002">
      <w:pPr>
        <w:pStyle w:val="Prrafodelista"/>
        <w:numPr>
          <w:ilvl w:val="0"/>
          <w:numId w:val="6"/>
        </w:numPr>
        <w:jc w:val="both"/>
      </w:pPr>
      <w:r w:rsidRPr="000E1002">
        <w:t>Considere el siguiente circuito eléctrico. Calcule la resistencia equivalente vista entre los nodos A y B, mostrando el procedimiento utilizado.</w:t>
      </w:r>
    </w:p>
    <w:p w14:paraId="58B69838" w14:textId="20B104E9" w:rsidR="000E1002" w:rsidRDefault="000E1002" w:rsidP="000E1002">
      <w:pPr>
        <w:pStyle w:val="Prrafodelista"/>
        <w:jc w:val="both"/>
      </w:pPr>
      <w:r w:rsidRPr="000E1002">
        <w:rPr>
          <w:noProof/>
        </w:rPr>
        <w:drawing>
          <wp:inline distT="0" distB="0" distL="0" distR="0" wp14:anchorId="421625E7" wp14:editId="1A35260D">
            <wp:extent cx="4999153" cy="3086367"/>
            <wp:effectExtent l="0" t="0" r="0" b="0"/>
            <wp:docPr id="35857302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73020" name="Imagen 1" descr="Diagrama, Esquemático&#10;&#10;El contenido generado por IA puede ser incorrecto."/>
                    <pic:cNvPicPr/>
                  </pic:nvPicPr>
                  <pic:blipFill>
                    <a:blip r:embed="rId7"/>
                    <a:stretch>
                      <a:fillRect/>
                    </a:stretch>
                  </pic:blipFill>
                  <pic:spPr>
                    <a:xfrm>
                      <a:off x="0" y="0"/>
                      <a:ext cx="4999153" cy="3086367"/>
                    </a:xfrm>
                    <a:prstGeom prst="rect">
                      <a:avLst/>
                    </a:prstGeom>
                  </pic:spPr>
                </pic:pic>
              </a:graphicData>
            </a:graphic>
          </wp:inline>
        </w:drawing>
      </w:r>
    </w:p>
    <w:p w14:paraId="2849A5B4" w14:textId="4A9BBD77" w:rsidR="009D2644" w:rsidRPr="009D2644" w:rsidRDefault="009D2644" w:rsidP="009D2644">
      <w:pPr>
        <w:pStyle w:val="Prrafodelista"/>
        <w:jc w:val="both"/>
        <w:rPr>
          <w:b/>
          <w:bCs/>
        </w:rPr>
      </w:pPr>
      <w:r w:rsidRPr="009D2644">
        <w:rPr>
          <w:b/>
          <w:bCs/>
          <w:noProof/>
          <w:sz w:val="36"/>
          <w:szCs w:val="36"/>
        </w:rPr>
        <w:drawing>
          <wp:inline distT="0" distB="0" distL="0" distR="0" wp14:anchorId="4402C47D" wp14:editId="5E422738">
            <wp:extent cx="7620" cy="7620"/>
            <wp:effectExtent l="0" t="0" r="0" b="0"/>
            <wp:docPr id="3876748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r>
          <w:rPr>
            <w:rFonts w:ascii="Cambria Math" w:hAnsi="Cambria Math"/>
            <w:sz w:val="36"/>
            <w:szCs w:val="36"/>
          </w:rPr>
          <m:t>RTA≈</m:t>
        </m:r>
        <m:r>
          <m:rPr>
            <m:sty m:val="bi"/>
          </m:rPr>
          <w:rPr>
            <w:rFonts w:ascii="Cambria Math" w:hAnsi="Cambria Math"/>
            <w:sz w:val="36"/>
            <w:szCs w:val="36"/>
          </w:rPr>
          <m:t>5.52</m:t>
        </m:r>
        <m:r>
          <m:rPr>
            <m:sty m:val="bi"/>
          </m:rPr>
          <w:rPr>
            <w:rFonts w:ascii="Cambria Math" w:hAnsi="Cambria Math"/>
            <w:sz w:val="36"/>
            <w:szCs w:val="36"/>
          </w:rPr>
          <m:t xml:space="preserve">KΩ </m:t>
        </m:r>
      </m:oMath>
    </w:p>
    <w:p w14:paraId="4B0AF564" w14:textId="0A1A49FB" w:rsidR="00ED3B68" w:rsidRDefault="00ED3B68" w:rsidP="000E1002">
      <w:pPr>
        <w:pStyle w:val="Prrafodelista"/>
        <w:numPr>
          <w:ilvl w:val="0"/>
          <w:numId w:val="6"/>
        </w:numPr>
        <w:jc w:val="both"/>
      </w:pPr>
      <w:r w:rsidRPr="00764990">
        <w:rPr>
          <w:b/>
          <w:bCs/>
        </w:rPr>
        <w:lastRenderedPageBreak/>
        <w:t>Un filtro cuya función es permitir el paso de frecuencias bajas (como las de un pulso arterial) y atenuar las frecuencias altas (como el ruido electromagnético de alta frecuencia) se conoce como:</w:t>
      </w:r>
      <w:r w:rsidRPr="00ED3B68">
        <w:t xml:space="preserve"> </w:t>
      </w:r>
    </w:p>
    <w:p w14:paraId="63330102" w14:textId="743F6B3C" w:rsidR="00ED3B68" w:rsidRDefault="00ED3B68" w:rsidP="000E1002">
      <w:pPr>
        <w:pStyle w:val="Prrafodelista"/>
        <w:numPr>
          <w:ilvl w:val="1"/>
          <w:numId w:val="6"/>
        </w:numPr>
        <w:jc w:val="both"/>
      </w:pPr>
      <w:r w:rsidRPr="00ED3B68">
        <w:t xml:space="preserve">Filtro Pasa-Altas (HPF). </w:t>
      </w:r>
    </w:p>
    <w:p w14:paraId="2DC0530E" w14:textId="7BF4167D" w:rsidR="00ED3B68" w:rsidRPr="00764990" w:rsidRDefault="00ED3B68" w:rsidP="000E1002">
      <w:pPr>
        <w:pStyle w:val="Prrafodelista"/>
        <w:numPr>
          <w:ilvl w:val="1"/>
          <w:numId w:val="6"/>
        </w:numPr>
        <w:jc w:val="both"/>
        <w:rPr>
          <w:b/>
          <w:bCs/>
        </w:rPr>
      </w:pPr>
      <w:r w:rsidRPr="00764990">
        <w:rPr>
          <w:b/>
          <w:bCs/>
        </w:rPr>
        <w:t xml:space="preserve">Filtro Pasa-Bajas (LPF). </w:t>
      </w:r>
    </w:p>
    <w:p w14:paraId="7AAD8EFA" w14:textId="6AF68857" w:rsidR="00ED3B68" w:rsidRDefault="00ED3B68" w:rsidP="000E1002">
      <w:pPr>
        <w:pStyle w:val="Prrafodelista"/>
        <w:numPr>
          <w:ilvl w:val="1"/>
          <w:numId w:val="6"/>
        </w:numPr>
        <w:jc w:val="both"/>
      </w:pPr>
      <w:r w:rsidRPr="00ED3B68">
        <w:t xml:space="preserve">Filtro Rechaza-Banda (Notch). </w:t>
      </w:r>
    </w:p>
    <w:p w14:paraId="5AEE8099" w14:textId="531846BE" w:rsidR="00ED3B68" w:rsidRPr="00ED3B68" w:rsidRDefault="00ED3B68" w:rsidP="000E1002">
      <w:pPr>
        <w:pStyle w:val="Prrafodelista"/>
        <w:numPr>
          <w:ilvl w:val="1"/>
          <w:numId w:val="6"/>
        </w:numPr>
        <w:jc w:val="both"/>
      </w:pPr>
      <w:r w:rsidRPr="00ED3B68">
        <w:t>Circuito resonante serie.</w:t>
      </w:r>
    </w:p>
    <w:p w14:paraId="60892C87" w14:textId="2D94EB2A" w:rsidR="00ED3B68" w:rsidRDefault="00ED3B68" w:rsidP="000E1002">
      <w:pPr>
        <w:pStyle w:val="Prrafodelista"/>
        <w:numPr>
          <w:ilvl w:val="0"/>
          <w:numId w:val="6"/>
        </w:numPr>
        <w:jc w:val="both"/>
      </w:pPr>
      <w:r w:rsidRPr="00764990">
        <w:rPr>
          <w:b/>
          <w:bCs/>
        </w:rPr>
        <w:t>En un filtro RC (Resistencia-Condensador), la "Frecuencia de corte" () es el punto donde la potencia de la señal cae a la mitad. En un diagrama de Bode, este punto se identifica cuando la ganancia cae:</w:t>
      </w:r>
      <w:r w:rsidRPr="00ED3B68">
        <w:t xml:space="preserve"> </w:t>
      </w:r>
    </w:p>
    <w:p w14:paraId="47571D5F" w14:textId="4B4296F2" w:rsidR="00ED3B68" w:rsidRPr="00764990" w:rsidRDefault="00ED3B68" w:rsidP="000E1002">
      <w:pPr>
        <w:pStyle w:val="Prrafodelista"/>
        <w:numPr>
          <w:ilvl w:val="1"/>
          <w:numId w:val="6"/>
        </w:numPr>
        <w:jc w:val="both"/>
        <w:rPr>
          <w:b/>
          <w:bCs/>
          <w:lang w:val="en-US"/>
        </w:rPr>
      </w:pPr>
      <w:r w:rsidRPr="00764990">
        <w:rPr>
          <w:b/>
          <w:bCs/>
          <w:lang w:val="en-US"/>
        </w:rPr>
        <w:t>-3 dB</w:t>
      </w:r>
    </w:p>
    <w:p w14:paraId="726575F3" w14:textId="335D051E" w:rsidR="00ED3B68" w:rsidRPr="00764990" w:rsidRDefault="00ED3B68" w:rsidP="000E1002">
      <w:pPr>
        <w:pStyle w:val="Prrafodelista"/>
        <w:numPr>
          <w:ilvl w:val="1"/>
          <w:numId w:val="6"/>
        </w:numPr>
        <w:jc w:val="both"/>
        <w:rPr>
          <w:lang w:val="en-US"/>
        </w:rPr>
      </w:pPr>
      <w:r w:rsidRPr="00764990">
        <w:rPr>
          <w:lang w:val="en-US"/>
        </w:rPr>
        <w:t>-6 dB</w:t>
      </w:r>
    </w:p>
    <w:p w14:paraId="515AD329" w14:textId="39DC472E" w:rsidR="00ED3B68" w:rsidRPr="00764990" w:rsidRDefault="00ED3B68" w:rsidP="000E1002">
      <w:pPr>
        <w:pStyle w:val="Prrafodelista"/>
        <w:numPr>
          <w:ilvl w:val="1"/>
          <w:numId w:val="6"/>
        </w:numPr>
        <w:jc w:val="both"/>
        <w:rPr>
          <w:lang w:val="en-US"/>
        </w:rPr>
      </w:pPr>
      <w:r w:rsidRPr="00764990">
        <w:rPr>
          <w:lang w:val="en-US"/>
        </w:rPr>
        <w:t>-20 dB</w:t>
      </w:r>
    </w:p>
    <w:p w14:paraId="0AC86087" w14:textId="0C766148" w:rsidR="00ED3B68" w:rsidRDefault="00ED3B68" w:rsidP="000E1002">
      <w:pPr>
        <w:pStyle w:val="Prrafodelista"/>
        <w:numPr>
          <w:ilvl w:val="1"/>
          <w:numId w:val="6"/>
        </w:numPr>
        <w:jc w:val="both"/>
        <w:rPr>
          <w:lang w:val="en-US"/>
        </w:rPr>
      </w:pPr>
      <w:r w:rsidRPr="00764990">
        <w:rPr>
          <w:lang w:val="en-US"/>
        </w:rPr>
        <w:t>0 dB</w:t>
      </w:r>
    </w:p>
    <w:p w14:paraId="0D80095C" w14:textId="77777777" w:rsidR="00516041" w:rsidRDefault="00516041" w:rsidP="00516041">
      <w:pPr>
        <w:pStyle w:val="Prrafodelista"/>
        <w:numPr>
          <w:ilvl w:val="0"/>
          <w:numId w:val="6"/>
        </w:numPr>
        <w:jc w:val="both"/>
      </w:pPr>
      <w:r w:rsidRPr="00764990">
        <w:rPr>
          <w:b/>
          <w:bCs/>
        </w:rPr>
        <w:t xml:space="preserve">En un diagrama de bloques estándar de un sistema de </w:t>
      </w:r>
      <w:proofErr w:type="spellStart"/>
      <w:r w:rsidRPr="00764990">
        <w:rPr>
          <w:b/>
          <w:bCs/>
        </w:rPr>
        <w:t>bioinstrumentación</w:t>
      </w:r>
      <w:proofErr w:type="spellEnd"/>
      <w:r w:rsidRPr="00764990">
        <w:rPr>
          <w:b/>
          <w:bCs/>
        </w:rPr>
        <w:t>, ¿cuál es la función primordial del bloque de Acondicionamiento de Señal?</w:t>
      </w:r>
      <w:r w:rsidRPr="00CF5FB5">
        <w:t xml:space="preserve"> </w:t>
      </w:r>
    </w:p>
    <w:p w14:paraId="03F3D5AF" w14:textId="77777777" w:rsidR="00516041" w:rsidRPr="00CF5FB5" w:rsidRDefault="00516041" w:rsidP="00516041">
      <w:pPr>
        <w:pStyle w:val="Prrafodelista"/>
        <w:numPr>
          <w:ilvl w:val="1"/>
          <w:numId w:val="6"/>
        </w:numPr>
        <w:jc w:val="both"/>
      </w:pPr>
      <w:r w:rsidRPr="00CF5FB5">
        <w:t>Convertir la energía biológica directamente en una señal eléctrica.</w:t>
      </w:r>
    </w:p>
    <w:p w14:paraId="3C594416" w14:textId="77777777" w:rsidR="00516041" w:rsidRPr="00CF5FB5" w:rsidRDefault="00516041" w:rsidP="00516041">
      <w:pPr>
        <w:pStyle w:val="Prrafodelista"/>
        <w:numPr>
          <w:ilvl w:val="1"/>
          <w:numId w:val="6"/>
        </w:numPr>
        <w:jc w:val="both"/>
      </w:pPr>
      <w:r w:rsidRPr="00CF5FB5">
        <w:t>Almacenar los datos de forma permanente para su posterior análisis clínico.</w:t>
      </w:r>
    </w:p>
    <w:p w14:paraId="4795CB98" w14:textId="77777777" w:rsidR="00516041" w:rsidRPr="00764990" w:rsidRDefault="00516041" w:rsidP="00516041">
      <w:pPr>
        <w:pStyle w:val="Prrafodelista"/>
        <w:numPr>
          <w:ilvl w:val="1"/>
          <w:numId w:val="6"/>
        </w:numPr>
        <w:jc w:val="both"/>
        <w:rPr>
          <w:b/>
          <w:bCs/>
        </w:rPr>
      </w:pPr>
      <w:r w:rsidRPr="00764990">
        <w:rPr>
          <w:b/>
          <w:bCs/>
        </w:rPr>
        <w:t>Adaptar la señal del sensor (amplificación, filtrado) para que sea compatible con el procesamiento o visualización.</w:t>
      </w:r>
    </w:p>
    <w:p w14:paraId="58B06A9F" w14:textId="77777777" w:rsidR="00516041" w:rsidRPr="00CF5FB5" w:rsidRDefault="00516041" w:rsidP="00516041">
      <w:pPr>
        <w:pStyle w:val="Prrafodelista"/>
        <w:numPr>
          <w:ilvl w:val="1"/>
          <w:numId w:val="6"/>
        </w:numPr>
        <w:jc w:val="both"/>
      </w:pPr>
      <w:r w:rsidRPr="00CF5FB5">
        <w:t>Producir una respuesta de control directa sobre el sistema biológico analizado.</w:t>
      </w:r>
    </w:p>
    <w:p w14:paraId="49E0588E" w14:textId="77777777" w:rsidR="00516041" w:rsidRPr="00516041" w:rsidRDefault="00516041" w:rsidP="00516041">
      <w:pPr>
        <w:jc w:val="both"/>
        <w:rPr>
          <w:lang w:val="en-US"/>
        </w:rPr>
      </w:pPr>
    </w:p>
    <w:p w14:paraId="50CA1772" w14:textId="6F90F350" w:rsidR="00ED3B68" w:rsidRDefault="00ED3B68" w:rsidP="000E1002">
      <w:pPr>
        <w:pStyle w:val="Prrafodelista"/>
        <w:numPr>
          <w:ilvl w:val="0"/>
          <w:numId w:val="6"/>
        </w:numPr>
        <w:jc w:val="both"/>
      </w:pPr>
      <w:r>
        <w:t>Describa</w:t>
      </w:r>
      <w:r w:rsidRPr="00A154B0">
        <w:t xml:space="preserve"> el tipo de circuito RLC con la relación entre voltaje y corriente</w:t>
      </w:r>
      <w:r>
        <w:t>:</w:t>
      </w:r>
    </w:p>
    <w:p w14:paraId="53CB5F13" w14:textId="77777777" w:rsidR="00764990" w:rsidRDefault="00764990" w:rsidP="000E1002">
      <w:pPr>
        <w:pStyle w:val="Prrafodelista"/>
        <w:jc w:val="both"/>
      </w:pPr>
    </w:p>
    <w:p w14:paraId="6DA1368E" w14:textId="77777777" w:rsidR="00764990" w:rsidRDefault="00764990" w:rsidP="000E1002">
      <w:pPr>
        <w:pStyle w:val="Prrafodelista"/>
        <w:jc w:val="both"/>
      </w:pPr>
      <w:r w:rsidRPr="00A154B0">
        <w:rPr>
          <w:noProof/>
        </w:rPr>
        <w:drawing>
          <wp:inline distT="0" distB="0" distL="0" distR="0" wp14:anchorId="7421B575" wp14:editId="4C3B3E77">
            <wp:extent cx="4229100" cy="1581150"/>
            <wp:effectExtent l="0" t="0" r="0" b="0"/>
            <wp:docPr id="830599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99055" name=""/>
                    <pic:cNvPicPr/>
                  </pic:nvPicPr>
                  <pic:blipFill rotWithShape="1">
                    <a:blip r:embed="rId9"/>
                    <a:srcRect b="4046"/>
                    <a:stretch>
                      <a:fillRect/>
                    </a:stretch>
                  </pic:blipFill>
                  <pic:spPr bwMode="auto">
                    <a:xfrm>
                      <a:off x="0" y="0"/>
                      <a:ext cx="4229690" cy="1581371"/>
                    </a:xfrm>
                    <a:prstGeom prst="rect">
                      <a:avLst/>
                    </a:prstGeom>
                    <a:ln>
                      <a:noFill/>
                    </a:ln>
                    <a:extLst>
                      <a:ext uri="{53640926-AAD7-44D8-BBD7-CCE9431645EC}">
                        <a14:shadowObscured xmlns:a14="http://schemas.microsoft.com/office/drawing/2010/main"/>
                      </a:ext>
                    </a:extLst>
                  </pic:spPr>
                </pic:pic>
              </a:graphicData>
            </a:graphic>
          </wp:inline>
        </w:drawing>
      </w:r>
    </w:p>
    <w:p w14:paraId="5CB6D574" w14:textId="77777777" w:rsidR="00764990" w:rsidRDefault="00764990" w:rsidP="000E1002">
      <w:pPr>
        <w:pStyle w:val="Prrafodelista"/>
        <w:jc w:val="both"/>
      </w:pPr>
    </w:p>
    <w:p w14:paraId="6D27A452" w14:textId="77777777" w:rsidR="00764990" w:rsidRDefault="00764990" w:rsidP="000E1002">
      <w:pPr>
        <w:pStyle w:val="Prrafodelista"/>
        <w:jc w:val="both"/>
      </w:pPr>
    </w:p>
    <w:p w14:paraId="70241F11" w14:textId="77777777" w:rsidR="00FE3337" w:rsidRPr="00FE3337" w:rsidRDefault="00FE3337" w:rsidP="00FE3337">
      <w:pPr>
        <w:pStyle w:val="Prrafodelista"/>
        <w:jc w:val="both"/>
        <w:rPr>
          <w:lang w:val="es-ES"/>
        </w:rPr>
      </w:pPr>
      <w:r w:rsidRPr="00FE3337">
        <w:rPr>
          <w:lang w:val="es-ES"/>
        </w:rPr>
        <w:t xml:space="preserve">a. voltaje y corriente permanecen iguales </w:t>
      </w:r>
    </w:p>
    <w:p w14:paraId="34C8C51D" w14:textId="77777777" w:rsidR="00FE3337" w:rsidRPr="00FE3337" w:rsidRDefault="00FE3337" w:rsidP="00FE3337">
      <w:pPr>
        <w:pStyle w:val="Prrafodelista"/>
        <w:jc w:val="both"/>
        <w:rPr>
          <w:lang w:val="es-ES"/>
        </w:rPr>
      </w:pPr>
      <w:r w:rsidRPr="00FE3337">
        <w:rPr>
          <w:lang w:val="es-ES"/>
        </w:rPr>
        <w:t xml:space="preserve">b. </w:t>
      </w:r>
      <w:r w:rsidRPr="00FE3337">
        <w:t xml:space="preserve">El voltaje se </w:t>
      </w:r>
      <w:r w:rsidRPr="00FE3337">
        <w:rPr>
          <w:b/>
          <w:bCs/>
        </w:rPr>
        <w:t>atrasa 90°</w:t>
      </w:r>
      <w:r w:rsidRPr="00FE3337">
        <w:t xml:space="preserve"> respecto a la corriente.</w:t>
      </w:r>
    </w:p>
    <w:p w14:paraId="153EBFC8" w14:textId="77777777" w:rsidR="00FE3337" w:rsidRPr="00FE3337" w:rsidRDefault="00FE3337" w:rsidP="00FE3337">
      <w:pPr>
        <w:pStyle w:val="Prrafodelista"/>
        <w:jc w:val="both"/>
        <w:rPr>
          <w:lang w:val="es-ES"/>
        </w:rPr>
      </w:pPr>
      <w:r w:rsidRPr="00FE3337">
        <w:rPr>
          <w:lang w:val="es-ES"/>
        </w:rPr>
        <w:t xml:space="preserve">c. </w:t>
      </w:r>
      <w:r w:rsidRPr="00FE3337">
        <w:t xml:space="preserve">El voltaje se </w:t>
      </w:r>
      <w:r w:rsidRPr="00FE3337">
        <w:rPr>
          <w:b/>
          <w:bCs/>
        </w:rPr>
        <w:t>adelanta 90°</w:t>
      </w:r>
      <w:r w:rsidRPr="00FE3337">
        <w:t xml:space="preserve"> respecto a la corriente.</w:t>
      </w:r>
    </w:p>
    <w:p w14:paraId="152ACAEC" w14:textId="77777777" w:rsidR="00764990" w:rsidRDefault="00764990" w:rsidP="000E1002">
      <w:pPr>
        <w:pStyle w:val="Prrafodelista"/>
        <w:jc w:val="both"/>
      </w:pPr>
    </w:p>
    <w:p w14:paraId="0BC59988" w14:textId="77777777" w:rsidR="00764990" w:rsidRDefault="00764990" w:rsidP="000E1002">
      <w:pPr>
        <w:pStyle w:val="Prrafodelista"/>
        <w:jc w:val="both"/>
      </w:pPr>
    </w:p>
    <w:p w14:paraId="39B718D1" w14:textId="22EA0192" w:rsidR="009D58F7" w:rsidRDefault="009D58F7" w:rsidP="009D58F7">
      <w:pPr>
        <w:pStyle w:val="Prrafodelista"/>
        <w:numPr>
          <w:ilvl w:val="0"/>
          <w:numId w:val="6"/>
        </w:numPr>
        <w:jc w:val="both"/>
      </w:pPr>
      <w:r>
        <w:t xml:space="preserve"> En una finca ganadera se implementa un biodigestor anaerobio para la producción de biogás a partir de estiércol bovino. La eficiencia del proceso depende de mantener condiciones mesofílicas (35–38 °C), ya que variaciones térmicas afectan la actividad de las bacterias metanogénicas y la producción de metano. Para el monitoreo se </w:t>
      </w:r>
      <w:r>
        <w:lastRenderedPageBreak/>
        <w:t xml:space="preserve">instala un termómetro bimetálico industrial </w:t>
      </w:r>
      <w:r w:rsidRPr="009D58F7">
        <w:rPr>
          <w:b/>
          <w:bCs/>
        </w:rPr>
        <w:t>WIKA A52</w:t>
      </w:r>
      <w:r>
        <w:t>, el cual funciona mediante un sistema mecánico interno tipo Bourdon que transforma la dilatación térmica en movimiento de aguja, sin requerir energía eléctrica. Este dispositivo robusto y de fácil lectura es ideal para entornos rurales, aunque presenta precisión limitada y no permite registro automático de datos. A partir de la imagen del sensor WIKA A52, determine:</w:t>
      </w:r>
    </w:p>
    <w:p w14:paraId="403FD48E" w14:textId="027109A2" w:rsidR="009D58F7" w:rsidRDefault="009D58F7" w:rsidP="009D58F7">
      <w:pPr>
        <w:pStyle w:val="Prrafodelista"/>
        <w:jc w:val="center"/>
      </w:pPr>
      <w:r>
        <w:rPr>
          <w:noProof/>
        </w:rPr>
        <w:drawing>
          <wp:inline distT="0" distB="0" distL="0" distR="0" wp14:anchorId="0CE8C9F7" wp14:editId="5991A4F7">
            <wp:extent cx="2674620" cy="2674620"/>
            <wp:effectExtent l="0" t="0" r="0" b="0"/>
            <wp:docPr id="4015908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74620" cy="2674620"/>
                    </a:xfrm>
                    <a:prstGeom prst="rect">
                      <a:avLst/>
                    </a:prstGeom>
                    <a:noFill/>
                  </pic:spPr>
                </pic:pic>
              </a:graphicData>
            </a:graphic>
          </wp:inline>
        </w:drawing>
      </w:r>
    </w:p>
    <w:p w14:paraId="27505B44" w14:textId="2FEE4099" w:rsidR="00ED3B68" w:rsidRDefault="009D58F7" w:rsidP="009D58F7">
      <w:pPr>
        <w:pStyle w:val="Prrafodelista"/>
        <w:jc w:val="both"/>
      </w:pPr>
      <w:r>
        <w:t>¿Cuál es la resolución del sensor?  _______________________________</w:t>
      </w:r>
      <w:r w:rsidR="009D2644">
        <w:t xml:space="preserve"> </w:t>
      </w:r>
      <w:r w:rsidR="009D2644" w:rsidRPr="009D2644">
        <w:rPr>
          <w:b/>
          <w:bCs/>
          <w:sz w:val="32"/>
          <w:szCs w:val="32"/>
        </w:rPr>
        <w:t>RTA= 1</w:t>
      </w:r>
      <w:r w:rsidR="009D2644" w:rsidRPr="009D2644">
        <w:rPr>
          <w:rFonts w:ascii="Arial" w:hAnsi="Arial" w:cs="Arial"/>
          <w:b/>
          <w:bCs/>
          <w:color w:val="767676"/>
          <w:sz w:val="28"/>
          <w:szCs w:val="28"/>
          <w:shd w:val="clear" w:color="auto" w:fill="FFFFFF"/>
        </w:rPr>
        <w:t xml:space="preserve"> </w:t>
      </w:r>
      <w:r w:rsidR="009D2644" w:rsidRPr="009D2644">
        <w:rPr>
          <w:b/>
          <w:bCs/>
          <w:sz w:val="32"/>
          <w:szCs w:val="32"/>
        </w:rPr>
        <w:t>°C</w:t>
      </w:r>
    </w:p>
    <w:p w14:paraId="5DB5F1B3" w14:textId="77777777" w:rsidR="009D58F7" w:rsidRDefault="009D58F7" w:rsidP="009D58F7">
      <w:pPr>
        <w:pStyle w:val="Prrafodelista"/>
      </w:pPr>
    </w:p>
    <w:p w14:paraId="773BA97E" w14:textId="77777777" w:rsidR="0005400C" w:rsidRDefault="0005400C" w:rsidP="0005400C"/>
    <w:p w14:paraId="0B7C35AC" w14:textId="77777777" w:rsidR="0004548C" w:rsidRDefault="0004548C" w:rsidP="0004548C">
      <w:pPr>
        <w:pStyle w:val="Prrafodelista"/>
        <w:numPr>
          <w:ilvl w:val="0"/>
          <w:numId w:val="6"/>
        </w:numPr>
        <w:jc w:val="both"/>
      </w:pPr>
      <w:r w:rsidRPr="00764990">
        <w:rPr>
          <w:b/>
          <w:bCs/>
        </w:rPr>
        <w:t xml:space="preserve">Al clasificar bioseñales según su origen físico, el registro de la actividad mecánica del corazón mediante un </w:t>
      </w:r>
      <w:proofErr w:type="spellStart"/>
      <w:r w:rsidRPr="00764990">
        <w:rPr>
          <w:b/>
          <w:bCs/>
        </w:rPr>
        <w:t>fonocardiograma</w:t>
      </w:r>
      <w:proofErr w:type="spellEnd"/>
      <w:r w:rsidRPr="00764990">
        <w:rPr>
          <w:b/>
          <w:bCs/>
        </w:rPr>
        <w:t xml:space="preserve"> se considera una señal de tipo:</w:t>
      </w:r>
      <w:r w:rsidRPr="00CF5FB5">
        <w:t xml:space="preserve"> </w:t>
      </w:r>
    </w:p>
    <w:p w14:paraId="3723B531" w14:textId="77777777" w:rsidR="0004548C" w:rsidRPr="00CF5FB5" w:rsidRDefault="0004548C" w:rsidP="0004548C">
      <w:pPr>
        <w:pStyle w:val="Prrafodelista"/>
        <w:numPr>
          <w:ilvl w:val="1"/>
          <w:numId w:val="6"/>
        </w:numPr>
        <w:jc w:val="both"/>
      </w:pPr>
      <w:r w:rsidRPr="00CF5FB5">
        <w:t>Bioeléctrica</w:t>
      </w:r>
    </w:p>
    <w:p w14:paraId="6FEAEAFF" w14:textId="77777777" w:rsidR="0004548C" w:rsidRPr="00CF5FB5" w:rsidRDefault="0004548C" w:rsidP="0004548C">
      <w:pPr>
        <w:pStyle w:val="Prrafodelista"/>
        <w:numPr>
          <w:ilvl w:val="1"/>
          <w:numId w:val="6"/>
        </w:numPr>
        <w:jc w:val="both"/>
      </w:pPr>
      <w:r w:rsidRPr="00CF5FB5">
        <w:t>Bioquímica</w:t>
      </w:r>
    </w:p>
    <w:p w14:paraId="22461C71" w14:textId="77777777" w:rsidR="0004548C" w:rsidRPr="00CF5FB5" w:rsidRDefault="0004548C" w:rsidP="0004548C">
      <w:pPr>
        <w:pStyle w:val="Prrafodelista"/>
        <w:numPr>
          <w:ilvl w:val="1"/>
          <w:numId w:val="6"/>
        </w:numPr>
        <w:jc w:val="both"/>
      </w:pPr>
      <w:proofErr w:type="spellStart"/>
      <w:r w:rsidRPr="00CF5FB5">
        <w:t>Biomagnética</w:t>
      </w:r>
      <w:proofErr w:type="spellEnd"/>
    </w:p>
    <w:p w14:paraId="76BDF2CA" w14:textId="77777777" w:rsidR="0004548C" w:rsidRPr="00764990" w:rsidRDefault="0004548C" w:rsidP="0004548C">
      <w:pPr>
        <w:pStyle w:val="Prrafodelista"/>
        <w:numPr>
          <w:ilvl w:val="1"/>
          <w:numId w:val="6"/>
        </w:numPr>
        <w:jc w:val="both"/>
        <w:rPr>
          <w:b/>
          <w:bCs/>
        </w:rPr>
      </w:pPr>
      <w:r w:rsidRPr="00764990">
        <w:rPr>
          <w:b/>
          <w:bCs/>
        </w:rPr>
        <w:t>Acústica</w:t>
      </w:r>
    </w:p>
    <w:p w14:paraId="136B03C4" w14:textId="77777777" w:rsidR="0004548C" w:rsidRDefault="0004548C" w:rsidP="0005400C"/>
    <w:sectPr w:rsidR="000454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6BAC"/>
    <w:multiLevelType w:val="hybridMultilevel"/>
    <w:tmpl w:val="F24ABA08"/>
    <w:lvl w:ilvl="0" w:tplc="F9F00F78">
      <w:start w:val="1"/>
      <w:numFmt w:val="lowerLetter"/>
      <w:lvlText w:val="%1)"/>
      <w:lvlJc w:val="left"/>
      <w:pPr>
        <w:ind w:left="1068" w:hanging="360"/>
      </w:pPr>
      <w:rPr>
        <w:rFonts w:hint="default"/>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 w15:restartNumberingAfterBreak="0">
    <w:nsid w:val="11A35B97"/>
    <w:multiLevelType w:val="hybridMultilevel"/>
    <w:tmpl w:val="9B2C8C4A"/>
    <w:lvl w:ilvl="0" w:tplc="3C841694">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90465BB"/>
    <w:multiLevelType w:val="hybridMultilevel"/>
    <w:tmpl w:val="3C1202CE"/>
    <w:lvl w:ilvl="0" w:tplc="E6AE34A8">
      <w:start w:val="1"/>
      <w:numFmt w:val="decimal"/>
      <w:lvlText w:val="%1."/>
      <w:lvlJc w:val="left"/>
      <w:pPr>
        <w:ind w:left="720" w:hanging="360"/>
      </w:pPr>
      <w:rPr>
        <w:b/>
        <w:bCs/>
      </w:rPr>
    </w:lvl>
    <w:lvl w:ilvl="1" w:tplc="240A0019">
      <w:start w:val="1"/>
      <w:numFmt w:val="lowerLetter"/>
      <w:lvlText w:val="%2."/>
      <w:lvlJc w:val="left"/>
      <w:pPr>
        <w:ind w:left="1440" w:hanging="360"/>
      </w:pPr>
    </w:lvl>
    <w:lvl w:ilvl="2" w:tplc="964EBE16">
      <w:start w:val="1"/>
      <w:numFmt w:val="upperLetter"/>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1946F8F"/>
    <w:multiLevelType w:val="hybridMultilevel"/>
    <w:tmpl w:val="CEE4BF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9D04398"/>
    <w:multiLevelType w:val="multilevel"/>
    <w:tmpl w:val="9E42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0209A6"/>
    <w:multiLevelType w:val="multilevel"/>
    <w:tmpl w:val="955A496E"/>
    <w:lvl w:ilvl="0">
      <w:start w:val="1"/>
      <w:numFmt w:val="decimal"/>
      <w:lvlText w:val="%1."/>
      <w:lvlJc w:val="left"/>
      <w:pPr>
        <w:ind w:left="360" w:hanging="360"/>
      </w:pPr>
      <w:rPr>
        <w:rFonts w:hint="default"/>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DF9395B"/>
    <w:multiLevelType w:val="hybridMultilevel"/>
    <w:tmpl w:val="32566C8C"/>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A9875DB"/>
    <w:multiLevelType w:val="hybridMultilevel"/>
    <w:tmpl w:val="3692CD98"/>
    <w:lvl w:ilvl="0" w:tplc="240A000F">
      <w:start w:val="2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56996384">
    <w:abstractNumId w:val="4"/>
  </w:num>
  <w:num w:numId="2" w16cid:durableId="1684014392">
    <w:abstractNumId w:val="3"/>
  </w:num>
  <w:num w:numId="3" w16cid:durableId="1758285532">
    <w:abstractNumId w:val="7"/>
  </w:num>
  <w:num w:numId="4" w16cid:durableId="1635140349">
    <w:abstractNumId w:val="5"/>
  </w:num>
  <w:num w:numId="5" w16cid:durableId="702176699">
    <w:abstractNumId w:val="1"/>
  </w:num>
  <w:num w:numId="6" w16cid:durableId="167523458">
    <w:abstractNumId w:val="2"/>
  </w:num>
  <w:num w:numId="7" w16cid:durableId="1080716493">
    <w:abstractNumId w:val="6"/>
  </w:num>
  <w:num w:numId="8" w16cid:durableId="192768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B5"/>
    <w:rsid w:val="0004548C"/>
    <w:rsid w:val="0005400C"/>
    <w:rsid w:val="00054E32"/>
    <w:rsid w:val="000E1002"/>
    <w:rsid w:val="001939F9"/>
    <w:rsid w:val="00364908"/>
    <w:rsid w:val="004E1237"/>
    <w:rsid w:val="00516041"/>
    <w:rsid w:val="00537767"/>
    <w:rsid w:val="00624D76"/>
    <w:rsid w:val="007330BC"/>
    <w:rsid w:val="00764990"/>
    <w:rsid w:val="007920B4"/>
    <w:rsid w:val="00800F16"/>
    <w:rsid w:val="0085558E"/>
    <w:rsid w:val="008776AF"/>
    <w:rsid w:val="008931DD"/>
    <w:rsid w:val="00943769"/>
    <w:rsid w:val="00951C04"/>
    <w:rsid w:val="00980B05"/>
    <w:rsid w:val="009A4702"/>
    <w:rsid w:val="009D2644"/>
    <w:rsid w:val="009D58F7"/>
    <w:rsid w:val="00B46BDB"/>
    <w:rsid w:val="00C0660E"/>
    <w:rsid w:val="00C14727"/>
    <w:rsid w:val="00CD2A51"/>
    <w:rsid w:val="00CF5FB5"/>
    <w:rsid w:val="00E713F0"/>
    <w:rsid w:val="00ED3B68"/>
    <w:rsid w:val="00F7552B"/>
    <w:rsid w:val="00FE33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354AA"/>
  <w15:chartTrackingRefBased/>
  <w15:docId w15:val="{C4A4B3B7-A12D-4400-B64B-B472163E5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5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5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5F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5F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5F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5F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5F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5F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5F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5F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5F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5F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5F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5F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5F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5F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5F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5FB5"/>
    <w:rPr>
      <w:rFonts w:eastAsiaTheme="majorEastAsia" w:cstheme="majorBidi"/>
      <w:color w:val="272727" w:themeColor="text1" w:themeTint="D8"/>
    </w:rPr>
  </w:style>
  <w:style w:type="paragraph" w:styleId="Ttulo">
    <w:name w:val="Title"/>
    <w:basedOn w:val="Normal"/>
    <w:next w:val="Normal"/>
    <w:link w:val="TtuloCar"/>
    <w:uiPriority w:val="10"/>
    <w:qFormat/>
    <w:rsid w:val="00CF5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5F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5F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5F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5FB5"/>
    <w:pPr>
      <w:spacing w:before="160"/>
      <w:jc w:val="center"/>
    </w:pPr>
    <w:rPr>
      <w:i/>
      <w:iCs/>
      <w:color w:val="404040" w:themeColor="text1" w:themeTint="BF"/>
    </w:rPr>
  </w:style>
  <w:style w:type="character" w:customStyle="1" w:styleId="CitaCar">
    <w:name w:val="Cita Car"/>
    <w:basedOn w:val="Fuentedeprrafopredeter"/>
    <w:link w:val="Cita"/>
    <w:uiPriority w:val="29"/>
    <w:rsid w:val="00CF5FB5"/>
    <w:rPr>
      <w:i/>
      <w:iCs/>
      <w:color w:val="404040" w:themeColor="text1" w:themeTint="BF"/>
    </w:rPr>
  </w:style>
  <w:style w:type="paragraph" w:styleId="Prrafodelista">
    <w:name w:val="List Paragraph"/>
    <w:basedOn w:val="Normal"/>
    <w:uiPriority w:val="34"/>
    <w:qFormat/>
    <w:rsid w:val="00CF5FB5"/>
    <w:pPr>
      <w:ind w:left="720"/>
      <w:contextualSpacing/>
    </w:pPr>
  </w:style>
  <w:style w:type="character" w:styleId="nfasisintenso">
    <w:name w:val="Intense Emphasis"/>
    <w:basedOn w:val="Fuentedeprrafopredeter"/>
    <w:uiPriority w:val="21"/>
    <w:qFormat/>
    <w:rsid w:val="00CF5FB5"/>
    <w:rPr>
      <w:i/>
      <w:iCs/>
      <w:color w:val="0F4761" w:themeColor="accent1" w:themeShade="BF"/>
    </w:rPr>
  </w:style>
  <w:style w:type="paragraph" w:styleId="Citadestacada">
    <w:name w:val="Intense Quote"/>
    <w:basedOn w:val="Normal"/>
    <w:next w:val="Normal"/>
    <w:link w:val="CitadestacadaCar"/>
    <w:uiPriority w:val="30"/>
    <w:qFormat/>
    <w:rsid w:val="00CF5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5FB5"/>
    <w:rPr>
      <w:i/>
      <w:iCs/>
      <w:color w:val="0F4761" w:themeColor="accent1" w:themeShade="BF"/>
    </w:rPr>
  </w:style>
  <w:style w:type="character" w:styleId="Referenciaintensa">
    <w:name w:val="Intense Reference"/>
    <w:basedOn w:val="Fuentedeprrafopredeter"/>
    <w:uiPriority w:val="32"/>
    <w:qFormat/>
    <w:rsid w:val="00CF5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534</TotalTime>
  <Pages>6</Pages>
  <Words>1181</Words>
  <Characters>6852</Characters>
  <Application>Microsoft Office Word</Application>
  <DocSecurity>0</DocSecurity>
  <Lines>190</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Antonio Aya Parra</dc:creator>
  <cp:keywords/>
  <dc:description/>
  <cp:lastModifiedBy>Pedro Antonio Aya Parra</cp:lastModifiedBy>
  <cp:revision>12</cp:revision>
  <dcterms:created xsi:type="dcterms:W3CDTF">2026-02-16T15:08:00Z</dcterms:created>
  <dcterms:modified xsi:type="dcterms:W3CDTF">2026-02-26T02:57:00Z</dcterms:modified>
</cp:coreProperties>
</file>