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399FF" w14:textId="277711F6" w:rsidR="00AB1D2E" w:rsidRDefault="005261EF" w:rsidP="00F26832">
      <w:pPr>
        <w:pStyle w:val="Heading1"/>
        <w:rPr>
          <w:lang w:val="en"/>
        </w:rPr>
      </w:pPr>
      <w:bookmarkStart w:id="0" w:name="_Toc464524016"/>
      <w:r>
        <w:rPr>
          <w:lang w:val="en"/>
        </w:rPr>
        <w:t>Setting up your development environment.</w:t>
      </w:r>
      <w:bookmarkEnd w:id="0"/>
    </w:p>
    <w:p w14:paraId="67210B8C" w14:textId="77777777" w:rsidR="00637635" w:rsidRDefault="00637635" w:rsidP="00637635">
      <w:pPr>
        <w:pStyle w:val="Heading2"/>
      </w:pPr>
      <w:bookmarkStart w:id="1" w:name="bkmk_setupwindowsazure"/>
      <w:bookmarkStart w:id="2" w:name="_Toc417037800"/>
      <w:bookmarkStart w:id="3" w:name="_Toc462863687"/>
      <w:bookmarkStart w:id="4" w:name="_Toc464524017"/>
      <w:bookmarkEnd w:id="1"/>
      <w:r>
        <w:t>Prerequisites</w:t>
      </w:r>
      <w:bookmarkEnd w:id="2"/>
      <w:bookmarkEnd w:id="3"/>
      <w:bookmarkEnd w:id="4"/>
    </w:p>
    <w:p w14:paraId="51A47CE1" w14:textId="3BC6CB44" w:rsidR="00637635" w:rsidRDefault="00637635" w:rsidP="0026702E">
      <w:r>
        <w:t xml:space="preserve">The following is required to complete this </w:t>
      </w:r>
      <w:r w:rsidR="00BA1880">
        <w:t>exercise.</w:t>
      </w:r>
    </w:p>
    <w:p w14:paraId="7788415A" w14:textId="38E55305" w:rsidR="0057154E" w:rsidRDefault="009733F9" w:rsidP="00FC26A7">
      <w:pPr>
        <w:pStyle w:val="ListParagraph"/>
        <w:numPr>
          <w:ilvl w:val="0"/>
          <w:numId w:val="1"/>
        </w:numPr>
      </w:pPr>
      <w:r>
        <w:t xml:space="preserve">Windows 10 (Version </w:t>
      </w:r>
      <w:r w:rsidR="00A2022B">
        <w:t>10.0.</w:t>
      </w:r>
      <w:r>
        <w:t>1</w:t>
      </w:r>
      <w:r w:rsidR="00A2022B">
        <w:t>4393</w:t>
      </w:r>
      <w:r>
        <w:t xml:space="preserve"> or later</w:t>
      </w:r>
      <w:r w:rsidR="0057154E">
        <w:t>) running on your development machine.</w:t>
      </w:r>
      <w:r w:rsidR="00C40A18">
        <w:t xml:space="preserve"> Type “</w:t>
      </w:r>
      <w:proofErr w:type="spellStart"/>
      <w:r w:rsidR="00C40A18">
        <w:t>ver</w:t>
      </w:r>
      <w:proofErr w:type="spellEnd"/>
      <w:r w:rsidR="00C40A18">
        <w:t>” at</w:t>
      </w:r>
      <w:r w:rsidR="00A2022B">
        <w:t xml:space="preserve"> the command prompt if you are unsure.</w:t>
      </w:r>
    </w:p>
    <w:p w14:paraId="13875676" w14:textId="0581E295" w:rsidR="0057154E" w:rsidRDefault="0057154E" w:rsidP="00FC26A7">
      <w:pPr>
        <w:pStyle w:val="ListParagraph"/>
        <w:numPr>
          <w:ilvl w:val="0"/>
          <w:numId w:val="1"/>
        </w:numPr>
      </w:pPr>
      <w:r>
        <w:t>Visual Studio 2015 (with at least update 3). Any edition.</w:t>
      </w:r>
    </w:p>
    <w:p w14:paraId="10039A07" w14:textId="61C5A3AE" w:rsidR="002D13F5" w:rsidRPr="00C80421" w:rsidRDefault="002D13F5" w:rsidP="002D13F5">
      <w:pPr>
        <w:pStyle w:val="Heading2"/>
        <w:rPr>
          <w:lang w:val="en"/>
        </w:rPr>
      </w:pPr>
      <w:bookmarkStart w:id="5" w:name="_Toc464524018"/>
      <w:r>
        <w:rPr>
          <w:lang w:val="en"/>
        </w:rPr>
        <w:t xml:space="preserve">Task 1 – </w:t>
      </w:r>
      <w:r w:rsidR="00D36E32">
        <w:rPr>
          <w:lang w:val="en"/>
        </w:rPr>
        <w:t>Download &amp; Install Device Explorer</w:t>
      </w:r>
      <w:bookmarkEnd w:id="5"/>
    </w:p>
    <w:p w14:paraId="75942BE0" w14:textId="02C8A8D0" w:rsidR="00637635" w:rsidRDefault="002A39B0" w:rsidP="0080465F">
      <w:pPr>
        <w:pStyle w:val="ListParagraph"/>
        <w:rPr>
          <w:rFonts w:cs="Times New Roman"/>
        </w:rPr>
      </w:pPr>
      <w:r>
        <w:rPr>
          <w:rFonts w:cs="Times New Roman"/>
        </w:rPr>
        <w:t>To register your device</w:t>
      </w:r>
      <w:r w:rsidRPr="002A39B0">
        <w:rPr>
          <w:rFonts w:cs="Times New Roman"/>
        </w:rPr>
        <w:t xml:space="preserve"> in the Azure IoT Hub Service and to monitor the communication between them you need to install the Azure Device Explorer.</w:t>
      </w:r>
      <w:r>
        <w:rPr>
          <w:rFonts w:cs="Times New Roman"/>
        </w:rPr>
        <w:t xml:space="preserve"> This is a sample application written using the IoT SDK and utilizing the IoT Registry APIs to allow the registering of new devices.</w:t>
      </w:r>
      <w:r w:rsidRPr="002A39B0">
        <w:rPr>
          <w:rFonts w:cs="Times New Roman"/>
        </w:rPr>
        <w:t xml:space="preserve"> </w:t>
      </w:r>
    </w:p>
    <w:p w14:paraId="10039A0B" w14:textId="77777777" w:rsidR="00767DB2" w:rsidRPr="002D13F5" w:rsidRDefault="00767DB2" w:rsidP="002D13F5">
      <w:pPr>
        <w:pStyle w:val="ListParagraph"/>
        <w:rPr>
          <w:rFonts w:cs="Times New Roman"/>
        </w:rPr>
      </w:pPr>
    </w:p>
    <w:p w14:paraId="2D453A03" w14:textId="4892C7D8" w:rsidR="00F96F76" w:rsidRDefault="00422B5E" w:rsidP="00FC26A7">
      <w:pPr>
        <w:pStyle w:val="ListParagraph"/>
        <w:numPr>
          <w:ilvl w:val="0"/>
          <w:numId w:val="2"/>
        </w:numPr>
      </w:pPr>
      <w:r w:rsidRPr="002A39B0">
        <w:rPr>
          <w:rFonts w:cs="Times New Roman"/>
        </w:rPr>
        <w:t xml:space="preserve">Follow this link to download the </w:t>
      </w:r>
      <w:r w:rsidRPr="002A39B0">
        <w:rPr>
          <w:rFonts w:cs="Times New Roman"/>
          <w:b/>
        </w:rPr>
        <w:t>SetupDeviceExplorer.msi</w:t>
      </w:r>
      <w:r w:rsidRPr="002A39B0">
        <w:rPr>
          <w:rFonts w:cs="Times New Roman"/>
        </w:rPr>
        <w:t xml:space="preserve"> file: </w:t>
      </w:r>
      <w:hyperlink r:id="rId12" w:history="1">
        <w:r w:rsidRPr="0093279A">
          <w:rPr>
            <w:rStyle w:val="Hyperlink"/>
            <w:rFonts w:cs="Times New Roman"/>
          </w:rPr>
          <w:t>https://github.com/Azure/azure-iot-sdks/releases</w:t>
        </w:r>
      </w:hyperlink>
      <w:r>
        <w:rPr>
          <w:rFonts w:cs="Times New Roman"/>
        </w:rPr>
        <w:t>. (A copy is also available in the lab assets folder).</w:t>
      </w:r>
      <w:r w:rsidR="00893CE3">
        <w:rPr>
          <w:rFonts w:cs="Times New Roman"/>
        </w:rPr>
        <w:t xml:space="preserve"> If you wish to you can also download and review the source code</w:t>
      </w:r>
      <w:r w:rsidR="00D36E32">
        <w:rPr>
          <w:rFonts w:cs="Times New Roman"/>
        </w:rPr>
        <w:t xml:space="preserve"> for this utility</w:t>
      </w:r>
      <w:r w:rsidR="00893CE3">
        <w:rPr>
          <w:rFonts w:cs="Times New Roman"/>
        </w:rPr>
        <w:t xml:space="preserve"> which is available on the same page. It makes a good learning resource o</w:t>
      </w:r>
      <w:r w:rsidR="00D36E32">
        <w:rPr>
          <w:rFonts w:cs="Times New Roman"/>
        </w:rPr>
        <w:t>n its own.</w:t>
      </w:r>
    </w:p>
    <w:p w14:paraId="10440B25" w14:textId="48F5F885" w:rsidR="00F96F76" w:rsidRDefault="00422B5E" w:rsidP="00FC26A7">
      <w:pPr>
        <w:pStyle w:val="ListParagraph"/>
        <w:numPr>
          <w:ilvl w:val="0"/>
          <w:numId w:val="2"/>
        </w:numPr>
      </w:pPr>
      <w:r>
        <w:t>Install the downloaded application (it’s a “Setup-&gt;Next-&gt;Next-&gt;Finish” job!). If the application is ready installed on your machine, you can skip this step.</w:t>
      </w:r>
    </w:p>
    <w:p w14:paraId="3C293222" w14:textId="1AC3267E" w:rsidR="00D36E32" w:rsidRDefault="00422B5E" w:rsidP="00FC26A7">
      <w:pPr>
        <w:pStyle w:val="ListParagraph"/>
        <w:numPr>
          <w:ilvl w:val="0"/>
          <w:numId w:val="2"/>
        </w:numPr>
      </w:pPr>
      <w:r>
        <w:t xml:space="preserve">From the </w:t>
      </w:r>
      <w:r w:rsidRPr="00422B5E">
        <w:rPr>
          <w:i/>
        </w:rPr>
        <w:t>C:\Program Files (x</w:t>
      </w:r>
      <w:proofErr w:type="gramStart"/>
      <w:r w:rsidRPr="00422B5E">
        <w:rPr>
          <w:i/>
        </w:rPr>
        <w:t>86)\Microsoft\</w:t>
      </w:r>
      <w:proofErr w:type="spellStart"/>
      <w:r w:rsidRPr="00422B5E">
        <w:rPr>
          <w:i/>
        </w:rPr>
        <w:t>DeviceExplorer</w:t>
      </w:r>
      <w:proofErr w:type="spellEnd"/>
      <w:proofErr w:type="gramEnd"/>
      <w:r w:rsidRPr="00422B5E">
        <w:rPr>
          <w:i/>
        </w:rPr>
        <w:t xml:space="preserve"> </w:t>
      </w:r>
      <w:r>
        <w:t xml:space="preserve">folder launch </w:t>
      </w:r>
      <w:r w:rsidRPr="00422B5E">
        <w:rPr>
          <w:b/>
        </w:rPr>
        <w:t>DeviceExplorer.exe</w:t>
      </w:r>
      <w:r w:rsidR="00D36E32">
        <w:t xml:space="preserve"> so ensure its works.</w:t>
      </w:r>
    </w:p>
    <w:p w14:paraId="359CB36F" w14:textId="77777777" w:rsidR="009B6EFF" w:rsidRDefault="009B6EFF">
      <w:pPr>
        <w:ind w:left="720" w:hanging="360"/>
        <w:rPr>
          <w:rFonts w:eastAsia="Times New Roman" w:cs="Times New Roman"/>
          <w:b/>
          <w:color w:val="000000" w:themeColor="text1"/>
          <w:sz w:val="28"/>
          <w:szCs w:val="36"/>
          <w:lang w:val="en"/>
        </w:rPr>
      </w:pPr>
      <w:r>
        <w:rPr>
          <w:lang w:val="en"/>
        </w:rPr>
        <w:br w:type="page"/>
      </w:r>
    </w:p>
    <w:p w14:paraId="14E729DD" w14:textId="52482ABF" w:rsidR="00D36E32" w:rsidRPr="00C80421" w:rsidRDefault="00D36E32" w:rsidP="00D36E32">
      <w:pPr>
        <w:pStyle w:val="Heading2"/>
        <w:rPr>
          <w:lang w:val="en"/>
        </w:rPr>
      </w:pPr>
      <w:bookmarkStart w:id="6" w:name="_Toc464524019"/>
      <w:r>
        <w:rPr>
          <w:lang w:val="en"/>
        </w:rPr>
        <w:lastRenderedPageBreak/>
        <w:t>Task 2 – Download &amp; Install IoT Dashboard</w:t>
      </w:r>
      <w:bookmarkEnd w:id="6"/>
    </w:p>
    <w:p w14:paraId="71BE86D4" w14:textId="03ACFEAD" w:rsidR="00D36E32" w:rsidRDefault="00D36E32" w:rsidP="00D36E32">
      <w:pPr>
        <w:pStyle w:val="ListParagraph"/>
        <w:rPr>
          <w:rFonts w:cs="Times New Roman"/>
        </w:rPr>
      </w:pPr>
      <w:r w:rsidRPr="00D36E32">
        <w:rPr>
          <w:rFonts w:cs="Times New Roman"/>
        </w:rPr>
        <w:t>The Windows 10 IoT Core Dashboard allows you to easily discover and access your tiny devices running Windows IoT Core 10.0.10586 version or later.</w:t>
      </w:r>
      <w:r>
        <w:rPr>
          <w:rFonts w:cs="Times New Roman"/>
        </w:rPr>
        <w:t xml:space="preserve"> Once these have been deployed on the same network as your development PC (connected via either Ethernet or Wi-Fi) you’ll see them appear in the dashboard.</w:t>
      </w:r>
      <w:r w:rsidR="00EC0005">
        <w:rPr>
          <w:rFonts w:cs="Times New Roman"/>
        </w:rPr>
        <w:t xml:space="preserve"> This is the same tool which is used to flash an SD </w:t>
      </w:r>
      <w:r w:rsidR="00E7315F">
        <w:rPr>
          <w:rFonts w:cs="Times New Roman"/>
        </w:rPr>
        <w:t xml:space="preserve">Card </w:t>
      </w:r>
      <w:r w:rsidR="00EC0005">
        <w:rPr>
          <w:rFonts w:cs="Times New Roman"/>
        </w:rPr>
        <w:t>with Windows 10 IoT Core before it is inserted into a device.</w:t>
      </w:r>
    </w:p>
    <w:p w14:paraId="1706EAC3" w14:textId="77777777" w:rsidR="009B6EFF" w:rsidRPr="002D13F5" w:rsidRDefault="009B6EFF" w:rsidP="00D36E32">
      <w:pPr>
        <w:pStyle w:val="ListParagraph"/>
        <w:rPr>
          <w:rFonts w:cs="Times New Roman"/>
        </w:rPr>
      </w:pPr>
    </w:p>
    <w:p w14:paraId="719DE696" w14:textId="2BBDF2C1" w:rsidR="00D36E32" w:rsidRDefault="00D36E32" w:rsidP="00FC26A7">
      <w:pPr>
        <w:pStyle w:val="ListParagraph"/>
        <w:numPr>
          <w:ilvl w:val="0"/>
          <w:numId w:val="3"/>
        </w:numPr>
      </w:pPr>
      <w:r>
        <w:t>D</w:t>
      </w:r>
      <w:r w:rsidRPr="00D36E32">
        <w:t>ownload t</w:t>
      </w:r>
      <w:r w:rsidR="00806E93">
        <w:t>he</w:t>
      </w:r>
      <w:r w:rsidRPr="00D36E32">
        <w:t xml:space="preserve"> dashboard from here: </w:t>
      </w:r>
      <w:hyperlink r:id="rId13" w:history="1">
        <w:r w:rsidRPr="0093279A">
          <w:rPr>
            <w:rStyle w:val="Hyperlink"/>
          </w:rPr>
          <w:t>http://go.microsoft.com/fwlink/?LinkID=708576</w:t>
        </w:r>
      </w:hyperlink>
      <w:r>
        <w:t xml:space="preserve"> (should point to </w:t>
      </w:r>
      <w:hyperlink r:id="rId14" w:history="1">
        <w:r w:rsidRPr="0093279A">
          <w:rPr>
            <w:rStyle w:val="Hyperlink"/>
          </w:rPr>
          <w:t>https://iottools.blob.core.windows.net/iotdashboard/setup.exe</w:t>
        </w:r>
      </w:hyperlink>
      <w:r>
        <w:t>).</w:t>
      </w:r>
    </w:p>
    <w:p w14:paraId="027A581B" w14:textId="77777777" w:rsidR="009B6EFF" w:rsidRDefault="00806E93" w:rsidP="00FC26A7">
      <w:pPr>
        <w:pStyle w:val="ListParagraph"/>
        <w:numPr>
          <w:ilvl w:val="0"/>
          <w:numId w:val="3"/>
        </w:numPr>
      </w:pPr>
      <w:r>
        <w:t>Run the setup (it’s another “Setup-&gt;Next-&gt;Next-&gt;Finish” job!).</w:t>
      </w:r>
    </w:p>
    <w:p w14:paraId="7EAFEFEC" w14:textId="77777777" w:rsidR="0026702E" w:rsidRDefault="00806E93" w:rsidP="00FC26A7">
      <w:pPr>
        <w:pStyle w:val="ListParagraph"/>
        <w:numPr>
          <w:ilvl w:val="0"/>
          <w:numId w:val="3"/>
        </w:numPr>
      </w:pPr>
      <w:r>
        <w:t>Once complete, from the Start Menu type “dashboar</w:t>
      </w:r>
      <w:r w:rsidR="008133BB">
        <w:t xml:space="preserve">d”. Click on </w:t>
      </w:r>
      <w:r w:rsidR="008133BB" w:rsidRPr="009B6EFF">
        <w:rPr>
          <w:b/>
        </w:rPr>
        <w:t>“Windows 10 IoT Core Dashboard”</w:t>
      </w:r>
      <w:r w:rsidR="008133BB">
        <w:t xml:space="preserve"> to</w:t>
      </w:r>
      <w:r>
        <w:t xml:space="preserve"> launch the tool.</w:t>
      </w:r>
    </w:p>
    <w:p w14:paraId="50C210CF" w14:textId="7072E66E" w:rsidR="0026702E" w:rsidRDefault="000403EE" w:rsidP="00EC0603">
      <w:pPr>
        <w:pStyle w:val="ListParagraph"/>
        <w:numPr>
          <w:ilvl w:val="0"/>
          <w:numId w:val="3"/>
        </w:numPr>
      </w:pPr>
      <w:r>
        <w:t>To</w:t>
      </w:r>
      <w:r w:rsidR="00EC0603">
        <w:t xml:space="preserve"> view your device on</w:t>
      </w:r>
      <w:r>
        <w:t xml:space="preserve"> the IoT Dashboard you’ll need to ensure it has network connectivity. Whilst the device can be</w:t>
      </w:r>
      <w:r w:rsidR="00EC0603">
        <w:t xml:space="preserve"> connected via Ethernet, Wi-Fi or </w:t>
      </w:r>
      <w:r>
        <w:t xml:space="preserve">Bluetooth the latter two often require manual setup steps. </w:t>
      </w:r>
      <w:r w:rsidRPr="00D46A86">
        <w:rPr>
          <w:b/>
        </w:rPr>
        <w:t>The surest way to connect</w:t>
      </w:r>
      <w:r w:rsidR="00D46A86">
        <w:rPr>
          <w:b/>
        </w:rPr>
        <w:t xml:space="preserve"> to</w:t>
      </w:r>
      <w:r w:rsidRPr="00D46A86">
        <w:rPr>
          <w:b/>
        </w:rPr>
        <w:t xml:space="preserve"> your device is eith</w:t>
      </w:r>
      <w:r w:rsidR="00EC0603" w:rsidRPr="00D46A86">
        <w:rPr>
          <w:b/>
        </w:rPr>
        <w:t>er via an</w:t>
      </w:r>
      <w:r w:rsidRPr="00D46A86">
        <w:rPr>
          <w:b/>
        </w:rPr>
        <w:t xml:space="preserve"> Ethernet cable plug</w:t>
      </w:r>
      <w:r w:rsidR="00D46A86">
        <w:rPr>
          <w:b/>
        </w:rPr>
        <w:t>ged into your switch/</w:t>
      </w:r>
      <w:r w:rsidRPr="00D46A86">
        <w:rPr>
          <w:b/>
        </w:rPr>
        <w:t>router or via “Connection Sharing”</w:t>
      </w:r>
      <w:r w:rsidR="00EC0603" w:rsidRPr="00D46A86">
        <w:rPr>
          <w:b/>
        </w:rPr>
        <w:t xml:space="preserve"> on your development PC</w:t>
      </w:r>
      <w:r w:rsidR="00EC0603">
        <w:t>. So</w:t>
      </w:r>
      <w:r>
        <w:t xml:space="preserve"> long as you have a spare Ethernet port you can connect your device directly via a normal Ethernet cable.</w:t>
      </w:r>
      <w:r w:rsidR="00EC0603">
        <w:t xml:space="preserve"> See </w:t>
      </w:r>
      <w:r w:rsidR="00EC0603" w:rsidRPr="00F66E0C">
        <w:rPr>
          <w:i/>
        </w:rPr>
        <w:t>Setup your device to Internet Share.pdf</w:t>
      </w:r>
      <w:r w:rsidR="00EC0603">
        <w:t xml:space="preserve"> in the Assets folder for steps on how to setup Connection Sharing.</w:t>
      </w:r>
    </w:p>
    <w:p w14:paraId="4A750E62" w14:textId="00A4A13F" w:rsidR="00EC0005" w:rsidRPr="008577AD" w:rsidRDefault="00D431B8" w:rsidP="00FC26A7">
      <w:pPr>
        <w:pStyle w:val="ListParagraph"/>
        <w:numPr>
          <w:ilvl w:val="0"/>
          <w:numId w:val="3"/>
        </w:numPr>
      </w:pPr>
      <w:r>
        <w:t>Providing your dev</w:t>
      </w:r>
      <w:r w:rsidR="009371F5">
        <w:t>ice is setup correctly it will</w:t>
      </w:r>
      <w:r>
        <w:t xml:space="preserve"> appear in the “My Devices” tab of the Dashboard. </w:t>
      </w:r>
      <w:r w:rsidRPr="009B6EFF">
        <w:rPr>
          <w:i/>
        </w:rPr>
        <w:t>Note: It can take up to 5 minutes for a new device to appear in the list.</w:t>
      </w:r>
    </w:p>
    <w:p w14:paraId="46CA8E1B" w14:textId="77777777" w:rsidR="008577AD" w:rsidRDefault="008577AD" w:rsidP="008577AD">
      <w:pPr>
        <w:pStyle w:val="ListParagraph"/>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084"/>
      </w:tblGrid>
      <w:tr w:rsidR="00B8388C" w14:paraId="66556A59" w14:textId="77777777" w:rsidTr="00D431B8">
        <w:tc>
          <w:tcPr>
            <w:tcW w:w="2536" w:type="dxa"/>
          </w:tcPr>
          <w:p w14:paraId="12F8CDB4" w14:textId="6AAA44E3" w:rsidR="00EC0005" w:rsidRDefault="00EC0005" w:rsidP="00EC0005">
            <w:pPr>
              <w:ind w:left="0"/>
            </w:pPr>
            <w:r>
              <w:rPr>
                <w:noProof/>
                <w:lang w:val="en-GB" w:eastAsia="en-GB"/>
              </w:rPr>
              <w:drawing>
                <wp:inline distT="0" distB="0" distL="0" distR="0" wp14:anchorId="2121AC3B" wp14:editId="5783ED11">
                  <wp:extent cx="1485900" cy="2407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6453" cy="2424131"/>
                          </a:xfrm>
                          <a:prstGeom prst="rect">
                            <a:avLst/>
                          </a:prstGeom>
                        </pic:spPr>
                      </pic:pic>
                    </a:graphicData>
                  </a:graphic>
                </wp:inline>
              </w:drawing>
            </w:r>
          </w:p>
        </w:tc>
        <w:tc>
          <w:tcPr>
            <w:tcW w:w="6094" w:type="dxa"/>
          </w:tcPr>
          <w:p w14:paraId="6DF836A6" w14:textId="2CFCE2EF" w:rsidR="00EC0005" w:rsidRDefault="00B8388C" w:rsidP="00EC0005">
            <w:pPr>
              <w:pStyle w:val="ListParagraph"/>
              <w:ind w:left="0"/>
            </w:pPr>
            <w:r>
              <w:rPr>
                <w:noProof/>
                <w:lang w:val="en-GB" w:eastAsia="en-GB"/>
              </w:rPr>
              <w:drawing>
                <wp:inline distT="0" distB="0" distL="0" distR="0" wp14:anchorId="7C9ABD3E" wp14:editId="25CE1B1B">
                  <wp:extent cx="3710940" cy="24240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7909" cy="2441622"/>
                          </a:xfrm>
                          <a:prstGeom prst="rect">
                            <a:avLst/>
                          </a:prstGeom>
                        </pic:spPr>
                      </pic:pic>
                    </a:graphicData>
                  </a:graphic>
                </wp:inline>
              </w:drawing>
            </w:r>
          </w:p>
        </w:tc>
      </w:tr>
    </w:tbl>
    <w:p w14:paraId="5C3A8DB9" w14:textId="77777777" w:rsidR="00FD4A63" w:rsidRDefault="00FD4A63" w:rsidP="00FD4A63">
      <w:pPr>
        <w:ind w:left="0"/>
      </w:pPr>
    </w:p>
    <w:p w14:paraId="578A04B1" w14:textId="77777777" w:rsidR="00FD4A63" w:rsidRDefault="00FD4A63">
      <w:pPr>
        <w:ind w:left="720" w:hanging="360"/>
      </w:pPr>
      <w:r>
        <w:br w:type="page"/>
      </w:r>
    </w:p>
    <w:p w14:paraId="6929C104" w14:textId="4D5BD869" w:rsidR="00FD4A63" w:rsidRDefault="00A62E88" w:rsidP="00FC26A7">
      <w:pPr>
        <w:pStyle w:val="ListParagraph"/>
        <w:numPr>
          <w:ilvl w:val="0"/>
          <w:numId w:val="3"/>
        </w:numPr>
      </w:pPr>
      <w:r>
        <w:lastRenderedPageBreak/>
        <w:t>You can test connectivity to the device</w:t>
      </w:r>
      <w:r w:rsidR="00FD4A63">
        <w:t xml:space="preserve"> in 1 of 2 ways:</w:t>
      </w:r>
    </w:p>
    <w:p w14:paraId="4919F765" w14:textId="0E952674" w:rsidR="00D36E32" w:rsidRDefault="00FD4A63" w:rsidP="00FC26A7">
      <w:pPr>
        <w:pStyle w:val="ListParagraph"/>
        <w:numPr>
          <w:ilvl w:val="1"/>
          <w:numId w:val="3"/>
        </w:numPr>
      </w:pPr>
      <w:r>
        <w:t>Select</w:t>
      </w:r>
      <w:r w:rsidR="00A62E88">
        <w:t xml:space="preserve"> “Launch PowerShell” from the context menu of your selected device. After entering the device Administrator password, you will be able to control the device via Remote PowerShell.</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0"/>
        <w:gridCol w:w="4910"/>
      </w:tblGrid>
      <w:tr w:rsidR="00FD4A63" w14:paraId="18081B64" w14:textId="77777777" w:rsidTr="00FD4A63">
        <w:tc>
          <w:tcPr>
            <w:tcW w:w="3091" w:type="dxa"/>
          </w:tcPr>
          <w:p w14:paraId="1BA8EE38" w14:textId="4F393828" w:rsidR="00FD4A63" w:rsidRDefault="00FD4A63" w:rsidP="00FD4A63">
            <w:pPr>
              <w:ind w:left="0"/>
            </w:pPr>
            <w:r>
              <w:rPr>
                <w:noProof/>
                <w:lang w:val="en-GB" w:eastAsia="en-GB"/>
              </w:rPr>
              <w:drawing>
                <wp:inline distT="0" distB="0" distL="0" distR="0" wp14:anchorId="612C2AE6" wp14:editId="0CA48290">
                  <wp:extent cx="1792544"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7498" cy="1137168"/>
                          </a:xfrm>
                          <a:prstGeom prst="rect">
                            <a:avLst/>
                          </a:prstGeom>
                        </pic:spPr>
                      </pic:pic>
                    </a:graphicData>
                  </a:graphic>
                </wp:inline>
              </w:drawing>
            </w:r>
          </w:p>
        </w:tc>
        <w:tc>
          <w:tcPr>
            <w:tcW w:w="4819" w:type="dxa"/>
          </w:tcPr>
          <w:p w14:paraId="3AC7A4C0" w14:textId="0FD785F2" w:rsidR="00FD4A63" w:rsidRDefault="00FD4A63" w:rsidP="00FD4A63">
            <w:pPr>
              <w:ind w:left="0"/>
            </w:pPr>
            <w:r>
              <w:rPr>
                <w:noProof/>
                <w:lang w:val="en-GB" w:eastAsia="en-GB"/>
              </w:rPr>
              <w:drawing>
                <wp:inline distT="0" distB="0" distL="0" distR="0" wp14:anchorId="5A3A3BBA" wp14:editId="165BD0DA">
                  <wp:extent cx="3006995" cy="6781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0447" cy="706023"/>
                          </a:xfrm>
                          <a:prstGeom prst="rect">
                            <a:avLst/>
                          </a:prstGeom>
                        </pic:spPr>
                      </pic:pic>
                    </a:graphicData>
                  </a:graphic>
                </wp:inline>
              </w:drawing>
            </w:r>
          </w:p>
        </w:tc>
      </w:tr>
    </w:tbl>
    <w:p w14:paraId="1261AAE2" w14:textId="52F2C7E8" w:rsidR="00FD4A63" w:rsidRDefault="00FD4A63" w:rsidP="00FC26A7">
      <w:pPr>
        <w:pStyle w:val="ListParagraph"/>
        <w:numPr>
          <w:ilvl w:val="1"/>
          <w:numId w:val="3"/>
        </w:numPr>
      </w:pPr>
      <w:r>
        <w:t>Choose “Open in Device Portal” from the context menu</w:t>
      </w:r>
      <w:r w:rsidR="005E2F68">
        <w:t xml:space="preserve"> to open the web based administration interface.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1"/>
        <w:gridCol w:w="4819"/>
      </w:tblGrid>
      <w:tr w:rsidR="005E2F68" w14:paraId="7B803EA2" w14:textId="77777777" w:rsidTr="00A06BEB">
        <w:tc>
          <w:tcPr>
            <w:tcW w:w="3091" w:type="dxa"/>
          </w:tcPr>
          <w:p w14:paraId="26AA1319" w14:textId="2A2785B6" w:rsidR="00FD4A63" w:rsidRDefault="005E2F68" w:rsidP="00A06BEB">
            <w:pPr>
              <w:ind w:left="0"/>
            </w:pPr>
            <w:r>
              <w:rPr>
                <w:noProof/>
                <w:lang w:val="en-GB" w:eastAsia="en-GB"/>
              </w:rPr>
              <w:drawing>
                <wp:inline distT="0" distB="0" distL="0" distR="0" wp14:anchorId="49416E56" wp14:editId="6E32A8B3">
                  <wp:extent cx="1584960" cy="98817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t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01725" cy="998631"/>
                          </a:xfrm>
                          <a:prstGeom prst="rect">
                            <a:avLst/>
                          </a:prstGeom>
                        </pic:spPr>
                      </pic:pic>
                    </a:graphicData>
                  </a:graphic>
                </wp:inline>
              </w:drawing>
            </w:r>
          </w:p>
        </w:tc>
        <w:tc>
          <w:tcPr>
            <w:tcW w:w="4819" w:type="dxa"/>
          </w:tcPr>
          <w:p w14:paraId="65AB664B" w14:textId="5EBAE44D" w:rsidR="00FD4A63" w:rsidRDefault="005E2F68" w:rsidP="00A06BEB">
            <w:pPr>
              <w:ind w:left="0"/>
            </w:pPr>
            <w:r>
              <w:rPr>
                <w:noProof/>
                <w:lang w:val="en-GB" w:eastAsia="en-GB"/>
              </w:rPr>
              <w:drawing>
                <wp:inline distT="0" distB="0" distL="0" distR="0" wp14:anchorId="42D54D34" wp14:editId="132E900C">
                  <wp:extent cx="2148840" cy="263118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2892" cy="2672878"/>
                          </a:xfrm>
                          <a:prstGeom prst="rect">
                            <a:avLst/>
                          </a:prstGeom>
                        </pic:spPr>
                      </pic:pic>
                    </a:graphicData>
                  </a:graphic>
                </wp:inline>
              </w:drawing>
            </w:r>
          </w:p>
        </w:tc>
      </w:tr>
    </w:tbl>
    <w:p w14:paraId="07E5F724" w14:textId="0F16A0F4" w:rsidR="003B6F04" w:rsidRPr="00C80421" w:rsidRDefault="003B6F04" w:rsidP="003B6F04">
      <w:pPr>
        <w:pStyle w:val="Heading2"/>
        <w:rPr>
          <w:lang w:val="en"/>
        </w:rPr>
      </w:pPr>
      <w:bookmarkStart w:id="7" w:name="_Toc464524020"/>
      <w:r>
        <w:rPr>
          <w:lang w:val="en"/>
        </w:rPr>
        <w:t>Task 3 – Install Azure PowerShell</w:t>
      </w:r>
      <w:r w:rsidR="0093762A">
        <w:rPr>
          <w:lang w:val="en"/>
        </w:rPr>
        <w:t xml:space="preserve"> &amp; Azure SDK.</w:t>
      </w:r>
      <w:bookmarkEnd w:id="7"/>
    </w:p>
    <w:p w14:paraId="394DA251" w14:textId="00BA811B" w:rsidR="003B6F04" w:rsidRDefault="003B6F04" w:rsidP="003B6F04">
      <w:pPr>
        <w:pStyle w:val="ListParagraph"/>
        <w:rPr>
          <w:rFonts w:cs="Times New Roman"/>
        </w:rPr>
      </w:pPr>
      <w:r>
        <w:rPr>
          <w:rFonts w:cs="Times New Roman"/>
        </w:rPr>
        <w:t>Your Windows 10 development machine comes with PowerShell 5.0 as standard however the Azure PowerShell commands need to be installed separately.</w:t>
      </w:r>
      <w:r w:rsidR="0093762A">
        <w:rPr>
          <w:rFonts w:cs="Times New Roman"/>
        </w:rPr>
        <w:t xml:space="preserve"> Visual Studio 2015 comes with a version of the Azure SDK.</w:t>
      </w:r>
      <w:r>
        <w:rPr>
          <w:rFonts w:cs="Times New Roman"/>
        </w:rPr>
        <w:t xml:space="preserve"> These are</w:t>
      </w:r>
      <w:r w:rsidR="00C318AA">
        <w:rPr>
          <w:rFonts w:cs="Times New Roman"/>
        </w:rPr>
        <w:t xml:space="preserve"> both</w:t>
      </w:r>
      <w:r w:rsidR="0093762A">
        <w:rPr>
          <w:rFonts w:cs="Times New Roman"/>
        </w:rPr>
        <w:t xml:space="preserve"> however</w:t>
      </w:r>
      <w:r>
        <w:rPr>
          <w:rFonts w:cs="Times New Roman"/>
        </w:rPr>
        <w:t xml:space="preserve"> updated frequently (sometimes twice a month) so it pays to always have the latest version</w:t>
      </w:r>
      <w:r w:rsidR="0093762A">
        <w:rPr>
          <w:rFonts w:cs="Times New Roman"/>
        </w:rPr>
        <w:t>s</w:t>
      </w:r>
      <w:r>
        <w:rPr>
          <w:rFonts w:cs="Times New Roman"/>
        </w:rPr>
        <w:t xml:space="preserve"> installed as updates often include bug fixes, new feature</w:t>
      </w:r>
      <w:r w:rsidR="0093762A">
        <w:rPr>
          <w:rFonts w:cs="Times New Roman"/>
        </w:rPr>
        <w:t>s and commands or updates</w:t>
      </w:r>
      <w:r>
        <w:rPr>
          <w:rFonts w:cs="Times New Roman"/>
        </w:rPr>
        <w:t xml:space="preserve"> necessary to support backend Azure changes. The easiest way to install these is via the Web Platform Installer Tool</w:t>
      </w:r>
      <w:r w:rsidR="0093762A">
        <w:rPr>
          <w:rFonts w:cs="Times New Roman"/>
        </w:rPr>
        <w:t>, a package manager for Microsoft development tools and various open source technologies.</w:t>
      </w:r>
    </w:p>
    <w:p w14:paraId="3F8E0BA2" w14:textId="0AAA97A1" w:rsidR="003B6F04" w:rsidRDefault="003B6F04" w:rsidP="003B6F04">
      <w:pPr>
        <w:pStyle w:val="ListParagraph"/>
        <w:rPr>
          <w:rFonts w:cs="Times New Roman"/>
        </w:rPr>
      </w:pPr>
    </w:p>
    <w:p w14:paraId="7CBB65BE" w14:textId="4A765577" w:rsidR="0093762A" w:rsidRDefault="0093762A" w:rsidP="00FC26A7">
      <w:pPr>
        <w:pStyle w:val="ListParagraph"/>
        <w:numPr>
          <w:ilvl w:val="0"/>
          <w:numId w:val="4"/>
        </w:numPr>
        <w:rPr>
          <w:rFonts w:cs="Times New Roman"/>
        </w:rPr>
      </w:pPr>
      <w:r>
        <w:rPr>
          <w:rFonts w:cs="Times New Roman"/>
        </w:rPr>
        <w:t>If Visual Studio 2015 is open, close it now.</w:t>
      </w:r>
    </w:p>
    <w:p w14:paraId="4D87BF5F" w14:textId="4E85C3F5" w:rsidR="003B6F04" w:rsidRDefault="00935E0D" w:rsidP="00FC26A7">
      <w:pPr>
        <w:pStyle w:val="ListParagraph"/>
        <w:numPr>
          <w:ilvl w:val="0"/>
          <w:numId w:val="4"/>
        </w:numPr>
        <w:rPr>
          <w:rFonts w:cs="Times New Roman"/>
        </w:rPr>
      </w:pPr>
      <w:r>
        <w:rPr>
          <w:rFonts w:cs="Times New Roman"/>
        </w:rPr>
        <w:t xml:space="preserve">Browse to </w:t>
      </w:r>
      <w:hyperlink r:id="rId21" w:history="1">
        <w:r w:rsidRPr="00AC540C">
          <w:rPr>
            <w:rStyle w:val="Hyperlink"/>
            <w:rFonts w:cs="Times New Roman"/>
          </w:rPr>
          <w:t>https://www.microsoft.com/web/downloads/platform.aspx</w:t>
        </w:r>
      </w:hyperlink>
      <w:r>
        <w:rPr>
          <w:rFonts w:cs="Times New Roman"/>
        </w:rPr>
        <w:t xml:space="preserve"> and click the large green button on the </w:t>
      </w:r>
      <w:r w:rsidR="0093762A">
        <w:rPr>
          <w:rFonts w:cs="Times New Roman"/>
        </w:rPr>
        <w:t>right-hand</w:t>
      </w:r>
      <w:r>
        <w:rPr>
          <w:rFonts w:cs="Times New Roman"/>
        </w:rPr>
        <w:t xml:space="preserve"> side of the page marked “Free Download”</w:t>
      </w:r>
      <w:r w:rsidR="0093762A">
        <w:rPr>
          <w:rFonts w:cs="Times New Roman"/>
        </w:rPr>
        <w:t>.</w:t>
      </w:r>
    </w:p>
    <w:p w14:paraId="421B8CC1" w14:textId="60CC14C5" w:rsidR="0093762A" w:rsidRDefault="0093762A" w:rsidP="00FC26A7">
      <w:pPr>
        <w:pStyle w:val="ListParagraph"/>
        <w:numPr>
          <w:ilvl w:val="0"/>
          <w:numId w:val="4"/>
        </w:numPr>
        <w:rPr>
          <w:rFonts w:cs="Times New Roman"/>
        </w:rPr>
      </w:pPr>
      <w:r>
        <w:rPr>
          <w:rFonts w:cs="Times New Roman"/>
        </w:rPr>
        <w:t>Save the installer to your downloads folder then double click to launch.</w:t>
      </w:r>
    </w:p>
    <w:p w14:paraId="11341995" w14:textId="3243522B" w:rsidR="00FD4A63" w:rsidRDefault="0093762A" w:rsidP="00FC26A7">
      <w:pPr>
        <w:pStyle w:val="ListParagraph"/>
        <w:numPr>
          <w:ilvl w:val="0"/>
          <w:numId w:val="4"/>
        </w:numPr>
        <w:rPr>
          <w:rFonts w:cs="Times New Roman"/>
        </w:rPr>
      </w:pPr>
      <w:r>
        <w:rPr>
          <w:rFonts w:cs="Times New Roman"/>
        </w:rPr>
        <w:lastRenderedPageBreak/>
        <w:t>Once loaded the “Spotlight” home page shows the status of installed</w:t>
      </w:r>
      <w:r w:rsidR="0054522B">
        <w:rPr>
          <w:rFonts w:cs="Times New Roman"/>
        </w:rPr>
        <w:t xml:space="preserve"> components. You will need to click </w:t>
      </w:r>
      <w:r w:rsidR="0054522B" w:rsidRPr="0054522B">
        <w:rPr>
          <w:rFonts w:cs="Times New Roman"/>
          <w:b/>
        </w:rPr>
        <w:t>Add</w:t>
      </w:r>
      <w:r w:rsidR="0054522B">
        <w:rPr>
          <w:rFonts w:cs="Times New Roman"/>
        </w:rPr>
        <w:t xml:space="preserve"> on “</w:t>
      </w:r>
      <w:r w:rsidR="0054522B" w:rsidRPr="0086019D">
        <w:rPr>
          <w:rFonts w:cs="Times New Roman"/>
          <w:b/>
        </w:rPr>
        <w:t>Microsoft Azure PowerShell</w:t>
      </w:r>
      <w:r w:rsidR="0054522B">
        <w:rPr>
          <w:rFonts w:cs="Times New Roman"/>
        </w:rPr>
        <w:t>”</w:t>
      </w:r>
      <w:r w:rsidR="0086019D">
        <w:rPr>
          <w:rFonts w:cs="Times New Roman"/>
        </w:rPr>
        <w:t xml:space="preserve"> and</w:t>
      </w:r>
      <w:r w:rsidR="0054522B">
        <w:rPr>
          <w:rFonts w:cs="Times New Roman"/>
        </w:rPr>
        <w:t xml:space="preserve"> on “</w:t>
      </w:r>
      <w:r w:rsidR="0054522B" w:rsidRPr="0086019D">
        <w:rPr>
          <w:rFonts w:cs="Times New Roman"/>
          <w:b/>
        </w:rPr>
        <w:t>Microsoft Azure SDK for .Net (VS2015</w:t>
      </w:r>
      <w:r w:rsidR="0054522B">
        <w:rPr>
          <w:rFonts w:cs="Times New Roman"/>
        </w:rPr>
        <w:t xml:space="preserve">)”. </w:t>
      </w:r>
      <w:r w:rsidR="0054522B" w:rsidRPr="0086019D">
        <w:rPr>
          <w:rFonts w:cs="Times New Roman"/>
          <w:i/>
        </w:rPr>
        <w:t xml:space="preserve">Notice </w:t>
      </w:r>
      <w:r w:rsidR="0086019D">
        <w:rPr>
          <w:rFonts w:cs="Times New Roman"/>
          <w:i/>
        </w:rPr>
        <w:t>the</w:t>
      </w:r>
      <w:r w:rsidR="0054522B" w:rsidRPr="0086019D">
        <w:rPr>
          <w:rFonts w:cs="Times New Roman"/>
          <w:i/>
        </w:rPr>
        <w:t xml:space="preserve"> machine</w:t>
      </w:r>
      <w:r w:rsidR="0086019D">
        <w:rPr>
          <w:rFonts w:cs="Times New Roman"/>
          <w:i/>
        </w:rPr>
        <w:t xml:space="preserve"> shown below already</w:t>
      </w:r>
      <w:r w:rsidR="0054522B" w:rsidRPr="0086019D">
        <w:rPr>
          <w:rFonts w:cs="Times New Roman"/>
          <w:i/>
        </w:rPr>
        <w:t xml:space="preserve"> has the latest “Microsoft Azure PowerShell” installed but not the latest “Microsoft Azure SDK for Visual Studio 2015”</w:t>
      </w:r>
      <w:r w:rsidR="0086019D">
        <w:rPr>
          <w:rFonts w:cs="Times New Roman"/>
          <w:i/>
        </w:rPr>
        <w:t>.</w:t>
      </w:r>
    </w:p>
    <w:p w14:paraId="6936584E" w14:textId="57D76C1B" w:rsidR="0054522B" w:rsidRPr="0054522B" w:rsidRDefault="0054522B" w:rsidP="0054522B">
      <w:pPr>
        <w:ind w:left="720"/>
        <w:rPr>
          <w:rFonts w:cs="Times New Roman"/>
        </w:rPr>
      </w:pPr>
      <w:r>
        <w:rPr>
          <w:noProof/>
          <w:lang w:val="en-GB" w:eastAsia="en-GB"/>
        </w:rPr>
        <w:drawing>
          <wp:inline distT="0" distB="0" distL="0" distR="0" wp14:anchorId="127DB80D" wp14:editId="1DECA712">
            <wp:extent cx="5529963" cy="3794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3774" cy="3797375"/>
                    </a:xfrm>
                    <a:prstGeom prst="rect">
                      <a:avLst/>
                    </a:prstGeom>
                  </pic:spPr>
                </pic:pic>
              </a:graphicData>
            </a:graphic>
          </wp:inline>
        </w:drawing>
      </w:r>
    </w:p>
    <w:p w14:paraId="7E5B2398" w14:textId="15CDF78E" w:rsidR="0054522B" w:rsidRDefault="0086019D" w:rsidP="00FC26A7">
      <w:pPr>
        <w:pStyle w:val="ListParagraph"/>
        <w:numPr>
          <w:ilvl w:val="0"/>
          <w:numId w:val="4"/>
        </w:numPr>
        <w:rPr>
          <w:rFonts w:cs="Times New Roman"/>
        </w:rPr>
      </w:pPr>
      <w:r>
        <w:rPr>
          <w:rFonts w:cs="Times New Roman"/>
        </w:rPr>
        <w:t>Once you have added the two components, click “Install”. This may take several minutes to complete.</w:t>
      </w:r>
    </w:p>
    <w:p w14:paraId="7545810A" w14:textId="4965B852" w:rsidR="00E7315F" w:rsidRPr="00994577" w:rsidRDefault="0086019D" w:rsidP="00994577">
      <w:pPr>
        <w:pBdr>
          <w:top w:val="single" w:sz="4" w:space="1" w:color="auto"/>
          <w:left w:val="single" w:sz="4" w:space="4" w:color="auto"/>
          <w:bottom w:val="single" w:sz="4" w:space="1" w:color="auto"/>
          <w:right w:val="single" w:sz="4" w:space="4" w:color="auto"/>
        </w:pBdr>
        <w:rPr>
          <w:rStyle w:val="Strong"/>
        </w:rPr>
      </w:pPr>
      <w:r w:rsidRPr="00994577">
        <w:rPr>
          <w:rStyle w:val="Strong"/>
        </w:rPr>
        <w:t>It is a good practice to keep these components updated. You can launch the “Web Platform” installer tool from the start menu at any time. If new updates are available, they will be displayed with the “Add”</w:t>
      </w:r>
      <w:r w:rsidR="00781096" w:rsidRPr="00994577">
        <w:rPr>
          <w:rStyle w:val="Strong"/>
        </w:rPr>
        <w:t xml:space="preserve"> button showing ready</w:t>
      </w:r>
      <w:r w:rsidRPr="00994577">
        <w:rPr>
          <w:rStyle w:val="Strong"/>
        </w:rPr>
        <w:t xml:space="preserve"> for you to click. This is true even if you have installed a previous version of the components.</w:t>
      </w:r>
    </w:p>
    <w:p w14:paraId="34F1D6F0" w14:textId="5940B6A4" w:rsidR="00994577" w:rsidRDefault="00994577" w:rsidP="00300A6E">
      <w:pPr>
        <w:ind w:left="0"/>
        <w:rPr>
          <w:lang w:val="en"/>
        </w:rPr>
      </w:pPr>
    </w:p>
    <w:p w14:paraId="5AA73361" w14:textId="5A132FF0" w:rsidR="00994577" w:rsidRPr="00892E8E" w:rsidRDefault="00994577" w:rsidP="00994577">
      <w:pPr>
        <w:pStyle w:val="Code"/>
        <w:pBdr>
          <w:top w:val="single" w:sz="4" w:space="1" w:color="auto"/>
          <w:left w:val="single" w:sz="4" w:space="4" w:color="auto"/>
          <w:bottom w:val="single" w:sz="4" w:space="1" w:color="auto"/>
          <w:right w:val="single" w:sz="4" w:space="4" w:color="auto"/>
        </w:pBdr>
        <w:ind w:left="360"/>
        <w:rPr>
          <w:rStyle w:val="Strong"/>
          <w:sz w:val="16"/>
          <w:lang w:val="en"/>
        </w:rPr>
      </w:pPr>
      <w:r w:rsidRPr="00892E8E">
        <w:rPr>
          <w:rStyle w:val="Strong"/>
          <w:sz w:val="16"/>
          <w:lang w:val="en"/>
        </w:rPr>
        <w:t xml:space="preserve">In the future, you might find it easier to install </w:t>
      </w:r>
      <w:r w:rsidR="00892E8E" w:rsidRPr="00892E8E">
        <w:rPr>
          <w:rStyle w:val="Strong"/>
          <w:sz w:val="16"/>
          <w:lang w:val="en"/>
        </w:rPr>
        <w:t>these components from the c</w:t>
      </w:r>
      <w:r w:rsidRPr="00892E8E">
        <w:rPr>
          <w:rStyle w:val="Strong"/>
          <w:sz w:val="16"/>
          <w:lang w:val="en"/>
        </w:rPr>
        <w:t>ommand Line.</w:t>
      </w:r>
    </w:p>
    <w:p w14:paraId="333FE14C" w14:textId="77777777" w:rsidR="00994577" w:rsidRPr="00892E8E" w:rsidRDefault="00994577" w:rsidP="00994577">
      <w:pPr>
        <w:pStyle w:val="Code"/>
        <w:pBdr>
          <w:top w:val="single" w:sz="4" w:space="1" w:color="auto"/>
          <w:left w:val="single" w:sz="4" w:space="4" w:color="auto"/>
          <w:bottom w:val="single" w:sz="4" w:space="1" w:color="auto"/>
          <w:right w:val="single" w:sz="4" w:space="4" w:color="auto"/>
        </w:pBdr>
        <w:ind w:left="360"/>
        <w:rPr>
          <w:rStyle w:val="Strong"/>
          <w:sz w:val="16"/>
          <w:lang w:val="en"/>
        </w:rPr>
      </w:pPr>
    </w:p>
    <w:p w14:paraId="31E778D1" w14:textId="2C20AAFD" w:rsidR="00994577" w:rsidRPr="00892E8E" w:rsidRDefault="00892E8E" w:rsidP="00994577">
      <w:pPr>
        <w:pStyle w:val="Code"/>
        <w:pBdr>
          <w:top w:val="single" w:sz="4" w:space="1" w:color="auto"/>
          <w:left w:val="single" w:sz="4" w:space="4" w:color="auto"/>
          <w:bottom w:val="single" w:sz="4" w:space="1" w:color="auto"/>
          <w:right w:val="single" w:sz="4" w:space="4" w:color="auto"/>
        </w:pBdr>
        <w:ind w:left="360"/>
        <w:rPr>
          <w:rStyle w:val="Strong"/>
          <w:i/>
          <w:sz w:val="16"/>
          <w:lang w:val="en"/>
        </w:rPr>
      </w:pPr>
      <w:r w:rsidRPr="00892E8E">
        <w:rPr>
          <w:rStyle w:val="Strong"/>
          <w:i/>
          <w:sz w:val="16"/>
          <w:lang w:val="en"/>
        </w:rPr>
        <w:t>List</w:t>
      </w:r>
      <w:r w:rsidR="00994577" w:rsidRPr="00892E8E">
        <w:rPr>
          <w:rStyle w:val="Strong"/>
          <w:i/>
          <w:sz w:val="16"/>
          <w:lang w:val="en"/>
        </w:rPr>
        <w:t xml:space="preserve"> products</w:t>
      </w:r>
      <w:r w:rsidRPr="00892E8E">
        <w:rPr>
          <w:rStyle w:val="Strong"/>
          <w:i/>
          <w:sz w:val="16"/>
          <w:lang w:val="en"/>
        </w:rPr>
        <w:t xml:space="preserve"> already</w:t>
      </w:r>
      <w:r w:rsidR="00994577" w:rsidRPr="00892E8E">
        <w:rPr>
          <w:rStyle w:val="Strong"/>
          <w:i/>
          <w:sz w:val="16"/>
          <w:lang w:val="en"/>
        </w:rPr>
        <w:t xml:space="preserve"> installed a</w:t>
      </w:r>
      <w:r w:rsidRPr="00892E8E">
        <w:rPr>
          <w:rStyle w:val="Strong"/>
          <w:i/>
          <w:sz w:val="16"/>
          <w:lang w:val="en"/>
        </w:rPr>
        <w:t>nd</w:t>
      </w:r>
      <w:r w:rsidR="00994577" w:rsidRPr="00892E8E">
        <w:rPr>
          <w:rStyle w:val="Strong"/>
          <w:i/>
          <w:sz w:val="16"/>
          <w:lang w:val="en"/>
        </w:rPr>
        <w:t xml:space="preserve"> those available for installation.</w:t>
      </w:r>
    </w:p>
    <w:p w14:paraId="1812A87E" w14:textId="1A0B0FDE" w:rsidR="00994577" w:rsidRPr="00892E8E" w:rsidRDefault="00994577" w:rsidP="00994577">
      <w:pPr>
        <w:pStyle w:val="Code"/>
        <w:pBdr>
          <w:top w:val="single" w:sz="4" w:space="1" w:color="auto"/>
          <w:left w:val="single" w:sz="4" w:space="4" w:color="auto"/>
          <w:bottom w:val="single" w:sz="4" w:space="1" w:color="auto"/>
          <w:right w:val="single" w:sz="4" w:space="4" w:color="auto"/>
        </w:pBdr>
        <w:ind w:left="360"/>
        <w:rPr>
          <w:rStyle w:val="Strong"/>
          <w:sz w:val="14"/>
          <w:lang w:val="en"/>
        </w:rPr>
      </w:pPr>
      <w:r w:rsidRPr="00892E8E">
        <w:rPr>
          <w:rStyle w:val="Strong"/>
          <w:sz w:val="14"/>
          <w:lang w:val="en"/>
        </w:rPr>
        <w:t>C:\Program Files\Microsoft\Web Platform Installer\WebPICmd.exe /list /</w:t>
      </w:r>
      <w:proofErr w:type="spellStart"/>
      <w:proofErr w:type="gramStart"/>
      <w:r w:rsidRPr="00892E8E">
        <w:rPr>
          <w:rStyle w:val="Strong"/>
          <w:sz w:val="14"/>
          <w:lang w:val="en"/>
        </w:rPr>
        <w:t>listoption:all</w:t>
      </w:r>
      <w:proofErr w:type="spellEnd"/>
      <w:proofErr w:type="gramEnd"/>
      <w:r w:rsidRPr="00892E8E">
        <w:rPr>
          <w:rStyle w:val="Strong"/>
          <w:sz w:val="14"/>
          <w:lang w:val="en"/>
        </w:rPr>
        <w:t xml:space="preserve"> </w:t>
      </w:r>
    </w:p>
    <w:p w14:paraId="356C887F" w14:textId="33B7E16A" w:rsidR="00892E8E" w:rsidRDefault="00892E8E" w:rsidP="00994577">
      <w:pPr>
        <w:pStyle w:val="Code"/>
        <w:pBdr>
          <w:top w:val="single" w:sz="4" w:space="1" w:color="auto"/>
          <w:left w:val="single" w:sz="4" w:space="4" w:color="auto"/>
          <w:bottom w:val="single" w:sz="4" w:space="1" w:color="auto"/>
          <w:right w:val="single" w:sz="4" w:space="4" w:color="auto"/>
        </w:pBdr>
        <w:ind w:left="360"/>
        <w:rPr>
          <w:rStyle w:val="Strong"/>
          <w:lang w:val="en"/>
        </w:rPr>
      </w:pPr>
    </w:p>
    <w:p w14:paraId="304F6FE8" w14:textId="54608980" w:rsidR="00892E8E" w:rsidRPr="00892E8E" w:rsidRDefault="00892E8E" w:rsidP="00994577">
      <w:pPr>
        <w:pStyle w:val="Code"/>
        <w:pBdr>
          <w:top w:val="single" w:sz="4" w:space="1" w:color="auto"/>
          <w:left w:val="single" w:sz="4" w:space="4" w:color="auto"/>
          <w:bottom w:val="single" w:sz="4" w:space="1" w:color="auto"/>
          <w:right w:val="single" w:sz="4" w:space="4" w:color="auto"/>
        </w:pBdr>
        <w:ind w:left="360"/>
        <w:rPr>
          <w:rStyle w:val="Strong"/>
          <w:sz w:val="16"/>
          <w:lang w:val="en"/>
        </w:rPr>
      </w:pPr>
      <w:r w:rsidRPr="00892E8E">
        <w:rPr>
          <w:rStyle w:val="Strong"/>
          <w:sz w:val="16"/>
          <w:lang w:val="en"/>
        </w:rPr>
        <w:t>The output contains a short name and description for each product available. Use the short names to specify what you want installed.</w:t>
      </w:r>
    </w:p>
    <w:p w14:paraId="1ED6B6F4" w14:textId="77777777" w:rsidR="00994577" w:rsidRPr="00892E8E" w:rsidRDefault="00994577" w:rsidP="00994577">
      <w:pPr>
        <w:pStyle w:val="Code"/>
        <w:pBdr>
          <w:top w:val="single" w:sz="4" w:space="1" w:color="auto"/>
          <w:left w:val="single" w:sz="4" w:space="4" w:color="auto"/>
          <w:bottom w:val="single" w:sz="4" w:space="1" w:color="auto"/>
          <w:right w:val="single" w:sz="4" w:space="4" w:color="auto"/>
        </w:pBdr>
        <w:ind w:left="360"/>
        <w:rPr>
          <w:rStyle w:val="Strong"/>
          <w:sz w:val="16"/>
          <w:lang w:val="en"/>
        </w:rPr>
      </w:pPr>
    </w:p>
    <w:p w14:paraId="2E356591" w14:textId="77777777" w:rsidR="00994577" w:rsidRPr="00892E8E" w:rsidRDefault="00994577" w:rsidP="00994577">
      <w:pPr>
        <w:pStyle w:val="Code"/>
        <w:pBdr>
          <w:top w:val="single" w:sz="4" w:space="1" w:color="auto"/>
          <w:left w:val="single" w:sz="4" w:space="4" w:color="auto"/>
          <w:bottom w:val="single" w:sz="4" w:space="1" w:color="auto"/>
          <w:right w:val="single" w:sz="4" w:space="4" w:color="auto"/>
        </w:pBdr>
        <w:ind w:left="360"/>
        <w:rPr>
          <w:rStyle w:val="Strong"/>
          <w:i/>
          <w:sz w:val="16"/>
          <w:lang w:val="en"/>
        </w:rPr>
      </w:pPr>
      <w:r w:rsidRPr="00892E8E">
        <w:rPr>
          <w:rStyle w:val="Strong"/>
          <w:i/>
          <w:sz w:val="16"/>
          <w:lang w:val="en"/>
        </w:rPr>
        <w:t>Install the latest Azure SDK and PowerShell Azure tools.</w:t>
      </w:r>
    </w:p>
    <w:p w14:paraId="5186249F" w14:textId="17127B06" w:rsidR="00994577" w:rsidRPr="00892E8E" w:rsidRDefault="00994577" w:rsidP="00994577">
      <w:pPr>
        <w:pStyle w:val="Code"/>
        <w:pBdr>
          <w:top w:val="single" w:sz="4" w:space="1" w:color="auto"/>
          <w:left w:val="single" w:sz="4" w:space="4" w:color="auto"/>
          <w:bottom w:val="single" w:sz="4" w:space="1" w:color="auto"/>
          <w:right w:val="single" w:sz="4" w:space="4" w:color="auto"/>
        </w:pBdr>
        <w:ind w:left="360"/>
        <w:rPr>
          <w:rStyle w:val="Strong"/>
          <w:sz w:val="14"/>
          <w:lang w:val="en"/>
        </w:rPr>
      </w:pPr>
      <w:r w:rsidRPr="00892E8E">
        <w:rPr>
          <w:rStyle w:val="Strong"/>
          <w:sz w:val="14"/>
          <w:lang w:val="en"/>
        </w:rPr>
        <w:t>C:\Program Files\Microsoft\Web Platform Installer\WebPICmd.exe /i</w:t>
      </w:r>
      <w:r w:rsidR="00892E8E" w:rsidRPr="00892E8E">
        <w:rPr>
          <w:rStyle w:val="Strong"/>
          <w:sz w:val="14"/>
          <w:lang w:val="en"/>
        </w:rPr>
        <w:t xml:space="preserve">nstall </w:t>
      </w:r>
      <w:r w:rsidRPr="00892E8E">
        <w:rPr>
          <w:rStyle w:val="Strong"/>
          <w:sz w:val="14"/>
          <w:lang w:val="en"/>
        </w:rPr>
        <w:t>/products:"VWDOrVs2015</w:t>
      </w:r>
      <w:proofErr w:type="gramStart"/>
      <w:r w:rsidRPr="00892E8E">
        <w:rPr>
          <w:rStyle w:val="Strong"/>
          <w:sz w:val="14"/>
          <w:lang w:val="en"/>
        </w:rPr>
        <w:t>AzurePack,WindowsAzurePowershellGet</w:t>
      </w:r>
      <w:proofErr w:type="gramEnd"/>
      <w:r w:rsidRPr="00892E8E">
        <w:rPr>
          <w:rStyle w:val="Strong"/>
          <w:sz w:val="14"/>
          <w:lang w:val="en"/>
        </w:rPr>
        <w:t>"</w:t>
      </w:r>
    </w:p>
    <w:p w14:paraId="2237C367" w14:textId="42DCA3CF" w:rsidR="00994577" w:rsidRDefault="00994577" w:rsidP="00994577">
      <w:pPr>
        <w:pStyle w:val="Code"/>
        <w:pBdr>
          <w:top w:val="single" w:sz="4" w:space="1" w:color="auto"/>
          <w:left w:val="single" w:sz="4" w:space="4" w:color="auto"/>
          <w:bottom w:val="single" w:sz="4" w:space="1" w:color="auto"/>
          <w:right w:val="single" w:sz="4" w:space="4" w:color="auto"/>
        </w:pBdr>
        <w:ind w:left="360"/>
        <w:rPr>
          <w:rStyle w:val="Strong"/>
          <w:lang w:val="en"/>
        </w:rPr>
      </w:pPr>
    </w:p>
    <w:p w14:paraId="5B2A05CC" w14:textId="4D38DF42" w:rsidR="00994577" w:rsidRPr="00901433" w:rsidRDefault="00994577" w:rsidP="00901433">
      <w:pPr>
        <w:pStyle w:val="Code"/>
        <w:pBdr>
          <w:top w:val="single" w:sz="4" w:space="1" w:color="auto"/>
          <w:left w:val="single" w:sz="4" w:space="4" w:color="auto"/>
          <w:bottom w:val="single" w:sz="4" w:space="1" w:color="auto"/>
          <w:right w:val="single" w:sz="4" w:space="4" w:color="auto"/>
        </w:pBdr>
        <w:ind w:left="360"/>
        <w:rPr>
          <w:rFonts w:ascii="wf_segoe-ui_semibold" w:hAnsi="wf_segoe-ui_semibold"/>
          <w:sz w:val="16"/>
          <w:lang w:val="en"/>
        </w:rPr>
      </w:pPr>
      <w:r w:rsidRPr="00892E8E">
        <w:rPr>
          <w:rStyle w:val="Strong"/>
          <w:sz w:val="16"/>
          <w:lang w:val="en"/>
        </w:rPr>
        <w:t xml:space="preserve">Read more at: </w:t>
      </w:r>
      <w:hyperlink r:id="rId23" w:history="1">
        <w:r w:rsidR="00892E8E" w:rsidRPr="00462CD0">
          <w:rPr>
            <w:rStyle w:val="Hyperlink"/>
            <w:rFonts w:ascii="wf_segoe-ui_semibold" w:hAnsi="wf_segoe-ui_semibold"/>
            <w:sz w:val="16"/>
            <w:lang w:val="en"/>
          </w:rPr>
          <w:t>https://www.iis.net/learn/install/web-platform-installer/web-platform-installer-v4-command-line-webpicmdexe-rtw-release</w:t>
        </w:r>
      </w:hyperlink>
      <w:r w:rsidR="00892E8E">
        <w:rPr>
          <w:rStyle w:val="Strong"/>
          <w:sz w:val="16"/>
          <w:lang w:val="en"/>
        </w:rPr>
        <w:t xml:space="preserve"> </w:t>
      </w:r>
    </w:p>
    <w:p w14:paraId="570711A0" w14:textId="77777777" w:rsidR="00901433" w:rsidRDefault="00901433">
      <w:pPr>
        <w:ind w:left="720" w:hanging="360"/>
        <w:rPr>
          <w:rFonts w:eastAsia="Times New Roman" w:cs="Times New Roman"/>
          <w:b/>
          <w:color w:val="000000" w:themeColor="text1"/>
          <w:sz w:val="28"/>
          <w:szCs w:val="36"/>
          <w:lang w:val="en"/>
        </w:rPr>
      </w:pPr>
      <w:bookmarkStart w:id="8" w:name="_Toc464524021"/>
      <w:r>
        <w:rPr>
          <w:lang w:val="en"/>
        </w:rPr>
        <w:br w:type="page"/>
      </w:r>
    </w:p>
    <w:p w14:paraId="06EB2665" w14:textId="1C8C8CED" w:rsidR="00201BE5" w:rsidRPr="00C80421" w:rsidRDefault="00201BE5" w:rsidP="00201BE5">
      <w:pPr>
        <w:pStyle w:val="Heading2"/>
        <w:rPr>
          <w:lang w:val="en"/>
        </w:rPr>
      </w:pPr>
      <w:r>
        <w:rPr>
          <w:lang w:val="en"/>
        </w:rPr>
        <w:lastRenderedPageBreak/>
        <w:t>Task 4 – Enable Developer Mode.</w:t>
      </w:r>
      <w:bookmarkEnd w:id="8"/>
    </w:p>
    <w:p w14:paraId="2FBA5D51" w14:textId="340855BD" w:rsidR="00201BE5" w:rsidRDefault="00201BE5" w:rsidP="00201BE5">
      <w:pPr>
        <w:pStyle w:val="ListParagraph"/>
        <w:rPr>
          <w:rFonts w:cs="Times New Roman"/>
        </w:rPr>
      </w:pPr>
      <w:r>
        <w:rPr>
          <w:rFonts w:cs="Times New Roman"/>
        </w:rPr>
        <w:t>Windows 10 allow</w:t>
      </w:r>
      <w:r w:rsidR="00F65958">
        <w:rPr>
          <w:rFonts w:cs="Times New Roman"/>
        </w:rPr>
        <w:t>s new style</w:t>
      </w:r>
      <w:r>
        <w:rPr>
          <w:rFonts w:cs="Times New Roman"/>
        </w:rPr>
        <w:t xml:space="preserve"> Universal Applications to be installed via the app store, however developers can install their own applications directly onto their own machine for testing</w:t>
      </w:r>
      <w:r w:rsidR="00F65958">
        <w:rPr>
          <w:rFonts w:cs="Times New Roman"/>
        </w:rPr>
        <w:t xml:space="preserve"> – this is known as Side</w:t>
      </w:r>
      <w:r w:rsidR="0010482E">
        <w:rPr>
          <w:rFonts w:cs="Times New Roman"/>
        </w:rPr>
        <w:t xml:space="preserve"> </w:t>
      </w:r>
      <w:r w:rsidR="00F65958">
        <w:rPr>
          <w:rFonts w:cs="Times New Roman"/>
        </w:rPr>
        <w:t>Loading</w:t>
      </w:r>
      <w:r>
        <w:rPr>
          <w:rFonts w:cs="Times New Roman"/>
        </w:rPr>
        <w:t>. Since application</w:t>
      </w:r>
      <w:r w:rsidR="00F65958">
        <w:rPr>
          <w:rFonts w:cs="Times New Roman"/>
        </w:rPr>
        <w:t>s</w:t>
      </w:r>
      <w:r>
        <w:rPr>
          <w:rFonts w:cs="Times New Roman"/>
        </w:rPr>
        <w:t xml:space="preserve"> for Window 10 IoT </w:t>
      </w:r>
      <w:r w:rsidR="00F65958">
        <w:rPr>
          <w:rFonts w:cs="Times New Roman"/>
        </w:rPr>
        <w:t xml:space="preserve">Core </w:t>
      </w:r>
      <w:r>
        <w:rPr>
          <w:rFonts w:cs="Times New Roman"/>
        </w:rPr>
        <w:t>are also Universal Applications, it makes sense to test these first on the loca</w:t>
      </w:r>
      <w:r w:rsidR="00F65958">
        <w:rPr>
          <w:rFonts w:cs="Times New Roman"/>
        </w:rPr>
        <w:t>l machine and e</w:t>
      </w:r>
      <w:r>
        <w:rPr>
          <w:rFonts w:cs="Times New Roman"/>
        </w:rPr>
        <w:t>nabling “Developer Mode” makes this possible.</w:t>
      </w:r>
    </w:p>
    <w:p w14:paraId="3B40E6F6" w14:textId="40549FB2" w:rsidR="00F65958" w:rsidRPr="000C32DD" w:rsidRDefault="000C32DD" w:rsidP="00AF6BD5">
      <w:pPr>
        <w:rPr>
          <w:rFonts w:cs="Times New Roman"/>
          <w:i/>
        </w:rPr>
      </w:pPr>
      <w:r w:rsidRPr="000C32DD">
        <w:rPr>
          <w:rFonts w:cs="Times New Roman"/>
          <w:i/>
        </w:rPr>
        <w:t>If you have previously opened Visual Studio 2015 and tried to create a Universal Application, you will have already been prompted to enable developer mode. In that case</w:t>
      </w:r>
      <w:r w:rsidR="00AF6BD5">
        <w:rPr>
          <w:rFonts w:cs="Times New Roman"/>
          <w:i/>
        </w:rPr>
        <w:t>, you can skip this task</w:t>
      </w:r>
      <w:r w:rsidRPr="000C32DD">
        <w:rPr>
          <w:rFonts w:cs="Times New Roman"/>
          <w:i/>
        </w:rPr>
        <w:t>.</w:t>
      </w:r>
    </w:p>
    <w:p w14:paraId="2D2A6BAD" w14:textId="490D6449" w:rsidR="00F65958" w:rsidRDefault="00F65958" w:rsidP="00201BE5">
      <w:pPr>
        <w:pStyle w:val="ListParagraph"/>
        <w:rPr>
          <w:rFonts w:cs="Times New Roman"/>
        </w:rPr>
      </w:pPr>
      <w:r>
        <w:rPr>
          <w:rFonts w:cs="Times New Roman"/>
        </w:rPr>
        <w:t xml:space="preserve">Setting Developer mode can be done via PowerShell or </w:t>
      </w:r>
      <w:r w:rsidRPr="00D42935">
        <w:rPr>
          <w:rFonts w:cs="Times New Roman"/>
          <w:i/>
        </w:rPr>
        <w:t>Settings</w:t>
      </w:r>
      <w:r w:rsidR="00D42935" w:rsidRPr="00D42935">
        <w:rPr>
          <w:rFonts w:cs="Times New Roman"/>
          <w:i/>
        </w:rPr>
        <w:t>-&gt;Updates &amp; Security-&gt;For Developers</w:t>
      </w:r>
      <w:r>
        <w:rPr>
          <w:rFonts w:cs="Times New Roman"/>
        </w:rPr>
        <w:t>. For this exercise, you will make the changes via PowerShell.</w:t>
      </w:r>
    </w:p>
    <w:p w14:paraId="1028E96E" w14:textId="0542398C" w:rsidR="00201BE5" w:rsidRDefault="00201BE5" w:rsidP="00201BE5">
      <w:pPr>
        <w:pStyle w:val="ListParagraph"/>
        <w:rPr>
          <w:rFonts w:cs="Times New Roman"/>
        </w:rPr>
      </w:pPr>
    </w:p>
    <w:p w14:paraId="58A65672" w14:textId="56A75E91" w:rsidR="00201BE5" w:rsidRDefault="00F65958" w:rsidP="00FC26A7">
      <w:pPr>
        <w:pStyle w:val="ListParagraph"/>
        <w:numPr>
          <w:ilvl w:val="0"/>
          <w:numId w:val="5"/>
        </w:numPr>
        <w:rPr>
          <w:rFonts w:cs="Times New Roman"/>
        </w:rPr>
      </w:pPr>
      <w:r>
        <w:rPr>
          <w:rFonts w:cs="Times New Roman"/>
        </w:rPr>
        <w:t>Open a PowerShell prompt as Administrator.</w:t>
      </w:r>
    </w:p>
    <w:p w14:paraId="2DF09F74" w14:textId="6517C0E1" w:rsidR="0010358E" w:rsidRDefault="00D42935" w:rsidP="00FC26A7">
      <w:pPr>
        <w:pStyle w:val="ListParagraph"/>
        <w:numPr>
          <w:ilvl w:val="0"/>
          <w:numId w:val="5"/>
        </w:numPr>
        <w:rPr>
          <w:rFonts w:cs="Times New Roman"/>
        </w:rPr>
      </w:pPr>
      <w:r>
        <w:rPr>
          <w:rFonts w:cs="Times New Roman"/>
        </w:rPr>
        <w:t>Type the following command</w:t>
      </w:r>
      <w:r w:rsidR="00F65958">
        <w:rPr>
          <w:rFonts w:cs="Times New Roman"/>
        </w:rPr>
        <w:t>:</w:t>
      </w:r>
    </w:p>
    <w:p w14:paraId="5B4F5BD7" w14:textId="4CC3E11D" w:rsidR="00D42935" w:rsidRPr="00D42935" w:rsidRDefault="00D42935" w:rsidP="00D42935">
      <w:pPr>
        <w:pStyle w:val="Code"/>
        <w:ind w:left="720"/>
      </w:pPr>
      <w:r w:rsidRPr="00D42935">
        <w:t>Set-</w:t>
      </w:r>
      <w:proofErr w:type="spellStart"/>
      <w:r w:rsidRPr="00D42935">
        <w:t>ItemProperty</w:t>
      </w:r>
      <w:proofErr w:type="spellEnd"/>
      <w:r w:rsidRPr="00D42935">
        <w:t xml:space="preserve"> "</w:t>
      </w:r>
      <w:proofErr w:type="spellStart"/>
      <w:r w:rsidRPr="00D42935">
        <w:t>hklm</w:t>
      </w:r>
      <w:proofErr w:type="spellEnd"/>
      <w:r w:rsidRPr="00D42935">
        <w:t>:\SOFTWARE\Microsoft\Windows\</w:t>
      </w:r>
      <w:proofErr w:type="spellStart"/>
      <w:r w:rsidRPr="00D42935">
        <w:t>C</w:t>
      </w:r>
      <w:r w:rsidR="00D407F6">
        <w:t>urrentVersion</w:t>
      </w:r>
      <w:proofErr w:type="spellEnd"/>
      <w:r w:rsidR="00D407F6">
        <w:t>\</w:t>
      </w:r>
      <w:proofErr w:type="spellStart"/>
      <w:r w:rsidR="00D407F6">
        <w:t>AppModelUnlock</w:t>
      </w:r>
      <w:proofErr w:type="spellEnd"/>
      <w:r w:rsidR="00D407F6">
        <w:t>" -N</w:t>
      </w:r>
      <w:r w:rsidRPr="00D42935">
        <w:t>ame "</w:t>
      </w:r>
      <w:proofErr w:type="spellStart"/>
      <w:r w:rsidRPr="00D42935">
        <w:t>AllowDevelopmentWithoutD</w:t>
      </w:r>
      <w:r w:rsidR="00D407F6">
        <w:t>evLicense</w:t>
      </w:r>
      <w:proofErr w:type="spellEnd"/>
      <w:r w:rsidR="00D407F6">
        <w:t>" -V</w:t>
      </w:r>
      <w:r w:rsidRPr="00D42935">
        <w:t>alue "1"</w:t>
      </w:r>
    </w:p>
    <w:p w14:paraId="55FB896D" w14:textId="082158AC" w:rsidR="00F65958" w:rsidRDefault="00D42935" w:rsidP="00F65958">
      <w:pPr>
        <w:rPr>
          <w:rFonts w:cs="Times New Roman"/>
          <w:i/>
        </w:rPr>
      </w:pPr>
      <w:r w:rsidRPr="00D42935">
        <w:rPr>
          <w:rFonts w:cs="Times New Roman"/>
          <w:i/>
        </w:rPr>
        <w:t>Note this is one long command show</w:t>
      </w:r>
      <w:r w:rsidR="00BF4FF9">
        <w:rPr>
          <w:rFonts w:cs="Times New Roman"/>
          <w:i/>
        </w:rPr>
        <w:t>n</w:t>
      </w:r>
      <w:r w:rsidRPr="00D42935">
        <w:rPr>
          <w:rFonts w:cs="Times New Roman"/>
          <w:i/>
        </w:rPr>
        <w:t xml:space="preserve"> on three lines for formatting purposes, don’t split it up over three lines when you type it.</w:t>
      </w:r>
    </w:p>
    <w:p w14:paraId="050D0207" w14:textId="571AA9EE" w:rsidR="00814FAC" w:rsidRPr="00814FAC" w:rsidRDefault="00F65958" w:rsidP="00814FAC">
      <w:pPr>
        <w:rPr>
          <w:rFonts w:cs="Times New Roman"/>
        </w:rPr>
      </w:pPr>
      <w:r>
        <w:rPr>
          <w:rFonts w:cs="Times New Roman"/>
        </w:rPr>
        <w:t xml:space="preserve">See </w:t>
      </w:r>
      <w:hyperlink r:id="rId24" w:history="1">
        <w:r w:rsidRPr="00AC540C">
          <w:rPr>
            <w:rStyle w:val="Hyperlink"/>
            <w:rFonts w:cs="Times New Roman"/>
          </w:rPr>
          <w:t>https://msdn.microsoft.com/en-us/windows/uwp/get-started/enable-your-device-for-development</w:t>
        </w:r>
      </w:hyperlink>
      <w:r>
        <w:rPr>
          <w:rFonts w:cs="Times New Roman"/>
        </w:rPr>
        <w:t xml:space="preserve"> for more details on setting up Developer Mode.</w:t>
      </w:r>
    </w:p>
    <w:p w14:paraId="31BE89CB" w14:textId="0736367F" w:rsidR="008D5B61" w:rsidRPr="00C80421" w:rsidRDefault="008D5B61" w:rsidP="008D5B61">
      <w:pPr>
        <w:pStyle w:val="Heading2"/>
        <w:rPr>
          <w:lang w:val="en"/>
        </w:rPr>
      </w:pPr>
      <w:bookmarkStart w:id="9" w:name="_Toc464524022"/>
      <w:r>
        <w:rPr>
          <w:lang w:val="en"/>
        </w:rPr>
        <w:t>Task 5 – IoT Core Templates.</w:t>
      </w:r>
      <w:bookmarkEnd w:id="9"/>
    </w:p>
    <w:p w14:paraId="2AB57089" w14:textId="32BA4493" w:rsidR="008D5B61" w:rsidRDefault="00A042D7" w:rsidP="008D5B61">
      <w:pPr>
        <w:rPr>
          <w:rFonts w:cs="Times New Roman"/>
        </w:rPr>
      </w:pPr>
      <w:r>
        <w:rPr>
          <w:rFonts w:cs="Times New Roman"/>
        </w:rPr>
        <w:t>Windows 10 IoT Core can run two different types of apps:</w:t>
      </w:r>
    </w:p>
    <w:p w14:paraId="0916E2A8" w14:textId="2F39106F" w:rsidR="008D5B61" w:rsidRPr="008D5B61" w:rsidRDefault="008D5B61" w:rsidP="00FC26A7">
      <w:pPr>
        <w:pStyle w:val="ListParagraph"/>
        <w:numPr>
          <w:ilvl w:val="1"/>
          <w:numId w:val="3"/>
        </w:numPr>
      </w:pPr>
      <w:r>
        <w:rPr>
          <w:rFonts w:cs="Times New Roman"/>
        </w:rPr>
        <w:t>A</w:t>
      </w:r>
      <w:r w:rsidRPr="008D5B61">
        <w:rPr>
          <w:rFonts w:cs="Times New Roman"/>
        </w:rPr>
        <w:t xml:space="preserve"> Foreground App</w:t>
      </w:r>
      <w:r>
        <w:rPr>
          <w:rFonts w:cs="Times New Roman"/>
        </w:rPr>
        <w:t xml:space="preserve"> which as a user interface</w:t>
      </w:r>
      <w:r w:rsidR="00814FAC">
        <w:rPr>
          <w:rFonts w:cs="Times New Roman"/>
        </w:rPr>
        <w:t xml:space="preserve">. Windows </w:t>
      </w:r>
      <w:r>
        <w:rPr>
          <w:rFonts w:cs="Times New Roman"/>
        </w:rPr>
        <w:t>10 IoT Core can only run 1 Foreground App at a time because it has no shell (aka Desktop).</w:t>
      </w:r>
    </w:p>
    <w:p w14:paraId="5FE1EF1A" w14:textId="214950D2" w:rsidR="00FC26A7" w:rsidRPr="00FC26A7" w:rsidRDefault="008D5B61" w:rsidP="00FC26A7">
      <w:pPr>
        <w:pStyle w:val="ListParagraph"/>
        <w:numPr>
          <w:ilvl w:val="1"/>
          <w:numId w:val="3"/>
        </w:numPr>
      </w:pPr>
      <w:r>
        <w:rPr>
          <w:rFonts w:cs="Times New Roman"/>
        </w:rPr>
        <w:t>A</w:t>
      </w:r>
      <w:r w:rsidRPr="008D5B61">
        <w:rPr>
          <w:rFonts w:cs="Times New Roman"/>
        </w:rPr>
        <w:t xml:space="preserve"> Background App </w:t>
      </w:r>
      <w:r>
        <w:rPr>
          <w:rFonts w:cs="Times New Roman"/>
        </w:rPr>
        <w:t>template fo</w:t>
      </w:r>
      <w:r w:rsidR="00FC26A7">
        <w:rPr>
          <w:rFonts w:cs="Times New Roman"/>
        </w:rPr>
        <w:t>r when you do not need a user interface. Multiple Background Apps can be run at the same time.</w:t>
      </w:r>
    </w:p>
    <w:p w14:paraId="6C050EC8" w14:textId="71D4B3C6" w:rsidR="00FC26A7" w:rsidRDefault="00A042D7" w:rsidP="004A1E73">
      <w:r>
        <w:t>Since Background Apps are the most common, a Visual Studio template is available to help create them.</w:t>
      </w:r>
      <w:r w:rsidR="00FC26A7">
        <w:t xml:space="preserve"> </w:t>
      </w:r>
      <w:r>
        <w:t>It</w:t>
      </w:r>
      <w:r w:rsidR="00FC26A7">
        <w:t xml:space="preserve"> must be downloaded and installed separately. </w:t>
      </w:r>
    </w:p>
    <w:p w14:paraId="751A6B4F" w14:textId="72CC392D" w:rsidR="00FC26A7" w:rsidRDefault="00FC26A7" w:rsidP="00FC26A7">
      <w:pPr>
        <w:pStyle w:val="ListParagraph"/>
        <w:numPr>
          <w:ilvl w:val="0"/>
          <w:numId w:val="6"/>
        </w:numPr>
      </w:pPr>
      <w:r>
        <w:t>Clos</w:t>
      </w:r>
      <w:r w:rsidR="004A1E73">
        <w:t>e Visual Studio 2015 if it’s</w:t>
      </w:r>
      <w:r>
        <w:t xml:space="preserve"> already open.</w:t>
      </w:r>
    </w:p>
    <w:p w14:paraId="2A15F0BE" w14:textId="20F10023" w:rsidR="00FC26A7" w:rsidRDefault="00FC26A7" w:rsidP="00FC26A7">
      <w:pPr>
        <w:pStyle w:val="ListParagraph"/>
        <w:numPr>
          <w:ilvl w:val="0"/>
          <w:numId w:val="6"/>
        </w:numPr>
      </w:pPr>
      <w:r>
        <w:t xml:space="preserve">Download the template from the Visual Studio Gallery - </w:t>
      </w:r>
      <w:hyperlink r:id="rId25" w:history="1">
        <w:r w:rsidRPr="00AC540C">
          <w:rPr>
            <w:rStyle w:val="Hyperlink"/>
          </w:rPr>
          <w:t>https://visualstudiogallery.msdn.microsoft.com/55b357e1-a533-43ad-82a5-a88ac4b01dec</w:t>
        </w:r>
      </w:hyperlink>
    </w:p>
    <w:p w14:paraId="78BAA631" w14:textId="1B23979D" w:rsidR="0010358E" w:rsidRDefault="00FC26A7" w:rsidP="00841AEC">
      <w:pPr>
        <w:pStyle w:val="ListParagraph"/>
        <w:numPr>
          <w:ilvl w:val="0"/>
          <w:numId w:val="6"/>
        </w:numPr>
      </w:pPr>
      <w:r>
        <w:t>Run the setup (it’s another “Setup-&gt;Next-&gt;Next-&gt;Finish” job!).</w:t>
      </w:r>
    </w:p>
    <w:p w14:paraId="727547A4" w14:textId="5E7C190D" w:rsidR="0010358E" w:rsidRPr="0010358E" w:rsidRDefault="00A042D7" w:rsidP="00814FAC">
      <w:pPr>
        <w:pStyle w:val="ListParagraph"/>
        <w:numPr>
          <w:ilvl w:val="0"/>
          <w:numId w:val="6"/>
        </w:numPr>
      </w:pPr>
      <w:r w:rsidRPr="00E723C3">
        <w:t>Once complete, open Visual Studio then go</w:t>
      </w:r>
      <w:r w:rsidRPr="00A042D7">
        <w:rPr>
          <w:b/>
        </w:rPr>
        <w:t xml:space="preserve"> File-&gt;Project-&gt;Visual C#-&gt;Windows-&gt;Windows IoT Core</w:t>
      </w:r>
      <w:r>
        <w:t xml:space="preserve"> and check you have a </w:t>
      </w:r>
      <w:r w:rsidRPr="00A042D7">
        <w:rPr>
          <w:b/>
        </w:rPr>
        <w:t>Background Application (IoT)</w:t>
      </w:r>
      <w:r>
        <w:t xml:space="preserve"> template available.</w:t>
      </w:r>
      <w:bookmarkStart w:id="10" w:name="_GoBack"/>
      <w:bookmarkEnd w:id="10"/>
    </w:p>
    <w:sectPr w:rsidR="0010358E" w:rsidRPr="0010358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F32D1" w14:textId="77777777" w:rsidR="0007610E" w:rsidRDefault="0007610E" w:rsidP="003C27E6">
      <w:pPr>
        <w:spacing w:before="0" w:line="240" w:lineRule="auto"/>
      </w:pPr>
      <w:r>
        <w:separator/>
      </w:r>
    </w:p>
  </w:endnote>
  <w:endnote w:type="continuationSeparator" w:id="0">
    <w:p w14:paraId="15D8B17D" w14:textId="77777777" w:rsidR="0007610E" w:rsidRDefault="0007610E" w:rsidP="003C27E6">
      <w:pPr>
        <w:spacing w:before="0" w:line="240" w:lineRule="auto"/>
      </w:pPr>
      <w:r>
        <w:continuationSeparator/>
      </w:r>
    </w:p>
  </w:endnote>
  <w:endnote w:type="continuationNotice" w:id="1">
    <w:p w14:paraId="5491F909" w14:textId="77777777" w:rsidR="0007610E" w:rsidRDefault="0007610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f_segoe-ui_light">
    <w:altName w:val="Times New Roman"/>
    <w:charset w:val="00"/>
    <w:family w:val="auto"/>
    <w:pitch w:val="default"/>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267869"/>
      <w:docPartObj>
        <w:docPartGallery w:val="Page Numbers (Bottom of Page)"/>
        <w:docPartUnique/>
      </w:docPartObj>
    </w:sdtPr>
    <w:sdtEndPr>
      <w:rPr>
        <w:noProof/>
      </w:rPr>
    </w:sdtEndPr>
    <w:sdtContent>
      <w:p w14:paraId="10039C08" w14:textId="7A9E17EF" w:rsidR="00623360" w:rsidRDefault="00623360">
        <w:pPr>
          <w:pStyle w:val="Footer"/>
          <w:jc w:val="right"/>
        </w:pPr>
        <w:r>
          <w:fldChar w:fldCharType="begin"/>
        </w:r>
        <w:r>
          <w:instrText xml:space="preserve"> PAGE   \* MERGEFORMAT </w:instrText>
        </w:r>
        <w:r>
          <w:fldChar w:fldCharType="separate"/>
        </w:r>
        <w:r w:rsidR="00814FAC">
          <w:rPr>
            <w:noProof/>
          </w:rPr>
          <w:t>4</w:t>
        </w:r>
        <w:r>
          <w:rPr>
            <w:noProof/>
          </w:rPr>
          <w:fldChar w:fldCharType="end"/>
        </w:r>
      </w:p>
    </w:sdtContent>
  </w:sdt>
  <w:p w14:paraId="10039C09" w14:textId="77777777" w:rsidR="00623360" w:rsidRDefault="00623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7DCA4" w14:textId="77777777" w:rsidR="0007610E" w:rsidRDefault="0007610E" w:rsidP="003C27E6">
      <w:pPr>
        <w:spacing w:before="0" w:line="240" w:lineRule="auto"/>
      </w:pPr>
      <w:r>
        <w:separator/>
      </w:r>
    </w:p>
  </w:footnote>
  <w:footnote w:type="continuationSeparator" w:id="0">
    <w:p w14:paraId="34301DC9" w14:textId="77777777" w:rsidR="0007610E" w:rsidRDefault="0007610E" w:rsidP="003C27E6">
      <w:pPr>
        <w:spacing w:before="0" w:line="240" w:lineRule="auto"/>
      </w:pPr>
      <w:r>
        <w:continuationSeparator/>
      </w:r>
    </w:p>
  </w:footnote>
  <w:footnote w:type="continuationNotice" w:id="1">
    <w:p w14:paraId="7CAA0803" w14:textId="77777777" w:rsidR="0007610E" w:rsidRDefault="0007610E">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57C"/>
    <w:multiLevelType w:val="hybridMultilevel"/>
    <w:tmpl w:val="922C1B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0A75AEB"/>
    <w:multiLevelType w:val="hybridMultilevel"/>
    <w:tmpl w:val="E3805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A35CB1"/>
    <w:multiLevelType w:val="hybridMultilevel"/>
    <w:tmpl w:val="8C5E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7792CB8"/>
    <w:multiLevelType w:val="hybridMultilevel"/>
    <w:tmpl w:val="FD26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666A00"/>
    <w:multiLevelType w:val="hybridMultilevel"/>
    <w:tmpl w:val="2BD6F96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2780938"/>
    <w:multiLevelType w:val="hybridMultilevel"/>
    <w:tmpl w:val="FD26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87664F"/>
    <w:multiLevelType w:val="hybridMultilevel"/>
    <w:tmpl w:val="86D65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BF5C94"/>
    <w:multiLevelType w:val="hybridMultilevel"/>
    <w:tmpl w:val="2D78A42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FD4B57"/>
    <w:multiLevelType w:val="hybridMultilevel"/>
    <w:tmpl w:val="2B3625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FCB51C6"/>
    <w:multiLevelType w:val="hybridMultilevel"/>
    <w:tmpl w:val="2BD6F96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7"/>
  </w:num>
  <w:num w:numId="3">
    <w:abstractNumId w:val="8"/>
  </w:num>
  <w:num w:numId="4">
    <w:abstractNumId w:val="6"/>
  </w:num>
  <w:num w:numId="5">
    <w:abstractNumId w:val="4"/>
  </w:num>
  <w:num w:numId="6">
    <w:abstractNumId w:val="0"/>
  </w:num>
  <w:num w:numId="7">
    <w:abstractNumId w:val="10"/>
  </w:num>
  <w:num w:numId="8">
    <w:abstractNumId w:val="5"/>
  </w:num>
  <w:num w:numId="9">
    <w:abstractNumId w:val="1"/>
  </w:num>
  <w:num w:numId="10">
    <w:abstractNumId w:val="9"/>
  </w:num>
  <w:num w:numId="1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C"/>
    <w:rsid w:val="00001167"/>
    <w:rsid w:val="0000257A"/>
    <w:rsid w:val="000106B3"/>
    <w:rsid w:val="0001162B"/>
    <w:rsid w:val="000117E2"/>
    <w:rsid w:val="00012BC0"/>
    <w:rsid w:val="0001712A"/>
    <w:rsid w:val="00023D9F"/>
    <w:rsid w:val="000403EE"/>
    <w:rsid w:val="00041101"/>
    <w:rsid w:val="000413C9"/>
    <w:rsid w:val="00041F0B"/>
    <w:rsid w:val="000465A4"/>
    <w:rsid w:val="00046A2F"/>
    <w:rsid w:val="00051053"/>
    <w:rsid w:val="000613C3"/>
    <w:rsid w:val="00065138"/>
    <w:rsid w:val="0007610E"/>
    <w:rsid w:val="000810CA"/>
    <w:rsid w:val="00084B95"/>
    <w:rsid w:val="0009453F"/>
    <w:rsid w:val="000A0F41"/>
    <w:rsid w:val="000A62AC"/>
    <w:rsid w:val="000B11DA"/>
    <w:rsid w:val="000B164B"/>
    <w:rsid w:val="000B2FBA"/>
    <w:rsid w:val="000B3359"/>
    <w:rsid w:val="000B3D14"/>
    <w:rsid w:val="000C32DD"/>
    <w:rsid w:val="000C4A07"/>
    <w:rsid w:val="000D5FAE"/>
    <w:rsid w:val="000E0AEE"/>
    <w:rsid w:val="000E0F69"/>
    <w:rsid w:val="000F37D6"/>
    <w:rsid w:val="0010358E"/>
    <w:rsid w:val="0010482E"/>
    <w:rsid w:val="00105450"/>
    <w:rsid w:val="0010696F"/>
    <w:rsid w:val="00106B6A"/>
    <w:rsid w:val="00116AC0"/>
    <w:rsid w:val="00117DAF"/>
    <w:rsid w:val="00120C4E"/>
    <w:rsid w:val="00125B6F"/>
    <w:rsid w:val="00132E18"/>
    <w:rsid w:val="0013365E"/>
    <w:rsid w:val="0015089D"/>
    <w:rsid w:val="00150B4A"/>
    <w:rsid w:val="00150B7D"/>
    <w:rsid w:val="001771D1"/>
    <w:rsid w:val="00177D1B"/>
    <w:rsid w:val="001863F3"/>
    <w:rsid w:val="001A04FA"/>
    <w:rsid w:val="001A7142"/>
    <w:rsid w:val="001A7ED0"/>
    <w:rsid w:val="001B673F"/>
    <w:rsid w:val="001C0B53"/>
    <w:rsid w:val="001C6917"/>
    <w:rsid w:val="001D0D85"/>
    <w:rsid w:val="001D1C04"/>
    <w:rsid w:val="001D5AAA"/>
    <w:rsid w:val="001E32F7"/>
    <w:rsid w:val="001E34F9"/>
    <w:rsid w:val="001E4358"/>
    <w:rsid w:val="001E6DC8"/>
    <w:rsid w:val="001F782B"/>
    <w:rsid w:val="00201BE5"/>
    <w:rsid w:val="00203E73"/>
    <w:rsid w:val="00203F6F"/>
    <w:rsid w:val="00211EDF"/>
    <w:rsid w:val="0021271A"/>
    <w:rsid w:val="0021305C"/>
    <w:rsid w:val="00215568"/>
    <w:rsid w:val="00220E0D"/>
    <w:rsid w:val="002262A9"/>
    <w:rsid w:val="00232302"/>
    <w:rsid w:val="00234564"/>
    <w:rsid w:val="002346B8"/>
    <w:rsid w:val="002450D9"/>
    <w:rsid w:val="00252CBB"/>
    <w:rsid w:val="0026246D"/>
    <w:rsid w:val="0026702E"/>
    <w:rsid w:val="00273768"/>
    <w:rsid w:val="002751FD"/>
    <w:rsid w:val="00275438"/>
    <w:rsid w:val="00282FCB"/>
    <w:rsid w:val="00286F90"/>
    <w:rsid w:val="0029249E"/>
    <w:rsid w:val="00297480"/>
    <w:rsid w:val="002A153E"/>
    <w:rsid w:val="002A2C7C"/>
    <w:rsid w:val="002A39B0"/>
    <w:rsid w:val="002A3B7F"/>
    <w:rsid w:val="002B5E8C"/>
    <w:rsid w:val="002B75D1"/>
    <w:rsid w:val="002D13F5"/>
    <w:rsid w:val="002D21F7"/>
    <w:rsid w:val="002D4BA9"/>
    <w:rsid w:val="002E20EB"/>
    <w:rsid w:val="002E2BC9"/>
    <w:rsid w:val="002F1F73"/>
    <w:rsid w:val="00300A6E"/>
    <w:rsid w:val="00301085"/>
    <w:rsid w:val="0030666B"/>
    <w:rsid w:val="00320B34"/>
    <w:rsid w:val="003243EF"/>
    <w:rsid w:val="00326251"/>
    <w:rsid w:val="00327CA7"/>
    <w:rsid w:val="00332819"/>
    <w:rsid w:val="00332918"/>
    <w:rsid w:val="00333B9A"/>
    <w:rsid w:val="00334CD2"/>
    <w:rsid w:val="0034017A"/>
    <w:rsid w:val="003477F7"/>
    <w:rsid w:val="003500EA"/>
    <w:rsid w:val="0035501D"/>
    <w:rsid w:val="0037131F"/>
    <w:rsid w:val="00375F0A"/>
    <w:rsid w:val="0038560E"/>
    <w:rsid w:val="00391671"/>
    <w:rsid w:val="00396D70"/>
    <w:rsid w:val="003A0F01"/>
    <w:rsid w:val="003A4F96"/>
    <w:rsid w:val="003A7AAC"/>
    <w:rsid w:val="003B273B"/>
    <w:rsid w:val="003B4E81"/>
    <w:rsid w:val="003B6F04"/>
    <w:rsid w:val="003C27E6"/>
    <w:rsid w:val="003C4BF7"/>
    <w:rsid w:val="003C7411"/>
    <w:rsid w:val="003C7925"/>
    <w:rsid w:val="003D10A0"/>
    <w:rsid w:val="003D2D8D"/>
    <w:rsid w:val="003D48D9"/>
    <w:rsid w:val="003D6949"/>
    <w:rsid w:val="003E1308"/>
    <w:rsid w:val="003E1918"/>
    <w:rsid w:val="003E5FCE"/>
    <w:rsid w:val="003F08F8"/>
    <w:rsid w:val="003F3270"/>
    <w:rsid w:val="003F4328"/>
    <w:rsid w:val="0040034B"/>
    <w:rsid w:val="00402555"/>
    <w:rsid w:val="00402D18"/>
    <w:rsid w:val="00403124"/>
    <w:rsid w:val="00410A0F"/>
    <w:rsid w:val="0041496F"/>
    <w:rsid w:val="0041734C"/>
    <w:rsid w:val="00422B5E"/>
    <w:rsid w:val="0043006C"/>
    <w:rsid w:val="00435EAC"/>
    <w:rsid w:val="00445342"/>
    <w:rsid w:val="00452E26"/>
    <w:rsid w:val="00455895"/>
    <w:rsid w:val="004562EB"/>
    <w:rsid w:val="00463B2B"/>
    <w:rsid w:val="0046747D"/>
    <w:rsid w:val="0047547A"/>
    <w:rsid w:val="00481044"/>
    <w:rsid w:val="00482157"/>
    <w:rsid w:val="004822D0"/>
    <w:rsid w:val="0048239E"/>
    <w:rsid w:val="00483A2E"/>
    <w:rsid w:val="00492BD6"/>
    <w:rsid w:val="0049522D"/>
    <w:rsid w:val="004A1E73"/>
    <w:rsid w:val="004A6769"/>
    <w:rsid w:val="004B3291"/>
    <w:rsid w:val="004B47B4"/>
    <w:rsid w:val="004B4BB9"/>
    <w:rsid w:val="004B610A"/>
    <w:rsid w:val="004B7800"/>
    <w:rsid w:val="004C18BD"/>
    <w:rsid w:val="004C3FEE"/>
    <w:rsid w:val="004D2CBF"/>
    <w:rsid w:val="004D4465"/>
    <w:rsid w:val="004D72AD"/>
    <w:rsid w:val="004E3C71"/>
    <w:rsid w:val="004E40B6"/>
    <w:rsid w:val="004E426C"/>
    <w:rsid w:val="004E53D2"/>
    <w:rsid w:val="004E56F4"/>
    <w:rsid w:val="004E76DF"/>
    <w:rsid w:val="004F14F1"/>
    <w:rsid w:val="005008F6"/>
    <w:rsid w:val="00502C24"/>
    <w:rsid w:val="005033CB"/>
    <w:rsid w:val="00503BC5"/>
    <w:rsid w:val="00510C1E"/>
    <w:rsid w:val="00514A49"/>
    <w:rsid w:val="005159A8"/>
    <w:rsid w:val="00515B3C"/>
    <w:rsid w:val="00522FEC"/>
    <w:rsid w:val="005261EF"/>
    <w:rsid w:val="00527003"/>
    <w:rsid w:val="005312D4"/>
    <w:rsid w:val="00537077"/>
    <w:rsid w:val="00544082"/>
    <w:rsid w:val="0054522B"/>
    <w:rsid w:val="005458B7"/>
    <w:rsid w:val="00553986"/>
    <w:rsid w:val="0055777C"/>
    <w:rsid w:val="00562EF7"/>
    <w:rsid w:val="00564009"/>
    <w:rsid w:val="0057154E"/>
    <w:rsid w:val="005764CB"/>
    <w:rsid w:val="00587F17"/>
    <w:rsid w:val="00590382"/>
    <w:rsid w:val="005915A1"/>
    <w:rsid w:val="00592E09"/>
    <w:rsid w:val="00595314"/>
    <w:rsid w:val="005A0A75"/>
    <w:rsid w:val="005A14E9"/>
    <w:rsid w:val="005B64EE"/>
    <w:rsid w:val="005B7763"/>
    <w:rsid w:val="005C06E3"/>
    <w:rsid w:val="005C270A"/>
    <w:rsid w:val="005C66E4"/>
    <w:rsid w:val="005D2358"/>
    <w:rsid w:val="005D38C5"/>
    <w:rsid w:val="005D5F12"/>
    <w:rsid w:val="005D6333"/>
    <w:rsid w:val="005E2F68"/>
    <w:rsid w:val="005F05F9"/>
    <w:rsid w:val="00613BFD"/>
    <w:rsid w:val="00613DEC"/>
    <w:rsid w:val="00616CCF"/>
    <w:rsid w:val="0062036A"/>
    <w:rsid w:val="00620421"/>
    <w:rsid w:val="00623360"/>
    <w:rsid w:val="0062352C"/>
    <w:rsid w:val="00635B27"/>
    <w:rsid w:val="00637635"/>
    <w:rsid w:val="006403CE"/>
    <w:rsid w:val="006420A7"/>
    <w:rsid w:val="006427EA"/>
    <w:rsid w:val="00646B83"/>
    <w:rsid w:val="0065253D"/>
    <w:rsid w:val="0065662F"/>
    <w:rsid w:val="0066055C"/>
    <w:rsid w:val="00675921"/>
    <w:rsid w:val="00683CD6"/>
    <w:rsid w:val="0069047E"/>
    <w:rsid w:val="00693F9F"/>
    <w:rsid w:val="00697111"/>
    <w:rsid w:val="006A7687"/>
    <w:rsid w:val="006B0532"/>
    <w:rsid w:val="006B06C3"/>
    <w:rsid w:val="006C6255"/>
    <w:rsid w:val="006C6978"/>
    <w:rsid w:val="006D00A4"/>
    <w:rsid w:val="006D1BC3"/>
    <w:rsid w:val="006D1FDD"/>
    <w:rsid w:val="006D4CCC"/>
    <w:rsid w:val="006D691F"/>
    <w:rsid w:val="006E006C"/>
    <w:rsid w:val="006E3C7D"/>
    <w:rsid w:val="006E47F6"/>
    <w:rsid w:val="006E65D0"/>
    <w:rsid w:val="006F07E3"/>
    <w:rsid w:val="006F701D"/>
    <w:rsid w:val="0070187A"/>
    <w:rsid w:val="00702112"/>
    <w:rsid w:val="007027AC"/>
    <w:rsid w:val="0071037B"/>
    <w:rsid w:val="00711BB8"/>
    <w:rsid w:val="00722781"/>
    <w:rsid w:val="00722B44"/>
    <w:rsid w:val="0072406C"/>
    <w:rsid w:val="00726C2E"/>
    <w:rsid w:val="0073014E"/>
    <w:rsid w:val="0073538F"/>
    <w:rsid w:val="00736ABD"/>
    <w:rsid w:val="00736BAD"/>
    <w:rsid w:val="007379A7"/>
    <w:rsid w:val="00744C8F"/>
    <w:rsid w:val="00747284"/>
    <w:rsid w:val="0075753B"/>
    <w:rsid w:val="00762A3E"/>
    <w:rsid w:val="00767DB2"/>
    <w:rsid w:val="00772A2C"/>
    <w:rsid w:val="00774336"/>
    <w:rsid w:val="007774D1"/>
    <w:rsid w:val="00781096"/>
    <w:rsid w:val="007879E6"/>
    <w:rsid w:val="00797E72"/>
    <w:rsid w:val="007A20E9"/>
    <w:rsid w:val="007A2F0D"/>
    <w:rsid w:val="007A7605"/>
    <w:rsid w:val="007B13CB"/>
    <w:rsid w:val="007B4EF8"/>
    <w:rsid w:val="007B4F42"/>
    <w:rsid w:val="007C5BFC"/>
    <w:rsid w:val="007C6B3D"/>
    <w:rsid w:val="007D0A2B"/>
    <w:rsid w:val="007D2062"/>
    <w:rsid w:val="007E7CA6"/>
    <w:rsid w:val="007F0500"/>
    <w:rsid w:val="007F70BB"/>
    <w:rsid w:val="007F717D"/>
    <w:rsid w:val="008036BC"/>
    <w:rsid w:val="0080465F"/>
    <w:rsid w:val="00804CE3"/>
    <w:rsid w:val="00806E93"/>
    <w:rsid w:val="00812586"/>
    <w:rsid w:val="00813348"/>
    <w:rsid w:val="008133BB"/>
    <w:rsid w:val="00814FAC"/>
    <w:rsid w:val="008172E9"/>
    <w:rsid w:val="00817CFB"/>
    <w:rsid w:val="00824313"/>
    <w:rsid w:val="00827C6B"/>
    <w:rsid w:val="00830260"/>
    <w:rsid w:val="00836908"/>
    <w:rsid w:val="00840ECA"/>
    <w:rsid w:val="00841AEC"/>
    <w:rsid w:val="00846C8E"/>
    <w:rsid w:val="00851394"/>
    <w:rsid w:val="00855841"/>
    <w:rsid w:val="008577AD"/>
    <w:rsid w:val="0086019D"/>
    <w:rsid w:val="0086403F"/>
    <w:rsid w:val="00865558"/>
    <w:rsid w:val="00873123"/>
    <w:rsid w:val="00873FF1"/>
    <w:rsid w:val="00876092"/>
    <w:rsid w:val="00876F09"/>
    <w:rsid w:val="00881FB7"/>
    <w:rsid w:val="00892E8E"/>
    <w:rsid w:val="00893CE3"/>
    <w:rsid w:val="00896297"/>
    <w:rsid w:val="00896CD6"/>
    <w:rsid w:val="008B57A5"/>
    <w:rsid w:val="008B7BB0"/>
    <w:rsid w:val="008C5710"/>
    <w:rsid w:val="008C58BC"/>
    <w:rsid w:val="008D2234"/>
    <w:rsid w:val="008D2F5C"/>
    <w:rsid w:val="008D5B61"/>
    <w:rsid w:val="008E18C4"/>
    <w:rsid w:val="008E42C9"/>
    <w:rsid w:val="008E67A1"/>
    <w:rsid w:val="008E7CEF"/>
    <w:rsid w:val="008F20A7"/>
    <w:rsid w:val="008F4290"/>
    <w:rsid w:val="009011DF"/>
    <w:rsid w:val="00901433"/>
    <w:rsid w:val="00902865"/>
    <w:rsid w:val="00904D67"/>
    <w:rsid w:val="0091070D"/>
    <w:rsid w:val="00913E0A"/>
    <w:rsid w:val="009219DD"/>
    <w:rsid w:val="009229A4"/>
    <w:rsid w:val="009314E5"/>
    <w:rsid w:val="0093231A"/>
    <w:rsid w:val="00935E0D"/>
    <w:rsid w:val="009371F5"/>
    <w:rsid w:val="0093762A"/>
    <w:rsid w:val="00961E12"/>
    <w:rsid w:val="00966ADE"/>
    <w:rsid w:val="00972EB6"/>
    <w:rsid w:val="009733F9"/>
    <w:rsid w:val="00992DD6"/>
    <w:rsid w:val="00994577"/>
    <w:rsid w:val="00994F4E"/>
    <w:rsid w:val="009A08C7"/>
    <w:rsid w:val="009A146D"/>
    <w:rsid w:val="009A1B81"/>
    <w:rsid w:val="009A39A1"/>
    <w:rsid w:val="009A4C6D"/>
    <w:rsid w:val="009A6D6C"/>
    <w:rsid w:val="009B0857"/>
    <w:rsid w:val="009B0919"/>
    <w:rsid w:val="009B56D8"/>
    <w:rsid w:val="009B6EFF"/>
    <w:rsid w:val="009B6FE9"/>
    <w:rsid w:val="009B7014"/>
    <w:rsid w:val="009D2A61"/>
    <w:rsid w:val="009E64F6"/>
    <w:rsid w:val="009F22A2"/>
    <w:rsid w:val="009F5648"/>
    <w:rsid w:val="009F5A24"/>
    <w:rsid w:val="00A00CC6"/>
    <w:rsid w:val="00A042D7"/>
    <w:rsid w:val="00A0502E"/>
    <w:rsid w:val="00A100B3"/>
    <w:rsid w:val="00A126F6"/>
    <w:rsid w:val="00A15313"/>
    <w:rsid w:val="00A170AC"/>
    <w:rsid w:val="00A2022B"/>
    <w:rsid w:val="00A20C89"/>
    <w:rsid w:val="00A26832"/>
    <w:rsid w:val="00A33F15"/>
    <w:rsid w:val="00A3764D"/>
    <w:rsid w:val="00A455B1"/>
    <w:rsid w:val="00A50203"/>
    <w:rsid w:val="00A541B4"/>
    <w:rsid w:val="00A56CDE"/>
    <w:rsid w:val="00A60231"/>
    <w:rsid w:val="00A62E88"/>
    <w:rsid w:val="00A64891"/>
    <w:rsid w:val="00A73879"/>
    <w:rsid w:val="00A809FE"/>
    <w:rsid w:val="00A95C95"/>
    <w:rsid w:val="00AA154E"/>
    <w:rsid w:val="00AA1558"/>
    <w:rsid w:val="00AA6D55"/>
    <w:rsid w:val="00AA6FF7"/>
    <w:rsid w:val="00AA702A"/>
    <w:rsid w:val="00AB1D2E"/>
    <w:rsid w:val="00AC1353"/>
    <w:rsid w:val="00AC3CAB"/>
    <w:rsid w:val="00AD0C80"/>
    <w:rsid w:val="00AD2391"/>
    <w:rsid w:val="00AE1756"/>
    <w:rsid w:val="00AE5962"/>
    <w:rsid w:val="00AF4EED"/>
    <w:rsid w:val="00AF6BD5"/>
    <w:rsid w:val="00AF6E78"/>
    <w:rsid w:val="00AF7865"/>
    <w:rsid w:val="00B16F00"/>
    <w:rsid w:val="00B2303D"/>
    <w:rsid w:val="00B362DF"/>
    <w:rsid w:val="00B368BA"/>
    <w:rsid w:val="00B37A4C"/>
    <w:rsid w:val="00B467AB"/>
    <w:rsid w:val="00B50CDD"/>
    <w:rsid w:val="00B545D3"/>
    <w:rsid w:val="00B55D82"/>
    <w:rsid w:val="00B61286"/>
    <w:rsid w:val="00B6261D"/>
    <w:rsid w:val="00B7745A"/>
    <w:rsid w:val="00B82AC8"/>
    <w:rsid w:val="00B8388C"/>
    <w:rsid w:val="00B87CC9"/>
    <w:rsid w:val="00B90CC6"/>
    <w:rsid w:val="00B9600E"/>
    <w:rsid w:val="00B9612A"/>
    <w:rsid w:val="00BA1880"/>
    <w:rsid w:val="00BA6B4D"/>
    <w:rsid w:val="00BA7338"/>
    <w:rsid w:val="00BB0288"/>
    <w:rsid w:val="00BB69DD"/>
    <w:rsid w:val="00BC3DBA"/>
    <w:rsid w:val="00BC6F35"/>
    <w:rsid w:val="00BE3D79"/>
    <w:rsid w:val="00BF4FF9"/>
    <w:rsid w:val="00C03CE9"/>
    <w:rsid w:val="00C103A7"/>
    <w:rsid w:val="00C1666F"/>
    <w:rsid w:val="00C23288"/>
    <w:rsid w:val="00C2671E"/>
    <w:rsid w:val="00C27C66"/>
    <w:rsid w:val="00C318AA"/>
    <w:rsid w:val="00C33BFE"/>
    <w:rsid w:val="00C35685"/>
    <w:rsid w:val="00C372C7"/>
    <w:rsid w:val="00C40A18"/>
    <w:rsid w:val="00C41B61"/>
    <w:rsid w:val="00C44D86"/>
    <w:rsid w:val="00C500C7"/>
    <w:rsid w:val="00C54E66"/>
    <w:rsid w:val="00C55557"/>
    <w:rsid w:val="00C60CD3"/>
    <w:rsid w:val="00C67506"/>
    <w:rsid w:val="00C80421"/>
    <w:rsid w:val="00C835AE"/>
    <w:rsid w:val="00C86337"/>
    <w:rsid w:val="00C86CE5"/>
    <w:rsid w:val="00C95021"/>
    <w:rsid w:val="00CA2340"/>
    <w:rsid w:val="00CB0026"/>
    <w:rsid w:val="00CB24B9"/>
    <w:rsid w:val="00CB566A"/>
    <w:rsid w:val="00CC3D31"/>
    <w:rsid w:val="00CC7F1C"/>
    <w:rsid w:val="00CE029A"/>
    <w:rsid w:val="00CE11CC"/>
    <w:rsid w:val="00CF4B8F"/>
    <w:rsid w:val="00D06194"/>
    <w:rsid w:val="00D12157"/>
    <w:rsid w:val="00D12943"/>
    <w:rsid w:val="00D14019"/>
    <w:rsid w:val="00D179E6"/>
    <w:rsid w:val="00D26181"/>
    <w:rsid w:val="00D269D4"/>
    <w:rsid w:val="00D31A8C"/>
    <w:rsid w:val="00D36E32"/>
    <w:rsid w:val="00D407F6"/>
    <w:rsid w:val="00D42935"/>
    <w:rsid w:val="00D431B8"/>
    <w:rsid w:val="00D46A86"/>
    <w:rsid w:val="00D51A19"/>
    <w:rsid w:val="00D54590"/>
    <w:rsid w:val="00D61AF4"/>
    <w:rsid w:val="00D66C01"/>
    <w:rsid w:val="00D768AB"/>
    <w:rsid w:val="00D8086C"/>
    <w:rsid w:val="00D833F7"/>
    <w:rsid w:val="00D8504D"/>
    <w:rsid w:val="00D87098"/>
    <w:rsid w:val="00D91C0E"/>
    <w:rsid w:val="00DA167B"/>
    <w:rsid w:val="00DA536D"/>
    <w:rsid w:val="00DA58A8"/>
    <w:rsid w:val="00DA7A65"/>
    <w:rsid w:val="00DC00AE"/>
    <w:rsid w:val="00DC1A08"/>
    <w:rsid w:val="00DC3015"/>
    <w:rsid w:val="00DC54C1"/>
    <w:rsid w:val="00DD012F"/>
    <w:rsid w:val="00DD5085"/>
    <w:rsid w:val="00DE5C09"/>
    <w:rsid w:val="00DF21AC"/>
    <w:rsid w:val="00DF4AE7"/>
    <w:rsid w:val="00E00C07"/>
    <w:rsid w:val="00E01627"/>
    <w:rsid w:val="00E03AE2"/>
    <w:rsid w:val="00E06161"/>
    <w:rsid w:val="00E11204"/>
    <w:rsid w:val="00E12489"/>
    <w:rsid w:val="00E13647"/>
    <w:rsid w:val="00E13AE4"/>
    <w:rsid w:val="00E16451"/>
    <w:rsid w:val="00E16F46"/>
    <w:rsid w:val="00E2436E"/>
    <w:rsid w:val="00E34F30"/>
    <w:rsid w:val="00E3532B"/>
    <w:rsid w:val="00E43A4A"/>
    <w:rsid w:val="00E51209"/>
    <w:rsid w:val="00E605EE"/>
    <w:rsid w:val="00E651C1"/>
    <w:rsid w:val="00E70446"/>
    <w:rsid w:val="00E723C3"/>
    <w:rsid w:val="00E7315F"/>
    <w:rsid w:val="00E774F9"/>
    <w:rsid w:val="00E82EC4"/>
    <w:rsid w:val="00E84FF9"/>
    <w:rsid w:val="00E92E80"/>
    <w:rsid w:val="00E95F0B"/>
    <w:rsid w:val="00EC0005"/>
    <w:rsid w:val="00EC0603"/>
    <w:rsid w:val="00EC59EA"/>
    <w:rsid w:val="00ED6ADF"/>
    <w:rsid w:val="00ED7FED"/>
    <w:rsid w:val="00EE158B"/>
    <w:rsid w:val="00EE2523"/>
    <w:rsid w:val="00EF114F"/>
    <w:rsid w:val="00EF680C"/>
    <w:rsid w:val="00EF7FF2"/>
    <w:rsid w:val="00F01040"/>
    <w:rsid w:val="00F01603"/>
    <w:rsid w:val="00F10C7B"/>
    <w:rsid w:val="00F12C4E"/>
    <w:rsid w:val="00F14A9A"/>
    <w:rsid w:val="00F15E76"/>
    <w:rsid w:val="00F26832"/>
    <w:rsid w:val="00F37D47"/>
    <w:rsid w:val="00F45D69"/>
    <w:rsid w:val="00F56D26"/>
    <w:rsid w:val="00F57234"/>
    <w:rsid w:val="00F62CF5"/>
    <w:rsid w:val="00F65958"/>
    <w:rsid w:val="00F669FA"/>
    <w:rsid w:val="00F66E0C"/>
    <w:rsid w:val="00F74158"/>
    <w:rsid w:val="00F77DC3"/>
    <w:rsid w:val="00F96F76"/>
    <w:rsid w:val="00F972C6"/>
    <w:rsid w:val="00F97979"/>
    <w:rsid w:val="00FA3D40"/>
    <w:rsid w:val="00FB05D2"/>
    <w:rsid w:val="00FB2B43"/>
    <w:rsid w:val="00FC26A7"/>
    <w:rsid w:val="00FC56F2"/>
    <w:rsid w:val="00FC75E2"/>
    <w:rsid w:val="00FD049B"/>
    <w:rsid w:val="00FD4A63"/>
    <w:rsid w:val="00FE15CC"/>
    <w:rsid w:val="00FE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99B8"/>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3B2B"/>
    <w:pPr>
      <w:ind w:left="360" w:firstLine="0"/>
    </w:pPr>
    <w:rPr>
      <w:rFonts w:ascii="Segoe UI" w:hAnsi="Segoe UI"/>
    </w:rPr>
  </w:style>
  <w:style w:type="paragraph" w:styleId="Heading1">
    <w:name w:val="heading 1"/>
    <w:basedOn w:val="Normal"/>
    <w:link w:val="Heading1Char"/>
    <w:uiPriority w:val="9"/>
    <w:qFormat/>
    <w:rsid w:val="0040034B"/>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2E2BC9"/>
    <w:pPr>
      <w:spacing w:after="150" w:line="240" w:lineRule="auto"/>
      <w:outlineLvl w:val="1"/>
    </w:pPr>
    <w:rPr>
      <w:rFonts w:eastAsia="Times New Roman"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40034B"/>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2E2BC9"/>
    <w:rPr>
      <w:rFonts w:ascii="Times New Roman" w:eastAsia="Times New Roman" w:hAnsi="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7F717D"/>
    <w:pPr>
      <w:tabs>
        <w:tab w:val="right" w:leader="dot" w:pos="9350"/>
      </w:tabs>
      <w:spacing w:after="100"/>
    </w:pPr>
  </w:style>
  <w:style w:type="paragraph" w:styleId="TOC2">
    <w:name w:val="toc 2"/>
    <w:basedOn w:val="Normal"/>
    <w:next w:val="Normal"/>
    <w:autoRedefine/>
    <w:uiPriority w:val="39"/>
    <w:unhideWhenUsed/>
    <w:rsid w:val="007F717D"/>
    <w:pPr>
      <w:tabs>
        <w:tab w:val="right" w:leader="dot" w:pos="9350"/>
      </w:tabs>
      <w:spacing w:after="10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Code">
    <w:name w:val="Code"/>
    <w:basedOn w:val="Normal"/>
    <w:qFormat/>
    <w:rsid w:val="002E2BC9"/>
    <w:pPr>
      <w:shd w:val="clear" w:color="auto" w:fill="F2F2F2" w:themeFill="background1" w:themeFillShade="F2"/>
      <w:spacing w:before="0"/>
      <w:ind w:left="1800"/>
    </w:pPr>
    <w:rPr>
      <w:rFonts w:ascii="Courier New" w:hAnsi="Courier New" w:cs="Courier New"/>
      <w:sz w:val="20"/>
    </w:rPr>
  </w:style>
  <w:style w:type="paragraph" w:styleId="Caption">
    <w:name w:val="caption"/>
    <w:basedOn w:val="Normal"/>
    <w:next w:val="Normal"/>
    <w:uiPriority w:val="35"/>
    <w:unhideWhenUsed/>
    <w:qFormat/>
    <w:rsid w:val="00F96F76"/>
    <w:pPr>
      <w:spacing w:before="0" w:after="200" w:line="240" w:lineRule="auto"/>
    </w:pPr>
    <w:rPr>
      <w:i/>
      <w:iCs/>
      <w:color w:val="44546A" w:themeColor="text2"/>
      <w:sz w:val="18"/>
      <w:szCs w:val="18"/>
    </w:rPr>
  </w:style>
  <w:style w:type="table" w:styleId="TableGrid">
    <w:name w:val="Table Grid"/>
    <w:basedOn w:val="TableNormal"/>
    <w:uiPriority w:val="39"/>
    <w:rsid w:val="00EC000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94577"/>
    <w:rPr>
      <w:i/>
      <w:iCs/>
      <w:color w:val="5B9BD5" w:themeColor="accent1"/>
    </w:rPr>
  </w:style>
  <w:style w:type="paragraph" w:styleId="Quote">
    <w:name w:val="Quote"/>
    <w:basedOn w:val="Normal"/>
    <w:next w:val="Normal"/>
    <w:link w:val="QuoteChar"/>
    <w:uiPriority w:val="29"/>
    <w:qFormat/>
    <w:rsid w:val="009945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94577"/>
    <w:rPr>
      <w:rFonts w:ascii="Segoe UI" w:hAnsi="Segoe UI"/>
      <w:i/>
      <w:iCs/>
      <w:color w:val="404040" w:themeColor="text1" w:themeTint="BF"/>
    </w:rPr>
  </w:style>
  <w:style w:type="paragraph" w:styleId="Subtitle">
    <w:name w:val="Subtitle"/>
    <w:basedOn w:val="Normal"/>
    <w:next w:val="Normal"/>
    <w:link w:val="SubtitleChar"/>
    <w:uiPriority w:val="11"/>
    <w:qFormat/>
    <w:rsid w:val="00994577"/>
    <w:pPr>
      <w:numPr>
        <w:ilvl w:val="1"/>
      </w:numPr>
      <w:spacing w:after="160"/>
      <w:ind w:left="3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945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143090269">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28949236">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635915948">
      <w:bodyDiv w:val="1"/>
      <w:marLeft w:val="0"/>
      <w:marRight w:val="0"/>
      <w:marTop w:val="0"/>
      <w:marBottom w:val="0"/>
      <w:divBdr>
        <w:top w:val="none" w:sz="0" w:space="0" w:color="auto"/>
        <w:left w:val="none" w:sz="0" w:space="0" w:color="auto"/>
        <w:bottom w:val="none" w:sz="0" w:space="0" w:color="auto"/>
        <w:right w:val="none" w:sz="0" w:space="0" w:color="auto"/>
      </w:divBdr>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49519438">
      <w:bodyDiv w:val="1"/>
      <w:marLeft w:val="0"/>
      <w:marRight w:val="0"/>
      <w:marTop w:val="0"/>
      <w:marBottom w:val="0"/>
      <w:divBdr>
        <w:top w:val="none" w:sz="0" w:space="0" w:color="auto"/>
        <w:left w:val="none" w:sz="0" w:space="0" w:color="auto"/>
        <w:bottom w:val="none" w:sz="0" w:space="0" w:color="auto"/>
        <w:right w:val="none" w:sz="0" w:space="0" w:color="auto"/>
      </w:divBdr>
      <w:divsChild>
        <w:div w:id="1732776222">
          <w:marLeft w:val="0"/>
          <w:marRight w:val="0"/>
          <w:marTop w:val="0"/>
          <w:marBottom w:val="0"/>
          <w:divBdr>
            <w:top w:val="none" w:sz="0" w:space="0" w:color="auto"/>
            <w:left w:val="none" w:sz="0" w:space="0" w:color="auto"/>
            <w:bottom w:val="none" w:sz="0" w:space="0" w:color="auto"/>
            <w:right w:val="none" w:sz="0" w:space="0" w:color="auto"/>
          </w:divBdr>
          <w:divsChild>
            <w:div w:id="190464004">
              <w:marLeft w:val="0"/>
              <w:marRight w:val="0"/>
              <w:marTop w:val="0"/>
              <w:marBottom w:val="0"/>
              <w:divBdr>
                <w:top w:val="none" w:sz="0" w:space="0" w:color="auto"/>
                <w:left w:val="none" w:sz="0" w:space="0" w:color="auto"/>
                <w:bottom w:val="none" w:sz="0" w:space="0" w:color="auto"/>
                <w:right w:val="none" w:sz="0" w:space="0" w:color="auto"/>
              </w:divBdr>
              <w:divsChild>
                <w:div w:id="863052195">
                  <w:marLeft w:val="0"/>
                  <w:marRight w:val="0"/>
                  <w:marTop w:val="0"/>
                  <w:marBottom w:val="0"/>
                  <w:divBdr>
                    <w:top w:val="none" w:sz="0" w:space="0" w:color="auto"/>
                    <w:left w:val="none" w:sz="0" w:space="0" w:color="auto"/>
                    <w:bottom w:val="none" w:sz="0" w:space="0" w:color="auto"/>
                    <w:right w:val="none" w:sz="0" w:space="0" w:color="auto"/>
                  </w:divBdr>
                  <w:divsChild>
                    <w:div w:id="1030183420">
                      <w:marLeft w:val="0"/>
                      <w:marRight w:val="0"/>
                      <w:marTop w:val="0"/>
                      <w:marBottom w:val="0"/>
                      <w:divBdr>
                        <w:top w:val="none" w:sz="0" w:space="0" w:color="auto"/>
                        <w:left w:val="none" w:sz="0" w:space="0" w:color="auto"/>
                        <w:bottom w:val="none" w:sz="0" w:space="0" w:color="auto"/>
                        <w:right w:val="none" w:sz="0" w:space="0" w:color="auto"/>
                      </w:divBdr>
                      <w:divsChild>
                        <w:div w:id="1240867720">
                          <w:marLeft w:val="0"/>
                          <w:marRight w:val="0"/>
                          <w:marTop w:val="0"/>
                          <w:marBottom w:val="0"/>
                          <w:divBdr>
                            <w:top w:val="none" w:sz="0" w:space="0" w:color="auto"/>
                            <w:left w:val="none" w:sz="0" w:space="0" w:color="auto"/>
                            <w:bottom w:val="none" w:sz="0" w:space="0" w:color="auto"/>
                            <w:right w:val="none" w:sz="0" w:space="0" w:color="auto"/>
                          </w:divBdr>
                          <w:divsChild>
                            <w:div w:id="700207745">
                              <w:marLeft w:val="0"/>
                              <w:marRight w:val="0"/>
                              <w:marTop w:val="0"/>
                              <w:marBottom w:val="0"/>
                              <w:divBdr>
                                <w:top w:val="none" w:sz="0" w:space="0" w:color="auto"/>
                                <w:left w:val="none" w:sz="0" w:space="0" w:color="auto"/>
                                <w:bottom w:val="none" w:sz="0" w:space="0" w:color="auto"/>
                                <w:right w:val="none" w:sz="0" w:space="0" w:color="auto"/>
                              </w:divBdr>
                              <w:divsChild>
                                <w:div w:id="2078824775">
                                  <w:marLeft w:val="0"/>
                                  <w:marRight w:val="0"/>
                                  <w:marTop w:val="0"/>
                                  <w:marBottom w:val="0"/>
                                  <w:divBdr>
                                    <w:top w:val="none" w:sz="0" w:space="0" w:color="auto"/>
                                    <w:left w:val="none" w:sz="0" w:space="0" w:color="auto"/>
                                    <w:bottom w:val="none" w:sz="0" w:space="0" w:color="auto"/>
                                    <w:right w:val="none" w:sz="0" w:space="0" w:color="auto"/>
                                  </w:divBdr>
                                  <w:divsChild>
                                    <w:div w:id="47458290">
                                      <w:marLeft w:val="0"/>
                                      <w:marRight w:val="0"/>
                                      <w:marTop w:val="0"/>
                                      <w:marBottom w:val="0"/>
                                      <w:divBdr>
                                        <w:top w:val="none" w:sz="0" w:space="0" w:color="auto"/>
                                        <w:left w:val="none" w:sz="0" w:space="0" w:color="auto"/>
                                        <w:bottom w:val="none" w:sz="0" w:space="0" w:color="auto"/>
                                        <w:right w:val="none" w:sz="0" w:space="0" w:color="auto"/>
                                      </w:divBdr>
                                      <w:divsChild>
                                        <w:div w:id="731775103">
                                          <w:marLeft w:val="0"/>
                                          <w:marRight w:val="4200"/>
                                          <w:marTop w:val="300"/>
                                          <w:marBottom w:val="0"/>
                                          <w:divBdr>
                                            <w:top w:val="none" w:sz="0" w:space="0" w:color="auto"/>
                                            <w:left w:val="none" w:sz="0" w:space="0" w:color="auto"/>
                                            <w:bottom w:val="none" w:sz="0" w:space="0" w:color="auto"/>
                                            <w:right w:val="none" w:sz="0" w:space="0" w:color="auto"/>
                                          </w:divBdr>
                                          <w:divsChild>
                                            <w:div w:id="8370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8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o.microsoft.com/fwlink/?LinkID=708576"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microsoft.com/web/downloads/platform.aspx" TargetMode="External"/><Relationship Id="rId7" Type="http://schemas.openxmlformats.org/officeDocument/2006/relationships/styles" Target="styles.xml"/><Relationship Id="rId12" Type="http://schemas.openxmlformats.org/officeDocument/2006/relationships/hyperlink" Target="https://github.com/Azure/azure-iot-sdks/releases" TargetMode="External"/><Relationship Id="rId17" Type="http://schemas.openxmlformats.org/officeDocument/2006/relationships/image" Target="media/image3.png"/><Relationship Id="rId25" Type="http://schemas.openxmlformats.org/officeDocument/2006/relationships/hyperlink" Target="https://visualstudiogallery.msdn.microsoft.com/55b357e1-a533-43ad-82a5-a88ac4b01dec"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sdn.microsoft.com/en-us/windows/uwp/get-started/enable-your-device-for-development"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s://www.iis.net/learn/install/web-platform-installer/web-platform-installer-v4-command-line-webpicmdexe-rtw-release"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ottools.blob.core.windows.net/iotdashboard/setup.exe"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230e9df3-be65-4c73-a93b-d1236ebd677e">CPS089-602354883-125</_dlc_DocId>
    <_dlc_DocIdUrl xmlns="230e9df3-be65-4c73-a93b-d1236ebd677e">
      <Url>https://microsoft.sharepoint.com/teams/CampusProjectSites089/hahzsakosd/ipdev/_layouts/15/DocIdRedir.aspx?ID=CPS089-602354883-125</Url>
      <Description>CPS089-602354883-125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653122CECA2E439F7EA0A19FDC8312" ma:contentTypeVersion="4" ma:contentTypeDescription="Create a new document." ma:contentTypeScope="" ma:versionID="c0b20f6ade66f6cc089b147b3b7b4285">
  <xsd:schema xmlns:xsd="http://www.w3.org/2001/XMLSchema" xmlns:xs="http://www.w3.org/2001/XMLSchema" xmlns:p="http://schemas.microsoft.com/office/2006/metadata/properties" xmlns:ns2="230e9df3-be65-4c73-a93b-d1236ebd677e" xmlns:ns3="7ed30aa2-a9a3-48dd-93de-4f2bc034e61b" targetNamespace="http://schemas.microsoft.com/office/2006/metadata/properties" ma:root="true" ma:fieldsID="b37548e3c0c607a023a168ae38bcbb81" ns2:_="" ns3:_="">
    <xsd:import namespace="230e9df3-be65-4c73-a93b-d1236ebd677e"/>
    <xsd:import namespace="7ed30aa2-a9a3-48dd-93de-4f2bc034e61b"/>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ed30aa2-a9a3-48dd-93de-4f2bc034e61b"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C9FCC-E697-405C-9D38-11E8FCE83984}">
  <ds:schemaRefs>
    <ds:schemaRef ds:uri="http://schemas.microsoft.com/sharepoint/v3/contenttype/forms"/>
  </ds:schemaRefs>
</ds:datastoreItem>
</file>

<file path=customXml/itemProps2.xml><?xml version="1.0" encoding="utf-8"?>
<ds:datastoreItem xmlns:ds="http://schemas.openxmlformats.org/officeDocument/2006/customXml" ds:itemID="{5ABFF459-4C2A-450C-A6A4-ED4B7E3288E6}">
  <ds:schemaRefs>
    <ds:schemaRef ds:uri="http://schemas.microsoft.com/office/2006/metadata/properties"/>
    <ds:schemaRef ds:uri="http://schemas.microsoft.com/office/infopath/2007/PartnerControls"/>
    <ds:schemaRef ds:uri="230e9df3-be65-4c73-a93b-d1236ebd677e"/>
  </ds:schemaRefs>
</ds:datastoreItem>
</file>

<file path=customXml/itemProps3.xml><?xml version="1.0" encoding="utf-8"?>
<ds:datastoreItem xmlns:ds="http://schemas.openxmlformats.org/officeDocument/2006/customXml" ds:itemID="{1FDC6653-1E6E-427E-A345-9EAD1EB95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7ed30aa2-a9a3-48dd-93de-4f2bc034e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1FB00F-2FCF-43B6-A6DF-BE525ED8D8BE}">
  <ds:schemaRefs>
    <ds:schemaRef ds:uri="http://schemas.microsoft.com/sharepoint/events"/>
  </ds:schemaRefs>
</ds:datastoreItem>
</file>

<file path=customXml/itemProps5.xml><?xml version="1.0" encoding="utf-8"?>
<ds:datastoreItem xmlns:ds="http://schemas.openxmlformats.org/officeDocument/2006/customXml" ds:itemID="{254A9FD2-CCF9-4932-A15B-D0428AC54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5</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Tim.Omta@microsoft.com</dc:creator>
  <cp:keywords/>
  <dc:description/>
  <cp:lastModifiedBy>David Little</cp:lastModifiedBy>
  <cp:revision>190</cp:revision>
  <dcterms:created xsi:type="dcterms:W3CDTF">2014-12-06T15:18:00Z</dcterms:created>
  <dcterms:modified xsi:type="dcterms:W3CDTF">2016-11-25T12:33:00Z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0x010100AE653122CECA2E439F7EA0A19FDC8312</vt:lpwstr>
  </property>
  <property fmtid="{D5CDD505-2E9C-101B-9397-08002B2CF9AE}" pid="3" name="_dlc_DocIdItemGuid">
    <vt:lpwstr>d0eb2b84-393b-456b-83cc-0ebaf1943298</vt:lpwstr>
  </property>
</Properties>
</file>