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269" w:rsidRDefault="002B3269"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2B3269" w:rsidRPr="002B3269" w:rsidRDefault="002B3269" w:rsidP="002B3269">
      <w:pPr>
        <w:spacing w:line="240" w:lineRule="auto"/>
        <w:jc w:val="right"/>
        <w:rPr>
          <w:b/>
          <w:sz w:val="44"/>
          <w:szCs w:val="44"/>
        </w:rPr>
      </w:pPr>
      <w:r w:rsidRPr="002B3269">
        <w:rPr>
          <w:b/>
          <w:sz w:val="44"/>
          <w:szCs w:val="44"/>
        </w:rPr>
        <w:t>Mobile and Pervasive Computing</w:t>
      </w:r>
    </w:p>
    <w:p w:rsidR="002B3269" w:rsidRDefault="002B3269" w:rsidP="002B3269">
      <w:pPr>
        <w:spacing w:line="240" w:lineRule="auto"/>
        <w:jc w:val="right"/>
        <w:rPr>
          <w:sz w:val="28"/>
          <w:szCs w:val="44"/>
        </w:rPr>
      </w:pPr>
      <w:r w:rsidRPr="002B3269">
        <w:rPr>
          <w:sz w:val="28"/>
          <w:szCs w:val="44"/>
        </w:rPr>
        <w:t>CNT5517 - Section 1G92 &amp; CIS4930 - Section 1376</w:t>
      </w:r>
    </w:p>
    <w:p w:rsidR="00DC1FFD" w:rsidRPr="002B3269" w:rsidRDefault="00DC1FFD" w:rsidP="002B3269">
      <w:pPr>
        <w:spacing w:line="240" w:lineRule="auto"/>
        <w:jc w:val="right"/>
        <w:rPr>
          <w:sz w:val="28"/>
          <w:szCs w:val="44"/>
        </w:rPr>
      </w:pPr>
      <w:r>
        <w:rPr>
          <w:sz w:val="28"/>
          <w:szCs w:val="44"/>
        </w:rPr>
        <w:t xml:space="preserve">Professor </w:t>
      </w:r>
      <w:proofErr w:type="spellStart"/>
      <w:r>
        <w:rPr>
          <w:sz w:val="28"/>
          <w:szCs w:val="44"/>
        </w:rPr>
        <w:t>Sumi</w:t>
      </w:r>
      <w:proofErr w:type="spellEnd"/>
      <w:r>
        <w:rPr>
          <w:sz w:val="28"/>
          <w:szCs w:val="44"/>
        </w:rPr>
        <w:t xml:space="preserve"> </w:t>
      </w:r>
      <w:proofErr w:type="spellStart"/>
      <w:r>
        <w:rPr>
          <w:sz w:val="28"/>
          <w:szCs w:val="44"/>
        </w:rPr>
        <w:t>Helal</w:t>
      </w:r>
      <w:proofErr w:type="spellEnd"/>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Spring 2016</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proofErr w:type="spellStart"/>
      <w:r w:rsidRPr="000E3040">
        <w:rPr>
          <w:sz w:val="36"/>
          <w:szCs w:val="44"/>
        </w:rPr>
        <w:t>IoT</w:t>
      </w:r>
      <w:proofErr w:type="spellEnd"/>
      <w:r w:rsidRPr="000E3040">
        <w:rPr>
          <w:sz w:val="36"/>
          <w:szCs w:val="44"/>
        </w:rPr>
        <w:t xml:space="preserve"> Term Project Proposal</w:t>
      </w:r>
    </w:p>
    <w:p w:rsidR="002B3269" w:rsidRPr="000E3040" w:rsidRDefault="002B3269" w:rsidP="002B3269">
      <w:pPr>
        <w:spacing w:line="240" w:lineRule="auto"/>
        <w:jc w:val="right"/>
        <w:rPr>
          <w:sz w:val="36"/>
          <w:szCs w:val="44"/>
        </w:rPr>
      </w:pPr>
    </w:p>
    <w:p w:rsidR="002B3269" w:rsidRPr="000E3040" w:rsidRDefault="00B014A6" w:rsidP="002B3269">
      <w:pPr>
        <w:spacing w:line="240" w:lineRule="auto"/>
        <w:jc w:val="right"/>
        <w:rPr>
          <w:b/>
          <w:sz w:val="44"/>
          <w:szCs w:val="44"/>
        </w:rPr>
      </w:pPr>
      <w:r>
        <w:rPr>
          <w:b/>
          <w:sz w:val="44"/>
          <w:szCs w:val="44"/>
        </w:rPr>
        <w:t>Smart Space Assistant/Mapper (Suggestions?)</w:t>
      </w:r>
    </w:p>
    <w:p w:rsidR="002B3269" w:rsidRPr="000E3040" w:rsidRDefault="002B3269" w:rsidP="002B3269">
      <w:pPr>
        <w:spacing w:line="240" w:lineRule="auto"/>
        <w:jc w:val="right"/>
        <w:rPr>
          <w:sz w:val="36"/>
          <w:szCs w:val="44"/>
        </w:rPr>
      </w:pPr>
    </w:p>
    <w:p w:rsidR="002B3269" w:rsidRPr="000E3040" w:rsidRDefault="0028544D" w:rsidP="002B3269">
      <w:pPr>
        <w:spacing w:line="240" w:lineRule="auto"/>
        <w:jc w:val="right"/>
        <w:rPr>
          <w:sz w:val="36"/>
          <w:szCs w:val="44"/>
        </w:rPr>
      </w:pPr>
      <w:r>
        <w:rPr>
          <w:sz w:val="36"/>
          <w:szCs w:val="44"/>
        </w:rPr>
        <w:t>Group 1</w:t>
      </w:r>
      <w:r w:rsidR="002B3269" w:rsidRPr="000E3040">
        <w:rPr>
          <w:sz w:val="36"/>
          <w:szCs w:val="44"/>
        </w:rPr>
        <w:t>:</w:t>
      </w:r>
      <w:r>
        <w:rPr>
          <w:sz w:val="36"/>
          <w:szCs w:val="44"/>
        </w:rPr>
        <w:t xml:space="preserve"> </w:t>
      </w:r>
      <w:proofErr w:type="spellStart"/>
      <w:r>
        <w:rPr>
          <w:sz w:val="36"/>
          <w:szCs w:val="44"/>
        </w:rPr>
        <w:t>IoThingers</w:t>
      </w:r>
      <w:proofErr w:type="spellEnd"/>
      <w:r w:rsidR="002B3269" w:rsidRPr="000E3040">
        <w:rPr>
          <w:sz w:val="36"/>
          <w:szCs w:val="44"/>
        </w:rPr>
        <w:t xml:space="preserve"> </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b/>
          <w:sz w:val="36"/>
          <w:szCs w:val="44"/>
        </w:rPr>
      </w:pPr>
      <w:r w:rsidRPr="000E3040">
        <w:rPr>
          <w:b/>
          <w:sz w:val="36"/>
          <w:szCs w:val="44"/>
        </w:rPr>
        <w:t>Team Members:</w:t>
      </w:r>
    </w:p>
    <w:p w:rsidR="002B3269" w:rsidRPr="000E3040" w:rsidRDefault="0028544D" w:rsidP="002B3269">
      <w:pPr>
        <w:spacing w:line="240" w:lineRule="auto"/>
        <w:jc w:val="right"/>
        <w:rPr>
          <w:sz w:val="36"/>
          <w:szCs w:val="44"/>
        </w:rPr>
      </w:pPr>
      <w:proofErr w:type="spellStart"/>
      <w:r>
        <w:rPr>
          <w:sz w:val="36"/>
          <w:szCs w:val="44"/>
        </w:rPr>
        <w:t>Rahul</w:t>
      </w:r>
      <w:proofErr w:type="spellEnd"/>
      <w:r>
        <w:rPr>
          <w:sz w:val="36"/>
          <w:szCs w:val="44"/>
        </w:rPr>
        <w:t xml:space="preserve"> </w:t>
      </w:r>
      <w:proofErr w:type="spellStart"/>
      <w:r>
        <w:rPr>
          <w:sz w:val="36"/>
          <w:szCs w:val="44"/>
        </w:rPr>
        <w:t>Bobhate</w:t>
      </w:r>
      <w:proofErr w:type="spellEnd"/>
      <w:r w:rsidR="002B3269" w:rsidRPr="000E3040">
        <w:rPr>
          <w:sz w:val="36"/>
          <w:szCs w:val="44"/>
        </w:rPr>
        <w:t xml:space="preserve">, </w:t>
      </w:r>
      <w:r>
        <w:rPr>
          <w:sz w:val="36"/>
          <w:szCs w:val="44"/>
        </w:rPr>
        <w:t>Hiranava Das,</w:t>
      </w:r>
      <w:r w:rsidR="002B3269" w:rsidRPr="000E3040">
        <w:rPr>
          <w:sz w:val="36"/>
          <w:szCs w:val="44"/>
        </w:rPr>
        <w:t xml:space="preserve"> </w:t>
      </w:r>
      <w:proofErr w:type="spellStart"/>
      <w:r>
        <w:rPr>
          <w:sz w:val="36"/>
          <w:szCs w:val="44"/>
        </w:rPr>
        <w:t>Sharique</w:t>
      </w:r>
      <w:proofErr w:type="spellEnd"/>
      <w:r>
        <w:rPr>
          <w:sz w:val="36"/>
          <w:szCs w:val="44"/>
        </w:rPr>
        <w:t xml:space="preserve"> </w:t>
      </w:r>
      <w:proofErr w:type="spellStart"/>
      <w:r>
        <w:rPr>
          <w:sz w:val="36"/>
          <w:szCs w:val="44"/>
        </w:rPr>
        <w:t>Hussain</w:t>
      </w:r>
      <w:proofErr w:type="spellEnd"/>
      <w:r w:rsidR="002B3269" w:rsidRPr="000E3040">
        <w:rPr>
          <w:sz w:val="36"/>
          <w:szCs w:val="44"/>
        </w:rPr>
        <w:t xml:space="preserve">, </w:t>
      </w:r>
      <w:proofErr w:type="spellStart"/>
      <w:r>
        <w:rPr>
          <w:sz w:val="36"/>
          <w:szCs w:val="44"/>
        </w:rPr>
        <w:t>Hamza</w:t>
      </w:r>
      <w:proofErr w:type="spellEnd"/>
      <w:r>
        <w:rPr>
          <w:sz w:val="36"/>
          <w:szCs w:val="44"/>
        </w:rPr>
        <w:t xml:space="preserve"> </w:t>
      </w:r>
      <w:proofErr w:type="spellStart"/>
      <w:r>
        <w:rPr>
          <w:sz w:val="36"/>
          <w:szCs w:val="44"/>
        </w:rPr>
        <w:t>Karaachiwala</w:t>
      </w:r>
      <w:proofErr w:type="spellEnd"/>
      <w:r w:rsidR="002B3269" w:rsidRPr="000E3040">
        <w:rPr>
          <w:sz w:val="36"/>
          <w:szCs w:val="44"/>
        </w:rPr>
        <w:t>,</w:t>
      </w:r>
      <w:r>
        <w:rPr>
          <w:sz w:val="36"/>
          <w:szCs w:val="44"/>
        </w:rPr>
        <w:t xml:space="preserve"> </w:t>
      </w:r>
      <w:proofErr w:type="spellStart"/>
      <w:r>
        <w:rPr>
          <w:sz w:val="36"/>
          <w:szCs w:val="44"/>
        </w:rPr>
        <w:t>Suryansh</w:t>
      </w:r>
      <w:proofErr w:type="spellEnd"/>
      <w:r>
        <w:rPr>
          <w:sz w:val="36"/>
          <w:szCs w:val="44"/>
        </w:rPr>
        <w:t xml:space="preserve"> Singh</w:t>
      </w:r>
      <w:r w:rsidR="002B3269" w:rsidRPr="000E3040">
        <w:rPr>
          <w:sz w:val="36"/>
          <w:szCs w:val="44"/>
        </w:rPr>
        <w:t>.</w:t>
      </w:r>
    </w:p>
    <w:p w:rsidR="002B3269" w:rsidRPr="000E3040" w:rsidRDefault="002B3269" w:rsidP="002B3269">
      <w:pPr>
        <w:spacing w:line="240" w:lineRule="auto"/>
        <w:jc w:val="right"/>
        <w:rPr>
          <w:sz w:val="36"/>
          <w:szCs w:val="44"/>
        </w:rPr>
      </w:pPr>
    </w:p>
    <w:p w:rsidR="002B3269" w:rsidRPr="000E3040" w:rsidRDefault="00CE6B1D" w:rsidP="002B3269">
      <w:pPr>
        <w:spacing w:line="240" w:lineRule="auto"/>
        <w:jc w:val="right"/>
        <w:rPr>
          <w:sz w:val="36"/>
          <w:szCs w:val="44"/>
        </w:rPr>
      </w:pPr>
      <w:r>
        <w:rPr>
          <w:sz w:val="36"/>
          <w:szCs w:val="44"/>
        </w:rPr>
        <w:t>iothingers</w:t>
      </w:r>
      <w:r w:rsidR="002B3269" w:rsidRPr="000E3040">
        <w:rPr>
          <w:sz w:val="36"/>
          <w:szCs w:val="44"/>
        </w:rPr>
        <w:t>@</w:t>
      </w:r>
      <w:r>
        <w:rPr>
          <w:sz w:val="36"/>
          <w:szCs w:val="44"/>
        </w:rPr>
        <w:t>googlegroups</w:t>
      </w:r>
      <w:r w:rsidR="0028544D">
        <w:rPr>
          <w:sz w:val="36"/>
          <w:szCs w:val="44"/>
        </w:rPr>
        <w:t>.com</w:t>
      </w:r>
    </w:p>
    <w:p w:rsidR="002B3269" w:rsidRPr="000E3040" w:rsidRDefault="002B3269" w:rsidP="002B3269">
      <w:pPr>
        <w:spacing w:line="240" w:lineRule="auto"/>
        <w:rPr>
          <w:sz w:val="16"/>
        </w:rPr>
      </w:pPr>
      <w:r w:rsidRPr="000E3040">
        <w:rPr>
          <w:sz w:val="16"/>
        </w:rPr>
        <w:br w:type="page"/>
      </w: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1. Project Summary</w:t>
      </w:r>
    </w:p>
    <w:p w:rsidR="0028544D" w:rsidRDefault="0028544D">
      <w:pPr>
        <w:spacing w:line="240" w:lineRule="auto"/>
      </w:pPr>
    </w:p>
    <w:p w:rsidR="0028544D" w:rsidRDefault="0028544D" w:rsidP="00611DCD">
      <w:pPr>
        <w:spacing w:line="240" w:lineRule="auto"/>
        <w:jc w:val="both"/>
      </w:pPr>
      <w:r>
        <w:t xml:space="preserve">We often enter a large public space with certain questions </w:t>
      </w:r>
      <w:r w:rsidR="000F6276">
        <w:t>on</w:t>
      </w:r>
      <w:r>
        <w:t xml:space="preserve"> our mind. Do I know somebody here? If yes, where are they? If I know where they are, how can I get there? </w:t>
      </w:r>
      <w:r w:rsidR="00F82D87">
        <w:t>Alternatively, we would be interested in knowing if</w:t>
      </w:r>
      <w:r>
        <w:t xml:space="preserve"> there</w:t>
      </w:r>
      <w:r w:rsidR="00F82D87">
        <w:t xml:space="preserve"> is</w:t>
      </w:r>
      <w:r>
        <w:t xml:space="preserve"> an area in this space that </w:t>
      </w:r>
      <w:r w:rsidR="000F6276">
        <w:t>I would want to go to.</w:t>
      </w:r>
      <w:r>
        <w:t xml:space="preserve"> Maybe I would want to mingle with</w:t>
      </w:r>
      <w:r w:rsidR="00F82D87">
        <w:t xml:space="preserve"> a</w:t>
      </w:r>
      <w:r>
        <w:t xml:space="preserve"> group of people having matchin</w:t>
      </w:r>
      <w:r w:rsidR="000F6276">
        <w:t>g likes or dislikes?</w:t>
      </w:r>
      <w:r w:rsidR="00F82D87">
        <w:t xml:space="preserve"> Or possibly find a group of people having the same nationality? In a diverse cultural setting such as the University of Florida, we believe everyone would identify with one of these problems.</w:t>
      </w:r>
    </w:p>
    <w:p w:rsidR="00F82D87" w:rsidRDefault="00F82D87" w:rsidP="00611DCD">
      <w:pPr>
        <w:spacing w:line="240" w:lineRule="auto"/>
        <w:jc w:val="both"/>
      </w:pPr>
    </w:p>
    <w:p w:rsidR="00611DCD" w:rsidRDefault="00F82D87" w:rsidP="00611DCD">
      <w:pPr>
        <w:spacing w:line="240" w:lineRule="auto"/>
        <w:jc w:val="both"/>
      </w:pPr>
      <w:r>
        <w:t xml:space="preserve">So where should we </w:t>
      </w:r>
      <w:r w:rsidR="00A341AF">
        <w:t>be digging</w:t>
      </w:r>
      <w:r>
        <w:t xml:space="preserve"> for this kind of information. </w:t>
      </w:r>
      <w:r w:rsidR="00187894">
        <w:t>The answer is now obvious in this era of ubiquitous computing - t</w:t>
      </w:r>
      <w:r>
        <w:t>he large public space itself! If it is “smart”, the space contains the answers to all these questions. The space can know which people are present in it. Subsequently, it can know the attributes or characteristics of these people</w:t>
      </w:r>
      <w:r w:rsidR="00611DCD">
        <w:t>. It can also approximately keep track of where each person is.</w:t>
      </w:r>
    </w:p>
    <w:p w:rsidR="00611DCD" w:rsidRDefault="00611DCD" w:rsidP="00611DCD">
      <w:pPr>
        <w:spacing w:line="240" w:lineRule="auto"/>
        <w:jc w:val="both"/>
      </w:pPr>
    </w:p>
    <w:p w:rsidR="00F82D87" w:rsidRDefault="00611DCD" w:rsidP="00611DCD">
      <w:pPr>
        <w:spacing w:line="240" w:lineRule="auto"/>
        <w:jc w:val="both"/>
      </w:pPr>
      <w:r>
        <w:t xml:space="preserve">In our project, we intend to design a smart space which solves certain problems </w:t>
      </w:r>
      <w:r w:rsidR="00A14270">
        <w:t>pertaining to</w:t>
      </w:r>
      <w:r>
        <w:t xml:space="preserve"> discovering people in a large public space. </w:t>
      </w:r>
      <w:r w:rsidR="00E4686A">
        <w:t>GPS and location tracking can bring you within</w:t>
      </w:r>
      <w:r w:rsidR="00F82D87">
        <w:t xml:space="preserve"> </w:t>
      </w:r>
      <w:r w:rsidR="00E4686A">
        <w:t xml:space="preserve">a certain </w:t>
      </w:r>
      <w:r w:rsidR="00401671">
        <w:t>broader area</w:t>
      </w:r>
      <w:r w:rsidR="00E4686A">
        <w:t>, but it will not work differently for different contexts or different use cases. It also cannot identify a semantically grouped set of users within a space. In other words, it is not “smart” data.</w:t>
      </w:r>
      <w:r w:rsidR="00F8246E">
        <w:t xml:space="preserve"> Its co-ordinates do not have meaning attached to it. </w:t>
      </w:r>
      <w:r w:rsidR="00E4686A">
        <w:t xml:space="preserve"> Using contextual data from Google Beacon and processing user data on the cloud, we can provide </w:t>
      </w:r>
      <w:r w:rsidR="002F4323">
        <w:t>meaningful</w:t>
      </w:r>
      <w:r w:rsidR="00E4686A">
        <w:t xml:space="preserve"> </w:t>
      </w:r>
      <w:r w:rsidR="001457C2">
        <w:t>answers</w:t>
      </w:r>
      <w:r w:rsidR="00E4686A">
        <w:t xml:space="preserve"> to a user entering a public space. Th</w:t>
      </w:r>
      <w:r w:rsidR="00C41E09">
        <w:t>ese</w:t>
      </w:r>
      <w:r w:rsidR="00E4686A">
        <w:t xml:space="preserve"> would include and not be limited to –</w:t>
      </w:r>
    </w:p>
    <w:p w:rsidR="00DF3D19" w:rsidRDefault="00DF3D19" w:rsidP="00611DCD">
      <w:pPr>
        <w:spacing w:line="240" w:lineRule="auto"/>
        <w:jc w:val="both"/>
      </w:pPr>
    </w:p>
    <w:p w:rsidR="00E4686A" w:rsidRDefault="00E4686A" w:rsidP="00E4686A">
      <w:pPr>
        <w:pStyle w:val="ListParagraph"/>
        <w:numPr>
          <w:ilvl w:val="0"/>
          <w:numId w:val="11"/>
        </w:numPr>
        <w:spacing w:line="240" w:lineRule="auto"/>
        <w:jc w:val="both"/>
      </w:pPr>
      <w:r>
        <w:t>Are any of my friends already present in this space?</w:t>
      </w:r>
    </w:p>
    <w:p w:rsidR="00E4686A" w:rsidRDefault="00E4686A" w:rsidP="00E4686A">
      <w:pPr>
        <w:pStyle w:val="ListParagraph"/>
        <w:numPr>
          <w:ilvl w:val="0"/>
          <w:numId w:val="11"/>
        </w:numPr>
        <w:spacing w:line="240" w:lineRule="auto"/>
        <w:jc w:val="both"/>
      </w:pPr>
      <w:r>
        <w:t>If yes, then where are they approximately located?</w:t>
      </w:r>
    </w:p>
    <w:p w:rsidR="00E4686A" w:rsidRDefault="00BF375D" w:rsidP="00E4686A">
      <w:pPr>
        <w:pStyle w:val="ListParagraph"/>
        <w:numPr>
          <w:ilvl w:val="0"/>
          <w:numId w:val="11"/>
        </w:numPr>
        <w:spacing w:line="240" w:lineRule="auto"/>
        <w:jc w:val="both"/>
      </w:pPr>
      <w:r>
        <w:t>How do I get to a particular section of the space?</w:t>
      </w:r>
    </w:p>
    <w:p w:rsidR="00BF375D" w:rsidRDefault="00BF375D" w:rsidP="00E4686A">
      <w:pPr>
        <w:pStyle w:val="ListParagraph"/>
        <w:numPr>
          <w:ilvl w:val="0"/>
          <w:numId w:val="11"/>
        </w:numPr>
        <w:spacing w:line="240" w:lineRule="auto"/>
        <w:jc w:val="both"/>
      </w:pPr>
      <w:r>
        <w:t>Could I find a group of people whom I can easily mingle with?</w:t>
      </w:r>
    </w:p>
    <w:p w:rsidR="0028544D" w:rsidRDefault="0028544D" w:rsidP="00611DCD">
      <w:pPr>
        <w:spacing w:line="240" w:lineRule="auto"/>
        <w:jc w:val="both"/>
      </w:pPr>
    </w:p>
    <w:p w:rsidR="00BF375D" w:rsidRDefault="00B014A6" w:rsidP="00611DCD">
      <w:pPr>
        <w:spacing w:line="240" w:lineRule="auto"/>
        <w:jc w:val="both"/>
      </w:pPr>
      <w:r>
        <w:t xml:space="preserve">If we were to map this vision to the Marston Library at the University of Florida, we could define our setup as – </w:t>
      </w:r>
    </w:p>
    <w:p w:rsidR="00B014A6" w:rsidRDefault="00B014A6" w:rsidP="00611DCD">
      <w:pPr>
        <w:spacing w:line="240" w:lineRule="auto"/>
        <w:jc w:val="both"/>
      </w:pPr>
    </w:p>
    <w:p w:rsidR="00B014A6" w:rsidRDefault="00B014A6" w:rsidP="00B014A6">
      <w:pPr>
        <w:pStyle w:val="ListParagraph"/>
        <w:numPr>
          <w:ilvl w:val="0"/>
          <w:numId w:val="13"/>
        </w:numPr>
        <w:spacing w:line="240" w:lineRule="auto"/>
        <w:jc w:val="both"/>
      </w:pPr>
      <w:r>
        <w:t>Google Beacon informs every user that they have just entered Marston</w:t>
      </w:r>
    </w:p>
    <w:p w:rsidR="00B014A6" w:rsidRDefault="00B014A6" w:rsidP="00B014A6">
      <w:pPr>
        <w:pStyle w:val="ListParagraph"/>
        <w:numPr>
          <w:ilvl w:val="0"/>
          <w:numId w:val="13"/>
        </w:numPr>
        <w:spacing w:line="240" w:lineRule="auto"/>
        <w:jc w:val="both"/>
      </w:pPr>
      <w:r>
        <w:t>Marston would have its own cloud service representation</w:t>
      </w:r>
    </w:p>
    <w:p w:rsidR="00B014A6" w:rsidRDefault="00B014A6" w:rsidP="00B014A6">
      <w:pPr>
        <w:pStyle w:val="ListParagraph"/>
        <w:numPr>
          <w:ilvl w:val="0"/>
          <w:numId w:val="13"/>
        </w:numPr>
        <w:spacing w:line="240" w:lineRule="auto"/>
        <w:jc w:val="both"/>
      </w:pPr>
      <w:r>
        <w:t>An Android service on the user’s phone would register with the Marston cloud service</w:t>
      </w:r>
    </w:p>
    <w:p w:rsidR="00B014A6" w:rsidRDefault="00B014A6" w:rsidP="00B014A6">
      <w:pPr>
        <w:pStyle w:val="ListParagraph"/>
        <w:numPr>
          <w:ilvl w:val="0"/>
          <w:numId w:val="13"/>
        </w:numPr>
        <w:spacing w:line="240" w:lineRule="auto"/>
        <w:jc w:val="both"/>
      </w:pPr>
      <w:r>
        <w:t>The cloud service would then identify any current user contacts present in Marston and inform the user about the same</w:t>
      </w:r>
    </w:p>
    <w:p w:rsidR="00B014A6" w:rsidRDefault="00B014A6" w:rsidP="00B014A6">
      <w:pPr>
        <w:pStyle w:val="ListParagraph"/>
        <w:numPr>
          <w:ilvl w:val="0"/>
          <w:numId w:val="13"/>
        </w:numPr>
        <w:spacing w:line="240" w:lineRule="auto"/>
        <w:jc w:val="both"/>
      </w:pPr>
      <w:r>
        <w:t xml:space="preserve">Alternatively, the user could query the service in case of specific requirements – locating a study group or </w:t>
      </w:r>
      <w:r w:rsidR="00A039A7">
        <w:t>simply if the library has a printer</w:t>
      </w:r>
    </w:p>
    <w:p w:rsidR="006400D2" w:rsidRPr="001006D8" w:rsidRDefault="00A039A7" w:rsidP="001006D8">
      <w:pPr>
        <w:pStyle w:val="ListParagraph"/>
        <w:numPr>
          <w:ilvl w:val="0"/>
          <w:numId w:val="13"/>
        </w:numPr>
        <w:spacing w:line="240" w:lineRule="auto"/>
        <w:jc w:val="both"/>
      </w:pPr>
      <w:r>
        <w:t xml:space="preserve">If not </w:t>
      </w:r>
      <w:r w:rsidR="002B49C4">
        <w:t>one of the</w:t>
      </w:r>
      <w:r>
        <w:t xml:space="preserve"> above, making new friends is always difficult for some people. This system </w:t>
      </w:r>
      <w:r w:rsidR="006400D2">
        <w:t xml:space="preserve">can aid people in finding </w:t>
      </w:r>
      <w:r w:rsidR="00DE19E4">
        <w:t>like-</w:t>
      </w:r>
      <w:r w:rsidR="006400D2">
        <w:t>minded groups that can be easy to approach.</w:t>
      </w: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 xml:space="preserve">2. </w:t>
      </w:r>
      <w:r w:rsidR="00DC1FFD">
        <w:rPr>
          <w:rFonts w:asciiTheme="majorHAnsi" w:eastAsiaTheme="majorEastAsia" w:hAnsiTheme="majorHAnsi" w:cstheme="majorBidi"/>
          <w:bCs/>
          <w:color w:val="5B63B7" w:themeColor="text2" w:themeTint="99"/>
          <w:sz w:val="36"/>
          <w:szCs w:val="36"/>
        </w:rPr>
        <w:t xml:space="preserve">Value Preposition (Potential Impact) </w:t>
      </w:r>
    </w:p>
    <w:p w:rsidR="00F82D87" w:rsidRDefault="00F82D87" w:rsidP="000871FA">
      <w:pPr>
        <w:spacing w:line="240" w:lineRule="auto"/>
      </w:pPr>
    </w:p>
    <w:p w:rsidR="000871FA" w:rsidRPr="000871FA" w:rsidRDefault="00BF375D" w:rsidP="00732F22">
      <w:pPr>
        <w:spacing w:line="240" w:lineRule="auto"/>
        <w:jc w:val="both"/>
      </w:pPr>
      <w:r>
        <w:t xml:space="preserve">This is a step in making a physical public </w:t>
      </w:r>
      <w:r w:rsidR="007C4BEA">
        <w:t xml:space="preserve">space </w:t>
      </w:r>
      <w:r>
        <w:t xml:space="preserve">smart and knowledgeable about certain information that a user would often need </w:t>
      </w:r>
      <w:r w:rsidR="00A63085">
        <w:t>to know about that</w:t>
      </w:r>
      <w:r>
        <w:t xml:space="preserve"> space. The reader will easily be able to relate with this difficulty as he or she most certainly would have looked for such answers before. It saves the hassle of whipping out your phone and having to make multiple calls and text messages. As soon as you enter the space, you are automatically notified of where you can go</w:t>
      </w:r>
      <w:r w:rsidR="00DC1FFD">
        <w:t xml:space="preserve"> </w:t>
      </w:r>
      <w:r w:rsidR="00EC00CE">
        <w:t xml:space="preserve">and what you can hope to experience from the space. </w:t>
      </w:r>
      <w:r w:rsidR="00064EBC">
        <w:t>The ability to discover your contact and finding the right person at the right time is always a very valuable asset to have.</w:t>
      </w:r>
      <w:r w:rsidR="00DC1FFD">
        <w:t xml:space="preserve"> </w:t>
      </w:r>
    </w:p>
    <w:p w:rsidR="000871FA" w:rsidRDefault="000871FA">
      <w:pPr>
        <w:spacing w:line="240" w:lineRule="auto"/>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 xml:space="preserve">3. Can </w:t>
      </w:r>
      <w:r w:rsidR="00DC1FFD">
        <w:rPr>
          <w:rFonts w:asciiTheme="majorHAnsi" w:eastAsiaTheme="majorEastAsia" w:hAnsiTheme="majorHAnsi" w:cstheme="majorBidi"/>
          <w:bCs/>
          <w:color w:val="5B63B7" w:themeColor="text2" w:themeTint="99"/>
          <w:sz w:val="36"/>
          <w:szCs w:val="36"/>
        </w:rPr>
        <w:t>your</w:t>
      </w:r>
      <w:r>
        <w:rPr>
          <w:rFonts w:asciiTheme="majorHAnsi" w:eastAsiaTheme="majorEastAsia" w:hAnsiTheme="majorHAnsi" w:cstheme="majorBidi"/>
          <w:bCs/>
          <w:color w:val="5B63B7" w:themeColor="text2" w:themeTint="99"/>
          <w:sz w:val="36"/>
          <w:szCs w:val="36"/>
        </w:rPr>
        <w:t xml:space="preserve"> team pull this off? </w:t>
      </w:r>
    </w:p>
    <w:p w:rsidR="000871FA" w:rsidRDefault="000871FA" w:rsidP="00E6165D">
      <w:pPr>
        <w:spacing w:line="240" w:lineRule="auto"/>
        <w:jc w:val="both"/>
      </w:pPr>
    </w:p>
    <w:p w:rsidR="000871FA" w:rsidRDefault="00494157" w:rsidP="00E6165D">
      <w:pPr>
        <w:spacing w:line="240" w:lineRule="auto"/>
        <w:jc w:val="both"/>
      </w:pPr>
      <w:r>
        <w:t xml:space="preserve">Our team is extremely skilled with a diverse skill set and background. </w:t>
      </w:r>
      <w:r w:rsidR="00E6165D">
        <w:t>One of us is fresh out from college while one brings to the team four years of industrial experience. All the team members have gained industrial experience in different domains and bring a variety of principles and values that would tremendously aid the progress of this project. This outstanding range of skills makes us confident</w:t>
      </w:r>
      <w:r w:rsidR="004610A8">
        <w:t xml:space="preserve"> that we can achieve our goals within this project.</w:t>
      </w:r>
    </w:p>
    <w:p w:rsidR="004610A8" w:rsidRDefault="004610A8" w:rsidP="00E6165D">
      <w:pPr>
        <w:spacing w:line="240" w:lineRule="auto"/>
        <w:jc w:val="both"/>
      </w:pPr>
    </w:p>
    <w:p w:rsidR="004610A8" w:rsidRDefault="004610A8" w:rsidP="00E6165D">
      <w:pPr>
        <w:spacing w:line="240" w:lineRule="auto"/>
        <w:jc w:val="both"/>
      </w:pPr>
      <w:r>
        <w:t xml:space="preserve">Here we need a table showing a row for each member. </w:t>
      </w:r>
      <w:r w:rsidR="00890EC7">
        <w:t>C</w:t>
      </w:r>
      <w:r>
        <w:t>olumns are technologies/platforms/languages/tools/etc. A cell in this table can be text describing the extent of the experience.</w:t>
      </w:r>
    </w:p>
    <w:p w:rsidR="009E1938" w:rsidRDefault="009E1938" w:rsidP="00E6165D">
      <w:pPr>
        <w:spacing w:line="240" w:lineRule="auto"/>
        <w:jc w:val="both"/>
      </w:pPr>
    </w:p>
    <w:tbl>
      <w:tblPr>
        <w:tblStyle w:val="TableGrid"/>
        <w:tblW w:w="0" w:type="auto"/>
        <w:tblLook w:val="04A0"/>
      </w:tblPr>
      <w:tblGrid>
        <w:gridCol w:w="3432"/>
        <w:gridCol w:w="3432"/>
        <w:gridCol w:w="3432"/>
      </w:tblGrid>
      <w:tr w:rsidR="009E1938" w:rsidTr="009E1938">
        <w:tc>
          <w:tcPr>
            <w:tcW w:w="3432" w:type="dxa"/>
          </w:tcPr>
          <w:p w:rsidR="009E1938" w:rsidRPr="009E1938" w:rsidRDefault="009E1938" w:rsidP="009D080D">
            <w:pPr>
              <w:spacing w:line="240" w:lineRule="auto"/>
              <w:jc w:val="center"/>
              <w:rPr>
                <w:b/>
              </w:rPr>
            </w:pPr>
            <w:r w:rsidRPr="009E1938">
              <w:rPr>
                <w:b/>
              </w:rPr>
              <w:t>Name</w:t>
            </w:r>
          </w:p>
        </w:tc>
        <w:tc>
          <w:tcPr>
            <w:tcW w:w="3432" w:type="dxa"/>
          </w:tcPr>
          <w:p w:rsidR="009E1938" w:rsidRPr="009E1938" w:rsidRDefault="009E1938" w:rsidP="009D080D">
            <w:pPr>
              <w:spacing w:line="240" w:lineRule="auto"/>
              <w:jc w:val="center"/>
              <w:rPr>
                <w:b/>
              </w:rPr>
            </w:pPr>
            <w:r w:rsidRPr="009E1938">
              <w:rPr>
                <w:b/>
              </w:rPr>
              <w:t>Skill Set</w:t>
            </w:r>
          </w:p>
        </w:tc>
        <w:tc>
          <w:tcPr>
            <w:tcW w:w="3432" w:type="dxa"/>
          </w:tcPr>
          <w:p w:rsidR="009E1938" w:rsidRPr="009E1938" w:rsidRDefault="009E1938" w:rsidP="009D080D">
            <w:pPr>
              <w:spacing w:line="240" w:lineRule="auto"/>
              <w:jc w:val="center"/>
              <w:rPr>
                <w:b/>
              </w:rPr>
            </w:pPr>
            <w:r w:rsidRPr="009E1938">
              <w:rPr>
                <w:b/>
              </w:rPr>
              <w:t>Motivation</w:t>
            </w:r>
          </w:p>
        </w:tc>
      </w:tr>
      <w:tr w:rsidR="009E1938" w:rsidTr="009E1938">
        <w:tc>
          <w:tcPr>
            <w:tcW w:w="3432" w:type="dxa"/>
          </w:tcPr>
          <w:p w:rsidR="009E1938" w:rsidRDefault="008D25ED" w:rsidP="00CE6B1D">
            <w:pPr>
              <w:spacing w:line="240" w:lineRule="auto"/>
              <w:jc w:val="center"/>
            </w:pPr>
            <w:r>
              <w:t>Rahul Bobhate</w:t>
            </w:r>
            <w:r w:rsidR="009D080D">
              <w:t xml:space="preserve"> (</w:t>
            </w:r>
            <w:r w:rsidR="00CE6B1D">
              <w:t>Cool</w:t>
            </w:r>
            <w:r w:rsidR="009D080D">
              <w:t xml:space="preserve"> Guy)</w:t>
            </w:r>
          </w:p>
        </w:tc>
        <w:tc>
          <w:tcPr>
            <w:tcW w:w="3432" w:type="dxa"/>
          </w:tcPr>
          <w:p w:rsidR="009E1938" w:rsidRDefault="00CE6B1D" w:rsidP="009D080D">
            <w:pPr>
              <w:spacing w:line="240" w:lineRule="auto"/>
              <w:jc w:val="center"/>
            </w:pPr>
            <w:r>
              <w:t>Java, OSGi, Azure, Linux, Android, REST, Cloud services</w:t>
            </w:r>
          </w:p>
        </w:tc>
        <w:tc>
          <w:tcPr>
            <w:tcW w:w="3432" w:type="dxa"/>
          </w:tcPr>
          <w:p w:rsidR="009E1938" w:rsidRDefault="00CE6B1D" w:rsidP="009D080D">
            <w:pPr>
              <w:spacing w:line="240" w:lineRule="auto"/>
              <w:jc w:val="center"/>
            </w:pPr>
            <w:r>
              <w:t xml:space="preserve">Have experienced the power of the cloud and would want to leverage it for an </w:t>
            </w:r>
            <w:proofErr w:type="spellStart"/>
            <w:r>
              <w:t>IoT</w:t>
            </w:r>
            <w:proofErr w:type="spellEnd"/>
            <w:r>
              <w:t xml:space="preserve"> solution</w:t>
            </w:r>
          </w:p>
        </w:tc>
      </w:tr>
      <w:tr w:rsidR="009E1938" w:rsidTr="009E1938">
        <w:tc>
          <w:tcPr>
            <w:tcW w:w="3432" w:type="dxa"/>
          </w:tcPr>
          <w:p w:rsidR="009E1938" w:rsidRDefault="008D25ED" w:rsidP="009D080D">
            <w:pPr>
              <w:spacing w:line="240" w:lineRule="auto"/>
              <w:jc w:val="center"/>
            </w:pPr>
            <w:r>
              <w:t>Hiranava Das</w:t>
            </w:r>
            <w:r w:rsidR="009D080D">
              <w:t xml:space="preserve"> (ECE Guy)</w:t>
            </w:r>
          </w:p>
        </w:tc>
        <w:tc>
          <w:tcPr>
            <w:tcW w:w="3432" w:type="dxa"/>
          </w:tcPr>
          <w:p w:rsidR="009E1938" w:rsidRDefault="00A46E94" w:rsidP="00A46E94">
            <w:pPr>
              <w:spacing w:line="240" w:lineRule="auto"/>
              <w:jc w:val="center"/>
            </w:pPr>
            <w:r>
              <w:t>Java,J2EE, C, C++, OSGi, Linux, Android, Web services, SOA, Sensor circuits,  Microcontroller, Robotics</w:t>
            </w:r>
          </w:p>
        </w:tc>
        <w:tc>
          <w:tcPr>
            <w:tcW w:w="3432" w:type="dxa"/>
          </w:tcPr>
          <w:p w:rsidR="009E1938" w:rsidRDefault="00A46E94" w:rsidP="009D080D">
            <w:pPr>
              <w:spacing w:line="240" w:lineRule="auto"/>
              <w:jc w:val="center"/>
            </w:pPr>
            <w:r>
              <w:t xml:space="preserve">I have worked on sensors and microcontrollers to make smart decisions. Now in the age </w:t>
            </w:r>
            <w:proofErr w:type="gramStart"/>
            <w:r>
              <w:t>of  Internet</w:t>
            </w:r>
            <w:proofErr w:type="gramEnd"/>
            <w:r>
              <w:t xml:space="preserve"> of things the idea of Pervasive computing and Physical web is really exciting.</w:t>
            </w:r>
          </w:p>
        </w:tc>
      </w:tr>
      <w:tr w:rsidR="009E1938" w:rsidTr="009E1938">
        <w:tc>
          <w:tcPr>
            <w:tcW w:w="3432" w:type="dxa"/>
          </w:tcPr>
          <w:p w:rsidR="009E1938" w:rsidRDefault="008D25ED" w:rsidP="009D080D">
            <w:pPr>
              <w:spacing w:line="240" w:lineRule="auto"/>
              <w:jc w:val="center"/>
            </w:pPr>
            <w:proofErr w:type="spellStart"/>
            <w:r>
              <w:t>Sharique</w:t>
            </w:r>
            <w:proofErr w:type="spellEnd"/>
            <w:r>
              <w:t xml:space="preserve"> </w:t>
            </w:r>
            <w:proofErr w:type="spellStart"/>
            <w:r>
              <w:t>Hussain</w:t>
            </w:r>
            <w:proofErr w:type="spellEnd"/>
            <w:r w:rsidR="009D080D">
              <w:t xml:space="preserve"> (Systems Guy)</w:t>
            </w:r>
          </w:p>
        </w:tc>
        <w:tc>
          <w:tcPr>
            <w:tcW w:w="3432" w:type="dxa"/>
          </w:tcPr>
          <w:p w:rsidR="009E1938" w:rsidRDefault="009E1938" w:rsidP="009D080D">
            <w:pPr>
              <w:spacing w:line="240" w:lineRule="auto"/>
              <w:jc w:val="center"/>
            </w:pPr>
          </w:p>
        </w:tc>
        <w:tc>
          <w:tcPr>
            <w:tcW w:w="3432" w:type="dxa"/>
          </w:tcPr>
          <w:p w:rsidR="009E1938" w:rsidRDefault="009E1938" w:rsidP="009D080D">
            <w:pPr>
              <w:spacing w:line="240" w:lineRule="auto"/>
              <w:jc w:val="center"/>
            </w:pPr>
          </w:p>
        </w:tc>
      </w:tr>
      <w:tr w:rsidR="009E1938" w:rsidTr="009E1938">
        <w:tc>
          <w:tcPr>
            <w:tcW w:w="3432" w:type="dxa"/>
          </w:tcPr>
          <w:p w:rsidR="009E1938" w:rsidRDefault="008D25ED" w:rsidP="00CE6B1D">
            <w:pPr>
              <w:spacing w:line="240" w:lineRule="auto"/>
              <w:jc w:val="center"/>
            </w:pPr>
            <w:proofErr w:type="spellStart"/>
            <w:r>
              <w:t>Hamza</w:t>
            </w:r>
            <w:proofErr w:type="spellEnd"/>
            <w:r>
              <w:t xml:space="preserve"> </w:t>
            </w:r>
            <w:proofErr w:type="spellStart"/>
            <w:r>
              <w:t>Karachiwala</w:t>
            </w:r>
            <w:proofErr w:type="spellEnd"/>
            <w:r w:rsidR="009D080D">
              <w:t xml:space="preserve"> (</w:t>
            </w:r>
            <w:proofErr w:type="spellStart"/>
            <w:r w:rsidR="00CE6B1D">
              <w:t>Tharki</w:t>
            </w:r>
            <w:proofErr w:type="spellEnd"/>
            <w:r w:rsidR="00CE6B1D">
              <w:t xml:space="preserve"> Cloud</w:t>
            </w:r>
            <w:r w:rsidR="009D080D">
              <w:t xml:space="preserve"> Guy)</w:t>
            </w:r>
          </w:p>
        </w:tc>
        <w:tc>
          <w:tcPr>
            <w:tcW w:w="3432" w:type="dxa"/>
          </w:tcPr>
          <w:p w:rsidR="009E1938" w:rsidRDefault="009D080D" w:rsidP="009D080D">
            <w:pPr>
              <w:spacing w:line="240" w:lineRule="auto"/>
              <w:jc w:val="center"/>
            </w:pPr>
            <w:r>
              <w:t>C# .NET, Azure, Android</w:t>
            </w:r>
          </w:p>
        </w:tc>
        <w:tc>
          <w:tcPr>
            <w:tcW w:w="3432" w:type="dxa"/>
          </w:tcPr>
          <w:p w:rsidR="009E1938" w:rsidRDefault="00CE6B1D" w:rsidP="009D080D">
            <w:pPr>
              <w:spacing w:line="240" w:lineRule="auto"/>
            </w:pPr>
            <w:r>
              <w:t>Trying to emulate my mentor Mr. Shakti Kapoor</w:t>
            </w:r>
            <w:bookmarkStart w:id="0" w:name="_GoBack"/>
            <w:bookmarkEnd w:id="0"/>
          </w:p>
        </w:tc>
      </w:tr>
      <w:tr w:rsidR="008D25ED" w:rsidTr="009E1938">
        <w:tc>
          <w:tcPr>
            <w:tcW w:w="3432" w:type="dxa"/>
          </w:tcPr>
          <w:p w:rsidR="008D25ED" w:rsidRDefault="008D25ED" w:rsidP="009D080D">
            <w:pPr>
              <w:spacing w:line="240" w:lineRule="auto"/>
              <w:jc w:val="center"/>
            </w:pPr>
            <w:proofErr w:type="spellStart"/>
            <w:r>
              <w:t>Suryansh</w:t>
            </w:r>
            <w:proofErr w:type="spellEnd"/>
            <w:r>
              <w:t xml:space="preserve"> Singh</w:t>
            </w:r>
            <w:r w:rsidR="009D080D">
              <w:t xml:space="preserve"> (Sensor Guy)</w:t>
            </w:r>
          </w:p>
        </w:tc>
        <w:tc>
          <w:tcPr>
            <w:tcW w:w="3432" w:type="dxa"/>
          </w:tcPr>
          <w:p w:rsidR="008D25ED" w:rsidRDefault="008D25ED" w:rsidP="009D080D">
            <w:pPr>
              <w:spacing w:line="240" w:lineRule="auto"/>
              <w:jc w:val="center"/>
            </w:pPr>
          </w:p>
        </w:tc>
        <w:tc>
          <w:tcPr>
            <w:tcW w:w="3432" w:type="dxa"/>
          </w:tcPr>
          <w:p w:rsidR="008D25ED" w:rsidRDefault="008D25ED" w:rsidP="009D080D">
            <w:pPr>
              <w:spacing w:line="240" w:lineRule="auto"/>
              <w:jc w:val="center"/>
            </w:pPr>
          </w:p>
        </w:tc>
      </w:tr>
    </w:tbl>
    <w:p w:rsidR="009E1938" w:rsidRDefault="009E1938" w:rsidP="00E6165D">
      <w:pPr>
        <w:spacing w:line="240" w:lineRule="auto"/>
        <w:jc w:val="both"/>
      </w:pPr>
    </w:p>
    <w:p w:rsidR="00E6165D" w:rsidRDefault="00E6165D" w:rsidP="00E6165D">
      <w:pPr>
        <w:spacing w:line="240" w:lineRule="auto"/>
        <w:jc w:val="both"/>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4. Risk Analysis</w:t>
      </w:r>
    </w:p>
    <w:p w:rsidR="000871FA" w:rsidRDefault="000871FA" w:rsidP="000871FA">
      <w:pPr>
        <w:spacing w:line="240" w:lineRule="auto"/>
      </w:pPr>
    </w:p>
    <w:p w:rsidR="006400D2" w:rsidRDefault="00DF3D19" w:rsidP="005E4807">
      <w:pPr>
        <w:spacing w:line="240" w:lineRule="auto"/>
        <w:jc w:val="both"/>
      </w:pPr>
      <w:r>
        <w:t xml:space="preserve">The technologies that we plan to employ for this project are relatively new. </w:t>
      </w:r>
      <w:r w:rsidR="001A7728">
        <w:t>We have skilled members in our team having experience with embedded devices. But the new hardware has the potential to be complex. Despite this uncertainty about devices,</w:t>
      </w:r>
      <w:r>
        <w:t xml:space="preserve"> we are confident that the tools we have ident</w:t>
      </w:r>
      <w:r w:rsidR="001A7728">
        <w:t>ified are cut out for this task. W</w:t>
      </w:r>
      <w:r>
        <w:t xml:space="preserve">e may </w:t>
      </w:r>
      <w:r w:rsidR="001A7728">
        <w:t xml:space="preserve">certainly </w:t>
      </w:r>
      <w:r>
        <w:t>come across</w:t>
      </w:r>
      <w:r w:rsidR="001A7728">
        <w:t xml:space="preserve"> some</w:t>
      </w:r>
      <w:r>
        <w:t xml:space="preserve"> technical limitations which will need workarounds. </w:t>
      </w:r>
      <w:r w:rsidR="001A7728">
        <w:t>Also, the developer community will be comparatively sparse which means we might encounter problems that have not been faced before.</w:t>
      </w:r>
      <w:r>
        <w:t xml:space="preserve"> </w:t>
      </w:r>
      <w:r w:rsidR="001A7728">
        <w:t>Mobile application development and cloud resource management have a learning curve which some of us within the team will need to undergo. While these are issues that would definitely be obstacles that increase our development efforts, we are confident that none would be a blocker that cannot be overcome by our team.</w:t>
      </w:r>
    </w:p>
    <w:p w:rsidR="005E4807" w:rsidRDefault="001A7728" w:rsidP="005E4807">
      <w:pPr>
        <w:spacing w:line="240" w:lineRule="auto"/>
        <w:jc w:val="both"/>
      </w:pPr>
      <w:r>
        <w:t xml:space="preserve"> </w:t>
      </w:r>
    </w:p>
    <w:p w:rsidR="000871FA" w:rsidRPr="005E4807" w:rsidRDefault="000871FA" w:rsidP="005E4807">
      <w:pPr>
        <w:spacing w:line="240" w:lineRule="auto"/>
        <w:jc w:val="both"/>
      </w:pPr>
      <w:r>
        <w:rPr>
          <w:rFonts w:asciiTheme="majorHAnsi" w:eastAsiaTheme="majorEastAsia" w:hAnsiTheme="majorHAnsi" w:cstheme="majorBidi"/>
          <w:bCs/>
          <w:color w:val="5B63B7" w:themeColor="text2" w:themeTint="99"/>
          <w:sz w:val="36"/>
          <w:szCs w:val="36"/>
        </w:rPr>
        <w:t xml:space="preserve">5. Which Google Technology will be used in this project, and how? </w:t>
      </w:r>
    </w:p>
    <w:p w:rsidR="000871FA" w:rsidRDefault="000871FA">
      <w:pPr>
        <w:spacing w:line="240" w:lineRule="auto"/>
      </w:pPr>
    </w:p>
    <w:p w:rsidR="00F42917" w:rsidRDefault="00F42917" w:rsidP="00F42917">
      <w:pPr>
        <w:pStyle w:val="ListParagraph"/>
        <w:numPr>
          <w:ilvl w:val="0"/>
          <w:numId w:val="12"/>
        </w:numPr>
        <w:spacing w:line="240" w:lineRule="auto"/>
        <w:jc w:val="both"/>
      </w:pPr>
      <w:r>
        <w:t xml:space="preserve">Google Beacon – Beacon helps us in registering the users in a space. It </w:t>
      </w:r>
      <w:r w:rsidR="005F625D">
        <w:t>can provide a user with the exact space identifier</w:t>
      </w:r>
      <w:r>
        <w:t xml:space="preserve">, </w:t>
      </w:r>
      <w:r w:rsidR="005F625D">
        <w:t xml:space="preserve">which can be picked by a service running on the user’s phone and updated via a cloud service representing that physical space. </w:t>
      </w:r>
      <w:r>
        <w:t>Seamless</w:t>
      </w:r>
      <w:r w:rsidR="005F625D">
        <w:t xml:space="preserve"> registration without any hassles.</w:t>
      </w:r>
    </w:p>
    <w:p w:rsidR="005F625D" w:rsidRDefault="00B81932" w:rsidP="00F42917">
      <w:pPr>
        <w:pStyle w:val="ListParagraph"/>
        <w:numPr>
          <w:ilvl w:val="0"/>
          <w:numId w:val="12"/>
        </w:numPr>
        <w:spacing w:line="240" w:lineRule="auto"/>
        <w:jc w:val="both"/>
      </w:pPr>
      <w:proofErr w:type="spellStart"/>
      <w:r>
        <w:t>Brillo</w:t>
      </w:r>
      <w:proofErr w:type="spellEnd"/>
      <w:r>
        <w:t xml:space="preserve"> / Weave – Sensors that keep track of users, working in tandem to identify the location of a specific user in a space. (Can be replaced with Beacon)</w:t>
      </w:r>
    </w:p>
    <w:p w:rsidR="007D4F67" w:rsidRDefault="007D4F67" w:rsidP="00F42917">
      <w:pPr>
        <w:pStyle w:val="ListParagraph"/>
        <w:numPr>
          <w:ilvl w:val="0"/>
          <w:numId w:val="12"/>
        </w:numPr>
        <w:spacing w:line="240" w:lineRule="auto"/>
        <w:jc w:val="both"/>
      </w:pPr>
      <w:r>
        <w:t>Something to create a map of the area (Rahul which was it Tango?)</w:t>
      </w:r>
    </w:p>
    <w:p w:rsidR="007D4F67" w:rsidRDefault="007D4F67" w:rsidP="00F42917">
      <w:pPr>
        <w:pStyle w:val="ListParagraph"/>
        <w:numPr>
          <w:ilvl w:val="0"/>
          <w:numId w:val="12"/>
        </w:numPr>
        <w:spacing w:line="240" w:lineRule="auto"/>
        <w:jc w:val="both"/>
      </w:pPr>
      <w:r>
        <w:t>Google Cloud (Where we host the service?)</w:t>
      </w:r>
    </w:p>
    <w:p w:rsidR="00A039A7" w:rsidRDefault="00A039A7" w:rsidP="00F42917">
      <w:pPr>
        <w:pStyle w:val="ListParagraph"/>
        <w:numPr>
          <w:ilvl w:val="0"/>
          <w:numId w:val="12"/>
        </w:numPr>
        <w:spacing w:line="240" w:lineRule="auto"/>
        <w:jc w:val="both"/>
      </w:pPr>
      <w:proofErr w:type="spellStart"/>
      <w:r>
        <w:t>TensorFlow</w:t>
      </w:r>
      <w:proofErr w:type="spellEnd"/>
      <w:r>
        <w:t xml:space="preserve"> (ML for people matching?)</w:t>
      </w:r>
    </w:p>
    <w:p w:rsidR="000871FA" w:rsidRDefault="007D4F67" w:rsidP="00242047">
      <w:pPr>
        <w:pStyle w:val="ListParagraph"/>
        <w:numPr>
          <w:ilvl w:val="0"/>
          <w:numId w:val="12"/>
        </w:numPr>
        <w:spacing w:line="240" w:lineRule="auto"/>
        <w:jc w:val="both"/>
      </w:pPr>
      <w:r>
        <w:t xml:space="preserve">Android – The mobile application will target the Android platform. Of course this means we will be using the feature rich Android Studio offering from Google. </w:t>
      </w:r>
    </w:p>
    <w:p w:rsidR="00242047" w:rsidRPr="00242047" w:rsidRDefault="00242047" w:rsidP="00242047">
      <w:pPr>
        <w:pStyle w:val="ListParagraph"/>
        <w:spacing w:line="240" w:lineRule="auto"/>
        <w:jc w:val="both"/>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6. Specific needed Software and Equipment</w:t>
      </w:r>
    </w:p>
    <w:p w:rsidR="00F42917" w:rsidRDefault="00F42917" w:rsidP="000871FA">
      <w:pPr>
        <w:spacing w:line="240" w:lineRule="auto"/>
      </w:pPr>
    </w:p>
    <w:p w:rsidR="00BF375D" w:rsidRDefault="00F42917" w:rsidP="000871FA">
      <w:pPr>
        <w:spacing w:line="240" w:lineRule="auto"/>
        <w:rPr>
          <w:rFonts w:asciiTheme="majorHAnsi" w:eastAsiaTheme="majorEastAsia" w:hAnsiTheme="majorHAnsi" w:cstheme="majorBidi"/>
          <w:bCs/>
          <w:color w:val="5B63B7" w:themeColor="text2" w:themeTint="99"/>
          <w:sz w:val="36"/>
          <w:szCs w:val="36"/>
        </w:rPr>
      </w:pPr>
      <w:r>
        <w:t xml:space="preserve">Yet to identify separate </w:t>
      </w:r>
      <w:proofErr w:type="spellStart"/>
      <w:r>
        <w:t>softwares</w:t>
      </w:r>
      <w:proofErr w:type="spellEnd"/>
      <w:r>
        <w:t>, but will likely need sensors.</w:t>
      </w:r>
    </w:p>
    <w:sectPr w:rsidR="00BF375D" w:rsidSect="000F13F6">
      <w:headerReference w:type="default" r:id="rId8"/>
      <w:pgSz w:w="12240" w:h="15840"/>
      <w:pgMar w:top="720" w:right="1080" w:bottom="72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2D2" w:rsidRDefault="00F702D2">
      <w:pPr>
        <w:spacing w:line="240" w:lineRule="auto"/>
      </w:pPr>
      <w:r>
        <w:separator/>
      </w:r>
    </w:p>
  </w:endnote>
  <w:endnote w:type="continuationSeparator" w:id="0">
    <w:p w:rsidR="00F702D2" w:rsidRDefault="00F702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Yu Gothic"/>
    <w:panose1 w:val="00000000000000000000"/>
    <w:charset w:val="80"/>
    <w:family w:val="roman"/>
    <w:notTrueType/>
    <w:pitch w:val="default"/>
    <w:sig w:usb0="00000000" w:usb1="00000000" w:usb2="00000000" w:usb3="00000000" w:csb0="00000000"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2D2" w:rsidRDefault="00F702D2">
      <w:pPr>
        <w:spacing w:line="240" w:lineRule="auto"/>
      </w:pPr>
      <w:r>
        <w:separator/>
      </w:r>
    </w:p>
  </w:footnote>
  <w:footnote w:type="continuationSeparator" w:id="0">
    <w:p w:rsidR="00F702D2" w:rsidRDefault="00F702D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9288"/>
      <w:gridCol w:w="1008"/>
    </w:tblGrid>
    <w:tr w:rsidR="009C3E19">
      <w:sdt>
        <w:sdtPr>
          <w:id w:val="6002733"/>
          <w:placeholder>
            <w:docPart w:val="F16D4971AF00E648B7F60083A2B5A2B1"/>
          </w:placeholder>
        </w:sdtPr>
        <w:sdtContent>
          <w:tc>
            <w:tcPr>
              <w:tcW w:w="9288" w:type="dxa"/>
            </w:tcPr>
            <w:p w:rsidR="009C3E19" w:rsidRDefault="005E4807" w:rsidP="005E4807">
              <w:pPr>
                <w:pStyle w:val="Header"/>
              </w:pPr>
              <w:proofErr w:type="spellStart"/>
              <w:r>
                <w:t>IoThingers</w:t>
              </w:r>
              <w:proofErr w:type="spellEnd"/>
              <w:r>
                <w:t xml:space="preserve"> – Smart Space assistant</w:t>
              </w:r>
            </w:p>
          </w:tc>
        </w:sdtContent>
      </w:sdt>
      <w:tc>
        <w:tcPr>
          <w:tcW w:w="1008" w:type="dxa"/>
        </w:tcPr>
        <w:p w:rsidR="009C3E19" w:rsidRDefault="008A63A2">
          <w:pPr>
            <w:pStyle w:val="Header"/>
            <w:jc w:val="right"/>
          </w:pPr>
          <w:r>
            <w:fldChar w:fldCharType="begin"/>
          </w:r>
          <w:r w:rsidR="009C3E19">
            <w:instrText xml:space="preserve"> page </w:instrText>
          </w:r>
          <w:r>
            <w:fldChar w:fldCharType="separate"/>
          </w:r>
          <w:r w:rsidR="00A46E94">
            <w:rPr>
              <w:noProof/>
            </w:rPr>
            <w:t>3</w:t>
          </w:r>
          <w:r>
            <w:rPr>
              <w:noProof/>
            </w:rPr>
            <w:fldChar w:fldCharType="end"/>
          </w:r>
        </w:p>
      </w:tc>
    </w:tr>
  </w:tbl>
  <w:p w:rsidR="009C3E19" w:rsidRDefault="009C3E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FD50C0"/>
    <w:multiLevelType w:val="hybridMultilevel"/>
    <w:tmpl w:val="EC44A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224D45"/>
    <w:multiLevelType w:val="hybridMultilevel"/>
    <w:tmpl w:val="A07C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A27096"/>
    <w:multiLevelType w:val="hybridMultilevel"/>
    <w:tmpl w:val="D5AA6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2B3269"/>
    <w:rsid w:val="00064EBC"/>
    <w:rsid w:val="000871FA"/>
    <w:rsid w:val="000B6604"/>
    <w:rsid w:val="000E3040"/>
    <w:rsid w:val="000F13F6"/>
    <w:rsid w:val="000F6276"/>
    <w:rsid w:val="001006D8"/>
    <w:rsid w:val="001457C2"/>
    <w:rsid w:val="00157083"/>
    <w:rsid w:val="00187894"/>
    <w:rsid w:val="001A7728"/>
    <w:rsid w:val="001F4B17"/>
    <w:rsid w:val="00242047"/>
    <w:rsid w:val="0028544D"/>
    <w:rsid w:val="002B3269"/>
    <w:rsid w:val="002B49C4"/>
    <w:rsid w:val="002F4323"/>
    <w:rsid w:val="00401671"/>
    <w:rsid w:val="004610A8"/>
    <w:rsid w:val="00494157"/>
    <w:rsid w:val="005E4807"/>
    <w:rsid w:val="005F3BBD"/>
    <w:rsid w:val="005F625D"/>
    <w:rsid w:val="00611AA5"/>
    <w:rsid w:val="00611DCD"/>
    <w:rsid w:val="006400D2"/>
    <w:rsid w:val="006850FB"/>
    <w:rsid w:val="00732F22"/>
    <w:rsid w:val="007C4BEA"/>
    <w:rsid w:val="007D4F67"/>
    <w:rsid w:val="0080184A"/>
    <w:rsid w:val="00890EC7"/>
    <w:rsid w:val="008A63A2"/>
    <w:rsid w:val="008D25ED"/>
    <w:rsid w:val="008F3EFC"/>
    <w:rsid w:val="00947427"/>
    <w:rsid w:val="009A66B6"/>
    <w:rsid w:val="009C3E19"/>
    <w:rsid w:val="009D080D"/>
    <w:rsid w:val="009E1938"/>
    <w:rsid w:val="00A039A7"/>
    <w:rsid w:val="00A14270"/>
    <w:rsid w:val="00A341AF"/>
    <w:rsid w:val="00A4417E"/>
    <w:rsid w:val="00A46E94"/>
    <w:rsid w:val="00A57329"/>
    <w:rsid w:val="00A63085"/>
    <w:rsid w:val="00A63A6F"/>
    <w:rsid w:val="00B014A6"/>
    <w:rsid w:val="00B50553"/>
    <w:rsid w:val="00B6719D"/>
    <w:rsid w:val="00B81932"/>
    <w:rsid w:val="00BF375D"/>
    <w:rsid w:val="00C112E9"/>
    <w:rsid w:val="00C41E09"/>
    <w:rsid w:val="00CE6B1D"/>
    <w:rsid w:val="00D11CC4"/>
    <w:rsid w:val="00DC1FFD"/>
    <w:rsid w:val="00DE19E4"/>
    <w:rsid w:val="00DF3D19"/>
    <w:rsid w:val="00E22D46"/>
    <w:rsid w:val="00E4686A"/>
    <w:rsid w:val="00E6165D"/>
    <w:rsid w:val="00EC00CE"/>
    <w:rsid w:val="00F42917"/>
    <w:rsid w:val="00F702D2"/>
    <w:rsid w:val="00F8246E"/>
    <w:rsid w:val="00F82D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5B63B7"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5B63B7"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9197CF"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9197CF" w:themeColor="text2" w:themeTint="66"/>
      <w:spacing w:val="100"/>
      <w:sz w:val="36"/>
      <w:szCs w:val="36"/>
    </w:rPr>
  </w:style>
  <w:style w:type="paragraph" w:styleId="Header">
    <w:name w:val="header"/>
    <w:basedOn w:val="Normal"/>
    <w:link w:val="HeaderChar"/>
    <w:rsid w:val="000F13F6"/>
    <w:pPr>
      <w:spacing w:after="240"/>
    </w:pPr>
    <w:rPr>
      <w:color w:val="242852" w:themeColor="text2"/>
      <w:sz w:val="24"/>
    </w:rPr>
  </w:style>
  <w:style w:type="character" w:customStyle="1" w:styleId="HeaderChar">
    <w:name w:val="Header Char"/>
    <w:basedOn w:val="DefaultParagraphFont"/>
    <w:link w:val="Header"/>
    <w:rsid w:val="000F13F6"/>
    <w:rPr>
      <w:color w:val="242852"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5B63B7" w:themeFill="text2" w:themeFillTint="99"/>
      </w:tcPr>
    </w:tblStylePr>
    <w:tblStylePr w:type="lastRow">
      <w:rPr>
        <w:color w:val="FFFFFF" w:themeColor="background1"/>
      </w:rPr>
      <w:tblPr/>
      <w:tcPr>
        <w:shd w:val="clear" w:color="auto" w:fill="5B63B7" w:themeFill="text2" w:themeFillTint="99"/>
      </w:tcPr>
    </w:tblStylePr>
    <w:tblStylePr w:type="band2Horz">
      <w:tblPr/>
      <w:tcPr>
        <w:shd w:val="clear" w:color="auto" w:fill="C8CAE7" w:themeFill="text2" w:themeFillTint="33"/>
      </w:tcPr>
    </w:tblStylePr>
  </w:style>
  <w:style w:type="paragraph" w:customStyle="1" w:styleId="TableText-Left">
    <w:name w:val="Table Text - Left"/>
    <w:basedOn w:val="Normal"/>
    <w:rsid w:val="000F13F6"/>
    <w:pPr>
      <w:spacing w:before="40" w:after="40"/>
    </w:pPr>
    <w:rPr>
      <w:color w:val="5B63B7"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5B63B7" w:themeColor="text2" w:themeTint="99"/>
      <w:sz w:val="18"/>
      <w:szCs w:val="18"/>
    </w:rPr>
  </w:style>
  <w:style w:type="paragraph" w:customStyle="1" w:styleId="TableText-Right">
    <w:name w:val="Table Text - Right"/>
    <w:basedOn w:val="Normal"/>
    <w:rsid w:val="000F13F6"/>
    <w:pPr>
      <w:spacing w:before="40" w:after="40"/>
      <w:jc w:val="right"/>
    </w:pPr>
    <w:rPr>
      <w:color w:val="5B63B7"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629DD1"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semiHidden/>
    <w:unhideWhenUsed/>
    <w:rsid w:val="000F13F6"/>
    <w:pPr>
      <w:spacing w:line="240" w:lineRule="auto"/>
    </w:pPr>
    <w:rPr>
      <w:szCs w:val="20"/>
    </w:rPr>
  </w:style>
  <w:style w:type="character" w:customStyle="1" w:styleId="FootnoteTextChar">
    <w:name w:val="Footnote Text Char"/>
    <w:basedOn w:val="DefaultParagraphFont"/>
    <w:link w:val="FootnoteText"/>
    <w:semiHidden/>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629DD1"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0F13F6"/>
    <w:rPr>
      <w:b/>
      <w:bCs/>
      <w:i/>
      <w:iCs/>
      <w:color w:val="629DD1"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semiHidden/>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3476B1" w:themeColor="accent1" w:themeShade="BF"/>
      <w:sz w:val="28"/>
      <w:szCs w:val="28"/>
    </w:rPr>
  </w:style>
  <w:style w:type="table" w:styleId="TableGrid">
    <w:name w:val="Table Grid"/>
    <w:basedOn w:val="TableNormal"/>
    <w:rsid w:val="000F13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actDetails">
    <w:name w:val="Contact Details"/>
    <w:basedOn w:val="Normal"/>
    <w:rsid w:val="000F13F6"/>
    <w:pPr>
      <w:spacing w:after="480" w:line="324" w:lineRule="auto"/>
      <w:jc w:val="center"/>
    </w:pPr>
    <w:rPr>
      <w:color w:val="9197CF" w:themeColor="text2" w:themeTint="66"/>
      <w:spacing w:val="0"/>
      <w:sz w:val="18"/>
      <w:szCs w:val="18"/>
    </w:rPr>
  </w:style>
  <w:style w:type="character" w:styleId="PlaceholderText">
    <w:name w:val="Placeholder Text"/>
    <w:basedOn w:val="DefaultParagraphFont"/>
    <w:semiHidden/>
    <w:rsid w:val="000F13F6"/>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16D4971AF00E648B7F60083A2B5A2B1"/>
        <w:category>
          <w:name w:val="General"/>
          <w:gallery w:val="placeholder"/>
        </w:category>
        <w:types>
          <w:type w:val="bbPlcHdr"/>
        </w:types>
        <w:behaviors>
          <w:behavior w:val="content"/>
        </w:behaviors>
        <w:guid w:val="{FDC5C127-4D1B-8C46-9A5A-540BC1B01FE6}"/>
      </w:docPartPr>
      <w:docPartBody>
        <w:p w:rsidR="00576E0C" w:rsidRDefault="002353A1">
          <w:pPr>
            <w:pStyle w:val="F16D4971AF00E648B7F60083A2B5A2B1"/>
          </w:pPr>
          <w:r>
            <w:t>Lorem Ipsum</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Yu Gothic"/>
    <w:panose1 w:val="00000000000000000000"/>
    <w:charset w:val="80"/>
    <w:family w:val="roman"/>
    <w:notTrueType/>
    <w:pitch w:val="default"/>
    <w:sig w:usb0="00000000" w:usb1="00000000" w:usb2="00000000" w:usb3="00000000" w:csb0="00000000"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6E0C"/>
    <w:rsid w:val="002353A1"/>
    <w:rsid w:val="00576E0C"/>
    <w:rsid w:val="00784B91"/>
    <w:rsid w:val="00C80F90"/>
    <w:rsid w:val="00F02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B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9D2DF052381646A7D91773277D4B13">
    <w:name w:val="899D2DF052381646A7D91773277D4B13"/>
    <w:rsid w:val="00784B91"/>
  </w:style>
  <w:style w:type="paragraph" w:customStyle="1" w:styleId="E881A665115B484491CCC707E52FD5F6">
    <w:name w:val="E881A665115B484491CCC707E52FD5F6"/>
    <w:rsid w:val="00784B91"/>
  </w:style>
  <w:style w:type="paragraph" w:customStyle="1" w:styleId="5051A16E9C77CB4FA05C7BA7A98FF743">
    <w:name w:val="5051A16E9C77CB4FA05C7BA7A98FF743"/>
    <w:rsid w:val="00784B91"/>
  </w:style>
  <w:style w:type="paragraph" w:customStyle="1" w:styleId="3BD8AF0640301640B8B24AD1BB59BE61">
    <w:name w:val="3BD8AF0640301640B8B24AD1BB59BE61"/>
    <w:rsid w:val="00784B91"/>
  </w:style>
  <w:style w:type="paragraph" w:customStyle="1" w:styleId="3637744C79153C449D53A5AEF60D7141">
    <w:name w:val="3637744C79153C449D53A5AEF60D7141"/>
    <w:rsid w:val="00784B91"/>
  </w:style>
  <w:style w:type="paragraph" w:customStyle="1" w:styleId="22EC29845070884AA0F6B6842AB9B868">
    <w:name w:val="22EC29845070884AA0F6B6842AB9B868"/>
    <w:rsid w:val="00784B91"/>
  </w:style>
  <w:style w:type="paragraph" w:customStyle="1" w:styleId="92E5FF702AD7984CBB7702D7FE3A978B">
    <w:name w:val="92E5FF702AD7984CBB7702D7FE3A978B"/>
    <w:rsid w:val="00784B91"/>
  </w:style>
  <w:style w:type="paragraph" w:customStyle="1" w:styleId="275BA51F5EA2B444BBC1CB1B21F5FC85">
    <w:name w:val="275BA51F5EA2B444BBC1CB1B21F5FC85"/>
    <w:rsid w:val="00784B91"/>
  </w:style>
  <w:style w:type="paragraph" w:customStyle="1" w:styleId="C32962352C71AC4A903E247401FF6834">
    <w:name w:val="C32962352C71AC4A903E247401FF6834"/>
    <w:rsid w:val="00784B91"/>
  </w:style>
  <w:style w:type="paragraph" w:customStyle="1" w:styleId="4906BB7281282B48A0787917D10D5786">
    <w:name w:val="4906BB7281282B48A0787917D10D5786"/>
    <w:rsid w:val="00784B91"/>
  </w:style>
  <w:style w:type="paragraph" w:customStyle="1" w:styleId="EC440D0F930D0141AB31E9E28FBF8C49">
    <w:name w:val="EC440D0F930D0141AB31E9E28FBF8C49"/>
    <w:rsid w:val="00784B91"/>
  </w:style>
  <w:style w:type="paragraph" w:customStyle="1" w:styleId="1D278D7FE4FA704DB2E04C2057E69A62">
    <w:name w:val="1D278D7FE4FA704DB2E04C2057E69A62"/>
    <w:rsid w:val="00784B91"/>
  </w:style>
  <w:style w:type="paragraph" w:customStyle="1" w:styleId="42B9387E5F0E784F891037C6FE57FDBE">
    <w:name w:val="42B9387E5F0E784F891037C6FE57FDBE"/>
    <w:rsid w:val="00784B91"/>
  </w:style>
  <w:style w:type="paragraph" w:customStyle="1" w:styleId="5B73222A1349B249A01EE38755D2A2B4">
    <w:name w:val="5B73222A1349B249A01EE38755D2A2B4"/>
    <w:rsid w:val="00784B91"/>
  </w:style>
  <w:style w:type="paragraph" w:customStyle="1" w:styleId="260616B4939A424980A821CE55FE2375">
    <w:name w:val="260616B4939A424980A821CE55FE2375"/>
    <w:rsid w:val="00784B91"/>
  </w:style>
  <w:style w:type="paragraph" w:customStyle="1" w:styleId="A1AD2D0E0F65594EAA67E608D27F848F">
    <w:name w:val="A1AD2D0E0F65594EAA67E608D27F848F"/>
    <w:rsid w:val="00784B91"/>
  </w:style>
  <w:style w:type="paragraph" w:customStyle="1" w:styleId="F16D4971AF00E648B7F60083A2B5A2B1">
    <w:name w:val="F16D4971AF00E648B7F60083A2B5A2B1"/>
    <w:rsid w:val="00784B91"/>
  </w:style>
</w:styles>
</file>

<file path=word/glossary/webSettings.xml><?xml version="1.0" encoding="utf-8"?>
<w:webSettings xmlns:r="http://schemas.openxmlformats.org/officeDocument/2006/relationships" xmlns:w="http://schemas.openxmlformats.org/wordprocessingml/2006/main">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6D634-15F1-41AA-92A0-DE85C4F34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6810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 Helal</dc:creator>
  <cp:keywords/>
  <dc:description/>
  <cp:lastModifiedBy>Lenovo</cp:lastModifiedBy>
  <cp:revision>3</cp:revision>
  <dcterms:created xsi:type="dcterms:W3CDTF">2016-02-26T00:59:00Z</dcterms:created>
  <dcterms:modified xsi:type="dcterms:W3CDTF">2016-02-26T01:55:00Z</dcterms:modified>
  <cp:category/>
</cp:coreProperties>
</file>