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ПОЛИТИКА 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обработки персональных данных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Интернет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платформы «</w:t>
      </w:r>
      <w:r>
        <w:rPr>
          <w:b w:val="1"/>
          <w:bCs w:val="1"/>
          <w:rtl w:val="0"/>
          <w:lang w:val="ru-RU"/>
        </w:rPr>
        <w:t>Sense-A</w:t>
      </w:r>
      <w:r>
        <w:rPr>
          <w:b w:val="1"/>
          <w:bCs w:val="1"/>
          <w:rtl w:val="0"/>
          <w:lang w:val="ru-RU"/>
        </w:rPr>
        <w:t>»</w:t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0"/>
        <w:tabs>
          <w:tab w:val="left" w:pos="8849"/>
        </w:tabs>
        <w:rPr>
          <w:shd w:val="clear" w:color="auto" w:fill="ffff00"/>
        </w:rPr>
      </w:pPr>
      <w:r>
        <w:rPr>
          <w:rtl w:val="0"/>
          <w:lang w:val="ru-RU"/>
        </w:rPr>
        <w:t>Версия</w:t>
      </w:r>
      <w:r>
        <w:rPr>
          <w:rtl w:val="0"/>
          <w:lang w:val="ru-RU"/>
        </w:rPr>
        <w:t>: 001</w:t>
      </w:r>
    </w:p>
    <w:p>
      <w:pPr>
        <w:pStyle w:val="Normal.0"/>
        <w:widowControl w:val="0"/>
        <w:tabs>
          <w:tab w:val="left" w:pos="8849"/>
        </w:tabs>
        <w:rPr>
          <w:shd w:val="clear" w:color="auto" w:fill="ffff00"/>
        </w:rPr>
      </w:pPr>
      <w:r>
        <w:rPr>
          <w:rtl w:val="0"/>
          <w:lang w:val="ru-RU"/>
        </w:rPr>
        <w:t>Дата публикации</w:t>
      </w:r>
      <w:r>
        <w:rPr>
          <w:rtl w:val="0"/>
          <w:lang w:val="ru-RU"/>
        </w:rPr>
        <w:t>: 01.05.2024</w:t>
      </w:r>
    </w:p>
    <w:p>
      <w:pPr>
        <w:pStyle w:val="Normal.0"/>
        <w:widowControl w:val="0"/>
        <w:rPr>
          <w:b w:val="1"/>
          <w:bCs w:val="1"/>
          <w:shd w:val="clear" w:color="auto" w:fill="ffff00"/>
        </w:rPr>
      </w:pPr>
    </w:p>
    <w:p>
      <w:pPr>
        <w:pStyle w:val="Normal.0"/>
      </w:pPr>
      <w:r>
        <w:rPr>
          <w:rtl w:val="0"/>
          <w:lang w:val="ru-RU"/>
        </w:rPr>
        <w:t>Администрация Интернет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платформы </w:t>
      </w:r>
      <w:r>
        <w:rPr>
          <w:b w:val="1"/>
          <w:bCs w:val="1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>Sense-A</w:t>
      </w:r>
      <w:r>
        <w:rPr>
          <w:b w:val="1"/>
          <w:bCs w:val="1"/>
          <w:rtl w:val="0"/>
          <w:lang w:val="ru-RU"/>
        </w:rPr>
        <w:t>»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далее – «</w:t>
      </w:r>
      <w:r>
        <w:rPr>
          <w:b w:val="1"/>
          <w:bCs w:val="1"/>
          <w:rtl w:val="0"/>
          <w:lang w:val="ru-RU"/>
        </w:rPr>
        <w:t>Платформа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в лице индивидуального предпринимателя Федоровой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далее – «</w:t>
      </w:r>
      <w:r>
        <w:rPr>
          <w:b w:val="1"/>
          <w:bCs w:val="1"/>
          <w:rtl w:val="0"/>
          <w:lang w:val="ru-RU"/>
        </w:rPr>
        <w:t>Администрация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утверждает настоящую Политику в отношении обработки персональных данных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далее – «</w:t>
      </w:r>
      <w:r>
        <w:rPr>
          <w:b w:val="1"/>
          <w:bCs w:val="1"/>
          <w:rtl w:val="0"/>
          <w:lang w:val="ru-RU"/>
        </w:rPr>
        <w:t>Политика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разработанную во исполнение требований п</w:t>
      </w:r>
      <w:r>
        <w:rPr>
          <w:rtl w:val="0"/>
          <w:lang w:val="ru-RU"/>
        </w:rPr>
        <w:t xml:space="preserve">. 2 </w:t>
      </w:r>
      <w:r>
        <w:rPr>
          <w:rtl w:val="0"/>
          <w:lang w:val="ru-RU"/>
        </w:rPr>
        <w:t>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18.1 </w:t>
      </w:r>
      <w:r>
        <w:rPr>
          <w:rtl w:val="0"/>
          <w:lang w:val="ru-RU"/>
        </w:rPr>
        <w:t xml:space="preserve">Федерального закона от </w:t>
      </w:r>
      <w:r>
        <w:rPr>
          <w:rtl w:val="0"/>
          <w:lang w:val="ru-RU"/>
        </w:rPr>
        <w:t xml:space="preserve">27.07.2006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>152-</w:t>
      </w:r>
      <w:r>
        <w:rPr>
          <w:rtl w:val="0"/>
          <w:lang w:val="ru-RU"/>
        </w:rPr>
        <w:t xml:space="preserve">ФЗ «О персональных данных»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далее – «</w:t>
      </w:r>
      <w:r>
        <w:rPr>
          <w:b w:val="1"/>
          <w:bCs w:val="1"/>
          <w:rtl w:val="0"/>
          <w:lang w:val="ru-RU"/>
        </w:rPr>
        <w:t>Закон о персональных данных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в целях обеспечения защиты прав и свобод человека и гражданина при обработке его Персональных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защиты прав на неприкосновенность частной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личную и семейную тайну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Политика действует в отношении всех Персональных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обрабатывает Администрация с использованием Платформы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Политика распространяется на отношения в области обработки Персональных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возникшие у Администрации как до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после утверждения настоящей Политики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>Во исполнение требований ч</w:t>
      </w:r>
      <w:r>
        <w:rPr>
          <w:rtl w:val="0"/>
          <w:lang w:val="ru-RU"/>
        </w:rPr>
        <w:t xml:space="preserve">. 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18.1 </w:t>
      </w:r>
      <w:r>
        <w:rPr>
          <w:rtl w:val="0"/>
          <w:lang w:val="ru-RU"/>
        </w:rPr>
        <w:t>Закона о персональных данных настоящая Политика публикуется в свободном доступе в информационно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телекоммуникационной сети Интернет по ссылке </w:t>
      </w:r>
      <w:r>
        <w:rPr>
          <w:rtl w:val="0"/>
          <w:lang w:val="ru-RU"/>
        </w:rPr>
        <w:t>https://sense-a.ru/docs/privacy-policy.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Термины</w:t>
      </w:r>
    </w:p>
    <w:p>
      <w:pPr>
        <w:pStyle w:val="Normal.0"/>
      </w:pPr>
      <w:r>
        <w:rPr>
          <w:rtl w:val="0"/>
          <w:lang w:val="ru-RU"/>
        </w:rPr>
        <w:t>Для целей применения и толкования настоящей Политики используются определенные ниже основные термины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в Политике прямо не указано иное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тексте Политики эти термины могут быть указаны с заглавной или строчной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единственном или множественном числе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 виде сокращений</w:t>
      </w:r>
      <w:r>
        <w:rPr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Сайт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состоящий из совокупности программ для ЭВМ и размещенной в них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Сайт содержится в информационной системе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обеспечивающей доступность указанной информации в сети Интернет по адресу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доменному имени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"http://www.sense-a.ru"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www.sense-a.ru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включая все уровни указанного домена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функционирующие на дату регистрации лица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так и создаваемые в течение всего срока действия домена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Платформа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совокупность Сайта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других компонентов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доступ к которым предоставляется в качестве Интернет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сервиса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(SaaS-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решение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под названием «</w:t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Sense-A</w:t>
      </w: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позволяющая Клиенту осуществлять выбор Специалиста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проводить Видеоконсультации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обладающая другими функциональными возможностями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Персональные данные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 любая информация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относящаяся к прямо или косвенно определенному или определяемому физическому лицу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субъекту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Оператор</w:t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Администрация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– индивидуальный предприниматель Федорова Светлана Михайловна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ИНН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772784038032,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ОГРНИП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323774600251451),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являющаяся правообладателем Платформы и лицом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организующим работу Платформы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которое самостоятельно или совместно с другими лицами организует 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осуществляет обработку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определяет цели обработки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состав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подлежащих обработке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действия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операции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совершаемые с Персональными данными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Субъект персональных данных</w:t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Пользователь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 лицо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зарегистрированное на Платформе в качестве Специалиста или Клиента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использующее Платформу в соответствии с Пользовательским соглашением или Договором с Администрацией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Персональные данные которого обрабатываются Администрацией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Клиент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совершеннолетнее дееспособное физическое лицо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зарегистрировавшееся на Платформе в целях получения Видеоконсультаций посредством Платформы для себя лично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Специалист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совершеннолетнее дееспособное физическое лицо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именуемое на Платформе Психотерапевт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Психолог или Коуч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имеющее высшее образование или прошедшее соответствующую переподготовку в области психологии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оказывающее психологическую помощь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без оформления рецептов на медицинские препараты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 консультирующее по различным вопросам посредством Платформы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Зарегистрироваться на Платформе в качестве Специалиста вправе только лицо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зарегистрированное в Российской Федерации в качестве самозанятого или индивидуального предпринимателя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Пользовательское соглашение</w:t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Соглашение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 соглашение об использовании Платформы Клиентом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условия которого доступны по ссылке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https://sense-a.ru/docs/user-agreement;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Договор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 Договор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заключаемый Администрацией со Специалистом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неотъемлемой частью которого являются Условия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размещённые в Личном кабинете Специалиста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Видеоконсультация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онлайн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консультация на Платформе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процессе которой Специалист оказывает услуги по психологическому консультированию 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 коучингу Клиента через свой Личный кабинет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Личный кабинет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персональная страница Специалиста или Клиента на Платформе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доступа к которой не имеют другие Специалисты и Клиенты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которая представляет собой совокупность данных о Специалисте или Клиенте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позволяет управлять настройками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менять информацию на персональной странице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проводить Видеоконсультации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взаимодействовать с  Администрацией и совершать иные действия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предусмотренные функционалом Платформы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Персональная страница Специалиста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страница Специалиста на Платформе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доступ к которой имеет неопределенный круг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которая содержит информацию о данном Специалисте и оказываемых им услугах для Клиентов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Логин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уникальный для Платформы номер телефона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который в сочетании с Паролем служит идентификатором Специалиста или Клиента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Пароль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 автоматически сгенерированный Платформой одноразовый набор цифр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который направляется на номер телефона Специалиста или Клиента каждый раз в момент входа на Платформу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Регистрация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процесс создания Личного кабинета Специалистом или Клиентом на Платформе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Контент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– размещенные на Платформе тексты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изображения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фотографии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аудио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 видеозаписи и 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доступные для просмотра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воспроизведения 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или загрузки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скачивания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являющиеся в том числе результатами интеллектуальной деятельности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исключительное право на которые может принадлежать Администрации или иным лицам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Обработка персональных данных</w:t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Обработка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– любое действие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операция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или совокупность действий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 Персональными данными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совершаемых с использованием средств автоматизации или без их использования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Персональных данных включает в себя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том числе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сбор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запись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систематизацию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накопление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хранение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уточнение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обновление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изменение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извлечение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использование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передачу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предоставление ограниченному кругу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доступ ограниченного круга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распространение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обезличивание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блокирование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удаление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уничтожение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Уничтожение персональных данных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 действия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которых становится невозможным восстановить содержание Персональных данных в информационной системе Персональных данных 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результате которых уничтожаются материальные носители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Хранение персональных данных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 процесс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предполагающий нахождение Персональных данных в систематизированном виде в распоряжении Администрации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Сбор персональных данных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 целенаправленный процесс получения Персональных данных Администрацией непосредственно от Пользователей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Автоматизированная обработка персональных данных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— обработка Персональных данных с помощью средств вычислительной техники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rPr>
          <w:rStyle w:val="Нет"/>
        </w:rPr>
      </w:pPr>
      <w:r>
        <w:rPr>
          <w:rStyle w:val="Нет"/>
          <w:rtl w:val="0"/>
          <w:lang w:val="ru-RU"/>
        </w:rPr>
        <w:t>В настоящей Политике могут содержаться термины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используемые в Пользовательском соглашении Платформы или иных документах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размещенных на Платформе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Данные термины используются в значениях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указанных в таких документах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если иное прямо не предусмотрено настоящей Политикой</w:t>
      </w:r>
      <w:r>
        <w:rPr>
          <w:rStyle w:val="Нет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Персональных данных Оператором осуществляется на основе следующих принципов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законности и справедливой основы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ограничения обработки Персональных данных достижением конкретных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заранее определенных и законных целей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недопущения обработки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несовместимой с целями сбора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недопущения объединения баз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содержащих Персональные данные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которых осуществляется в целях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несовместимых между собой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обработки только тех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которые отвечают целям их обработки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соответствия содержания и объема обрабатываемых Персональных данных заявленным целям обработки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недопущения обработки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избыточных по отношению к заявленным целям их обработки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обеспечения точности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достаточности и актуальности Персональных данных по отношению к целям обработки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уничтожения либо обезличивания Персональных данных по достижении целей их обработки или в случае утраты необходимости в достижении этих целей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иное не предусмотрено федеральным законом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Трансграничная передача Персональных данных Оператором не осуществляется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Платформа не предназначена для использования гражданами Европейского союза или Швейцарии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Персональных данных граждан Европейского союза и Швейцарии Администрацией не осуществляется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Условия обработки персональных данных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Персональных данных Пользователя Администрацией осуществляется с использованием средств автоматизации или без них в течение сроков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необходимых для достижения целей обработки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Условием прекращения обработки Администрацией Персональных данных Пользователей может являться достижение целей их обработки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отзыв согласия Пользователя на обработку его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прекращение деятельности Администрации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закрытие Платформы или изменение ее функционала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специальных категорий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частности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касающихся расовой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национальной принадлежности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судимости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политических взглядов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религиозных или философских убеждений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состояния здоровья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Администрацией не производится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Правовыми основаниями обработки Персональных данных являются правовые акты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во исполнение которых и в соответствии с которыми Администрация осуществляет обработку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том числе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договоры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включая Соглашение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стороной которых является Администрация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согласие субъекта Персональных данных на обработку его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иные применимые правовые акты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вправе использовать на Платформе файлы «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cookies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небольшие текстовые файлы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размещаемые в памяти устройств Пользователей во время использования Платформы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предназначенные для содействия в настройке пользовательского интерфейса в соответствии с предпочтениями Пользователей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аутентификации Пользователей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Файлы «с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ookie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» содержат информацию о действиях Пользователей на Платформе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 также могут содержать сведения об оборудовании Пользователя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дату и время сессии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Пользователь вправе самостоятельно с использованием функционала используемого им программного обеспечения отказаться от получения файлов «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cookies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» и удалить их со своего устройства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 Платформе может также происходить сбор и обработка данных о посетителях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файлов «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cooki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es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 помощью сервисов Интернет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статистики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«Яндекс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Метрика» и других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никогда не собирает Персональные данные втайне от Пользователей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осуществляет сбор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запись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систематизацию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накопление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хранение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уточнение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обновление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изменение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извлечение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использование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передачу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предоставление ограниченному кругу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доступ ограниченного круга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распространение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обезличивание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блокирование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удаление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уничтожение Персональных данных с использованием баз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находящихся на территории Российской Федерации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производит обработку Персональных данных при наличии хотя бы одного из следующих условий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Персональных данных осуществляется с согласия Субъекта Персональных данных на обработку его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обработка Персональных данных необходима для исполнения договора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Соглашения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стороной которого либо выгодоприобретателем или поручителем по которому является Субъект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для заключения договора по инициативе субъекта Персональных данных или договора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 которому субъект Персональных данных будет являться выгодоприобретателем или поручителем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Персональных данных необходима для защиты жизни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здоровья или иных жизненно важных интересов субъекта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получение согласия субъекта Персональных данных невозможно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осуществляется обработка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доступ неограниченного круга лиц к которым предоставлен Субъектом Персональных данных либо по его просьбе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далее — общедоступные Персональные данные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Персональных данных необходима для исполнения судебного акта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акта другого органа или должностного лица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подлежащих исполнению в соответствии с законодательством Российской Федерации об исполнительном производстве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иных случаях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предусмотренных законодательством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Субъект персональных данных принимает решение о предоставлении его Персональных данных и дает согласие на их обработку свободно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своей волей и в своем интересе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иное не установлено федеральным законом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Пользователь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регистрируясь на Платформе и проставляя «галочку» в специальном чек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боксе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даёт свое согласие на обработку своих Персональных данных в соответствии с настоящей Политикой и соглашается с настоящей Политикой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случаях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когда Пользователь не согласен с настоящей Политикой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Пользователь обязан прекратить использование Платформы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проверяет достоверность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полученных от Пользователя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передает и не распространяет Персональные данные Пользователя третьим лицам без его явно выраженного согласия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Сбор Персональных данных Пользователя осуществляется Администрацией при внесении их Пользователем по своей инициативе при регистрации на Платформе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при предоставлении Персональных данных Пользователем по запросу Администрации в целях исполнения Администрацией обязательств перед Пользователем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вытекающих из Соглашения и настоящей Политики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Персональные данные Пользователя хранятся на электронных носителях и обрабатываются с использованием автоматизированных систем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когда неавтоматизированная обработка Персональных данных необходима в связи с исполнением требований законодательства Российской Федерации и обязательств Администрации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вытекающих из Соглашения или Договора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Предоставление Персональных данных Пользователя по запросу государственных органов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органов местного самоуправления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осуществляется в порядке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предусмотренном законодательством Российской Федерации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Уничтожение Персональных данных Пользователя происходит в следующих случаях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случае расторжения Соглашения или Договора с Пользователем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При отзыве Пользователем согласия на обработку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При обращении Пользователя с запросом на удаление его Личного кабинета на Платформе в порядке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установленном Соглашением или Договором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Права и обязанности Администрации и Пользователей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 имеет право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Самостоятельно определять состав и перечень мер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необходимых и достаточных для обеспечения выполнения обязанностей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предусмотренных Законом о персональных данных и принятыми в соответствии с ним нормативными правовыми актами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иное не предусмотрено Законом о персональных данных или другими федеральными законами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Поручить обработку Персональных данных другому лицу на основании заключаемого с этим лицом договора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Лицо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осуществляющее обработку Персональных данных по поручению Администрации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обязано соблюдать принципы и правила обработки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предусмотренные Законом 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случае отзыва Пользователем согласия на обработку Пперсональных данных Администрация вправе продолжить обработку Персональных данных без согласия Пользователя только при наличии оснований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указанных в Законе 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Реализовывать иные права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предоставленные законом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 обязана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Организовывать обработку Персональных данных в соответствии с требованиями Закона 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Отвечать на обращения и запросы Пользователя и их законных представителей в соответствии с требованиями Закона 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Сообщать в Роскомнадзор по запросу этого органа необходимую информацию в течение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10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десяти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рабочих дней с даты получения такого запроса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иной срок не предусмотрено законодательством и не указан в запросе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 раскрывать третьим лицам и не распространять Персональные данные без согласия субъекта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иное не предусмотрено федеральным законом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Исполнять иные обязанности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предусмотренные законодательством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Пользователь имеет право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Получать информацию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касающуюся обработки его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предусмотренных федеральными законами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Сведения предоставляются Пользователю Администрацией в доступной 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них не должны содержаться Персональные данные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относящиеся к другим Пользователем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когда имеются законные основания для раскрытия таких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Перечень информации и порядок ее получения установлен Законом 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Вносить изменения в Персональные данные 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 удалять Персональные данные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Требовать от Администрации уточнения его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их блокирования или уничтожения в случае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Персональные данные являются неполными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устаревшими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неточными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незаконно полученными или не являются необходимыми для заявленной цели обработки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принимать предусмотренные законом меры по защите своих прав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Обжаловать в уполномоченный орган по защите прав субъектов персональных данных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Роскомнадзор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 в судебном порядке неправомерные действия или бездействие Администрации при обработке его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Реализовывать иные права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предоставленные законом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Пользователь обязан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 указывать Персональные данные третьих лиц на Платформе без надлежащим образом выраженного согласия таких третьих лиц либо иного законного основания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Исполнять иные обязанности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предусмотренные законодательством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Категории Персональных данных и цели их обработки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осуществляет обработку Персональных данных в следующих целях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использование Пользователями функциональных возможностей Платформы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проведение Видеоконсультаций Клиента с подобранным с помощью Платформы Специалистом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осуществление рекламных и информационных рассылок Пользователям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других целях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необходимых для функционирования Платформы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Состав обрабатываемых Персональных данных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Персональные данные предоставляются самим Пользователем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Состав обрабатываемых Персональных данных Клиента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фамилия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имя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отчество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при наличии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возраст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дата рождения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число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месяц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год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адрес электронной почты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номер мобильного телефона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фотография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файлы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cookie;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сведения Интернет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статистики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сведения о местоположении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тип и версия ОС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тип и версия браузера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тип устройства и разрешение его экрана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источник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откуда пришел на Платформу Пользователь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 какого сайта или по какой рекламе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язык ОС и браузера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какие страницы Платформы открывает и на какие кнопки нажимает Пользователь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 IP-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адрес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отношении Пользователей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зарегистрированных в Платформе в качестве Специалистов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обрабатываются также следующие данные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помимо вышеуказанных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гражданство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профили в социальных сетях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паспортные данные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ИНН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ОГРНИП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при наличии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банковские реквизиты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адрес регистрации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места жительства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пребывания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при наличии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сведения об образовании и профессиональном опыте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Меры по защите персональных данных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принимает технические и организационно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правовые меры в целях обеспечения защиты Персональных данных Пользователей от неправомерного или случайного доступа к ним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уничтожения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изменения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блокирования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копирования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распространения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от иных неправомерных действий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том числе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 не ограничиваясь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ограничение состава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имеющих доступ к Персональным данным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разграничение доступа Пользователей к информационным ресурсам и программно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аппаратным средствам обработки информации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защита носителей информации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 которых хранятся 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обрабатываются Персональные данные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ограничение доступа к ним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 использованием паролей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регистрация и учет действий Пользователей Платформы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использование антивирусных средств и средств восстановления системы защиты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обеспечение раздельного хранения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обработка которых осуществляется в различных целях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организация режима обеспечения безопасности помещений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которых хранятся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обрабатываются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Персональные данные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препятствующего возможности неконтролируемого проникновения или пребывания в этих помещениях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 имеющих права доступа в эти помещения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иные меры в соответствии с действующим законодательством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Данные несовершеннолетних лиц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собирает Персональные данные несовершеннолетних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Вы являетесь законным представителем несовершеннолетнего лица и знаете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несовершеннолетнее лицо предоставило Администрации свои Персональные данные без Вашего согласия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пожалуйста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свяжитесь с Администрацией по контактным данным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указанным в настоящей Политике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связи с Администрацией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Пользователь или его уполномоченный представитель может направить отзыв согласия на обработку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запрос или обращение по поводу уточнения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неправомерности их обработки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доступа Пользователя к своим Персональным данным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обрабатываемым Администрацией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 электронной почте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указанной ниже в настоящей Политике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Отзыв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запрос или обращение Пользователя рассматривается Администрацией в течение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10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десяти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рабочих дней с момента получения соответствующего отзыва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запроса или обращения Администрацией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иной срок не установлен законодательством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Ответственность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Ответственность Администрации за нарушение требований законодательства Российской Федерации и нормативных актов в сфере обработки и защиты Персональных данных определяется в соответствии с законодательством Российской Федерации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bookmarkStart w:name="Par61" w:id="0"/>
      <w:bookmarkEnd w:id="0"/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Контроль за исполнением требований настоящей Политики осуществляется Администрацией или уполномоченным ею лицом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информирует Пользователя о том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настоящая Политика применима только к Платформе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контролирует и не несет ответственности за использование Интернет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сайтов третьих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том числе сайтов платежных систем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 которые Пользователь может по своему усмотрению и на свой риск перейти по ссылкам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размещенным в Платформе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Администрация не несет ответственности за действия третьих лиц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получивших в результате использования сети Интернет или Платформы доступ к информации о Пользователе и за последствия использования информации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которая в силу функционирования Платформы доступна любому лицу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использующему сеть Интернет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Администрация не несет ответственности за достоверность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предоставляемых Пользователем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Заключительные положения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Настоящая Политика вступает в силу с момента ее размещения Администрацией в Платформе по вышеуказанной ссылке и действует бессрочно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 отмены или замены ее новой версией Политики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Требования настоящей Политики распространяются на всех работников Администрации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имеющих доступ к Персональным данным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также на всех Пользователей Платформа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Иные права и обязанности Администрации как Оператора Персональных данных определяются законодательством Российской Федерации в области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Лица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виновные в нарушении норм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регулирующих обработку и защиту Персональных данных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несут ответственность в порядке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установленном законодательством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Администрация имеет право в одностороннем порядке вносить изменения 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дополнения в настоящую Политику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Новая версия Политики вступает в силу с момента ее опубликования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размещения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Платформе по вышеуказанной ссылке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иное не предусмотрено новой версией Политики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вправе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 не обязана направить информацию об этих изменениях Пользователям по их контактным данным либо уведомить их об изменениях иным способом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после изменения настоящей Политики Пользователь продолжает использовать Платформу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то Пользователь соглашается с внесенными изменениями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Style w:val="Нет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Администрация Платформы</w:t>
      </w:r>
    </w:p>
    <w:p>
      <w:pPr>
        <w:pStyle w:val="Normal.0"/>
        <w:widowControl w:val="0"/>
        <w:rPr>
          <w:rStyle w:val="Нет"/>
        </w:rPr>
      </w:pPr>
      <w:r>
        <w:rPr>
          <w:rStyle w:val="Нет"/>
          <w:rtl w:val="0"/>
          <w:lang w:val="ru-RU"/>
        </w:rPr>
        <w:t>ИП Федорова Светлана Михайловна</w:t>
      </w:r>
    </w:p>
    <w:p>
      <w:pPr>
        <w:pStyle w:val="Normal.0"/>
        <w:widowControl w:val="0"/>
        <w:rPr>
          <w:rStyle w:val="Нет"/>
        </w:rPr>
      </w:pPr>
      <w:r>
        <w:rPr>
          <w:rStyle w:val="Нет"/>
          <w:rtl w:val="0"/>
          <w:lang w:val="ru-RU"/>
        </w:rPr>
        <w:t xml:space="preserve">ИНН </w:t>
      </w:r>
      <w:r>
        <w:rPr>
          <w:rStyle w:val="Нет"/>
          <w:rtl w:val="0"/>
          <w:lang w:val="ru-RU"/>
        </w:rPr>
        <w:t>772784038032</w:t>
      </w:r>
    </w:p>
    <w:p>
      <w:pPr>
        <w:pStyle w:val="Normal.0"/>
        <w:widowControl w:val="0"/>
        <w:rPr>
          <w:rStyle w:val="Нет"/>
        </w:rPr>
      </w:pPr>
      <w:r>
        <w:rPr>
          <w:rStyle w:val="Нет"/>
          <w:rtl w:val="0"/>
          <w:lang w:val="ru-RU"/>
        </w:rPr>
        <w:t xml:space="preserve">ОГРНИП </w:t>
      </w:r>
      <w:r>
        <w:rPr>
          <w:rStyle w:val="Нет"/>
          <w:rtl w:val="0"/>
          <w:lang w:val="ru-RU"/>
        </w:rPr>
        <w:t>323774600251451</w:t>
      </w:r>
    </w:p>
    <w:p>
      <w:pPr>
        <w:pStyle w:val="Normal.0"/>
        <w:widowControl w:val="0"/>
        <w:rPr>
          <w:rStyle w:val="Нет"/>
        </w:rPr>
      </w:pPr>
      <w:r>
        <w:rPr>
          <w:rStyle w:val="Нет"/>
          <w:rtl w:val="0"/>
          <w:lang w:val="ru-RU"/>
        </w:rPr>
        <w:t>E-mail sense-a@list.ru.</w:t>
      </w:r>
    </w:p>
    <w:p>
      <w:pPr>
        <w:pStyle w:val="Normal.0"/>
      </w:pPr>
      <w:r>
        <w:rPr>
          <w:rStyle w:val="Нет"/>
          <w:rtl w:val="0"/>
          <w:lang w:val="ru-RU"/>
        </w:rPr>
        <w:t>Адрес</w:t>
      </w:r>
      <w:r>
        <w:rPr>
          <w:rStyle w:val="Нет"/>
          <w:rtl w:val="0"/>
          <w:lang w:val="ru-RU"/>
        </w:rPr>
        <w:t xml:space="preserve">: </w:t>
      </w:r>
      <w:r>
        <w:rPr>
          <w:rStyle w:val="Нет"/>
          <w:rtl w:val="0"/>
          <w:lang w:val="ru-RU"/>
        </w:rPr>
        <w:t>улица Большая Черёмушкинская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д</w:t>
      </w:r>
      <w:r>
        <w:rPr>
          <w:rStyle w:val="Нет"/>
          <w:rtl w:val="0"/>
          <w:lang w:val="ru-RU"/>
        </w:rPr>
        <w:t xml:space="preserve">. 2, </w:t>
      </w:r>
      <w:r>
        <w:rPr>
          <w:rStyle w:val="Нет"/>
          <w:rtl w:val="0"/>
          <w:lang w:val="ru-RU"/>
        </w:rPr>
        <w:t>корп</w:t>
      </w:r>
      <w:r>
        <w:rPr>
          <w:rStyle w:val="Нет"/>
          <w:rtl w:val="0"/>
          <w:lang w:val="ru-RU"/>
        </w:rPr>
        <w:t xml:space="preserve">. 2 - 117, </w:t>
      </w:r>
      <w:r>
        <w:rPr>
          <w:rStyle w:val="Нет"/>
          <w:rtl w:val="0"/>
          <w:lang w:val="ru-RU"/>
        </w:rPr>
        <w:t>г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Москва</w:t>
      </w:r>
      <w:r>
        <w:rPr>
          <w:rStyle w:val="Нет"/>
          <w:rtl w:val="0"/>
          <w:lang w:val="ru-RU"/>
        </w:rPr>
        <w:t>, 117449</w:t>
      </w: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firstLine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18" w:firstLine="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27" w:firstLine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36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105" w:firstLine="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814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ffffff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12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