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left"/>
        <w:shd w:fill="16355C"/>
      </w:pPr>
      <w:r>
        <w:rPr>
          <w:b/>
          <w:color w:val="FFFFFF"/>
          <w:sz w:val="18"/>
        </w:rPr>
        <w:t>DIRECȚIE DE BUSINESS</w:t>
      </w:r>
    </w:p>
    <w:p>
      <w:pPr>
        <w:pStyle w:val="Title"/>
      </w:pPr>
      <w:r>
        <w:t>Nișa aleasă și oferta clară pentru Norvix</w:t>
      </w:r>
    </w:p>
    <w:p>
      <w:pPr>
        <w:spacing w:after="200"/>
      </w:pPr>
      <w:r>
        <w:rPr>
          <w:i/>
          <w:sz w:val="24"/>
        </w:rPr>
        <w:t>Focus recomandat: AI document &amp; email workflow automation pentru firme mici și medii din Norvegia.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4FB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Poziționare scurtă: </w:t>
            </w:r>
            <w:r>
              <w:t>Ajut companii mici și medii să reducă munca manuală din emailuri, documente și procese interne prin backend custom, integrări și funcții AI practice.</w:t>
            </w:r>
          </w:p>
        </w:tc>
      </w:tr>
    </w:tbl>
    <w:p/>
    <w:p>
      <w:pPr>
        <w:pStyle w:val="Heading1"/>
      </w:pPr>
      <w:r>
        <w:t>1. Nișa clară</w:t>
      </w:r>
    </w:p>
    <w:p>
      <w:pPr/>
      <w:r>
        <w:t>Nișa recomandată este una suficient de specifică pentru a te diferenția, dar suficient de răspândită ca să găsești clienți constant.</w:t>
      </w:r>
    </w:p>
    <w:p>
      <w:pPr>
        <w:spacing w:after="40"/>
        <w:ind w:left="259"/>
      </w:pPr>
      <w:r>
        <w:t>• AI pentru documente, emailuri și workflow-uri interne.</w:t>
      </w:r>
    </w:p>
    <w:p>
      <w:pPr>
        <w:spacing w:after="40"/>
        <w:ind w:left="259"/>
      </w:pPr>
      <w:r>
        <w:t>• Client tipic: firme mici și medii, mai ales companii de servicii, backoffice-heavy, B2B, consultanță, admin, support, ops, property, accounting, logistică administrativă.</w:t>
      </w:r>
    </w:p>
    <w:p>
      <w:pPr>
        <w:spacing w:after="40"/>
        <w:ind w:left="259"/>
      </w:pPr>
      <w:r>
        <w:t>• Problema principală pe care o rezolvi: prea multă muncă manuală în inbox, PDF-uri, cereri, atașamente, formulare și actualizare de sisteme.</w:t>
      </w:r>
    </w:p>
    <w:p>
      <w:pPr>
        <w:pStyle w:val="Heading1"/>
      </w:pPr>
      <w:r>
        <w:t>2. Ce vinzi concret</w:t>
      </w:r>
    </w:p>
    <w:p>
      <w:pPr/>
      <w:r>
        <w:t>Nu vinzi “AI” în abstract. Vinzi rezultate operaționale clare.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6F5"/>
          </w:tcPr>
          <w:p>
            <w:r>
              <w:rPr>
                <w:b/>
              </w:rPr>
              <w:t>Ce intră</w:t>
            </w:r>
          </w:p>
        </w:tc>
        <w:tc>
          <w:tcPr>
            <w:tcW w:type="dxa" w:w="3312"/>
            <w:shd w:fill="D9E6F5"/>
          </w:tcPr>
          <w:p>
            <w:r>
              <w:rPr>
                <w:b/>
              </w:rPr>
              <w:t>Ce face sistemul</w:t>
            </w:r>
          </w:p>
        </w:tc>
        <w:tc>
          <w:tcPr>
            <w:tcW w:type="dxa" w:w="3312"/>
            <w:shd w:fill="D9E6F5"/>
          </w:tcPr>
          <w:p>
            <w:r>
              <w:rPr>
                <w:b/>
              </w:rPr>
              <w:t>Valoare pentru client</w:t>
            </w:r>
          </w:p>
        </w:tc>
      </w:tr>
      <w:tr>
        <w:tc>
          <w:tcPr>
            <w:tcW w:type="dxa" w:w="3312"/>
          </w:tcPr>
          <w:p>
            <w:r>
              <w:t>Email + attachment</w:t>
            </w:r>
          </w:p>
        </w:tc>
        <w:tc>
          <w:tcPr>
            <w:tcW w:type="dxa" w:w="3312"/>
          </w:tcPr>
          <w:p>
            <w:r>
              <w:t>citește, rezumă, clasifică, extrage câmpuri</w:t>
            </w:r>
          </w:p>
        </w:tc>
        <w:tc>
          <w:tcPr>
            <w:tcW w:type="dxa" w:w="3312"/>
          </w:tcPr>
          <w:p>
            <w:r>
              <w:t>reduce trierea manuală</w:t>
            </w:r>
          </w:p>
        </w:tc>
      </w:tr>
      <w:tr>
        <w:tc>
          <w:tcPr>
            <w:tcW w:type="dxa" w:w="3312"/>
          </w:tcPr>
          <w:p>
            <w:r>
              <w:t>PDF / contract / invoice</w:t>
            </w:r>
          </w:p>
        </w:tc>
        <w:tc>
          <w:tcPr>
            <w:tcW w:type="dxa" w:w="3312"/>
          </w:tcPr>
          <w:p>
            <w:r>
              <w:t>înțelege documentul și scoate date utile</w:t>
            </w:r>
          </w:p>
        </w:tc>
        <w:tc>
          <w:tcPr>
            <w:tcW w:type="dxa" w:w="3312"/>
          </w:tcPr>
          <w:p>
            <w:r>
              <w:t>mai puține erori și copiere manuală</w:t>
            </w:r>
          </w:p>
        </w:tc>
      </w:tr>
      <w:tr>
        <w:tc>
          <w:tcPr>
            <w:tcW w:type="dxa" w:w="3312"/>
          </w:tcPr>
          <w:p>
            <w:r>
              <w:t>Inbox operațional</w:t>
            </w:r>
          </w:p>
        </w:tc>
        <w:tc>
          <w:tcPr>
            <w:tcW w:type="dxa" w:w="3312"/>
          </w:tcPr>
          <w:p>
            <w:r>
              <w:t>propune route / next step / owner</w:t>
            </w:r>
          </w:p>
        </w:tc>
        <w:tc>
          <w:tcPr>
            <w:tcW w:type="dxa" w:w="3312"/>
          </w:tcPr>
          <w:p>
            <w:r>
              <w:t>mai puțin haos operațional</w:t>
            </w:r>
          </w:p>
        </w:tc>
      </w:tr>
      <w:tr>
        <w:tc>
          <w:tcPr>
            <w:tcW w:type="dxa" w:w="3312"/>
          </w:tcPr>
          <w:p>
            <w:r>
              <w:t>Task administrativ</w:t>
            </w:r>
          </w:p>
        </w:tc>
        <w:tc>
          <w:tcPr>
            <w:tcW w:type="dxa" w:w="3312"/>
          </w:tcPr>
          <w:p>
            <w:r>
              <w:t>generează draft reply sau notă internă</w:t>
            </w:r>
          </w:p>
        </w:tc>
        <w:tc>
          <w:tcPr>
            <w:tcW w:type="dxa" w:w="3312"/>
          </w:tcPr>
          <w:p>
            <w:r>
              <w:t>răspuns mai rapid și standardizat</w:t>
            </w:r>
          </w:p>
        </w:tc>
      </w:tr>
    </w:tbl>
    <w:p/>
    <w:p>
      <w:pPr>
        <w:pStyle w:val="Heading1"/>
      </w:pPr>
      <w:r>
        <w:t>3. Oferta de servicii</w:t>
      </w:r>
    </w:p>
    <w:p>
      <w:pPr>
        <w:spacing w:after="40"/>
      </w:pPr>
      <w:r>
        <w:rPr>
          <w:b/>
        </w:rPr>
        <w:t>AI Intake &amp; Triage</w:t>
      </w:r>
      <w:r>
        <w:t xml:space="preserve"> — Procesează emailuri și documente, clasifică cererile, extrage date și propune următorul pas.</w:t>
      </w:r>
    </w:p>
    <w:p>
      <w:pPr>
        <w:spacing w:after="40"/>
      </w:pPr>
      <w:r>
        <w:rPr>
          <w:b/>
        </w:rPr>
        <w:t>AI Document Processing</w:t>
      </w:r>
      <w:r>
        <w:t xml:space="preserve"> — Invoice, contract, formulare, cereri, policy docs, baze de cunoștințe interne.</w:t>
      </w:r>
    </w:p>
    <w:p>
      <w:pPr>
        <w:spacing w:after="40"/>
      </w:pPr>
      <w:r>
        <w:rPr>
          <w:b/>
        </w:rPr>
        <w:t>AI Workflow Integration</w:t>
      </w:r>
      <w:r>
        <w:t xml:space="preserve"> — Legi AI-ul de email, dashboard, CRM, ERP, baze de date și tool-uri interne.</w:t>
      </w:r>
    </w:p>
    <w:p>
      <w:pPr>
        <w:pStyle w:val="Heading1"/>
      </w:pPr>
      <w:r>
        <w:t>4. Ce livrezi într-un proiect tipic</w:t>
      </w:r>
    </w:p>
    <w:p>
      <w:pPr>
        <w:spacing w:after="40"/>
        <w:ind w:left="259"/>
      </w:pPr>
      <w:r>
        <w:t>• Inbox sau dashboard intern unde intră cererile.</w:t>
      </w:r>
    </w:p>
    <w:p>
      <w:pPr>
        <w:spacing w:after="40"/>
        <w:ind w:left="259"/>
      </w:pPr>
      <w:r>
        <w:t>• Upload / parsing pentru email și attachment.</w:t>
      </w:r>
    </w:p>
    <w:p>
      <w:pPr>
        <w:spacing w:after="40"/>
        <w:ind w:left="259"/>
      </w:pPr>
      <w:r>
        <w:t>• Extragere de text și structurare în JSON.</w:t>
      </w:r>
    </w:p>
    <w:p>
      <w:pPr>
        <w:spacing w:after="40"/>
        <w:ind w:left="259"/>
      </w:pPr>
      <w:r>
        <w:t>• Clasificare: sales, support, billing, contract, general admin, urgent.</w:t>
      </w:r>
    </w:p>
    <w:p>
      <w:pPr>
        <w:spacing w:after="40"/>
        <w:ind w:left="259"/>
      </w:pPr>
      <w:r>
        <w:t>• Extragere câmpuri relevante: company, contact, invoice no, sumă, deadline, request type.</w:t>
      </w:r>
    </w:p>
    <w:p>
      <w:pPr>
        <w:spacing w:after="40"/>
        <w:ind w:left="259"/>
      </w:pPr>
      <w:r>
        <w:t>• Suggested route: Finance, Sales, Support, Operations.</w:t>
      </w:r>
    </w:p>
    <w:p>
      <w:pPr>
        <w:spacing w:after="40"/>
        <w:ind w:left="259"/>
      </w:pPr>
      <w:r>
        <w:t>• Draft reply / short summary / next action.</w:t>
      </w:r>
    </w:p>
    <w:p>
      <w:pPr>
        <w:spacing w:after="40"/>
        <w:ind w:left="259"/>
      </w:pPr>
      <w:r>
        <w:t>• Salvare în sistem și audit de bază.</w:t>
      </w:r>
    </w:p>
    <w:p>
      <w:pPr>
        <w:pStyle w:val="Heading1"/>
      </w:pPr>
      <w:r>
        <w:t>5. Mesajul comercial</w:t>
      </w:r>
    </w:p>
    <w:p>
      <w:r>
        <w:rPr>
          <w:b/>
        </w:rPr>
        <w:t xml:space="preserve">Promisiunea simplă: </w:t>
      </w:r>
      <w:r>
        <w:t>“Te scap de muncă manuală pe emailuri și documente.”</w:t>
      </w:r>
    </w:p>
    <w:p>
      <w:r>
        <w:rPr>
          <w:b/>
        </w:rPr>
        <w:t xml:space="preserve">Poziționare recomandată: </w:t>
      </w:r>
      <w:r>
        <w:t>„Construiesc AI-integrated internal tools care citesc emailuri și documente, extrag informații utile și trimit munca mai departe în workflow-ul corect.”</w:t>
      </w:r>
    </w:p>
    <w:p>
      <w:pPr>
        <w:pStyle w:val="Heading1"/>
      </w:pPr>
      <w:r>
        <w:t>6. Ce trebuie să ai ca demo imediat</w:t>
      </w:r>
    </w:p>
    <w:p>
      <w:pPr>
        <w:spacing w:after="40"/>
        <w:ind w:left="259"/>
      </w:pPr>
      <w:r>
        <w:t>• Listă de emailuri mock sau încărcate manual.</w:t>
      </w:r>
    </w:p>
    <w:p>
      <w:pPr>
        <w:spacing w:after="40"/>
        <w:ind w:left="259"/>
      </w:pPr>
      <w:r>
        <w:t>• Attachment parser pentru PDF/text simplu.</w:t>
      </w:r>
    </w:p>
    <w:p>
      <w:pPr>
        <w:spacing w:after="40"/>
        <w:ind w:left="259"/>
      </w:pPr>
      <w:r>
        <w:t>• Buton de procesare AI.</w:t>
      </w:r>
    </w:p>
    <w:p>
      <w:pPr>
        <w:spacing w:after="40"/>
        <w:ind w:left="259"/>
      </w:pPr>
      <w:r>
        <w:t>• Rezultat structurat: summary, category, priority, extracted fields, suggested route, suggested reply.</w:t>
      </w:r>
    </w:p>
    <w:p>
      <w:pPr>
        <w:spacing w:after="40"/>
        <w:ind w:left="259"/>
      </w:pPr>
      <w:r>
        <w:t>• Salvare în PostgreSQL și pagină de dashboard simplă.</w:t>
      </w:r>
    </w:p>
    <w:p>
      <w:pPr>
        <w:pStyle w:val="Heading1"/>
      </w:pPr>
      <w:r>
        <w:t>7. Ce nu intră în această nișă, momentan</w:t>
      </w:r>
    </w:p>
    <w:p>
      <w:pPr>
        <w:spacing w:after="40"/>
        <w:ind w:left="259"/>
      </w:pPr>
      <w:r>
        <w:t>• agenți autonomi complicați</w:t>
      </w:r>
    </w:p>
    <w:p>
      <w:pPr>
        <w:spacing w:after="40"/>
        <w:ind w:left="259"/>
      </w:pPr>
      <w:r>
        <w:t>• computer vision greu</w:t>
      </w:r>
    </w:p>
    <w:p>
      <w:pPr>
        <w:spacing w:after="40"/>
        <w:ind w:left="259"/>
      </w:pPr>
      <w:r>
        <w:t>• AI medical sau HR high-risk</w:t>
      </w:r>
    </w:p>
    <w:p>
      <w:pPr>
        <w:spacing w:after="40"/>
        <w:ind w:left="259"/>
      </w:pPr>
      <w:r>
        <w:t>• proiecte fără scope clar</w:t>
      </w:r>
    </w:p>
    <w:p>
      <w:pPr>
        <w:spacing w:after="40"/>
        <w:ind w:left="259"/>
      </w:pPr>
      <w:r>
        <w:t>• chatbot generic fără workflow real</w:t>
      </w:r>
    </w:p>
    <w:p>
      <w:r>
        <w:br w:type="page"/>
      </w:r>
    </w:p>
    <w:p>
      <w:pPr>
        <w:pStyle w:val="Heading1"/>
      </w:pPr>
      <w:r>
        <w:t>8. Plan de start în 30 de zile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6F5"/>
          </w:tcPr>
          <w:p>
            <w:r>
              <w:rPr>
                <w:b/>
              </w:rPr>
              <w:t>Săptămâna</w:t>
            </w:r>
          </w:p>
        </w:tc>
        <w:tc>
          <w:tcPr>
            <w:tcW w:type="dxa" w:w="3312"/>
            <w:shd w:fill="D9E6F5"/>
          </w:tcPr>
          <w:p>
            <w:r>
              <w:rPr>
                <w:b/>
              </w:rPr>
              <w:t>Obiectiv</w:t>
            </w:r>
          </w:p>
        </w:tc>
        <w:tc>
          <w:tcPr>
            <w:tcW w:type="dxa" w:w="3312"/>
            <w:shd w:fill="D9E6F5"/>
          </w:tcPr>
          <w:p>
            <w:r>
              <w:rPr>
                <w:b/>
              </w:rPr>
              <w:t>Livrabil</w:t>
            </w:r>
          </w:p>
        </w:tc>
      </w:tr>
      <w:tr>
        <w:tc>
          <w:tcPr>
            <w:tcW w:type="dxa" w:w="3312"/>
          </w:tcPr>
          <w:p>
            <w:r>
              <w:t>1</w:t>
            </w:r>
          </w:p>
        </w:tc>
        <w:tc>
          <w:tcPr>
            <w:tcW w:type="dxa" w:w="3312"/>
          </w:tcPr>
          <w:p>
            <w:r>
              <w:t>Definești flow-ul și datele</w:t>
            </w:r>
          </w:p>
        </w:tc>
        <w:tc>
          <w:tcPr>
            <w:tcW w:type="dxa" w:w="3312"/>
          </w:tcPr>
          <w:p>
            <w:r>
              <w:t>mock emails, schema DB, categorii, prompt JSON</w:t>
            </w:r>
          </w:p>
        </w:tc>
      </w:tr>
      <w:tr>
        <w:tc>
          <w:tcPr>
            <w:tcW w:type="dxa" w:w="3312"/>
          </w:tcPr>
          <w:p>
            <w:r>
              <w:t>2</w:t>
            </w:r>
          </w:p>
        </w:tc>
        <w:tc>
          <w:tcPr>
            <w:tcW w:type="dxa" w:w="3312"/>
          </w:tcPr>
          <w:p>
            <w:r>
              <w:t>Construiești backend-ul</w:t>
            </w:r>
          </w:p>
        </w:tc>
        <w:tc>
          <w:tcPr>
            <w:tcW w:type="dxa" w:w="3312"/>
          </w:tcPr>
          <w:p>
            <w:r>
              <w:t>upload, parsing, processing endpoint, save result</w:t>
            </w:r>
          </w:p>
        </w:tc>
      </w:tr>
      <w:tr>
        <w:tc>
          <w:tcPr>
            <w:tcW w:type="dxa" w:w="3312"/>
          </w:tcPr>
          <w:p>
            <w:r>
              <w:t>3</w:t>
            </w:r>
          </w:p>
        </w:tc>
        <w:tc>
          <w:tcPr>
            <w:tcW w:type="dxa" w:w="3312"/>
          </w:tcPr>
          <w:p>
            <w:r>
              <w:t>Construiești UI-ul</w:t>
            </w:r>
          </w:p>
        </w:tc>
        <w:tc>
          <w:tcPr>
            <w:tcW w:type="dxa" w:w="3312"/>
          </w:tcPr>
          <w:p>
            <w:r>
              <w:t>inbox, detail page, AI result panel, dashboard</w:t>
            </w:r>
          </w:p>
        </w:tc>
      </w:tr>
      <w:tr>
        <w:tc>
          <w:tcPr>
            <w:tcW w:type="dxa" w:w="3312"/>
          </w:tcPr>
          <w:p>
            <w:r>
              <w:t>4</w:t>
            </w:r>
          </w:p>
        </w:tc>
        <w:tc>
          <w:tcPr>
            <w:tcW w:type="dxa" w:w="3312"/>
          </w:tcPr>
          <w:p>
            <w:r>
              <w:t>Pregătești demo-ul comercial</w:t>
            </w:r>
          </w:p>
        </w:tc>
        <w:tc>
          <w:tcPr>
            <w:tcW w:type="dxa" w:w="3312"/>
          </w:tcPr>
          <w:p>
            <w:r>
              <w:t>script de prezentare, 10 exemple, landing section AI</w:t>
            </w:r>
          </w:p>
        </w:tc>
      </w:tr>
    </w:tbl>
    <w:p/>
    <w:p>
      <w:pPr>
        <w:pStyle w:val="Heading1"/>
      </w:pPr>
      <w:r>
        <w:t>9. Oferta scurtă pe care o poți pune în site sau în pitch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7F7F7"/>
          </w:tcPr>
          <w:p>
            <w:r>
              <w:rPr>
                <w:b/>
              </w:rPr>
              <w:t xml:space="preserve">Ajut firme mici și medii să automatizeze munca din emailuri, documente și cereri interne. </w:t>
            </w:r>
            <w:r>
              <w:t>Construiesc soluții care citesc inbox-ul, înțeleg atașamentele, extrag date relevante, clasifică solicitările, propun răspunsuri și trimit informația mai departe în sistemele potrivite.</w:t>
            </w:r>
          </w:p>
          <w:p>
            <w:r>
              <w:rPr>
                <w:b/>
              </w:rPr>
              <w:t xml:space="preserve">Rezultat: </w:t>
            </w:r>
            <w:r>
              <w:t>mai puțin lucru manual, mai puține erori, răspuns mai rapid și workflow mai clar.</w:t>
            </w:r>
          </w:p>
        </w:tc>
      </w:tr>
    </w:tbl>
    <w:p/>
    <w:p>
      <w:pPr>
        <w:pStyle w:val="Heading1"/>
      </w:pPr>
      <w:r>
        <w:t>10. Decizia finală</w:t>
      </w:r>
    </w:p>
    <w:p>
      <w:r>
        <w:rPr>
          <w:b/>
        </w:rPr>
        <w:t xml:space="preserve">Direcția recomandată: </w:t>
      </w:r>
      <w:r>
        <w:t>AI document &amp; email workflow automation pentru SMB-uri din Norvegia.</w:t>
      </w:r>
    </w:p>
    <w:p>
      <w:r>
        <w:rPr>
          <w:b/>
        </w:rPr>
        <w:t xml:space="preserve">Primul demo recomandat: </w:t>
      </w:r>
      <w:r>
        <w:t>AI Intake Assistant.</w:t>
      </w:r>
    </w:p>
    <w:p>
      <w:r>
        <w:rPr>
          <w:b/>
        </w:rPr>
        <w:t xml:space="preserve">Primul mesaj de vânzare: </w:t>
      </w:r>
      <w:r>
        <w:t>„Reduc munca manuală din inbox și documente prin AI + backend + integrări.”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</w:rPr>
      <w:t>Norvix — document de direcție business și ofertă AI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6355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B579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6355C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