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60F" w:rsidRDefault="00B8660F" w:rsidP="00B8660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8660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MVP Structure for Elara – Financial Empowerment Platform</w:t>
      </w:r>
    </w:p>
    <w:p w:rsidR="00B8660F" w:rsidRPr="00B8660F" w:rsidRDefault="00B8660F" w:rsidP="00B8660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8660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Objective:</w:t>
      </w:r>
    </w:p>
    <w:p w:rsidR="00B8660F" w:rsidRPr="00B8660F" w:rsidRDefault="00B8660F" w:rsidP="00B866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60F">
        <w:rPr>
          <w:rFonts w:ascii="Times New Roman" w:eastAsia="Times New Roman" w:hAnsi="Times New Roman" w:cs="Times New Roman"/>
          <w:sz w:val="24"/>
          <w:szCs w:val="24"/>
        </w:rPr>
        <w:t xml:space="preserve">To validate Elara’s core concept by developing a functional MVP that includes key features such as the Automated Wallet, AI Copilot, Micro-Education Modules, and Freedom </w:t>
      </w:r>
      <w:proofErr w:type="gramStart"/>
      <w:r w:rsidRPr="00B8660F">
        <w:rPr>
          <w:rFonts w:ascii="Times New Roman" w:eastAsia="Times New Roman" w:hAnsi="Times New Roman" w:cs="Times New Roman"/>
          <w:sz w:val="24"/>
          <w:szCs w:val="24"/>
        </w:rPr>
        <w:t>Score</w:t>
      </w:r>
      <w:proofErr w:type="gramEnd"/>
      <w:r w:rsidRPr="00B866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660F" w:rsidRPr="00B8660F" w:rsidRDefault="00B8660F" w:rsidP="00B86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60F">
        <w:rPr>
          <w:rFonts w:ascii="Times New Roman" w:eastAsia="Times New Roman" w:hAnsi="Times New Roman" w:cs="Times New Roman"/>
          <w:b/>
          <w:bCs/>
          <w:sz w:val="36"/>
          <w:szCs w:val="36"/>
        </w:rPr>
        <w:t>Core Features for MVP:</w:t>
      </w:r>
    </w:p>
    <w:p w:rsidR="00B8660F" w:rsidRPr="00B8660F" w:rsidRDefault="00B8660F" w:rsidP="00B866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60F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Digital Wallet:</w:t>
      </w:r>
    </w:p>
    <w:p w:rsidR="00B8660F" w:rsidRPr="00B8660F" w:rsidRDefault="00B8660F" w:rsidP="00B866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60F">
        <w:rPr>
          <w:rFonts w:ascii="Times New Roman" w:eastAsia="Times New Roman" w:hAnsi="Times New Roman" w:cs="Times New Roman"/>
          <w:sz w:val="24"/>
          <w:szCs w:val="24"/>
        </w:rPr>
        <w:t>Low-to-medium risk investment portfolios</w:t>
      </w:r>
    </w:p>
    <w:p w:rsidR="00B8660F" w:rsidRPr="00B8660F" w:rsidRDefault="00B8660F" w:rsidP="00B866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60F">
        <w:rPr>
          <w:rFonts w:ascii="Times New Roman" w:eastAsia="Times New Roman" w:hAnsi="Times New Roman" w:cs="Times New Roman"/>
          <w:sz w:val="24"/>
          <w:szCs w:val="24"/>
        </w:rPr>
        <w:t>Monthly investment plans starting at €10</w:t>
      </w:r>
    </w:p>
    <w:p w:rsidR="00B8660F" w:rsidRPr="00B8660F" w:rsidRDefault="00B8660F" w:rsidP="00B866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60F">
        <w:rPr>
          <w:rFonts w:ascii="Times New Roman" w:eastAsia="Times New Roman" w:hAnsi="Times New Roman" w:cs="Times New Roman"/>
          <w:sz w:val="24"/>
          <w:szCs w:val="24"/>
        </w:rPr>
        <w:t>Yield projections: 5–9% annually</w:t>
      </w:r>
    </w:p>
    <w:p w:rsidR="00B8660F" w:rsidRPr="00B8660F" w:rsidRDefault="00B8660F" w:rsidP="00B866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60F">
        <w:rPr>
          <w:rFonts w:ascii="Times New Roman" w:eastAsia="Times New Roman" w:hAnsi="Times New Roman" w:cs="Times New Roman"/>
          <w:b/>
          <w:bCs/>
          <w:sz w:val="24"/>
          <w:szCs w:val="24"/>
        </w:rPr>
        <w:t>Micro-Education Modules:</w:t>
      </w:r>
    </w:p>
    <w:p w:rsidR="00B8660F" w:rsidRPr="00B8660F" w:rsidRDefault="00B8660F" w:rsidP="00B866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60F">
        <w:rPr>
          <w:rFonts w:ascii="Times New Roman" w:eastAsia="Times New Roman" w:hAnsi="Times New Roman" w:cs="Times New Roman"/>
          <w:sz w:val="24"/>
          <w:szCs w:val="24"/>
        </w:rPr>
        <w:t>10 bite-sized lessons (2–5 min each)</w:t>
      </w:r>
    </w:p>
    <w:p w:rsidR="00B8660F" w:rsidRPr="00B8660F" w:rsidRDefault="00B8660F" w:rsidP="00B866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60F">
        <w:rPr>
          <w:rFonts w:ascii="Times New Roman" w:eastAsia="Times New Roman" w:hAnsi="Times New Roman" w:cs="Times New Roman"/>
          <w:sz w:val="24"/>
          <w:szCs w:val="24"/>
        </w:rPr>
        <w:t>Topics: Investing Basics, Budgeting 101, Emotional Money Habits</w:t>
      </w:r>
    </w:p>
    <w:p w:rsidR="00B8660F" w:rsidRPr="00B8660F" w:rsidRDefault="00B8660F" w:rsidP="00B866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60F">
        <w:rPr>
          <w:rFonts w:ascii="Times New Roman" w:eastAsia="Times New Roman" w:hAnsi="Times New Roman" w:cs="Times New Roman"/>
          <w:sz w:val="24"/>
          <w:szCs w:val="24"/>
        </w:rPr>
        <w:t>End-of-lesson quizzes and progress tracking</w:t>
      </w:r>
    </w:p>
    <w:p w:rsidR="00B8660F" w:rsidRPr="00B8660F" w:rsidRDefault="00B8660F" w:rsidP="00B866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60F">
        <w:rPr>
          <w:rFonts w:ascii="Times New Roman" w:eastAsia="Times New Roman" w:hAnsi="Times New Roman" w:cs="Times New Roman"/>
          <w:b/>
          <w:bCs/>
          <w:sz w:val="24"/>
          <w:szCs w:val="24"/>
        </w:rPr>
        <w:t>Financial Therapy AI Copilot:</w:t>
      </w:r>
    </w:p>
    <w:p w:rsidR="00B8660F" w:rsidRPr="00B8660F" w:rsidRDefault="00B8660F" w:rsidP="00B866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60F">
        <w:rPr>
          <w:rFonts w:ascii="Times New Roman" w:eastAsia="Times New Roman" w:hAnsi="Times New Roman" w:cs="Times New Roman"/>
          <w:sz w:val="24"/>
          <w:szCs w:val="24"/>
        </w:rPr>
        <w:t>AI-powered financial coaching</w:t>
      </w:r>
    </w:p>
    <w:p w:rsidR="00B8660F" w:rsidRPr="00B8660F" w:rsidRDefault="00B8660F" w:rsidP="00B866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60F">
        <w:rPr>
          <w:rFonts w:ascii="Times New Roman" w:eastAsia="Times New Roman" w:hAnsi="Times New Roman" w:cs="Times New Roman"/>
          <w:sz w:val="24"/>
          <w:szCs w:val="24"/>
        </w:rPr>
        <w:t>Emotional money support through NLP</w:t>
      </w:r>
    </w:p>
    <w:p w:rsidR="00B8660F" w:rsidRPr="00B8660F" w:rsidRDefault="00B8660F" w:rsidP="00B866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60F">
        <w:rPr>
          <w:rFonts w:ascii="Times New Roman" w:eastAsia="Times New Roman" w:hAnsi="Times New Roman" w:cs="Times New Roman"/>
          <w:sz w:val="24"/>
          <w:szCs w:val="24"/>
        </w:rPr>
        <w:t>Responses based on user input and spending patterns</w:t>
      </w:r>
    </w:p>
    <w:p w:rsidR="00B8660F" w:rsidRPr="00B8660F" w:rsidRDefault="00B8660F" w:rsidP="00B866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60F">
        <w:rPr>
          <w:rFonts w:ascii="Times New Roman" w:eastAsia="Times New Roman" w:hAnsi="Times New Roman" w:cs="Times New Roman"/>
          <w:b/>
          <w:bCs/>
          <w:sz w:val="24"/>
          <w:szCs w:val="24"/>
        </w:rPr>
        <w:t>Freedom Score:</w:t>
      </w:r>
    </w:p>
    <w:p w:rsidR="00B8660F" w:rsidRPr="00B8660F" w:rsidRDefault="00B8660F" w:rsidP="00B866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60F">
        <w:rPr>
          <w:rFonts w:ascii="Times New Roman" w:eastAsia="Times New Roman" w:hAnsi="Times New Roman" w:cs="Times New Roman"/>
          <w:sz w:val="24"/>
          <w:szCs w:val="24"/>
        </w:rPr>
        <w:t>Tracks financial progress and confidence</w:t>
      </w:r>
    </w:p>
    <w:p w:rsidR="00B8660F" w:rsidRPr="00B8660F" w:rsidRDefault="00B8660F" w:rsidP="00B866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60F">
        <w:rPr>
          <w:rFonts w:ascii="Times New Roman" w:eastAsia="Times New Roman" w:hAnsi="Times New Roman" w:cs="Times New Roman"/>
          <w:sz w:val="24"/>
          <w:szCs w:val="24"/>
        </w:rPr>
        <w:t>Visualized as a dynamic metric updated monthly</w:t>
      </w:r>
    </w:p>
    <w:p w:rsidR="00B8660F" w:rsidRPr="00B8660F" w:rsidRDefault="00B8660F" w:rsidP="00B866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60F">
        <w:rPr>
          <w:rFonts w:ascii="Times New Roman" w:eastAsia="Times New Roman" w:hAnsi="Times New Roman" w:cs="Times New Roman"/>
          <w:b/>
          <w:bCs/>
          <w:sz w:val="24"/>
          <w:szCs w:val="24"/>
        </w:rPr>
        <w:t>Daily News Feed:</w:t>
      </w:r>
    </w:p>
    <w:p w:rsidR="00B8660F" w:rsidRPr="00B8660F" w:rsidRDefault="00B8660F" w:rsidP="00B866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60F">
        <w:rPr>
          <w:rFonts w:ascii="Times New Roman" w:eastAsia="Times New Roman" w:hAnsi="Times New Roman" w:cs="Times New Roman"/>
          <w:sz w:val="24"/>
          <w:szCs w:val="24"/>
        </w:rPr>
        <w:t>Curated financial news in simple, actionable language</w:t>
      </w:r>
    </w:p>
    <w:p w:rsidR="00B8660F" w:rsidRPr="00B8660F" w:rsidRDefault="00B8660F" w:rsidP="00B866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60F">
        <w:rPr>
          <w:rFonts w:ascii="Times New Roman" w:eastAsia="Times New Roman" w:hAnsi="Times New Roman" w:cs="Times New Roman"/>
          <w:sz w:val="24"/>
          <w:szCs w:val="24"/>
        </w:rPr>
        <w:t>"What This Means for You" breakdown for each news item</w:t>
      </w:r>
    </w:p>
    <w:p w:rsidR="00B8660F" w:rsidRPr="00B8660F" w:rsidRDefault="00B8660F" w:rsidP="00B866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60F">
        <w:rPr>
          <w:rFonts w:ascii="Times New Roman" w:eastAsia="Times New Roman" w:hAnsi="Times New Roman" w:cs="Times New Roman"/>
          <w:b/>
          <w:bCs/>
          <w:sz w:val="24"/>
          <w:szCs w:val="24"/>
        </w:rPr>
        <w:t>User Authentication &amp; Security:</w:t>
      </w:r>
    </w:p>
    <w:p w:rsidR="00B8660F" w:rsidRPr="00B8660F" w:rsidRDefault="00B8660F" w:rsidP="00B866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60F">
        <w:rPr>
          <w:rFonts w:ascii="Times New Roman" w:eastAsia="Times New Roman" w:hAnsi="Times New Roman" w:cs="Times New Roman"/>
          <w:sz w:val="24"/>
          <w:szCs w:val="24"/>
        </w:rPr>
        <w:t>Email and phone verification</w:t>
      </w:r>
    </w:p>
    <w:p w:rsidR="00B8660F" w:rsidRPr="00B8660F" w:rsidRDefault="00B8660F" w:rsidP="00B866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60F">
        <w:rPr>
          <w:rFonts w:ascii="Times New Roman" w:eastAsia="Times New Roman" w:hAnsi="Times New Roman" w:cs="Times New Roman"/>
          <w:sz w:val="24"/>
          <w:szCs w:val="24"/>
        </w:rPr>
        <w:t>GDPR-compliant data storage</w:t>
      </w:r>
    </w:p>
    <w:p w:rsidR="00B8660F" w:rsidRPr="00B8660F" w:rsidRDefault="00B8660F" w:rsidP="00B86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60F">
        <w:rPr>
          <w:rFonts w:ascii="Times New Roman" w:eastAsia="Times New Roman" w:hAnsi="Times New Roman" w:cs="Times New Roman"/>
          <w:b/>
          <w:bCs/>
          <w:sz w:val="36"/>
          <w:szCs w:val="36"/>
        </w:rPr>
        <w:t>Tech Architecture:</w:t>
      </w:r>
    </w:p>
    <w:p w:rsidR="00B8660F" w:rsidRPr="00B8660F" w:rsidRDefault="00B8660F" w:rsidP="00B866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60F">
        <w:rPr>
          <w:rFonts w:ascii="Times New Roman" w:eastAsia="Times New Roman" w:hAnsi="Times New Roman" w:cs="Times New Roman"/>
          <w:sz w:val="24"/>
          <w:szCs w:val="24"/>
        </w:rPr>
        <w:t>Frontend: React.js + Tailwind CSS</w:t>
      </w:r>
    </w:p>
    <w:p w:rsidR="00B8660F" w:rsidRPr="00B8660F" w:rsidRDefault="00B8660F" w:rsidP="00B866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60F">
        <w:rPr>
          <w:rFonts w:ascii="Times New Roman" w:eastAsia="Times New Roman" w:hAnsi="Times New Roman" w:cs="Times New Roman"/>
          <w:sz w:val="24"/>
          <w:szCs w:val="24"/>
        </w:rPr>
        <w:t>Backend: Node.js + Express</w:t>
      </w:r>
    </w:p>
    <w:p w:rsidR="00B8660F" w:rsidRPr="00B8660F" w:rsidRDefault="00B8660F" w:rsidP="00B866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60F">
        <w:rPr>
          <w:rFonts w:ascii="Times New Roman" w:eastAsia="Times New Roman" w:hAnsi="Times New Roman" w:cs="Times New Roman"/>
          <w:sz w:val="24"/>
          <w:szCs w:val="24"/>
        </w:rPr>
        <w:t>Database: MongoDB (for user data and transaction logs)</w:t>
      </w:r>
    </w:p>
    <w:p w:rsidR="00B8660F" w:rsidRPr="00B8660F" w:rsidRDefault="00B8660F" w:rsidP="00B866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60F">
        <w:rPr>
          <w:rFonts w:ascii="Times New Roman" w:eastAsia="Times New Roman" w:hAnsi="Times New Roman" w:cs="Times New Roman"/>
          <w:sz w:val="24"/>
          <w:szCs w:val="24"/>
        </w:rPr>
        <w:t xml:space="preserve">AI/NLP: </w:t>
      </w:r>
      <w:proofErr w:type="spellStart"/>
      <w:r w:rsidRPr="00B8660F">
        <w:rPr>
          <w:rFonts w:ascii="Times New Roman" w:eastAsia="Times New Roman" w:hAnsi="Times New Roman" w:cs="Times New Roman"/>
          <w:sz w:val="24"/>
          <w:szCs w:val="24"/>
        </w:rPr>
        <w:t>OpenAI</w:t>
      </w:r>
      <w:proofErr w:type="spellEnd"/>
      <w:r w:rsidRPr="00B8660F">
        <w:rPr>
          <w:rFonts w:ascii="Times New Roman" w:eastAsia="Times New Roman" w:hAnsi="Times New Roman" w:cs="Times New Roman"/>
          <w:sz w:val="24"/>
          <w:szCs w:val="24"/>
        </w:rPr>
        <w:t xml:space="preserve"> GPT API for AI Copilot</w:t>
      </w:r>
    </w:p>
    <w:p w:rsidR="00B8660F" w:rsidRPr="00B8660F" w:rsidRDefault="00B8660F" w:rsidP="00B866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60F">
        <w:rPr>
          <w:rFonts w:ascii="Times New Roman" w:eastAsia="Times New Roman" w:hAnsi="Times New Roman" w:cs="Times New Roman"/>
          <w:sz w:val="24"/>
          <w:szCs w:val="24"/>
        </w:rPr>
        <w:t>Payment Processing: Stripe / PayPal</w:t>
      </w:r>
    </w:p>
    <w:p w:rsidR="00B8660F" w:rsidRPr="00B8660F" w:rsidRDefault="00B8660F" w:rsidP="00B866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60F">
        <w:rPr>
          <w:rFonts w:ascii="Times New Roman" w:eastAsia="Times New Roman" w:hAnsi="Times New Roman" w:cs="Times New Roman"/>
          <w:sz w:val="24"/>
          <w:szCs w:val="24"/>
        </w:rPr>
        <w:t>Data Visualization: Chart.js for Freedom Score dashboard</w:t>
      </w:r>
    </w:p>
    <w:p w:rsidR="00B8660F" w:rsidRPr="00B8660F" w:rsidRDefault="00B8660F" w:rsidP="00B866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60F">
        <w:rPr>
          <w:rFonts w:ascii="Times New Roman" w:eastAsia="Times New Roman" w:hAnsi="Times New Roman" w:cs="Times New Roman"/>
          <w:sz w:val="24"/>
          <w:szCs w:val="24"/>
        </w:rPr>
        <w:t xml:space="preserve">Analytics: Google Analytics / </w:t>
      </w:r>
      <w:proofErr w:type="spellStart"/>
      <w:r w:rsidRPr="00B8660F">
        <w:rPr>
          <w:rFonts w:ascii="Times New Roman" w:eastAsia="Times New Roman" w:hAnsi="Times New Roman" w:cs="Times New Roman"/>
          <w:sz w:val="24"/>
          <w:szCs w:val="24"/>
        </w:rPr>
        <w:t>Mixpanel</w:t>
      </w:r>
      <w:proofErr w:type="spellEnd"/>
      <w:r w:rsidRPr="00B8660F">
        <w:rPr>
          <w:rFonts w:ascii="Times New Roman" w:eastAsia="Times New Roman" w:hAnsi="Times New Roman" w:cs="Times New Roman"/>
          <w:sz w:val="24"/>
          <w:szCs w:val="24"/>
        </w:rPr>
        <w:t xml:space="preserve"> for user tracking</w:t>
      </w:r>
    </w:p>
    <w:p w:rsidR="00B8660F" w:rsidRPr="00B8660F" w:rsidRDefault="00B8660F" w:rsidP="00B86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60F">
        <w:rPr>
          <w:rFonts w:ascii="Times New Roman" w:eastAsia="Times New Roman" w:hAnsi="Times New Roman" w:cs="Times New Roman"/>
          <w:b/>
          <w:bCs/>
          <w:sz w:val="36"/>
          <w:szCs w:val="36"/>
        </w:rPr>
        <w:t>User Flow:</w:t>
      </w:r>
    </w:p>
    <w:p w:rsidR="00B8660F" w:rsidRPr="00B8660F" w:rsidRDefault="00B8660F" w:rsidP="00B866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60F">
        <w:rPr>
          <w:rFonts w:ascii="Times New Roman" w:eastAsia="Times New Roman" w:hAnsi="Times New Roman" w:cs="Times New Roman"/>
          <w:b/>
          <w:bCs/>
          <w:sz w:val="24"/>
          <w:szCs w:val="24"/>
        </w:rPr>
        <w:t>Onboarding:</w:t>
      </w:r>
      <w:r w:rsidRPr="00B8660F">
        <w:rPr>
          <w:rFonts w:ascii="Times New Roman" w:eastAsia="Times New Roman" w:hAnsi="Times New Roman" w:cs="Times New Roman"/>
          <w:sz w:val="24"/>
          <w:szCs w:val="24"/>
        </w:rPr>
        <w:t xml:space="preserve"> User signs up, selects financial goals (e.g., First Home, Break-Up Fund).</w:t>
      </w:r>
    </w:p>
    <w:p w:rsidR="00B8660F" w:rsidRPr="00B8660F" w:rsidRDefault="00B8660F" w:rsidP="00B866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60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Wallet Setup:</w:t>
      </w:r>
      <w:r w:rsidRPr="00B8660F">
        <w:rPr>
          <w:rFonts w:ascii="Times New Roman" w:eastAsia="Times New Roman" w:hAnsi="Times New Roman" w:cs="Times New Roman"/>
          <w:sz w:val="24"/>
          <w:szCs w:val="24"/>
        </w:rPr>
        <w:t xml:space="preserve"> User links bank account, selects investment plan.</w:t>
      </w:r>
    </w:p>
    <w:p w:rsidR="00B8660F" w:rsidRPr="00B8660F" w:rsidRDefault="00B8660F" w:rsidP="00B866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60F">
        <w:rPr>
          <w:rFonts w:ascii="Times New Roman" w:eastAsia="Times New Roman" w:hAnsi="Times New Roman" w:cs="Times New Roman"/>
          <w:b/>
          <w:bCs/>
          <w:sz w:val="24"/>
          <w:szCs w:val="24"/>
        </w:rPr>
        <w:t>Micro-Education:</w:t>
      </w:r>
      <w:r w:rsidRPr="00B8660F">
        <w:rPr>
          <w:rFonts w:ascii="Times New Roman" w:eastAsia="Times New Roman" w:hAnsi="Times New Roman" w:cs="Times New Roman"/>
          <w:sz w:val="24"/>
          <w:szCs w:val="24"/>
        </w:rPr>
        <w:t xml:space="preserve"> First lesson is unlocked upon wallet setup.</w:t>
      </w:r>
    </w:p>
    <w:p w:rsidR="00B8660F" w:rsidRPr="00B8660F" w:rsidRDefault="00B8660F" w:rsidP="00B866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60F">
        <w:rPr>
          <w:rFonts w:ascii="Times New Roman" w:eastAsia="Times New Roman" w:hAnsi="Times New Roman" w:cs="Times New Roman"/>
          <w:b/>
          <w:bCs/>
          <w:sz w:val="24"/>
          <w:szCs w:val="24"/>
        </w:rPr>
        <w:t>AI Copilot:</w:t>
      </w:r>
      <w:r w:rsidRPr="00B8660F">
        <w:rPr>
          <w:rFonts w:ascii="Times New Roman" w:eastAsia="Times New Roman" w:hAnsi="Times New Roman" w:cs="Times New Roman"/>
          <w:sz w:val="24"/>
          <w:szCs w:val="24"/>
        </w:rPr>
        <w:t xml:space="preserve"> User initiates a financial therapy session, receives guidance.</w:t>
      </w:r>
    </w:p>
    <w:p w:rsidR="00B8660F" w:rsidRPr="00B8660F" w:rsidRDefault="00B8660F" w:rsidP="00B866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60F">
        <w:rPr>
          <w:rFonts w:ascii="Times New Roman" w:eastAsia="Times New Roman" w:hAnsi="Times New Roman" w:cs="Times New Roman"/>
          <w:b/>
          <w:bCs/>
          <w:sz w:val="24"/>
          <w:szCs w:val="24"/>
        </w:rPr>
        <w:t>Freedom Score Update:</w:t>
      </w:r>
      <w:r w:rsidRPr="00B8660F">
        <w:rPr>
          <w:rFonts w:ascii="Times New Roman" w:eastAsia="Times New Roman" w:hAnsi="Times New Roman" w:cs="Times New Roman"/>
          <w:sz w:val="24"/>
          <w:szCs w:val="24"/>
        </w:rPr>
        <w:t xml:space="preserve"> Monthly check-in, new data added to score.</w:t>
      </w:r>
    </w:p>
    <w:p w:rsidR="00B8660F" w:rsidRPr="00B8660F" w:rsidRDefault="00B8660F" w:rsidP="00B86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60F">
        <w:rPr>
          <w:rFonts w:ascii="Times New Roman" w:eastAsia="Times New Roman" w:hAnsi="Times New Roman" w:cs="Times New Roman"/>
          <w:b/>
          <w:bCs/>
          <w:sz w:val="36"/>
          <w:szCs w:val="36"/>
        </w:rPr>
        <w:t>Testing Plan:</w:t>
      </w:r>
    </w:p>
    <w:p w:rsidR="00B8660F" w:rsidRPr="00B8660F" w:rsidRDefault="00B8660F" w:rsidP="00B866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60F">
        <w:rPr>
          <w:rFonts w:ascii="Times New Roman" w:eastAsia="Times New Roman" w:hAnsi="Times New Roman" w:cs="Times New Roman"/>
          <w:sz w:val="24"/>
          <w:szCs w:val="24"/>
        </w:rPr>
        <w:t>Beta launch to 50–100 users</w:t>
      </w:r>
    </w:p>
    <w:p w:rsidR="00B8660F" w:rsidRPr="00B8660F" w:rsidRDefault="00B8660F" w:rsidP="00B866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60F">
        <w:rPr>
          <w:rFonts w:ascii="Times New Roman" w:eastAsia="Times New Roman" w:hAnsi="Times New Roman" w:cs="Times New Roman"/>
          <w:sz w:val="24"/>
          <w:szCs w:val="24"/>
        </w:rPr>
        <w:t>Focus on CEE women aged 25–45</w:t>
      </w:r>
    </w:p>
    <w:p w:rsidR="00B8660F" w:rsidRPr="00B8660F" w:rsidRDefault="00B8660F" w:rsidP="00B866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60F">
        <w:rPr>
          <w:rFonts w:ascii="Times New Roman" w:eastAsia="Times New Roman" w:hAnsi="Times New Roman" w:cs="Times New Roman"/>
          <w:sz w:val="24"/>
          <w:szCs w:val="24"/>
        </w:rPr>
        <w:t>Track engagement rates, wallet deposits, AI Copilot usage</w:t>
      </w:r>
    </w:p>
    <w:p w:rsidR="00B8660F" w:rsidRPr="00B8660F" w:rsidRDefault="00B8660F" w:rsidP="00B866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60F">
        <w:rPr>
          <w:rFonts w:ascii="Times New Roman" w:eastAsia="Times New Roman" w:hAnsi="Times New Roman" w:cs="Times New Roman"/>
          <w:sz w:val="24"/>
          <w:szCs w:val="24"/>
        </w:rPr>
        <w:t>Collect qualitative feedback to refine key features</w:t>
      </w:r>
    </w:p>
    <w:p w:rsidR="00B8660F" w:rsidRPr="00B8660F" w:rsidRDefault="00B8660F" w:rsidP="00B866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660F">
        <w:rPr>
          <w:rFonts w:ascii="Times New Roman" w:eastAsia="Times New Roman" w:hAnsi="Times New Roman" w:cs="Times New Roman"/>
          <w:b/>
          <w:bCs/>
          <w:sz w:val="36"/>
          <w:szCs w:val="36"/>
        </w:rPr>
        <w:t>Next Steps:</w:t>
      </w:r>
    </w:p>
    <w:p w:rsidR="00B8660F" w:rsidRPr="00B8660F" w:rsidRDefault="00B8660F" w:rsidP="00B866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60F">
        <w:rPr>
          <w:rFonts w:ascii="Times New Roman" w:eastAsia="Times New Roman" w:hAnsi="Times New Roman" w:cs="Times New Roman"/>
          <w:sz w:val="24"/>
          <w:szCs w:val="24"/>
        </w:rPr>
        <w:t>Develop wireframes and flow diagrams for each feature.</w:t>
      </w:r>
    </w:p>
    <w:p w:rsidR="00B8660F" w:rsidRPr="00B8660F" w:rsidRDefault="00B8660F" w:rsidP="00B866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60F">
        <w:rPr>
          <w:rFonts w:ascii="Times New Roman" w:eastAsia="Times New Roman" w:hAnsi="Times New Roman" w:cs="Times New Roman"/>
          <w:sz w:val="24"/>
          <w:szCs w:val="24"/>
        </w:rPr>
        <w:t>Integrate MVP features and connect backend to frontend.</w:t>
      </w:r>
    </w:p>
    <w:p w:rsidR="00B8660F" w:rsidRPr="00B8660F" w:rsidRDefault="00B8660F" w:rsidP="00B866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60F">
        <w:rPr>
          <w:rFonts w:ascii="Times New Roman" w:eastAsia="Times New Roman" w:hAnsi="Times New Roman" w:cs="Times New Roman"/>
          <w:sz w:val="24"/>
          <w:szCs w:val="24"/>
        </w:rPr>
        <w:t xml:space="preserve">Establish data collection points for Freedom </w:t>
      </w:r>
      <w:proofErr w:type="gramStart"/>
      <w:r w:rsidRPr="00B8660F">
        <w:rPr>
          <w:rFonts w:ascii="Times New Roman" w:eastAsia="Times New Roman" w:hAnsi="Times New Roman" w:cs="Times New Roman"/>
          <w:sz w:val="24"/>
          <w:szCs w:val="24"/>
        </w:rPr>
        <w:t>Score</w:t>
      </w:r>
      <w:proofErr w:type="gramEnd"/>
      <w:r w:rsidRPr="00B866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660F" w:rsidRPr="00B8660F" w:rsidRDefault="00B8660F" w:rsidP="00B866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60F">
        <w:rPr>
          <w:rFonts w:ascii="Times New Roman" w:eastAsia="Times New Roman" w:hAnsi="Times New Roman" w:cs="Times New Roman"/>
          <w:sz w:val="24"/>
          <w:szCs w:val="24"/>
        </w:rPr>
        <w:t>Conduct beta testing and collect feedback for next iteration.</w:t>
      </w:r>
    </w:p>
    <w:p w:rsidR="00EF4F75" w:rsidRDefault="00EF4F75">
      <w:bookmarkStart w:id="0" w:name="_GoBack"/>
      <w:bookmarkEnd w:id="0"/>
    </w:p>
    <w:sectPr w:rsidR="00EF4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0492A"/>
    <w:multiLevelType w:val="multilevel"/>
    <w:tmpl w:val="1C66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5B3946"/>
    <w:multiLevelType w:val="multilevel"/>
    <w:tmpl w:val="FB1C2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9F7D4F"/>
    <w:multiLevelType w:val="multilevel"/>
    <w:tmpl w:val="25A44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B87C29"/>
    <w:multiLevelType w:val="multilevel"/>
    <w:tmpl w:val="07CA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C04C57"/>
    <w:multiLevelType w:val="multilevel"/>
    <w:tmpl w:val="C1A2E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60F"/>
    <w:rsid w:val="00B8660F"/>
    <w:rsid w:val="00EF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89C63"/>
  <w15:chartTrackingRefBased/>
  <w15:docId w15:val="{6FC4CE8D-E9E0-42CD-A6E2-8F66F08D2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66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86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6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866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86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66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4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 Breazu</dc:creator>
  <cp:keywords/>
  <dc:description/>
  <cp:lastModifiedBy>Ioana Breazu</cp:lastModifiedBy>
  <cp:revision>1</cp:revision>
  <dcterms:created xsi:type="dcterms:W3CDTF">2025-05-08T08:42:00Z</dcterms:created>
  <dcterms:modified xsi:type="dcterms:W3CDTF">2025-05-08T08:43:00Z</dcterms:modified>
</cp:coreProperties>
</file>