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45270" w14:textId="72385B04" w:rsidR="004434D7" w:rsidRDefault="004434D7">
      <w:pPr>
        <w:rPr>
          <w:lang w:val="en-US"/>
        </w:rPr>
      </w:pPr>
      <w:r>
        <w:rPr>
          <w:lang w:val="en-US"/>
        </w:rPr>
        <w:t xml:space="preserve">The topic that I </w:t>
      </w:r>
      <w:r w:rsidR="00362125">
        <w:rPr>
          <w:lang w:val="en-US"/>
        </w:rPr>
        <w:t>chose</w:t>
      </w:r>
      <w:r>
        <w:rPr>
          <w:lang w:val="en-US"/>
        </w:rPr>
        <w:t xml:space="preserve"> is Text Summarization.</w:t>
      </w:r>
    </w:p>
    <w:p w14:paraId="65FAB91C" w14:textId="1C7FACBC" w:rsidR="004434D7" w:rsidRDefault="004434D7" w:rsidP="004434D7">
      <w:pPr>
        <w:pStyle w:val="ListParagraph"/>
        <w:numPr>
          <w:ilvl w:val="0"/>
          <w:numId w:val="1"/>
        </w:numPr>
        <w:rPr>
          <w:lang w:val="en-US"/>
        </w:rPr>
      </w:pPr>
      <w:r>
        <w:rPr>
          <w:lang w:val="en-US"/>
        </w:rPr>
        <w:t>For this topic, the only information that would be preferabl</w:t>
      </w:r>
      <w:r w:rsidR="00362125">
        <w:rPr>
          <w:lang w:val="en-US"/>
        </w:rPr>
        <w:t>e</w:t>
      </w:r>
      <w:r>
        <w:rPr>
          <w:lang w:val="en-US"/>
        </w:rPr>
        <w:t xml:space="preserve"> to exist is the topic for each text/paragraph/article etc. For </w:t>
      </w:r>
      <w:r w:rsidR="00362125">
        <w:rPr>
          <w:lang w:val="en-US"/>
        </w:rPr>
        <w:t xml:space="preserve">the </w:t>
      </w:r>
      <w:r>
        <w:rPr>
          <w:lang w:val="en-US"/>
        </w:rPr>
        <w:t xml:space="preserve">project, </w:t>
      </w:r>
      <w:r w:rsidR="00A317C5">
        <w:rPr>
          <w:lang w:val="en-US"/>
        </w:rPr>
        <w:t>this information is already present in articles in a specific tag, but for any other article, the only information not presented is topics which make the respective article ready to be put into a catego</w:t>
      </w:r>
      <w:r w:rsidR="00A92308">
        <w:rPr>
          <w:lang w:val="en-US"/>
        </w:rPr>
        <w:t>ry.</w:t>
      </w:r>
    </w:p>
    <w:p w14:paraId="752BE217" w14:textId="77777777" w:rsidR="00A9462B" w:rsidRDefault="00A92308" w:rsidP="00A9462B">
      <w:pPr>
        <w:pStyle w:val="ListParagraph"/>
        <w:numPr>
          <w:ilvl w:val="0"/>
          <w:numId w:val="1"/>
        </w:numPr>
        <w:rPr>
          <w:lang w:val="en-US"/>
        </w:rPr>
      </w:pPr>
      <w:r>
        <w:rPr>
          <w:lang w:val="en-US"/>
        </w:rPr>
        <w:t>The pre-processing steps required to transform the corpus into a useful data representation are very important.</w:t>
      </w:r>
      <w:r w:rsidR="00CC672B">
        <w:rPr>
          <w:lang w:val="en-US"/>
        </w:rPr>
        <w:t xml:space="preserve"> </w:t>
      </w:r>
    </w:p>
    <w:p w14:paraId="0D0F332F" w14:textId="2306500B" w:rsidR="00A9462B" w:rsidRDefault="00CC672B" w:rsidP="00A9462B">
      <w:pPr>
        <w:pStyle w:val="ListParagraph"/>
        <w:numPr>
          <w:ilvl w:val="1"/>
          <w:numId w:val="1"/>
        </w:numPr>
        <w:rPr>
          <w:lang w:val="en-US"/>
        </w:rPr>
      </w:pPr>
      <w:r>
        <w:rPr>
          <w:lang w:val="en-US"/>
        </w:rPr>
        <w:t xml:space="preserve">The first step is converting the specific paragraph into sentences </w:t>
      </w:r>
      <w:r w:rsidR="00A9462B">
        <w:rPr>
          <w:lang w:val="en-US"/>
        </w:rPr>
        <w:t>to</w:t>
      </w:r>
      <w:r>
        <w:rPr>
          <w:lang w:val="en-US"/>
        </w:rPr>
        <w:t xml:space="preserve"> be more simplistic. </w:t>
      </w:r>
    </w:p>
    <w:p w14:paraId="67BBB103" w14:textId="77777777" w:rsidR="00A9462B" w:rsidRDefault="00CC672B" w:rsidP="00A9462B">
      <w:pPr>
        <w:pStyle w:val="ListParagraph"/>
        <w:numPr>
          <w:ilvl w:val="1"/>
          <w:numId w:val="1"/>
        </w:numPr>
        <w:rPr>
          <w:lang w:val="en-US"/>
        </w:rPr>
      </w:pPr>
      <w:r>
        <w:rPr>
          <w:lang w:val="en-US"/>
        </w:rPr>
        <w:t xml:space="preserve">The next step is </w:t>
      </w:r>
      <w:r w:rsidR="00A92308" w:rsidRPr="00CC672B">
        <w:rPr>
          <w:lang w:val="en-US"/>
        </w:rPr>
        <w:t>specifying a set of rules which all the words need to follow to have a unified and coherent set of words. These rules include eliminating punctuation, numbers</w:t>
      </w:r>
      <w:r>
        <w:rPr>
          <w:lang w:val="en-US"/>
        </w:rPr>
        <w:t xml:space="preserve">, other special characters and stop words (such as “as”, “the”, “and”) that don’t </w:t>
      </w:r>
      <w:r w:rsidR="000F3445">
        <w:rPr>
          <w:lang w:val="en-US"/>
        </w:rPr>
        <w:t xml:space="preserve">contribute </w:t>
      </w:r>
      <w:r w:rsidR="00362125">
        <w:rPr>
          <w:lang w:val="en-US"/>
        </w:rPr>
        <w:t>to</w:t>
      </w:r>
      <w:r w:rsidR="000F3445">
        <w:rPr>
          <w:lang w:val="en-US"/>
        </w:rPr>
        <w:t xml:space="preserve"> the transformation process because </w:t>
      </w:r>
      <w:r w:rsidR="00362125">
        <w:rPr>
          <w:lang w:val="en-US"/>
        </w:rPr>
        <w:t xml:space="preserve">of </w:t>
      </w:r>
      <w:r w:rsidR="000F3445">
        <w:rPr>
          <w:lang w:val="en-US"/>
        </w:rPr>
        <w:t>them being very common and hav</w:t>
      </w:r>
      <w:r w:rsidR="00362125">
        <w:rPr>
          <w:lang w:val="en-US"/>
        </w:rPr>
        <w:t>ing</w:t>
      </w:r>
      <w:r w:rsidR="000F3445">
        <w:rPr>
          <w:lang w:val="en-US"/>
        </w:rPr>
        <w:t xml:space="preserve"> little to no meaning. </w:t>
      </w:r>
    </w:p>
    <w:p w14:paraId="07AA6DA4" w14:textId="77777777" w:rsidR="00A9462B" w:rsidRDefault="000F3445" w:rsidP="00A9462B">
      <w:pPr>
        <w:pStyle w:val="ListParagraph"/>
        <w:numPr>
          <w:ilvl w:val="1"/>
          <w:numId w:val="1"/>
        </w:numPr>
        <w:rPr>
          <w:lang w:val="en-US"/>
        </w:rPr>
      </w:pPr>
      <w:r>
        <w:rPr>
          <w:lang w:val="en-US"/>
        </w:rPr>
        <w:t xml:space="preserve">Once this pre-processing step is done, the next one </w:t>
      </w:r>
      <w:r w:rsidR="00362125">
        <w:rPr>
          <w:lang w:val="en-US"/>
        </w:rPr>
        <w:t xml:space="preserve">is </w:t>
      </w:r>
      <w:r>
        <w:rPr>
          <w:lang w:val="en-US"/>
        </w:rPr>
        <w:t xml:space="preserve">counting </w:t>
      </w:r>
      <w:r w:rsidR="00A9462B">
        <w:rPr>
          <w:lang w:val="en-US"/>
        </w:rPr>
        <w:t>all</w:t>
      </w:r>
      <w:r>
        <w:rPr>
          <w:lang w:val="en-US"/>
        </w:rPr>
        <w:t xml:space="preserve"> the words in the paragraph and their appearance. This step is done because we can see the most and least words that appear and outline the topics. </w:t>
      </w:r>
    </w:p>
    <w:p w14:paraId="2955774E" w14:textId="77777777" w:rsidR="00A9462B" w:rsidRPr="00A9462B" w:rsidRDefault="000F3445" w:rsidP="00A9462B">
      <w:pPr>
        <w:pStyle w:val="ListParagraph"/>
        <w:numPr>
          <w:ilvl w:val="1"/>
          <w:numId w:val="1"/>
        </w:numPr>
        <w:rPr>
          <w:lang w:val="en-US"/>
        </w:rPr>
      </w:pPr>
      <w:r>
        <w:rPr>
          <w:lang w:val="en-US"/>
        </w:rPr>
        <w:t xml:space="preserve">Thereafter, by knowing the count for </w:t>
      </w:r>
      <w:r w:rsidR="00A9462B">
        <w:rPr>
          <w:lang w:val="en-US"/>
        </w:rPr>
        <w:t>each</w:t>
      </w:r>
      <w:r>
        <w:rPr>
          <w:lang w:val="en-US"/>
        </w:rPr>
        <w:t xml:space="preserve"> word, we calculate the weight occurrence frequency of all </w:t>
      </w:r>
      <w:r w:rsidR="00192725">
        <w:rPr>
          <w:lang w:val="en-US"/>
        </w:rPr>
        <w:t>the words.</w:t>
      </w:r>
      <w:r w:rsidR="00DC6159">
        <w:rPr>
          <w:color w:val="FF0000"/>
          <w:lang w:val="en-US"/>
        </w:rPr>
        <w:t xml:space="preserve"> </w:t>
      </w:r>
    </w:p>
    <w:p w14:paraId="6A082834" w14:textId="77777777" w:rsidR="00A9462B" w:rsidRDefault="00D61B1F" w:rsidP="00A9462B">
      <w:pPr>
        <w:pStyle w:val="ListParagraph"/>
        <w:numPr>
          <w:ilvl w:val="1"/>
          <w:numId w:val="1"/>
        </w:numPr>
        <w:rPr>
          <w:lang w:val="en-US"/>
        </w:rPr>
      </w:pPr>
      <w:r w:rsidRPr="003A06B5">
        <w:rPr>
          <w:lang w:val="en-US"/>
        </w:rPr>
        <w:t xml:space="preserve">Practically, </w:t>
      </w:r>
      <w:r w:rsidR="00144698" w:rsidRPr="003A06B5">
        <w:rPr>
          <w:lang w:val="en-US"/>
        </w:rPr>
        <w:t>very similar</w:t>
      </w:r>
      <w:r w:rsidRPr="003A06B5">
        <w:rPr>
          <w:lang w:val="en-US"/>
        </w:rPr>
        <w:t xml:space="preserve"> </w:t>
      </w:r>
      <w:r w:rsidR="00144698" w:rsidRPr="003A06B5">
        <w:rPr>
          <w:lang w:val="en-US"/>
        </w:rPr>
        <w:t xml:space="preserve">to the </w:t>
      </w:r>
      <w:r w:rsidRPr="003A06B5">
        <w:rPr>
          <w:lang w:val="en-US"/>
        </w:rPr>
        <w:t xml:space="preserve">project, the </w:t>
      </w:r>
      <w:r w:rsidR="00144698" w:rsidRPr="003A06B5">
        <w:rPr>
          <w:lang w:val="en-US"/>
        </w:rPr>
        <w:t>following</w:t>
      </w:r>
      <w:r w:rsidRPr="003A06B5">
        <w:rPr>
          <w:lang w:val="en-US"/>
        </w:rPr>
        <w:t xml:space="preserve"> step is eliminating the most and least common </w:t>
      </w:r>
      <w:r w:rsidR="00144698" w:rsidRPr="003A06B5">
        <w:rPr>
          <w:lang w:val="en-US"/>
        </w:rPr>
        <w:t>topics</w:t>
      </w:r>
      <w:r w:rsidRPr="003A06B5">
        <w:rPr>
          <w:lang w:val="en-US"/>
        </w:rPr>
        <w:t xml:space="preserve"> using the 5-95% rule which was the result of multiple simulations. </w:t>
      </w:r>
      <w:r w:rsidR="00144698" w:rsidRPr="003A06B5">
        <w:rPr>
          <w:lang w:val="en-US"/>
        </w:rPr>
        <w:t>By eliminating topics that have the most amount and the least amount of appearance, not only we reduced the number of articles and topics, but also the number of words. This step is exceptionally useful because of its optimized results.</w:t>
      </w:r>
      <w:r w:rsidR="00A9462B">
        <w:rPr>
          <w:lang w:val="en-US"/>
        </w:rPr>
        <w:t xml:space="preserve"> </w:t>
      </w:r>
    </w:p>
    <w:p w14:paraId="5ACE9217" w14:textId="4ECEAE79" w:rsidR="00144698" w:rsidRPr="00A9462B" w:rsidRDefault="00144698" w:rsidP="00A9462B">
      <w:pPr>
        <w:pStyle w:val="ListParagraph"/>
        <w:numPr>
          <w:ilvl w:val="1"/>
          <w:numId w:val="1"/>
        </w:numPr>
        <w:rPr>
          <w:lang w:val="en-US"/>
        </w:rPr>
      </w:pPr>
      <w:r w:rsidRPr="00A9462B">
        <w:rPr>
          <w:lang w:val="en-US"/>
        </w:rPr>
        <w:t xml:space="preserve">Next, </w:t>
      </w:r>
      <w:r w:rsidR="00DC6159" w:rsidRPr="00A9462B">
        <w:rPr>
          <w:lang w:val="en-US"/>
        </w:rPr>
        <w:t xml:space="preserve">we determine the range of values and where each word is located by calculating its entropy that is utilized </w:t>
      </w:r>
      <w:r w:rsidR="006A4A56" w:rsidRPr="00A9462B">
        <w:rPr>
          <w:lang w:val="en-US"/>
        </w:rPr>
        <w:t xml:space="preserve">to calculate the information gain necessary in the proceeding step. The latter is useful in depicting the connection between words and topics. </w:t>
      </w:r>
    </w:p>
    <w:p w14:paraId="686665FD" w14:textId="4D2F81EA" w:rsidR="00192725" w:rsidRDefault="006A4A56" w:rsidP="00192725">
      <w:pPr>
        <w:pStyle w:val="ListParagraph"/>
        <w:numPr>
          <w:ilvl w:val="0"/>
          <w:numId w:val="1"/>
        </w:numPr>
        <w:rPr>
          <w:lang w:val="en-US"/>
        </w:rPr>
      </w:pPr>
      <w:r>
        <w:rPr>
          <w:lang w:val="en-US"/>
        </w:rPr>
        <w:t>The 2 approaches to summarize a text are extraction</w:t>
      </w:r>
      <w:r w:rsidR="00A93EF6">
        <w:rPr>
          <w:lang w:val="en-US"/>
        </w:rPr>
        <w:t>-based</w:t>
      </w:r>
      <w:r>
        <w:rPr>
          <w:lang w:val="en-US"/>
        </w:rPr>
        <w:t xml:space="preserve"> and abstraction-based summarization. For the former, the extraction is represented by pulling only the most information out of a piece of text</w:t>
      </w:r>
      <w:r w:rsidR="00A93EF6">
        <w:rPr>
          <w:lang w:val="en-US"/>
        </w:rPr>
        <w:t xml:space="preserve"> and combining it to create a summary. For the latter, is used to paraphrase and shorten the original text. The major difference between these is observed in the complexity and text quality making abstraction-based summarization technique more complicated and sophisticated.</w:t>
      </w:r>
    </w:p>
    <w:p w14:paraId="6FB34AF6" w14:textId="77777777" w:rsidR="00917BD8" w:rsidRPr="00917BD8" w:rsidRDefault="00027497" w:rsidP="00192725">
      <w:pPr>
        <w:pStyle w:val="ListParagraph"/>
        <w:numPr>
          <w:ilvl w:val="0"/>
          <w:numId w:val="1"/>
        </w:numPr>
        <w:rPr>
          <w:lang w:val="en-US"/>
        </w:rPr>
      </w:pPr>
      <w:r>
        <w:rPr>
          <w:lang w:val="en-US"/>
        </w:rPr>
        <w:t xml:space="preserve">A learning algorithm that could improve the quality of the text is inverse reinforcement learning </w:t>
      </w:r>
      <w:r w:rsidR="002D3909">
        <w:rPr>
          <w:lang w:val="en-US"/>
        </w:rPr>
        <w:t>(</w:t>
      </w:r>
      <w:r>
        <w:rPr>
          <w:lang w:val="en-US"/>
        </w:rPr>
        <w:t>IRL</w:t>
      </w:r>
      <w:r w:rsidR="002D3909">
        <w:rPr>
          <w:lang w:val="en-US"/>
        </w:rPr>
        <w:t xml:space="preserve">) </w:t>
      </w:r>
      <w:r>
        <w:rPr>
          <w:lang w:val="en-US"/>
        </w:rPr>
        <w:t xml:space="preserve">that focuses on estimating the reward function of an agent given a set of observations of that agent’s behavior. </w:t>
      </w:r>
      <w:r w:rsidRPr="00027497">
        <w:rPr>
          <w:rFonts w:cstheme="minorHAnsi"/>
          <w:shd w:val="clear" w:color="auto" w:fill="FFFFFF"/>
        </w:rPr>
        <w:t>Generally, IRL provides advantages in situations where the reward function is not explicitly known or where it is difficult to define or interact with the environment directly. These situations are exactly what we observe in summarization</w:t>
      </w:r>
      <w:r>
        <w:rPr>
          <w:rFonts w:cstheme="minorHAnsi"/>
          <w:shd w:val="clear" w:color="auto" w:fill="FFFFFF"/>
        </w:rPr>
        <w:t>.</w:t>
      </w:r>
      <w:r w:rsidR="0092277F">
        <w:rPr>
          <w:rFonts w:cstheme="minorHAnsi"/>
          <w:shd w:val="clear" w:color="auto" w:fill="FFFFFF"/>
        </w:rPr>
        <w:t xml:space="preserve"> </w:t>
      </w:r>
    </w:p>
    <w:p w14:paraId="4EEC32D7" w14:textId="127E11CD" w:rsidR="00E576F0" w:rsidRPr="006C5D54" w:rsidRDefault="0092277F" w:rsidP="006C5D54">
      <w:pPr>
        <w:pStyle w:val="ListParagraph"/>
        <w:rPr>
          <w:lang w:val="en-US"/>
        </w:rPr>
      </w:pPr>
      <w:r>
        <w:rPr>
          <w:rFonts w:cstheme="minorHAnsi"/>
          <w:shd w:val="clear" w:color="auto" w:fill="FFFFFF"/>
        </w:rPr>
        <w:t>Another lear</w:t>
      </w:r>
      <w:r w:rsidR="006C5D54">
        <w:rPr>
          <w:rFonts w:cstheme="minorHAnsi"/>
          <w:shd w:val="clear" w:color="auto" w:fill="FFFFFF"/>
        </w:rPr>
        <w:t>n</w:t>
      </w:r>
      <w:r>
        <w:rPr>
          <w:rFonts w:cstheme="minorHAnsi"/>
          <w:shd w:val="clear" w:color="auto" w:fill="FFFFFF"/>
        </w:rPr>
        <w:t>ing algorithm that could be applied to text classification is Naive Bayes. The principles are similar to the algorithm described in the other subjects</w:t>
      </w:r>
      <w:r w:rsidR="00917BD8">
        <w:rPr>
          <w:rFonts w:cstheme="minorHAnsi"/>
          <w:shd w:val="clear" w:color="auto" w:fill="FFFFFF"/>
        </w:rPr>
        <w:t xml:space="preserve"> prior</w:t>
      </w:r>
      <w:r>
        <w:rPr>
          <w:rFonts w:cstheme="minorHAnsi"/>
          <w:shd w:val="clear" w:color="auto" w:fill="FFFFFF"/>
        </w:rPr>
        <w:t>. In Naive Bayes, the pre-requirement is to implement a set of rules that categorize each word into a topic. The next step would be computing a list of words’s frequencies appe</w:t>
      </w:r>
      <w:r w:rsidR="00917BD8">
        <w:rPr>
          <w:rFonts w:cstheme="minorHAnsi"/>
          <w:shd w:val="clear" w:color="auto" w:fill="FFFFFF"/>
        </w:rPr>
        <w:t>a</w:t>
      </w:r>
      <w:r>
        <w:rPr>
          <w:rFonts w:cstheme="minorHAnsi"/>
          <w:shd w:val="clear" w:color="auto" w:fill="FFFFFF"/>
        </w:rPr>
        <w:t xml:space="preserve">ring in a document. </w:t>
      </w:r>
      <w:r w:rsidR="00917BD8">
        <w:rPr>
          <w:rFonts w:cstheme="minorHAnsi"/>
          <w:shd w:val="clear" w:color="auto" w:fill="FFFFFF"/>
        </w:rPr>
        <w:t xml:space="preserve">With the help of Naive Bayes </w:t>
      </w:r>
      <w:r w:rsidR="006C5D54">
        <w:rPr>
          <w:rFonts w:cstheme="minorHAnsi"/>
          <w:shd w:val="clear" w:color="auto" w:fill="FFFFFF"/>
        </w:rPr>
        <w:t xml:space="preserve">rule we can calcultate the likelihood of each word being classified into a topic. </w:t>
      </w:r>
    </w:p>
    <w:sectPr w:rsidR="00E576F0" w:rsidRPr="006C5D5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980BD" w14:textId="77777777" w:rsidR="00B3157D" w:rsidRDefault="00B3157D" w:rsidP="002D3909">
      <w:pPr>
        <w:spacing w:after="0" w:line="240" w:lineRule="auto"/>
      </w:pPr>
      <w:r>
        <w:separator/>
      </w:r>
    </w:p>
  </w:endnote>
  <w:endnote w:type="continuationSeparator" w:id="0">
    <w:p w14:paraId="5239D228" w14:textId="77777777" w:rsidR="00B3157D" w:rsidRDefault="00B3157D" w:rsidP="002D3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A68D" w14:textId="2059A1CB" w:rsidR="002D3909" w:rsidRDefault="002D3909">
    <w:pPr>
      <w:pStyle w:val="Footer"/>
    </w:pPr>
    <w:r>
      <w:rPr>
        <w:noProof/>
      </w:rPr>
      <mc:AlternateContent>
        <mc:Choice Requires="wps">
          <w:drawing>
            <wp:anchor distT="0" distB="0" distL="0" distR="0" simplePos="0" relativeHeight="251659264" behindDoc="0" locked="0" layoutInCell="1" allowOverlap="1" wp14:anchorId="29A0AA4F" wp14:editId="76C11946">
              <wp:simplePos x="635" y="635"/>
              <wp:positionH relativeFrom="column">
                <wp:align>center</wp:align>
              </wp:positionH>
              <wp:positionV relativeFrom="paragraph">
                <wp:posOffset>635</wp:posOffset>
              </wp:positionV>
              <wp:extent cx="443865" cy="443865"/>
              <wp:effectExtent l="0" t="0" r="3810" b="635"/>
              <wp:wrapSquare wrapText="bothSides"/>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B62B6D5" w14:textId="150CF19B"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9A0AA4F" id="_x0000_t202" coordsize="21600,21600" o:spt="202" path="m,l,21600r21600,l21600,xe">
              <v:stroke joinstyle="miter"/>
              <v:path gradientshapeok="t" o:connecttype="rect"/>
            </v:shapetype>
            <v:shape id="Text Box 2"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7B62B6D5" w14:textId="150CF19B"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C4C93" w14:textId="6210F0D3" w:rsidR="002D3909" w:rsidRDefault="002D3909">
    <w:pPr>
      <w:pStyle w:val="Footer"/>
    </w:pPr>
    <w:r>
      <w:rPr>
        <w:noProof/>
      </w:rPr>
      <mc:AlternateContent>
        <mc:Choice Requires="wps">
          <w:drawing>
            <wp:anchor distT="0" distB="0" distL="0" distR="0" simplePos="0" relativeHeight="251660288" behindDoc="0" locked="0" layoutInCell="1" allowOverlap="1" wp14:anchorId="3EF3A7F8" wp14:editId="088C68D9">
              <wp:simplePos x="635" y="635"/>
              <wp:positionH relativeFrom="column">
                <wp:align>center</wp:align>
              </wp:positionH>
              <wp:positionV relativeFrom="paragraph">
                <wp:posOffset>635</wp:posOffset>
              </wp:positionV>
              <wp:extent cx="443865" cy="443865"/>
              <wp:effectExtent l="0" t="0" r="3810" b="635"/>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D55C4A5" w14:textId="7E65ABFB"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EF3A7F8" id="_x0000_t202" coordsize="21600,21600" o:spt="202" path="m,l,21600r21600,l21600,xe">
              <v:stroke joinstyle="miter"/>
              <v:path gradientshapeok="t" o:connecttype="rect"/>
            </v:shapetype>
            <v:shape id="Text Box 3"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1D55C4A5" w14:textId="7E65ABFB"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47E50" w14:textId="3F77A09F" w:rsidR="002D3909" w:rsidRDefault="002D3909">
    <w:pPr>
      <w:pStyle w:val="Footer"/>
    </w:pPr>
    <w:r>
      <w:rPr>
        <w:noProof/>
      </w:rPr>
      <mc:AlternateContent>
        <mc:Choice Requires="wps">
          <w:drawing>
            <wp:anchor distT="0" distB="0" distL="0" distR="0" simplePos="0" relativeHeight="251658240" behindDoc="0" locked="0" layoutInCell="1" allowOverlap="1" wp14:anchorId="6B59BFF6" wp14:editId="1B552406">
              <wp:simplePos x="635" y="635"/>
              <wp:positionH relativeFrom="column">
                <wp:align>center</wp:align>
              </wp:positionH>
              <wp:positionV relativeFrom="paragraph">
                <wp:posOffset>635</wp:posOffset>
              </wp:positionV>
              <wp:extent cx="443865" cy="443865"/>
              <wp:effectExtent l="0" t="0" r="3810" b="635"/>
              <wp:wrapSquare wrapText="bothSides"/>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3B8AC7" w14:textId="2047E237"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B59BFF6" id="_x0000_t202" coordsize="21600,21600" o:spt="202" path="m,l,21600r21600,l21600,xe">
              <v:stroke joinstyle="miter"/>
              <v:path gradientshapeok="t" o:connecttype="rect"/>
            </v:shapetype>
            <v:shape id="Text Box 1"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6D3B8AC7" w14:textId="2047E237" w:rsidR="002D3909" w:rsidRPr="002D3909" w:rsidRDefault="002D3909">
                    <w:pPr>
                      <w:rPr>
                        <w:rFonts w:ascii="Arial" w:eastAsia="Arial" w:hAnsi="Arial" w:cs="Arial"/>
                        <w:noProof/>
                        <w:color w:val="000000"/>
                        <w:sz w:val="16"/>
                        <w:szCs w:val="16"/>
                      </w:rPr>
                    </w:pPr>
                    <w:r w:rsidRPr="002D3909">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3956CB" w14:textId="77777777" w:rsidR="00B3157D" w:rsidRDefault="00B3157D" w:rsidP="002D3909">
      <w:pPr>
        <w:spacing w:after="0" w:line="240" w:lineRule="auto"/>
      </w:pPr>
      <w:r>
        <w:separator/>
      </w:r>
    </w:p>
  </w:footnote>
  <w:footnote w:type="continuationSeparator" w:id="0">
    <w:p w14:paraId="5403B587" w14:textId="77777777" w:rsidR="00B3157D" w:rsidRDefault="00B3157D" w:rsidP="002D39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BC991" w14:textId="77777777" w:rsidR="002D3909" w:rsidRDefault="002D39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323D2A" w14:textId="77777777" w:rsidR="002D3909" w:rsidRDefault="002D39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B1DB" w14:textId="77777777" w:rsidR="002D3909" w:rsidRDefault="002D3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D798D"/>
    <w:multiLevelType w:val="hybridMultilevel"/>
    <w:tmpl w:val="3CB44DD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4D7"/>
    <w:rsid w:val="00027497"/>
    <w:rsid w:val="000F3445"/>
    <w:rsid w:val="00144698"/>
    <w:rsid w:val="00192725"/>
    <w:rsid w:val="001B7B78"/>
    <w:rsid w:val="002D3909"/>
    <w:rsid w:val="00347768"/>
    <w:rsid w:val="00362125"/>
    <w:rsid w:val="003A06B5"/>
    <w:rsid w:val="004434D7"/>
    <w:rsid w:val="006942D4"/>
    <w:rsid w:val="006A4A56"/>
    <w:rsid w:val="006C5D54"/>
    <w:rsid w:val="00823AFC"/>
    <w:rsid w:val="00832BB4"/>
    <w:rsid w:val="00917BD8"/>
    <w:rsid w:val="0092277F"/>
    <w:rsid w:val="00A124E5"/>
    <w:rsid w:val="00A317C5"/>
    <w:rsid w:val="00A92308"/>
    <w:rsid w:val="00A93EF6"/>
    <w:rsid w:val="00A9462B"/>
    <w:rsid w:val="00AF77E0"/>
    <w:rsid w:val="00B3157D"/>
    <w:rsid w:val="00CC672B"/>
    <w:rsid w:val="00D61B1F"/>
    <w:rsid w:val="00DC6159"/>
    <w:rsid w:val="00E576F0"/>
    <w:rsid w:val="00F94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AABC"/>
  <w15:chartTrackingRefBased/>
  <w15:docId w15:val="{95998E3B-2253-4DEE-B83E-15651343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4D7"/>
    <w:pPr>
      <w:ind w:left="720"/>
      <w:contextualSpacing/>
    </w:pPr>
  </w:style>
  <w:style w:type="paragraph" w:styleId="Header">
    <w:name w:val="header"/>
    <w:basedOn w:val="Normal"/>
    <w:link w:val="HeaderChar"/>
    <w:uiPriority w:val="99"/>
    <w:unhideWhenUsed/>
    <w:rsid w:val="002D39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3909"/>
    <w:rPr>
      <w:lang w:val="ro-RO"/>
    </w:rPr>
  </w:style>
  <w:style w:type="paragraph" w:styleId="Footer">
    <w:name w:val="footer"/>
    <w:basedOn w:val="Normal"/>
    <w:link w:val="FooterChar"/>
    <w:uiPriority w:val="99"/>
    <w:unhideWhenUsed/>
    <w:rsid w:val="002D39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3909"/>
    <w:rPr>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503</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Popescu Ioana</dc:creator>
  <cp:keywords/>
  <dc:description/>
  <cp:lastModifiedBy>Popescu, Ioana-Maria (uic75472)</cp:lastModifiedBy>
  <cp:revision>11</cp:revision>
  <dcterms:created xsi:type="dcterms:W3CDTF">2023-02-13T15:31:00Z</dcterms:created>
  <dcterms:modified xsi:type="dcterms:W3CDTF">2023-02-15T14:02:00Z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