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C931C" w14:textId="67D29E75" w:rsidR="003D42A1" w:rsidRDefault="003D42A1" w:rsidP="003D42A1">
      <w:pPr>
        <w:pStyle w:val="Authors"/>
        <w:framePr w:w="6175" w:wrap="notBeside" w:x="3354" w:y="1163"/>
        <w:spacing w:after="120" w:line="360" w:lineRule="auto"/>
        <w:jc w:val="left"/>
      </w:pPr>
      <w:r w:rsidRPr="003D42A1">
        <w:t xml:space="preserve">Student Name:  </w:t>
      </w:r>
      <w:r w:rsidR="006D6617">
        <w:t>Tiriac Ioana-Raluca</w:t>
      </w:r>
      <w:r w:rsidRPr="003D42A1">
        <w:br/>
        <w:t xml:space="preserve">Email: </w:t>
      </w:r>
      <w:r w:rsidR="006D6617">
        <w:t xml:space="preserve"> itiriac@asu.edu</w:t>
      </w:r>
      <w:r w:rsidRPr="003D42A1">
        <w:br/>
        <w:t>Submission Date:</w:t>
      </w:r>
      <w:r>
        <w:t xml:space="preserve">  </w:t>
      </w:r>
      <w:r w:rsidR="00E606AD">
        <w:t>6</w:t>
      </w:r>
      <w:r w:rsidR="006D6617">
        <w:t>.12.2021</w:t>
      </w:r>
      <w:r w:rsidR="009F1C4B">
        <w:br/>
        <w:t>Class Name and Term: CSE</w:t>
      </w:r>
      <w:r w:rsidR="00CD7FED">
        <w:t>548</w:t>
      </w:r>
      <w:r w:rsidR="009F1C4B">
        <w:t xml:space="preserve"> </w:t>
      </w:r>
      <w:r w:rsidR="006D6617">
        <w:t>Fall B</w:t>
      </w:r>
      <w:r w:rsidR="00CD7FED">
        <w:t xml:space="preserve"> 2021</w:t>
      </w:r>
    </w:p>
    <w:p w14:paraId="159EA202" w14:textId="6B2FEF12" w:rsidR="00E97402" w:rsidRDefault="00E97402">
      <w:pPr>
        <w:pStyle w:val="Text"/>
        <w:ind w:firstLine="0"/>
        <w:rPr>
          <w:sz w:val="18"/>
          <w:szCs w:val="18"/>
        </w:rPr>
      </w:pPr>
    </w:p>
    <w:p w14:paraId="01B9EC0A" w14:textId="48E43899" w:rsidR="00E97402" w:rsidRDefault="005F50E3" w:rsidP="006D6617">
      <w:pPr>
        <w:pStyle w:val="Title"/>
        <w:framePr w:wrap="notBeside" w:x="1371" w:y="-607"/>
      </w:pPr>
      <w:r>
        <w:t>Machine</w:t>
      </w:r>
      <w:r w:rsidR="006D6617">
        <w:t xml:space="preserve"> </w:t>
      </w:r>
      <w:r>
        <w:t>Learning</w:t>
      </w:r>
      <w:r w:rsidR="006D6617">
        <w:t>-</w:t>
      </w:r>
      <w:r>
        <w:t xml:space="preserve">Based Anomaly </w:t>
      </w:r>
      <w:r w:rsidR="006D6617">
        <w:t xml:space="preserve">Detection </w:t>
      </w:r>
      <w:r>
        <w:t>Solution</w:t>
      </w:r>
      <w:r w:rsidR="006D6617">
        <w:t>s</w:t>
      </w:r>
    </w:p>
    <w:p w14:paraId="3D1BB5AF" w14:textId="01D9DE45" w:rsidR="00E97402" w:rsidRDefault="003D42A1" w:rsidP="003D42A1">
      <w:pPr>
        <w:pStyle w:val="Heading1"/>
        <w:jc w:val="left"/>
      </w:pPr>
      <w:r>
        <w:t xml:space="preserve">Project </w:t>
      </w:r>
      <w:r w:rsidR="000539FD">
        <w:t>Overview</w:t>
      </w:r>
    </w:p>
    <w:p w14:paraId="1E30A275" w14:textId="4AD52E7C" w:rsidR="00E606AD" w:rsidRDefault="00E606AD" w:rsidP="00E606AD"/>
    <w:p w14:paraId="6F651C91" w14:textId="492ED7F6" w:rsidR="00E606AD" w:rsidRPr="00E606AD" w:rsidRDefault="00E606AD" w:rsidP="00E606AD">
      <w:pPr>
        <w:pStyle w:val="NormalWeb"/>
      </w:pPr>
      <w:r w:rsidRPr="00E606AD">
        <w:rPr>
          <w:sz w:val="20"/>
          <w:szCs w:val="20"/>
        </w:rPr>
        <w:t xml:space="preserve">In this lab, </w:t>
      </w:r>
      <w:r w:rsidR="00D70C7A">
        <w:rPr>
          <w:sz w:val="20"/>
          <w:szCs w:val="20"/>
          <w:lang w:val="en-US"/>
        </w:rPr>
        <w:t xml:space="preserve">we’ll </w:t>
      </w:r>
      <w:r w:rsidRPr="00E606AD">
        <w:rPr>
          <w:sz w:val="20"/>
          <w:szCs w:val="20"/>
        </w:rPr>
        <w:t xml:space="preserve">use NSL-KDD dataset and Feed-forward Neural Network (FNN) for network anomaly detection and attack analysis. </w:t>
      </w:r>
      <w:r w:rsidR="00D70C7A">
        <w:rPr>
          <w:sz w:val="20"/>
          <w:szCs w:val="20"/>
          <w:lang w:val="en-US"/>
        </w:rPr>
        <w:t xml:space="preserve">We will </w:t>
      </w:r>
      <w:r w:rsidRPr="00E606AD">
        <w:rPr>
          <w:sz w:val="20"/>
          <w:szCs w:val="20"/>
        </w:rPr>
        <w:t xml:space="preserve">create customized training and testing datasets for several different data analysis scenarios based on the supplied NSL-KDD dataset. Based on the training and testing results of each created scenario, </w:t>
      </w:r>
      <w:r w:rsidR="00D70C7A">
        <w:rPr>
          <w:sz w:val="20"/>
          <w:szCs w:val="20"/>
          <w:lang w:val="en-US"/>
        </w:rPr>
        <w:t>we</w:t>
      </w:r>
      <w:r w:rsidRPr="00E606AD">
        <w:rPr>
          <w:sz w:val="20"/>
          <w:szCs w:val="20"/>
        </w:rPr>
        <w:t xml:space="preserve"> need to address a few questions regarding ML-based anomaly detection accuracy and efficiency. </w:t>
      </w:r>
    </w:p>
    <w:p w14:paraId="3D551145" w14:textId="117501DF" w:rsidR="008A3C23" w:rsidRDefault="00C03739" w:rsidP="003D42A1">
      <w:pPr>
        <w:pStyle w:val="Heading1"/>
        <w:jc w:val="left"/>
      </w:pPr>
      <w:r>
        <w:t>Network Setup</w:t>
      </w:r>
      <w:r w:rsidR="00E606AD">
        <w:t xml:space="preserve"> </w:t>
      </w:r>
    </w:p>
    <w:p w14:paraId="1CA094FD" w14:textId="54059E4B" w:rsidR="00E606AD" w:rsidRDefault="00E606AD" w:rsidP="00E606AD">
      <w:pPr>
        <w:pStyle w:val="NormalWeb"/>
        <w:rPr>
          <w:rFonts w:ascii="TimesNewRomanPSMT" w:hAnsi="TimesNewRomanPSMT"/>
          <w:sz w:val="20"/>
          <w:szCs w:val="20"/>
        </w:rPr>
      </w:pPr>
      <w:r>
        <w:rPr>
          <w:rFonts w:ascii="TimesNewRomanPSMT" w:hAnsi="TimesNewRomanPSMT"/>
          <w:sz w:val="20"/>
          <w:szCs w:val="20"/>
          <w:lang w:val="en-US"/>
        </w:rPr>
        <w:t>T</w:t>
      </w:r>
      <w:r>
        <w:rPr>
          <w:rFonts w:ascii="TimesNewRomanPSMT" w:hAnsi="TimesNewRomanPSMT"/>
          <w:sz w:val="20"/>
          <w:szCs w:val="20"/>
        </w:rPr>
        <w:t xml:space="preserve">he initial set-up of the virtual infrastructure as I have configured it in VirtualBox for this VM – it is simply connected via NAT. </w:t>
      </w:r>
    </w:p>
    <w:p w14:paraId="76968FAA" w14:textId="03A1BEF4" w:rsidR="00E606AD" w:rsidRDefault="00E606AD" w:rsidP="00E606AD">
      <w:pPr>
        <w:pStyle w:val="NormalWeb"/>
      </w:pPr>
      <w:r>
        <w:rPr>
          <w:noProof/>
        </w:rPr>
        <w:drawing>
          <wp:inline distT="0" distB="0" distL="0" distR="0" wp14:anchorId="6F275B92" wp14:editId="5DDE4507">
            <wp:extent cx="5156200" cy="38608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a:stretch>
                      <a:fillRect/>
                    </a:stretch>
                  </pic:blipFill>
                  <pic:spPr>
                    <a:xfrm>
                      <a:off x="0" y="0"/>
                      <a:ext cx="5156200" cy="3860800"/>
                    </a:xfrm>
                    <a:prstGeom prst="rect">
                      <a:avLst/>
                    </a:prstGeom>
                  </pic:spPr>
                </pic:pic>
              </a:graphicData>
            </a:graphic>
          </wp:inline>
        </w:drawing>
      </w:r>
    </w:p>
    <w:p w14:paraId="2FAA34DB" w14:textId="77777777" w:rsidR="00E606AD" w:rsidRPr="00E606AD" w:rsidRDefault="00E606AD" w:rsidP="00E606AD">
      <w:pPr>
        <w:rPr>
          <w:lang w:val="en-DE"/>
        </w:rPr>
      </w:pPr>
    </w:p>
    <w:p w14:paraId="6AE348A2" w14:textId="3DE1DC74" w:rsidR="00E97B99" w:rsidRDefault="00C03739" w:rsidP="00C03739">
      <w:pPr>
        <w:pStyle w:val="Heading1"/>
        <w:jc w:val="left"/>
      </w:pPr>
      <w:r>
        <w:lastRenderedPageBreak/>
        <w:t>Software</w:t>
      </w:r>
    </w:p>
    <w:p w14:paraId="1DA84934" w14:textId="77777777" w:rsidR="00E606AD" w:rsidRDefault="00E606AD" w:rsidP="00E606AD">
      <w:pPr>
        <w:pStyle w:val="NormalWeb"/>
        <w:numPr>
          <w:ilvl w:val="0"/>
          <w:numId w:val="49"/>
        </w:numPr>
      </w:pPr>
      <w:r>
        <w:rPr>
          <w:rFonts w:ascii="TimesNewRomanPSMT" w:hAnsi="TimesNewRomanPSMT"/>
          <w:sz w:val="20"/>
          <w:szCs w:val="20"/>
        </w:rPr>
        <w:t xml:space="preserve">-  Ubuntu 18.04 LTS </w:t>
      </w:r>
    </w:p>
    <w:p w14:paraId="5C0D2229" w14:textId="77777777" w:rsidR="00E606AD" w:rsidRDefault="00E606AD" w:rsidP="00E606AD">
      <w:pPr>
        <w:pStyle w:val="NormalWeb"/>
        <w:numPr>
          <w:ilvl w:val="0"/>
          <w:numId w:val="49"/>
        </w:numPr>
      </w:pPr>
      <w:r>
        <w:rPr>
          <w:rFonts w:ascii="TimesNewRomanPSMT" w:hAnsi="TimesNewRomanPSMT"/>
          <w:sz w:val="20"/>
          <w:szCs w:val="20"/>
        </w:rPr>
        <w:t xml:space="preserve">-  Python – </w:t>
      </w:r>
      <w:r>
        <w:rPr>
          <w:rFonts w:ascii="TimesNewRomanPSMT" w:hAnsi="TimesNewRomanPSMT"/>
          <w:color w:val="0000FF"/>
          <w:sz w:val="20"/>
          <w:szCs w:val="20"/>
        </w:rPr>
        <w:t xml:space="preserve">https://www.python.org/ </w:t>
      </w:r>
    </w:p>
    <w:p w14:paraId="7EE469AA" w14:textId="77777777" w:rsidR="00E606AD" w:rsidRDefault="00E606AD" w:rsidP="00E606AD">
      <w:pPr>
        <w:pStyle w:val="NormalWeb"/>
        <w:numPr>
          <w:ilvl w:val="0"/>
          <w:numId w:val="49"/>
        </w:numPr>
      </w:pPr>
      <w:r>
        <w:rPr>
          <w:rFonts w:ascii="TimesNewRomanPSMT" w:hAnsi="TimesNewRomanPSMT"/>
          <w:sz w:val="20"/>
          <w:szCs w:val="20"/>
        </w:rPr>
        <w:t xml:space="preserve">-  Anaconda - </w:t>
      </w:r>
      <w:r>
        <w:rPr>
          <w:rFonts w:ascii="TimesNewRomanPSMT" w:hAnsi="TimesNewRomanPSMT"/>
          <w:color w:val="0000FF"/>
          <w:sz w:val="20"/>
          <w:szCs w:val="20"/>
        </w:rPr>
        <w:t xml:space="preserve">https://www.anaconda.com/ </w:t>
      </w:r>
    </w:p>
    <w:p w14:paraId="1BB698BE" w14:textId="77777777" w:rsidR="00E606AD" w:rsidRDefault="00E606AD" w:rsidP="00E606AD">
      <w:pPr>
        <w:pStyle w:val="NormalWeb"/>
        <w:numPr>
          <w:ilvl w:val="0"/>
          <w:numId w:val="49"/>
        </w:numPr>
      </w:pPr>
      <w:r>
        <w:rPr>
          <w:rFonts w:ascii="TimesNewRomanPSMT" w:hAnsi="TimesNewRomanPSMT"/>
          <w:sz w:val="20"/>
          <w:szCs w:val="20"/>
        </w:rPr>
        <w:t xml:space="preserve">-  TensorFlow - </w:t>
      </w:r>
      <w:r>
        <w:rPr>
          <w:rFonts w:ascii="TimesNewRomanPSMT" w:hAnsi="TimesNewRomanPSMT"/>
          <w:color w:val="0000FF"/>
          <w:sz w:val="20"/>
          <w:szCs w:val="20"/>
        </w:rPr>
        <w:t xml:space="preserve">https://www.tensorflow.org/ </w:t>
      </w:r>
    </w:p>
    <w:p w14:paraId="1CD32B0E" w14:textId="5ACCC747" w:rsidR="00E606AD" w:rsidRPr="00E606AD" w:rsidRDefault="00E606AD" w:rsidP="00E606AD">
      <w:pPr>
        <w:pStyle w:val="NormalWeb"/>
        <w:numPr>
          <w:ilvl w:val="0"/>
          <w:numId w:val="49"/>
        </w:numPr>
      </w:pPr>
      <w:r>
        <w:rPr>
          <w:rFonts w:ascii="TimesNewRomanPSMT" w:hAnsi="TimesNewRomanPSMT"/>
          <w:sz w:val="20"/>
          <w:szCs w:val="20"/>
        </w:rPr>
        <w:t xml:space="preserve">-  NSL-KDD dataset - </w:t>
      </w:r>
      <w:r>
        <w:rPr>
          <w:rFonts w:ascii="TimesNewRomanPSMT" w:hAnsi="TimesNewRomanPSMT"/>
          <w:color w:val="0000FF"/>
          <w:sz w:val="20"/>
          <w:szCs w:val="20"/>
        </w:rPr>
        <w:t xml:space="preserve">https://www.unb.ca/cic/datasets/nsl.html </w:t>
      </w:r>
    </w:p>
    <w:p w14:paraId="6DE51EAE" w14:textId="3D9BEEE7" w:rsidR="00E97B99" w:rsidRDefault="000539FD" w:rsidP="000539FD">
      <w:pPr>
        <w:pStyle w:val="Heading1"/>
        <w:jc w:val="left"/>
      </w:pPr>
      <w:r>
        <w:t>Project Description</w:t>
      </w:r>
    </w:p>
    <w:p w14:paraId="2228EE35" w14:textId="5A1DFB56" w:rsidR="001B6F99" w:rsidRDefault="001B6F99" w:rsidP="00247F2B">
      <w:pPr>
        <w:ind w:left="202" w:firstLine="202"/>
      </w:pPr>
      <w:r>
        <w:t xml:space="preserve">In this assignment I went through the background labs first to get a good understanding of the lab assessments. </w:t>
      </w:r>
      <w:r w:rsidR="00B97080">
        <w:t xml:space="preserve">In CS-ML-00101 the NSL-KDD Dataset is described and the four datasets it contains, along with features and data distribution. CS-ML-00201 is an ML introduction describing Feed-Forward Neural Network solutions like data pre-processing, building FNN training module, evaluating training results and visualizing FNN training and testing results by using the </w:t>
      </w:r>
      <w:proofErr w:type="spellStart"/>
      <w:r w:rsidR="00B97080">
        <w:t>sklearn</w:t>
      </w:r>
      <w:proofErr w:type="spellEnd"/>
      <w:r w:rsidR="00B97080">
        <w:t xml:space="preserve"> and </w:t>
      </w:r>
      <w:proofErr w:type="spellStart"/>
      <w:r w:rsidR="00B97080">
        <w:t>keras</w:t>
      </w:r>
      <w:proofErr w:type="spellEnd"/>
      <w:r w:rsidR="00B97080">
        <w:t xml:space="preserve"> libraries. </w:t>
      </w:r>
      <w:r w:rsidR="00041129">
        <w:t xml:space="preserve">The feed-forward neural trains on the provided attack labels to be able to detect patterns of </w:t>
      </w:r>
      <w:r w:rsidR="00027A45">
        <w:t xml:space="preserve">abnormal traffic in the future. After training, testing data set with similar labels is used to determine the accuracy of the FNN. </w:t>
      </w:r>
    </w:p>
    <w:p w14:paraId="102AA71F" w14:textId="4B3FFA78" w:rsidR="00247F2B" w:rsidRDefault="00247F2B" w:rsidP="00247F2B">
      <w:pPr>
        <w:ind w:left="202" w:firstLine="202"/>
      </w:pPr>
      <w:r>
        <w:t xml:space="preserve">As a warm-up to the lab assessments </w:t>
      </w:r>
      <w:r w:rsidR="0043033C">
        <w:t xml:space="preserve">I have run fnn_sample.py with the Python spyder gui and got the resulting </w:t>
      </w:r>
      <w:r w:rsidR="00027A45">
        <w:t xml:space="preserve">model </w:t>
      </w:r>
      <w:r w:rsidR="0043033C">
        <w:t xml:space="preserve">accuracy </w:t>
      </w:r>
      <w:r w:rsidR="00027A45">
        <w:t xml:space="preserve">&amp; model loss plot and also the </w:t>
      </w:r>
      <w:r w:rsidR="0043033C">
        <w:t xml:space="preserve">confusion matrix. </w:t>
      </w:r>
    </w:p>
    <w:p w14:paraId="70789A78" w14:textId="45AA0DBE" w:rsidR="00027A45" w:rsidRDefault="00782D98" w:rsidP="00247F2B">
      <w:pPr>
        <w:ind w:left="202" w:firstLine="202"/>
      </w:pPr>
      <w:r>
        <w:rPr>
          <w:noProof/>
        </w:rPr>
        <w:drawing>
          <wp:inline distT="0" distB="0" distL="0" distR="0" wp14:anchorId="5D4CFBB8" wp14:editId="7442E723">
            <wp:extent cx="6583680" cy="39833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stretch>
                      <a:fillRect/>
                    </a:stretch>
                  </pic:blipFill>
                  <pic:spPr>
                    <a:xfrm>
                      <a:off x="0" y="0"/>
                      <a:ext cx="6583680" cy="3983355"/>
                    </a:xfrm>
                    <a:prstGeom prst="rect">
                      <a:avLst/>
                    </a:prstGeom>
                  </pic:spPr>
                </pic:pic>
              </a:graphicData>
            </a:graphic>
          </wp:inline>
        </w:drawing>
      </w:r>
    </w:p>
    <w:p w14:paraId="27DE1EBF" w14:textId="0F4E4E5F" w:rsidR="00782D98" w:rsidRDefault="00782D98" w:rsidP="00247F2B">
      <w:pPr>
        <w:ind w:left="202" w:firstLine="202"/>
      </w:pPr>
    </w:p>
    <w:p w14:paraId="4A2142D7" w14:textId="1F98F904" w:rsidR="00782D98" w:rsidRDefault="00782D98" w:rsidP="00247F2B">
      <w:pPr>
        <w:ind w:left="202" w:firstLine="202"/>
      </w:pPr>
      <w:r>
        <w:rPr>
          <w:noProof/>
        </w:rPr>
        <w:lastRenderedPageBreak/>
        <w:drawing>
          <wp:inline distT="0" distB="0" distL="0" distR="0" wp14:anchorId="4883191A" wp14:editId="0F8FED8D">
            <wp:extent cx="6583680" cy="3934460"/>
            <wp:effectExtent l="0" t="0" r="0"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stretch>
                      <a:fillRect/>
                    </a:stretch>
                  </pic:blipFill>
                  <pic:spPr>
                    <a:xfrm>
                      <a:off x="0" y="0"/>
                      <a:ext cx="6583680" cy="3934460"/>
                    </a:xfrm>
                    <a:prstGeom prst="rect">
                      <a:avLst/>
                    </a:prstGeom>
                  </pic:spPr>
                </pic:pic>
              </a:graphicData>
            </a:graphic>
          </wp:inline>
        </w:drawing>
      </w:r>
    </w:p>
    <w:p w14:paraId="4A95CA2C" w14:textId="237DCE77" w:rsidR="00782D98" w:rsidRDefault="00782D98" w:rsidP="00247F2B">
      <w:pPr>
        <w:ind w:left="202" w:firstLine="202"/>
      </w:pPr>
    </w:p>
    <w:p w14:paraId="2C666FF1" w14:textId="14A5494F" w:rsidR="00782D98" w:rsidRPr="00580228" w:rsidRDefault="00580228" w:rsidP="00247F2B">
      <w:pPr>
        <w:ind w:left="202" w:firstLine="202"/>
        <w:rPr>
          <w:i/>
          <w:iCs/>
        </w:rPr>
      </w:pPr>
      <w:r w:rsidRPr="00580228">
        <w:rPr>
          <w:i/>
          <w:iCs/>
        </w:rPr>
        <w:t xml:space="preserve">Create new data modules for anomaly detection </w:t>
      </w:r>
    </w:p>
    <w:p w14:paraId="1128F6D4" w14:textId="23FA11F3" w:rsidR="00580228" w:rsidRDefault="00580228" w:rsidP="00247F2B">
      <w:pPr>
        <w:ind w:left="202" w:firstLine="202"/>
      </w:pPr>
    </w:p>
    <w:p w14:paraId="4B8F5E3C" w14:textId="52CE1FB7" w:rsidR="00580228" w:rsidRDefault="00B51427" w:rsidP="00247F2B">
      <w:pPr>
        <w:ind w:left="202" w:firstLine="202"/>
      </w:pPr>
      <w:r>
        <w:t xml:space="preserve">Went through lab CL-ML-0200 on how to use data processing modules like DataExtractor.py and used this class to generate all needed training </w:t>
      </w:r>
      <w:r w:rsidR="00966EB4">
        <w:t xml:space="preserve">&amp; </w:t>
      </w:r>
      <w:r>
        <w:t>testing data sets</w:t>
      </w:r>
      <w:r w:rsidR="00D556B7">
        <w:t xml:space="preserve"> for the lab assessment.</w:t>
      </w:r>
    </w:p>
    <w:p w14:paraId="1DA5A144" w14:textId="7628763B" w:rsidR="00B51427" w:rsidRDefault="00B51427" w:rsidP="00247F2B">
      <w:pPr>
        <w:ind w:left="202" w:firstLine="202"/>
      </w:pPr>
    </w:p>
    <w:p w14:paraId="094CAF0C" w14:textId="4D820FED" w:rsidR="00B51427" w:rsidRDefault="00B51427" w:rsidP="00247F2B">
      <w:pPr>
        <w:ind w:left="202" w:firstLine="202"/>
      </w:pPr>
      <w:r>
        <w:t xml:space="preserve">For ex. For scenario 1, I ran DataExtractor.py and input to CLI 1,3 (attack 1 for A1 DoS and attack 3 for A3 User 2 </w:t>
      </w:r>
      <w:proofErr w:type="gramStart"/>
      <w:r>
        <w:t>Root )</w:t>
      </w:r>
      <w:proofErr w:type="gramEnd"/>
      <w:r>
        <w:t xml:space="preserve"> for the training data set and 2,4 for the testing data set and it generated the needed Training-a1-a3.csv &amp; Testing-a2-a4.csv files for Scenario A (SA). I ran </w:t>
      </w:r>
      <w:r w:rsidRPr="00423D9C">
        <w:rPr>
          <w:i/>
          <w:iCs/>
        </w:rPr>
        <w:t>DataExtractor.py</w:t>
      </w:r>
      <w:r>
        <w:t xml:space="preserve"> similarly for Scenario B and Scenario C. </w:t>
      </w:r>
    </w:p>
    <w:p w14:paraId="2C7B3394" w14:textId="0D32C90D" w:rsidR="00B51427" w:rsidRDefault="00B51427" w:rsidP="00247F2B">
      <w:pPr>
        <w:ind w:left="202" w:firstLine="202"/>
      </w:pPr>
      <w:r>
        <w:rPr>
          <w:noProof/>
        </w:rPr>
        <w:lastRenderedPageBreak/>
        <w:drawing>
          <wp:inline distT="0" distB="0" distL="0" distR="0" wp14:anchorId="7057B862" wp14:editId="23CD4A5A">
            <wp:extent cx="6583680" cy="39814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6583680" cy="3981450"/>
                    </a:xfrm>
                    <a:prstGeom prst="rect">
                      <a:avLst/>
                    </a:prstGeom>
                  </pic:spPr>
                </pic:pic>
              </a:graphicData>
            </a:graphic>
          </wp:inline>
        </w:drawing>
      </w:r>
    </w:p>
    <w:p w14:paraId="1583A1ED" w14:textId="77777777" w:rsidR="00B51427" w:rsidRDefault="00B51427" w:rsidP="00247F2B">
      <w:pPr>
        <w:ind w:left="202" w:firstLine="202"/>
      </w:pPr>
    </w:p>
    <w:p w14:paraId="57B2D0DB" w14:textId="3DC93722" w:rsidR="00580228" w:rsidRDefault="00B51427" w:rsidP="00247F2B">
      <w:pPr>
        <w:ind w:left="202" w:firstLine="202"/>
      </w:pPr>
      <w:r>
        <w:rPr>
          <w:noProof/>
        </w:rPr>
        <w:drawing>
          <wp:inline distT="0" distB="0" distL="0" distR="0" wp14:anchorId="6B54E240" wp14:editId="7AFDD6D3">
            <wp:extent cx="3238500" cy="106680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2"/>
                    <a:stretch>
                      <a:fillRect/>
                    </a:stretch>
                  </pic:blipFill>
                  <pic:spPr>
                    <a:xfrm>
                      <a:off x="0" y="0"/>
                      <a:ext cx="3238500" cy="1066800"/>
                    </a:xfrm>
                    <a:prstGeom prst="rect">
                      <a:avLst/>
                    </a:prstGeom>
                  </pic:spPr>
                </pic:pic>
              </a:graphicData>
            </a:graphic>
          </wp:inline>
        </w:drawing>
      </w:r>
    </w:p>
    <w:p w14:paraId="50978EE6" w14:textId="6151F255" w:rsidR="00580228" w:rsidRDefault="00580228" w:rsidP="00247F2B">
      <w:pPr>
        <w:ind w:left="202" w:firstLine="202"/>
      </w:pPr>
    </w:p>
    <w:p w14:paraId="1FCAA37D" w14:textId="77777777" w:rsidR="00580228" w:rsidRDefault="00580228" w:rsidP="00247F2B">
      <w:pPr>
        <w:ind w:left="202" w:firstLine="202"/>
      </w:pPr>
    </w:p>
    <w:p w14:paraId="0B6EACD8" w14:textId="205E629C" w:rsidR="00782D98" w:rsidRPr="00580228" w:rsidRDefault="00580228" w:rsidP="00247F2B">
      <w:pPr>
        <w:ind w:left="202" w:firstLine="202"/>
        <w:rPr>
          <w:i/>
          <w:iCs/>
        </w:rPr>
      </w:pPr>
      <w:r w:rsidRPr="00580228">
        <w:rPr>
          <w:i/>
          <w:iCs/>
        </w:rPr>
        <w:t xml:space="preserve">Lab assessment </w:t>
      </w:r>
    </w:p>
    <w:p w14:paraId="5FF9C154" w14:textId="0B7A985F" w:rsidR="00580228" w:rsidRDefault="00580228" w:rsidP="00247F2B">
      <w:pPr>
        <w:ind w:left="202" w:firstLine="202"/>
      </w:pPr>
    </w:p>
    <w:p w14:paraId="79343AB7" w14:textId="3EF8D9F6" w:rsidR="00580228" w:rsidRPr="00580228" w:rsidRDefault="00580228" w:rsidP="00580228">
      <w:pPr>
        <w:pStyle w:val="NormalWeb"/>
        <w:numPr>
          <w:ilvl w:val="0"/>
          <w:numId w:val="42"/>
        </w:numPr>
        <w:rPr>
          <w:rFonts w:ascii="LMRoman10" w:hAnsi="LMRoman10"/>
          <w:i/>
          <w:iCs/>
          <w:sz w:val="20"/>
          <w:szCs w:val="20"/>
        </w:rPr>
      </w:pPr>
      <w:r w:rsidRPr="00580228">
        <w:rPr>
          <w:rFonts w:ascii="LMRoman10" w:hAnsi="LMRoman10"/>
          <w:i/>
          <w:iCs/>
          <w:sz w:val="20"/>
          <w:szCs w:val="20"/>
        </w:rPr>
        <w:t xml:space="preserve">(35 points) Using the lab screenshot feature to document ML running results only. Provide sufficient but concise explanations on the generated results for each given training/testing scenarios. </w:t>
      </w:r>
    </w:p>
    <w:p w14:paraId="6BCE8F80" w14:textId="2EBBAF17" w:rsidR="00580228" w:rsidRPr="00D913C2" w:rsidRDefault="002C3797" w:rsidP="00580228">
      <w:pPr>
        <w:pStyle w:val="NormalWeb"/>
        <w:ind w:left="720"/>
        <w:rPr>
          <w:color w:val="1F4E79" w:themeColor="accent1" w:themeShade="80"/>
          <w:sz w:val="20"/>
          <w:szCs w:val="20"/>
          <w:lang w:val="en-US"/>
        </w:rPr>
      </w:pPr>
      <w:r w:rsidRPr="002C3797">
        <w:rPr>
          <w:sz w:val="20"/>
          <w:szCs w:val="20"/>
          <w:lang w:val="en-US"/>
        </w:rPr>
        <w:t xml:space="preserve">The accuracy provided by the sample_fnn.py is the training accuracy and we’re required to provide accuracy of testing. The results of the 3 scenarios A, B, C presented below will show the </w:t>
      </w:r>
      <w:r w:rsidRPr="00361EAE">
        <w:rPr>
          <w:i/>
          <w:iCs/>
          <w:sz w:val="20"/>
          <w:szCs w:val="20"/>
          <w:lang w:val="en-US"/>
        </w:rPr>
        <w:t>testing accuracy</w:t>
      </w:r>
      <w:r w:rsidRPr="002C3797">
        <w:rPr>
          <w:sz w:val="20"/>
          <w:szCs w:val="20"/>
          <w:lang w:val="en-US"/>
        </w:rPr>
        <w:t xml:space="preserve"> calculated from the confusion matrix using the formula: </w:t>
      </w:r>
    </w:p>
    <w:p w14:paraId="6208385B" w14:textId="5476F173" w:rsidR="002C3797" w:rsidRPr="00D913C2" w:rsidRDefault="000C4820" w:rsidP="002C3797">
      <w:pPr>
        <w:pStyle w:val="NormalWeb"/>
        <w:ind w:left="720"/>
        <w:jc w:val="center"/>
        <w:rPr>
          <w:i/>
          <w:iCs/>
          <w:color w:val="1F4E79" w:themeColor="accent1" w:themeShade="80"/>
          <w:sz w:val="20"/>
          <w:szCs w:val="20"/>
          <w:lang w:val="en-US"/>
        </w:rPr>
      </w:pPr>
      <w:r w:rsidRPr="00D913C2">
        <w:rPr>
          <w:i/>
          <w:iCs/>
          <w:color w:val="1F4E79" w:themeColor="accent1" w:themeShade="80"/>
          <w:sz w:val="20"/>
          <w:szCs w:val="20"/>
          <w:lang w:val="en-US"/>
        </w:rPr>
        <w:t xml:space="preserve">Testing </w:t>
      </w:r>
      <w:r w:rsidR="002C3797" w:rsidRPr="00D913C2">
        <w:rPr>
          <w:i/>
          <w:iCs/>
          <w:color w:val="1F4E79" w:themeColor="accent1" w:themeShade="80"/>
          <w:sz w:val="20"/>
          <w:szCs w:val="20"/>
          <w:lang w:val="en-US"/>
        </w:rPr>
        <w:t>Acc</w:t>
      </w:r>
      <w:r w:rsidRPr="00D913C2">
        <w:rPr>
          <w:i/>
          <w:iCs/>
          <w:color w:val="1F4E79" w:themeColor="accent1" w:themeShade="80"/>
          <w:sz w:val="20"/>
          <w:szCs w:val="20"/>
          <w:lang w:val="en-US"/>
        </w:rPr>
        <w:t>uracy</w:t>
      </w:r>
      <w:r w:rsidR="002C3797" w:rsidRPr="00D913C2">
        <w:rPr>
          <w:i/>
          <w:iCs/>
          <w:color w:val="1F4E79" w:themeColor="accent1" w:themeShade="80"/>
          <w:sz w:val="20"/>
          <w:szCs w:val="20"/>
          <w:lang w:val="en-US"/>
        </w:rPr>
        <w:t xml:space="preserve"> = (TP + TN) / (TN + FP + TP + FN)</w:t>
      </w:r>
    </w:p>
    <w:p w14:paraId="2B1432A7" w14:textId="33A271B8" w:rsidR="002C3797" w:rsidRDefault="00154391" w:rsidP="002C3797">
      <w:pPr>
        <w:pStyle w:val="NormalWeb"/>
        <w:ind w:left="720"/>
        <w:rPr>
          <w:b/>
          <w:bCs/>
          <w:sz w:val="20"/>
          <w:szCs w:val="20"/>
          <w:lang w:val="en-US"/>
        </w:rPr>
      </w:pPr>
      <w:r w:rsidRPr="00154391">
        <w:rPr>
          <w:b/>
          <w:bCs/>
          <w:sz w:val="20"/>
          <w:szCs w:val="20"/>
          <w:lang w:val="en-US"/>
        </w:rPr>
        <w:t>Scenario A</w:t>
      </w:r>
    </w:p>
    <w:p w14:paraId="07B31BBC" w14:textId="6E676BC3" w:rsidR="00D80B75" w:rsidRDefault="00D80B75" w:rsidP="00D80B75">
      <w:pPr>
        <w:pStyle w:val="NormalWeb"/>
        <w:rPr>
          <w:rFonts w:ascii="TimesNewRomanPS" w:hAnsi="TimesNewRomanPS"/>
          <w:i/>
          <w:iCs/>
          <w:sz w:val="18"/>
          <w:szCs w:val="18"/>
        </w:rPr>
      </w:pPr>
      <w:r>
        <w:rPr>
          <w:rFonts w:ascii="TimesNewRomanPS" w:hAnsi="TimesNewRomanPS"/>
          <w:b/>
          <w:bCs/>
          <w:i/>
          <w:iCs/>
          <w:sz w:val="18"/>
          <w:szCs w:val="18"/>
          <w:lang w:val="en-US"/>
        </w:rPr>
        <w:t xml:space="preserve">                </w:t>
      </w:r>
      <w:r>
        <w:rPr>
          <w:rFonts w:ascii="TimesNewRomanPS" w:hAnsi="TimesNewRomanPS"/>
          <w:i/>
          <w:iCs/>
          <w:sz w:val="18"/>
          <w:szCs w:val="18"/>
        </w:rPr>
        <w:t xml:space="preserve">Loss=0.0052, </w:t>
      </w:r>
      <w:r w:rsidR="00592645">
        <w:rPr>
          <w:rFonts w:ascii="TimesNewRomanPS" w:hAnsi="TimesNewRomanPS"/>
          <w:i/>
          <w:iCs/>
          <w:sz w:val="18"/>
          <w:szCs w:val="18"/>
          <w:lang w:val="en-US"/>
        </w:rPr>
        <w:t xml:space="preserve">Testing </w:t>
      </w:r>
      <w:r>
        <w:rPr>
          <w:rFonts w:ascii="TimesNewRomanPS" w:hAnsi="TimesNewRomanPS"/>
          <w:i/>
          <w:iCs/>
          <w:sz w:val="18"/>
          <w:szCs w:val="18"/>
        </w:rPr>
        <w:t>Accuracy=11505/15017=</w:t>
      </w:r>
      <w:r>
        <w:rPr>
          <w:rFonts w:ascii="TimesNewRomanPS" w:hAnsi="TimesNewRomanPS"/>
          <w:b/>
          <w:bCs/>
          <w:i/>
          <w:iCs/>
          <w:sz w:val="18"/>
          <w:szCs w:val="18"/>
        </w:rPr>
        <w:t>0.7661</w:t>
      </w:r>
      <w:r>
        <w:rPr>
          <w:rFonts w:ascii="TimesNewRomanPS" w:hAnsi="TimesNewRomanPS"/>
          <w:i/>
          <w:iCs/>
          <w:sz w:val="18"/>
          <w:szCs w:val="18"/>
        </w:rPr>
        <w:t xml:space="preserve">, Confusion Matrix: TN=8701, FP=1010, FN=2502, TP=2804 </w:t>
      </w:r>
    </w:p>
    <w:p w14:paraId="5927FF71" w14:textId="25E634F9" w:rsidR="00D80B75" w:rsidRPr="00D80B75" w:rsidRDefault="00D80B75" w:rsidP="00D80B75">
      <w:pPr>
        <w:pStyle w:val="NormalWeb"/>
      </w:pPr>
      <w:r>
        <w:rPr>
          <w:rFonts w:ascii="TimesNewRomanPS" w:hAnsi="TimesNewRomanPS"/>
          <w:i/>
          <w:iCs/>
          <w:sz w:val="18"/>
          <w:szCs w:val="18"/>
        </w:rPr>
        <w:tab/>
      </w:r>
      <w:r>
        <w:rPr>
          <w:rFonts w:ascii="TimesNewRomanPS" w:hAnsi="TimesNewRomanPS"/>
          <w:i/>
          <w:iCs/>
          <w:sz w:val="18"/>
          <w:szCs w:val="18"/>
        </w:rPr>
        <w:tab/>
      </w:r>
      <w:r>
        <w:rPr>
          <w:rFonts w:ascii="TimesNewRomanPS" w:hAnsi="TimesNewRomanPS"/>
          <w:i/>
          <w:iCs/>
          <w:sz w:val="18"/>
          <w:szCs w:val="18"/>
        </w:rPr>
        <w:tab/>
      </w:r>
    </w:p>
    <w:p w14:paraId="1D64F9EB" w14:textId="7E6AFBFA" w:rsidR="00D80B75" w:rsidRPr="00347617" w:rsidRDefault="00D80B75" w:rsidP="00347617">
      <w:pPr>
        <w:pStyle w:val="NormalWeb"/>
        <w:ind w:left="720"/>
        <w:rPr>
          <w:b/>
          <w:bCs/>
          <w:sz w:val="20"/>
          <w:szCs w:val="20"/>
        </w:rPr>
      </w:pPr>
      <w:r>
        <w:rPr>
          <w:b/>
          <w:bCs/>
          <w:noProof/>
          <w:sz w:val="20"/>
          <w:szCs w:val="20"/>
        </w:rPr>
        <w:lastRenderedPageBreak/>
        <w:drawing>
          <wp:inline distT="0" distB="0" distL="0" distR="0" wp14:anchorId="7E7779CF" wp14:editId="49C7557E">
            <wp:extent cx="4229100" cy="14859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229100" cy="1485900"/>
                    </a:xfrm>
                    <a:prstGeom prst="rect">
                      <a:avLst/>
                    </a:prstGeom>
                  </pic:spPr>
                </pic:pic>
              </a:graphicData>
            </a:graphic>
          </wp:inline>
        </w:drawing>
      </w:r>
    </w:p>
    <w:p w14:paraId="49686704" w14:textId="58DD0C4F" w:rsidR="00027A45" w:rsidRDefault="00027A45" w:rsidP="00247F2B">
      <w:pPr>
        <w:ind w:left="202" w:firstLine="202"/>
      </w:pPr>
    </w:p>
    <w:p w14:paraId="332E051F" w14:textId="27213916" w:rsidR="008A06ED" w:rsidRDefault="00347617" w:rsidP="00247F2B">
      <w:pPr>
        <w:ind w:left="202" w:firstLine="202"/>
      </w:pPr>
      <w:r>
        <w:rPr>
          <w:noProof/>
        </w:rPr>
        <w:drawing>
          <wp:inline distT="0" distB="0" distL="0" distR="0" wp14:anchorId="0212DE6A" wp14:editId="616F1AFB">
            <wp:extent cx="4584700" cy="1879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84700" cy="1879600"/>
                    </a:xfrm>
                    <a:prstGeom prst="rect">
                      <a:avLst/>
                    </a:prstGeom>
                  </pic:spPr>
                </pic:pic>
              </a:graphicData>
            </a:graphic>
          </wp:inline>
        </w:drawing>
      </w:r>
      <w:r w:rsidR="00361EAE">
        <w:t xml:space="preserve"> screenshot acc = training acc</w:t>
      </w:r>
    </w:p>
    <w:p w14:paraId="7ADF96FF" w14:textId="6EB09BE3" w:rsidR="00347617" w:rsidRDefault="00347617" w:rsidP="00247F2B">
      <w:pPr>
        <w:ind w:left="202" w:firstLine="202"/>
      </w:pPr>
    </w:p>
    <w:p w14:paraId="085938FF" w14:textId="57E76497" w:rsidR="00347617" w:rsidRPr="00D9671A" w:rsidRDefault="00B778B0" w:rsidP="00247F2B">
      <w:pPr>
        <w:ind w:left="202" w:firstLine="202"/>
      </w:pPr>
      <w:r w:rsidRPr="00347617">
        <w:rPr>
          <w:u w:val="single"/>
        </w:rPr>
        <w:t>Explanation:</w:t>
      </w:r>
      <w:r w:rsidR="00347617" w:rsidRPr="00347617">
        <w:rPr>
          <w:u w:val="single"/>
        </w:rPr>
        <w:t xml:space="preserve"> </w:t>
      </w:r>
      <w:r w:rsidR="00D9671A">
        <w:t>This scenario uses A1 (</w:t>
      </w:r>
      <w:proofErr w:type="spellStart"/>
      <w:r w:rsidR="00D9671A">
        <w:t>Ddos</w:t>
      </w:r>
      <w:proofErr w:type="spellEnd"/>
      <w:r w:rsidR="00D9671A">
        <w:t xml:space="preserve">) &amp; A3(U2R) attacks as the training dataset for the FNN and the A2() and A4 attacks as the testing dataset, hence having no overlap in terms of attacks between the training and testing dataset. This is the worst performing scenario in terms of testing accuracy (formula described </w:t>
      </w:r>
      <w:proofErr w:type="gramStart"/>
      <w:r w:rsidR="00D9671A">
        <w:t>above !</w:t>
      </w:r>
      <w:proofErr w:type="gramEnd"/>
      <w:r w:rsidR="00D9671A">
        <w:t xml:space="preserve">). The FNN gets trained on different set of attacks than the ones it gets tested on, so it has a poor performance. </w:t>
      </w:r>
    </w:p>
    <w:p w14:paraId="558F4AC8" w14:textId="7534ACC6" w:rsidR="00347617" w:rsidRDefault="00347617" w:rsidP="00247F2B">
      <w:pPr>
        <w:ind w:left="202" w:firstLine="202"/>
      </w:pPr>
    </w:p>
    <w:p w14:paraId="00D52B22" w14:textId="0CE46CEE" w:rsidR="00347617" w:rsidRDefault="00347617" w:rsidP="00247F2B">
      <w:pPr>
        <w:ind w:left="202" w:firstLine="202"/>
      </w:pPr>
    </w:p>
    <w:p w14:paraId="32339512" w14:textId="6CDD4E98" w:rsidR="00347617" w:rsidRPr="00347617" w:rsidRDefault="00347617" w:rsidP="00247F2B">
      <w:pPr>
        <w:ind w:left="202" w:firstLine="202"/>
        <w:rPr>
          <w:b/>
          <w:bCs/>
        </w:rPr>
      </w:pPr>
      <w:r w:rsidRPr="00347617">
        <w:rPr>
          <w:b/>
          <w:bCs/>
        </w:rPr>
        <w:t xml:space="preserve">Scenario B </w:t>
      </w:r>
      <w:r w:rsidR="00E265E6">
        <w:rPr>
          <w:b/>
          <w:bCs/>
        </w:rPr>
        <w:t>Results:</w:t>
      </w:r>
      <w:r>
        <w:rPr>
          <w:b/>
          <w:bCs/>
        </w:rPr>
        <w:t xml:space="preserve"> </w:t>
      </w:r>
    </w:p>
    <w:p w14:paraId="47F86BB3" w14:textId="7BAF901E" w:rsidR="00347617" w:rsidRDefault="00347617" w:rsidP="00347617">
      <w:pPr>
        <w:pStyle w:val="NormalWeb"/>
        <w:rPr>
          <w:rFonts w:ascii="TimesNewRomanPS" w:hAnsi="TimesNewRomanPS"/>
          <w:i/>
          <w:iCs/>
          <w:sz w:val="18"/>
          <w:szCs w:val="18"/>
        </w:rPr>
      </w:pPr>
      <w:r>
        <w:rPr>
          <w:rFonts w:ascii="TimesNewRomanPS" w:hAnsi="TimesNewRomanPS"/>
          <w:i/>
          <w:iCs/>
          <w:sz w:val="18"/>
          <w:szCs w:val="18"/>
          <w:lang w:val="en-US"/>
        </w:rPr>
        <w:t xml:space="preserve">         </w:t>
      </w:r>
      <w:r>
        <w:rPr>
          <w:rFonts w:ascii="TimesNewRomanPS" w:hAnsi="TimesNewRomanPS"/>
          <w:i/>
          <w:iCs/>
          <w:sz w:val="18"/>
          <w:szCs w:val="18"/>
        </w:rPr>
        <w:t xml:space="preserve">Loss=0.0449, </w:t>
      </w:r>
      <w:r w:rsidR="00592645">
        <w:rPr>
          <w:rFonts w:ascii="TimesNewRomanPS" w:hAnsi="TimesNewRomanPS"/>
          <w:i/>
          <w:iCs/>
          <w:sz w:val="18"/>
          <w:szCs w:val="18"/>
          <w:lang w:val="en-US"/>
        </w:rPr>
        <w:t xml:space="preserve">Testing </w:t>
      </w:r>
      <w:r>
        <w:rPr>
          <w:rFonts w:ascii="TimesNewRomanPS" w:hAnsi="TimesNewRomanPS"/>
          <w:i/>
          <w:iCs/>
          <w:sz w:val="18"/>
          <w:szCs w:val="18"/>
        </w:rPr>
        <w:t>Accuracy=15226/17171=</w:t>
      </w:r>
      <w:r>
        <w:rPr>
          <w:rFonts w:ascii="TimesNewRomanPS" w:hAnsi="TimesNewRomanPS"/>
          <w:b/>
          <w:bCs/>
          <w:i/>
          <w:iCs/>
          <w:sz w:val="18"/>
          <w:szCs w:val="18"/>
        </w:rPr>
        <w:t>0.8867</w:t>
      </w:r>
      <w:r>
        <w:rPr>
          <w:rFonts w:ascii="TimesNewRomanPS" w:hAnsi="TimesNewRomanPS"/>
          <w:i/>
          <w:iCs/>
          <w:sz w:val="18"/>
          <w:szCs w:val="18"/>
        </w:rPr>
        <w:t xml:space="preserve">, Confusion Matrix: TN=8840, FP=871, FN=1074, TP=6386 </w:t>
      </w:r>
    </w:p>
    <w:p w14:paraId="2604C7E8" w14:textId="578A7BB1" w:rsidR="008A06ED" w:rsidRPr="00347617" w:rsidRDefault="00347617" w:rsidP="00347617">
      <w:pPr>
        <w:pStyle w:val="NormalWeb"/>
        <w:rPr>
          <w:rFonts w:ascii="TimesNewRomanPS" w:hAnsi="TimesNewRomanPS"/>
          <w:i/>
          <w:iCs/>
          <w:sz w:val="18"/>
          <w:szCs w:val="18"/>
        </w:rPr>
      </w:pPr>
      <w:r>
        <w:rPr>
          <w:rFonts w:ascii="TimesNewRomanPS" w:hAnsi="TimesNewRomanPS"/>
          <w:i/>
          <w:iCs/>
          <w:sz w:val="18"/>
          <w:szCs w:val="18"/>
        </w:rPr>
        <w:tab/>
      </w:r>
      <w:r>
        <w:rPr>
          <w:rFonts w:ascii="TimesNewRomanPS" w:hAnsi="TimesNewRomanPS"/>
          <w:i/>
          <w:iCs/>
          <w:sz w:val="18"/>
          <w:szCs w:val="18"/>
        </w:rPr>
        <w:tab/>
      </w:r>
      <w:r>
        <w:rPr>
          <w:noProof/>
        </w:rPr>
        <w:drawing>
          <wp:inline distT="0" distB="0" distL="0" distR="0" wp14:anchorId="2F7F825B" wp14:editId="34AB20D7">
            <wp:extent cx="4648200" cy="15494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4648200" cy="1549400"/>
                    </a:xfrm>
                    <a:prstGeom prst="rect">
                      <a:avLst/>
                    </a:prstGeom>
                  </pic:spPr>
                </pic:pic>
              </a:graphicData>
            </a:graphic>
          </wp:inline>
        </w:drawing>
      </w:r>
    </w:p>
    <w:p w14:paraId="66747C52" w14:textId="47F7F645" w:rsidR="008A06ED" w:rsidRDefault="00347617" w:rsidP="00247F2B">
      <w:pPr>
        <w:ind w:left="202" w:firstLine="202"/>
      </w:pPr>
      <w:r>
        <w:rPr>
          <w:noProof/>
        </w:rPr>
        <w:drawing>
          <wp:inline distT="0" distB="0" distL="0" distR="0" wp14:anchorId="5F5B0753" wp14:editId="7F82C9F3">
            <wp:extent cx="3111500" cy="1181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111500" cy="1181100"/>
                    </a:xfrm>
                    <a:prstGeom prst="rect">
                      <a:avLst/>
                    </a:prstGeom>
                  </pic:spPr>
                </pic:pic>
              </a:graphicData>
            </a:graphic>
          </wp:inline>
        </w:drawing>
      </w:r>
      <w:r w:rsidR="00592645">
        <w:t>screenshot accuracy is training accuracy.</w:t>
      </w:r>
    </w:p>
    <w:p w14:paraId="10740F5F" w14:textId="4F7E65FC" w:rsidR="00347617" w:rsidRDefault="00347617" w:rsidP="00247F2B">
      <w:pPr>
        <w:ind w:left="202" w:firstLine="202"/>
      </w:pPr>
    </w:p>
    <w:p w14:paraId="0E4A347D" w14:textId="379442E0" w:rsidR="00E265E6" w:rsidRPr="00592645" w:rsidRDefault="00B778B0" w:rsidP="00E265E6">
      <w:pPr>
        <w:pStyle w:val="NormalWeb"/>
        <w:rPr>
          <w:lang w:val="en-US"/>
        </w:rPr>
      </w:pPr>
      <w:r w:rsidRPr="00592645">
        <w:rPr>
          <w:sz w:val="20"/>
          <w:szCs w:val="20"/>
          <w:u w:val="single"/>
        </w:rPr>
        <w:lastRenderedPageBreak/>
        <w:t>Explanation:</w:t>
      </w:r>
      <w:r w:rsidR="00347617" w:rsidRPr="00347617">
        <w:rPr>
          <w:u w:val="single"/>
        </w:rPr>
        <w:t xml:space="preserve"> </w:t>
      </w:r>
      <w:r w:rsidR="00E265E6">
        <w:rPr>
          <w:rFonts w:ascii="TimesNewRomanPSMT" w:hAnsi="TimesNewRomanPSMT"/>
          <w:sz w:val="20"/>
          <w:szCs w:val="20"/>
          <w:lang w:val="en-US"/>
        </w:rPr>
        <w:t>T</w:t>
      </w:r>
      <w:r w:rsidR="00E265E6">
        <w:rPr>
          <w:rFonts w:ascii="TimesNewRomanPSMT" w:hAnsi="TimesNewRomanPSMT"/>
          <w:sz w:val="20"/>
          <w:szCs w:val="20"/>
        </w:rPr>
        <w:t xml:space="preserve">his scenario uses </w:t>
      </w:r>
      <w:r w:rsidR="00E265E6">
        <w:rPr>
          <w:rFonts w:ascii="TimesNewRomanPSMT" w:hAnsi="TimesNewRomanPSMT"/>
          <w:sz w:val="20"/>
          <w:szCs w:val="20"/>
          <w:lang w:val="en-US"/>
        </w:rPr>
        <w:t>A1-</w:t>
      </w:r>
      <w:r w:rsidR="00E265E6">
        <w:rPr>
          <w:rFonts w:ascii="TimesNewRomanPSMT" w:hAnsi="TimesNewRomanPSMT"/>
          <w:sz w:val="20"/>
          <w:szCs w:val="20"/>
        </w:rPr>
        <w:t xml:space="preserve">“DoS” and </w:t>
      </w:r>
      <w:r w:rsidR="00E265E6">
        <w:rPr>
          <w:rFonts w:ascii="TimesNewRomanPSMT" w:hAnsi="TimesNewRomanPSMT"/>
          <w:sz w:val="20"/>
          <w:szCs w:val="20"/>
          <w:lang w:val="en-US"/>
        </w:rPr>
        <w:t>A2-</w:t>
      </w:r>
      <w:r w:rsidR="00E265E6">
        <w:rPr>
          <w:rFonts w:ascii="TimesNewRomanPSMT" w:hAnsi="TimesNewRomanPSMT"/>
          <w:sz w:val="20"/>
          <w:szCs w:val="20"/>
        </w:rPr>
        <w:t xml:space="preserve">“Probe” attacks as training </w:t>
      </w:r>
      <w:r w:rsidR="00592645">
        <w:rPr>
          <w:rFonts w:ascii="TimesNewRomanPSMT" w:hAnsi="TimesNewRomanPSMT"/>
          <w:sz w:val="20"/>
          <w:szCs w:val="20"/>
          <w:lang w:val="en-US"/>
        </w:rPr>
        <w:t xml:space="preserve">and </w:t>
      </w:r>
      <w:r w:rsidR="00E265E6">
        <w:rPr>
          <w:rFonts w:ascii="TimesNewRomanPSMT" w:hAnsi="TimesNewRomanPSMT"/>
          <w:sz w:val="20"/>
          <w:szCs w:val="20"/>
        </w:rPr>
        <w:t xml:space="preserve">only </w:t>
      </w:r>
      <w:r w:rsidR="00592645">
        <w:rPr>
          <w:rFonts w:ascii="TimesNewRomanPSMT" w:hAnsi="TimesNewRomanPSMT"/>
          <w:sz w:val="20"/>
          <w:szCs w:val="20"/>
          <w:lang w:val="en-US"/>
        </w:rPr>
        <w:t>A1-</w:t>
      </w:r>
      <w:r w:rsidR="00E265E6">
        <w:rPr>
          <w:rFonts w:ascii="TimesNewRomanPSMT" w:hAnsi="TimesNewRomanPSMT"/>
          <w:sz w:val="20"/>
          <w:szCs w:val="20"/>
        </w:rPr>
        <w:t>“DoS” attacks in the test cases.</w:t>
      </w:r>
      <w:r w:rsidR="00592645">
        <w:rPr>
          <w:rFonts w:ascii="TimesNewRomanPSMT" w:hAnsi="TimesNewRomanPSMT"/>
          <w:sz w:val="20"/>
          <w:szCs w:val="20"/>
          <w:lang w:val="en-US"/>
        </w:rPr>
        <w:t xml:space="preserve"> Basically, the FNN gets trained on all the attacks on which it </w:t>
      </w:r>
      <w:r w:rsidR="00592645" w:rsidRPr="00592645">
        <w:rPr>
          <w:rFonts w:ascii="TimesNewRomanPSMT" w:hAnsi="TimesNewRomanPSMT"/>
          <w:sz w:val="20"/>
          <w:szCs w:val="20"/>
          <w:lang w:val="en-US"/>
        </w:rPr>
        <w:t xml:space="preserve">will be tested </w:t>
      </w:r>
      <w:proofErr w:type="gramStart"/>
      <w:r w:rsidR="00592645" w:rsidRPr="00592645">
        <w:rPr>
          <w:rFonts w:ascii="TimesNewRomanPSMT" w:hAnsi="TimesNewRomanPSMT"/>
          <w:sz w:val="20"/>
          <w:szCs w:val="20"/>
          <w:lang w:val="en-US"/>
        </w:rPr>
        <w:t>later on</w:t>
      </w:r>
      <w:proofErr w:type="gramEnd"/>
      <w:r w:rsidR="00592645" w:rsidRPr="00592645">
        <w:rPr>
          <w:rFonts w:ascii="TimesNewRomanPSMT" w:hAnsi="TimesNewRomanPSMT"/>
          <w:sz w:val="20"/>
          <w:szCs w:val="20"/>
          <w:lang w:val="en-US"/>
        </w:rPr>
        <w:t>.</w:t>
      </w:r>
      <w:r w:rsidR="00592645">
        <w:rPr>
          <w:rFonts w:ascii="TimesNewRomanPSMT" w:hAnsi="TimesNewRomanPSMT"/>
          <w:b/>
          <w:bCs/>
          <w:sz w:val="20"/>
          <w:szCs w:val="20"/>
          <w:lang w:val="en-US"/>
        </w:rPr>
        <w:t xml:space="preserve"> </w:t>
      </w:r>
      <w:r w:rsidR="00592645">
        <w:rPr>
          <w:rFonts w:ascii="TimesNewRomanPSMT" w:hAnsi="TimesNewRomanPSMT"/>
          <w:sz w:val="20"/>
          <w:szCs w:val="20"/>
          <w:lang w:val="en-US"/>
        </w:rPr>
        <w:t>We expect a much better performance than scenario A in terms of accuracy testing (</w:t>
      </w:r>
      <w:r w:rsidR="00592645">
        <w:rPr>
          <w:rFonts w:ascii="TimesNewRomanPS" w:hAnsi="TimesNewRomanPS"/>
          <w:b/>
          <w:bCs/>
          <w:i/>
          <w:iCs/>
          <w:sz w:val="18"/>
          <w:szCs w:val="18"/>
        </w:rPr>
        <w:t>0.8867</w:t>
      </w:r>
      <w:r w:rsidR="00592645">
        <w:rPr>
          <w:rFonts w:ascii="TimesNewRomanPSMT" w:hAnsi="TimesNewRomanPSMT"/>
          <w:sz w:val="20"/>
          <w:szCs w:val="20"/>
          <w:lang w:val="en-US"/>
        </w:rPr>
        <w:t xml:space="preserve">) and this is in fact the case </w:t>
      </w:r>
      <w:r w:rsidR="00026C3A">
        <w:rPr>
          <w:rFonts w:ascii="TimesNewRomanPSMT" w:hAnsi="TimesNewRomanPSMT"/>
          <w:sz w:val="20"/>
          <w:szCs w:val="20"/>
          <w:lang w:val="en-US"/>
        </w:rPr>
        <w:t>here!</w:t>
      </w:r>
    </w:p>
    <w:p w14:paraId="3F1B5069" w14:textId="4FCC4D7E" w:rsidR="00347617" w:rsidRPr="00E265E6" w:rsidRDefault="00347617" w:rsidP="00247F2B">
      <w:pPr>
        <w:ind w:left="202" w:firstLine="202"/>
        <w:rPr>
          <w:u w:val="single"/>
          <w:lang w:val="en-DE"/>
        </w:rPr>
      </w:pPr>
    </w:p>
    <w:p w14:paraId="12CEEB4F" w14:textId="2725FEFB" w:rsidR="00347617" w:rsidRDefault="00347617" w:rsidP="00247F2B">
      <w:pPr>
        <w:ind w:left="202" w:firstLine="202"/>
        <w:rPr>
          <w:u w:val="single"/>
        </w:rPr>
      </w:pPr>
    </w:p>
    <w:p w14:paraId="74E4F018" w14:textId="3F8664E1" w:rsidR="00347617" w:rsidRDefault="00347617" w:rsidP="00592645">
      <w:pPr>
        <w:pStyle w:val="NormalWeb"/>
        <w:rPr>
          <w:rFonts w:ascii="TimesNewRomanPS" w:hAnsi="TimesNewRomanPS"/>
          <w:i/>
          <w:iCs/>
          <w:sz w:val="18"/>
          <w:szCs w:val="18"/>
        </w:rPr>
      </w:pPr>
      <w:r w:rsidRPr="00347617">
        <w:rPr>
          <w:b/>
          <w:bCs/>
          <w:sz w:val="20"/>
          <w:szCs w:val="20"/>
        </w:rPr>
        <w:t>Scenario C Results :</w:t>
      </w:r>
      <w:r>
        <w:rPr>
          <w:b/>
          <w:bCs/>
          <w:lang w:val="en-US"/>
        </w:rPr>
        <w:t xml:space="preserve"> </w:t>
      </w:r>
      <w:r>
        <w:rPr>
          <w:rFonts w:ascii="TimesNewRomanPS" w:hAnsi="TimesNewRomanPS"/>
          <w:i/>
          <w:iCs/>
          <w:sz w:val="18"/>
          <w:szCs w:val="18"/>
        </w:rPr>
        <w:t xml:space="preserve">Loss=0.0127, </w:t>
      </w:r>
      <w:r w:rsidR="00592645">
        <w:rPr>
          <w:rFonts w:ascii="TimesNewRomanPS" w:hAnsi="TimesNewRomanPS"/>
          <w:i/>
          <w:iCs/>
          <w:sz w:val="18"/>
          <w:szCs w:val="18"/>
          <w:lang w:val="en-US"/>
        </w:rPr>
        <w:t xml:space="preserve">Testing </w:t>
      </w:r>
      <w:r>
        <w:rPr>
          <w:rFonts w:ascii="TimesNewRomanPS" w:hAnsi="TimesNewRomanPS"/>
          <w:i/>
          <w:iCs/>
          <w:sz w:val="18"/>
          <w:szCs w:val="18"/>
        </w:rPr>
        <w:t>Accuracy=17525/19659=</w:t>
      </w:r>
      <w:r>
        <w:rPr>
          <w:rFonts w:ascii="TimesNewRomanPS" w:hAnsi="TimesNewRomanPS"/>
          <w:b/>
          <w:bCs/>
          <w:i/>
          <w:iCs/>
          <w:sz w:val="18"/>
          <w:szCs w:val="18"/>
        </w:rPr>
        <w:t>0.8914</w:t>
      </w:r>
      <w:r>
        <w:rPr>
          <w:rFonts w:ascii="TimesNewRomanPS" w:hAnsi="TimesNewRomanPS"/>
          <w:i/>
          <w:iCs/>
          <w:sz w:val="18"/>
          <w:szCs w:val="18"/>
        </w:rPr>
        <w:t xml:space="preserve">, Confusion Matrix: TN=8872, FP=839, FN=1295, TP=8653 </w:t>
      </w:r>
    </w:p>
    <w:p w14:paraId="0D67AF65" w14:textId="24DCE387" w:rsidR="00AA0CD2" w:rsidRDefault="00B778B0" w:rsidP="00347617">
      <w:pPr>
        <w:pStyle w:val="NormalWeb"/>
        <w:ind w:left="202" w:firstLine="202"/>
      </w:pPr>
      <w:r>
        <w:rPr>
          <w:noProof/>
        </w:rPr>
        <w:drawing>
          <wp:inline distT="0" distB="0" distL="0" distR="0" wp14:anchorId="667CA7BB" wp14:editId="22C619EA">
            <wp:extent cx="5410200" cy="18923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5410200" cy="1892300"/>
                    </a:xfrm>
                    <a:prstGeom prst="rect">
                      <a:avLst/>
                    </a:prstGeom>
                  </pic:spPr>
                </pic:pic>
              </a:graphicData>
            </a:graphic>
          </wp:inline>
        </w:drawing>
      </w:r>
    </w:p>
    <w:p w14:paraId="49116A64" w14:textId="257CEDBF" w:rsidR="00B778B0" w:rsidRDefault="00B778B0" w:rsidP="00347617">
      <w:pPr>
        <w:pStyle w:val="NormalWeb"/>
        <w:ind w:left="202" w:firstLine="202"/>
      </w:pPr>
      <w:r>
        <w:rPr>
          <w:noProof/>
        </w:rPr>
        <w:drawing>
          <wp:inline distT="0" distB="0" distL="0" distR="0" wp14:anchorId="70619A0D" wp14:editId="552C7477">
            <wp:extent cx="4775200" cy="121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775200" cy="1219200"/>
                    </a:xfrm>
                    <a:prstGeom prst="rect">
                      <a:avLst/>
                    </a:prstGeom>
                  </pic:spPr>
                </pic:pic>
              </a:graphicData>
            </a:graphic>
          </wp:inline>
        </w:drawing>
      </w:r>
    </w:p>
    <w:p w14:paraId="69BA5BDC" w14:textId="3F6AE728" w:rsidR="00B778B0" w:rsidRPr="00414F97" w:rsidRDefault="00B778B0" w:rsidP="00347617">
      <w:pPr>
        <w:pStyle w:val="NormalWeb"/>
        <w:ind w:left="202" w:firstLine="202"/>
        <w:rPr>
          <w:sz w:val="20"/>
          <w:szCs w:val="20"/>
          <w:lang w:val="en-US"/>
        </w:rPr>
      </w:pPr>
      <w:r w:rsidRPr="00B778B0">
        <w:rPr>
          <w:sz w:val="20"/>
          <w:szCs w:val="20"/>
          <w:u w:val="single"/>
          <w:lang w:val="en-US"/>
        </w:rPr>
        <w:t>Explanation</w:t>
      </w:r>
      <w:r>
        <w:rPr>
          <w:sz w:val="20"/>
          <w:szCs w:val="20"/>
          <w:u w:val="single"/>
          <w:lang w:val="en-US"/>
        </w:rPr>
        <w:t xml:space="preserve">: </w:t>
      </w:r>
      <w:r w:rsidR="00414F97">
        <w:rPr>
          <w:sz w:val="20"/>
          <w:szCs w:val="20"/>
          <w:lang w:val="en-US"/>
        </w:rPr>
        <w:t xml:space="preserve">This scenario has the most interesting results because it </w:t>
      </w:r>
      <w:r w:rsidR="00D64720">
        <w:rPr>
          <w:sz w:val="20"/>
          <w:szCs w:val="20"/>
          <w:lang w:val="en-US"/>
        </w:rPr>
        <w:t>trains the FNN on 2 types of attacks : A1 and A2 and tests it on A1, A2, A3 having a better performance than the other scenarios even though it introduces testing on a new kind of attack the FNN hasn’t seen during the training phase !</w:t>
      </w:r>
    </w:p>
    <w:p w14:paraId="77B3AF62" w14:textId="0DDBD0B8" w:rsidR="00347617" w:rsidRPr="00347617" w:rsidRDefault="00347617" w:rsidP="00247F2B">
      <w:pPr>
        <w:ind w:left="202" w:firstLine="202"/>
        <w:rPr>
          <w:b/>
          <w:bCs/>
          <w:u w:val="single"/>
          <w:lang w:val="en-DE"/>
        </w:rPr>
      </w:pPr>
    </w:p>
    <w:p w14:paraId="25431099" w14:textId="18E093E7" w:rsidR="008A06ED" w:rsidRDefault="008A06ED" w:rsidP="00247F2B">
      <w:pPr>
        <w:ind w:left="202" w:firstLine="202"/>
      </w:pPr>
    </w:p>
    <w:p w14:paraId="7A96C1FB" w14:textId="049CBBD0" w:rsidR="008A06ED" w:rsidRDefault="008A06ED" w:rsidP="00247F2B">
      <w:pPr>
        <w:ind w:left="202" w:firstLine="202"/>
      </w:pPr>
    </w:p>
    <w:p w14:paraId="34AFC098" w14:textId="543ACFFD" w:rsidR="008A06ED" w:rsidRPr="008A06ED" w:rsidRDefault="008A06ED" w:rsidP="008A06ED">
      <w:pPr>
        <w:pStyle w:val="NormalWeb"/>
        <w:numPr>
          <w:ilvl w:val="0"/>
          <w:numId w:val="42"/>
        </w:numPr>
        <w:rPr>
          <w:rFonts w:ascii="LMRoman10" w:hAnsi="LMRoman10"/>
          <w:i/>
          <w:iCs/>
          <w:sz w:val="20"/>
          <w:szCs w:val="20"/>
        </w:rPr>
      </w:pPr>
      <w:r w:rsidRPr="008A06ED">
        <w:rPr>
          <w:rFonts w:ascii="LMRoman10" w:hAnsi="LMRoman10"/>
          <w:i/>
          <w:iCs/>
          <w:sz w:val="20"/>
          <w:szCs w:val="20"/>
        </w:rPr>
        <w:t>(20 points) Submit the updated fnn_simple.py and provide sufficient comments to illustrate your updated codes</w:t>
      </w:r>
    </w:p>
    <w:p w14:paraId="307102D0" w14:textId="77777777" w:rsidR="008A06ED" w:rsidRDefault="008A06ED" w:rsidP="008A06ED">
      <w:pPr>
        <w:pStyle w:val="ListParagraph"/>
      </w:pPr>
    </w:p>
    <w:p w14:paraId="0BDDD755" w14:textId="2F33D785" w:rsidR="008A06ED" w:rsidRDefault="00423D9C" w:rsidP="008A06ED">
      <w:pPr>
        <w:pStyle w:val="ListParagraph"/>
      </w:pPr>
      <w:r>
        <w:rPr>
          <w:noProof/>
        </w:rPr>
        <w:lastRenderedPageBreak/>
        <w:drawing>
          <wp:inline distT="0" distB="0" distL="0" distR="0" wp14:anchorId="72DFCE06" wp14:editId="6DFCED7E">
            <wp:extent cx="6583680" cy="3773805"/>
            <wp:effectExtent l="0" t="0" r="0" b="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9"/>
                    <a:stretch>
                      <a:fillRect/>
                    </a:stretch>
                  </pic:blipFill>
                  <pic:spPr>
                    <a:xfrm>
                      <a:off x="0" y="0"/>
                      <a:ext cx="6583680" cy="3773805"/>
                    </a:xfrm>
                    <a:prstGeom prst="rect">
                      <a:avLst/>
                    </a:prstGeom>
                  </pic:spPr>
                </pic:pic>
              </a:graphicData>
            </a:graphic>
          </wp:inline>
        </w:drawing>
      </w:r>
    </w:p>
    <w:p w14:paraId="05F5F99F" w14:textId="7DB8E5EA" w:rsidR="008A06ED" w:rsidRDefault="008A06ED" w:rsidP="008A06ED">
      <w:pPr>
        <w:pStyle w:val="ListParagraph"/>
      </w:pPr>
    </w:p>
    <w:p w14:paraId="39593985" w14:textId="5054C94E" w:rsidR="008A06ED" w:rsidRDefault="008A06ED" w:rsidP="008A06ED">
      <w:pPr>
        <w:pStyle w:val="ListParagraph"/>
      </w:pPr>
      <w:r w:rsidRPr="00423D9C">
        <w:rPr>
          <w:b/>
          <w:bCs/>
        </w:rPr>
        <w:t>fnn_sample.py has been modified</w:t>
      </w:r>
      <w:r>
        <w:t xml:space="preserve">: the code that realizes the hot split </w:t>
      </w:r>
      <w:r w:rsidRPr="008A06ED">
        <w:t xml:space="preserve">of the </w:t>
      </w:r>
      <w:r>
        <w:t xml:space="preserve">test and training data set has been commented out and instead the file now takes as input from the CLI one of the 3 </w:t>
      </w:r>
      <w:r w:rsidR="00423D9C">
        <w:t>scenarios,</w:t>
      </w:r>
      <w:r>
        <w:t xml:space="preserve"> which are lists of predefined .csv file </w:t>
      </w:r>
      <w:r w:rsidR="00370919">
        <w:t>names:</w:t>
      </w:r>
      <w:r w:rsidR="00423D9C">
        <w:t xml:space="preserve"> each having a training and testing csv that was generated previously for each given Scenario by the DataExtractor.py </w:t>
      </w:r>
    </w:p>
    <w:p w14:paraId="18691544" w14:textId="10ACA56C" w:rsidR="00423D9C" w:rsidRDefault="00423D9C" w:rsidP="008A06ED">
      <w:pPr>
        <w:pStyle w:val="ListParagraph"/>
      </w:pPr>
    </w:p>
    <w:p w14:paraId="4A52CCD1" w14:textId="442862CA" w:rsidR="00423D9C" w:rsidRDefault="00370919" w:rsidP="008A06ED">
      <w:pPr>
        <w:pStyle w:val="ListParagraph"/>
      </w:pPr>
      <w:r>
        <w:t>Next,</w:t>
      </w:r>
      <w:r w:rsidR="00423D9C">
        <w:t xml:space="preserve"> I’ve used a data preprocessing module to read the training and testing dataset, after the user enters the wanted scenario: </w:t>
      </w:r>
    </w:p>
    <w:p w14:paraId="0FE8DDC0" w14:textId="738FC6A5" w:rsidR="00423D9C" w:rsidRDefault="00423D9C" w:rsidP="008A06ED">
      <w:pPr>
        <w:pStyle w:val="ListParagraph"/>
      </w:pPr>
    </w:p>
    <w:p w14:paraId="6DC4A37A" w14:textId="335C5DCA" w:rsidR="00423D9C" w:rsidRDefault="00423D9C" w:rsidP="008A06ED">
      <w:pPr>
        <w:pStyle w:val="ListParagraph"/>
      </w:pPr>
      <w:r>
        <w:rPr>
          <w:noProof/>
        </w:rPr>
        <w:drawing>
          <wp:inline distT="0" distB="0" distL="0" distR="0" wp14:anchorId="1F26660C" wp14:editId="186DBBB1">
            <wp:extent cx="6583680" cy="2754630"/>
            <wp:effectExtent l="0" t="0" r="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0"/>
                    <a:stretch>
                      <a:fillRect/>
                    </a:stretch>
                  </pic:blipFill>
                  <pic:spPr>
                    <a:xfrm>
                      <a:off x="0" y="0"/>
                      <a:ext cx="6583680" cy="2754630"/>
                    </a:xfrm>
                    <a:prstGeom prst="rect">
                      <a:avLst/>
                    </a:prstGeom>
                  </pic:spPr>
                </pic:pic>
              </a:graphicData>
            </a:graphic>
          </wp:inline>
        </w:drawing>
      </w:r>
    </w:p>
    <w:p w14:paraId="7986DF27" w14:textId="66C77279" w:rsidR="00423D9C" w:rsidRDefault="00423D9C" w:rsidP="008A06ED">
      <w:pPr>
        <w:pStyle w:val="ListParagraph"/>
      </w:pPr>
    </w:p>
    <w:p w14:paraId="0C7F7E4D" w14:textId="43AAAD0B" w:rsidR="00423D9C" w:rsidRDefault="00423D9C" w:rsidP="008A06ED">
      <w:pPr>
        <w:pStyle w:val="ListParagraph"/>
      </w:pPr>
      <w:r>
        <w:t>Everything else</w:t>
      </w:r>
      <w:r w:rsidR="00364F40">
        <w:t xml:space="preserve"> up until PART </w:t>
      </w:r>
      <w:proofErr w:type="gramStart"/>
      <w:r w:rsidR="00364F40">
        <w:t>II :</w:t>
      </w:r>
      <w:proofErr w:type="gramEnd"/>
      <w:r w:rsidR="00364F40">
        <w:t xml:space="preserve"> Building the FNN </w:t>
      </w:r>
      <w:r>
        <w:t xml:space="preserve">, the hot split of the training and </w:t>
      </w:r>
      <w:r w:rsidR="00364F40">
        <w:t xml:space="preserve">testing data set have been commented out : </w:t>
      </w:r>
    </w:p>
    <w:p w14:paraId="1C029030" w14:textId="4BD21DBE" w:rsidR="00364F40" w:rsidRDefault="00364F40" w:rsidP="008A06ED">
      <w:pPr>
        <w:pStyle w:val="ListParagraph"/>
      </w:pPr>
      <w:r>
        <w:rPr>
          <w:noProof/>
        </w:rPr>
        <w:lastRenderedPageBreak/>
        <w:drawing>
          <wp:inline distT="0" distB="0" distL="0" distR="0" wp14:anchorId="56CBD8DD" wp14:editId="2AC85859">
            <wp:extent cx="6583680" cy="344614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583680" cy="3446145"/>
                    </a:xfrm>
                    <a:prstGeom prst="rect">
                      <a:avLst/>
                    </a:prstGeom>
                  </pic:spPr>
                </pic:pic>
              </a:graphicData>
            </a:graphic>
          </wp:inline>
        </w:drawing>
      </w:r>
    </w:p>
    <w:p w14:paraId="39C54D76" w14:textId="77777777" w:rsidR="00364F40" w:rsidRDefault="00364F40" w:rsidP="008A06ED">
      <w:pPr>
        <w:pStyle w:val="ListParagraph"/>
      </w:pPr>
    </w:p>
    <w:p w14:paraId="3103336C" w14:textId="62D88150" w:rsidR="00423D9C" w:rsidRDefault="00423D9C" w:rsidP="008A06ED">
      <w:pPr>
        <w:pStyle w:val="ListParagraph"/>
        <w:rPr>
          <w:b/>
          <w:bCs/>
        </w:rPr>
      </w:pPr>
    </w:p>
    <w:p w14:paraId="26E5B40E" w14:textId="77777777" w:rsidR="00423D9C" w:rsidRPr="008A06ED" w:rsidRDefault="00423D9C" w:rsidP="008A06ED">
      <w:pPr>
        <w:pStyle w:val="ListParagraph"/>
        <w:rPr>
          <w:b/>
          <w:bCs/>
        </w:rPr>
      </w:pPr>
    </w:p>
    <w:p w14:paraId="0CA899E0" w14:textId="6E5013ED" w:rsidR="0061555D" w:rsidRPr="0061555D" w:rsidRDefault="0061555D" w:rsidP="0061555D">
      <w:pPr>
        <w:pStyle w:val="NormalWeb"/>
        <w:numPr>
          <w:ilvl w:val="0"/>
          <w:numId w:val="42"/>
        </w:numPr>
        <w:rPr>
          <w:i/>
          <w:iCs/>
          <w:sz w:val="20"/>
          <w:szCs w:val="20"/>
        </w:rPr>
      </w:pPr>
      <w:r w:rsidRPr="0061555D">
        <w:rPr>
          <w:i/>
          <w:iCs/>
          <w:sz w:val="20"/>
          <w:szCs w:val="20"/>
        </w:rPr>
        <w:t xml:space="preserve">(45 points) Submit the report to provide in-depth analysis to address the questions given in Task 3. </w:t>
      </w:r>
    </w:p>
    <w:p w14:paraId="3DA9FF2B" w14:textId="3DAEEAF0" w:rsidR="008A06ED" w:rsidRPr="0061555D" w:rsidRDefault="008A06ED" w:rsidP="00247F2B">
      <w:pPr>
        <w:ind w:left="202" w:firstLine="202"/>
        <w:rPr>
          <w:lang w:val="en-DE"/>
        </w:rPr>
      </w:pPr>
    </w:p>
    <w:p w14:paraId="1353B13D" w14:textId="586DC518" w:rsidR="0061555D" w:rsidRPr="0061555D" w:rsidRDefault="0061555D" w:rsidP="0061555D">
      <w:pPr>
        <w:pStyle w:val="NormalWeb"/>
        <w:numPr>
          <w:ilvl w:val="0"/>
          <w:numId w:val="45"/>
        </w:numPr>
        <w:rPr>
          <w:rFonts w:ascii="TimesNewRomanPSMT" w:hAnsi="TimesNewRomanPSMT"/>
          <w:sz w:val="20"/>
          <w:szCs w:val="20"/>
        </w:rPr>
      </w:pPr>
      <w:r>
        <w:rPr>
          <w:rFonts w:ascii="TimesNewRomanPSMT" w:hAnsi="TimesNewRomanPSMT"/>
          <w:sz w:val="20"/>
          <w:szCs w:val="20"/>
        </w:rPr>
        <w:t xml:space="preserve">The Scenario producing the best results in terms of </w:t>
      </w:r>
      <w:r w:rsidR="00F86D64">
        <w:rPr>
          <w:rFonts w:ascii="TimesNewRomanPSMT" w:hAnsi="TimesNewRomanPSMT"/>
          <w:sz w:val="20"/>
          <w:szCs w:val="20"/>
          <w:lang w:val="en-US"/>
        </w:rPr>
        <w:t xml:space="preserve">testing </w:t>
      </w:r>
      <w:r>
        <w:rPr>
          <w:rFonts w:ascii="TimesNewRomanPSMT" w:hAnsi="TimesNewRomanPSMT"/>
          <w:sz w:val="20"/>
          <w:szCs w:val="20"/>
        </w:rPr>
        <w:t xml:space="preserve">accuracy is </w:t>
      </w:r>
      <w:r>
        <w:rPr>
          <w:rFonts w:ascii="TimesNewRomanPS" w:hAnsi="TimesNewRomanPS"/>
          <w:b/>
          <w:bCs/>
          <w:sz w:val="20"/>
          <w:szCs w:val="20"/>
        </w:rPr>
        <w:t>Scenario C</w:t>
      </w:r>
      <w:r>
        <w:rPr>
          <w:rFonts w:ascii="TimesNewRomanPSMT" w:hAnsi="TimesNewRomanPSMT"/>
          <w:sz w:val="20"/>
          <w:szCs w:val="20"/>
        </w:rPr>
        <w:t xml:space="preserve">. The best results are obtained when training using </w:t>
      </w:r>
      <w:r w:rsidR="00F86D64">
        <w:rPr>
          <w:rFonts w:ascii="TimesNewRomanPSMT" w:hAnsi="TimesNewRomanPSMT"/>
          <w:sz w:val="20"/>
          <w:szCs w:val="20"/>
          <w:lang w:val="en-US"/>
        </w:rPr>
        <w:t xml:space="preserve">A1 </w:t>
      </w:r>
      <w:r>
        <w:rPr>
          <w:rFonts w:ascii="TimesNewRomanPSMT" w:hAnsi="TimesNewRomanPSMT"/>
          <w:sz w:val="20"/>
          <w:szCs w:val="20"/>
        </w:rPr>
        <w:t xml:space="preserve">“DoS” </w:t>
      </w:r>
      <w:r w:rsidR="00F86D64">
        <w:rPr>
          <w:rFonts w:ascii="TimesNewRomanPSMT" w:hAnsi="TimesNewRomanPSMT"/>
          <w:sz w:val="20"/>
          <w:szCs w:val="20"/>
          <w:lang w:val="en-US"/>
        </w:rPr>
        <w:t xml:space="preserve">&amp; A2 </w:t>
      </w:r>
      <w:r>
        <w:rPr>
          <w:rFonts w:ascii="TimesNewRomanPSMT" w:hAnsi="TimesNewRomanPSMT"/>
          <w:sz w:val="20"/>
          <w:szCs w:val="20"/>
        </w:rPr>
        <w:t xml:space="preserve">“Probe” datasets rather than </w:t>
      </w:r>
      <w:r w:rsidR="00F86D64">
        <w:rPr>
          <w:rFonts w:ascii="TimesNewRomanPSMT" w:hAnsi="TimesNewRomanPSMT"/>
          <w:sz w:val="20"/>
          <w:szCs w:val="20"/>
          <w:lang w:val="en-US"/>
        </w:rPr>
        <w:t xml:space="preserve">A1 </w:t>
      </w:r>
      <w:r>
        <w:rPr>
          <w:rFonts w:ascii="TimesNewRomanPSMT" w:hAnsi="TimesNewRomanPSMT"/>
          <w:sz w:val="20"/>
          <w:szCs w:val="20"/>
        </w:rPr>
        <w:t xml:space="preserve">“DoS” </w:t>
      </w:r>
      <w:r w:rsidR="00F86D64">
        <w:rPr>
          <w:rFonts w:ascii="TimesNewRomanPSMT" w:hAnsi="TimesNewRomanPSMT"/>
          <w:sz w:val="20"/>
          <w:szCs w:val="20"/>
          <w:lang w:val="en-US"/>
        </w:rPr>
        <w:t xml:space="preserve">&amp; A3 </w:t>
      </w:r>
      <w:r>
        <w:rPr>
          <w:rFonts w:ascii="TimesNewRomanPSMT" w:hAnsi="TimesNewRomanPSMT"/>
          <w:sz w:val="20"/>
          <w:szCs w:val="20"/>
        </w:rPr>
        <w:t xml:space="preserve">“U2R”. This is most likely because </w:t>
      </w:r>
      <w:r w:rsidR="00F86D64">
        <w:rPr>
          <w:rFonts w:ascii="TimesNewRomanPSMT" w:hAnsi="TimesNewRomanPSMT"/>
          <w:sz w:val="20"/>
          <w:szCs w:val="20"/>
          <w:lang w:val="en-US"/>
        </w:rPr>
        <w:t xml:space="preserve">A2 </w:t>
      </w:r>
      <w:r>
        <w:rPr>
          <w:rFonts w:ascii="TimesNewRomanPSMT" w:hAnsi="TimesNewRomanPSMT"/>
          <w:sz w:val="20"/>
          <w:szCs w:val="20"/>
        </w:rPr>
        <w:t xml:space="preserve">“Probe” dataset is much larger than the </w:t>
      </w:r>
      <w:r w:rsidR="00F86D64">
        <w:rPr>
          <w:rFonts w:ascii="TimesNewRomanPSMT" w:hAnsi="TimesNewRomanPSMT"/>
          <w:sz w:val="20"/>
          <w:szCs w:val="20"/>
          <w:lang w:val="en-US"/>
        </w:rPr>
        <w:t xml:space="preserve">A3 </w:t>
      </w:r>
      <w:r>
        <w:rPr>
          <w:rFonts w:ascii="TimesNewRomanPSMT" w:hAnsi="TimesNewRomanPSMT"/>
          <w:sz w:val="20"/>
          <w:szCs w:val="20"/>
        </w:rPr>
        <w:t xml:space="preserve">“U2R”, </w:t>
      </w:r>
      <w:r w:rsidR="005440F9">
        <w:rPr>
          <w:rFonts w:ascii="TimesNewRomanPSMT" w:hAnsi="TimesNewRomanPSMT"/>
          <w:sz w:val="20"/>
          <w:szCs w:val="20"/>
          <w:lang w:val="en-US"/>
        </w:rPr>
        <w:t xml:space="preserve">A2 holding </w:t>
      </w:r>
      <w:r>
        <w:rPr>
          <w:rFonts w:ascii="TimesNewRomanPSMT" w:hAnsi="TimesNewRomanPSMT"/>
          <w:sz w:val="20"/>
          <w:szCs w:val="20"/>
        </w:rPr>
        <w:t xml:space="preserve">9.11% and </w:t>
      </w:r>
      <w:r w:rsidR="005440F9">
        <w:rPr>
          <w:rFonts w:ascii="TimesNewRomanPSMT" w:hAnsi="TimesNewRomanPSMT"/>
          <w:sz w:val="20"/>
          <w:szCs w:val="20"/>
          <w:lang w:val="en-US"/>
        </w:rPr>
        <w:t xml:space="preserve">A3 </w:t>
      </w:r>
      <w:r>
        <w:rPr>
          <w:rFonts w:ascii="TimesNewRomanPSMT" w:hAnsi="TimesNewRomanPSMT"/>
          <w:sz w:val="20"/>
          <w:szCs w:val="20"/>
        </w:rPr>
        <w:t>0.04% of the datasets, which is a representation of the attacks happen</w:t>
      </w:r>
      <w:r w:rsidR="005440F9">
        <w:rPr>
          <w:rFonts w:ascii="TimesNewRomanPSMT" w:hAnsi="TimesNewRomanPSMT"/>
          <w:sz w:val="20"/>
          <w:szCs w:val="20"/>
          <w:lang w:val="en-US"/>
        </w:rPr>
        <w:t>ing</w:t>
      </w:r>
      <w:r>
        <w:rPr>
          <w:rFonts w:ascii="TimesNewRomanPSMT" w:hAnsi="TimesNewRomanPSMT"/>
          <w:sz w:val="20"/>
          <w:szCs w:val="20"/>
        </w:rPr>
        <w:t xml:space="preserve"> on the Internet. Because of that, </w:t>
      </w:r>
      <w:r w:rsidR="005440F9">
        <w:rPr>
          <w:rFonts w:ascii="TimesNewRomanPSMT" w:hAnsi="TimesNewRomanPSMT"/>
          <w:sz w:val="20"/>
          <w:szCs w:val="20"/>
          <w:lang w:val="en-US"/>
        </w:rPr>
        <w:t>training with more</w:t>
      </w:r>
      <w:r>
        <w:rPr>
          <w:rFonts w:ascii="TimesNewRomanPSMT" w:hAnsi="TimesNewRomanPSMT"/>
          <w:sz w:val="20"/>
          <w:szCs w:val="20"/>
        </w:rPr>
        <w:t xml:space="preserve"> “Probe” attacks rather than “U2R” ones yield to a better statistical outcome in the</w:t>
      </w:r>
      <w:r w:rsidR="005440F9">
        <w:rPr>
          <w:rFonts w:ascii="TimesNewRomanPSMT" w:hAnsi="TimesNewRomanPSMT"/>
          <w:sz w:val="20"/>
          <w:szCs w:val="20"/>
          <w:lang w:val="en-US"/>
        </w:rPr>
        <w:t xml:space="preserve"> FNN. </w:t>
      </w:r>
    </w:p>
    <w:p w14:paraId="6929ADDD" w14:textId="09C78A53" w:rsidR="003D70E4" w:rsidRPr="003D70E4" w:rsidRDefault="0061555D" w:rsidP="003D70E4">
      <w:pPr>
        <w:pStyle w:val="NormalWeb"/>
        <w:numPr>
          <w:ilvl w:val="0"/>
          <w:numId w:val="45"/>
        </w:numPr>
        <w:rPr>
          <w:rFonts w:ascii="TimesNewRomanPSMT" w:hAnsi="TimesNewRomanPSMT"/>
          <w:sz w:val="20"/>
          <w:szCs w:val="20"/>
        </w:rPr>
      </w:pPr>
      <w:r>
        <w:rPr>
          <w:rFonts w:ascii="TimesNewRomanPSMT" w:hAnsi="TimesNewRomanPSMT"/>
          <w:sz w:val="20"/>
          <w:szCs w:val="20"/>
        </w:rPr>
        <w:t xml:space="preserve">The average </w:t>
      </w:r>
      <w:r w:rsidR="00695117">
        <w:rPr>
          <w:rFonts w:ascii="TimesNewRomanPSMT" w:hAnsi="TimesNewRomanPSMT"/>
          <w:sz w:val="20"/>
          <w:szCs w:val="20"/>
          <w:lang w:val="en-US"/>
        </w:rPr>
        <w:t xml:space="preserve">testing </w:t>
      </w:r>
      <w:r>
        <w:rPr>
          <w:rFonts w:ascii="TimesNewRomanPSMT" w:hAnsi="TimesNewRomanPSMT"/>
          <w:sz w:val="20"/>
          <w:szCs w:val="20"/>
        </w:rPr>
        <w:t xml:space="preserve">accuracy between Scenario A, B and C </w:t>
      </w:r>
      <w:r w:rsidR="00695117">
        <w:rPr>
          <w:rFonts w:ascii="TimesNewRomanPSMT" w:hAnsi="TimesNewRomanPSMT"/>
          <w:sz w:val="20"/>
          <w:szCs w:val="20"/>
          <w:lang w:val="en-US"/>
        </w:rPr>
        <w:t>=approx.</w:t>
      </w:r>
      <w:r>
        <w:rPr>
          <w:rFonts w:ascii="TimesNewRomanPSMT" w:hAnsi="TimesNewRomanPSMT"/>
          <w:sz w:val="20"/>
          <w:szCs w:val="20"/>
        </w:rPr>
        <w:t xml:space="preserve"> </w:t>
      </w:r>
      <w:r>
        <w:rPr>
          <w:rFonts w:ascii="TimesNewRomanPS" w:hAnsi="TimesNewRomanPS"/>
          <w:b/>
          <w:bCs/>
          <w:sz w:val="20"/>
          <w:szCs w:val="20"/>
        </w:rPr>
        <w:t>0.8481</w:t>
      </w:r>
      <w:r>
        <w:rPr>
          <w:rFonts w:ascii="TimesNewRomanPSMT" w:hAnsi="TimesNewRomanPSMT"/>
          <w:sz w:val="20"/>
          <w:szCs w:val="20"/>
        </w:rPr>
        <w:t xml:space="preserve">. When considering only Scenario A and C, </w:t>
      </w:r>
      <w:r w:rsidR="00695117">
        <w:rPr>
          <w:rFonts w:ascii="TimesNewRomanPSMT" w:hAnsi="TimesNewRomanPSMT"/>
          <w:sz w:val="20"/>
          <w:szCs w:val="20"/>
          <w:lang w:val="en-US"/>
        </w:rPr>
        <w:t xml:space="preserve">= </w:t>
      </w:r>
      <w:r>
        <w:rPr>
          <w:rFonts w:ascii="TimesNewRomanPS" w:hAnsi="TimesNewRomanPS"/>
          <w:b/>
          <w:bCs/>
          <w:sz w:val="20"/>
          <w:szCs w:val="20"/>
        </w:rPr>
        <w:t>0.8288</w:t>
      </w:r>
      <w:r>
        <w:rPr>
          <w:rFonts w:ascii="TimesNewRomanPSMT" w:hAnsi="TimesNewRomanPSMT"/>
          <w:sz w:val="20"/>
          <w:szCs w:val="20"/>
        </w:rPr>
        <w:t xml:space="preserve">, which is inferior to the average including Scenario B. This </w:t>
      </w:r>
      <w:r w:rsidR="00695117">
        <w:rPr>
          <w:rFonts w:ascii="TimesNewRomanPSMT" w:hAnsi="TimesNewRomanPSMT"/>
          <w:sz w:val="20"/>
          <w:szCs w:val="20"/>
          <w:lang w:val="en-US"/>
        </w:rPr>
        <w:t xml:space="preserve">shows </w:t>
      </w:r>
      <w:r>
        <w:rPr>
          <w:rFonts w:ascii="TimesNewRomanPSMT" w:hAnsi="TimesNewRomanPSMT"/>
          <w:sz w:val="20"/>
          <w:szCs w:val="20"/>
        </w:rPr>
        <w:t xml:space="preserve">that when attacks present cases for which the FNN has not been trained for, the </w:t>
      </w:r>
      <w:r w:rsidR="00695117">
        <w:rPr>
          <w:rFonts w:ascii="TimesNewRomanPSMT" w:hAnsi="TimesNewRomanPSMT"/>
          <w:sz w:val="20"/>
          <w:szCs w:val="20"/>
          <w:lang w:val="en-US"/>
        </w:rPr>
        <w:t xml:space="preserve">average </w:t>
      </w:r>
      <w:r>
        <w:rPr>
          <w:rFonts w:ascii="TimesNewRomanPSMT" w:hAnsi="TimesNewRomanPSMT"/>
          <w:sz w:val="20"/>
          <w:szCs w:val="20"/>
        </w:rPr>
        <w:t>performance</w:t>
      </w:r>
      <w:r w:rsidR="00695117">
        <w:rPr>
          <w:rFonts w:ascii="TimesNewRomanPSMT" w:hAnsi="TimesNewRomanPSMT"/>
          <w:sz w:val="20"/>
          <w:szCs w:val="20"/>
          <w:lang w:val="en-US"/>
        </w:rPr>
        <w:t xml:space="preserve"> sinks</w:t>
      </w:r>
      <w:r>
        <w:rPr>
          <w:rFonts w:ascii="TimesNewRomanPSMT" w:hAnsi="TimesNewRomanPSMT"/>
          <w:sz w:val="20"/>
          <w:szCs w:val="20"/>
        </w:rPr>
        <w:t xml:space="preserve">. </w:t>
      </w:r>
    </w:p>
    <w:p w14:paraId="0B8B2935" w14:textId="46979949" w:rsidR="0061555D" w:rsidRDefault="0061555D" w:rsidP="0061555D">
      <w:pPr>
        <w:pStyle w:val="NormalWeb"/>
        <w:numPr>
          <w:ilvl w:val="0"/>
          <w:numId w:val="45"/>
        </w:numPr>
        <w:rPr>
          <w:rFonts w:ascii="TimesNewRomanPSMT" w:hAnsi="TimesNewRomanPSMT"/>
          <w:sz w:val="20"/>
          <w:szCs w:val="20"/>
        </w:rPr>
      </w:pPr>
      <w:r>
        <w:rPr>
          <w:rFonts w:ascii="TimesNewRomanPSMT" w:hAnsi="TimesNewRomanPSMT"/>
          <w:sz w:val="20"/>
          <w:szCs w:val="20"/>
        </w:rPr>
        <w:t>As noticed, when a Scenario is presented with attacks for which it has not been trained, it will</w:t>
      </w:r>
      <w:r w:rsidR="002A4F8A">
        <w:rPr>
          <w:rFonts w:ascii="TimesNewRomanPSMT" w:hAnsi="TimesNewRomanPSMT"/>
          <w:sz w:val="20"/>
          <w:szCs w:val="20"/>
          <w:lang w:val="en-US"/>
        </w:rPr>
        <w:t xml:space="preserve"> have a poor testing accuracy</w:t>
      </w:r>
      <w:r>
        <w:rPr>
          <w:rFonts w:ascii="TimesNewRomanPSMT" w:hAnsi="TimesNewRomanPSMT"/>
          <w:sz w:val="20"/>
          <w:szCs w:val="20"/>
        </w:rPr>
        <w:t xml:space="preserve">. </w:t>
      </w:r>
      <w:r w:rsidR="00AB69CE">
        <w:rPr>
          <w:rFonts w:ascii="TimesNewRomanPSMT" w:hAnsi="TimesNewRomanPSMT"/>
          <w:sz w:val="20"/>
          <w:szCs w:val="20"/>
          <w:lang w:val="en-US"/>
        </w:rPr>
        <w:t xml:space="preserve">For Scenario A, A3 &amp; A4 do have a common ground because they are </w:t>
      </w:r>
      <w:proofErr w:type="gramStart"/>
      <w:r w:rsidR="00AB69CE">
        <w:rPr>
          <w:rFonts w:ascii="TimesNewRomanPSMT" w:hAnsi="TimesNewRomanPSMT"/>
          <w:sz w:val="20"/>
          <w:szCs w:val="20"/>
          <w:lang w:val="en-US"/>
        </w:rPr>
        <w:t>similar, but</w:t>
      </w:r>
      <w:proofErr w:type="gramEnd"/>
      <w:r w:rsidR="00AB69CE">
        <w:rPr>
          <w:rFonts w:ascii="TimesNewRomanPSMT" w:hAnsi="TimesNewRomanPSMT"/>
          <w:sz w:val="20"/>
          <w:szCs w:val="20"/>
          <w:lang w:val="en-US"/>
        </w:rPr>
        <w:t xml:space="preserve"> hold a much smaller percentage of the dataset than A1 &amp; A2 attacks. </w:t>
      </w:r>
    </w:p>
    <w:p w14:paraId="6C6D8219" w14:textId="722FA9F0" w:rsidR="00E97B99" w:rsidRPr="003D70E4" w:rsidRDefault="0061555D" w:rsidP="003D70E4">
      <w:pPr>
        <w:pStyle w:val="NormalWeb"/>
        <w:numPr>
          <w:ilvl w:val="0"/>
          <w:numId w:val="45"/>
        </w:numPr>
        <w:rPr>
          <w:rFonts w:ascii="TimesNewRomanPSMT" w:hAnsi="TimesNewRomanPSMT"/>
          <w:sz w:val="20"/>
          <w:szCs w:val="20"/>
        </w:rPr>
      </w:pPr>
      <w:r>
        <w:rPr>
          <w:rFonts w:ascii="TimesNewRomanPSMT" w:hAnsi="TimesNewRomanPSMT"/>
          <w:sz w:val="20"/>
          <w:szCs w:val="20"/>
        </w:rPr>
        <w:t xml:space="preserve">The </w:t>
      </w:r>
      <w:r w:rsidR="00AB69CE">
        <w:rPr>
          <w:rFonts w:ascii="TimesNewRomanPSMT" w:hAnsi="TimesNewRomanPSMT"/>
          <w:sz w:val="20"/>
          <w:szCs w:val="20"/>
          <w:lang w:val="en-US"/>
        </w:rPr>
        <w:t xml:space="preserve">A4 </w:t>
      </w:r>
      <w:r>
        <w:rPr>
          <w:rFonts w:ascii="TimesNewRomanPSMT" w:hAnsi="TimesNewRomanPSMT"/>
          <w:sz w:val="20"/>
          <w:szCs w:val="20"/>
        </w:rPr>
        <w:t xml:space="preserve">R2L and </w:t>
      </w:r>
      <w:r w:rsidR="00AB69CE">
        <w:rPr>
          <w:rFonts w:ascii="TimesNewRomanPSMT" w:hAnsi="TimesNewRomanPSMT"/>
          <w:sz w:val="20"/>
          <w:szCs w:val="20"/>
          <w:lang w:val="en-US"/>
        </w:rPr>
        <w:t xml:space="preserve">A3 </w:t>
      </w:r>
      <w:r>
        <w:rPr>
          <w:rFonts w:ascii="TimesNewRomanPSMT" w:hAnsi="TimesNewRomanPSMT"/>
          <w:sz w:val="20"/>
          <w:szCs w:val="20"/>
        </w:rPr>
        <w:t>U2</w:t>
      </w:r>
      <w:r w:rsidR="00AB69CE">
        <w:rPr>
          <w:rFonts w:ascii="TimesNewRomanPSMT" w:hAnsi="TimesNewRomanPSMT"/>
          <w:sz w:val="20"/>
          <w:szCs w:val="20"/>
          <w:lang w:val="en-US"/>
        </w:rPr>
        <w:t>R</w:t>
      </w:r>
      <w:r>
        <w:rPr>
          <w:rFonts w:ascii="TimesNewRomanPSMT" w:hAnsi="TimesNewRomanPSMT"/>
          <w:sz w:val="20"/>
          <w:szCs w:val="20"/>
        </w:rPr>
        <w:t xml:space="preserve"> use similar patters – for instance they are mostly using TCP protocol</w:t>
      </w:r>
      <w:r w:rsidR="00AB69CE">
        <w:rPr>
          <w:rFonts w:ascii="TimesNewRomanPSMT" w:hAnsi="TimesNewRomanPSMT"/>
          <w:sz w:val="20"/>
          <w:szCs w:val="20"/>
          <w:lang w:val="en-US"/>
        </w:rPr>
        <w:t xml:space="preserve">. </w:t>
      </w:r>
      <w:r>
        <w:rPr>
          <w:rFonts w:ascii="TimesNewRomanPSMT" w:hAnsi="TimesNewRomanPSMT"/>
          <w:sz w:val="20"/>
          <w:szCs w:val="20"/>
        </w:rPr>
        <w:t xml:space="preserve">Another issue is determined by the fact that </w:t>
      </w:r>
      <w:r w:rsidR="00AB69CE">
        <w:rPr>
          <w:rFonts w:ascii="TimesNewRomanPSMT" w:hAnsi="TimesNewRomanPSMT"/>
          <w:sz w:val="20"/>
          <w:szCs w:val="20"/>
          <w:lang w:val="en-US"/>
        </w:rPr>
        <w:t>A3(</w:t>
      </w:r>
      <w:r>
        <w:rPr>
          <w:rFonts w:ascii="TimesNewRomanPSMT" w:hAnsi="TimesNewRomanPSMT"/>
          <w:sz w:val="20"/>
          <w:szCs w:val="20"/>
        </w:rPr>
        <w:t>“U2R”</w:t>
      </w:r>
      <w:r w:rsidR="00AB69CE">
        <w:rPr>
          <w:rFonts w:ascii="TimesNewRomanPSMT" w:hAnsi="TimesNewRomanPSMT"/>
          <w:sz w:val="20"/>
          <w:szCs w:val="20"/>
          <w:lang w:val="en-US"/>
        </w:rPr>
        <w:t>)</w:t>
      </w:r>
      <w:r>
        <w:rPr>
          <w:rFonts w:ascii="TimesNewRomanPSMT" w:hAnsi="TimesNewRomanPSMT"/>
          <w:sz w:val="20"/>
          <w:szCs w:val="20"/>
        </w:rPr>
        <w:t xml:space="preserve"> and </w:t>
      </w:r>
      <w:r w:rsidR="00AB69CE">
        <w:rPr>
          <w:rFonts w:ascii="TimesNewRomanPSMT" w:hAnsi="TimesNewRomanPSMT"/>
          <w:sz w:val="20"/>
          <w:szCs w:val="20"/>
          <w:lang w:val="en-US"/>
        </w:rPr>
        <w:t>A4(</w:t>
      </w:r>
      <w:r>
        <w:rPr>
          <w:rFonts w:ascii="TimesNewRomanPSMT" w:hAnsi="TimesNewRomanPSMT"/>
          <w:sz w:val="20"/>
          <w:szCs w:val="20"/>
        </w:rPr>
        <w:t>“R2L”</w:t>
      </w:r>
      <w:r w:rsidR="00AB69CE">
        <w:rPr>
          <w:rFonts w:ascii="TimesNewRomanPSMT" w:hAnsi="TimesNewRomanPSMT"/>
          <w:sz w:val="20"/>
          <w:szCs w:val="20"/>
          <w:lang w:val="en-US"/>
        </w:rPr>
        <w:t>)</w:t>
      </w:r>
      <w:r>
        <w:rPr>
          <w:rFonts w:ascii="TimesNewRomanPSMT" w:hAnsi="TimesNewRomanPSMT"/>
          <w:sz w:val="20"/>
          <w:szCs w:val="20"/>
        </w:rPr>
        <w:t xml:space="preserve"> attacks are numerically much inferior to </w:t>
      </w:r>
      <w:r w:rsidR="00AB69CE">
        <w:rPr>
          <w:rFonts w:ascii="TimesNewRomanPSMT" w:hAnsi="TimesNewRomanPSMT"/>
          <w:sz w:val="20"/>
          <w:szCs w:val="20"/>
          <w:lang w:val="en-US"/>
        </w:rPr>
        <w:t>A1(</w:t>
      </w:r>
      <w:r>
        <w:rPr>
          <w:rFonts w:ascii="TimesNewRomanPSMT" w:hAnsi="TimesNewRomanPSMT"/>
          <w:sz w:val="20"/>
          <w:szCs w:val="20"/>
        </w:rPr>
        <w:t>“DoS”</w:t>
      </w:r>
      <w:r w:rsidR="00AB69CE">
        <w:rPr>
          <w:rFonts w:ascii="TimesNewRomanPSMT" w:hAnsi="TimesNewRomanPSMT"/>
          <w:sz w:val="20"/>
          <w:szCs w:val="20"/>
          <w:lang w:val="en-US"/>
        </w:rPr>
        <w:t>)</w:t>
      </w:r>
      <w:r>
        <w:rPr>
          <w:rFonts w:ascii="TimesNewRomanPSMT" w:hAnsi="TimesNewRomanPSMT"/>
          <w:sz w:val="20"/>
          <w:szCs w:val="20"/>
        </w:rPr>
        <w:t xml:space="preserve"> and </w:t>
      </w:r>
      <w:r w:rsidR="00AB69CE">
        <w:rPr>
          <w:rFonts w:ascii="TimesNewRomanPSMT" w:hAnsi="TimesNewRomanPSMT"/>
          <w:sz w:val="20"/>
          <w:szCs w:val="20"/>
          <w:lang w:val="en-US"/>
        </w:rPr>
        <w:t>A2(</w:t>
      </w:r>
      <w:r>
        <w:rPr>
          <w:rFonts w:ascii="TimesNewRomanPSMT" w:hAnsi="TimesNewRomanPSMT"/>
          <w:sz w:val="20"/>
          <w:szCs w:val="20"/>
        </w:rPr>
        <w:t>“Probe”</w:t>
      </w:r>
      <w:r w:rsidR="00AB69CE">
        <w:rPr>
          <w:rFonts w:ascii="TimesNewRomanPSMT" w:hAnsi="TimesNewRomanPSMT"/>
          <w:sz w:val="20"/>
          <w:szCs w:val="20"/>
          <w:lang w:val="en-US"/>
        </w:rPr>
        <w:t>)</w:t>
      </w:r>
      <w:r>
        <w:rPr>
          <w:rFonts w:ascii="TimesNewRomanPSMT" w:hAnsi="TimesNewRomanPSMT"/>
          <w:sz w:val="20"/>
          <w:szCs w:val="20"/>
        </w:rPr>
        <w:t xml:space="preserve"> attacks, which reflects negatively on the training</w:t>
      </w:r>
      <w:r w:rsidR="00AB69CE">
        <w:rPr>
          <w:rFonts w:ascii="TimesNewRomanPSMT" w:hAnsi="TimesNewRomanPSMT"/>
          <w:sz w:val="20"/>
          <w:szCs w:val="20"/>
          <w:lang w:val="en-US"/>
        </w:rPr>
        <w:t xml:space="preserve"> and testing accuracy. </w:t>
      </w:r>
    </w:p>
    <w:p w14:paraId="6123C93D" w14:textId="420AEB07" w:rsidR="005D72BB" w:rsidRDefault="0099221A" w:rsidP="005D72BB">
      <w:pPr>
        <w:pStyle w:val="Heading1"/>
        <w:jc w:val="left"/>
      </w:pPr>
      <w:r>
        <w:t>Appendix B: Attached files</w:t>
      </w:r>
    </w:p>
    <w:p w14:paraId="37E74F59" w14:textId="3FDBE113" w:rsidR="003D70E4" w:rsidRDefault="003D70E4" w:rsidP="003D70E4"/>
    <w:p w14:paraId="71566446" w14:textId="6EA6F59A" w:rsidR="003D70E4" w:rsidRDefault="003D70E4" w:rsidP="003D70E4">
      <w:pPr>
        <w:pStyle w:val="ListParagraph"/>
        <w:numPr>
          <w:ilvl w:val="0"/>
          <w:numId w:val="46"/>
        </w:numPr>
      </w:pPr>
      <w:r>
        <w:t>Report</w:t>
      </w:r>
    </w:p>
    <w:p w14:paraId="27A126A8" w14:textId="46AF5E94" w:rsidR="003D70E4" w:rsidRPr="003D70E4" w:rsidRDefault="003D70E4" w:rsidP="003D70E4">
      <w:pPr>
        <w:pStyle w:val="ListParagraph"/>
        <w:numPr>
          <w:ilvl w:val="0"/>
          <w:numId w:val="46"/>
        </w:numPr>
      </w:pPr>
      <w:r>
        <w:t>Fnn_sample.py</w:t>
      </w:r>
    </w:p>
    <w:p w14:paraId="6074E38E" w14:textId="40E0564B" w:rsidR="0076355A" w:rsidRDefault="00E97402" w:rsidP="00736951">
      <w:pPr>
        <w:pStyle w:val="Heading1"/>
        <w:shd w:val="clear" w:color="auto" w:fill="FFFFFF"/>
        <w:spacing w:line="276" w:lineRule="auto"/>
        <w:jc w:val="left"/>
      </w:pPr>
      <w:r>
        <w:t>References</w:t>
      </w:r>
      <w:r w:rsidR="0099221A">
        <w:t xml:space="preserve"> </w:t>
      </w:r>
    </w:p>
    <w:p w14:paraId="795B4DBD" w14:textId="3EC24B57" w:rsidR="00AB69CE" w:rsidRDefault="00AB69CE" w:rsidP="00AB69CE"/>
    <w:p w14:paraId="57521DC7" w14:textId="77777777" w:rsidR="00AB69CE" w:rsidRDefault="00AB69CE" w:rsidP="00AB69CE">
      <w:pPr>
        <w:pStyle w:val="NormalWeb"/>
      </w:pPr>
      <w:r>
        <w:rPr>
          <w:rFonts w:ascii="TimesNewRomanPSMT" w:hAnsi="TimesNewRomanPSMT"/>
          <w:sz w:val="20"/>
          <w:szCs w:val="20"/>
        </w:rPr>
        <w:t xml:space="preserve">Data preprocessing: </w:t>
      </w:r>
    </w:p>
    <w:p w14:paraId="255778D9" w14:textId="77777777" w:rsidR="00AB69CE" w:rsidRDefault="00AB69CE" w:rsidP="00AB69CE">
      <w:pPr>
        <w:pStyle w:val="NormalWeb"/>
        <w:numPr>
          <w:ilvl w:val="0"/>
          <w:numId w:val="47"/>
        </w:numPr>
        <w:rPr>
          <w:rFonts w:ascii="SymbolMT" w:hAnsi="SymbolMT"/>
          <w:sz w:val="16"/>
          <w:szCs w:val="16"/>
        </w:rPr>
      </w:pPr>
      <w:r>
        <w:rPr>
          <w:rFonts w:ascii="TimesNewRomanPSMT" w:hAnsi="TimesNewRomanPSMT"/>
          <w:color w:val="0000FF"/>
          <w:sz w:val="16"/>
          <w:szCs w:val="16"/>
        </w:rPr>
        <w:t xml:space="preserve">https://medium.com/@contactsunny/label-encoder-vs-one-hot-encoder-in-machine-learning-3fc273365621 </w:t>
      </w:r>
    </w:p>
    <w:p w14:paraId="27C3DC26" w14:textId="77777777" w:rsidR="00AB69CE" w:rsidRDefault="00AB69CE" w:rsidP="00AB69CE">
      <w:pPr>
        <w:pStyle w:val="NormalWeb"/>
        <w:numPr>
          <w:ilvl w:val="0"/>
          <w:numId w:val="47"/>
        </w:numPr>
        <w:rPr>
          <w:rFonts w:ascii="SymbolMT" w:hAnsi="SymbolMT"/>
          <w:sz w:val="16"/>
          <w:szCs w:val="16"/>
        </w:rPr>
      </w:pPr>
      <w:r>
        <w:rPr>
          <w:rFonts w:ascii="TimesNewRomanPSMT" w:hAnsi="TimesNewRomanPSMT"/>
          <w:color w:val="0000FF"/>
          <w:sz w:val="16"/>
          <w:szCs w:val="16"/>
        </w:rPr>
        <w:lastRenderedPageBreak/>
        <w:t xml:space="preserve">https://scikit-learn.org/stable/modules/generated/sklearn.model_selection.train_test_split.html </w:t>
      </w:r>
    </w:p>
    <w:p w14:paraId="1FE163F1" w14:textId="77777777" w:rsidR="00AB69CE" w:rsidRDefault="00AB69CE" w:rsidP="00AB69CE">
      <w:pPr>
        <w:pStyle w:val="NormalWeb"/>
        <w:numPr>
          <w:ilvl w:val="0"/>
          <w:numId w:val="47"/>
        </w:numPr>
        <w:rPr>
          <w:rFonts w:ascii="SymbolMT" w:hAnsi="SymbolMT"/>
          <w:sz w:val="16"/>
          <w:szCs w:val="16"/>
        </w:rPr>
      </w:pPr>
      <w:r>
        <w:rPr>
          <w:rFonts w:ascii="TimesNewRomanPSMT" w:hAnsi="TimesNewRomanPSMT"/>
          <w:color w:val="0000FF"/>
          <w:sz w:val="16"/>
          <w:szCs w:val="16"/>
        </w:rPr>
        <w:t xml:space="preserve">https://scikit-learn.org/stable/modules/preprocessing.html </w:t>
      </w:r>
    </w:p>
    <w:p w14:paraId="24C3C8A1" w14:textId="77777777" w:rsidR="00AB69CE" w:rsidRDefault="00AB69CE" w:rsidP="00AB69CE">
      <w:pPr>
        <w:pStyle w:val="NormalWeb"/>
        <w:ind w:left="720"/>
        <w:rPr>
          <w:rFonts w:ascii="SymbolMT" w:hAnsi="SymbolMT"/>
          <w:sz w:val="16"/>
          <w:szCs w:val="16"/>
        </w:rPr>
      </w:pPr>
      <w:r>
        <w:rPr>
          <w:rFonts w:ascii="TimesNewRomanPSMT" w:hAnsi="TimesNewRomanPSMT"/>
          <w:sz w:val="20"/>
          <w:szCs w:val="20"/>
        </w:rPr>
        <w:t xml:space="preserve">Build ANN: </w:t>
      </w:r>
    </w:p>
    <w:p w14:paraId="05F4852F" w14:textId="77777777" w:rsidR="00AB69CE" w:rsidRDefault="00AB69CE" w:rsidP="00AB69CE">
      <w:pPr>
        <w:pStyle w:val="NormalWeb"/>
        <w:numPr>
          <w:ilvl w:val="0"/>
          <w:numId w:val="48"/>
        </w:numPr>
        <w:rPr>
          <w:rFonts w:ascii="SymbolMT" w:hAnsi="SymbolMT"/>
          <w:sz w:val="16"/>
          <w:szCs w:val="16"/>
        </w:rPr>
      </w:pPr>
      <w:r>
        <w:rPr>
          <w:rFonts w:ascii="TimesNewRomanPSMT" w:hAnsi="TimesNewRomanPSMT"/>
          <w:color w:val="0000FF"/>
          <w:sz w:val="16"/>
          <w:szCs w:val="16"/>
        </w:rPr>
        <w:t xml:space="preserve">https://machinelearningmastery.com/tutorial-first-neural-network-python-keras/ </w:t>
      </w:r>
    </w:p>
    <w:p w14:paraId="3ED10FDD" w14:textId="77777777" w:rsidR="00AB69CE" w:rsidRPr="00AB69CE" w:rsidRDefault="00AB69CE" w:rsidP="00AB69CE">
      <w:pPr>
        <w:rPr>
          <w:lang w:val="en-DE"/>
        </w:rPr>
      </w:pPr>
    </w:p>
    <w:p w14:paraId="3E136EF9" w14:textId="7BF74834" w:rsidR="0037551B" w:rsidRPr="00AB69CE" w:rsidRDefault="0037551B" w:rsidP="005A7631">
      <w:pPr>
        <w:pStyle w:val="References"/>
        <w:numPr>
          <w:ilvl w:val="0"/>
          <w:numId w:val="0"/>
        </w:numPr>
        <w:rPr>
          <w:spacing w:val="5"/>
          <w:highlight w:val="yellow"/>
          <w:lang w:val="en-DE"/>
        </w:rPr>
      </w:pPr>
    </w:p>
    <w:sectPr w:rsidR="0037551B" w:rsidRPr="00AB69CE" w:rsidSect="0099221A">
      <w:headerReference w:type="default" r:id="rId22"/>
      <w:footerReference w:type="even" r:id="rId23"/>
      <w:footerReference w:type="default" r:id="rId24"/>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30BBF" w14:textId="77777777" w:rsidR="00F31563" w:rsidRDefault="00F31563">
      <w:r>
        <w:separator/>
      </w:r>
    </w:p>
  </w:endnote>
  <w:endnote w:type="continuationSeparator" w:id="0">
    <w:p w14:paraId="3F0EF562" w14:textId="77777777" w:rsidR="00F31563" w:rsidRDefault="00F3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LMRoman10">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289476"/>
      <w:docPartObj>
        <w:docPartGallery w:val="Page Numbers (Bottom of Page)"/>
        <w:docPartUnique/>
      </w:docPartObj>
    </w:sdtPr>
    <w:sdtEndPr>
      <w:rPr>
        <w:rStyle w:val="PageNumber"/>
      </w:rPr>
    </w:sdtEndPr>
    <w:sdtContent>
      <w:p w14:paraId="5D248CA9" w14:textId="384A9F72" w:rsidR="00CF4270" w:rsidRDefault="00CF4270" w:rsidP="00635F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A6E178" w14:textId="77777777" w:rsidR="00CF4270" w:rsidRDefault="00CF42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9536686"/>
      <w:docPartObj>
        <w:docPartGallery w:val="Page Numbers (Bottom of Page)"/>
        <w:docPartUnique/>
      </w:docPartObj>
    </w:sdtPr>
    <w:sdtEndPr>
      <w:rPr>
        <w:rStyle w:val="PageNumber"/>
      </w:rPr>
    </w:sdtEndPr>
    <w:sdtContent>
      <w:p w14:paraId="094A55DA" w14:textId="76A2284C" w:rsidR="00CF4270" w:rsidRDefault="00CF4270" w:rsidP="00635F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EC38C3" w14:textId="77777777" w:rsidR="00CF4270" w:rsidRDefault="00CF42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C5878" w14:textId="77777777" w:rsidR="00F31563" w:rsidRDefault="00F31563"/>
  </w:footnote>
  <w:footnote w:type="continuationSeparator" w:id="0">
    <w:p w14:paraId="6A805CD8" w14:textId="77777777" w:rsidR="00F31563" w:rsidRDefault="00F31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3610F"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0D4F64FA" w14:textId="2E9EEFF9"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76F405E"/>
    <w:multiLevelType w:val="multilevel"/>
    <w:tmpl w:val="3DFA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14FDD"/>
    <w:multiLevelType w:val="hybridMultilevel"/>
    <w:tmpl w:val="3A541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1CA23275"/>
    <w:multiLevelType w:val="multilevel"/>
    <w:tmpl w:val="F57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1FE12DA"/>
    <w:multiLevelType w:val="multilevel"/>
    <w:tmpl w:val="BA7C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F431A"/>
    <w:multiLevelType w:val="multilevel"/>
    <w:tmpl w:val="D7CC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55295AAA"/>
    <w:multiLevelType w:val="multilevel"/>
    <w:tmpl w:val="EE76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673B15B0"/>
    <w:multiLevelType w:val="multilevel"/>
    <w:tmpl w:val="8DB0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9" w15:restartNumberingAfterBreak="0">
    <w:nsid w:val="7D33595E"/>
    <w:multiLevelType w:val="multilevel"/>
    <w:tmpl w:val="81EA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0"/>
  </w:num>
  <w:num w:numId="3">
    <w:abstractNumId w:val="20"/>
    <w:lvlOverride w:ilvl="0">
      <w:lvl w:ilvl="0">
        <w:start w:val="1"/>
        <w:numFmt w:val="decimal"/>
        <w:lvlText w:val="%1."/>
        <w:legacy w:legacy="1" w:legacySpace="0" w:legacyIndent="360"/>
        <w:lvlJc w:val="left"/>
        <w:pPr>
          <w:ind w:left="360" w:hanging="360"/>
        </w:pPr>
      </w:lvl>
    </w:lvlOverride>
  </w:num>
  <w:num w:numId="4">
    <w:abstractNumId w:val="20"/>
    <w:lvlOverride w:ilvl="0">
      <w:lvl w:ilvl="0">
        <w:start w:val="1"/>
        <w:numFmt w:val="decimal"/>
        <w:lvlText w:val="%1."/>
        <w:legacy w:legacy="1" w:legacySpace="0" w:legacyIndent="360"/>
        <w:lvlJc w:val="left"/>
        <w:pPr>
          <w:ind w:left="360" w:hanging="360"/>
        </w:pPr>
      </w:lvl>
    </w:lvlOverride>
  </w:num>
  <w:num w:numId="5">
    <w:abstractNumId w:val="20"/>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1"/>
  </w:num>
  <w:num w:numId="15">
    <w:abstractNumId w:val="29"/>
  </w:num>
  <w:num w:numId="16">
    <w:abstractNumId w:val="38"/>
  </w:num>
  <w:num w:numId="17">
    <w:abstractNumId w:val="19"/>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3"/>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21"/>
  </w:num>
  <w:num w:numId="43">
    <w:abstractNumId w:val="32"/>
  </w:num>
  <w:num w:numId="44">
    <w:abstractNumId w:val="14"/>
  </w:num>
  <w:num w:numId="45">
    <w:abstractNumId w:val="28"/>
  </w:num>
  <w:num w:numId="46">
    <w:abstractNumId w:val="15"/>
  </w:num>
  <w:num w:numId="47">
    <w:abstractNumId w:val="39"/>
  </w:num>
  <w:num w:numId="48">
    <w:abstractNumId w:val="30"/>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6C3A"/>
    <w:rsid w:val="00027A45"/>
    <w:rsid w:val="00041129"/>
    <w:rsid w:val="00042E13"/>
    <w:rsid w:val="000539FD"/>
    <w:rsid w:val="000A0C2F"/>
    <w:rsid w:val="000A168B"/>
    <w:rsid w:val="000C4820"/>
    <w:rsid w:val="000D2BDE"/>
    <w:rsid w:val="00104BB0"/>
    <w:rsid w:val="0010794E"/>
    <w:rsid w:val="00113F26"/>
    <w:rsid w:val="0013354F"/>
    <w:rsid w:val="00143F2E"/>
    <w:rsid w:val="00144E72"/>
    <w:rsid w:val="00154391"/>
    <w:rsid w:val="00175868"/>
    <w:rsid w:val="001768FF"/>
    <w:rsid w:val="001A60B1"/>
    <w:rsid w:val="001B2686"/>
    <w:rsid w:val="001B36B1"/>
    <w:rsid w:val="001B6F99"/>
    <w:rsid w:val="001E7B7A"/>
    <w:rsid w:val="001F4C5C"/>
    <w:rsid w:val="00200092"/>
    <w:rsid w:val="00204478"/>
    <w:rsid w:val="0020467B"/>
    <w:rsid w:val="00214E2E"/>
    <w:rsid w:val="00216141"/>
    <w:rsid w:val="00217186"/>
    <w:rsid w:val="002434A1"/>
    <w:rsid w:val="00247F2B"/>
    <w:rsid w:val="00263943"/>
    <w:rsid w:val="00267B35"/>
    <w:rsid w:val="002A4F8A"/>
    <w:rsid w:val="002C3797"/>
    <w:rsid w:val="002E1F95"/>
    <w:rsid w:val="002F1A23"/>
    <w:rsid w:val="002F7910"/>
    <w:rsid w:val="00314F82"/>
    <w:rsid w:val="003427CE"/>
    <w:rsid w:val="00342BE1"/>
    <w:rsid w:val="003461E8"/>
    <w:rsid w:val="00347617"/>
    <w:rsid w:val="00360269"/>
    <w:rsid w:val="00361EAE"/>
    <w:rsid w:val="00364F40"/>
    <w:rsid w:val="00370919"/>
    <w:rsid w:val="0037551B"/>
    <w:rsid w:val="00392DBA"/>
    <w:rsid w:val="003C3322"/>
    <w:rsid w:val="003C68C2"/>
    <w:rsid w:val="003D1EBF"/>
    <w:rsid w:val="003D42A1"/>
    <w:rsid w:val="003D4CAE"/>
    <w:rsid w:val="003D70E4"/>
    <w:rsid w:val="003F26BD"/>
    <w:rsid w:val="003F52AD"/>
    <w:rsid w:val="00414F97"/>
    <w:rsid w:val="00423D9C"/>
    <w:rsid w:val="0043033C"/>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440F9"/>
    <w:rsid w:val="00550A26"/>
    <w:rsid w:val="00550BF5"/>
    <w:rsid w:val="00567A70"/>
    <w:rsid w:val="00580228"/>
    <w:rsid w:val="00592645"/>
    <w:rsid w:val="0059426F"/>
    <w:rsid w:val="005A2A15"/>
    <w:rsid w:val="005A7631"/>
    <w:rsid w:val="005C6EA6"/>
    <w:rsid w:val="005D1B15"/>
    <w:rsid w:val="005D2824"/>
    <w:rsid w:val="005D4F1A"/>
    <w:rsid w:val="005D72BB"/>
    <w:rsid w:val="005E692F"/>
    <w:rsid w:val="005F50E3"/>
    <w:rsid w:val="0061555D"/>
    <w:rsid w:val="0062114B"/>
    <w:rsid w:val="00623698"/>
    <w:rsid w:val="00625E96"/>
    <w:rsid w:val="00647C09"/>
    <w:rsid w:val="00651F2C"/>
    <w:rsid w:val="00677C22"/>
    <w:rsid w:val="00685D0E"/>
    <w:rsid w:val="00693D5D"/>
    <w:rsid w:val="00695117"/>
    <w:rsid w:val="006B7F03"/>
    <w:rsid w:val="006C7307"/>
    <w:rsid w:val="006D6617"/>
    <w:rsid w:val="00725B45"/>
    <w:rsid w:val="00735879"/>
    <w:rsid w:val="00752282"/>
    <w:rsid w:val="007530A3"/>
    <w:rsid w:val="0076355A"/>
    <w:rsid w:val="007707AB"/>
    <w:rsid w:val="00782D98"/>
    <w:rsid w:val="007A7D60"/>
    <w:rsid w:val="007C4336"/>
    <w:rsid w:val="007F7AA6"/>
    <w:rsid w:val="0081663F"/>
    <w:rsid w:val="00823624"/>
    <w:rsid w:val="00837E47"/>
    <w:rsid w:val="008518FE"/>
    <w:rsid w:val="0085659C"/>
    <w:rsid w:val="00864212"/>
    <w:rsid w:val="00872026"/>
    <w:rsid w:val="0087792E"/>
    <w:rsid w:val="00883EAF"/>
    <w:rsid w:val="00885258"/>
    <w:rsid w:val="008A06ED"/>
    <w:rsid w:val="008A30C3"/>
    <w:rsid w:val="008A3C23"/>
    <w:rsid w:val="008C17C8"/>
    <w:rsid w:val="008C49CC"/>
    <w:rsid w:val="008C60AC"/>
    <w:rsid w:val="008D69E9"/>
    <w:rsid w:val="008E0645"/>
    <w:rsid w:val="008F594A"/>
    <w:rsid w:val="00904C7E"/>
    <w:rsid w:val="0091035B"/>
    <w:rsid w:val="00966EB4"/>
    <w:rsid w:val="0099221A"/>
    <w:rsid w:val="009A1F6E"/>
    <w:rsid w:val="009C7D17"/>
    <w:rsid w:val="009E484E"/>
    <w:rsid w:val="009E52D0"/>
    <w:rsid w:val="009F1C4B"/>
    <w:rsid w:val="009F40FB"/>
    <w:rsid w:val="009F4B45"/>
    <w:rsid w:val="00A22FCB"/>
    <w:rsid w:val="00A25B3B"/>
    <w:rsid w:val="00A40127"/>
    <w:rsid w:val="00A472F1"/>
    <w:rsid w:val="00A47C12"/>
    <w:rsid w:val="00A5237D"/>
    <w:rsid w:val="00A554A3"/>
    <w:rsid w:val="00A758EA"/>
    <w:rsid w:val="00A91937"/>
    <w:rsid w:val="00A9434E"/>
    <w:rsid w:val="00A95C50"/>
    <w:rsid w:val="00AA0CD2"/>
    <w:rsid w:val="00AB69CE"/>
    <w:rsid w:val="00AB79A6"/>
    <w:rsid w:val="00AC4850"/>
    <w:rsid w:val="00B16DB5"/>
    <w:rsid w:val="00B47B59"/>
    <w:rsid w:val="00B51427"/>
    <w:rsid w:val="00B53F81"/>
    <w:rsid w:val="00B56C2B"/>
    <w:rsid w:val="00B65BD3"/>
    <w:rsid w:val="00B70469"/>
    <w:rsid w:val="00B72DD8"/>
    <w:rsid w:val="00B72E09"/>
    <w:rsid w:val="00B778B0"/>
    <w:rsid w:val="00B86AC2"/>
    <w:rsid w:val="00B97080"/>
    <w:rsid w:val="00BD70E8"/>
    <w:rsid w:val="00BE5E06"/>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23BC"/>
    <w:rsid w:val="00CD684F"/>
    <w:rsid w:val="00CD7FED"/>
    <w:rsid w:val="00CF4270"/>
    <w:rsid w:val="00D06623"/>
    <w:rsid w:val="00D14C6B"/>
    <w:rsid w:val="00D5536F"/>
    <w:rsid w:val="00D556B7"/>
    <w:rsid w:val="00D56935"/>
    <w:rsid w:val="00D64720"/>
    <w:rsid w:val="00D70C7A"/>
    <w:rsid w:val="00D716BA"/>
    <w:rsid w:val="00D73C2E"/>
    <w:rsid w:val="00D758C6"/>
    <w:rsid w:val="00D7612F"/>
    <w:rsid w:val="00D80B75"/>
    <w:rsid w:val="00D90C10"/>
    <w:rsid w:val="00D913C2"/>
    <w:rsid w:val="00D92E96"/>
    <w:rsid w:val="00D9671A"/>
    <w:rsid w:val="00DA258C"/>
    <w:rsid w:val="00DA4345"/>
    <w:rsid w:val="00DE07FA"/>
    <w:rsid w:val="00DE20DB"/>
    <w:rsid w:val="00DF2DDE"/>
    <w:rsid w:val="00DF77C8"/>
    <w:rsid w:val="00E01667"/>
    <w:rsid w:val="00E265E6"/>
    <w:rsid w:val="00E36209"/>
    <w:rsid w:val="00E37AF9"/>
    <w:rsid w:val="00E420BB"/>
    <w:rsid w:val="00E50DF6"/>
    <w:rsid w:val="00E606AD"/>
    <w:rsid w:val="00E6336D"/>
    <w:rsid w:val="00E6366C"/>
    <w:rsid w:val="00E965C5"/>
    <w:rsid w:val="00E96A3A"/>
    <w:rsid w:val="00E97402"/>
    <w:rsid w:val="00E97B99"/>
    <w:rsid w:val="00EB2E9D"/>
    <w:rsid w:val="00ED1E14"/>
    <w:rsid w:val="00EE6FFC"/>
    <w:rsid w:val="00EF10AC"/>
    <w:rsid w:val="00EF4701"/>
    <w:rsid w:val="00EF564E"/>
    <w:rsid w:val="00EF7CA0"/>
    <w:rsid w:val="00F22198"/>
    <w:rsid w:val="00F31563"/>
    <w:rsid w:val="00F33D49"/>
    <w:rsid w:val="00F3481E"/>
    <w:rsid w:val="00F577F6"/>
    <w:rsid w:val="00F65266"/>
    <w:rsid w:val="00F751E1"/>
    <w:rsid w:val="00F849F2"/>
    <w:rsid w:val="00F86D64"/>
    <w:rsid w:val="00F932B6"/>
    <w:rsid w:val="00FC0B7B"/>
    <w:rsid w:val="00FC3C8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character" w:styleId="PageNumber">
    <w:name w:val="page number"/>
    <w:basedOn w:val="DefaultParagraphFont"/>
    <w:rsid w:val="00CF4270"/>
  </w:style>
  <w:style w:type="paragraph" w:styleId="NormalWeb">
    <w:name w:val="Normal (Web)"/>
    <w:basedOn w:val="Normal"/>
    <w:uiPriority w:val="99"/>
    <w:unhideWhenUsed/>
    <w:rsid w:val="00580228"/>
    <w:pPr>
      <w:spacing w:before="100" w:beforeAutospacing="1" w:after="100" w:afterAutospacing="1"/>
    </w:pPr>
    <w:rPr>
      <w:rFonts w:eastAsia="Times New Roman"/>
      <w:sz w:val="24"/>
      <w:szCs w:val="24"/>
      <w:lang w:val="en-DE" w:eastAsia="en-GB"/>
    </w:rPr>
  </w:style>
  <w:style w:type="paragraph" w:styleId="ListParagraph">
    <w:name w:val="List Paragraph"/>
    <w:basedOn w:val="Normal"/>
    <w:uiPriority w:val="72"/>
    <w:qFormat/>
    <w:rsid w:val="008A0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7485">
      <w:bodyDiv w:val="1"/>
      <w:marLeft w:val="0"/>
      <w:marRight w:val="0"/>
      <w:marTop w:val="0"/>
      <w:marBottom w:val="0"/>
      <w:divBdr>
        <w:top w:val="none" w:sz="0" w:space="0" w:color="auto"/>
        <w:left w:val="none" w:sz="0" w:space="0" w:color="auto"/>
        <w:bottom w:val="none" w:sz="0" w:space="0" w:color="auto"/>
        <w:right w:val="none" w:sz="0" w:space="0" w:color="auto"/>
      </w:divBdr>
    </w:div>
    <w:div w:id="83574266">
      <w:bodyDiv w:val="1"/>
      <w:marLeft w:val="0"/>
      <w:marRight w:val="0"/>
      <w:marTop w:val="0"/>
      <w:marBottom w:val="0"/>
      <w:divBdr>
        <w:top w:val="none" w:sz="0" w:space="0" w:color="auto"/>
        <w:left w:val="none" w:sz="0" w:space="0" w:color="auto"/>
        <w:bottom w:val="none" w:sz="0" w:space="0" w:color="auto"/>
        <w:right w:val="none" w:sz="0" w:space="0" w:color="auto"/>
      </w:divBdr>
      <w:divsChild>
        <w:div w:id="495725815">
          <w:marLeft w:val="0"/>
          <w:marRight w:val="0"/>
          <w:marTop w:val="0"/>
          <w:marBottom w:val="0"/>
          <w:divBdr>
            <w:top w:val="none" w:sz="0" w:space="0" w:color="auto"/>
            <w:left w:val="none" w:sz="0" w:space="0" w:color="auto"/>
            <w:bottom w:val="none" w:sz="0" w:space="0" w:color="auto"/>
            <w:right w:val="none" w:sz="0" w:space="0" w:color="auto"/>
          </w:divBdr>
          <w:divsChild>
            <w:div w:id="1821802022">
              <w:marLeft w:val="0"/>
              <w:marRight w:val="0"/>
              <w:marTop w:val="0"/>
              <w:marBottom w:val="0"/>
              <w:divBdr>
                <w:top w:val="none" w:sz="0" w:space="0" w:color="auto"/>
                <w:left w:val="none" w:sz="0" w:space="0" w:color="auto"/>
                <w:bottom w:val="none" w:sz="0" w:space="0" w:color="auto"/>
                <w:right w:val="none" w:sz="0" w:space="0" w:color="auto"/>
              </w:divBdr>
              <w:divsChild>
                <w:div w:id="6362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3599">
      <w:bodyDiv w:val="1"/>
      <w:marLeft w:val="0"/>
      <w:marRight w:val="0"/>
      <w:marTop w:val="0"/>
      <w:marBottom w:val="0"/>
      <w:divBdr>
        <w:top w:val="none" w:sz="0" w:space="0" w:color="auto"/>
        <w:left w:val="none" w:sz="0" w:space="0" w:color="auto"/>
        <w:bottom w:val="none" w:sz="0" w:space="0" w:color="auto"/>
        <w:right w:val="none" w:sz="0" w:space="0" w:color="auto"/>
      </w:divBdr>
    </w:div>
    <w:div w:id="369691467">
      <w:bodyDiv w:val="1"/>
      <w:marLeft w:val="0"/>
      <w:marRight w:val="0"/>
      <w:marTop w:val="0"/>
      <w:marBottom w:val="0"/>
      <w:divBdr>
        <w:top w:val="none" w:sz="0" w:space="0" w:color="auto"/>
        <w:left w:val="none" w:sz="0" w:space="0" w:color="auto"/>
        <w:bottom w:val="none" w:sz="0" w:space="0" w:color="auto"/>
        <w:right w:val="none" w:sz="0" w:space="0" w:color="auto"/>
      </w:divBdr>
      <w:divsChild>
        <w:div w:id="37125997">
          <w:marLeft w:val="0"/>
          <w:marRight w:val="0"/>
          <w:marTop w:val="0"/>
          <w:marBottom w:val="0"/>
          <w:divBdr>
            <w:top w:val="none" w:sz="0" w:space="0" w:color="auto"/>
            <w:left w:val="none" w:sz="0" w:space="0" w:color="auto"/>
            <w:bottom w:val="none" w:sz="0" w:space="0" w:color="auto"/>
            <w:right w:val="none" w:sz="0" w:space="0" w:color="auto"/>
          </w:divBdr>
          <w:divsChild>
            <w:div w:id="1817912723">
              <w:marLeft w:val="0"/>
              <w:marRight w:val="0"/>
              <w:marTop w:val="0"/>
              <w:marBottom w:val="0"/>
              <w:divBdr>
                <w:top w:val="none" w:sz="0" w:space="0" w:color="auto"/>
                <w:left w:val="none" w:sz="0" w:space="0" w:color="auto"/>
                <w:bottom w:val="none" w:sz="0" w:space="0" w:color="auto"/>
                <w:right w:val="none" w:sz="0" w:space="0" w:color="auto"/>
              </w:divBdr>
              <w:divsChild>
                <w:div w:id="6017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5445">
      <w:bodyDiv w:val="1"/>
      <w:marLeft w:val="0"/>
      <w:marRight w:val="0"/>
      <w:marTop w:val="0"/>
      <w:marBottom w:val="0"/>
      <w:divBdr>
        <w:top w:val="none" w:sz="0" w:space="0" w:color="auto"/>
        <w:left w:val="none" w:sz="0" w:space="0" w:color="auto"/>
        <w:bottom w:val="none" w:sz="0" w:space="0" w:color="auto"/>
        <w:right w:val="none" w:sz="0" w:space="0" w:color="auto"/>
      </w:divBdr>
      <w:divsChild>
        <w:div w:id="60295930">
          <w:marLeft w:val="0"/>
          <w:marRight w:val="0"/>
          <w:marTop w:val="0"/>
          <w:marBottom w:val="0"/>
          <w:divBdr>
            <w:top w:val="none" w:sz="0" w:space="0" w:color="auto"/>
            <w:left w:val="none" w:sz="0" w:space="0" w:color="auto"/>
            <w:bottom w:val="none" w:sz="0" w:space="0" w:color="auto"/>
            <w:right w:val="none" w:sz="0" w:space="0" w:color="auto"/>
          </w:divBdr>
          <w:divsChild>
            <w:div w:id="1514145038">
              <w:marLeft w:val="0"/>
              <w:marRight w:val="0"/>
              <w:marTop w:val="0"/>
              <w:marBottom w:val="0"/>
              <w:divBdr>
                <w:top w:val="none" w:sz="0" w:space="0" w:color="auto"/>
                <w:left w:val="none" w:sz="0" w:space="0" w:color="auto"/>
                <w:bottom w:val="none" w:sz="0" w:space="0" w:color="auto"/>
                <w:right w:val="none" w:sz="0" w:space="0" w:color="auto"/>
              </w:divBdr>
              <w:divsChild>
                <w:div w:id="8565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07801233">
      <w:bodyDiv w:val="1"/>
      <w:marLeft w:val="0"/>
      <w:marRight w:val="0"/>
      <w:marTop w:val="0"/>
      <w:marBottom w:val="0"/>
      <w:divBdr>
        <w:top w:val="none" w:sz="0" w:space="0" w:color="auto"/>
        <w:left w:val="none" w:sz="0" w:space="0" w:color="auto"/>
        <w:bottom w:val="none" w:sz="0" w:space="0" w:color="auto"/>
        <w:right w:val="none" w:sz="0" w:space="0" w:color="auto"/>
      </w:divBdr>
      <w:divsChild>
        <w:div w:id="1018695295">
          <w:marLeft w:val="0"/>
          <w:marRight w:val="0"/>
          <w:marTop w:val="0"/>
          <w:marBottom w:val="0"/>
          <w:divBdr>
            <w:top w:val="none" w:sz="0" w:space="0" w:color="auto"/>
            <w:left w:val="none" w:sz="0" w:space="0" w:color="auto"/>
            <w:bottom w:val="none" w:sz="0" w:space="0" w:color="auto"/>
            <w:right w:val="none" w:sz="0" w:space="0" w:color="auto"/>
          </w:divBdr>
          <w:divsChild>
            <w:div w:id="424964412">
              <w:marLeft w:val="0"/>
              <w:marRight w:val="0"/>
              <w:marTop w:val="0"/>
              <w:marBottom w:val="0"/>
              <w:divBdr>
                <w:top w:val="none" w:sz="0" w:space="0" w:color="auto"/>
                <w:left w:val="none" w:sz="0" w:space="0" w:color="auto"/>
                <w:bottom w:val="none" w:sz="0" w:space="0" w:color="auto"/>
                <w:right w:val="none" w:sz="0" w:space="0" w:color="auto"/>
              </w:divBdr>
              <w:divsChild>
                <w:div w:id="6205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15069">
      <w:bodyDiv w:val="1"/>
      <w:marLeft w:val="0"/>
      <w:marRight w:val="0"/>
      <w:marTop w:val="0"/>
      <w:marBottom w:val="0"/>
      <w:divBdr>
        <w:top w:val="none" w:sz="0" w:space="0" w:color="auto"/>
        <w:left w:val="none" w:sz="0" w:space="0" w:color="auto"/>
        <w:bottom w:val="none" w:sz="0" w:space="0" w:color="auto"/>
        <w:right w:val="none" w:sz="0" w:space="0" w:color="auto"/>
      </w:divBdr>
      <w:divsChild>
        <w:div w:id="724065648">
          <w:marLeft w:val="0"/>
          <w:marRight w:val="0"/>
          <w:marTop w:val="0"/>
          <w:marBottom w:val="0"/>
          <w:divBdr>
            <w:top w:val="none" w:sz="0" w:space="0" w:color="auto"/>
            <w:left w:val="none" w:sz="0" w:space="0" w:color="auto"/>
            <w:bottom w:val="none" w:sz="0" w:space="0" w:color="auto"/>
            <w:right w:val="none" w:sz="0" w:space="0" w:color="auto"/>
          </w:divBdr>
          <w:divsChild>
            <w:div w:id="2134054811">
              <w:marLeft w:val="0"/>
              <w:marRight w:val="0"/>
              <w:marTop w:val="0"/>
              <w:marBottom w:val="0"/>
              <w:divBdr>
                <w:top w:val="none" w:sz="0" w:space="0" w:color="auto"/>
                <w:left w:val="none" w:sz="0" w:space="0" w:color="auto"/>
                <w:bottom w:val="none" w:sz="0" w:space="0" w:color="auto"/>
                <w:right w:val="none" w:sz="0" w:space="0" w:color="auto"/>
              </w:divBdr>
              <w:divsChild>
                <w:div w:id="13396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8694">
      <w:bodyDiv w:val="1"/>
      <w:marLeft w:val="0"/>
      <w:marRight w:val="0"/>
      <w:marTop w:val="0"/>
      <w:marBottom w:val="0"/>
      <w:divBdr>
        <w:top w:val="none" w:sz="0" w:space="0" w:color="auto"/>
        <w:left w:val="none" w:sz="0" w:space="0" w:color="auto"/>
        <w:bottom w:val="none" w:sz="0" w:space="0" w:color="auto"/>
        <w:right w:val="none" w:sz="0" w:space="0" w:color="auto"/>
      </w:divBdr>
      <w:divsChild>
        <w:div w:id="708147460">
          <w:marLeft w:val="0"/>
          <w:marRight w:val="0"/>
          <w:marTop w:val="0"/>
          <w:marBottom w:val="0"/>
          <w:divBdr>
            <w:top w:val="none" w:sz="0" w:space="0" w:color="auto"/>
            <w:left w:val="none" w:sz="0" w:space="0" w:color="auto"/>
            <w:bottom w:val="none" w:sz="0" w:space="0" w:color="auto"/>
            <w:right w:val="none" w:sz="0" w:space="0" w:color="auto"/>
          </w:divBdr>
          <w:divsChild>
            <w:div w:id="246614618">
              <w:marLeft w:val="0"/>
              <w:marRight w:val="0"/>
              <w:marTop w:val="0"/>
              <w:marBottom w:val="0"/>
              <w:divBdr>
                <w:top w:val="none" w:sz="0" w:space="0" w:color="auto"/>
                <w:left w:val="none" w:sz="0" w:space="0" w:color="auto"/>
                <w:bottom w:val="none" w:sz="0" w:space="0" w:color="auto"/>
                <w:right w:val="none" w:sz="0" w:space="0" w:color="auto"/>
              </w:divBdr>
              <w:divsChild>
                <w:div w:id="993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265190604">
      <w:bodyDiv w:val="1"/>
      <w:marLeft w:val="0"/>
      <w:marRight w:val="0"/>
      <w:marTop w:val="0"/>
      <w:marBottom w:val="0"/>
      <w:divBdr>
        <w:top w:val="none" w:sz="0" w:space="0" w:color="auto"/>
        <w:left w:val="none" w:sz="0" w:space="0" w:color="auto"/>
        <w:bottom w:val="none" w:sz="0" w:space="0" w:color="auto"/>
        <w:right w:val="none" w:sz="0" w:space="0" w:color="auto"/>
      </w:divBdr>
      <w:divsChild>
        <w:div w:id="1084883500">
          <w:marLeft w:val="0"/>
          <w:marRight w:val="0"/>
          <w:marTop w:val="0"/>
          <w:marBottom w:val="0"/>
          <w:divBdr>
            <w:top w:val="none" w:sz="0" w:space="0" w:color="auto"/>
            <w:left w:val="none" w:sz="0" w:space="0" w:color="auto"/>
            <w:bottom w:val="none" w:sz="0" w:space="0" w:color="auto"/>
            <w:right w:val="none" w:sz="0" w:space="0" w:color="auto"/>
          </w:divBdr>
          <w:divsChild>
            <w:div w:id="545414155">
              <w:marLeft w:val="0"/>
              <w:marRight w:val="0"/>
              <w:marTop w:val="0"/>
              <w:marBottom w:val="0"/>
              <w:divBdr>
                <w:top w:val="none" w:sz="0" w:space="0" w:color="auto"/>
                <w:left w:val="none" w:sz="0" w:space="0" w:color="auto"/>
                <w:bottom w:val="none" w:sz="0" w:space="0" w:color="auto"/>
                <w:right w:val="none" w:sz="0" w:space="0" w:color="auto"/>
              </w:divBdr>
              <w:divsChild>
                <w:div w:id="1358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09139">
      <w:bodyDiv w:val="1"/>
      <w:marLeft w:val="0"/>
      <w:marRight w:val="0"/>
      <w:marTop w:val="0"/>
      <w:marBottom w:val="0"/>
      <w:divBdr>
        <w:top w:val="none" w:sz="0" w:space="0" w:color="auto"/>
        <w:left w:val="none" w:sz="0" w:space="0" w:color="auto"/>
        <w:bottom w:val="none" w:sz="0" w:space="0" w:color="auto"/>
        <w:right w:val="none" w:sz="0" w:space="0" w:color="auto"/>
      </w:divBdr>
      <w:divsChild>
        <w:div w:id="2081443944">
          <w:marLeft w:val="0"/>
          <w:marRight w:val="0"/>
          <w:marTop w:val="0"/>
          <w:marBottom w:val="0"/>
          <w:divBdr>
            <w:top w:val="none" w:sz="0" w:space="0" w:color="auto"/>
            <w:left w:val="none" w:sz="0" w:space="0" w:color="auto"/>
            <w:bottom w:val="none" w:sz="0" w:space="0" w:color="auto"/>
            <w:right w:val="none" w:sz="0" w:space="0" w:color="auto"/>
          </w:divBdr>
          <w:divsChild>
            <w:div w:id="1326084344">
              <w:marLeft w:val="0"/>
              <w:marRight w:val="0"/>
              <w:marTop w:val="0"/>
              <w:marBottom w:val="0"/>
              <w:divBdr>
                <w:top w:val="none" w:sz="0" w:space="0" w:color="auto"/>
                <w:left w:val="none" w:sz="0" w:space="0" w:color="auto"/>
                <w:bottom w:val="none" w:sz="0" w:space="0" w:color="auto"/>
                <w:right w:val="none" w:sz="0" w:space="0" w:color="auto"/>
              </w:divBdr>
              <w:divsChild>
                <w:div w:id="1566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2845">
      <w:bodyDiv w:val="1"/>
      <w:marLeft w:val="0"/>
      <w:marRight w:val="0"/>
      <w:marTop w:val="0"/>
      <w:marBottom w:val="0"/>
      <w:divBdr>
        <w:top w:val="none" w:sz="0" w:space="0" w:color="auto"/>
        <w:left w:val="none" w:sz="0" w:space="0" w:color="auto"/>
        <w:bottom w:val="none" w:sz="0" w:space="0" w:color="auto"/>
        <w:right w:val="none" w:sz="0" w:space="0" w:color="auto"/>
      </w:divBdr>
      <w:divsChild>
        <w:div w:id="1174999897">
          <w:marLeft w:val="0"/>
          <w:marRight w:val="0"/>
          <w:marTop w:val="0"/>
          <w:marBottom w:val="0"/>
          <w:divBdr>
            <w:top w:val="none" w:sz="0" w:space="0" w:color="auto"/>
            <w:left w:val="none" w:sz="0" w:space="0" w:color="auto"/>
            <w:bottom w:val="none" w:sz="0" w:space="0" w:color="auto"/>
            <w:right w:val="none" w:sz="0" w:space="0" w:color="auto"/>
          </w:divBdr>
          <w:divsChild>
            <w:div w:id="118034715">
              <w:marLeft w:val="0"/>
              <w:marRight w:val="0"/>
              <w:marTop w:val="0"/>
              <w:marBottom w:val="0"/>
              <w:divBdr>
                <w:top w:val="none" w:sz="0" w:space="0" w:color="auto"/>
                <w:left w:val="none" w:sz="0" w:space="0" w:color="auto"/>
                <w:bottom w:val="none" w:sz="0" w:space="0" w:color="auto"/>
                <w:right w:val="none" w:sz="0" w:space="0" w:color="auto"/>
              </w:divBdr>
              <w:divsChild>
                <w:div w:id="11235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71065">
      <w:bodyDiv w:val="1"/>
      <w:marLeft w:val="0"/>
      <w:marRight w:val="0"/>
      <w:marTop w:val="0"/>
      <w:marBottom w:val="0"/>
      <w:divBdr>
        <w:top w:val="none" w:sz="0" w:space="0" w:color="auto"/>
        <w:left w:val="none" w:sz="0" w:space="0" w:color="auto"/>
        <w:bottom w:val="none" w:sz="0" w:space="0" w:color="auto"/>
        <w:right w:val="none" w:sz="0" w:space="0" w:color="auto"/>
      </w:divBdr>
      <w:divsChild>
        <w:div w:id="42143417">
          <w:marLeft w:val="0"/>
          <w:marRight w:val="0"/>
          <w:marTop w:val="0"/>
          <w:marBottom w:val="0"/>
          <w:divBdr>
            <w:top w:val="none" w:sz="0" w:space="0" w:color="auto"/>
            <w:left w:val="none" w:sz="0" w:space="0" w:color="auto"/>
            <w:bottom w:val="none" w:sz="0" w:space="0" w:color="auto"/>
            <w:right w:val="none" w:sz="0" w:space="0" w:color="auto"/>
          </w:divBdr>
          <w:divsChild>
            <w:div w:id="1078670363">
              <w:marLeft w:val="0"/>
              <w:marRight w:val="0"/>
              <w:marTop w:val="0"/>
              <w:marBottom w:val="0"/>
              <w:divBdr>
                <w:top w:val="none" w:sz="0" w:space="0" w:color="auto"/>
                <w:left w:val="none" w:sz="0" w:space="0" w:color="auto"/>
                <w:bottom w:val="none" w:sz="0" w:space="0" w:color="auto"/>
                <w:right w:val="none" w:sz="0" w:space="0" w:color="auto"/>
              </w:divBdr>
              <w:divsChild>
                <w:div w:id="2441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71452">
      <w:bodyDiv w:val="1"/>
      <w:marLeft w:val="0"/>
      <w:marRight w:val="0"/>
      <w:marTop w:val="0"/>
      <w:marBottom w:val="0"/>
      <w:divBdr>
        <w:top w:val="none" w:sz="0" w:space="0" w:color="auto"/>
        <w:left w:val="none" w:sz="0" w:space="0" w:color="auto"/>
        <w:bottom w:val="none" w:sz="0" w:space="0" w:color="auto"/>
        <w:right w:val="none" w:sz="0" w:space="0" w:color="auto"/>
      </w:divBdr>
      <w:divsChild>
        <w:div w:id="1530875305">
          <w:marLeft w:val="0"/>
          <w:marRight w:val="0"/>
          <w:marTop w:val="0"/>
          <w:marBottom w:val="0"/>
          <w:divBdr>
            <w:top w:val="none" w:sz="0" w:space="0" w:color="auto"/>
            <w:left w:val="none" w:sz="0" w:space="0" w:color="auto"/>
            <w:bottom w:val="none" w:sz="0" w:space="0" w:color="auto"/>
            <w:right w:val="none" w:sz="0" w:space="0" w:color="auto"/>
          </w:divBdr>
          <w:divsChild>
            <w:div w:id="1461917486">
              <w:marLeft w:val="0"/>
              <w:marRight w:val="0"/>
              <w:marTop w:val="0"/>
              <w:marBottom w:val="0"/>
              <w:divBdr>
                <w:top w:val="none" w:sz="0" w:space="0" w:color="auto"/>
                <w:left w:val="none" w:sz="0" w:space="0" w:color="auto"/>
                <w:bottom w:val="none" w:sz="0" w:space="0" w:color="auto"/>
                <w:right w:val="none" w:sz="0" w:space="0" w:color="auto"/>
              </w:divBdr>
              <w:divsChild>
                <w:div w:id="6030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94328111">
      <w:bodyDiv w:val="1"/>
      <w:marLeft w:val="0"/>
      <w:marRight w:val="0"/>
      <w:marTop w:val="0"/>
      <w:marBottom w:val="0"/>
      <w:divBdr>
        <w:top w:val="none" w:sz="0" w:space="0" w:color="auto"/>
        <w:left w:val="none" w:sz="0" w:space="0" w:color="auto"/>
        <w:bottom w:val="none" w:sz="0" w:space="0" w:color="auto"/>
        <w:right w:val="none" w:sz="0" w:space="0" w:color="auto"/>
      </w:divBdr>
      <w:divsChild>
        <w:div w:id="250050648">
          <w:marLeft w:val="0"/>
          <w:marRight w:val="0"/>
          <w:marTop w:val="0"/>
          <w:marBottom w:val="0"/>
          <w:divBdr>
            <w:top w:val="none" w:sz="0" w:space="0" w:color="auto"/>
            <w:left w:val="none" w:sz="0" w:space="0" w:color="auto"/>
            <w:bottom w:val="none" w:sz="0" w:space="0" w:color="auto"/>
            <w:right w:val="none" w:sz="0" w:space="0" w:color="auto"/>
          </w:divBdr>
          <w:divsChild>
            <w:div w:id="1955404408">
              <w:marLeft w:val="0"/>
              <w:marRight w:val="0"/>
              <w:marTop w:val="0"/>
              <w:marBottom w:val="0"/>
              <w:divBdr>
                <w:top w:val="none" w:sz="0" w:space="0" w:color="auto"/>
                <w:left w:val="none" w:sz="0" w:space="0" w:color="auto"/>
                <w:bottom w:val="none" w:sz="0" w:space="0" w:color="auto"/>
                <w:right w:val="none" w:sz="0" w:space="0" w:color="auto"/>
              </w:divBdr>
              <w:divsChild>
                <w:div w:id="18387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85553">
      <w:bodyDiv w:val="1"/>
      <w:marLeft w:val="0"/>
      <w:marRight w:val="0"/>
      <w:marTop w:val="0"/>
      <w:marBottom w:val="0"/>
      <w:divBdr>
        <w:top w:val="none" w:sz="0" w:space="0" w:color="auto"/>
        <w:left w:val="none" w:sz="0" w:space="0" w:color="auto"/>
        <w:bottom w:val="none" w:sz="0" w:space="0" w:color="auto"/>
        <w:right w:val="none" w:sz="0" w:space="0" w:color="auto"/>
      </w:divBdr>
      <w:divsChild>
        <w:div w:id="181821169">
          <w:marLeft w:val="0"/>
          <w:marRight w:val="0"/>
          <w:marTop w:val="0"/>
          <w:marBottom w:val="0"/>
          <w:divBdr>
            <w:top w:val="none" w:sz="0" w:space="0" w:color="auto"/>
            <w:left w:val="none" w:sz="0" w:space="0" w:color="auto"/>
            <w:bottom w:val="none" w:sz="0" w:space="0" w:color="auto"/>
            <w:right w:val="none" w:sz="0" w:space="0" w:color="auto"/>
          </w:divBdr>
          <w:divsChild>
            <w:div w:id="1327246813">
              <w:marLeft w:val="0"/>
              <w:marRight w:val="0"/>
              <w:marTop w:val="0"/>
              <w:marBottom w:val="0"/>
              <w:divBdr>
                <w:top w:val="none" w:sz="0" w:space="0" w:color="auto"/>
                <w:left w:val="none" w:sz="0" w:space="0" w:color="auto"/>
                <w:bottom w:val="none" w:sz="0" w:space="0" w:color="auto"/>
                <w:right w:val="none" w:sz="0" w:space="0" w:color="auto"/>
              </w:divBdr>
              <w:divsChild>
                <w:div w:id="17848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 w:id="1943951423">
      <w:bodyDiv w:val="1"/>
      <w:marLeft w:val="0"/>
      <w:marRight w:val="0"/>
      <w:marTop w:val="0"/>
      <w:marBottom w:val="0"/>
      <w:divBdr>
        <w:top w:val="none" w:sz="0" w:space="0" w:color="auto"/>
        <w:left w:val="none" w:sz="0" w:space="0" w:color="auto"/>
        <w:bottom w:val="none" w:sz="0" w:space="0" w:color="auto"/>
        <w:right w:val="none" w:sz="0" w:space="0" w:color="auto"/>
      </w:divBdr>
      <w:divsChild>
        <w:div w:id="322202551">
          <w:marLeft w:val="0"/>
          <w:marRight w:val="0"/>
          <w:marTop w:val="0"/>
          <w:marBottom w:val="0"/>
          <w:divBdr>
            <w:top w:val="none" w:sz="0" w:space="0" w:color="auto"/>
            <w:left w:val="none" w:sz="0" w:space="0" w:color="auto"/>
            <w:bottom w:val="none" w:sz="0" w:space="0" w:color="auto"/>
            <w:right w:val="none" w:sz="0" w:space="0" w:color="auto"/>
          </w:divBdr>
          <w:divsChild>
            <w:div w:id="909115669">
              <w:marLeft w:val="0"/>
              <w:marRight w:val="0"/>
              <w:marTop w:val="0"/>
              <w:marBottom w:val="0"/>
              <w:divBdr>
                <w:top w:val="none" w:sz="0" w:space="0" w:color="auto"/>
                <w:left w:val="none" w:sz="0" w:space="0" w:color="auto"/>
                <w:bottom w:val="none" w:sz="0" w:space="0" w:color="auto"/>
                <w:right w:val="none" w:sz="0" w:space="0" w:color="auto"/>
              </w:divBdr>
              <w:divsChild>
                <w:div w:id="1308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98</TotalTime>
  <Pages>9</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7272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f2.1217060520</cp:lastModifiedBy>
  <cp:revision>52</cp:revision>
  <cp:lastPrinted>2012-08-02T18:53:00Z</cp:lastPrinted>
  <dcterms:created xsi:type="dcterms:W3CDTF">2021-05-17T22:20:00Z</dcterms:created>
  <dcterms:modified xsi:type="dcterms:W3CDTF">2021-12-08T06:52:00Z</dcterms:modified>
</cp:coreProperties>
</file>