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29B1" w14:textId="7D1B10B4" w:rsidR="004D583B" w:rsidRDefault="00C17234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</w:r>
      <w:r>
        <w:rPr>
          <w:rFonts w:eastAsia="Times New Roman" w:cstheme="minorHAnsi"/>
          <w:b/>
          <w:color w:val="000000"/>
        </w:rPr>
        <w:tab/>
        <w:t>CSE 598 – Engineering Blockchain Applications</w:t>
      </w:r>
      <w:r w:rsidR="00A67E21">
        <w:rPr>
          <w:rFonts w:eastAsia="Times New Roman" w:cstheme="minorHAnsi"/>
          <w:b/>
          <w:color w:val="000000"/>
        </w:rPr>
        <w:t xml:space="preserve"> </w:t>
      </w:r>
      <w:r w:rsidR="00775B2B">
        <w:rPr>
          <w:rFonts w:eastAsia="Times New Roman" w:cstheme="minorHAnsi"/>
          <w:b/>
          <w:color w:val="000000"/>
        </w:rPr>
        <w:t>-</w:t>
      </w:r>
      <w:r>
        <w:rPr>
          <w:rFonts w:eastAsia="Times New Roman" w:cstheme="minorHAnsi"/>
          <w:b/>
          <w:color w:val="000000"/>
        </w:rPr>
        <w:t xml:space="preserve"> Project2 Report</w:t>
      </w:r>
    </w:p>
    <w:p w14:paraId="2B550314" w14:textId="7763D008" w:rsidR="00A67E21" w:rsidRDefault="00A67E21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4B30C4D5" w14:textId="28FBF805" w:rsidR="00A67E21" w:rsidRDefault="00A67E21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6566AD15" w14:textId="77777777" w:rsidR="00A67E21" w:rsidRDefault="00A67E21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5579B3BE" w14:textId="77777777" w:rsidR="00C17234" w:rsidRDefault="00C17234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27CED1B6" w14:textId="47EE0E6C" w:rsidR="000D3133" w:rsidRPr="004D583B" w:rsidRDefault="000D3133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  <w:r w:rsidRPr="0083461A">
        <w:rPr>
          <w:rFonts w:eastAsia="Times New Roman" w:cstheme="minorHAnsi"/>
          <w:b/>
          <w:color w:val="000000"/>
        </w:rPr>
        <w:t>Title</w:t>
      </w:r>
      <w:r w:rsidRPr="0083461A">
        <w:rPr>
          <w:rFonts w:eastAsia="Times New Roman" w:cstheme="minorHAnsi"/>
          <w:color w:val="000000"/>
        </w:rPr>
        <w:t xml:space="preserve">: </w:t>
      </w:r>
      <w:r w:rsidR="00C17234" w:rsidRPr="00393B11">
        <w:rPr>
          <w:rFonts w:eastAsia="Times New Roman" w:cstheme="minorHAnsi"/>
          <w:color w:val="000000" w:themeColor="text1"/>
        </w:rPr>
        <w:t>Dash Public Blockchain and cross-chain interoperability</w:t>
      </w:r>
    </w:p>
    <w:p w14:paraId="44500490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4CCBF329" w14:textId="4AB2475F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  <w:r w:rsidRPr="0083461A">
        <w:rPr>
          <w:rFonts w:eastAsia="Times New Roman" w:cstheme="minorHAnsi"/>
          <w:b/>
          <w:color w:val="000000"/>
        </w:rPr>
        <w:t>Student Name:</w:t>
      </w:r>
      <w:r w:rsidRPr="0083461A">
        <w:rPr>
          <w:rFonts w:eastAsia="Times New Roman" w:cstheme="minorHAnsi"/>
          <w:color w:val="000000"/>
        </w:rPr>
        <w:t xml:space="preserve"> </w:t>
      </w:r>
      <w:r w:rsidR="00C17234" w:rsidRPr="00393B11">
        <w:rPr>
          <w:rFonts w:eastAsia="Times New Roman" w:cstheme="minorHAnsi"/>
          <w:color w:val="000000" w:themeColor="text1"/>
        </w:rPr>
        <w:t>Tiriac Ioana-Raluca</w:t>
      </w:r>
    </w:p>
    <w:p w14:paraId="473C467C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6B82D144" w14:textId="4E7F4A17" w:rsidR="00C17234" w:rsidRPr="00C17234" w:rsidRDefault="000D3133" w:rsidP="00C17234">
      <w:pPr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</w:pPr>
      <w:r w:rsidRPr="0083461A">
        <w:rPr>
          <w:rFonts w:eastAsia="Times New Roman" w:cstheme="minorHAnsi"/>
          <w:b/>
          <w:color w:val="000000"/>
        </w:rPr>
        <w:t>ASU ID:</w:t>
      </w:r>
      <w:r w:rsidRPr="0083461A">
        <w:rPr>
          <w:rFonts w:eastAsia="Times New Roman" w:cstheme="minorHAnsi"/>
          <w:color w:val="000000"/>
        </w:rPr>
        <w:t xml:space="preserve"> </w:t>
      </w:r>
      <w:r w:rsidR="00C17234" w:rsidRPr="00C1723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DE" w:eastAsia="en-GB"/>
        </w:rPr>
        <w:t>1217060520</w:t>
      </w:r>
    </w:p>
    <w:p w14:paraId="6E68CDAC" w14:textId="14A30243" w:rsidR="000D3133" w:rsidRDefault="000D3133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</w:p>
    <w:p w14:paraId="45A73C64" w14:textId="2F0AF398" w:rsidR="000D3133" w:rsidRDefault="000D3133" w:rsidP="00537E84">
      <w:pPr>
        <w:spacing w:after="240" w:line="240" w:lineRule="auto"/>
        <w:jc w:val="both"/>
        <w:rPr>
          <w:rFonts w:eastAsia="Times New Roman" w:cstheme="minorHAnsi"/>
        </w:rPr>
      </w:pPr>
    </w:p>
    <w:p w14:paraId="522FD673" w14:textId="1042D784" w:rsidR="00A67E21" w:rsidRDefault="00A67E21" w:rsidP="00537E84">
      <w:pPr>
        <w:spacing w:after="240" w:line="240" w:lineRule="auto"/>
        <w:jc w:val="both"/>
        <w:rPr>
          <w:rFonts w:eastAsia="Times New Roman" w:cstheme="minorHAnsi"/>
        </w:rPr>
      </w:pPr>
    </w:p>
    <w:p w14:paraId="6F529F58" w14:textId="77777777" w:rsidR="00A67E21" w:rsidRPr="0083461A" w:rsidRDefault="00A67E21" w:rsidP="00537E84">
      <w:pPr>
        <w:spacing w:after="240" w:line="240" w:lineRule="auto"/>
        <w:jc w:val="both"/>
        <w:rPr>
          <w:rFonts w:eastAsia="Times New Roman" w:cstheme="minorHAnsi"/>
        </w:rPr>
      </w:pPr>
    </w:p>
    <w:p w14:paraId="3BC49A60" w14:textId="7F2902E8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  <w:color w:val="000000"/>
        </w:rPr>
        <w:t>Abstract:</w:t>
      </w:r>
    </w:p>
    <w:p w14:paraId="00632ABF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6E0EEDB7" w14:textId="4FB7DC3E" w:rsidR="004D583B" w:rsidRDefault="00E51E2C" w:rsidP="00537E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</w:t>
      </w:r>
      <w:r w:rsidR="00F226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focuses on creating a financial transaction using the Dash framework, known for its fast transaction confirmation time. A transaction has to be prepared that send</w:t>
      </w:r>
      <w:r w:rsidR="00F226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money on the Dash blockchain from one user wallet to another.  </w:t>
      </w:r>
    </w:p>
    <w:p w14:paraId="5B89184E" w14:textId="357643C0" w:rsidR="00A67E21" w:rsidRDefault="00A67E21" w:rsidP="00537E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11E74E" w14:textId="60533BFA" w:rsidR="00A67E21" w:rsidRDefault="00A67E21" w:rsidP="00537E84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7430C101" w14:textId="77777777" w:rsidR="009C43B3" w:rsidRPr="00E51E2C" w:rsidRDefault="009C43B3" w:rsidP="00537E84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14:paraId="0E4EB9BC" w14:textId="73E1CA61" w:rsidR="004D583B" w:rsidRDefault="004D583B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381DE273" w14:textId="77777777" w:rsidR="00C64FCF" w:rsidRPr="0083461A" w:rsidRDefault="00C64FCF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2621414A" w14:textId="1F439C61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</w:rPr>
        <w:t>Keywords:</w:t>
      </w:r>
    </w:p>
    <w:p w14:paraId="7FD2F513" w14:textId="5B10D0D0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3FD15C57" w14:textId="47B66C15" w:rsidR="00537E84" w:rsidRPr="00F22656" w:rsidRDefault="00F22656" w:rsidP="00537E84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F22656">
        <w:rPr>
          <w:rFonts w:eastAsia="Times New Roman" w:cstheme="minorHAnsi"/>
          <w:color w:val="000000" w:themeColor="text1"/>
        </w:rPr>
        <w:t>Dash</w:t>
      </w:r>
      <w:r w:rsidR="00A67E21">
        <w:rPr>
          <w:rFonts w:eastAsia="Times New Roman" w:cstheme="minorHAnsi"/>
          <w:color w:val="000000" w:themeColor="text1"/>
        </w:rPr>
        <w:t xml:space="preserve">,  </w:t>
      </w:r>
      <w:r w:rsidRPr="00F22656">
        <w:rPr>
          <w:rFonts w:eastAsia="Times New Roman" w:cstheme="minorHAnsi"/>
          <w:color w:val="000000" w:themeColor="text1"/>
        </w:rPr>
        <w:t>wallet</w:t>
      </w:r>
      <w:r w:rsidR="00A67E21">
        <w:rPr>
          <w:rFonts w:eastAsia="Times New Roman" w:cstheme="minorHAnsi"/>
          <w:color w:val="000000" w:themeColor="text1"/>
        </w:rPr>
        <w:t>,</w:t>
      </w:r>
      <w:r w:rsidRPr="00F22656">
        <w:rPr>
          <w:rFonts w:eastAsia="Times New Roman" w:cstheme="minorHAnsi"/>
          <w:color w:val="000000" w:themeColor="text1"/>
        </w:rPr>
        <w:t xml:space="preserve">  transaction</w:t>
      </w:r>
      <w:r w:rsidR="00A67E21">
        <w:rPr>
          <w:rFonts w:eastAsia="Times New Roman" w:cstheme="minorHAnsi"/>
          <w:color w:val="000000" w:themeColor="text1"/>
        </w:rPr>
        <w:t xml:space="preserve">, </w:t>
      </w:r>
      <w:r w:rsidRPr="00F22656">
        <w:rPr>
          <w:rFonts w:eastAsia="Times New Roman" w:cstheme="minorHAnsi"/>
          <w:color w:val="000000" w:themeColor="text1"/>
        </w:rPr>
        <w:t xml:space="preserve"> UTXO</w:t>
      </w:r>
      <w:r w:rsidR="00F06D4A">
        <w:rPr>
          <w:rFonts w:eastAsia="Times New Roman" w:cstheme="minorHAnsi"/>
          <w:color w:val="000000" w:themeColor="text1"/>
        </w:rPr>
        <w:t xml:space="preserve">,  </w:t>
      </w:r>
      <w:r w:rsidR="00D311ED">
        <w:rPr>
          <w:rFonts w:eastAsia="Times New Roman" w:cstheme="minorHAnsi"/>
          <w:color w:val="000000" w:themeColor="text1"/>
        </w:rPr>
        <w:t xml:space="preserve">satoshi, </w:t>
      </w:r>
      <w:r w:rsidR="00F06D4A">
        <w:rPr>
          <w:rFonts w:eastAsia="Times New Roman" w:cstheme="minorHAnsi"/>
          <w:color w:val="000000" w:themeColor="text1"/>
        </w:rPr>
        <w:t xml:space="preserve"> </w:t>
      </w:r>
      <w:r w:rsidR="00D311ED">
        <w:rPr>
          <w:rFonts w:eastAsia="Times New Roman" w:cstheme="minorHAnsi"/>
          <w:color w:val="000000" w:themeColor="text1"/>
        </w:rPr>
        <w:t xml:space="preserve">chainrider </w:t>
      </w:r>
    </w:p>
    <w:p w14:paraId="4A2C6EC6" w14:textId="03DC59EF" w:rsidR="004D583B" w:rsidRDefault="00537E84" w:rsidP="00763C78">
      <w:pPr>
        <w:jc w:val="both"/>
        <w:rPr>
          <w:rFonts w:eastAsia="Times New Roman" w:cstheme="minorHAnsi"/>
        </w:rPr>
      </w:pPr>
      <w:r w:rsidRPr="0083461A">
        <w:rPr>
          <w:rFonts w:eastAsia="Times New Roman" w:cstheme="minorHAnsi"/>
        </w:rPr>
        <w:br w:type="page"/>
      </w:r>
    </w:p>
    <w:p w14:paraId="3772E105" w14:textId="77777777" w:rsidR="00763C78" w:rsidRPr="004D583B" w:rsidRDefault="00763C78" w:rsidP="00763C78">
      <w:pPr>
        <w:jc w:val="both"/>
        <w:rPr>
          <w:rFonts w:eastAsia="Times New Roman" w:cstheme="minorHAnsi"/>
        </w:rPr>
      </w:pPr>
    </w:p>
    <w:p w14:paraId="2BF3807A" w14:textId="4DA7C490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</w:rPr>
        <w:t>Introduction:</w:t>
      </w:r>
    </w:p>
    <w:p w14:paraId="1375C249" w14:textId="77777777" w:rsidR="00CD0765" w:rsidRPr="0083461A" w:rsidRDefault="00CD0765" w:rsidP="00CD0765">
      <w:pPr>
        <w:spacing w:after="0" w:line="240" w:lineRule="auto"/>
        <w:jc w:val="both"/>
        <w:rPr>
          <w:rFonts w:eastAsia="Times New Roman" w:cstheme="minorHAnsi"/>
        </w:rPr>
      </w:pPr>
    </w:p>
    <w:p w14:paraId="7ACB2134" w14:textId="10103051" w:rsidR="00CD0765" w:rsidRDefault="00D14EFA" w:rsidP="00CD0765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Transaction speed is one of the main differences between Dash and Bitcoin. While it can take 20 minutes to get a transaction confirmation in Bitcoin blockchain, Dash offers near-instant transaction speed. The assignment for this project part allowed us to test this feature on Dash’s testnet, by preparing a transaction that sends a certain amount of Dash from one user wallet to another.</w:t>
      </w:r>
    </w:p>
    <w:p w14:paraId="581A4C99" w14:textId="77777777" w:rsidR="00D14EFA" w:rsidRPr="0083461A" w:rsidRDefault="00D14EFA" w:rsidP="00CD0765">
      <w:pPr>
        <w:spacing w:after="0" w:line="240" w:lineRule="auto"/>
        <w:jc w:val="both"/>
        <w:rPr>
          <w:rFonts w:cstheme="minorHAnsi"/>
        </w:rPr>
      </w:pPr>
    </w:p>
    <w:p w14:paraId="05021045" w14:textId="41B61723" w:rsidR="00CD0765" w:rsidRPr="0083461A" w:rsidRDefault="00CD0765" w:rsidP="00CD0765">
      <w:pPr>
        <w:spacing w:after="0" w:line="240" w:lineRule="auto"/>
        <w:jc w:val="both"/>
        <w:rPr>
          <w:rFonts w:cstheme="minorHAnsi"/>
          <w:b/>
        </w:rPr>
      </w:pPr>
      <w:r w:rsidRPr="0083461A">
        <w:rPr>
          <w:rFonts w:cstheme="minorHAnsi"/>
          <w:b/>
        </w:rPr>
        <w:t>Terminology:</w:t>
      </w:r>
    </w:p>
    <w:p w14:paraId="01A27DAC" w14:textId="6BE8C435" w:rsidR="00CD0765" w:rsidRPr="0083461A" w:rsidRDefault="00CD0765" w:rsidP="00CD0765">
      <w:pPr>
        <w:spacing w:after="0" w:line="240" w:lineRule="auto"/>
        <w:jc w:val="both"/>
        <w:rPr>
          <w:rFonts w:cstheme="minorHAnsi"/>
        </w:rPr>
      </w:pPr>
    </w:p>
    <w:p w14:paraId="4F1FE3FA" w14:textId="51F0DE8C" w:rsidR="0083461A" w:rsidRPr="00AC13E1" w:rsidRDefault="004B63C3" w:rsidP="00CD0765">
      <w:pPr>
        <w:spacing w:after="0" w:line="240" w:lineRule="auto"/>
        <w:jc w:val="both"/>
        <w:rPr>
          <w:rFonts w:cstheme="minorHAnsi"/>
          <w:b/>
          <w:bCs/>
        </w:rPr>
      </w:pPr>
      <w:r w:rsidRPr="00AC13E1">
        <w:rPr>
          <w:rFonts w:cstheme="minorHAnsi"/>
          <w:b/>
          <w:bCs/>
        </w:rPr>
        <w:t>Dash</w:t>
      </w:r>
      <w:r w:rsidR="0083461A" w:rsidRPr="00AC13E1">
        <w:rPr>
          <w:rFonts w:cstheme="minorHAnsi"/>
          <w:b/>
          <w:bCs/>
        </w:rPr>
        <w:t>:</w:t>
      </w:r>
    </w:p>
    <w:p w14:paraId="749AAFA4" w14:textId="24207E88" w:rsidR="0083461A" w:rsidRDefault="008B654D" w:rsidP="00CD076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Dash is a</w:t>
      </w:r>
      <w:r w:rsidR="003F7142">
        <w:rPr>
          <w:rFonts w:cstheme="minorHAnsi"/>
        </w:rPr>
        <w:t xml:space="preserve">n open source </w:t>
      </w:r>
      <w:r>
        <w:rPr>
          <w:rFonts w:cstheme="minorHAnsi"/>
        </w:rPr>
        <w:t>cryptocurrency</w:t>
      </w:r>
      <w:r w:rsidR="003F7142">
        <w:rPr>
          <w:rFonts w:cstheme="minorHAnsi"/>
        </w:rPr>
        <w:t>, forked from the Bitcoin protocol, it’s a decentralized autonomous organization (DAO)</w:t>
      </w:r>
      <w:r w:rsidR="00B72E28">
        <w:rPr>
          <w:rFonts w:cstheme="minorHAnsi"/>
        </w:rPr>
        <w:t xml:space="preserve"> and stands for digital cash.</w:t>
      </w:r>
      <w:r w:rsidR="003F7142">
        <w:rPr>
          <w:rFonts w:cstheme="minorHAnsi"/>
        </w:rPr>
        <w:t xml:space="preserve"> “Move Dash in a second for less than a cent, any amount, anywhere, anytime”</w:t>
      </w:r>
      <w:r w:rsidR="003F7142">
        <w:rPr>
          <w:rStyle w:val="FootnoteReference"/>
          <w:rFonts w:cstheme="minorHAnsi"/>
        </w:rPr>
        <w:footnoteReference w:id="1"/>
      </w:r>
      <w:r w:rsidR="003F7142">
        <w:rPr>
          <w:rFonts w:cstheme="minorHAnsi"/>
        </w:rPr>
        <w:t xml:space="preserve">, </w:t>
      </w:r>
      <w:r w:rsidR="003A25AD">
        <w:rPr>
          <w:rFonts w:cstheme="minorHAnsi"/>
        </w:rPr>
        <w:t>Dash</w:t>
      </w:r>
      <w:r w:rsidR="003F7142">
        <w:rPr>
          <w:rFonts w:cstheme="minorHAnsi"/>
        </w:rPr>
        <w:t xml:space="preserve"> permits untraceable transactions. </w:t>
      </w:r>
    </w:p>
    <w:p w14:paraId="5BD01EA7" w14:textId="77777777" w:rsidR="003F7142" w:rsidRPr="0083461A" w:rsidRDefault="003F7142" w:rsidP="00CD0765">
      <w:pPr>
        <w:spacing w:after="0" w:line="240" w:lineRule="auto"/>
        <w:jc w:val="both"/>
        <w:rPr>
          <w:rFonts w:cstheme="minorHAnsi"/>
        </w:rPr>
      </w:pPr>
    </w:p>
    <w:p w14:paraId="174D04AC" w14:textId="42834A9E" w:rsidR="0083461A" w:rsidRPr="004D21BB" w:rsidRDefault="00B72E28" w:rsidP="00CD0765">
      <w:pPr>
        <w:spacing w:after="0" w:line="240" w:lineRule="auto"/>
        <w:jc w:val="both"/>
        <w:rPr>
          <w:rFonts w:cstheme="minorHAnsi"/>
          <w:b/>
          <w:bCs/>
        </w:rPr>
      </w:pPr>
      <w:r w:rsidRPr="00AC13E1">
        <w:rPr>
          <w:rFonts w:cstheme="minorHAnsi"/>
          <w:b/>
          <w:bCs/>
        </w:rPr>
        <w:t>e-</w:t>
      </w:r>
      <w:r w:rsidR="004B63C3" w:rsidRPr="00AC13E1">
        <w:rPr>
          <w:rFonts w:cstheme="minorHAnsi"/>
          <w:b/>
          <w:bCs/>
        </w:rPr>
        <w:t>wallet</w:t>
      </w:r>
      <w:r w:rsidR="00BD3C00" w:rsidRPr="00AC13E1">
        <w:rPr>
          <w:rFonts w:cstheme="minorHAnsi"/>
          <w:b/>
          <w:bCs/>
        </w:rPr>
        <w:t>:</w:t>
      </w:r>
    </w:p>
    <w:p w14:paraId="4EBA8564" w14:textId="1F3BE570" w:rsidR="00B72E28" w:rsidRDefault="00B72E28" w:rsidP="00CD076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digital wallet is a financial account, that stores information about the user’s funds, his private keys and payment history.</w:t>
      </w:r>
    </w:p>
    <w:p w14:paraId="2BE287F4" w14:textId="645B097E" w:rsid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6569071B" w14:textId="7440E1B6" w:rsidR="00BD3C00" w:rsidRPr="00AC13E1" w:rsidRDefault="00BD3C00" w:rsidP="00BD3C00">
      <w:pPr>
        <w:spacing w:after="0" w:line="240" w:lineRule="auto"/>
        <w:jc w:val="both"/>
        <w:rPr>
          <w:rFonts w:cstheme="minorHAnsi"/>
          <w:b/>
          <w:bCs/>
        </w:rPr>
      </w:pPr>
      <w:r w:rsidRPr="00AC13E1">
        <w:rPr>
          <w:rFonts w:cstheme="minorHAnsi"/>
          <w:b/>
          <w:bCs/>
        </w:rPr>
        <w:t>t</w:t>
      </w:r>
      <w:r w:rsidR="004B63C3" w:rsidRPr="00AC13E1">
        <w:rPr>
          <w:rFonts w:cstheme="minorHAnsi"/>
          <w:b/>
          <w:bCs/>
        </w:rPr>
        <w:t>ransaction</w:t>
      </w:r>
      <w:r w:rsidRPr="00AC13E1">
        <w:rPr>
          <w:rFonts w:cstheme="minorHAnsi"/>
          <w:b/>
          <w:bCs/>
        </w:rPr>
        <w:t>:</w:t>
      </w:r>
    </w:p>
    <w:p w14:paraId="13880C9B" w14:textId="29A16ED4" w:rsidR="00BD3C00" w:rsidRDefault="00B72E28" w:rsidP="00CD076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transaction on the blockchain is a financial exchange between two parties, a sender and a receiver and has to be validated before being recorded on the blockchain. </w:t>
      </w:r>
    </w:p>
    <w:p w14:paraId="31258246" w14:textId="77777777" w:rsidR="00B72E28" w:rsidRDefault="00B72E28" w:rsidP="00CD0765">
      <w:pPr>
        <w:spacing w:after="0" w:line="240" w:lineRule="auto"/>
        <w:jc w:val="both"/>
        <w:rPr>
          <w:rFonts w:cstheme="minorHAnsi"/>
        </w:rPr>
      </w:pPr>
    </w:p>
    <w:p w14:paraId="6FC993CD" w14:textId="3883ABBB" w:rsidR="00BD3C00" w:rsidRPr="00AC13E1" w:rsidRDefault="004B63C3" w:rsidP="00BD3C00">
      <w:pPr>
        <w:spacing w:after="0" w:line="240" w:lineRule="auto"/>
        <w:jc w:val="both"/>
        <w:rPr>
          <w:rFonts w:cstheme="minorHAnsi"/>
          <w:b/>
          <w:bCs/>
        </w:rPr>
      </w:pPr>
      <w:r w:rsidRPr="00AC13E1">
        <w:rPr>
          <w:rFonts w:cstheme="minorHAnsi"/>
          <w:b/>
          <w:bCs/>
        </w:rPr>
        <w:t>UTXO</w:t>
      </w:r>
      <w:r w:rsidR="00BD3C00" w:rsidRPr="00AC13E1">
        <w:rPr>
          <w:rFonts w:cstheme="minorHAnsi"/>
          <w:b/>
          <w:bCs/>
        </w:rPr>
        <w:t>:</w:t>
      </w:r>
    </w:p>
    <w:p w14:paraId="4AB58232" w14:textId="3C4CF33E" w:rsidR="00A325CE" w:rsidRDefault="00A325CE" w:rsidP="00BD3C00">
      <w:p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UTXO stands for Unspent Transaction Output, meaning it’s the change left over from </w:t>
      </w:r>
      <w:r w:rsidR="004D21BB">
        <w:rPr>
          <w:rFonts w:cstheme="minorHAnsi"/>
          <w:color w:val="000000" w:themeColor="text1"/>
        </w:rPr>
        <w:t>another</w:t>
      </w:r>
      <w:r>
        <w:rPr>
          <w:rFonts w:cstheme="minorHAnsi"/>
          <w:color w:val="000000" w:themeColor="text1"/>
        </w:rPr>
        <w:t xml:space="preserve"> transaction/s, that has not been spent yet. The UTXO model allows for efficient parallel processing of transactions.</w:t>
      </w:r>
    </w:p>
    <w:p w14:paraId="5BCDD45E" w14:textId="77777777" w:rsidR="00AC13E1" w:rsidRDefault="00AC13E1" w:rsidP="00BD3C00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A056336" w14:textId="624BF386" w:rsidR="004B63C3" w:rsidRPr="00AC13E1" w:rsidRDefault="004B63C3" w:rsidP="00BD3C00">
      <w:p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AC13E1">
        <w:rPr>
          <w:rFonts w:cstheme="minorHAnsi"/>
          <w:b/>
          <w:bCs/>
          <w:color w:val="000000" w:themeColor="text1"/>
        </w:rPr>
        <w:t>Satoshi:</w:t>
      </w:r>
    </w:p>
    <w:p w14:paraId="16CA4BB3" w14:textId="432B1D73" w:rsidR="008B654D" w:rsidRPr="00AC13E1" w:rsidRDefault="00AC13E1" w:rsidP="00BD3C00">
      <w:p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satoshi is the smallest unit the bitcoin unit = 10^-9 and was named after the creator of the protocol used in blockchains and the bitcoin cryptocurrency and author of the bitcoin white paper, Satoshi Nakamoto. </w:t>
      </w:r>
    </w:p>
    <w:p w14:paraId="3C9C09B2" w14:textId="77777777" w:rsidR="004B63C3" w:rsidRDefault="004B63C3" w:rsidP="00BD3C00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2BCAC3E" w14:textId="0BBBBF06" w:rsidR="004B63C3" w:rsidRPr="00AC13E1" w:rsidRDefault="004B63C3" w:rsidP="00BD3C00">
      <w:pPr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AC13E1">
        <w:rPr>
          <w:rFonts w:cstheme="minorHAnsi"/>
          <w:b/>
          <w:bCs/>
          <w:color w:val="000000" w:themeColor="text1"/>
        </w:rPr>
        <w:t xml:space="preserve">Chainrider: </w:t>
      </w:r>
    </w:p>
    <w:p w14:paraId="7F9CB617" w14:textId="657C27BA" w:rsidR="00A57107" w:rsidRPr="00AC13E1" w:rsidRDefault="00AC13E1" w:rsidP="00CD0765">
      <w:pPr>
        <w:spacing w:after="0" w:line="240" w:lineRule="auto"/>
        <w:jc w:val="both"/>
        <w:rPr>
          <w:rFonts w:cstheme="minorHAnsi"/>
          <w:bCs/>
        </w:rPr>
      </w:pPr>
      <w:r w:rsidRPr="00AC13E1">
        <w:rPr>
          <w:rFonts w:cstheme="minorHAnsi"/>
          <w:bCs/>
        </w:rPr>
        <w:t>Chainrider provides an ecosystem of tools and systems built around private and public blockchain that help with developing blockchain applications.</w:t>
      </w:r>
    </w:p>
    <w:p w14:paraId="11C674CD" w14:textId="57C5FF37" w:rsidR="00A57107" w:rsidRDefault="00A57107" w:rsidP="00CD0765">
      <w:pPr>
        <w:spacing w:after="0" w:line="240" w:lineRule="auto"/>
        <w:jc w:val="both"/>
        <w:rPr>
          <w:rFonts w:cstheme="minorHAnsi"/>
          <w:b/>
        </w:rPr>
      </w:pPr>
    </w:p>
    <w:p w14:paraId="61DCC1A3" w14:textId="77777777" w:rsidR="00066498" w:rsidRDefault="00066498" w:rsidP="00CD0765">
      <w:pPr>
        <w:spacing w:after="0" w:line="240" w:lineRule="auto"/>
        <w:jc w:val="both"/>
        <w:rPr>
          <w:rFonts w:cstheme="minorHAnsi"/>
          <w:b/>
        </w:rPr>
      </w:pPr>
    </w:p>
    <w:p w14:paraId="6588497E" w14:textId="670D08D3" w:rsidR="00A57107" w:rsidRDefault="0083461A" w:rsidP="00CD0765">
      <w:pPr>
        <w:spacing w:after="0" w:line="240" w:lineRule="auto"/>
        <w:jc w:val="both"/>
        <w:rPr>
          <w:rFonts w:cstheme="minorHAnsi"/>
        </w:rPr>
      </w:pPr>
      <w:r w:rsidRPr="002905F2">
        <w:rPr>
          <w:rFonts w:cstheme="minorHAnsi"/>
          <w:b/>
        </w:rPr>
        <w:t>Goal Description</w:t>
      </w:r>
      <w:r>
        <w:rPr>
          <w:rFonts w:cstheme="minorHAnsi"/>
        </w:rPr>
        <w:t>:</w:t>
      </w:r>
    </w:p>
    <w:p w14:paraId="6F4E5A75" w14:textId="77777777" w:rsidR="00A57107" w:rsidRDefault="00A57107" w:rsidP="00CD0765">
      <w:pPr>
        <w:spacing w:after="0" w:line="240" w:lineRule="auto"/>
        <w:jc w:val="both"/>
        <w:rPr>
          <w:rFonts w:cstheme="minorHAnsi"/>
        </w:rPr>
      </w:pPr>
    </w:p>
    <w:p w14:paraId="30E38D87" w14:textId="3D8DED19" w:rsidR="0083461A" w:rsidRPr="002905F2" w:rsidRDefault="0083461A" w:rsidP="00CD0765">
      <w:pPr>
        <w:spacing w:after="0" w:line="240" w:lineRule="auto"/>
        <w:jc w:val="both"/>
        <w:rPr>
          <w:rFonts w:cstheme="minorHAnsi"/>
          <w:b/>
        </w:rPr>
      </w:pPr>
      <w:r w:rsidRPr="002905F2">
        <w:rPr>
          <w:rFonts w:cstheme="minorHAnsi"/>
          <w:b/>
        </w:rPr>
        <w:t xml:space="preserve">Phase </w:t>
      </w:r>
      <w:r w:rsidR="003E0050">
        <w:rPr>
          <w:rFonts w:cstheme="minorHAnsi"/>
          <w:b/>
        </w:rPr>
        <w:t>I</w:t>
      </w:r>
      <w:r w:rsidRPr="002905F2">
        <w:rPr>
          <w:rFonts w:cstheme="minorHAnsi"/>
          <w:b/>
        </w:rPr>
        <w:t>:</w:t>
      </w:r>
    </w:p>
    <w:p w14:paraId="057060AA" w14:textId="77D59F43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594BCEF7" w14:textId="163AB9B6" w:rsidR="00F30F59" w:rsidRDefault="00D311ED" w:rsidP="00F30F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Perform</w:t>
      </w:r>
      <w:r w:rsidR="00F30F59">
        <w:rPr>
          <w:rFonts w:cstheme="minorHAnsi"/>
        </w:rPr>
        <w:t xml:space="preserve"> a get request to get the UTXO object </w:t>
      </w:r>
      <w:r>
        <w:rPr>
          <w:rFonts w:cstheme="minorHAnsi"/>
        </w:rPr>
        <w:t xml:space="preserve">for a user wallet, given the sender’s address and his token </w:t>
      </w:r>
    </w:p>
    <w:p w14:paraId="63BF8198" w14:textId="2760822F" w:rsidR="00D311ED" w:rsidRDefault="00D311ED" w:rsidP="00F30F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Create a transaction using the dashcore library and serialize it </w:t>
      </w:r>
    </w:p>
    <w:p w14:paraId="3C6F158C" w14:textId="7CD04EC4" w:rsidR="00D311ED" w:rsidRDefault="00D311ED" w:rsidP="00F30F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Send the transaction using </w:t>
      </w:r>
      <w:r w:rsidR="009C43B3">
        <w:rPr>
          <w:rFonts w:cstheme="minorHAnsi"/>
        </w:rPr>
        <w:t>Chainrider’s  ‘</w:t>
      </w:r>
      <w:r w:rsidRPr="009C43B3">
        <w:rPr>
          <w:rFonts w:cstheme="minorHAnsi"/>
          <w:i/>
          <w:iCs/>
        </w:rPr>
        <w:t>Send Raw Transaction API</w:t>
      </w:r>
      <w:r w:rsidR="009C43B3" w:rsidRPr="009C43B3">
        <w:rPr>
          <w:rFonts w:cstheme="minorHAnsi"/>
          <w:i/>
          <w:iCs/>
        </w:rPr>
        <w:t>’</w:t>
      </w:r>
      <w:r>
        <w:rPr>
          <w:rFonts w:cstheme="minorHAnsi"/>
        </w:rPr>
        <w:t xml:space="preserve"> </w:t>
      </w:r>
    </w:p>
    <w:p w14:paraId="42E9A428" w14:textId="2E6F3EFD" w:rsidR="00D311ED" w:rsidRPr="00F30F59" w:rsidRDefault="009C43B3" w:rsidP="00F30F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result, in form of transaction ID, was submitted to the auto grader</w:t>
      </w:r>
    </w:p>
    <w:p w14:paraId="61F06989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299ACAAD" w14:textId="71F03FAF" w:rsidR="002905F2" w:rsidRDefault="002905F2" w:rsidP="004E4C5F">
      <w:pPr>
        <w:spacing w:after="0" w:line="240" w:lineRule="auto"/>
        <w:jc w:val="both"/>
        <w:rPr>
          <w:rFonts w:cstheme="minorHAnsi"/>
          <w:b/>
        </w:rPr>
      </w:pPr>
    </w:p>
    <w:p w14:paraId="5DE4C0CB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438A9999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774B8D74" w14:textId="76F318AA" w:rsidR="002905F2" w:rsidRDefault="002905F2" w:rsidP="004E4C5F">
      <w:pPr>
        <w:spacing w:after="0" w:line="240" w:lineRule="auto"/>
        <w:jc w:val="both"/>
        <w:rPr>
          <w:rFonts w:cstheme="minorHAnsi"/>
          <w:b/>
        </w:rPr>
      </w:pPr>
      <w:r w:rsidRPr="002905F2">
        <w:rPr>
          <w:rFonts w:cstheme="minorHAnsi"/>
          <w:b/>
        </w:rPr>
        <w:t>Description of proposed solution:</w:t>
      </w:r>
    </w:p>
    <w:p w14:paraId="6706345B" w14:textId="741377F9" w:rsidR="00A50A04" w:rsidRDefault="00A50A04" w:rsidP="004E4C5F">
      <w:pPr>
        <w:spacing w:after="0" w:line="240" w:lineRule="auto"/>
        <w:jc w:val="both"/>
        <w:rPr>
          <w:rFonts w:cstheme="minorHAnsi"/>
          <w:b/>
        </w:rPr>
      </w:pPr>
    </w:p>
    <w:p w14:paraId="29EE8165" w14:textId="77777777" w:rsidR="00A50A04" w:rsidRDefault="00A50A04" w:rsidP="004E4C5F">
      <w:pPr>
        <w:spacing w:after="0" w:line="240" w:lineRule="auto"/>
        <w:jc w:val="both"/>
        <w:rPr>
          <w:rFonts w:cstheme="minorHAnsi"/>
          <w:b/>
        </w:rPr>
      </w:pPr>
    </w:p>
    <w:p w14:paraId="536810FA" w14:textId="5A603736" w:rsidR="00763C78" w:rsidRDefault="00763C78" w:rsidP="004E4C5F">
      <w:pPr>
        <w:spacing w:after="0" w:line="240" w:lineRule="auto"/>
        <w:jc w:val="both"/>
        <w:rPr>
          <w:rFonts w:cstheme="minorHAnsi"/>
          <w:b/>
        </w:rPr>
      </w:pPr>
    </w:p>
    <w:p w14:paraId="3832FE24" w14:textId="5016A215" w:rsidR="00763C78" w:rsidRPr="00763C78" w:rsidRDefault="00763C78" w:rsidP="004E4C5F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General Information: </w:t>
      </w:r>
      <w:r>
        <w:rPr>
          <w:rFonts w:cstheme="minorHAnsi"/>
          <w:bCs/>
        </w:rPr>
        <w:t xml:space="preserve">Libraries used in the package.json of the project were : dashcore-lib, got and request. Requests were made from the browser and using </w:t>
      </w:r>
      <w:r w:rsidR="004D21BB">
        <w:rPr>
          <w:rFonts w:cstheme="minorHAnsi"/>
          <w:bCs/>
        </w:rPr>
        <w:t>“</w:t>
      </w:r>
      <w:r>
        <w:rPr>
          <w:rFonts w:cstheme="minorHAnsi"/>
          <w:bCs/>
        </w:rPr>
        <w:t>got</w:t>
      </w:r>
      <w:r w:rsidR="004D21BB">
        <w:rPr>
          <w:rFonts w:cstheme="minorHAnsi"/>
          <w:bCs/>
        </w:rPr>
        <w:t>”</w:t>
      </w:r>
      <w:r>
        <w:rPr>
          <w:rFonts w:cstheme="minorHAnsi"/>
          <w:bCs/>
        </w:rPr>
        <w:t xml:space="preserve"> for the GET request, while the post request was made using the “request” npm package.</w:t>
      </w:r>
    </w:p>
    <w:p w14:paraId="7E6A1123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07A8DE00" w14:textId="1D7216D6" w:rsidR="00763C78" w:rsidRPr="00A50A04" w:rsidRDefault="002905F2" w:rsidP="00763C78">
      <w:pPr>
        <w:spacing w:after="0" w:line="240" w:lineRule="auto"/>
        <w:jc w:val="both"/>
        <w:rPr>
          <w:rFonts w:cstheme="minorHAnsi"/>
          <w:b/>
          <w:bCs/>
        </w:rPr>
      </w:pPr>
      <w:r w:rsidRPr="00A50A04">
        <w:rPr>
          <w:rFonts w:cstheme="minorHAnsi"/>
          <w:b/>
          <w:bCs/>
        </w:rPr>
        <w:t>Phase</w:t>
      </w:r>
      <w:r w:rsidR="003E0050" w:rsidRPr="00A50A04">
        <w:rPr>
          <w:rFonts w:cstheme="minorHAnsi"/>
          <w:b/>
          <w:bCs/>
        </w:rPr>
        <w:t xml:space="preserve"> I</w:t>
      </w:r>
      <w:r w:rsidRPr="00A50A04">
        <w:rPr>
          <w:rFonts w:cstheme="minorHAnsi"/>
          <w:b/>
          <w:bCs/>
        </w:rPr>
        <w:t>:</w:t>
      </w:r>
    </w:p>
    <w:p w14:paraId="3CE2D1D4" w14:textId="649893CC" w:rsidR="00763C78" w:rsidRDefault="00763C78" w:rsidP="00763C78">
      <w:pPr>
        <w:spacing w:after="0" w:line="240" w:lineRule="auto"/>
        <w:jc w:val="both"/>
        <w:rPr>
          <w:rFonts w:cstheme="minorHAnsi"/>
        </w:rPr>
      </w:pPr>
    </w:p>
    <w:p w14:paraId="4C6AD485" w14:textId="285C1968" w:rsidR="00763C78" w:rsidRDefault="006E7E14" w:rsidP="00763C7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</w:t>
      </w:r>
      <w:r w:rsidR="00763C78">
        <w:rPr>
          <w:rFonts w:cstheme="minorHAnsi"/>
        </w:rPr>
        <w:t xml:space="preserve">The Unspent Transaction Output (UTXO) </w:t>
      </w:r>
      <w:r w:rsidR="00AE6B63">
        <w:rPr>
          <w:rFonts w:cstheme="minorHAnsi"/>
        </w:rPr>
        <w:t xml:space="preserve">is simply the user’s change left over from other transactions created in form of an output. In order to get a user’s (who has an address) UTXO object on chainrider a get request must be made using the URL: </w:t>
      </w:r>
    </w:p>
    <w:p w14:paraId="67894D3A" w14:textId="77777777" w:rsidR="00AE6B63" w:rsidRDefault="00AE6B63" w:rsidP="00AE6B63">
      <w:pPr>
        <w:pStyle w:val="ListParagraph"/>
        <w:spacing w:after="0" w:line="240" w:lineRule="auto"/>
        <w:jc w:val="both"/>
        <w:rPr>
          <w:rFonts w:cstheme="minorHAnsi"/>
        </w:rPr>
      </w:pPr>
    </w:p>
    <w:p w14:paraId="4140FDFF" w14:textId="77777777" w:rsidR="00AE6B63" w:rsidRPr="00AE6B63" w:rsidRDefault="00AE6B63" w:rsidP="00AE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0"/>
          <w:szCs w:val="20"/>
          <w:lang w:val="en-DE" w:eastAsia="en-GB"/>
        </w:rPr>
      </w:pPr>
      <w:r w:rsidRPr="00AE6B63">
        <w:rPr>
          <w:rFonts w:ascii="Menlo" w:eastAsia="Times New Roman" w:hAnsi="Menlo" w:cs="Menlo"/>
          <w:color w:val="CC7832"/>
          <w:sz w:val="20"/>
          <w:szCs w:val="20"/>
          <w:lang w:val="en-DE" w:eastAsia="en-GB"/>
        </w:rPr>
        <w:t xml:space="preserve">let </w:t>
      </w:r>
      <w:r w:rsidRPr="00AE6B63">
        <w:rPr>
          <w:rFonts w:ascii="Menlo" w:eastAsia="Times New Roman" w:hAnsi="Menlo" w:cs="Menlo"/>
          <w:color w:val="A9B7C6"/>
          <w:sz w:val="20"/>
          <w:szCs w:val="20"/>
          <w:lang w:val="en-DE" w:eastAsia="en-GB"/>
        </w:rPr>
        <w:t xml:space="preserve">url = </w:t>
      </w:r>
      <w:r w:rsidRPr="00AE6B63">
        <w:rPr>
          <w:rFonts w:ascii="Menlo" w:eastAsia="Times New Roman" w:hAnsi="Menlo" w:cs="Menlo"/>
          <w:color w:val="6A8759"/>
          <w:sz w:val="20"/>
          <w:szCs w:val="20"/>
          <w:lang w:val="en-DE" w:eastAsia="en-GB"/>
        </w:rPr>
        <w:t>`https://api.chainrider.io/v1/dash/testnet/addr/</w:t>
      </w:r>
      <w:r w:rsidRPr="00AE6B63">
        <w:rPr>
          <w:rFonts w:ascii="Menlo" w:eastAsia="Times New Roman" w:hAnsi="Menlo" w:cs="Menlo"/>
          <w:color w:val="A9B7C6"/>
          <w:sz w:val="20"/>
          <w:szCs w:val="20"/>
          <w:lang w:val="en-DE" w:eastAsia="en-GB"/>
        </w:rPr>
        <w:t>${sender}</w:t>
      </w:r>
      <w:r w:rsidRPr="00AE6B63">
        <w:rPr>
          <w:rFonts w:ascii="Menlo" w:eastAsia="Times New Roman" w:hAnsi="Menlo" w:cs="Menlo"/>
          <w:color w:val="6A8759"/>
          <w:sz w:val="20"/>
          <w:szCs w:val="20"/>
          <w:lang w:val="en-DE" w:eastAsia="en-GB"/>
        </w:rPr>
        <w:t>/utxo?token=</w:t>
      </w:r>
      <w:r w:rsidRPr="00AE6B63">
        <w:rPr>
          <w:rFonts w:ascii="Menlo" w:eastAsia="Times New Roman" w:hAnsi="Menlo" w:cs="Menlo"/>
          <w:color w:val="A9B7C6"/>
          <w:sz w:val="20"/>
          <w:szCs w:val="20"/>
          <w:lang w:val="en-DE" w:eastAsia="en-GB"/>
        </w:rPr>
        <w:t>${token}</w:t>
      </w:r>
      <w:r w:rsidRPr="00AE6B63">
        <w:rPr>
          <w:rFonts w:ascii="Menlo" w:eastAsia="Times New Roman" w:hAnsi="Menlo" w:cs="Menlo"/>
          <w:color w:val="6A8759"/>
          <w:sz w:val="20"/>
          <w:szCs w:val="20"/>
          <w:lang w:val="en-DE" w:eastAsia="en-GB"/>
        </w:rPr>
        <w:t>`</w:t>
      </w:r>
    </w:p>
    <w:p w14:paraId="61CD1C26" w14:textId="674CA129" w:rsidR="00AE6B63" w:rsidRDefault="006E7E14" w:rsidP="006E7E14">
      <w:pPr>
        <w:pStyle w:val="ListParagraph"/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 xml:space="preserve">            </w:t>
      </w:r>
      <w:r w:rsidR="00AE6B63">
        <w:rPr>
          <w:rFonts w:cstheme="minorHAnsi"/>
        </w:rPr>
        <w:t>The token is simply an API token, every registered user o</w:t>
      </w:r>
      <w:r w:rsidR="004D21BB">
        <w:rPr>
          <w:rFonts w:cstheme="minorHAnsi"/>
        </w:rPr>
        <w:t>f</w:t>
      </w:r>
      <w:r w:rsidR="00AE6B63">
        <w:rPr>
          <w:rFonts w:cstheme="minorHAnsi"/>
        </w:rPr>
        <w:t xml:space="preserve"> the </w:t>
      </w:r>
      <w:r w:rsidR="004D21BB">
        <w:rPr>
          <w:rFonts w:cstheme="minorHAnsi"/>
        </w:rPr>
        <w:t>C</w:t>
      </w:r>
      <w:r w:rsidR="00AE6B63">
        <w:rPr>
          <w:rFonts w:cstheme="minorHAnsi"/>
        </w:rPr>
        <w:t xml:space="preserve">hainrider </w:t>
      </w:r>
      <w:r w:rsidR="004D21BB">
        <w:rPr>
          <w:rFonts w:cstheme="minorHAnsi"/>
        </w:rPr>
        <w:t xml:space="preserve">API </w:t>
      </w:r>
      <w:r w:rsidR="00AE6B63">
        <w:rPr>
          <w:rFonts w:cstheme="minorHAnsi"/>
        </w:rPr>
        <w:t xml:space="preserve">gets to have </w:t>
      </w:r>
      <w:r w:rsidR="004D21BB">
        <w:rPr>
          <w:rFonts w:cstheme="minorHAnsi"/>
        </w:rPr>
        <w:t xml:space="preserve">one </w:t>
      </w:r>
      <w:r w:rsidR="00AE6B63">
        <w:rPr>
          <w:rFonts w:cstheme="minorHAnsi"/>
        </w:rPr>
        <w:t>to</w:t>
      </w:r>
      <w:r w:rsidR="004D21BB">
        <w:rPr>
          <w:rFonts w:cstheme="minorHAnsi"/>
        </w:rPr>
        <w:t xml:space="preserve"> be</w:t>
      </w:r>
      <w:r w:rsidR="00AE6B63">
        <w:rPr>
          <w:rFonts w:cstheme="minorHAnsi"/>
        </w:rPr>
        <w:t xml:space="preserve"> able to issue API web requests and the sender here signifies the user’s (future coin sender) address. </w:t>
      </w:r>
    </w:p>
    <w:p w14:paraId="2FC042EB" w14:textId="77777777" w:rsidR="00AE6B63" w:rsidRDefault="00AE6B63" w:rsidP="006E7E14">
      <w:pPr>
        <w:pStyle w:val="ListParagraph"/>
        <w:spacing w:after="0" w:line="240" w:lineRule="auto"/>
        <w:ind w:left="0"/>
        <w:jc w:val="both"/>
        <w:rPr>
          <w:rFonts w:cstheme="minorHAnsi"/>
        </w:rPr>
      </w:pPr>
      <w:r>
        <w:rPr>
          <w:rFonts w:cstheme="minorHAnsi"/>
        </w:rPr>
        <w:t xml:space="preserve">The GET request can be made from the browser or using any js library that provides capabilities to issue web requests, like this : </w:t>
      </w:r>
    </w:p>
    <w:p w14:paraId="73D8962B" w14:textId="77777777" w:rsidR="00AE6B63" w:rsidRDefault="00AE6B63" w:rsidP="00AE6B63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CC7832"/>
        </w:rPr>
        <w:t xml:space="preserve">async </w:t>
      </w:r>
      <w:r>
        <w:rPr>
          <w:rFonts w:ascii="Menlo" w:hAnsi="Menlo" w:cs="Menlo"/>
          <w:color w:val="A9B7C6"/>
        </w:rPr>
        <w:t>() =&gt;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try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808080"/>
        </w:rPr>
        <w:t>// GET request</w:t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const </w:t>
      </w:r>
      <w:r>
        <w:rPr>
          <w:rFonts w:ascii="Menlo" w:hAnsi="Menlo" w:cs="Menlo"/>
          <w:color w:val="A9B7C6"/>
        </w:rPr>
        <w:t xml:space="preserve">response = </w:t>
      </w:r>
      <w:r>
        <w:rPr>
          <w:rFonts w:ascii="Menlo" w:hAnsi="Menlo" w:cs="Menlo"/>
          <w:color w:val="CC7832"/>
        </w:rPr>
        <w:t xml:space="preserve">await </w:t>
      </w:r>
      <w:r>
        <w:rPr>
          <w:rFonts w:ascii="Menlo" w:hAnsi="Menlo" w:cs="Menlo"/>
          <w:color w:val="A9B7C6"/>
        </w:rPr>
        <w:t>got(url)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9876AA"/>
        </w:rPr>
        <w:t>console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'GET response:'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response)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catch </w:t>
      </w:r>
      <w:r>
        <w:rPr>
          <w:rFonts w:ascii="Menlo" w:hAnsi="Menlo" w:cs="Menlo"/>
          <w:color w:val="A9B7C6"/>
        </w:rPr>
        <w:t>(error) {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>})()</w:t>
      </w:r>
      <w:r>
        <w:rPr>
          <w:rFonts w:ascii="Menlo" w:hAnsi="Menlo" w:cs="Menlo"/>
          <w:color w:val="CC7832"/>
        </w:rPr>
        <w:t>;</w:t>
      </w:r>
    </w:p>
    <w:p w14:paraId="326CFA59" w14:textId="31AA8EEE" w:rsidR="00AE6B63" w:rsidRPr="006E7E14" w:rsidRDefault="00AE6B63" w:rsidP="006E7E14">
      <w:pPr>
        <w:spacing w:after="0" w:line="240" w:lineRule="auto"/>
        <w:ind w:firstLine="720"/>
        <w:jc w:val="both"/>
        <w:rPr>
          <w:rFonts w:cstheme="minorHAnsi"/>
        </w:rPr>
      </w:pPr>
      <w:r w:rsidRPr="006E7E14">
        <w:rPr>
          <w:rFonts w:cstheme="minorHAnsi"/>
        </w:rPr>
        <w:t xml:space="preserve">The response is not </w:t>
      </w:r>
      <w:proofErr w:type="gramStart"/>
      <w:r w:rsidRPr="006E7E14">
        <w:rPr>
          <w:rFonts w:cstheme="minorHAnsi"/>
        </w:rPr>
        <w:t>synchronous</w:t>
      </w:r>
      <w:proofErr w:type="gramEnd"/>
      <w:r w:rsidRPr="006E7E14">
        <w:rPr>
          <w:rFonts w:cstheme="minorHAnsi"/>
        </w:rPr>
        <w:t xml:space="preserve"> so it has be executed inside an async() and be awaited. The UTXO object in JSON format looks like this : </w:t>
      </w:r>
    </w:p>
    <w:p w14:paraId="1A8A107B" w14:textId="3DA6FE00" w:rsidR="00AE6B63" w:rsidRDefault="00AE6B63" w:rsidP="00AE6B63">
      <w:pPr>
        <w:pStyle w:val="ListParagraph"/>
        <w:spacing w:after="0" w:line="240" w:lineRule="auto"/>
        <w:jc w:val="both"/>
        <w:rPr>
          <w:rFonts w:cstheme="minorHAnsi"/>
        </w:rPr>
      </w:pPr>
    </w:p>
    <w:p w14:paraId="3BA61314" w14:textId="6D36B1A4" w:rsidR="00AE6B63" w:rsidRPr="00AE6B63" w:rsidRDefault="00AE6B63" w:rsidP="00AE6B63">
      <w:pPr>
        <w:pStyle w:val="HTMLPreformatted"/>
        <w:shd w:val="clear" w:color="auto" w:fill="2B2B2B"/>
        <w:rPr>
          <w:rFonts w:ascii="Menlo" w:hAnsi="Menlo" w:cs="Menlo"/>
          <w:color w:val="CC7832"/>
        </w:rPr>
      </w:pPr>
      <w:r>
        <w:rPr>
          <w:rFonts w:ascii="Menlo" w:hAnsi="Menlo" w:cs="Menlo"/>
          <w:color w:val="CC7832"/>
        </w:rPr>
        <w:t xml:space="preserve">let </w:t>
      </w:r>
      <w:r>
        <w:rPr>
          <w:rFonts w:ascii="Menlo" w:hAnsi="Menlo" w:cs="Menlo"/>
          <w:color w:val="A9B7C6"/>
        </w:rPr>
        <w:t>utxo_obj = {</w:t>
      </w:r>
      <w:r>
        <w:rPr>
          <w:rFonts w:ascii="Menlo" w:hAnsi="Menlo" w:cs="Menlo"/>
          <w:color w:val="6A8759"/>
        </w:rPr>
        <w:t>"address"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A8759"/>
        </w:rPr>
        <w:t>"yTYZjnTuepHbVAcoWq4g7f5teXru4KSJMa"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</w:t>
      </w:r>
      <w:r>
        <w:rPr>
          <w:rFonts w:ascii="Menlo" w:hAnsi="Menlo" w:cs="Menlo"/>
          <w:color w:val="6A8759"/>
        </w:rPr>
        <w:t>"txid"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A8759"/>
        </w:rPr>
        <w:t>"e9b25b28e08c86a3d1658b1bd5138356f502a863f25f1ac2d73f6440192a62b0"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</w:t>
      </w:r>
      <w:r>
        <w:rPr>
          <w:rFonts w:ascii="Menlo" w:hAnsi="Menlo" w:cs="Menlo"/>
          <w:color w:val="6A8759"/>
        </w:rPr>
        <w:t>"vout"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6A8759"/>
        </w:rPr>
        <w:t>"scriptPubKey"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A8759"/>
        </w:rPr>
        <w:t>"76a9144f4409f6a42a8f3ff565e4d1df47e8e8b1d509cb88ac"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</w:t>
      </w:r>
      <w:r>
        <w:rPr>
          <w:rFonts w:ascii="Menlo" w:hAnsi="Menlo" w:cs="Menlo"/>
          <w:color w:val="6A8759"/>
        </w:rPr>
        <w:t>"amount"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0.00039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"satoshis"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39000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</w:t>
      </w:r>
      <w:r>
        <w:rPr>
          <w:rFonts w:ascii="Menlo" w:hAnsi="Menlo" w:cs="Menlo"/>
          <w:color w:val="6A8759"/>
        </w:rPr>
        <w:t>"height"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401803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"confirmations"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31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;</w:t>
      </w:r>
    </w:p>
    <w:p w14:paraId="20C56D92" w14:textId="52482004" w:rsidR="000C6796" w:rsidRPr="000C6796" w:rsidRDefault="00AE6B63" w:rsidP="006E7E14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UTXO object contains an address, the transaction id</w:t>
      </w:r>
      <w:r w:rsidR="00445E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(txid) that issued this output</w:t>
      </w:r>
      <w:r w:rsidR="00445E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(so the transaction that had this output as “change”), the public key of the UTXO object(the lock) and the amount in satoshis. Satoshi is the smallest unit of a bitcoin,</w:t>
      </w:r>
      <w:r w:rsidR="000C6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is </w:t>
      </w:r>
      <w:r w:rsidR="000C6796" w:rsidRPr="000C679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DE" w:eastAsia="en-GB"/>
        </w:rPr>
        <w:t>0.00000001</w:t>
      </w:r>
      <w:r w:rsidR="000C67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BTC. </w:t>
      </w:r>
      <w:r w:rsidR="00445E29">
        <w:rPr>
          <w:rFonts w:ascii="Times New Roman" w:eastAsia="Times New Roman" w:hAnsi="Times New Roman" w:cs="Times New Roman"/>
          <w:sz w:val="24"/>
          <w:szCs w:val="24"/>
          <w:lang w:eastAsia="en-GB"/>
        </w:rPr>
        <w:t>To compare cryptocurrencies : w</w:t>
      </w:r>
      <w:r w:rsidR="000C67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hile 1 BTC has 100,000,000 satoshis, 1 Dash has 473,075 satoshis. </w:t>
      </w:r>
    </w:p>
    <w:tbl>
      <w:tblPr>
        <w:tblW w:w="30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</w:tblGrid>
      <w:tr w:rsidR="000C6796" w:rsidRPr="000C6796" w14:paraId="6EEA3E9A" w14:textId="77777777" w:rsidTr="000C679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1094411" w14:textId="52EE7379" w:rsidR="000C6796" w:rsidRPr="000C6796" w:rsidRDefault="000C6796" w:rsidP="000C6796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val="en-DE" w:eastAsia="en-GB"/>
              </w:rPr>
            </w:pPr>
          </w:p>
        </w:tc>
      </w:tr>
    </w:tbl>
    <w:p w14:paraId="5BE27774" w14:textId="44FC4A88" w:rsidR="0062020C" w:rsidRDefault="005E4F99" w:rsidP="00445E2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45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Next, a transaction was created using the dashcore library, to send a given amount from one user’s wallet to another. This transaction received as input the </w:t>
      </w:r>
      <w:r w:rsidR="004D21BB">
        <w:rPr>
          <w:rFonts w:ascii="Times New Roman" w:eastAsia="Times New Roman" w:hAnsi="Times New Roman" w:cs="Times New Roman"/>
          <w:sz w:val="24"/>
          <w:szCs w:val="24"/>
          <w:lang w:eastAsia="en-GB"/>
        </w:rPr>
        <w:t>UTXO</w:t>
      </w:r>
      <w:r w:rsidR="00445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 obtained previously which has the financial unspent funds, the receiver’s address, the amount to send</w:t>
      </w:r>
      <w:r w:rsidR="004D21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445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address to send the change </w:t>
      </w:r>
      <w:r w:rsid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the transaction to. </w:t>
      </w:r>
    </w:p>
    <w:p w14:paraId="483563DC" w14:textId="77777777" w:rsidR="0062020C" w:rsidRDefault="0062020C" w:rsidP="0062020C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let </w:t>
      </w:r>
      <w:r>
        <w:rPr>
          <w:rFonts w:ascii="Menlo" w:hAnsi="Menlo" w:cs="Menlo"/>
          <w:color w:val="A9B7C6"/>
        </w:rPr>
        <w:t xml:space="preserve">transaction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A9B7C6"/>
        </w:rPr>
        <w:t>dashcore.Transaction()</w:t>
      </w:r>
      <w:r>
        <w:rPr>
          <w:rFonts w:ascii="Menlo" w:hAnsi="Menlo" w:cs="Menlo"/>
          <w:color w:val="A9B7C6"/>
        </w:rPr>
        <w:br/>
        <w:t>.</w:t>
      </w:r>
      <w:r>
        <w:rPr>
          <w:rFonts w:ascii="Menlo" w:hAnsi="Menlo" w:cs="Menlo"/>
          <w:color w:val="FFC66D"/>
        </w:rPr>
        <w:t>from</w:t>
      </w:r>
      <w:r>
        <w:rPr>
          <w:rFonts w:ascii="Menlo" w:hAnsi="Menlo" w:cs="Menlo"/>
          <w:color w:val="A9B7C6"/>
        </w:rPr>
        <w:t>(utxo_obj)</w:t>
      </w:r>
      <w:r>
        <w:rPr>
          <w:rFonts w:ascii="Menlo" w:hAnsi="Menlo" w:cs="Menlo"/>
          <w:color w:val="A9B7C6"/>
        </w:rPr>
        <w:br/>
        <w:t>.</w:t>
      </w:r>
      <w:r>
        <w:rPr>
          <w:rFonts w:ascii="Menlo" w:hAnsi="Menlo" w:cs="Menlo"/>
          <w:color w:val="FFC66D"/>
        </w:rPr>
        <w:t>to</w:t>
      </w:r>
      <w:r>
        <w:rPr>
          <w:rFonts w:ascii="Menlo" w:hAnsi="Menlo" w:cs="Menlo"/>
          <w:color w:val="A9B7C6"/>
        </w:rPr>
        <w:t>(receiver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6897BB"/>
        </w:rPr>
        <w:t>20000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.</w:t>
      </w:r>
      <w:r>
        <w:rPr>
          <w:rFonts w:ascii="Menlo" w:hAnsi="Menlo" w:cs="Menlo"/>
          <w:color w:val="FFC66D"/>
        </w:rPr>
        <w:t>change</w:t>
      </w:r>
      <w:r>
        <w:rPr>
          <w:rFonts w:ascii="Menlo" w:hAnsi="Menlo" w:cs="Menlo"/>
          <w:color w:val="A9B7C6"/>
        </w:rPr>
        <w:t>(sender)</w:t>
      </w:r>
      <w:r>
        <w:rPr>
          <w:rFonts w:ascii="Menlo" w:hAnsi="Menlo" w:cs="Menlo"/>
          <w:color w:val="A9B7C6"/>
        </w:rPr>
        <w:br/>
        <w:t>.</w:t>
      </w:r>
      <w:r>
        <w:rPr>
          <w:rFonts w:ascii="Menlo" w:hAnsi="Menlo" w:cs="Menlo"/>
          <w:color w:val="FFC66D"/>
        </w:rPr>
        <w:t>sign</w:t>
      </w:r>
      <w:r>
        <w:rPr>
          <w:rFonts w:ascii="Menlo" w:hAnsi="Menlo" w:cs="Menlo"/>
          <w:color w:val="A9B7C6"/>
        </w:rPr>
        <w:t>(senderPrivatekey)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9876AA"/>
        </w:rPr>
        <w:t xml:space="preserve">rawtxserial </w:t>
      </w:r>
      <w:r>
        <w:rPr>
          <w:rFonts w:ascii="Menlo" w:hAnsi="Menlo" w:cs="Menlo"/>
          <w:color w:val="A9B7C6"/>
        </w:rPr>
        <w:t>= transaction.</w:t>
      </w:r>
      <w:r>
        <w:rPr>
          <w:rFonts w:ascii="Menlo" w:hAnsi="Menlo" w:cs="Menlo"/>
          <w:color w:val="FFC66D"/>
        </w:rPr>
        <w:t>serialize</w:t>
      </w:r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</w:p>
    <w:p w14:paraId="548A66C2" w14:textId="553ADCCC" w:rsidR="0062020C" w:rsidRDefault="0062020C" w:rsidP="0062020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I</w:t>
      </w:r>
      <w:r w:rsidRP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order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transaction </w:t>
      </w:r>
      <w:r w:rsidRP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>to be verified it ha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</w:t>
      </w:r>
      <w:r w:rsidRP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be signed with the private key of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>sender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is the key to the “lock” (the public key) of the </w:t>
      </w:r>
      <w:r w:rsidR="004D21BB">
        <w:rPr>
          <w:rFonts w:ascii="Times New Roman" w:eastAsia="Times New Roman" w:hAnsi="Times New Roman" w:cs="Times New Roman"/>
          <w:sz w:val="24"/>
          <w:szCs w:val="24"/>
          <w:lang w:eastAsia="en-GB"/>
        </w:rPr>
        <w:t>UTXO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object. Only the owner of the </w:t>
      </w:r>
      <w:r w:rsidR="004D21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UTXO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output has the key to its lock.  </w:t>
      </w:r>
    </w:p>
    <w:p w14:paraId="063956CE" w14:textId="68DB73A1" w:rsidR="00763C78" w:rsidRPr="0062020C" w:rsidRDefault="00FA2206" w:rsidP="0062020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chainrider API requires submitting a raw transaction, so it had to be serialized before posting it. </w:t>
      </w:r>
      <w:r w:rsidR="0062020C" w:rsidRPr="006202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p w14:paraId="06B1AA14" w14:textId="1E52666B" w:rsidR="0062020C" w:rsidRDefault="0062020C" w:rsidP="0062020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serialized </w:t>
      </w:r>
      <w:r w:rsidRPr="006202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transaction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4D2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sent </w:t>
      </w:r>
      <w:r w:rsidRPr="006202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the blockchain’s testnet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21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forming a POST web request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 ‘request’ npm package.</w:t>
      </w:r>
    </w:p>
    <w:p w14:paraId="51896824" w14:textId="77777777" w:rsidR="0062020C" w:rsidRDefault="0062020C" w:rsidP="0062020C">
      <w:pPr>
        <w:pStyle w:val="HTMLPreformatted"/>
        <w:numPr>
          <w:ilvl w:val="0"/>
          <w:numId w:val="8"/>
        </w:numPr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const </w:t>
      </w:r>
      <w:r>
        <w:rPr>
          <w:rFonts w:ascii="Menlo" w:hAnsi="Menlo" w:cs="Menlo"/>
          <w:color w:val="A9B7C6"/>
        </w:rPr>
        <w:t>options =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9876AA"/>
        </w:rPr>
        <w:t>url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A8759"/>
        </w:rPr>
        <w:t>'https://api.chainrider.io/v1/dash/testnet/tx/send'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>json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true,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>body</w:t>
      </w:r>
      <w:r>
        <w:rPr>
          <w:rFonts w:ascii="Menlo" w:hAnsi="Menlo" w:cs="Menlo"/>
          <w:color w:val="A9B7C6"/>
        </w:rPr>
        <w:t>: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9876AA"/>
        </w:rPr>
        <w:t>rawtx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9876AA"/>
        </w:rPr>
        <w:t>rawtxserial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9876AA"/>
        </w:rPr>
        <w:t>token</w:t>
      </w:r>
      <w:r>
        <w:rPr>
          <w:rFonts w:ascii="Menlo" w:hAnsi="Menlo" w:cs="Menlo"/>
          <w:color w:val="A9B7C6"/>
        </w:rPr>
        <w:t>: token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  <w:t>}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FFC66D"/>
        </w:rPr>
        <w:t>request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post</w:t>
      </w:r>
      <w:r>
        <w:rPr>
          <w:rFonts w:ascii="Menlo" w:hAnsi="Menlo" w:cs="Menlo"/>
          <w:color w:val="A9B7C6"/>
        </w:rPr>
        <w:t>(options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(err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res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body) =&gt;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(err)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b/>
          <w:bCs/>
          <w:i/>
          <w:iCs/>
          <w:color w:val="9876AA"/>
        </w:rPr>
        <w:t>console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(err)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9876AA"/>
        </w:rPr>
        <w:t>console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"the body is"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9876AA"/>
        </w:rPr>
        <w:t>console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FFC66D"/>
        </w:rPr>
        <w:t>log</w:t>
      </w:r>
      <w:r>
        <w:rPr>
          <w:rFonts w:ascii="Menlo" w:hAnsi="Menlo" w:cs="Menlo"/>
          <w:color w:val="A9B7C6"/>
        </w:rPr>
        <w:t>(body)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CC7832"/>
        </w:rPr>
        <w:t>;</w:t>
      </w:r>
    </w:p>
    <w:p w14:paraId="7E4F9A28" w14:textId="0781D75A" w:rsidR="00763C78" w:rsidRPr="0062020C" w:rsidRDefault="0062020C" w:rsidP="007D64E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02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02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options part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mentions the URL = dash’s testnet, the body to be sent – the serialized</w:t>
      </w:r>
      <w:r w:rsidR="007D64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transaction, the token for the chainrider API and the format of the content to be sent </w:t>
      </w:r>
      <w:r w:rsidR="00F82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r w:rsidR="00F82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response to this request is the transaction ID, </w:t>
      </w:r>
      <w:r w:rsidR="00F825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meaning the transaction was submitted successfully</w:t>
      </w:r>
      <w:r w:rsidR="00927A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blockchain. </w:t>
      </w:r>
    </w:p>
    <w:p w14:paraId="1720CEA3" w14:textId="77777777" w:rsidR="00763C78" w:rsidRPr="00EA0ACC" w:rsidRDefault="00763C78" w:rsidP="00EA0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6FCFB2CE" w14:textId="0E0B8F09" w:rsidR="003E0050" w:rsidRDefault="003E0050" w:rsidP="004E4C5F">
      <w:pPr>
        <w:spacing w:after="0" w:line="240" w:lineRule="auto"/>
        <w:jc w:val="both"/>
        <w:rPr>
          <w:rFonts w:cstheme="minorHAnsi"/>
        </w:rPr>
      </w:pPr>
    </w:p>
    <w:p w14:paraId="6C7B0C08" w14:textId="47897ED9" w:rsidR="003E0050" w:rsidRDefault="003E0050" w:rsidP="004E4C5F">
      <w:pPr>
        <w:spacing w:after="0" w:line="240" w:lineRule="auto"/>
        <w:jc w:val="both"/>
        <w:rPr>
          <w:rFonts w:cstheme="minorHAnsi"/>
        </w:rPr>
      </w:pPr>
    </w:p>
    <w:p w14:paraId="19876572" w14:textId="77777777" w:rsidR="00553BB0" w:rsidRDefault="00553BB0" w:rsidP="004E4C5F">
      <w:pPr>
        <w:spacing w:after="0" w:line="240" w:lineRule="auto"/>
        <w:jc w:val="both"/>
        <w:rPr>
          <w:rFonts w:cstheme="minorHAnsi"/>
        </w:rPr>
      </w:pPr>
    </w:p>
    <w:p w14:paraId="00F1D704" w14:textId="58D252DF" w:rsidR="00BD1D53" w:rsidRDefault="00BD1D53" w:rsidP="004E4C5F">
      <w:pPr>
        <w:spacing w:after="0" w:line="240" w:lineRule="auto"/>
        <w:jc w:val="both"/>
        <w:rPr>
          <w:rFonts w:cstheme="minorHAnsi"/>
        </w:rPr>
      </w:pPr>
    </w:p>
    <w:p w14:paraId="2A9B3E46" w14:textId="77777777" w:rsidR="0062020C" w:rsidRDefault="0062020C" w:rsidP="00BD1D53">
      <w:pPr>
        <w:spacing w:after="0" w:line="240" w:lineRule="auto"/>
        <w:jc w:val="both"/>
        <w:rPr>
          <w:rFonts w:cstheme="minorHAnsi"/>
          <w:b/>
        </w:rPr>
      </w:pPr>
    </w:p>
    <w:p w14:paraId="3B311CBB" w14:textId="77777777" w:rsidR="0062020C" w:rsidRDefault="0062020C" w:rsidP="00BD1D53">
      <w:pPr>
        <w:spacing w:after="0" w:line="240" w:lineRule="auto"/>
        <w:jc w:val="both"/>
        <w:rPr>
          <w:rFonts w:cstheme="minorHAnsi"/>
          <w:b/>
        </w:rPr>
      </w:pPr>
    </w:p>
    <w:p w14:paraId="4E756CA4" w14:textId="20B0D6E7" w:rsidR="00122064" w:rsidRPr="00FD49A5" w:rsidRDefault="00BD1D53" w:rsidP="00BD1D53">
      <w:pPr>
        <w:spacing w:after="0" w:line="240" w:lineRule="auto"/>
        <w:jc w:val="both"/>
        <w:rPr>
          <w:rFonts w:cstheme="minorHAnsi"/>
          <w:b/>
        </w:rPr>
      </w:pPr>
      <w:r w:rsidRPr="00BD1D53">
        <w:rPr>
          <w:rFonts w:cstheme="minorHAnsi"/>
          <w:b/>
        </w:rPr>
        <w:t>Issues Faced and Methods used to resolve them:</w:t>
      </w:r>
    </w:p>
    <w:p w14:paraId="69E7E127" w14:textId="59694726" w:rsidR="00553BB0" w:rsidRDefault="00553BB0" w:rsidP="00BD1D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36DB66AE" w14:textId="1FC692DD" w:rsidR="009E062B" w:rsidRPr="00BB2C50" w:rsidRDefault="009E062B" w:rsidP="00BB2C50">
      <w:pPr>
        <w:spacing w:after="0" w:line="240" w:lineRule="auto"/>
        <w:ind w:firstLine="720"/>
        <w:jc w:val="both"/>
        <w:rPr>
          <w:rFonts w:cstheme="minorHAnsi"/>
          <w:color w:val="000000" w:themeColor="text1"/>
        </w:rPr>
      </w:pPr>
      <w:r w:rsidRPr="00BB2C50">
        <w:rPr>
          <w:rFonts w:eastAsia="Times New Roman" w:cs="Times New Roman"/>
          <w:color w:val="000000" w:themeColor="text1"/>
        </w:rPr>
        <w:t xml:space="preserve">At first made requests did not work because error handling and asynchronous responses were not taken into account. After some research the correct way to handle web requests </w:t>
      </w:r>
      <w:r w:rsidR="00927AA2">
        <w:rPr>
          <w:rFonts w:eastAsia="Times New Roman" w:cs="Times New Roman"/>
          <w:color w:val="000000" w:themeColor="text1"/>
        </w:rPr>
        <w:t xml:space="preserve">in </w:t>
      </w:r>
      <w:proofErr w:type="spellStart"/>
      <w:r w:rsidR="00927AA2">
        <w:rPr>
          <w:rFonts w:eastAsia="Times New Roman" w:cs="Times New Roman"/>
          <w:color w:val="000000" w:themeColor="text1"/>
        </w:rPr>
        <w:t>javascript</w:t>
      </w:r>
      <w:proofErr w:type="spellEnd"/>
      <w:r w:rsidR="00927AA2">
        <w:rPr>
          <w:rFonts w:eastAsia="Times New Roman" w:cs="Times New Roman"/>
          <w:color w:val="000000" w:themeColor="text1"/>
        </w:rPr>
        <w:t xml:space="preserve"> code </w:t>
      </w:r>
      <w:r w:rsidRPr="00BB2C50">
        <w:rPr>
          <w:rFonts w:eastAsia="Times New Roman" w:cs="Times New Roman"/>
          <w:color w:val="000000" w:themeColor="text1"/>
        </w:rPr>
        <w:t xml:space="preserve">was found. </w:t>
      </w:r>
    </w:p>
    <w:p w14:paraId="70535BAB" w14:textId="48F0AD3A" w:rsidR="00553BB0" w:rsidRDefault="00553BB0" w:rsidP="00BD1D53">
      <w:pPr>
        <w:spacing w:after="0" w:line="240" w:lineRule="auto"/>
        <w:jc w:val="both"/>
        <w:rPr>
          <w:rFonts w:cstheme="minorHAnsi"/>
        </w:rPr>
      </w:pPr>
    </w:p>
    <w:p w14:paraId="260CD17A" w14:textId="3CE8D80B" w:rsidR="007C097A" w:rsidRPr="009E062B" w:rsidRDefault="007C097A" w:rsidP="004E4C5F">
      <w:pPr>
        <w:spacing w:after="0" w:line="240" w:lineRule="auto"/>
        <w:jc w:val="both"/>
        <w:rPr>
          <w:rFonts w:cstheme="minorHAnsi"/>
          <w:b/>
        </w:rPr>
      </w:pPr>
    </w:p>
    <w:p w14:paraId="5149210F" w14:textId="77777777" w:rsidR="00122064" w:rsidRDefault="00122064" w:rsidP="004E4C5F">
      <w:pPr>
        <w:spacing w:after="0" w:line="240" w:lineRule="auto"/>
        <w:jc w:val="both"/>
        <w:rPr>
          <w:rFonts w:cstheme="minorHAnsi"/>
        </w:rPr>
      </w:pPr>
    </w:p>
    <w:p w14:paraId="3A747FF3" w14:textId="7974D453" w:rsidR="00122064" w:rsidRDefault="00122064" w:rsidP="004E4C5F">
      <w:pPr>
        <w:spacing w:after="0" w:line="240" w:lineRule="auto"/>
        <w:jc w:val="both"/>
        <w:rPr>
          <w:rFonts w:cstheme="minorHAnsi"/>
        </w:rPr>
      </w:pPr>
      <w:r w:rsidRPr="0002792B">
        <w:rPr>
          <w:rFonts w:cstheme="minorHAnsi"/>
          <w:b/>
        </w:rPr>
        <w:t>Conclusions</w:t>
      </w:r>
      <w:r>
        <w:rPr>
          <w:rFonts w:cstheme="minorHAnsi"/>
        </w:rPr>
        <w:t>:</w:t>
      </w:r>
    </w:p>
    <w:p w14:paraId="1202655F" w14:textId="00F7B2AD" w:rsidR="009E062B" w:rsidRDefault="009E062B" w:rsidP="004E4C5F">
      <w:pPr>
        <w:spacing w:after="0" w:line="240" w:lineRule="auto"/>
        <w:jc w:val="both"/>
        <w:rPr>
          <w:rFonts w:cstheme="minorHAnsi"/>
        </w:rPr>
      </w:pPr>
    </w:p>
    <w:p w14:paraId="398E3D10" w14:textId="0D328268" w:rsidR="009E062B" w:rsidRPr="009E062B" w:rsidRDefault="009E062B" w:rsidP="00BB2C50">
      <w:pPr>
        <w:spacing w:after="0" w:line="240" w:lineRule="auto"/>
        <w:ind w:firstLine="720"/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This project complemented my understanding about user wallets and transactions on the blockchain. It also awakened my interest about other cryptocurrencies other than Bitcoin and </w:t>
      </w:r>
      <w:r w:rsidRPr="009E062B">
        <w:rPr>
          <w:rFonts w:cstheme="minorHAnsi"/>
        </w:rPr>
        <w:t>definitely</w:t>
      </w:r>
      <w:r>
        <w:rPr>
          <w:rFonts w:cstheme="minorHAnsi"/>
        </w:rPr>
        <w:t xml:space="preserve"> taught me how to write correct web requests using js libraries. </w:t>
      </w:r>
    </w:p>
    <w:p w14:paraId="455C44B5" w14:textId="65C182A8" w:rsidR="005334BD" w:rsidRDefault="005334BD" w:rsidP="004E4C5F">
      <w:pPr>
        <w:spacing w:after="0" w:line="240" w:lineRule="auto"/>
        <w:jc w:val="both"/>
        <w:rPr>
          <w:rFonts w:cstheme="minorHAnsi"/>
        </w:rPr>
      </w:pPr>
    </w:p>
    <w:p w14:paraId="4BBE4DAF" w14:textId="5EB70691" w:rsidR="009E062B" w:rsidRDefault="009E062B" w:rsidP="004E4C5F">
      <w:pPr>
        <w:spacing w:after="0" w:line="240" w:lineRule="auto"/>
        <w:jc w:val="both"/>
        <w:rPr>
          <w:rFonts w:cstheme="minorHAnsi"/>
        </w:rPr>
      </w:pPr>
    </w:p>
    <w:p w14:paraId="2E83DA45" w14:textId="13594AA2" w:rsidR="009E062B" w:rsidRDefault="009E062B" w:rsidP="004E4C5F">
      <w:pPr>
        <w:spacing w:after="0" w:line="240" w:lineRule="auto"/>
        <w:jc w:val="both"/>
        <w:rPr>
          <w:rFonts w:cstheme="minorHAnsi"/>
        </w:rPr>
      </w:pPr>
    </w:p>
    <w:p w14:paraId="6390D9DA" w14:textId="77777777" w:rsidR="009E062B" w:rsidRDefault="009E062B" w:rsidP="004E4C5F">
      <w:pPr>
        <w:spacing w:after="0" w:line="240" w:lineRule="auto"/>
        <w:jc w:val="both"/>
        <w:rPr>
          <w:rFonts w:cstheme="minorHAnsi"/>
        </w:rPr>
      </w:pPr>
    </w:p>
    <w:p w14:paraId="289B6FBC" w14:textId="67985FA5" w:rsidR="005334BD" w:rsidRDefault="005334BD" w:rsidP="004E4C5F">
      <w:pPr>
        <w:spacing w:after="0" w:line="240" w:lineRule="auto"/>
        <w:jc w:val="both"/>
        <w:rPr>
          <w:rFonts w:cstheme="minorHAnsi"/>
        </w:rPr>
      </w:pPr>
      <w:r w:rsidRPr="0002792B">
        <w:rPr>
          <w:rFonts w:cstheme="minorHAnsi"/>
          <w:b/>
        </w:rPr>
        <w:t>Bibliography</w:t>
      </w:r>
      <w:r>
        <w:rPr>
          <w:rFonts w:cstheme="minorHAnsi"/>
        </w:rPr>
        <w:t>:</w:t>
      </w:r>
    </w:p>
    <w:p w14:paraId="31C4F49C" w14:textId="47027875" w:rsidR="00CD0765" w:rsidRDefault="00CD0765" w:rsidP="00CD07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44D3E86F" w14:textId="1088D28D" w:rsidR="009E062B" w:rsidRDefault="009E062B" w:rsidP="00CD07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6C023819" w14:textId="4E837498" w:rsidR="009E062B" w:rsidRDefault="009E062B" w:rsidP="00CD0765">
      <w:pPr>
        <w:spacing w:after="0" w:line="240" w:lineRule="auto"/>
        <w:jc w:val="both"/>
        <w:rPr>
          <w:rFonts w:cstheme="minorHAnsi"/>
        </w:rPr>
      </w:pPr>
      <w:hyperlink r:id="rId8" w:history="1">
        <w:r w:rsidRPr="001C5349">
          <w:rPr>
            <w:rStyle w:val="Hyperlink"/>
            <w:rFonts w:cstheme="minorHAnsi"/>
          </w:rPr>
          <w:t>https://www.genesis-mining.com/dash-bitcoin-difference</w:t>
        </w:r>
      </w:hyperlink>
    </w:p>
    <w:p w14:paraId="241CBA6C" w14:textId="084C13EF" w:rsidR="009E062B" w:rsidRDefault="009E062B" w:rsidP="00CD0765">
      <w:pPr>
        <w:spacing w:after="0" w:line="240" w:lineRule="auto"/>
        <w:jc w:val="both"/>
        <w:rPr>
          <w:rFonts w:cstheme="minorHAnsi"/>
        </w:rPr>
      </w:pPr>
      <w:hyperlink r:id="rId9" w:history="1">
        <w:r w:rsidRPr="001C5349">
          <w:rPr>
            <w:rStyle w:val="Hyperlink"/>
            <w:rFonts w:cstheme="minorHAnsi"/>
          </w:rPr>
          <w:t>https://www.chainrider.io/docs/dash/</w:t>
        </w:r>
      </w:hyperlink>
    </w:p>
    <w:p w14:paraId="66F0F771" w14:textId="4551A96E" w:rsidR="008B654D" w:rsidRDefault="00A119D4" w:rsidP="00CD0765">
      <w:pPr>
        <w:spacing w:after="0" w:line="240" w:lineRule="auto"/>
        <w:jc w:val="both"/>
        <w:rPr>
          <w:rFonts w:cstheme="minorHAnsi"/>
        </w:rPr>
      </w:pPr>
      <w:hyperlink r:id="rId10" w:history="1">
        <w:r w:rsidRPr="001C5349">
          <w:rPr>
            <w:rStyle w:val="Hyperlink"/>
            <w:rFonts w:cstheme="minorHAnsi"/>
          </w:rPr>
          <w:t>https://www.npmjs.com/package/got</w:t>
        </w:r>
      </w:hyperlink>
    </w:p>
    <w:p w14:paraId="0CC132F0" w14:textId="0226382D" w:rsidR="008B654D" w:rsidRDefault="008B654D" w:rsidP="00CD0765">
      <w:pPr>
        <w:spacing w:after="0" w:line="240" w:lineRule="auto"/>
        <w:jc w:val="both"/>
        <w:rPr>
          <w:rFonts w:cstheme="minorHAnsi"/>
        </w:rPr>
      </w:pPr>
      <w:hyperlink r:id="rId11" w:history="1">
        <w:r w:rsidRPr="001C5349">
          <w:rPr>
            <w:rStyle w:val="Hyperlink"/>
            <w:rFonts w:cstheme="minorHAnsi"/>
          </w:rPr>
          <w:t>https://www.dash.org/</w:t>
        </w:r>
      </w:hyperlink>
    </w:p>
    <w:p w14:paraId="1C1DAA1D" w14:textId="77777777" w:rsidR="008B654D" w:rsidRDefault="008B654D" w:rsidP="00CD0765">
      <w:pPr>
        <w:spacing w:after="0" w:line="240" w:lineRule="auto"/>
        <w:jc w:val="both"/>
        <w:rPr>
          <w:rFonts w:cstheme="minorHAnsi"/>
        </w:rPr>
      </w:pPr>
    </w:p>
    <w:p w14:paraId="2596558F" w14:textId="77777777" w:rsidR="00A119D4" w:rsidRDefault="00A119D4" w:rsidP="00CD0765">
      <w:pPr>
        <w:spacing w:after="0" w:line="240" w:lineRule="auto"/>
        <w:jc w:val="both"/>
        <w:rPr>
          <w:rFonts w:cstheme="minorHAnsi"/>
        </w:rPr>
      </w:pPr>
    </w:p>
    <w:p w14:paraId="1D3EBE35" w14:textId="160754FA" w:rsidR="009E062B" w:rsidRDefault="009E062B" w:rsidP="00CD0765">
      <w:pPr>
        <w:spacing w:after="0" w:line="240" w:lineRule="auto"/>
        <w:jc w:val="both"/>
        <w:rPr>
          <w:rFonts w:cstheme="minorHAnsi"/>
        </w:rPr>
      </w:pPr>
    </w:p>
    <w:p w14:paraId="3253A8E7" w14:textId="77777777" w:rsidR="009E062B" w:rsidRPr="0083461A" w:rsidRDefault="009E062B" w:rsidP="00CD0765">
      <w:pPr>
        <w:spacing w:after="0" w:line="240" w:lineRule="auto"/>
        <w:jc w:val="both"/>
        <w:rPr>
          <w:rFonts w:cstheme="minorHAnsi"/>
        </w:rPr>
      </w:pPr>
    </w:p>
    <w:sectPr w:rsidR="009E062B" w:rsidRPr="0083461A" w:rsidSect="004D583B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2514C" w14:textId="77777777" w:rsidR="007935A5" w:rsidRDefault="007935A5" w:rsidP="004D583B">
      <w:pPr>
        <w:spacing w:after="0" w:line="240" w:lineRule="auto"/>
      </w:pPr>
      <w:r>
        <w:separator/>
      </w:r>
    </w:p>
  </w:endnote>
  <w:endnote w:type="continuationSeparator" w:id="0">
    <w:p w14:paraId="178A8B0E" w14:textId="77777777" w:rsidR="007935A5" w:rsidRDefault="007935A5" w:rsidP="004D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11764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95C3FD" w14:textId="0E5EB1D5" w:rsidR="004D583B" w:rsidRDefault="004D583B" w:rsidP="00A15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C64D71" w14:textId="77777777" w:rsidR="004D583B" w:rsidRDefault="004D583B" w:rsidP="004D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678665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C55AF4" w14:textId="382111B7" w:rsidR="004D583B" w:rsidRDefault="004D583B" w:rsidP="00A15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B53BD6" w14:textId="77777777" w:rsidR="004D583B" w:rsidRDefault="004D583B" w:rsidP="004D5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AD384" w14:textId="77777777" w:rsidR="007935A5" w:rsidRDefault="007935A5" w:rsidP="004D583B">
      <w:pPr>
        <w:spacing w:after="0" w:line="240" w:lineRule="auto"/>
      </w:pPr>
      <w:r>
        <w:separator/>
      </w:r>
    </w:p>
  </w:footnote>
  <w:footnote w:type="continuationSeparator" w:id="0">
    <w:p w14:paraId="58BCD756" w14:textId="77777777" w:rsidR="007935A5" w:rsidRDefault="007935A5" w:rsidP="004D583B">
      <w:pPr>
        <w:spacing w:after="0" w:line="240" w:lineRule="auto"/>
      </w:pPr>
      <w:r>
        <w:continuationSeparator/>
      </w:r>
    </w:p>
  </w:footnote>
  <w:footnote w:id="1">
    <w:p w14:paraId="76A95D69" w14:textId="160891F3" w:rsidR="003F7142" w:rsidRDefault="003F7142">
      <w:pPr>
        <w:pStyle w:val="FootnoteText"/>
      </w:pPr>
      <w:r>
        <w:rPr>
          <w:rStyle w:val="FootnoteReference"/>
        </w:rPr>
        <w:footnoteRef/>
      </w:r>
      <w:r>
        <w:t xml:space="preserve"> www.dash.org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042"/>
    <w:multiLevelType w:val="multilevel"/>
    <w:tmpl w:val="C90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784C"/>
    <w:multiLevelType w:val="hybridMultilevel"/>
    <w:tmpl w:val="240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3B7B"/>
    <w:multiLevelType w:val="hybridMultilevel"/>
    <w:tmpl w:val="94ACF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4724"/>
    <w:multiLevelType w:val="hybridMultilevel"/>
    <w:tmpl w:val="80F242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580EDC"/>
    <w:multiLevelType w:val="hybridMultilevel"/>
    <w:tmpl w:val="9490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B298A"/>
    <w:multiLevelType w:val="hybridMultilevel"/>
    <w:tmpl w:val="240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5701E"/>
    <w:multiLevelType w:val="hybridMultilevel"/>
    <w:tmpl w:val="9D8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6FD"/>
    <w:multiLevelType w:val="hybridMultilevel"/>
    <w:tmpl w:val="2362B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33"/>
    <w:rsid w:val="0002792B"/>
    <w:rsid w:val="00066498"/>
    <w:rsid w:val="0009771C"/>
    <w:rsid w:val="000A112F"/>
    <w:rsid w:val="000A1E44"/>
    <w:rsid w:val="000C6796"/>
    <w:rsid w:val="000D3133"/>
    <w:rsid w:val="001151B1"/>
    <w:rsid w:val="00122064"/>
    <w:rsid w:val="00156BC7"/>
    <w:rsid w:val="001751CF"/>
    <w:rsid w:val="002131A7"/>
    <w:rsid w:val="00242587"/>
    <w:rsid w:val="002905F2"/>
    <w:rsid w:val="003643FE"/>
    <w:rsid w:val="00393B11"/>
    <w:rsid w:val="003A25AD"/>
    <w:rsid w:val="003E0050"/>
    <w:rsid w:val="003F7142"/>
    <w:rsid w:val="00445E29"/>
    <w:rsid w:val="004B63C3"/>
    <w:rsid w:val="004D21BB"/>
    <w:rsid w:val="004D583B"/>
    <w:rsid w:val="004E4C5F"/>
    <w:rsid w:val="00520D65"/>
    <w:rsid w:val="005334BD"/>
    <w:rsid w:val="00537E84"/>
    <w:rsid w:val="00553BB0"/>
    <w:rsid w:val="005E4F99"/>
    <w:rsid w:val="0062020C"/>
    <w:rsid w:val="006E7E14"/>
    <w:rsid w:val="00763C78"/>
    <w:rsid w:val="00775B2B"/>
    <w:rsid w:val="007935A5"/>
    <w:rsid w:val="007C097A"/>
    <w:rsid w:val="007D64EA"/>
    <w:rsid w:val="008229A6"/>
    <w:rsid w:val="0083461A"/>
    <w:rsid w:val="008B654D"/>
    <w:rsid w:val="00927AA2"/>
    <w:rsid w:val="00927AFD"/>
    <w:rsid w:val="00981F89"/>
    <w:rsid w:val="009C43B3"/>
    <w:rsid w:val="009E062B"/>
    <w:rsid w:val="00A119D4"/>
    <w:rsid w:val="00A178DB"/>
    <w:rsid w:val="00A325CE"/>
    <w:rsid w:val="00A50A04"/>
    <w:rsid w:val="00A57107"/>
    <w:rsid w:val="00A67E21"/>
    <w:rsid w:val="00A9150F"/>
    <w:rsid w:val="00AC13E1"/>
    <w:rsid w:val="00AE6B63"/>
    <w:rsid w:val="00B72E28"/>
    <w:rsid w:val="00BB2C50"/>
    <w:rsid w:val="00BD047F"/>
    <w:rsid w:val="00BD1D53"/>
    <w:rsid w:val="00BD3C00"/>
    <w:rsid w:val="00C17234"/>
    <w:rsid w:val="00C27AB6"/>
    <w:rsid w:val="00C64FCF"/>
    <w:rsid w:val="00CB3FF6"/>
    <w:rsid w:val="00CD0765"/>
    <w:rsid w:val="00D14EFA"/>
    <w:rsid w:val="00D311ED"/>
    <w:rsid w:val="00D67716"/>
    <w:rsid w:val="00D67D24"/>
    <w:rsid w:val="00E336C4"/>
    <w:rsid w:val="00E51E2C"/>
    <w:rsid w:val="00EA0ACC"/>
    <w:rsid w:val="00F06D4A"/>
    <w:rsid w:val="00F22656"/>
    <w:rsid w:val="00F30F59"/>
    <w:rsid w:val="00F825A7"/>
    <w:rsid w:val="00FA2206"/>
    <w:rsid w:val="00FD49A5"/>
    <w:rsid w:val="00FE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79A9E"/>
  <w15:chartTrackingRefBased/>
  <w15:docId w15:val="{A1CFDE13-47F8-45B5-B4A2-9D74204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D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D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D2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D5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3B"/>
  </w:style>
  <w:style w:type="character" w:styleId="PageNumber">
    <w:name w:val="page number"/>
    <w:basedOn w:val="DefaultParagraphFont"/>
    <w:uiPriority w:val="99"/>
    <w:semiHidden/>
    <w:unhideWhenUsed/>
    <w:rsid w:val="004D583B"/>
  </w:style>
  <w:style w:type="paragraph" w:styleId="HTMLPreformatted">
    <w:name w:val="HTML Preformatted"/>
    <w:basedOn w:val="Normal"/>
    <w:link w:val="HTMLPreformattedChar"/>
    <w:uiPriority w:val="99"/>
    <w:unhideWhenUsed/>
    <w:rsid w:val="00AE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6B63"/>
    <w:rPr>
      <w:rFonts w:ascii="Courier New" w:eastAsia="Times New Roman" w:hAnsi="Courier New" w:cs="Courier New"/>
      <w:sz w:val="20"/>
      <w:szCs w:val="20"/>
      <w:lang w:val="en-DE" w:eastAsia="en-GB"/>
    </w:rPr>
  </w:style>
  <w:style w:type="character" w:styleId="Hyperlink">
    <w:name w:val="Hyperlink"/>
    <w:basedOn w:val="DefaultParagraphFont"/>
    <w:uiPriority w:val="99"/>
    <w:unhideWhenUsed/>
    <w:rsid w:val="009E0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2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1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1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1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esis-mining.com/dash-bitcoin-differen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s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ainrider.io/docs/da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356CB-72CC-6D49-A4FE-43D3DABE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Sadaye (Student)</dc:creator>
  <cp:keywords/>
  <dc:description/>
  <cp:lastModifiedBy>Ioana-Raluca Tiriac</cp:lastModifiedBy>
  <cp:revision>38</cp:revision>
  <dcterms:created xsi:type="dcterms:W3CDTF">2020-11-25T22:41:00Z</dcterms:created>
  <dcterms:modified xsi:type="dcterms:W3CDTF">2020-11-29T02:44:00Z</dcterms:modified>
</cp:coreProperties>
</file>