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000"/>
        <w:gridCol w:w="3000"/>
        <w:tblGridChange w:id="0">
          <w:tblGrid>
            <w:gridCol w:w="3015"/>
            <w:gridCol w:w="3000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“Odyssey.” (</w:t>
            </w:r>
            <w:r w:rsidDel="00000000" w:rsidR="00000000" w:rsidRPr="00000000">
              <w:rPr>
                <w:color w:val="32322f"/>
                <w:sz w:val="21"/>
                <w:szCs w:val="21"/>
                <w:highlight w:val="white"/>
                <w:rtl w:val="0"/>
              </w:rPr>
              <w:t xml:space="preserve">ISBN 0192510193)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  <w:t xml:space="preserve">rdf: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dcterms: creator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Homer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dc:subject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Odysseus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dcterms: contributor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rdfs:label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“Odyssey.”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P129 is about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Journey back home, nostos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dcterms: spatial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Ithaca, Troy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dcterms: 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Ancient Greece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schema: location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Oxford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crm: P55 has current location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British library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schema: dateCreated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1980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Odysseus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Rdf: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Legendary character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schema: birthPlace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Ithaca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schema: 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owl: sameAs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https://www.wikidata.org/wiki/Q47231</w:t>
              </w:r>
            </w:hyperlink>
            <w:r w:rsidDel="00000000" w:rsidR="00000000" w:rsidRPr="00000000">
              <w:rPr>
                <w:rtl w:val="0"/>
              </w:rPr>
              <w:t xml:space="preserve">&gt;;</w:t>
              <w:tab/>
              <w:t xml:space="preserve">&lt;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http://it.dbpedia.org/resource/Ulisse/html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owl: differentFrom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http://dbpedia.org/page/Ulysses_(novel)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crm: P11 participated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Trojan war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crm:  P14.1 in the role of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king of Ithaca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Crm: P129 is subject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Odyssey; Terracotta calyx-krater;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Hermes Rescues Odysseus from Circe</w:t>
            </w:r>
            <w:r w:rsidDel="00000000" w:rsidR="00000000" w:rsidRPr="00000000">
              <w:rPr>
                <w:rtl w:val="0"/>
              </w:rPr>
              <w:t xml:space="preserve">; Nostos, il ritorno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Ithaca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gn:name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Ithaca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gn:countryCode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P129 is subject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Poem, Odyssey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P129 is subject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Odyssey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skos: related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P127 has narrower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rdf:type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wn:derivationallyRelatedForm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&lt;https://www.wikidata.org/wiki/Q1417705&gt;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owl:sameAs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&lt;http://dbpedia.org/page/Nostos&gt;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Enea’s painting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Rdf:type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Dc: 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Enea and his father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rdfs:label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Enea e Anchise fuggono da Troia in fiamme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dcterms: creator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Giorgio Vasari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P129 is about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beginning of the journey towards a new 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P138 has representation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painting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E4 Period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Renaissance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dcterms: spatial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Troy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dcterms: 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Classical times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crm: P55 has current location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Giardino di Boboli, Firenze,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Italy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schema: location created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Giardino di Boboli, Firenze, Italy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schema: dateCreated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1556 - 1565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P129 is subject of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Aeneid, painting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schema: birthPlace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Troy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schema: 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Dardanus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crm: P11 participated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Trojan war,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Founder of Lavinia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crm:  P14.1 in the role of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Trojan prince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Lavinia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gn:name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Lavinia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gn:countryCode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P129 is subject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poem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P129 is subject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Aeneid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skos:related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journey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rdf:type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Concept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P127 has narrower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wn:hyponymOf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&lt;http://dbpedia.org/page/Desire&gt;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wn:hypernymOf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&lt;https://www.wikidata.org/wiki/Q1595931&gt;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kidata.org/wiki/Q47231" TargetMode="External"/><Relationship Id="rId7" Type="http://schemas.openxmlformats.org/officeDocument/2006/relationships/hyperlink" Target="http://it.dbpedia.org/resource/Ulisse/html" TargetMode="External"/><Relationship Id="rId8" Type="http://schemas.openxmlformats.org/officeDocument/2006/relationships/hyperlink" Target="http://dbpedia.org/page/Ulysses_(novel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