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71" w:rsidRPr="00AD5575" w:rsidRDefault="00AD5575">
      <w:pPr>
        <w:rPr>
          <w:b/>
          <w:sz w:val="24"/>
          <w:lang w:val="en-US"/>
        </w:rPr>
      </w:pPr>
      <w:r w:rsidRPr="00AD5575">
        <w:rPr>
          <w:b/>
          <w:sz w:val="24"/>
          <w:lang w:val="en-US"/>
        </w:rPr>
        <w:t>WEEKLY REPORT DE BENEDETTI MATTEO</w:t>
      </w:r>
    </w:p>
    <w:p w:rsidR="00AD5575" w:rsidRDefault="00B955BF">
      <w:pPr>
        <w:rPr>
          <w:b/>
          <w:sz w:val="24"/>
          <w:lang w:val="en-US"/>
        </w:rPr>
      </w:pPr>
      <w:r>
        <w:rPr>
          <w:b/>
          <w:sz w:val="24"/>
          <w:lang w:val="en-US"/>
        </w:rPr>
        <w:t xml:space="preserve">WEEK </w:t>
      </w:r>
      <w:r w:rsidR="00286B2B">
        <w:rPr>
          <w:b/>
          <w:sz w:val="24"/>
          <w:lang w:val="en-US"/>
        </w:rPr>
        <w:t>1</w:t>
      </w:r>
      <w:r w:rsidR="00F74032">
        <w:rPr>
          <w:b/>
          <w:sz w:val="24"/>
          <w:lang w:val="en-US"/>
        </w:rPr>
        <w:t>4</w:t>
      </w:r>
      <w:r>
        <w:rPr>
          <w:b/>
          <w:sz w:val="24"/>
          <w:lang w:val="en-US"/>
        </w:rPr>
        <w:t xml:space="preserve">: </w:t>
      </w:r>
      <w:r w:rsidR="00F74032">
        <w:rPr>
          <w:b/>
          <w:sz w:val="24"/>
          <w:lang w:val="en-US"/>
        </w:rPr>
        <w:t>02/12/2019 - 06</w:t>
      </w:r>
      <w:r w:rsidR="00AD5575" w:rsidRPr="00AD5575">
        <w:rPr>
          <w:b/>
          <w:sz w:val="24"/>
          <w:lang w:val="en-US"/>
        </w:rPr>
        <w:t>/</w:t>
      </w:r>
      <w:r w:rsidR="00F74032">
        <w:rPr>
          <w:b/>
          <w:sz w:val="24"/>
          <w:lang w:val="en-US"/>
        </w:rPr>
        <w:t>12</w:t>
      </w:r>
      <w:r w:rsidR="00AD5575" w:rsidRPr="00AD5575">
        <w:rPr>
          <w:b/>
          <w:sz w:val="24"/>
          <w:lang w:val="en-US"/>
        </w:rPr>
        <w:t>/2019</w:t>
      </w:r>
    </w:p>
    <w:p w:rsidR="0080182C" w:rsidRPr="00F74032" w:rsidRDefault="0080182C">
      <w:pPr>
        <w:rPr>
          <w:b/>
          <w:lang w:val="en-US"/>
        </w:rPr>
      </w:pPr>
    </w:p>
    <w:p w:rsidR="00F74032" w:rsidRPr="00F74032" w:rsidRDefault="00F74032">
      <w:pPr>
        <w:rPr>
          <w:lang w:val="en-US"/>
        </w:rPr>
      </w:pPr>
      <w:r w:rsidRPr="00F74032">
        <w:rPr>
          <w:lang w:val="en-US"/>
        </w:rPr>
        <w:t xml:space="preserve">CONTROL </w:t>
      </w:r>
      <w:r w:rsidR="00AF4594">
        <w:rPr>
          <w:lang w:val="en-US"/>
        </w:rPr>
        <w:t xml:space="preserve">OF </w:t>
      </w:r>
      <w:r w:rsidRPr="00F74032">
        <w:rPr>
          <w:lang w:val="en-US"/>
        </w:rPr>
        <w:t>THE SPARTAN VO FREQUENCY</w:t>
      </w:r>
    </w:p>
    <w:p w:rsidR="00A42EBC" w:rsidRDefault="00A42EBC">
      <w:pPr>
        <w:rPr>
          <w:lang w:val="en-US"/>
        </w:rPr>
      </w:pPr>
      <w:r>
        <w:rPr>
          <w:lang w:val="en-US"/>
        </w:rPr>
        <w:t>Controlling the VO frequency actually means controlling the frequency of the images that are used by the VO to estimate the motion.</w:t>
      </w:r>
      <w:r>
        <w:rPr>
          <w:lang w:val="en-US"/>
        </w:rPr>
        <w:br/>
        <w:t xml:space="preserve">The camera on the rover can only be controlled with a specific set of framerates: 1.875, 3.75, 7.5, 15, </w:t>
      </w:r>
      <w:r w:rsidR="002B4515">
        <w:rPr>
          <w:lang w:val="en-US"/>
        </w:rPr>
        <w:t>and 30</w:t>
      </w:r>
      <w:r>
        <w:rPr>
          <w:lang w:val="en-US"/>
        </w:rPr>
        <w:t>.</w:t>
      </w:r>
      <w:r w:rsidR="007932F3">
        <w:rPr>
          <w:lang w:val="en-US"/>
        </w:rPr>
        <w:br/>
        <w:t xml:space="preserve">Note that since it is a stereo camera, the actual framerate of the left </w:t>
      </w:r>
      <w:r w:rsidR="003D2B95">
        <w:rPr>
          <w:lang w:val="en-US"/>
        </w:rPr>
        <w:t>and</w:t>
      </w:r>
      <w:r w:rsidR="007932F3">
        <w:rPr>
          <w:lang w:val="en-US"/>
        </w:rPr>
        <w:t xml:space="preserve"> right channel will be half of it.</w:t>
      </w:r>
    </w:p>
    <w:p w:rsidR="00A42EBC" w:rsidRDefault="003D2B95">
      <w:pPr>
        <w:rPr>
          <w:lang w:val="en-US"/>
        </w:rPr>
      </w:pPr>
      <w:r>
        <w:rPr>
          <w:lang w:val="en-US"/>
        </w:rPr>
        <w:t>T</w:t>
      </w:r>
      <w:r w:rsidR="00A42EBC">
        <w:rPr>
          <w:lang w:val="en-US"/>
        </w:rPr>
        <w:t>he VO computation time cannot be controlled</w:t>
      </w:r>
      <w:r>
        <w:rPr>
          <w:lang w:val="en-US"/>
        </w:rPr>
        <w:t>,</w:t>
      </w:r>
      <w:r w:rsidR="00A42EBC">
        <w:rPr>
          <w:lang w:val="en-US"/>
        </w:rPr>
        <w:t xml:space="preserve"> so to get an idea of it, the computation time is </w:t>
      </w:r>
      <w:r w:rsidR="002B4515">
        <w:rPr>
          <w:lang w:val="en-US"/>
        </w:rPr>
        <w:t>measured</w:t>
      </w:r>
      <w:r w:rsidR="00A42EBC">
        <w:rPr>
          <w:lang w:val="en-US"/>
        </w:rPr>
        <w:t xml:space="preserve"> at every VO step and logged in an output port. 10 different tests (with different velocities, trajectories, and ambient light</w:t>
      </w:r>
      <w:r>
        <w:rPr>
          <w:lang w:val="en-US"/>
        </w:rPr>
        <w:t>,</w:t>
      </w:r>
      <w:r w:rsidR="00A42EBC">
        <w:rPr>
          <w:lang w:val="en-US"/>
        </w:rPr>
        <w:t xml:space="preserve"> to try to cover as much as possible of the input space) have been analyzed and the results are the following:</w:t>
      </w:r>
    </w:p>
    <w:p w:rsidR="004E4489" w:rsidRDefault="004E4489" w:rsidP="004E4489">
      <w:pPr>
        <w:jc w:val="center"/>
        <w:rPr>
          <w:lang w:val="en-US"/>
        </w:rPr>
      </w:pPr>
      <w:r w:rsidRPr="004E4489">
        <w:rPr>
          <w:noProof/>
          <w:lang w:eastAsia="en-GB"/>
        </w:rPr>
        <w:drawing>
          <wp:inline distT="0" distB="0" distL="0" distR="0">
            <wp:extent cx="5203903" cy="2468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4417" cy="2473700"/>
                    </a:xfrm>
                    <a:prstGeom prst="rect">
                      <a:avLst/>
                    </a:prstGeom>
                    <a:noFill/>
                    <a:ln>
                      <a:noFill/>
                    </a:ln>
                  </pic:spPr>
                </pic:pic>
              </a:graphicData>
            </a:graphic>
          </wp:inline>
        </w:drawing>
      </w:r>
    </w:p>
    <w:p w:rsidR="00A42EBC" w:rsidRDefault="00A42EBC" w:rsidP="00A42EBC">
      <w:pPr>
        <w:pStyle w:val="ListParagraph"/>
        <w:numPr>
          <w:ilvl w:val="0"/>
          <w:numId w:val="5"/>
        </w:numPr>
        <w:rPr>
          <w:lang w:val="en-US"/>
        </w:rPr>
      </w:pPr>
      <w:r>
        <w:rPr>
          <w:lang w:val="en-US"/>
        </w:rPr>
        <w:t>Average Computation Time:</w:t>
      </w:r>
      <w:r w:rsidR="006C19D3">
        <w:rPr>
          <w:lang w:val="en-US"/>
        </w:rPr>
        <w:t xml:space="preserve"> 0.3192 seconds</w:t>
      </w:r>
    </w:p>
    <w:p w:rsidR="00A42EBC" w:rsidRDefault="00A42EBC" w:rsidP="006C19D3">
      <w:pPr>
        <w:pStyle w:val="ListParagraph"/>
        <w:numPr>
          <w:ilvl w:val="0"/>
          <w:numId w:val="5"/>
        </w:numPr>
        <w:rPr>
          <w:lang w:val="en-US"/>
        </w:rPr>
      </w:pPr>
      <w:r>
        <w:rPr>
          <w:lang w:val="en-US"/>
        </w:rPr>
        <w:t>Standard Deviation:</w:t>
      </w:r>
      <w:r w:rsidR="006C19D3">
        <w:rPr>
          <w:lang w:val="en-US"/>
        </w:rPr>
        <w:t xml:space="preserve"> </w:t>
      </w:r>
      <w:r w:rsidR="006C19D3" w:rsidRPr="006C19D3">
        <w:rPr>
          <w:lang w:val="en-US"/>
        </w:rPr>
        <w:t>0.0975</w:t>
      </w:r>
      <w:r w:rsidR="006C19D3">
        <w:rPr>
          <w:lang w:val="en-US"/>
        </w:rPr>
        <w:t xml:space="preserve"> seconds</w:t>
      </w:r>
    </w:p>
    <w:p w:rsidR="00A42EBC" w:rsidRDefault="006E5168" w:rsidP="006C19D3">
      <w:pPr>
        <w:pStyle w:val="ListParagraph"/>
        <w:numPr>
          <w:ilvl w:val="0"/>
          <w:numId w:val="5"/>
        </w:numPr>
        <w:rPr>
          <w:lang w:val="en-US"/>
        </w:rPr>
      </w:pPr>
      <w:r>
        <w:rPr>
          <w:lang w:val="en-US"/>
        </w:rPr>
        <w:t>Worst-c</w:t>
      </w:r>
      <w:r w:rsidR="00A42EBC">
        <w:rPr>
          <w:lang w:val="en-US"/>
        </w:rPr>
        <w:t xml:space="preserve">ase Observed </w:t>
      </w:r>
      <w:r>
        <w:rPr>
          <w:lang w:val="en-US"/>
        </w:rPr>
        <w:t>Execution</w:t>
      </w:r>
      <w:r w:rsidR="00A42EBC">
        <w:rPr>
          <w:lang w:val="en-US"/>
        </w:rPr>
        <w:t xml:space="preserve"> Time (</w:t>
      </w:r>
      <w:r>
        <w:rPr>
          <w:lang w:val="en-US"/>
        </w:rPr>
        <w:t>W</w:t>
      </w:r>
      <w:r w:rsidR="00A42EBC">
        <w:rPr>
          <w:lang w:val="en-US"/>
        </w:rPr>
        <w:t>O</w:t>
      </w:r>
      <w:r>
        <w:rPr>
          <w:lang w:val="en-US"/>
        </w:rPr>
        <w:t>E</w:t>
      </w:r>
      <w:r w:rsidR="00A42EBC">
        <w:rPr>
          <w:lang w:val="en-US"/>
        </w:rPr>
        <w:t>T):</w:t>
      </w:r>
      <w:r w:rsidR="006C19D3">
        <w:rPr>
          <w:lang w:val="en-US"/>
        </w:rPr>
        <w:t xml:space="preserve"> </w:t>
      </w:r>
      <w:r w:rsidR="006C19D3" w:rsidRPr="006C19D3">
        <w:rPr>
          <w:lang w:val="en-US"/>
        </w:rPr>
        <w:t>0.7566</w:t>
      </w:r>
      <w:r w:rsidR="006C19D3">
        <w:rPr>
          <w:lang w:val="en-US"/>
        </w:rPr>
        <w:t xml:space="preserve"> seconds</w:t>
      </w:r>
    </w:p>
    <w:p w:rsidR="00A42EBC" w:rsidRDefault="00A42EBC" w:rsidP="00A42EBC">
      <w:pPr>
        <w:pStyle w:val="ListParagraph"/>
        <w:rPr>
          <w:lang w:val="en-US"/>
        </w:rPr>
      </w:pPr>
      <w:r>
        <w:rPr>
          <w:lang w:val="en-US"/>
        </w:rPr>
        <w:t xml:space="preserve">Ideally the WCET (Worst Case </w:t>
      </w:r>
      <w:r w:rsidR="006E5168">
        <w:rPr>
          <w:lang w:val="en-US"/>
        </w:rPr>
        <w:t>Execution</w:t>
      </w:r>
      <w:r>
        <w:rPr>
          <w:lang w:val="en-US"/>
        </w:rPr>
        <w:t xml:space="preserve"> Time</w:t>
      </w:r>
      <w:r w:rsidR="003D2B95">
        <w:rPr>
          <w:lang w:val="en-US"/>
        </w:rPr>
        <w:t>)</w:t>
      </w:r>
      <w:r>
        <w:rPr>
          <w:lang w:val="en-US"/>
        </w:rPr>
        <w:t xml:space="preserve"> would be used, but this is computed analytically by looking at the worst case flowchart and</w:t>
      </w:r>
      <w:r w:rsidR="003D2B95">
        <w:rPr>
          <w:lang w:val="en-US"/>
        </w:rPr>
        <w:t xml:space="preserve"> the specific</w:t>
      </w:r>
      <w:r>
        <w:rPr>
          <w:lang w:val="en-US"/>
        </w:rPr>
        <w:t xml:space="preserve"> instructions that are executed in a task step. This is impossible at the current state since the </w:t>
      </w:r>
      <w:r w:rsidR="007932F3">
        <w:rPr>
          <w:lang w:val="en-US"/>
        </w:rPr>
        <w:t>rover is not running a Real Time OS and therefore there could, and for sure will, be preemptions from other tasks</w:t>
      </w:r>
      <w:r w:rsidR="003D2B95">
        <w:rPr>
          <w:lang w:val="en-US"/>
        </w:rPr>
        <w:t>.</w:t>
      </w:r>
    </w:p>
    <w:p w:rsidR="00991888" w:rsidRDefault="00991888" w:rsidP="00991888">
      <w:pPr>
        <w:pStyle w:val="ListParagraph"/>
        <w:numPr>
          <w:ilvl w:val="0"/>
          <w:numId w:val="5"/>
        </w:numPr>
        <w:rPr>
          <w:lang w:val="en-US"/>
        </w:rPr>
      </w:pPr>
      <w:r>
        <w:rPr>
          <w:lang w:val="en-US"/>
        </w:rPr>
        <w:t xml:space="preserve">Best Observed Execution Time (BOET): </w:t>
      </w:r>
      <w:r w:rsidRPr="00991888">
        <w:rPr>
          <w:lang w:val="en-US"/>
        </w:rPr>
        <w:t>0.1729</w:t>
      </w:r>
    </w:p>
    <w:p w:rsidR="003D2B95" w:rsidRDefault="007932F3" w:rsidP="007932F3">
      <w:pPr>
        <w:rPr>
          <w:lang w:val="en-US"/>
        </w:rPr>
      </w:pPr>
      <w:r>
        <w:rPr>
          <w:lang w:val="en-US"/>
        </w:rPr>
        <w:t>This means that</w:t>
      </w:r>
      <w:r w:rsidR="003D2B95">
        <w:rPr>
          <w:lang w:val="en-US"/>
        </w:rPr>
        <w:t>, while it would be interesting to investigate even slower framerates,</w:t>
      </w:r>
      <w:r>
        <w:rPr>
          <w:lang w:val="en-US"/>
        </w:rPr>
        <w:t xml:space="preserve"> already the second slowest setting of 3.75 </w:t>
      </w:r>
      <w:r w:rsidR="003D2B95">
        <w:rPr>
          <w:lang w:val="en-US"/>
        </w:rPr>
        <w:t xml:space="preserve">fps will start skipping frames. </w:t>
      </w:r>
    </w:p>
    <w:p w:rsidR="007932F3" w:rsidRDefault="000543B1" w:rsidP="007932F3">
      <w:pPr>
        <w:rPr>
          <w:lang w:val="en-US"/>
        </w:rPr>
      </w:pPr>
      <w:r>
        <w:rPr>
          <w:lang w:val="en-US"/>
        </w:rPr>
        <w:t>To be able to achieve any desired and also slower framerate, the solution that has been implemented is to run the camera at the highest framerate (30) and then the</w:t>
      </w:r>
      <w:r w:rsidR="007932F3">
        <w:rPr>
          <w:lang w:val="en-US"/>
        </w:rPr>
        <w:t xml:space="preserve"> VO task has been slightly modified to skip frames </w:t>
      </w:r>
      <w:r>
        <w:rPr>
          <w:lang w:val="en-US"/>
        </w:rPr>
        <w:t>in order to achieve a desired period.</w:t>
      </w:r>
    </w:p>
    <w:p w:rsidR="000543B1" w:rsidRDefault="000543B1" w:rsidP="007932F3">
      <w:pPr>
        <w:rPr>
          <w:lang w:val="en-US"/>
        </w:rPr>
      </w:pPr>
      <w:r>
        <w:rPr>
          <w:lang w:val="en-US"/>
        </w:rPr>
        <w:t xml:space="preserve">This plot shows that this strategy </w:t>
      </w:r>
      <w:r w:rsidR="006E5168">
        <w:rPr>
          <w:lang w:val="en-US"/>
        </w:rPr>
        <w:t>i</w:t>
      </w:r>
      <w:r>
        <w:rPr>
          <w:lang w:val="en-US"/>
        </w:rPr>
        <w:t xml:space="preserve">s able to obtain </w:t>
      </w:r>
      <w:r w:rsidR="003D2B95">
        <w:rPr>
          <w:lang w:val="en-US"/>
        </w:rPr>
        <w:t>a</w:t>
      </w:r>
      <w:r>
        <w:rPr>
          <w:lang w:val="en-US"/>
        </w:rPr>
        <w:t xml:space="preserve"> desired framerate (lower than 30) with an acceptable precision and few samples that are unsynchronized</w:t>
      </w:r>
      <w:r w:rsidR="003D2B95">
        <w:rPr>
          <w:lang w:val="en-US"/>
        </w:rPr>
        <w:t xml:space="preserve"> (the y axis shows the time from the previous sample)</w:t>
      </w:r>
      <w:r>
        <w:rPr>
          <w:lang w:val="en-US"/>
        </w:rPr>
        <w:t>.</w:t>
      </w:r>
    </w:p>
    <w:p w:rsidR="000543B1" w:rsidRDefault="005A5DAF" w:rsidP="000543B1">
      <w:pPr>
        <w:jc w:val="center"/>
        <w:rPr>
          <w:lang w:val="en-US"/>
        </w:rPr>
      </w:pPr>
      <w:r w:rsidRPr="005A5DAF">
        <w:rPr>
          <w:noProof/>
          <w:lang w:eastAsia="en-GB"/>
        </w:rPr>
        <w:lastRenderedPageBreak/>
        <w:drawing>
          <wp:inline distT="0" distB="0" distL="0" distR="0">
            <wp:extent cx="4180912" cy="28026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7389" t="3096" r="7243" b="2991"/>
                    <a:stretch/>
                  </pic:blipFill>
                  <pic:spPr bwMode="auto">
                    <a:xfrm>
                      <a:off x="0" y="0"/>
                      <a:ext cx="4202343" cy="2817039"/>
                    </a:xfrm>
                    <a:prstGeom prst="rect">
                      <a:avLst/>
                    </a:prstGeom>
                    <a:noFill/>
                    <a:ln>
                      <a:noFill/>
                    </a:ln>
                    <a:extLst>
                      <a:ext uri="{53640926-AAD7-44D8-BBD7-CCE9431645EC}">
                        <a14:shadowObscured xmlns:a14="http://schemas.microsoft.com/office/drawing/2010/main"/>
                      </a:ext>
                    </a:extLst>
                  </pic:spPr>
                </pic:pic>
              </a:graphicData>
            </a:graphic>
          </wp:inline>
        </w:drawing>
      </w:r>
    </w:p>
    <w:p w:rsidR="00F74032" w:rsidRDefault="00AF4594" w:rsidP="000543B1">
      <w:pPr>
        <w:rPr>
          <w:lang w:val="en-US"/>
        </w:rPr>
      </w:pPr>
      <w:r>
        <w:rPr>
          <w:lang w:val="en-US"/>
        </w:rPr>
        <w:t>ADDITION OF</w:t>
      </w:r>
      <w:r w:rsidR="00F74032">
        <w:rPr>
          <w:lang w:val="en-US"/>
        </w:rPr>
        <w:t xml:space="preserve"> THE STREAM ALIGNER</w:t>
      </w:r>
    </w:p>
    <w:p w:rsidR="000543B1" w:rsidRDefault="000543B1">
      <w:pPr>
        <w:rPr>
          <w:lang w:val="en-US"/>
        </w:rPr>
      </w:pPr>
      <w:r>
        <w:rPr>
          <w:lang w:val="en-US"/>
        </w:rPr>
        <w:t>A RoCK feature called stream aligner has been added to two of the tasks of the VO pipeline.</w:t>
      </w:r>
    </w:p>
    <w:p w:rsidR="00B71FE6" w:rsidRDefault="000543B1">
      <w:pPr>
        <w:rPr>
          <w:lang w:val="en-US"/>
        </w:rPr>
      </w:pPr>
      <w:r>
        <w:rPr>
          <w:lang w:val="en-US"/>
        </w:rPr>
        <w:t xml:space="preserve">The task that fuses the VO pose with the IMU readings </w:t>
      </w:r>
      <w:r w:rsidR="00F74032">
        <w:rPr>
          <w:lang w:val="en-US"/>
        </w:rPr>
        <w:t xml:space="preserve">was using the </w:t>
      </w:r>
      <w:r>
        <w:rPr>
          <w:lang w:val="en-US"/>
        </w:rPr>
        <w:t>VO</w:t>
      </w:r>
      <w:r w:rsidR="00F74032">
        <w:rPr>
          <w:lang w:val="en-US"/>
        </w:rPr>
        <w:t xml:space="preserve"> estimate combined with the last </w:t>
      </w:r>
      <w:r>
        <w:rPr>
          <w:lang w:val="en-US"/>
        </w:rPr>
        <w:t xml:space="preserve">IMU </w:t>
      </w:r>
      <w:r w:rsidR="00F74032">
        <w:rPr>
          <w:lang w:val="en-US"/>
        </w:rPr>
        <w:t>measurement</w:t>
      </w:r>
      <w:r>
        <w:rPr>
          <w:lang w:val="en-US"/>
        </w:rPr>
        <w:t>,</w:t>
      </w:r>
      <w:r w:rsidR="00F74032">
        <w:rPr>
          <w:lang w:val="en-US"/>
        </w:rPr>
        <w:t xml:space="preserve"> </w:t>
      </w:r>
      <w:r>
        <w:rPr>
          <w:lang w:val="en-US"/>
        </w:rPr>
        <w:t>which</w:t>
      </w:r>
      <w:r w:rsidR="00F74032">
        <w:rPr>
          <w:lang w:val="en-US"/>
        </w:rPr>
        <w:t xml:space="preserve"> is the measurement obtained when the </w:t>
      </w:r>
      <w:r>
        <w:rPr>
          <w:lang w:val="en-US"/>
        </w:rPr>
        <w:t>VO</w:t>
      </w:r>
      <w:r w:rsidR="00F74032">
        <w:rPr>
          <w:lang w:val="en-US"/>
        </w:rPr>
        <w:t xml:space="preserve"> estimate is completed</w:t>
      </w:r>
      <w:r>
        <w:rPr>
          <w:lang w:val="en-US"/>
        </w:rPr>
        <w:t>,</w:t>
      </w:r>
      <w:r w:rsidR="00F74032">
        <w:rPr>
          <w:lang w:val="en-US"/>
        </w:rPr>
        <w:t xml:space="preserve"> not when the pictures used for the </w:t>
      </w:r>
      <w:r>
        <w:rPr>
          <w:lang w:val="en-US"/>
        </w:rPr>
        <w:t>VO</w:t>
      </w:r>
      <w:r w:rsidR="00F74032">
        <w:rPr>
          <w:lang w:val="en-US"/>
        </w:rPr>
        <w:t xml:space="preserve"> are acquired</w:t>
      </w:r>
      <w:r>
        <w:rPr>
          <w:lang w:val="en-US"/>
        </w:rPr>
        <w:t xml:space="preserve"> (between the 2 there is the VO step computation time)</w:t>
      </w:r>
      <w:r w:rsidR="00F74032">
        <w:rPr>
          <w:lang w:val="en-US"/>
        </w:rPr>
        <w:t>.</w:t>
      </w:r>
      <w:r w:rsidR="00F74032">
        <w:rPr>
          <w:lang w:val="en-US"/>
        </w:rPr>
        <w:br/>
        <w:t>Now</w:t>
      </w:r>
      <w:r>
        <w:rPr>
          <w:lang w:val="en-US"/>
        </w:rPr>
        <w:t>, using the stream aligner,</w:t>
      </w:r>
      <w:r w:rsidR="00F74032">
        <w:rPr>
          <w:lang w:val="en-US"/>
        </w:rPr>
        <w:t xml:space="preserve"> it aligns the timestamps </w:t>
      </w:r>
      <w:r>
        <w:rPr>
          <w:lang w:val="en-US"/>
        </w:rPr>
        <w:t>of the signals of the VO and IMU.</w:t>
      </w:r>
    </w:p>
    <w:p w:rsidR="00F74032" w:rsidRDefault="00B71FE6">
      <w:pPr>
        <w:rPr>
          <w:lang w:val="en-US"/>
        </w:rPr>
      </w:pPr>
      <w:r>
        <w:rPr>
          <w:lang w:val="en-US"/>
        </w:rPr>
        <w:t xml:space="preserve">With this addition a </w:t>
      </w:r>
      <w:r w:rsidR="00F74032">
        <w:rPr>
          <w:lang w:val="en-US"/>
        </w:rPr>
        <w:t>little improvement in the estimate has been achieved</w:t>
      </w:r>
      <w:r>
        <w:rPr>
          <w:lang w:val="en-US"/>
        </w:rPr>
        <w:t>.</w:t>
      </w:r>
    </w:p>
    <w:p w:rsidR="00F74032" w:rsidRDefault="00004A4C" w:rsidP="00DF560F">
      <w:pPr>
        <w:jc w:val="center"/>
        <w:rPr>
          <w:lang w:val="en-US"/>
        </w:rPr>
      </w:pPr>
      <w:r w:rsidRPr="00004A4C">
        <w:rPr>
          <w:noProof/>
          <w:lang w:eastAsia="en-GB"/>
        </w:rPr>
        <w:drawing>
          <wp:inline distT="0" distB="0" distL="0" distR="0">
            <wp:extent cx="4602843" cy="34825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703" t="2477" r="7711" b="5853"/>
                    <a:stretch/>
                  </pic:blipFill>
                  <pic:spPr bwMode="auto">
                    <a:xfrm>
                      <a:off x="0" y="0"/>
                      <a:ext cx="4634119" cy="3506166"/>
                    </a:xfrm>
                    <a:prstGeom prst="rect">
                      <a:avLst/>
                    </a:prstGeom>
                    <a:noFill/>
                    <a:ln>
                      <a:noFill/>
                    </a:ln>
                    <a:extLst>
                      <a:ext uri="{53640926-AAD7-44D8-BBD7-CCE9431645EC}">
                        <a14:shadowObscured xmlns:a14="http://schemas.microsoft.com/office/drawing/2010/main"/>
                      </a:ext>
                    </a:extLst>
                  </pic:spPr>
                </pic:pic>
              </a:graphicData>
            </a:graphic>
          </wp:inline>
        </w:drawing>
      </w:r>
    </w:p>
    <w:p w:rsidR="00F74032" w:rsidRDefault="00B71FE6">
      <w:pPr>
        <w:rPr>
          <w:lang w:val="en-US"/>
        </w:rPr>
      </w:pPr>
      <w:bookmarkStart w:id="0" w:name="_GoBack"/>
      <w:r>
        <w:rPr>
          <w:lang w:val="en-US"/>
        </w:rPr>
        <w:t>The task that takes the final VO estimate and compares it with the GT from the Vicon System had the same problem, it would compute the difference between V and GT using misaligned data.</w:t>
      </w:r>
      <w:r w:rsidR="00F74032">
        <w:rPr>
          <w:lang w:val="en-US"/>
        </w:rPr>
        <w:t xml:space="preserve"> </w:t>
      </w:r>
      <w:r>
        <w:rPr>
          <w:lang w:val="en-US"/>
        </w:rPr>
        <w:br/>
        <w:t xml:space="preserve">This have been fixed with the stream aligner and also </w:t>
      </w:r>
      <w:r w:rsidR="00F74032">
        <w:rPr>
          <w:lang w:val="en-US"/>
        </w:rPr>
        <w:t xml:space="preserve">now </w:t>
      </w:r>
      <w:r>
        <w:rPr>
          <w:lang w:val="en-US"/>
        </w:rPr>
        <w:t xml:space="preserve">the task </w:t>
      </w:r>
      <w:r w:rsidR="00F74032">
        <w:rPr>
          <w:lang w:val="en-US"/>
        </w:rPr>
        <w:t xml:space="preserve">allows to see the real error and other </w:t>
      </w:r>
      <w:r w:rsidR="00F74032">
        <w:rPr>
          <w:lang w:val="en-US"/>
        </w:rPr>
        <w:lastRenderedPageBreak/>
        <w:t>useful outputs (</w:t>
      </w:r>
      <w:r>
        <w:rPr>
          <w:lang w:val="en-US"/>
        </w:rPr>
        <w:t>VO</w:t>
      </w:r>
      <w:r w:rsidR="00F74032">
        <w:rPr>
          <w:lang w:val="en-US"/>
        </w:rPr>
        <w:t xml:space="preserve"> estimate in pos</w:t>
      </w:r>
      <w:r>
        <w:rPr>
          <w:lang w:val="en-US"/>
        </w:rPr>
        <w:t>ition</w:t>
      </w:r>
      <w:r w:rsidR="00F74032">
        <w:rPr>
          <w:lang w:val="en-US"/>
        </w:rPr>
        <w:t xml:space="preserve"> and or</w:t>
      </w:r>
      <w:r w:rsidR="00004A4C">
        <w:rPr>
          <w:lang w:val="en-US"/>
        </w:rPr>
        <w:t>ient</w:t>
      </w:r>
      <w:r w:rsidR="00F74032">
        <w:rPr>
          <w:lang w:val="en-US"/>
        </w:rPr>
        <w:t xml:space="preserve">ation, </w:t>
      </w:r>
      <w:r>
        <w:rPr>
          <w:lang w:val="en-US"/>
        </w:rPr>
        <w:t>GT</w:t>
      </w:r>
      <w:r w:rsidR="00F74032">
        <w:rPr>
          <w:lang w:val="en-US"/>
        </w:rPr>
        <w:t xml:space="preserve"> in pos</w:t>
      </w:r>
      <w:r>
        <w:rPr>
          <w:lang w:val="en-US"/>
        </w:rPr>
        <w:t>ition</w:t>
      </w:r>
      <w:r w:rsidR="00F74032">
        <w:rPr>
          <w:lang w:val="en-US"/>
        </w:rPr>
        <w:t xml:space="preserve"> and orientation, distance travelled, error in percentage) directly at runtime</w:t>
      </w:r>
      <w:r>
        <w:rPr>
          <w:lang w:val="en-US"/>
        </w:rPr>
        <w:t>.</w:t>
      </w:r>
    </w:p>
    <w:p w:rsidR="00F74032" w:rsidRDefault="00F74032" w:rsidP="00F74032">
      <w:pPr>
        <w:jc w:val="center"/>
        <w:rPr>
          <w:lang w:val="en-US"/>
        </w:rPr>
      </w:pPr>
      <w:r w:rsidRPr="00F74032">
        <w:rPr>
          <w:noProof/>
          <w:lang w:eastAsia="en-GB"/>
        </w:rPr>
        <w:drawing>
          <wp:inline distT="0" distB="0" distL="0" distR="0">
            <wp:extent cx="4299626" cy="252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2544"/>
                    <a:stretch/>
                  </pic:blipFill>
                  <pic:spPr bwMode="auto">
                    <a:xfrm>
                      <a:off x="0" y="0"/>
                      <a:ext cx="4363770" cy="2560796"/>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p w:rsidR="00F74032" w:rsidRDefault="00F74032">
      <w:pPr>
        <w:rPr>
          <w:lang w:val="en-US"/>
        </w:rPr>
      </w:pPr>
      <w:r>
        <w:rPr>
          <w:lang w:val="en-US"/>
        </w:rPr>
        <w:t>EFFECTS OF VO FREQUENCY</w:t>
      </w:r>
    </w:p>
    <w:p w:rsidR="00B71FE6" w:rsidRDefault="00B71FE6">
      <w:pPr>
        <w:rPr>
          <w:lang w:val="en-US"/>
        </w:rPr>
      </w:pPr>
      <w:r>
        <w:rPr>
          <w:lang w:val="en-US"/>
        </w:rPr>
        <w:t>The Frequency of the images that the VO uses to estimate the motion, which from now on will be just called VO frequency for convenience, is coupled with many other aspect of the whole VO estimation</w:t>
      </w:r>
      <w:r w:rsidR="003D2B95">
        <w:rPr>
          <w:lang w:val="en-US"/>
        </w:rPr>
        <w:t xml:space="preserve"> process</w:t>
      </w:r>
      <w:r>
        <w:rPr>
          <w:lang w:val="en-US"/>
        </w:rPr>
        <w:t>.</w:t>
      </w:r>
      <w:r>
        <w:rPr>
          <w:lang w:val="en-US"/>
        </w:rPr>
        <w:br/>
        <w:t xml:space="preserve">It mostly affect the </w:t>
      </w:r>
      <w:r w:rsidRPr="003D2B95">
        <w:rPr>
          <w:i/>
          <w:lang w:val="en-US"/>
        </w:rPr>
        <w:t>interframe distance</w:t>
      </w:r>
      <w:r>
        <w:rPr>
          <w:lang w:val="en-US"/>
        </w:rPr>
        <w:t>, which is defined as the distance, in meters, between two sets of stereo images. The interframe distance is also function of the rover speed.</w:t>
      </w:r>
    </w:p>
    <w:p w:rsidR="00CC6669" w:rsidRDefault="00B71FE6">
      <w:pPr>
        <w:rPr>
          <w:lang w:val="en-US"/>
        </w:rPr>
      </w:pPr>
      <w:r>
        <w:rPr>
          <w:lang w:val="en-US"/>
        </w:rPr>
        <w:t xml:space="preserve">Another way that could be </w:t>
      </w:r>
      <w:r w:rsidR="003D2B95">
        <w:rPr>
          <w:lang w:val="en-US"/>
        </w:rPr>
        <w:t>used</w:t>
      </w:r>
      <w:r>
        <w:rPr>
          <w:lang w:val="en-US"/>
        </w:rPr>
        <w:t xml:space="preserve"> to express the same concept is the </w:t>
      </w:r>
      <w:r w:rsidRPr="003D2B95">
        <w:rPr>
          <w:i/>
          <w:lang w:val="en-US"/>
        </w:rPr>
        <w:t>image overlap</w:t>
      </w:r>
      <w:r>
        <w:rPr>
          <w:lang w:val="en-US"/>
        </w:rPr>
        <w:t>, which is a percentage of the area of the image that is common between two images at two consecutive time-steps.</w:t>
      </w:r>
      <w:r>
        <w:rPr>
          <w:lang w:val="en-US"/>
        </w:rPr>
        <w:br/>
        <w:t>The image overlap is also function of the camera pitch and height, since</w:t>
      </w:r>
      <w:r w:rsidR="003D2B95">
        <w:rPr>
          <w:lang w:val="en-US"/>
        </w:rPr>
        <w:t xml:space="preserve"> when the rover moves</w:t>
      </w:r>
      <w:r>
        <w:rPr>
          <w:lang w:val="en-US"/>
        </w:rPr>
        <w:t xml:space="preserve"> a camera aimed to the ground will </w:t>
      </w:r>
      <w:r w:rsidR="003D2B95">
        <w:rPr>
          <w:lang w:val="en-US"/>
        </w:rPr>
        <w:t>be capturing</w:t>
      </w:r>
      <w:r>
        <w:rPr>
          <w:lang w:val="en-US"/>
        </w:rPr>
        <w:t xml:space="preserve"> a completely different scene </w:t>
      </w:r>
      <w:r w:rsidR="003D2B95">
        <w:rPr>
          <w:lang w:val="en-US"/>
        </w:rPr>
        <w:t>earlier</w:t>
      </w:r>
      <w:r>
        <w:rPr>
          <w:lang w:val="en-US"/>
        </w:rPr>
        <w:t xml:space="preserve"> than a camera that is pointed forward and includes in its scene object</w:t>
      </w:r>
      <w:r w:rsidR="003D2B95">
        <w:rPr>
          <w:lang w:val="en-US"/>
        </w:rPr>
        <w:t>s</w:t>
      </w:r>
      <w:r>
        <w:rPr>
          <w:lang w:val="en-US"/>
        </w:rPr>
        <w:t xml:space="preserve"> that are far away.</w:t>
      </w:r>
      <w:r>
        <w:rPr>
          <w:lang w:val="en-US"/>
        </w:rPr>
        <w:br/>
        <w:t>This concept is</w:t>
      </w:r>
      <w:r w:rsidR="00CC6669">
        <w:rPr>
          <w:lang w:val="en-US"/>
        </w:rPr>
        <w:t xml:space="preserve"> more general, since it also depends on the camera placement, </w:t>
      </w:r>
      <w:r>
        <w:rPr>
          <w:lang w:val="en-US"/>
        </w:rPr>
        <w:t xml:space="preserve">but </w:t>
      </w:r>
      <w:r w:rsidR="00CC6669">
        <w:rPr>
          <w:lang w:val="en-US"/>
        </w:rPr>
        <w:t>also loses</w:t>
      </w:r>
      <w:r>
        <w:rPr>
          <w:lang w:val="en-US"/>
        </w:rPr>
        <w:t xml:space="preserve"> information about the physical distance between the frames</w:t>
      </w:r>
      <w:r w:rsidR="00CC6669">
        <w:rPr>
          <w:lang w:val="en-US"/>
        </w:rPr>
        <w:t>.</w:t>
      </w:r>
    </w:p>
    <w:p w:rsidR="00F74032" w:rsidRPr="00F74032" w:rsidRDefault="00F74032">
      <w:pPr>
        <w:rPr>
          <w:lang w:val="en-US"/>
        </w:rPr>
      </w:pPr>
    </w:p>
    <w:p w:rsidR="00F74032" w:rsidRPr="00F74032" w:rsidRDefault="00F74032">
      <w:pPr>
        <w:rPr>
          <w:lang w:val="en-US"/>
        </w:rPr>
      </w:pPr>
      <w:r w:rsidRPr="00F74032">
        <w:rPr>
          <w:lang w:val="en-US"/>
        </w:rPr>
        <w:t>TEST AT DIFFERENT VO FREQUENCES</w:t>
      </w:r>
    </w:p>
    <w:p w:rsidR="00F74032" w:rsidRDefault="006936F1">
      <w:pPr>
        <w:rPr>
          <w:lang w:val="en-US"/>
        </w:rPr>
      </w:pPr>
      <w:r>
        <w:rPr>
          <w:lang w:val="en-US"/>
        </w:rPr>
        <w:t>These</w:t>
      </w:r>
      <w:r w:rsidR="00CC6669">
        <w:rPr>
          <w:lang w:val="en-US"/>
        </w:rPr>
        <w:t xml:space="preserve"> tests show the effect of different VO</w:t>
      </w:r>
      <w:r w:rsidR="00F74032">
        <w:rPr>
          <w:lang w:val="en-US"/>
        </w:rPr>
        <w:t xml:space="preserve"> </w:t>
      </w:r>
      <w:r w:rsidR="00CC6669">
        <w:rPr>
          <w:lang w:val="en-US"/>
        </w:rPr>
        <w:t>frequencies</w:t>
      </w:r>
      <w:r w:rsidR="00810E59">
        <w:rPr>
          <w:lang w:val="en-US"/>
        </w:rPr>
        <w:t xml:space="preserve"> (so also different interframe distances (IFD))</w:t>
      </w:r>
      <w:r w:rsidR="00F74032">
        <w:rPr>
          <w:lang w:val="en-US"/>
        </w:rPr>
        <w:t xml:space="preserve"> at 0.07 m/s</w:t>
      </w:r>
      <w:r w:rsidR="00CC6669">
        <w:rPr>
          <w:lang w:val="en-US"/>
        </w:rPr>
        <w:t xml:space="preserve"> for a 5m traverse.</w:t>
      </w:r>
    </w:p>
    <w:p w:rsidR="00DF560F" w:rsidRDefault="00DF560F" w:rsidP="00DF560F">
      <w:pPr>
        <w:rPr>
          <w:lang w:val="en-US"/>
        </w:rPr>
      </w:pPr>
      <w:r>
        <w:rPr>
          <w:lang w:val="en-US"/>
        </w:rPr>
        <w:t xml:space="preserve">Test1: VO </w:t>
      </w:r>
      <w:r w:rsidR="00810E59">
        <w:rPr>
          <w:lang w:val="en-US"/>
        </w:rPr>
        <w:t>frequency</w:t>
      </w:r>
      <w:r>
        <w:rPr>
          <w:lang w:val="en-US"/>
        </w:rPr>
        <w:t xml:space="preserve"> = </w:t>
      </w:r>
      <w:r w:rsidR="00810E59">
        <w:rPr>
          <w:lang w:val="en-US"/>
        </w:rPr>
        <w:t>2.5</w:t>
      </w:r>
      <w:r>
        <w:rPr>
          <w:lang w:val="en-US"/>
        </w:rPr>
        <w:t xml:space="preserve"> [</w:t>
      </w:r>
      <w:r w:rsidR="00810E59">
        <w:rPr>
          <w:lang w:val="en-US"/>
        </w:rPr>
        <w:t>Hz</w:t>
      </w:r>
      <w:r>
        <w:rPr>
          <w:lang w:val="en-US"/>
        </w:rPr>
        <w:t>]</w:t>
      </w:r>
      <w:r w:rsidR="00810E59">
        <w:rPr>
          <w:lang w:val="en-US"/>
        </w:rPr>
        <w:t>, IFD = 0.028 [m]</w:t>
      </w:r>
      <w:r w:rsidR="00810E59">
        <w:rPr>
          <w:lang w:val="en-US"/>
        </w:rPr>
        <w:tab/>
      </w:r>
      <w:r w:rsidR="00810E59">
        <w:rPr>
          <w:lang w:val="en-US"/>
        </w:rPr>
        <w:tab/>
      </w:r>
      <w:r>
        <w:rPr>
          <w:lang w:val="en-US"/>
        </w:rPr>
        <w:t xml:space="preserve">Test4: VO </w:t>
      </w:r>
      <w:r w:rsidR="00810E59">
        <w:rPr>
          <w:lang w:val="en-US"/>
        </w:rPr>
        <w:t>frequency</w:t>
      </w:r>
      <w:r>
        <w:rPr>
          <w:lang w:val="en-US"/>
        </w:rPr>
        <w:t xml:space="preserve"> = </w:t>
      </w:r>
      <w:r w:rsidR="00F23037">
        <w:rPr>
          <w:lang w:val="en-US"/>
        </w:rPr>
        <w:t>0.33</w:t>
      </w:r>
      <w:r>
        <w:rPr>
          <w:lang w:val="en-US"/>
        </w:rPr>
        <w:t xml:space="preserve"> [</w:t>
      </w:r>
      <w:r w:rsidR="00810E59">
        <w:rPr>
          <w:lang w:val="en-US"/>
        </w:rPr>
        <w:t>Hz</w:t>
      </w:r>
      <w:r>
        <w:rPr>
          <w:lang w:val="en-US"/>
        </w:rPr>
        <w:t>]</w:t>
      </w:r>
      <w:r w:rsidR="00810E59">
        <w:rPr>
          <w:lang w:val="en-US"/>
        </w:rPr>
        <w:t>, IFD = 0.</w:t>
      </w:r>
      <w:r w:rsidR="00F23037">
        <w:rPr>
          <w:lang w:val="en-US"/>
        </w:rPr>
        <w:t>21</w:t>
      </w:r>
      <w:r w:rsidR="00810E59">
        <w:rPr>
          <w:lang w:val="en-US"/>
        </w:rPr>
        <w:t xml:space="preserve"> [m]</w:t>
      </w:r>
      <w:r>
        <w:rPr>
          <w:lang w:val="en-US"/>
        </w:rPr>
        <w:t xml:space="preserve"> </w:t>
      </w:r>
      <w:r>
        <w:rPr>
          <w:lang w:val="en-US"/>
        </w:rPr>
        <w:br/>
        <w:t xml:space="preserve">Test2: VO </w:t>
      </w:r>
      <w:r w:rsidR="00810E59">
        <w:rPr>
          <w:lang w:val="en-US"/>
        </w:rPr>
        <w:t xml:space="preserve">frequency </w:t>
      </w:r>
      <w:r>
        <w:rPr>
          <w:lang w:val="en-US"/>
        </w:rPr>
        <w:t>= 1.0 [</w:t>
      </w:r>
      <w:r w:rsidR="00810E59">
        <w:rPr>
          <w:lang w:val="en-US"/>
        </w:rPr>
        <w:t>Hz</w:t>
      </w:r>
      <w:r>
        <w:rPr>
          <w:lang w:val="en-US"/>
        </w:rPr>
        <w:t>]</w:t>
      </w:r>
      <w:r w:rsidR="00810E59">
        <w:rPr>
          <w:lang w:val="en-US"/>
        </w:rPr>
        <w:t>, IFD = 0.07 [m]</w:t>
      </w:r>
      <w:r>
        <w:rPr>
          <w:lang w:val="en-US"/>
        </w:rPr>
        <w:t xml:space="preserve"> </w:t>
      </w:r>
      <w:r>
        <w:rPr>
          <w:lang w:val="en-US"/>
        </w:rPr>
        <w:tab/>
      </w:r>
      <w:r w:rsidR="00810E59">
        <w:rPr>
          <w:lang w:val="en-US"/>
        </w:rPr>
        <w:tab/>
      </w:r>
      <w:r>
        <w:rPr>
          <w:lang w:val="en-US"/>
        </w:rPr>
        <w:t xml:space="preserve">Test5: VO </w:t>
      </w:r>
      <w:r w:rsidR="00810E59">
        <w:rPr>
          <w:lang w:val="en-US"/>
        </w:rPr>
        <w:t xml:space="preserve">frequency </w:t>
      </w:r>
      <w:r>
        <w:rPr>
          <w:lang w:val="en-US"/>
        </w:rPr>
        <w:t xml:space="preserve">= </w:t>
      </w:r>
      <w:r w:rsidR="00F23037">
        <w:rPr>
          <w:lang w:val="en-US"/>
        </w:rPr>
        <w:t>0.25</w:t>
      </w:r>
      <w:r>
        <w:rPr>
          <w:lang w:val="en-US"/>
        </w:rPr>
        <w:t xml:space="preserve"> [</w:t>
      </w:r>
      <w:r w:rsidR="00810E59">
        <w:rPr>
          <w:lang w:val="en-US"/>
        </w:rPr>
        <w:t>Hz</w:t>
      </w:r>
      <w:r>
        <w:rPr>
          <w:lang w:val="en-US"/>
        </w:rPr>
        <w:t>]</w:t>
      </w:r>
      <w:r w:rsidR="00810E59">
        <w:rPr>
          <w:lang w:val="en-US"/>
        </w:rPr>
        <w:t>, IFD = 0.</w:t>
      </w:r>
      <w:r w:rsidR="00F23037">
        <w:rPr>
          <w:lang w:val="en-US"/>
        </w:rPr>
        <w:t xml:space="preserve">28 </w:t>
      </w:r>
      <w:r w:rsidR="00810E59">
        <w:rPr>
          <w:lang w:val="en-US"/>
        </w:rPr>
        <w:t>[m]</w:t>
      </w:r>
      <w:r>
        <w:rPr>
          <w:lang w:val="en-US"/>
        </w:rPr>
        <w:t xml:space="preserve"> </w:t>
      </w:r>
      <w:r>
        <w:rPr>
          <w:lang w:val="en-US"/>
        </w:rPr>
        <w:br/>
        <w:t xml:space="preserve">Test3: VO </w:t>
      </w:r>
      <w:r w:rsidR="00810E59">
        <w:rPr>
          <w:lang w:val="en-US"/>
        </w:rPr>
        <w:t xml:space="preserve">frequency </w:t>
      </w:r>
      <w:r>
        <w:rPr>
          <w:lang w:val="en-US"/>
        </w:rPr>
        <w:t xml:space="preserve">= </w:t>
      </w:r>
      <w:r w:rsidR="00F23037">
        <w:rPr>
          <w:lang w:val="en-US"/>
        </w:rPr>
        <w:t>0.5</w:t>
      </w:r>
      <w:r>
        <w:rPr>
          <w:lang w:val="en-US"/>
        </w:rPr>
        <w:t xml:space="preserve"> [</w:t>
      </w:r>
      <w:r w:rsidR="00810E59">
        <w:rPr>
          <w:lang w:val="en-US"/>
        </w:rPr>
        <w:t>Hz</w:t>
      </w:r>
      <w:r>
        <w:rPr>
          <w:lang w:val="en-US"/>
        </w:rPr>
        <w:t>]</w:t>
      </w:r>
      <w:r w:rsidR="00810E59">
        <w:rPr>
          <w:lang w:val="en-US"/>
        </w:rPr>
        <w:t>, IFD = 0.</w:t>
      </w:r>
      <w:r w:rsidR="00F23037">
        <w:rPr>
          <w:lang w:val="en-US"/>
        </w:rPr>
        <w:t>14</w:t>
      </w:r>
      <w:r w:rsidR="00810E59">
        <w:rPr>
          <w:lang w:val="en-US"/>
        </w:rPr>
        <w:t xml:space="preserve"> [m]</w:t>
      </w:r>
      <w:r>
        <w:rPr>
          <w:lang w:val="en-US"/>
        </w:rPr>
        <w:t xml:space="preserve"> </w:t>
      </w:r>
      <w:r>
        <w:rPr>
          <w:lang w:val="en-US"/>
        </w:rPr>
        <w:tab/>
      </w:r>
      <w:r w:rsidR="00810E59">
        <w:rPr>
          <w:lang w:val="en-US"/>
        </w:rPr>
        <w:tab/>
      </w:r>
      <w:r>
        <w:rPr>
          <w:lang w:val="en-US"/>
        </w:rPr>
        <w:t xml:space="preserve">Test6: VO </w:t>
      </w:r>
      <w:r w:rsidR="00810E59">
        <w:rPr>
          <w:lang w:val="en-US"/>
        </w:rPr>
        <w:t xml:space="preserve">frequency </w:t>
      </w:r>
      <w:r>
        <w:rPr>
          <w:lang w:val="en-US"/>
        </w:rPr>
        <w:t xml:space="preserve">= </w:t>
      </w:r>
      <w:r w:rsidR="00F23037">
        <w:rPr>
          <w:lang w:val="en-US"/>
        </w:rPr>
        <w:t>0.20</w:t>
      </w:r>
      <w:r>
        <w:rPr>
          <w:lang w:val="en-US"/>
        </w:rPr>
        <w:t xml:space="preserve"> [</w:t>
      </w:r>
      <w:r w:rsidR="00810E59">
        <w:rPr>
          <w:lang w:val="en-US"/>
        </w:rPr>
        <w:t>Hz</w:t>
      </w:r>
      <w:r>
        <w:rPr>
          <w:lang w:val="en-US"/>
        </w:rPr>
        <w:t>]</w:t>
      </w:r>
      <w:r w:rsidR="00810E59">
        <w:rPr>
          <w:lang w:val="en-US"/>
        </w:rPr>
        <w:t>, IFD = 0.</w:t>
      </w:r>
      <w:r w:rsidR="00F23037">
        <w:rPr>
          <w:lang w:val="en-US"/>
        </w:rPr>
        <w:t xml:space="preserve">35 </w:t>
      </w:r>
      <w:r w:rsidR="00810E59">
        <w:rPr>
          <w:lang w:val="en-US"/>
        </w:rPr>
        <w:t>[m]</w:t>
      </w:r>
    </w:p>
    <w:p w:rsidR="00DF560F" w:rsidRDefault="00DF560F">
      <w:pPr>
        <w:rPr>
          <w:lang w:val="en-US"/>
        </w:rPr>
      </w:pPr>
    </w:p>
    <w:p w:rsidR="00F74032" w:rsidRDefault="00DF560F" w:rsidP="00DF560F">
      <w:pPr>
        <w:jc w:val="center"/>
        <w:rPr>
          <w:lang w:val="en-US"/>
        </w:rPr>
      </w:pPr>
      <w:r w:rsidRPr="00DF560F">
        <w:rPr>
          <w:noProof/>
          <w:lang w:eastAsia="en-GB"/>
        </w:rPr>
        <w:lastRenderedPageBreak/>
        <w:drawing>
          <wp:inline distT="0" distB="0" distL="0" distR="0">
            <wp:extent cx="6225702" cy="427975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8175" t="2289" r="8348" b="4876"/>
                    <a:stretch/>
                  </pic:blipFill>
                  <pic:spPr bwMode="auto">
                    <a:xfrm>
                      <a:off x="0" y="0"/>
                      <a:ext cx="6235204" cy="4286284"/>
                    </a:xfrm>
                    <a:prstGeom prst="rect">
                      <a:avLst/>
                    </a:prstGeom>
                    <a:noFill/>
                    <a:ln>
                      <a:noFill/>
                    </a:ln>
                    <a:extLst>
                      <a:ext uri="{53640926-AAD7-44D8-BBD7-CCE9431645EC}">
                        <a14:shadowObscured xmlns:a14="http://schemas.microsoft.com/office/drawing/2010/main"/>
                      </a:ext>
                    </a:extLst>
                  </pic:spPr>
                </pic:pic>
              </a:graphicData>
            </a:graphic>
          </wp:inline>
        </w:drawing>
      </w:r>
    </w:p>
    <w:p w:rsidR="00DF560F" w:rsidRDefault="00DF560F" w:rsidP="00DF560F">
      <w:pPr>
        <w:jc w:val="center"/>
        <w:rPr>
          <w:lang w:val="en-US"/>
        </w:rPr>
      </w:pPr>
      <w:r w:rsidRPr="00DF560F">
        <w:rPr>
          <w:noProof/>
          <w:lang w:eastAsia="en-GB"/>
        </w:rPr>
        <w:drawing>
          <wp:inline distT="0" distB="0" distL="0" distR="0">
            <wp:extent cx="6203187" cy="424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8331" t="2298" r="8194" b="5037"/>
                    <a:stretch/>
                  </pic:blipFill>
                  <pic:spPr bwMode="auto">
                    <a:xfrm>
                      <a:off x="0" y="0"/>
                      <a:ext cx="6214068" cy="4248700"/>
                    </a:xfrm>
                    <a:prstGeom prst="rect">
                      <a:avLst/>
                    </a:prstGeom>
                    <a:noFill/>
                    <a:ln>
                      <a:noFill/>
                    </a:ln>
                    <a:extLst>
                      <a:ext uri="{53640926-AAD7-44D8-BBD7-CCE9431645EC}">
                        <a14:shadowObscured xmlns:a14="http://schemas.microsoft.com/office/drawing/2010/main"/>
                      </a:ext>
                    </a:extLst>
                  </pic:spPr>
                </pic:pic>
              </a:graphicData>
            </a:graphic>
          </wp:inline>
        </w:drawing>
      </w:r>
    </w:p>
    <w:p w:rsidR="00F74032" w:rsidRDefault="00DF560F">
      <w:pPr>
        <w:rPr>
          <w:lang w:val="en-US"/>
        </w:rPr>
      </w:pPr>
      <w:r>
        <w:rPr>
          <w:lang w:val="en-US"/>
        </w:rPr>
        <w:lastRenderedPageBreak/>
        <w:t>The results show that slower frequency seems not to affect the slope of the error curve but to have larger sudden jumps, as if a higher frequency amplifies error jumps that are considerably smaller at faster frequency.</w:t>
      </w:r>
    </w:p>
    <w:p w:rsidR="00DF560F" w:rsidRDefault="00DF560F">
      <w:pPr>
        <w:rPr>
          <w:lang w:val="en-US"/>
        </w:rPr>
      </w:pPr>
    </w:p>
    <w:p w:rsidR="00EF6A1C" w:rsidRDefault="00EF6A1C">
      <w:pPr>
        <w:rPr>
          <w:lang w:val="en-US"/>
        </w:rPr>
      </w:pPr>
      <w:r>
        <w:rPr>
          <w:lang w:val="en-US"/>
        </w:rPr>
        <w:t>Then I run another sequence of tests with the same VO frequencies but for a traverse of 5m at 0.02 m/s.</w:t>
      </w:r>
      <w:r>
        <w:rPr>
          <w:lang w:val="en-US"/>
        </w:rPr>
        <w:br/>
        <w:t>I was hoping to be able to catch a problem where a very small difference in position in the temporal matches, that can be achieved running the VO at a high frequency and moving the rover slowly, leads to inaccuracies in the motion estimation.</w:t>
      </w:r>
      <w:r>
        <w:rPr>
          <w:lang w:val="en-US"/>
        </w:rPr>
        <w:br/>
        <w:t xml:space="preserve">This problem is very well known in VO and is usually counteracted using a technique called </w:t>
      </w:r>
      <w:r w:rsidRPr="00EF6A1C">
        <w:rPr>
          <w:i/>
          <w:lang w:val="en-US"/>
        </w:rPr>
        <w:t>keyframes selection</w:t>
      </w:r>
      <w:r>
        <w:rPr>
          <w:lang w:val="en-US"/>
        </w:rPr>
        <w:t xml:space="preserve"> [1], [2] which consists in skipping frames until the uncertainty of the matches, or many other possible metrics, decreases under a certain threshold.</w:t>
      </w:r>
    </w:p>
    <w:p w:rsidR="00713744" w:rsidRDefault="00713744">
      <w:pPr>
        <w:rPr>
          <w:lang w:val="en-US"/>
        </w:rPr>
      </w:pPr>
      <w:r>
        <w:rPr>
          <w:lang w:val="en-US"/>
        </w:rPr>
        <w:t>Unfortunately the results do not show this and, except for a big jump in the error in one of the tests, all of them behave very similarly with good performances.</w:t>
      </w:r>
    </w:p>
    <w:p w:rsidR="00F23037" w:rsidRDefault="00F23037" w:rsidP="00F23037">
      <w:pPr>
        <w:rPr>
          <w:lang w:val="en-US"/>
        </w:rPr>
      </w:pPr>
      <w:r>
        <w:rPr>
          <w:lang w:val="en-US"/>
        </w:rPr>
        <w:t>Test1: VO frequency = 2.5 [Hz], IFD = 0.008 [m]</w:t>
      </w:r>
      <w:r>
        <w:rPr>
          <w:lang w:val="en-US"/>
        </w:rPr>
        <w:tab/>
      </w:r>
      <w:r>
        <w:rPr>
          <w:lang w:val="en-US"/>
        </w:rPr>
        <w:tab/>
        <w:t xml:space="preserve">Test4: VO frequency = 0.33 [Hz], IFD = 0.06 [m] </w:t>
      </w:r>
      <w:r>
        <w:rPr>
          <w:lang w:val="en-US"/>
        </w:rPr>
        <w:br/>
        <w:t xml:space="preserve">Test2: VO frequency = 1.0 [Hz], IFD = 0.02 [m] </w:t>
      </w:r>
      <w:r>
        <w:rPr>
          <w:lang w:val="en-US"/>
        </w:rPr>
        <w:tab/>
      </w:r>
      <w:r>
        <w:rPr>
          <w:lang w:val="en-US"/>
        </w:rPr>
        <w:tab/>
        <w:t xml:space="preserve">Test5: VO frequency = 0.25 [Hz], IFD = 0.08 [m] </w:t>
      </w:r>
      <w:r>
        <w:rPr>
          <w:lang w:val="en-US"/>
        </w:rPr>
        <w:br/>
        <w:t xml:space="preserve">Test3: VO frequency = 0.5 [Hz], IFD = 0.04 [m] </w:t>
      </w:r>
      <w:r>
        <w:rPr>
          <w:lang w:val="en-US"/>
        </w:rPr>
        <w:tab/>
      </w:r>
      <w:r>
        <w:rPr>
          <w:lang w:val="en-US"/>
        </w:rPr>
        <w:tab/>
        <w:t>Test6: VO frequency = 0.20 [Hz], IFD = 0.1 [m]</w:t>
      </w:r>
    </w:p>
    <w:p w:rsidR="00713744" w:rsidRDefault="00713744" w:rsidP="00AF4594">
      <w:pPr>
        <w:jc w:val="center"/>
        <w:rPr>
          <w:lang w:val="en-US"/>
        </w:rPr>
      </w:pPr>
      <w:r w:rsidRPr="00713744">
        <w:rPr>
          <w:noProof/>
          <w:lang w:eastAsia="en-GB"/>
        </w:rPr>
        <w:drawing>
          <wp:inline distT="0" distB="0" distL="0" distR="0">
            <wp:extent cx="6060332" cy="4120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6918" r="7880"/>
                    <a:stretch/>
                  </pic:blipFill>
                  <pic:spPr bwMode="auto">
                    <a:xfrm>
                      <a:off x="0" y="0"/>
                      <a:ext cx="6065554" cy="4123819"/>
                    </a:xfrm>
                    <a:prstGeom prst="rect">
                      <a:avLst/>
                    </a:prstGeom>
                    <a:noFill/>
                    <a:ln>
                      <a:noFill/>
                    </a:ln>
                    <a:extLst>
                      <a:ext uri="{53640926-AAD7-44D8-BBD7-CCE9431645EC}">
                        <a14:shadowObscured xmlns:a14="http://schemas.microsoft.com/office/drawing/2010/main"/>
                      </a:ext>
                    </a:extLst>
                  </pic:spPr>
                </pic:pic>
              </a:graphicData>
            </a:graphic>
          </wp:inline>
        </w:drawing>
      </w:r>
    </w:p>
    <w:p w:rsidR="00724900" w:rsidRDefault="00724900" w:rsidP="00AF4594">
      <w:pPr>
        <w:jc w:val="center"/>
        <w:rPr>
          <w:lang w:val="en-US"/>
        </w:rPr>
      </w:pPr>
    </w:p>
    <w:p w:rsidR="00EF6A1C" w:rsidRDefault="00713744" w:rsidP="00AF4594">
      <w:pPr>
        <w:jc w:val="center"/>
        <w:rPr>
          <w:lang w:val="en-US"/>
        </w:rPr>
      </w:pPr>
      <w:r w:rsidRPr="00713744">
        <w:rPr>
          <w:noProof/>
          <w:lang w:eastAsia="en-GB"/>
        </w:rPr>
        <w:lastRenderedPageBreak/>
        <w:drawing>
          <wp:inline distT="0" distB="0" distL="0" distR="0">
            <wp:extent cx="6031149" cy="41497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8332" r="7713"/>
                    <a:stretch/>
                  </pic:blipFill>
                  <pic:spPr bwMode="auto">
                    <a:xfrm>
                      <a:off x="0" y="0"/>
                      <a:ext cx="6038769" cy="4155010"/>
                    </a:xfrm>
                    <a:prstGeom prst="rect">
                      <a:avLst/>
                    </a:prstGeom>
                    <a:noFill/>
                    <a:ln>
                      <a:noFill/>
                    </a:ln>
                    <a:extLst>
                      <a:ext uri="{53640926-AAD7-44D8-BBD7-CCE9431645EC}">
                        <a14:shadowObscured xmlns:a14="http://schemas.microsoft.com/office/drawing/2010/main"/>
                      </a:ext>
                    </a:extLst>
                  </pic:spPr>
                </pic:pic>
              </a:graphicData>
            </a:graphic>
          </wp:inline>
        </w:drawing>
      </w:r>
    </w:p>
    <w:p w:rsidR="00713744" w:rsidRPr="00F74032" w:rsidRDefault="00713744">
      <w:pPr>
        <w:rPr>
          <w:lang w:val="en-US"/>
        </w:rPr>
      </w:pPr>
    </w:p>
    <w:p w:rsidR="00874DC9" w:rsidRPr="00F74032" w:rsidRDefault="00D860BD">
      <w:pPr>
        <w:rPr>
          <w:lang w:val="en-US"/>
        </w:rPr>
      </w:pPr>
      <w:r w:rsidRPr="00F74032">
        <w:rPr>
          <w:lang w:val="en-US"/>
        </w:rPr>
        <w:t>F</w:t>
      </w:r>
      <w:r w:rsidR="00A42070" w:rsidRPr="00F74032">
        <w:rPr>
          <w:lang w:val="en-US"/>
        </w:rPr>
        <w:t>UTURE OBJECTIVES</w:t>
      </w:r>
      <w:r w:rsidR="006D453B" w:rsidRPr="00F74032">
        <w:rPr>
          <w:lang w:val="en-US"/>
        </w:rPr>
        <w:t>:</w:t>
      </w:r>
    </w:p>
    <w:p w:rsidR="00D40DEA" w:rsidRDefault="00D40DEA" w:rsidP="00874DC9">
      <w:r>
        <w:t xml:space="preserve">In the next week I </w:t>
      </w:r>
      <w:r w:rsidR="00F23037">
        <w:t>would like to quickly</w:t>
      </w:r>
      <w:r>
        <w:t xml:space="preserve"> </w:t>
      </w:r>
      <w:r w:rsidR="00F23037">
        <w:t xml:space="preserve">discuss with my supervisor if it makes sense to investigate potential inaccuracies due to too little displacement in temporal matches, and if so I would </w:t>
      </w:r>
      <w:r>
        <w:t>try an even slower velocity for the test and see if I can manage to find the inaccuracies I was expecting.</w:t>
      </w:r>
    </w:p>
    <w:p w:rsidR="00E41A1A" w:rsidRDefault="00D40DEA" w:rsidP="00874DC9">
      <w:r>
        <w:t>Then</w:t>
      </w:r>
      <w:r w:rsidR="00CC6669">
        <w:t xml:space="preserve"> I want to study </w:t>
      </w:r>
      <w:r w:rsidR="00F23037">
        <w:t xml:space="preserve">the effect of keeping the IFD constant while changing the rover speed, </w:t>
      </w:r>
      <w:r w:rsidR="00CC6669">
        <w:t xml:space="preserve">new camera positons and orientations to see the effect that different </w:t>
      </w:r>
      <w:r w:rsidR="00F23037">
        <w:t>IFD</w:t>
      </w:r>
      <w:r w:rsidR="00CC6669">
        <w:t xml:space="preserve"> and image overlap percentages have on the VO performances.</w:t>
      </w:r>
    </w:p>
    <w:p w:rsidR="00CC6669" w:rsidRDefault="00CC6669" w:rsidP="00874DC9">
      <w:r>
        <w:t xml:space="preserve">At the moment there is only one different position for the camera that is on the PTU on top of the mast, with the advantage that there I can easily control the pitch using the PTU. </w:t>
      </w:r>
      <w:r>
        <w:br/>
        <w:t>If these settings are not enough maybe a new camera bracket, with changeable pitch and height, could be designed and produced.</w:t>
      </w:r>
    </w:p>
    <w:p w:rsidR="00EF6A1C" w:rsidRDefault="00EF6A1C" w:rsidP="00874DC9"/>
    <w:p w:rsidR="00EF6A1C" w:rsidRDefault="00EF6A1C" w:rsidP="00874DC9">
      <w:r>
        <w:t>REFERENCES</w:t>
      </w:r>
    </w:p>
    <w:p w:rsidR="00EF6A1C" w:rsidRDefault="00EF6A1C" w:rsidP="00EF6A1C">
      <w:r>
        <w:t xml:space="preserve">[1]: D. </w:t>
      </w:r>
      <w:proofErr w:type="spellStart"/>
      <w:r>
        <w:t>Scaramuzza</w:t>
      </w:r>
      <w:proofErr w:type="spellEnd"/>
      <w:r>
        <w:t xml:space="preserve">, F. </w:t>
      </w:r>
      <w:proofErr w:type="spellStart"/>
      <w:r>
        <w:t>Fraundorfer</w:t>
      </w:r>
      <w:proofErr w:type="spellEnd"/>
      <w:r>
        <w:t xml:space="preserve"> “</w:t>
      </w:r>
      <w:r w:rsidRPr="00EF6A1C">
        <w:rPr>
          <w:i/>
        </w:rPr>
        <w:t>Visual Odometry: Part I - The First 30 Years and Fundamentals</w:t>
      </w:r>
      <w:r>
        <w:t>”, IEEE Robotics and Automation Magazine, Volume 18, issue 4, 2011.</w:t>
      </w:r>
    </w:p>
    <w:p w:rsidR="00EF6A1C" w:rsidRPr="00205EC9" w:rsidRDefault="00EF6A1C" w:rsidP="00EF6A1C">
      <w:r>
        <w:t xml:space="preserve">[2]: </w:t>
      </w:r>
      <w:proofErr w:type="spellStart"/>
      <w:r w:rsidRPr="00EF6A1C">
        <w:t>Fanfani</w:t>
      </w:r>
      <w:proofErr w:type="spellEnd"/>
      <w:r w:rsidRPr="00EF6A1C">
        <w:t xml:space="preserve">, M., </w:t>
      </w:r>
      <w:proofErr w:type="spellStart"/>
      <w:r w:rsidRPr="00EF6A1C">
        <w:t>Bellavia</w:t>
      </w:r>
      <w:proofErr w:type="spellEnd"/>
      <w:r w:rsidRPr="00EF6A1C">
        <w:t xml:space="preserve">, F. &amp; Colombo, C. </w:t>
      </w:r>
      <w:r>
        <w:t>“</w:t>
      </w:r>
      <w:r w:rsidRPr="00EF6A1C">
        <w:rPr>
          <w:i/>
        </w:rPr>
        <w:t xml:space="preserve">Accurate </w:t>
      </w:r>
      <w:proofErr w:type="spellStart"/>
      <w:r w:rsidRPr="00EF6A1C">
        <w:rPr>
          <w:i/>
        </w:rPr>
        <w:t>keyframe</w:t>
      </w:r>
      <w:proofErr w:type="spellEnd"/>
      <w:r w:rsidRPr="00EF6A1C">
        <w:rPr>
          <w:i/>
        </w:rPr>
        <w:t xml:space="preserve"> selection and </w:t>
      </w:r>
      <w:proofErr w:type="spellStart"/>
      <w:r w:rsidRPr="00EF6A1C">
        <w:rPr>
          <w:i/>
        </w:rPr>
        <w:t>keypoint</w:t>
      </w:r>
      <w:proofErr w:type="spellEnd"/>
      <w:r w:rsidRPr="00EF6A1C">
        <w:rPr>
          <w:i/>
        </w:rPr>
        <w:t xml:space="preserve"> tracking for robust visual </w:t>
      </w:r>
      <w:proofErr w:type="spellStart"/>
      <w:r w:rsidRPr="00EF6A1C">
        <w:rPr>
          <w:i/>
        </w:rPr>
        <w:t>odometry</w:t>
      </w:r>
      <w:proofErr w:type="spellEnd"/>
      <w:r>
        <w:t xml:space="preserve">”, </w:t>
      </w:r>
      <w:r w:rsidRPr="00EF6A1C">
        <w:t>Machine Vision and Applications (2016) 27: 833. https://doi.org/10.1007/s00138-016-0793-3</w:t>
      </w:r>
    </w:p>
    <w:sectPr w:rsidR="00EF6A1C" w:rsidRPr="00205EC9" w:rsidSect="00CC0A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7CC"/>
    <w:multiLevelType w:val="hybridMultilevel"/>
    <w:tmpl w:val="E01A09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44A350E"/>
    <w:multiLevelType w:val="hybridMultilevel"/>
    <w:tmpl w:val="4B0CA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54A1B"/>
    <w:multiLevelType w:val="hybridMultilevel"/>
    <w:tmpl w:val="C0482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224A"/>
    <w:multiLevelType w:val="hybridMultilevel"/>
    <w:tmpl w:val="2EBA1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B7551F"/>
    <w:multiLevelType w:val="hybridMultilevel"/>
    <w:tmpl w:val="7EB0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75"/>
    <w:rsid w:val="00004A4C"/>
    <w:rsid w:val="00037557"/>
    <w:rsid w:val="000543B1"/>
    <w:rsid w:val="000F78E7"/>
    <w:rsid w:val="001034EF"/>
    <w:rsid w:val="00121D72"/>
    <w:rsid w:val="0018658D"/>
    <w:rsid w:val="00193B0E"/>
    <w:rsid w:val="001D29D5"/>
    <w:rsid w:val="001D4870"/>
    <w:rsid w:val="001E11A0"/>
    <w:rsid w:val="001F01E4"/>
    <w:rsid w:val="00205EC9"/>
    <w:rsid w:val="00247754"/>
    <w:rsid w:val="00286B2B"/>
    <w:rsid w:val="00287409"/>
    <w:rsid w:val="002A048E"/>
    <w:rsid w:val="002B4515"/>
    <w:rsid w:val="002E0B79"/>
    <w:rsid w:val="002F39B3"/>
    <w:rsid w:val="00330D9A"/>
    <w:rsid w:val="003741D1"/>
    <w:rsid w:val="003C664F"/>
    <w:rsid w:val="003D2B95"/>
    <w:rsid w:val="003E5D29"/>
    <w:rsid w:val="003F462C"/>
    <w:rsid w:val="00401AAA"/>
    <w:rsid w:val="00415773"/>
    <w:rsid w:val="00420611"/>
    <w:rsid w:val="00423F71"/>
    <w:rsid w:val="00462648"/>
    <w:rsid w:val="004D0E1F"/>
    <w:rsid w:val="004E253C"/>
    <w:rsid w:val="004E4489"/>
    <w:rsid w:val="00523D99"/>
    <w:rsid w:val="00566445"/>
    <w:rsid w:val="005A5360"/>
    <w:rsid w:val="005A5DAF"/>
    <w:rsid w:val="005D4908"/>
    <w:rsid w:val="00615AE3"/>
    <w:rsid w:val="006452C3"/>
    <w:rsid w:val="00674350"/>
    <w:rsid w:val="00687789"/>
    <w:rsid w:val="00692D29"/>
    <w:rsid w:val="006936F1"/>
    <w:rsid w:val="006C19D3"/>
    <w:rsid w:val="006D453B"/>
    <w:rsid w:val="006E5168"/>
    <w:rsid w:val="006F0E90"/>
    <w:rsid w:val="0070161D"/>
    <w:rsid w:val="00713744"/>
    <w:rsid w:val="00724900"/>
    <w:rsid w:val="00757457"/>
    <w:rsid w:val="00772609"/>
    <w:rsid w:val="007859CB"/>
    <w:rsid w:val="007932F3"/>
    <w:rsid w:val="0080182C"/>
    <w:rsid w:val="00810E59"/>
    <w:rsid w:val="00856AE0"/>
    <w:rsid w:val="008678D5"/>
    <w:rsid w:val="00874DC9"/>
    <w:rsid w:val="00896F2F"/>
    <w:rsid w:val="008B1237"/>
    <w:rsid w:val="008B4F8E"/>
    <w:rsid w:val="008F35C4"/>
    <w:rsid w:val="009506ED"/>
    <w:rsid w:val="009551D8"/>
    <w:rsid w:val="00963472"/>
    <w:rsid w:val="00974EDE"/>
    <w:rsid w:val="009822C2"/>
    <w:rsid w:val="00991888"/>
    <w:rsid w:val="009A7103"/>
    <w:rsid w:val="009B0AC1"/>
    <w:rsid w:val="009B0EB7"/>
    <w:rsid w:val="00A216E9"/>
    <w:rsid w:val="00A42070"/>
    <w:rsid w:val="00A42EBC"/>
    <w:rsid w:val="00AB7680"/>
    <w:rsid w:val="00AD5575"/>
    <w:rsid w:val="00AF4594"/>
    <w:rsid w:val="00B217A5"/>
    <w:rsid w:val="00B3416B"/>
    <w:rsid w:val="00B71FE6"/>
    <w:rsid w:val="00B83EFA"/>
    <w:rsid w:val="00B955BF"/>
    <w:rsid w:val="00BA2E4C"/>
    <w:rsid w:val="00C073CA"/>
    <w:rsid w:val="00C30EFA"/>
    <w:rsid w:val="00C43837"/>
    <w:rsid w:val="00CA2CDC"/>
    <w:rsid w:val="00CB71F6"/>
    <w:rsid w:val="00CC0A9F"/>
    <w:rsid w:val="00CC6669"/>
    <w:rsid w:val="00CD2427"/>
    <w:rsid w:val="00D01B60"/>
    <w:rsid w:val="00D40DEA"/>
    <w:rsid w:val="00D82ACB"/>
    <w:rsid w:val="00D860BD"/>
    <w:rsid w:val="00DE6DEB"/>
    <w:rsid w:val="00DF560F"/>
    <w:rsid w:val="00E06152"/>
    <w:rsid w:val="00E3065C"/>
    <w:rsid w:val="00E418E9"/>
    <w:rsid w:val="00E41A1A"/>
    <w:rsid w:val="00EF6A1C"/>
    <w:rsid w:val="00F23037"/>
    <w:rsid w:val="00F23FAB"/>
    <w:rsid w:val="00F74032"/>
    <w:rsid w:val="00F83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4223"/>
  <w15:chartTrackingRefBased/>
  <w15:docId w15:val="{F918DCAE-DD3C-4F40-9F73-9AD0070C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9A"/>
    <w:rPr>
      <w:color w:val="0000FF"/>
      <w:u w:val="single"/>
    </w:rPr>
  </w:style>
  <w:style w:type="table" w:styleId="TableGrid">
    <w:name w:val="Table Grid"/>
    <w:basedOn w:val="TableNormal"/>
    <w:uiPriority w:val="39"/>
    <w:rsid w:val="00D8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8788">
      <w:bodyDiv w:val="1"/>
      <w:marLeft w:val="0"/>
      <w:marRight w:val="0"/>
      <w:marTop w:val="0"/>
      <w:marBottom w:val="0"/>
      <w:divBdr>
        <w:top w:val="none" w:sz="0" w:space="0" w:color="auto"/>
        <w:left w:val="none" w:sz="0" w:space="0" w:color="auto"/>
        <w:bottom w:val="none" w:sz="0" w:space="0" w:color="auto"/>
        <w:right w:val="none" w:sz="0" w:space="0" w:color="auto"/>
      </w:divBdr>
    </w:div>
    <w:div w:id="483207618">
      <w:bodyDiv w:val="1"/>
      <w:marLeft w:val="0"/>
      <w:marRight w:val="0"/>
      <w:marTop w:val="0"/>
      <w:marBottom w:val="0"/>
      <w:divBdr>
        <w:top w:val="none" w:sz="0" w:space="0" w:color="auto"/>
        <w:left w:val="none" w:sz="0" w:space="0" w:color="auto"/>
        <w:bottom w:val="none" w:sz="0" w:space="0" w:color="auto"/>
        <w:right w:val="none" w:sz="0" w:space="0" w:color="auto"/>
      </w:divBdr>
    </w:div>
    <w:div w:id="1544365396">
      <w:bodyDiv w:val="1"/>
      <w:marLeft w:val="0"/>
      <w:marRight w:val="0"/>
      <w:marTop w:val="0"/>
      <w:marBottom w:val="0"/>
      <w:divBdr>
        <w:top w:val="none" w:sz="0" w:space="0" w:color="auto"/>
        <w:left w:val="none" w:sz="0" w:space="0" w:color="auto"/>
        <w:bottom w:val="none" w:sz="0" w:space="0" w:color="auto"/>
        <w:right w:val="none" w:sz="0" w:space="0" w:color="auto"/>
      </w:divBdr>
    </w:div>
    <w:div w:id="1834442513">
      <w:bodyDiv w:val="1"/>
      <w:marLeft w:val="0"/>
      <w:marRight w:val="0"/>
      <w:marTop w:val="0"/>
      <w:marBottom w:val="0"/>
      <w:divBdr>
        <w:top w:val="none" w:sz="0" w:space="0" w:color="auto"/>
        <w:left w:val="none" w:sz="0" w:space="0" w:color="auto"/>
        <w:bottom w:val="none" w:sz="0" w:space="0" w:color="auto"/>
        <w:right w:val="none" w:sz="0" w:space="0" w:color="auto"/>
      </w:divBdr>
    </w:div>
    <w:div w:id="20883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11411</TotalTime>
  <Pages>6</Pages>
  <Words>1061</Words>
  <Characters>5966</Characters>
  <Application>Microsoft Office Word</Application>
  <DocSecurity>0</DocSecurity>
  <Lines>1193</Lines>
  <Paragraphs>540</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De Benedetti</dc:creator>
  <cp:keywords/>
  <dc:description/>
  <cp:lastModifiedBy>Matteo De Benedetti</cp:lastModifiedBy>
  <cp:revision>15</cp:revision>
  <cp:lastPrinted>2019-12-08T09:06:00Z</cp:lastPrinted>
  <dcterms:created xsi:type="dcterms:W3CDTF">2019-11-17T22:48:00Z</dcterms:created>
  <dcterms:modified xsi:type="dcterms:W3CDTF">2020-01-07T14:25:00Z</dcterms:modified>
</cp:coreProperties>
</file>