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7304D" w14:textId="77777777" w:rsidR="00DA755F" w:rsidRDefault="00B46CC9">
      <w:pPr>
        <w:spacing w:before="82" w:line="609" w:lineRule="exact"/>
        <w:ind w:left="220"/>
        <w:rPr>
          <w:rFonts w:ascii="Cambria"/>
          <w:sz w:val="52"/>
        </w:rPr>
      </w:pPr>
      <w:r>
        <w:rPr>
          <w:rFonts w:ascii="Cambria"/>
          <w:color w:val="16365D"/>
          <w:sz w:val="52"/>
        </w:rPr>
        <w:t>PDN</w:t>
      </w:r>
      <w:r>
        <w:rPr>
          <w:rFonts w:ascii="Cambria"/>
          <w:color w:val="16365D"/>
          <w:spacing w:val="15"/>
          <w:sz w:val="52"/>
        </w:rPr>
        <w:t xml:space="preserve"> </w:t>
      </w:r>
      <w:r>
        <w:rPr>
          <w:rFonts w:ascii="Cambria"/>
          <w:color w:val="16365D"/>
          <w:sz w:val="52"/>
        </w:rPr>
        <w:t>System</w:t>
      </w:r>
    </w:p>
    <w:p w14:paraId="07A4B88B" w14:textId="124679A9" w:rsidR="00DA755F" w:rsidRPr="006C342D" w:rsidRDefault="00000000">
      <w:pPr>
        <w:spacing w:line="374" w:lineRule="exact"/>
        <w:ind w:left="220"/>
        <w:rPr>
          <w:rFonts w:ascii="Cambria"/>
          <w:sz w:val="32"/>
        </w:rPr>
      </w:pPr>
      <w:r>
        <w:pict w14:anchorId="323ACD39">
          <v:rect id="_x0000_s3029" style="position:absolute;left:0;text-align:left;margin-left:70.55pt;margin-top:22.85pt;width:462.5pt;height:.95pt;z-index:-15728640;mso-wrap-distance-left:0;mso-wrap-distance-right:0;mso-position-horizontal-relative:page" fillcolor="#4f80bc" stroked="f">
            <w10:wrap type="topAndBottom" anchorx="page"/>
          </v:rect>
        </w:pict>
      </w:r>
      <w:r w:rsidR="00500513">
        <w:rPr>
          <w:rFonts w:ascii="Cambria"/>
          <w:color w:val="16365D"/>
          <w:sz w:val="32"/>
        </w:rPr>
        <w:t>Risk Assessment</w:t>
      </w:r>
      <w:r w:rsidR="00B46CC9">
        <w:rPr>
          <w:rFonts w:ascii="Cambria"/>
          <w:color w:val="16365D"/>
          <w:spacing w:val="36"/>
          <w:sz w:val="32"/>
        </w:rPr>
        <w:t xml:space="preserve"> </w:t>
      </w:r>
    </w:p>
    <w:p w14:paraId="5548534F" w14:textId="77777777" w:rsidR="00DA755F" w:rsidRDefault="00DA755F">
      <w:pPr>
        <w:pStyle w:val="BodyText"/>
        <w:rPr>
          <w:rFonts w:ascii="Cambria"/>
          <w:sz w:val="20"/>
        </w:rPr>
      </w:pPr>
    </w:p>
    <w:p w14:paraId="52B0DAFC" w14:textId="77777777" w:rsidR="00DA755F" w:rsidRDefault="00DA755F">
      <w:pPr>
        <w:pStyle w:val="BodyText"/>
        <w:rPr>
          <w:rFonts w:ascii="Cambria"/>
          <w:sz w:val="20"/>
        </w:rPr>
      </w:pPr>
    </w:p>
    <w:p w14:paraId="65CDD4DB" w14:textId="77777777" w:rsidR="00DA755F" w:rsidRDefault="00DA755F">
      <w:pPr>
        <w:pStyle w:val="BodyText"/>
        <w:rPr>
          <w:rFonts w:ascii="Cambria"/>
          <w:sz w:val="20"/>
        </w:rPr>
      </w:pPr>
    </w:p>
    <w:p w14:paraId="246BB133" w14:textId="43FCB226" w:rsidR="00DA755F" w:rsidRPr="006C342D" w:rsidRDefault="008F256B">
      <w:pPr>
        <w:spacing w:before="225"/>
        <w:ind w:left="220"/>
        <w:rPr>
          <w:rFonts w:ascii="Cambria"/>
          <w:b/>
          <w:sz w:val="28"/>
        </w:rPr>
      </w:pPr>
      <w:r>
        <w:rPr>
          <w:rFonts w:ascii="Cambria"/>
          <w:b/>
          <w:color w:val="365E90"/>
          <w:sz w:val="28"/>
          <w:lang w:val="el-GR"/>
        </w:rPr>
        <w:t>Αριθμός</w:t>
      </w:r>
      <w:r w:rsidRPr="008F256B">
        <w:rPr>
          <w:rFonts w:ascii="Cambria"/>
          <w:b/>
          <w:color w:val="365E90"/>
          <w:sz w:val="28"/>
        </w:rPr>
        <w:t xml:space="preserve"> </w:t>
      </w:r>
      <w:r>
        <w:rPr>
          <w:rFonts w:ascii="Cambria"/>
          <w:b/>
          <w:color w:val="365E90"/>
          <w:sz w:val="28"/>
          <w:lang w:val="el-GR"/>
        </w:rPr>
        <w:t>Εγγράφου</w:t>
      </w:r>
      <w:r>
        <w:rPr>
          <w:rFonts w:ascii="Cambria"/>
          <w:b/>
          <w:color w:val="365E90"/>
          <w:sz w:val="28"/>
        </w:rPr>
        <w:t>: 0</w:t>
      </w:r>
      <w:r w:rsidRPr="008F256B">
        <w:rPr>
          <w:rFonts w:ascii="Cambria"/>
          <w:b/>
          <w:color w:val="365E90"/>
          <w:sz w:val="28"/>
        </w:rPr>
        <w:t>0</w:t>
      </w:r>
      <w:r w:rsidR="00500513">
        <w:rPr>
          <w:rFonts w:ascii="Cambria"/>
          <w:b/>
          <w:color w:val="365E90"/>
          <w:sz w:val="28"/>
        </w:rPr>
        <w:t>4</w:t>
      </w:r>
    </w:p>
    <w:p w14:paraId="20937F57" w14:textId="77777777" w:rsidR="00DA755F" w:rsidRDefault="00DA755F">
      <w:pPr>
        <w:pStyle w:val="BodyText"/>
        <w:spacing w:before="4"/>
        <w:rPr>
          <w:sz w:val="29"/>
        </w:rPr>
      </w:pPr>
    </w:p>
    <w:p w14:paraId="5588DD75" w14:textId="1A3CD566" w:rsidR="00DA755F" w:rsidRPr="00EE6928" w:rsidRDefault="009D170A">
      <w:pPr>
        <w:pStyle w:val="Heading1"/>
        <w:spacing w:before="0"/>
      </w:pPr>
      <w:bookmarkStart w:id="0" w:name="_TOC_250055"/>
      <w:bookmarkStart w:id="1" w:name="_Toc162288419"/>
      <w:bookmarkEnd w:id="0"/>
      <w:r>
        <w:rPr>
          <w:color w:val="365E90"/>
          <w:lang w:val="el-GR"/>
        </w:rPr>
        <w:t>Ιστορικό αναθεώ</w:t>
      </w:r>
      <w:r w:rsidR="00EE6928">
        <w:rPr>
          <w:color w:val="365E90"/>
          <w:lang w:val="el-GR"/>
        </w:rPr>
        <w:t>ρησης</w:t>
      </w:r>
      <w:bookmarkEnd w:id="1"/>
    </w:p>
    <w:p w14:paraId="7EA4BBD3" w14:textId="77777777" w:rsidR="00DA755F" w:rsidRDefault="00DA755F">
      <w:pPr>
        <w:pStyle w:val="BodyText"/>
        <w:rPr>
          <w:rFonts w:ascii="Cambria"/>
          <w:b/>
          <w:sz w:val="16"/>
        </w:rPr>
      </w:pPr>
    </w:p>
    <w:tbl>
      <w:tblPr>
        <w:tblW w:w="0" w:type="auto"/>
        <w:tblInd w:w="119" w:type="dxa"/>
        <w:tblLayout w:type="fixed"/>
        <w:tblCellMar>
          <w:left w:w="0" w:type="dxa"/>
          <w:right w:w="0" w:type="dxa"/>
        </w:tblCellMar>
        <w:tblLook w:val="01E0" w:firstRow="1" w:lastRow="1" w:firstColumn="1" w:lastColumn="1" w:noHBand="0" w:noVBand="0"/>
      </w:tblPr>
      <w:tblGrid>
        <w:gridCol w:w="1115"/>
        <w:gridCol w:w="1686"/>
        <w:gridCol w:w="6774"/>
      </w:tblGrid>
      <w:tr w:rsidR="00DA755F" w14:paraId="2B7A8281" w14:textId="77777777">
        <w:trPr>
          <w:trHeight w:val="270"/>
        </w:trPr>
        <w:tc>
          <w:tcPr>
            <w:tcW w:w="1115" w:type="dxa"/>
            <w:tcBorders>
              <w:top w:val="single" w:sz="12" w:space="0" w:color="000000"/>
              <w:bottom w:val="single" w:sz="4" w:space="0" w:color="000000"/>
            </w:tcBorders>
          </w:tcPr>
          <w:p w14:paraId="10C68431" w14:textId="77777777" w:rsidR="00DA755F" w:rsidRDefault="00B46CC9">
            <w:pPr>
              <w:pStyle w:val="TableParagraph"/>
              <w:spacing w:line="250" w:lineRule="exact"/>
              <w:ind w:left="107"/>
              <w:rPr>
                <w:b/>
              </w:rPr>
            </w:pPr>
            <w:r>
              <w:rPr>
                <w:b/>
              </w:rPr>
              <w:t>Revision</w:t>
            </w:r>
          </w:p>
        </w:tc>
        <w:tc>
          <w:tcPr>
            <w:tcW w:w="1686" w:type="dxa"/>
            <w:tcBorders>
              <w:top w:val="single" w:sz="12" w:space="0" w:color="000000"/>
              <w:bottom w:val="single" w:sz="4" w:space="0" w:color="000000"/>
            </w:tcBorders>
          </w:tcPr>
          <w:p w14:paraId="2ACA0D11" w14:textId="77777777" w:rsidR="00DA755F" w:rsidRDefault="00B46CC9">
            <w:pPr>
              <w:pStyle w:val="TableParagraph"/>
              <w:spacing w:line="250" w:lineRule="exact"/>
              <w:ind w:left="233"/>
              <w:rPr>
                <w:b/>
              </w:rPr>
            </w:pPr>
            <w:r>
              <w:rPr>
                <w:b/>
              </w:rPr>
              <w:t>Date</w:t>
            </w:r>
          </w:p>
        </w:tc>
        <w:tc>
          <w:tcPr>
            <w:tcW w:w="6774" w:type="dxa"/>
            <w:tcBorders>
              <w:top w:val="single" w:sz="12" w:space="0" w:color="000000"/>
              <w:bottom w:val="single" w:sz="4" w:space="0" w:color="000000"/>
            </w:tcBorders>
          </w:tcPr>
          <w:p w14:paraId="246400AC" w14:textId="77777777" w:rsidR="00DA755F" w:rsidRDefault="00B46CC9">
            <w:pPr>
              <w:pStyle w:val="TableParagraph"/>
              <w:spacing w:line="250" w:lineRule="exact"/>
              <w:ind w:left="391"/>
              <w:rPr>
                <w:b/>
              </w:rPr>
            </w:pPr>
            <w:r>
              <w:rPr>
                <w:b/>
              </w:rPr>
              <w:t>Description</w:t>
            </w:r>
          </w:p>
        </w:tc>
      </w:tr>
      <w:tr w:rsidR="00DA755F" w14:paraId="23C3C29A" w14:textId="77777777">
        <w:trPr>
          <w:trHeight w:val="268"/>
        </w:trPr>
        <w:tc>
          <w:tcPr>
            <w:tcW w:w="1115" w:type="dxa"/>
            <w:tcBorders>
              <w:top w:val="single" w:sz="4" w:space="0" w:color="000000"/>
              <w:bottom w:val="single" w:sz="4" w:space="0" w:color="000000"/>
            </w:tcBorders>
          </w:tcPr>
          <w:p w14:paraId="15ED554C" w14:textId="02090921" w:rsidR="00DA755F" w:rsidRDefault="00B46CC9">
            <w:pPr>
              <w:pStyle w:val="TableParagraph"/>
              <w:spacing w:line="248" w:lineRule="exact"/>
              <w:ind w:left="107"/>
            </w:pPr>
            <w:r>
              <w:t>A0</w:t>
            </w:r>
            <w:r w:rsidR="008F256B">
              <w:t>1</w:t>
            </w:r>
          </w:p>
        </w:tc>
        <w:tc>
          <w:tcPr>
            <w:tcW w:w="1686" w:type="dxa"/>
            <w:tcBorders>
              <w:top w:val="single" w:sz="4" w:space="0" w:color="000000"/>
              <w:bottom w:val="single" w:sz="4" w:space="0" w:color="000000"/>
            </w:tcBorders>
          </w:tcPr>
          <w:p w14:paraId="4CEE148F" w14:textId="074730F7" w:rsidR="00DA755F" w:rsidRDefault="00500513">
            <w:pPr>
              <w:pStyle w:val="TableParagraph"/>
              <w:spacing w:line="248" w:lineRule="exact"/>
              <w:ind w:left="233"/>
            </w:pPr>
            <w:r>
              <w:t>15</w:t>
            </w:r>
            <w:r w:rsidR="008F256B">
              <w:t>/03/2024</w:t>
            </w:r>
          </w:p>
        </w:tc>
        <w:tc>
          <w:tcPr>
            <w:tcW w:w="6774" w:type="dxa"/>
            <w:tcBorders>
              <w:top w:val="single" w:sz="4" w:space="0" w:color="000000"/>
              <w:bottom w:val="single" w:sz="4" w:space="0" w:color="000000"/>
            </w:tcBorders>
          </w:tcPr>
          <w:p w14:paraId="64978485" w14:textId="2B6B0687" w:rsidR="00DA755F" w:rsidRDefault="008F256B">
            <w:pPr>
              <w:pStyle w:val="TableParagraph"/>
              <w:spacing w:line="248" w:lineRule="exact"/>
              <w:ind w:left="391"/>
            </w:pPr>
            <w:r>
              <w:t>Original Version</w:t>
            </w:r>
          </w:p>
        </w:tc>
      </w:tr>
      <w:tr w:rsidR="00DA755F" w14:paraId="26DD5D17" w14:textId="77777777">
        <w:trPr>
          <w:trHeight w:val="268"/>
        </w:trPr>
        <w:tc>
          <w:tcPr>
            <w:tcW w:w="1115" w:type="dxa"/>
            <w:tcBorders>
              <w:top w:val="single" w:sz="4" w:space="0" w:color="000000"/>
              <w:bottom w:val="single" w:sz="4" w:space="0" w:color="000000"/>
            </w:tcBorders>
          </w:tcPr>
          <w:p w14:paraId="280D5115" w14:textId="734347F5" w:rsidR="00DA755F" w:rsidRPr="008F256B" w:rsidRDefault="00DA755F" w:rsidP="008F256B">
            <w:pPr>
              <w:pStyle w:val="TableParagraph"/>
              <w:spacing w:line="248" w:lineRule="exact"/>
              <w:rPr>
                <w:lang w:val="el-GR"/>
              </w:rPr>
            </w:pPr>
          </w:p>
        </w:tc>
        <w:tc>
          <w:tcPr>
            <w:tcW w:w="1686" w:type="dxa"/>
            <w:tcBorders>
              <w:top w:val="single" w:sz="4" w:space="0" w:color="000000"/>
              <w:bottom w:val="single" w:sz="4" w:space="0" w:color="000000"/>
            </w:tcBorders>
          </w:tcPr>
          <w:p w14:paraId="21EC62E1" w14:textId="082ED3C8" w:rsidR="00DA755F" w:rsidRPr="008F256B" w:rsidRDefault="00DA755F" w:rsidP="008F256B">
            <w:pPr>
              <w:pStyle w:val="TableParagraph"/>
              <w:spacing w:line="248" w:lineRule="exact"/>
              <w:rPr>
                <w:lang w:val="el-GR"/>
              </w:rPr>
            </w:pPr>
          </w:p>
        </w:tc>
        <w:tc>
          <w:tcPr>
            <w:tcW w:w="6774" w:type="dxa"/>
            <w:tcBorders>
              <w:top w:val="single" w:sz="4" w:space="0" w:color="000000"/>
              <w:bottom w:val="single" w:sz="4" w:space="0" w:color="000000"/>
            </w:tcBorders>
          </w:tcPr>
          <w:p w14:paraId="049A19D3" w14:textId="2DC38185" w:rsidR="00DA755F" w:rsidRPr="008F256B" w:rsidRDefault="00DA755F">
            <w:pPr>
              <w:pStyle w:val="TableParagraph"/>
              <w:spacing w:line="248" w:lineRule="exact"/>
              <w:ind w:left="391"/>
              <w:rPr>
                <w:lang w:val="el-GR"/>
              </w:rPr>
            </w:pPr>
          </w:p>
        </w:tc>
      </w:tr>
      <w:tr w:rsidR="00DA755F" w14:paraId="04030C33" w14:textId="77777777">
        <w:trPr>
          <w:trHeight w:val="268"/>
        </w:trPr>
        <w:tc>
          <w:tcPr>
            <w:tcW w:w="1115" w:type="dxa"/>
            <w:tcBorders>
              <w:top w:val="single" w:sz="4" w:space="0" w:color="000000"/>
              <w:bottom w:val="single" w:sz="4" w:space="0" w:color="000000"/>
            </w:tcBorders>
          </w:tcPr>
          <w:p w14:paraId="1548FFFE" w14:textId="5E99F4EA" w:rsidR="00DA755F" w:rsidRPr="008F256B" w:rsidRDefault="00DA755F" w:rsidP="008F256B">
            <w:pPr>
              <w:pStyle w:val="TableParagraph"/>
              <w:spacing w:line="248" w:lineRule="exact"/>
              <w:rPr>
                <w:lang w:val="el-GR"/>
              </w:rPr>
            </w:pPr>
          </w:p>
        </w:tc>
        <w:tc>
          <w:tcPr>
            <w:tcW w:w="1686" w:type="dxa"/>
            <w:tcBorders>
              <w:top w:val="single" w:sz="4" w:space="0" w:color="000000"/>
              <w:bottom w:val="single" w:sz="4" w:space="0" w:color="000000"/>
            </w:tcBorders>
          </w:tcPr>
          <w:p w14:paraId="2C917570" w14:textId="15B8AFF4" w:rsidR="00DA755F" w:rsidRPr="008F256B" w:rsidRDefault="00DA755F" w:rsidP="008F256B">
            <w:pPr>
              <w:pStyle w:val="TableParagraph"/>
              <w:spacing w:line="248" w:lineRule="exact"/>
              <w:rPr>
                <w:lang w:val="el-GR"/>
              </w:rPr>
            </w:pPr>
          </w:p>
        </w:tc>
        <w:tc>
          <w:tcPr>
            <w:tcW w:w="6774" w:type="dxa"/>
            <w:tcBorders>
              <w:top w:val="single" w:sz="4" w:space="0" w:color="000000"/>
              <w:bottom w:val="single" w:sz="4" w:space="0" w:color="000000"/>
            </w:tcBorders>
          </w:tcPr>
          <w:p w14:paraId="63530C12" w14:textId="2ACD2EFD" w:rsidR="00DA755F" w:rsidRPr="008F256B" w:rsidRDefault="00DA755F">
            <w:pPr>
              <w:pStyle w:val="TableParagraph"/>
              <w:spacing w:line="248" w:lineRule="exact"/>
              <w:ind w:left="391"/>
              <w:rPr>
                <w:lang w:val="el-GR"/>
              </w:rPr>
            </w:pPr>
          </w:p>
        </w:tc>
      </w:tr>
    </w:tbl>
    <w:p w14:paraId="03F7A519" w14:textId="77777777" w:rsidR="00DA755F" w:rsidRDefault="00000000">
      <w:pPr>
        <w:pStyle w:val="BodyText"/>
        <w:spacing w:before="2"/>
        <w:rPr>
          <w:rFonts w:ascii="Cambria"/>
          <w:b/>
          <w:sz w:val="19"/>
        </w:rPr>
      </w:pPr>
      <w:r>
        <w:pict w14:anchorId="14DFD42F">
          <v:shape id="_x0000_s3028" style="position:absolute;margin-left:66.6pt;margin-top:13.2pt;width:478.8pt;height:.5pt;z-index:-15728128;mso-wrap-distance-left:0;mso-wrap-distance-right:0;mso-position-horizontal-relative:page;mso-position-vertical-relative:text" coordorigin="1332,264" coordsize="9576,10" path="m10908,264r-6482,l1332,264r,10l4426,274r6482,l10908,264xe" fillcolor="black" stroked="f">
            <v:path arrowok="t"/>
            <w10:wrap type="topAndBottom" anchorx="page"/>
          </v:shape>
        </w:pict>
      </w:r>
      <w:r>
        <w:pict w14:anchorId="69DBC5B2">
          <v:shape id="_x0000_s3027" style="position:absolute;margin-left:66.6pt;margin-top:27.1pt;width:478.8pt;height:.5pt;z-index:-15727616;mso-wrap-distance-left:0;mso-wrap-distance-right:0;mso-position-horizontal-relative:page;mso-position-vertical-relative:text" coordorigin="1332,542" coordsize="9576,10" path="m10908,542r-6482,l1332,542r,10l4426,552r6482,l10908,542xe" fillcolor="black" stroked="f">
            <v:path arrowok="t"/>
            <w10:wrap type="topAndBottom" anchorx="page"/>
          </v:shape>
        </w:pict>
      </w:r>
      <w:r>
        <w:pict w14:anchorId="2F3C2777">
          <v:shape id="_x0000_s3026" style="position:absolute;margin-left:66.6pt;margin-top:41.05pt;width:478.8pt;height:.5pt;z-index:-15727104;mso-wrap-distance-left:0;mso-wrap-distance-right:0;mso-position-horizontal-relative:page;mso-position-vertical-relative:text" coordorigin="1332,821" coordsize="9576,10" path="m10908,821r-6482,l1332,821r,9l4426,830r6482,l10908,821xe" fillcolor="black" stroked="f">
            <v:path arrowok="t"/>
            <w10:wrap type="topAndBottom" anchorx="page"/>
          </v:shape>
        </w:pict>
      </w:r>
    </w:p>
    <w:p w14:paraId="4E8555C5" w14:textId="77777777" w:rsidR="00DA755F" w:rsidRDefault="00DA755F">
      <w:pPr>
        <w:pStyle w:val="BodyText"/>
        <w:spacing w:before="1"/>
        <w:rPr>
          <w:rFonts w:ascii="Cambria"/>
          <w:b/>
          <w:sz w:val="17"/>
        </w:rPr>
      </w:pPr>
    </w:p>
    <w:p w14:paraId="6C384E6A" w14:textId="77777777" w:rsidR="00DA755F" w:rsidRDefault="00DA755F">
      <w:pPr>
        <w:pStyle w:val="BodyText"/>
        <w:spacing w:before="1"/>
        <w:rPr>
          <w:rFonts w:ascii="Cambria"/>
          <w:b/>
          <w:sz w:val="17"/>
        </w:rPr>
      </w:pPr>
    </w:p>
    <w:p w14:paraId="47252F45" w14:textId="77777777" w:rsidR="00DA755F" w:rsidRDefault="00DA755F">
      <w:pPr>
        <w:pStyle w:val="BodyText"/>
        <w:rPr>
          <w:rFonts w:ascii="Cambria"/>
          <w:b/>
          <w:sz w:val="32"/>
        </w:rPr>
      </w:pPr>
    </w:p>
    <w:p w14:paraId="78934028" w14:textId="77777777" w:rsidR="00DA755F" w:rsidRDefault="00DA755F">
      <w:pPr>
        <w:pStyle w:val="BodyText"/>
        <w:spacing w:before="7"/>
        <w:rPr>
          <w:rFonts w:ascii="Cambria"/>
          <w:b/>
          <w:sz w:val="31"/>
        </w:rPr>
      </w:pPr>
    </w:p>
    <w:p w14:paraId="064F1870" w14:textId="77777777" w:rsidR="00DA755F" w:rsidRDefault="00DA755F">
      <w:bookmarkStart w:id="2" w:name="_TOC_250054"/>
      <w:bookmarkEnd w:id="2"/>
    </w:p>
    <w:p w14:paraId="24B51FD0" w14:textId="77777777" w:rsidR="005B3335" w:rsidRDefault="005B3335"/>
    <w:p w14:paraId="2D694F2B" w14:textId="77777777" w:rsidR="005B3335" w:rsidRDefault="005B3335"/>
    <w:p w14:paraId="267B6415" w14:textId="77777777" w:rsidR="005B3335" w:rsidRDefault="005B3335"/>
    <w:p w14:paraId="3B3057C2" w14:textId="77777777" w:rsidR="005B3335" w:rsidRDefault="005B3335"/>
    <w:p w14:paraId="43E72778" w14:textId="77777777" w:rsidR="005B3335" w:rsidRDefault="005B3335">
      <w:pPr>
        <w:rPr>
          <w:lang w:val="el-GR"/>
        </w:rPr>
      </w:pPr>
    </w:p>
    <w:p w14:paraId="325176F0" w14:textId="77777777" w:rsidR="006C342D" w:rsidRDefault="006C342D">
      <w:pPr>
        <w:rPr>
          <w:lang w:val="el-GR"/>
        </w:rPr>
      </w:pPr>
    </w:p>
    <w:p w14:paraId="683A2FDD" w14:textId="77777777" w:rsidR="006C342D" w:rsidRDefault="006C342D">
      <w:pPr>
        <w:rPr>
          <w:lang w:val="el-GR"/>
        </w:rPr>
      </w:pPr>
    </w:p>
    <w:p w14:paraId="2B8BBE8E" w14:textId="77777777" w:rsidR="006C342D" w:rsidRDefault="006C342D">
      <w:pPr>
        <w:rPr>
          <w:lang w:val="el-GR"/>
        </w:rPr>
      </w:pPr>
    </w:p>
    <w:p w14:paraId="214581DD" w14:textId="77777777" w:rsidR="006C342D" w:rsidRDefault="006C342D">
      <w:pPr>
        <w:rPr>
          <w:lang w:val="el-GR"/>
        </w:rPr>
      </w:pPr>
    </w:p>
    <w:p w14:paraId="79A0DE1C" w14:textId="77777777" w:rsidR="006C342D" w:rsidRDefault="006C342D">
      <w:pPr>
        <w:rPr>
          <w:lang w:val="el-GR"/>
        </w:rPr>
      </w:pPr>
    </w:p>
    <w:p w14:paraId="5F9C6A59" w14:textId="77777777" w:rsidR="006C342D" w:rsidRDefault="006C342D">
      <w:pPr>
        <w:rPr>
          <w:lang w:val="el-GR"/>
        </w:rPr>
      </w:pPr>
    </w:p>
    <w:p w14:paraId="78A87513" w14:textId="77777777" w:rsidR="006C342D" w:rsidRDefault="006C342D">
      <w:pPr>
        <w:rPr>
          <w:lang w:val="el-GR"/>
        </w:rPr>
      </w:pPr>
    </w:p>
    <w:p w14:paraId="30A7A461" w14:textId="77777777" w:rsidR="006C342D" w:rsidRDefault="006C342D">
      <w:pPr>
        <w:rPr>
          <w:lang w:val="el-GR"/>
        </w:rPr>
      </w:pPr>
    </w:p>
    <w:p w14:paraId="58740B6B" w14:textId="77777777" w:rsidR="006C342D" w:rsidRDefault="006C342D">
      <w:pPr>
        <w:rPr>
          <w:lang w:val="el-GR"/>
        </w:rPr>
      </w:pPr>
    </w:p>
    <w:p w14:paraId="15A3EFCE" w14:textId="77777777" w:rsidR="006C342D" w:rsidRDefault="006C342D">
      <w:pPr>
        <w:rPr>
          <w:lang w:val="el-GR"/>
        </w:rPr>
      </w:pPr>
    </w:p>
    <w:p w14:paraId="49496E25" w14:textId="77777777" w:rsidR="006C342D" w:rsidRDefault="006C342D">
      <w:pPr>
        <w:rPr>
          <w:lang w:val="el-GR"/>
        </w:rPr>
      </w:pPr>
    </w:p>
    <w:p w14:paraId="00CF51BE" w14:textId="77777777" w:rsidR="006C342D" w:rsidRDefault="006C342D">
      <w:pPr>
        <w:rPr>
          <w:lang w:val="el-GR"/>
        </w:rPr>
      </w:pPr>
    </w:p>
    <w:p w14:paraId="370B0B58" w14:textId="77777777" w:rsidR="006C342D" w:rsidRDefault="006C342D">
      <w:pPr>
        <w:rPr>
          <w:lang w:val="el-GR"/>
        </w:rPr>
      </w:pPr>
    </w:p>
    <w:p w14:paraId="657846B2" w14:textId="77777777" w:rsidR="006C342D" w:rsidRDefault="006C342D">
      <w:pPr>
        <w:rPr>
          <w:lang w:val="el-GR"/>
        </w:rPr>
      </w:pPr>
    </w:p>
    <w:p w14:paraId="08F83978" w14:textId="77777777" w:rsidR="006C342D" w:rsidRDefault="006C342D">
      <w:pPr>
        <w:rPr>
          <w:lang w:val="el-GR"/>
        </w:rPr>
      </w:pPr>
    </w:p>
    <w:p w14:paraId="560F24E2" w14:textId="77777777" w:rsidR="006C342D" w:rsidRDefault="006C342D">
      <w:pPr>
        <w:rPr>
          <w:lang w:val="el-GR"/>
        </w:rPr>
      </w:pPr>
    </w:p>
    <w:p w14:paraId="08C18C16" w14:textId="77777777" w:rsidR="006C342D" w:rsidRDefault="006C342D">
      <w:pPr>
        <w:rPr>
          <w:lang w:val="el-GR"/>
        </w:rPr>
      </w:pPr>
    </w:p>
    <w:p w14:paraId="05F934D7" w14:textId="77777777" w:rsidR="006C342D" w:rsidRDefault="006C342D">
      <w:pPr>
        <w:rPr>
          <w:lang w:val="el-GR"/>
        </w:rPr>
      </w:pPr>
    </w:p>
    <w:p w14:paraId="02E9FBF2" w14:textId="77777777" w:rsidR="006C342D" w:rsidRDefault="006C342D">
      <w:pPr>
        <w:rPr>
          <w:lang w:val="el-GR"/>
        </w:rPr>
      </w:pPr>
    </w:p>
    <w:p w14:paraId="36B1E235" w14:textId="77777777" w:rsidR="006C342D" w:rsidRPr="00981CB7" w:rsidRDefault="006C342D" w:rsidP="006C342D">
      <w:pPr>
        <w:pStyle w:val="Heading1"/>
        <w:rPr>
          <w:lang w:val="el-GR"/>
        </w:rPr>
      </w:pPr>
      <w:bookmarkStart w:id="3" w:name="_Toc162288420"/>
      <w:r>
        <w:rPr>
          <w:lang w:val="el-GR"/>
        </w:rPr>
        <w:lastRenderedPageBreak/>
        <w:t>Σύνθεση Ομάδας</w:t>
      </w:r>
      <w:bookmarkEnd w:id="3"/>
    </w:p>
    <w:p w14:paraId="613FD7E7" w14:textId="77777777" w:rsidR="006C342D" w:rsidRDefault="006C342D" w:rsidP="006C342D">
      <w:pPr>
        <w:pStyle w:val="BodyText"/>
        <w:spacing w:before="50" w:line="278" w:lineRule="auto"/>
        <w:ind w:left="220" w:right="473"/>
        <w:rPr>
          <w:lang w:val="el-GR"/>
        </w:rPr>
      </w:pPr>
    </w:p>
    <w:tbl>
      <w:tblPr>
        <w:tblStyle w:val="ListTable5Dark-Accent6"/>
        <w:tblW w:w="0" w:type="auto"/>
        <w:tblLook w:val="04A0" w:firstRow="1" w:lastRow="0" w:firstColumn="1" w:lastColumn="0" w:noHBand="0" w:noVBand="1"/>
      </w:tblPr>
      <w:tblGrid>
        <w:gridCol w:w="1575"/>
        <w:gridCol w:w="2253"/>
        <w:gridCol w:w="1681"/>
        <w:gridCol w:w="1451"/>
        <w:gridCol w:w="3066"/>
      </w:tblGrid>
      <w:tr w:rsidR="00802CE9" w14:paraId="6035ED8C" w14:textId="77777777" w:rsidTr="00E27B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5" w:type="dxa"/>
          </w:tcPr>
          <w:p w14:paraId="370BA439" w14:textId="77777777" w:rsidR="00802CE9" w:rsidRDefault="00802CE9" w:rsidP="00E27B6B">
            <w:pPr>
              <w:pStyle w:val="BodyText"/>
              <w:spacing w:before="50" w:line="278" w:lineRule="auto"/>
              <w:ind w:right="473"/>
              <w:rPr>
                <w:lang w:val="el-GR"/>
              </w:rPr>
            </w:pPr>
          </w:p>
        </w:tc>
        <w:tc>
          <w:tcPr>
            <w:tcW w:w="2005" w:type="dxa"/>
            <w:tcBorders>
              <w:right w:val="single" w:sz="12" w:space="0" w:color="FFFFFF" w:themeColor="background1"/>
            </w:tcBorders>
          </w:tcPr>
          <w:p w14:paraId="54A7E48A" w14:textId="77777777" w:rsidR="00802CE9" w:rsidRDefault="00802CE9"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Ονοματεπώνυμο</w:t>
            </w:r>
          </w:p>
        </w:tc>
        <w:tc>
          <w:tcPr>
            <w:tcW w:w="2005" w:type="dxa"/>
            <w:tcBorders>
              <w:left w:val="single" w:sz="12" w:space="0" w:color="FFFFFF" w:themeColor="background1"/>
              <w:right w:val="single" w:sz="12" w:space="0" w:color="FFFFFF" w:themeColor="background1"/>
            </w:tcBorders>
          </w:tcPr>
          <w:p w14:paraId="47F76710" w14:textId="77777777" w:rsidR="00802CE9" w:rsidRDefault="00802CE9"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c>
          <w:tcPr>
            <w:tcW w:w="2005" w:type="dxa"/>
            <w:tcBorders>
              <w:left w:val="single" w:sz="12" w:space="0" w:color="FFFFFF" w:themeColor="background1"/>
              <w:right w:val="single" w:sz="12" w:space="0" w:color="FFFFFF" w:themeColor="background1"/>
            </w:tcBorders>
          </w:tcPr>
          <w:p w14:paraId="79399DFC" w14:textId="77777777" w:rsidR="00802CE9" w:rsidRDefault="00802CE9"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2006" w:type="dxa"/>
            <w:tcBorders>
              <w:left w:val="single" w:sz="12" w:space="0" w:color="FFFFFF" w:themeColor="background1"/>
            </w:tcBorders>
          </w:tcPr>
          <w:p w14:paraId="326ED032" w14:textId="77777777" w:rsidR="00802CE9" w:rsidRPr="00981CB7" w:rsidRDefault="00802CE9"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pPr>
            <w:r>
              <w:t>Email</w:t>
            </w:r>
          </w:p>
        </w:tc>
      </w:tr>
      <w:tr w:rsidR="00802CE9" w14:paraId="461C0BC6" w14:textId="77777777" w:rsidTr="00E2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0FE6F678" w14:textId="77777777" w:rsidR="00802CE9" w:rsidRPr="00981CB7" w:rsidRDefault="00802CE9" w:rsidP="00E27B6B">
            <w:pPr>
              <w:pStyle w:val="BodyText"/>
              <w:spacing w:before="50" w:line="278" w:lineRule="auto"/>
              <w:ind w:right="473"/>
              <w:rPr>
                <w:lang w:val="el-GR"/>
              </w:rPr>
            </w:pPr>
            <w:r>
              <w:rPr>
                <w:lang w:val="el-GR"/>
              </w:rPr>
              <w:t>Μέλος 1</w:t>
            </w:r>
            <w:r w:rsidRPr="00981CB7">
              <w:rPr>
                <w:vertAlign w:val="superscript"/>
                <w:lang w:val="el-GR"/>
              </w:rPr>
              <w:t>ο</w:t>
            </w:r>
          </w:p>
        </w:tc>
        <w:tc>
          <w:tcPr>
            <w:tcW w:w="2005" w:type="dxa"/>
            <w:tcBorders>
              <w:right w:val="single" w:sz="12" w:space="0" w:color="FFFFFF" w:themeColor="background1"/>
            </w:tcBorders>
          </w:tcPr>
          <w:p w14:paraId="2A8A0E92" w14:textId="77777777" w:rsidR="00802CE9" w:rsidRDefault="00802CE9"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 xml:space="preserve">Καλδίρης Ιωάννης </w:t>
            </w:r>
          </w:p>
        </w:tc>
        <w:tc>
          <w:tcPr>
            <w:tcW w:w="2005" w:type="dxa"/>
            <w:tcBorders>
              <w:left w:val="single" w:sz="12" w:space="0" w:color="FFFFFF" w:themeColor="background1"/>
              <w:right w:val="single" w:sz="12" w:space="0" w:color="FFFFFF" w:themeColor="background1"/>
            </w:tcBorders>
          </w:tcPr>
          <w:p w14:paraId="0D5DBAA1" w14:textId="77777777" w:rsidR="00802CE9" w:rsidRDefault="00802CE9"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1080428</w:t>
            </w:r>
          </w:p>
        </w:tc>
        <w:tc>
          <w:tcPr>
            <w:tcW w:w="2005" w:type="dxa"/>
            <w:tcBorders>
              <w:left w:val="single" w:sz="12" w:space="0" w:color="FFFFFF" w:themeColor="background1"/>
              <w:right w:val="single" w:sz="12" w:space="0" w:color="FFFFFF" w:themeColor="background1"/>
            </w:tcBorders>
          </w:tcPr>
          <w:p w14:paraId="5FCD5FD1" w14:textId="77777777" w:rsidR="00802CE9" w:rsidRDefault="00802CE9"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5ο</w:t>
            </w:r>
          </w:p>
        </w:tc>
        <w:tc>
          <w:tcPr>
            <w:tcW w:w="2006" w:type="dxa"/>
            <w:tcBorders>
              <w:left w:val="single" w:sz="12" w:space="0" w:color="FFFFFF" w:themeColor="background1"/>
            </w:tcBorders>
          </w:tcPr>
          <w:p w14:paraId="64E1D101" w14:textId="77777777" w:rsidR="00802CE9" w:rsidRPr="00261694" w:rsidRDefault="00802CE9"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t>up1080428@ac.upatras.gr</w:t>
            </w:r>
          </w:p>
        </w:tc>
      </w:tr>
      <w:tr w:rsidR="00802CE9" w14:paraId="0A5DB159" w14:textId="77777777" w:rsidTr="00E27B6B">
        <w:tc>
          <w:tcPr>
            <w:cnfStyle w:val="001000000000" w:firstRow="0" w:lastRow="0" w:firstColumn="1" w:lastColumn="0" w:oddVBand="0" w:evenVBand="0" w:oddHBand="0" w:evenHBand="0" w:firstRowFirstColumn="0" w:firstRowLastColumn="0" w:lastRowFirstColumn="0" w:lastRowLastColumn="0"/>
            <w:tcW w:w="2005" w:type="dxa"/>
          </w:tcPr>
          <w:p w14:paraId="3CFC80CC" w14:textId="77777777" w:rsidR="00802CE9" w:rsidRDefault="00802CE9" w:rsidP="00E27B6B">
            <w:pPr>
              <w:pStyle w:val="BodyText"/>
              <w:spacing w:before="50" w:line="278" w:lineRule="auto"/>
              <w:ind w:right="473"/>
              <w:rPr>
                <w:lang w:val="el-GR"/>
              </w:rPr>
            </w:pPr>
            <w:r>
              <w:rPr>
                <w:lang w:val="el-GR"/>
              </w:rPr>
              <w:t>Μέλος 2</w:t>
            </w:r>
            <w:r w:rsidRPr="00981CB7">
              <w:rPr>
                <w:vertAlign w:val="superscript"/>
                <w:lang w:val="el-GR"/>
              </w:rPr>
              <w:t>ο</w:t>
            </w:r>
            <w:r>
              <w:rPr>
                <w:lang w:val="el-GR"/>
              </w:rPr>
              <w:t xml:space="preserve"> </w:t>
            </w:r>
          </w:p>
        </w:tc>
        <w:tc>
          <w:tcPr>
            <w:tcW w:w="2005" w:type="dxa"/>
            <w:tcBorders>
              <w:right w:val="single" w:sz="12" w:space="0" w:color="FFFFFF" w:themeColor="background1"/>
            </w:tcBorders>
          </w:tcPr>
          <w:p w14:paraId="3DE5F218" w14:textId="77777777" w:rsidR="00802CE9" w:rsidRDefault="00802CE9"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Παπαδόπουλος Περικλής  </w:t>
            </w:r>
          </w:p>
        </w:tc>
        <w:tc>
          <w:tcPr>
            <w:tcW w:w="2005" w:type="dxa"/>
            <w:tcBorders>
              <w:left w:val="single" w:sz="12" w:space="0" w:color="FFFFFF" w:themeColor="background1"/>
              <w:right w:val="single" w:sz="12" w:space="0" w:color="FFFFFF" w:themeColor="background1"/>
            </w:tcBorders>
          </w:tcPr>
          <w:p w14:paraId="39855058" w14:textId="77777777" w:rsidR="00802CE9" w:rsidRDefault="00802CE9"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1084540</w:t>
            </w:r>
          </w:p>
        </w:tc>
        <w:tc>
          <w:tcPr>
            <w:tcW w:w="2005" w:type="dxa"/>
            <w:tcBorders>
              <w:left w:val="single" w:sz="12" w:space="0" w:color="FFFFFF" w:themeColor="background1"/>
              <w:right w:val="single" w:sz="12" w:space="0" w:color="FFFFFF" w:themeColor="background1"/>
            </w:tcBorders>
          </w:tcPr>
          <w:p w14:paraId="4A6820B3" w14:textId="77777777" w:rsidR="00802CE9" w:rsidRDefault="00802CE9"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4ο</w:t>
            </w:r>
          </w:p>
        </w:tc>
        <w:tc>
          <w:tcPr>
            <w:tcW w:w="2006" w:type="dxa"/>
            <w:tcBorders>
              <w:left w:val="single" w:sz="12" w:space="0" w:color="FFFFFF" w:themeColor="background1"/>
            </w:tcBorders>
          </w:tcPr>
          <w:p w14:paraId="17BB5FFA" w14:textId="77777777" w:rsidR="00802CE9" w:rsidRPr="00261694" w:rsidRDefault="00802CE9"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t>up1084540@ac.upatras.gr</w:t>
            </w:r>
          </w:p>
        </w:tc>
      </w:tr>
      <w:tr w:rsidR="00802CE9" w14:paraId="5AA33D02" w14:textId="77777777" w:rsidTr="00E2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4769474C" w14:textId="77777777" w:rsidR="00802CE9" w:rsidRDefault="00802CE9" w:rsidP="00E27B6B">
            <w:pPr>
              <w:pStyle w:val="BodyText"/>
              <w:spacing w:before="50" w:line="278" w:lineRule="auto"/>
              <w:ind w:right="473"/>
              <w:rPr>
                <w:lang w:val="el-GR"/>
              </w:rPr>
            </w:pPr>
            <w:r>
              <w:rPr>
                <w:lang w:val="el-GR"/>
              </w:rPr>
              <w:t>Μέλος 3</w:t>
            </w:r>
            <w:r w:rsidRPr="00981CB7">
              <w:rPr>
                <w:vertAlign w:val="superscript"/>
                <w:lang w:val="el-GR"/>
              </w:rPr>
              <w:t>ο</w:t>
            </w:r>
            <w:r>
              <w:rPr>
                <w:lang w:val="el-GR"/>
              </w:rPr>
              <w:t xml:space="preserve"> </w:t>
            </w:r>
          </w:p>
        </w:tc>
        <w:tc>
          <w:tcPr>
            <w:tcW w:w="2005" w:type="dxa"/>
            <w:tcBorders>
              <w:right w:val="single" w:sz="12" w:space="0" w:color="FFFFFF" w:themeColor="background1"/>
            </w:tcBorders>
          </w:tcPr>
          <w:p w14:paraId="2CE10FA5" w14:textId="77777777" w:rsidR="00802CE9" w:rsidRPr="00261694" w:rsidRDefault="00802CE9"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Γιαννόπουλος Χαράλαμπος</w:t>
            </w:r>
          </w:p>
        </w:tc>
        <w:tc>
          <w:tcPr>
            <w:tcW w:w="2005" w:type="dxa"/>
            <w:tcBorders>
              <w:left w:val="single" w:sz="12" w:space="0" w:color="FFFFFF" w:themeColor="background1"/>
              <w:right w:val="single" w:sz="12" w:space="0" w:color="FFFFFF" w:themeColor="background1"/>
            </w:tcBorders>
          </w:tcPr>
          <w:p w14:paraId="5121E908" w14:textId="77777777" w:rsidR="00802CE9" w:rsidRDefault="00802CE9"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1064037</w:t>
            </w:r>
          </w:p>
        </w:tc>
        <w:tc>
          <w:tcPr>
            <w:tcW w:w="2005" w:type="dxa"/>
            <w:tcBorders>
              <w:left w:val="single" w:sz="12" w:space="0" w:color="FFFFFF" w:themeColor="background1"/>
              <w:right w:val="single" w:sz="12" w:space="0" w:color="FFFFFF" w:themeColor="background1"/>
            </w:tcBorders>
          </w:tcPr>
          <w:p w14:paraId="1CF5CBAC" w14:textId="63B47E4E" w:rsidR="00802CE9" w:rsidRDefault="00430F43"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7ο</w:t>
            </w:r>
          </w:p>
        </w:tc>
        <w:tc>
          <w:tcPr>
            <w:tcW w:w="2006" w:type="dxa"/>
            <w:tcBorders>
              <w:left w:val="single" w:sz="12" w:space="0" w:color="FFFFFF" w:themeColor="background1"/>
            </w:tcBorders>
          </w:tcPr>
          <w:p w14:paraId="1C935150" w14:textId="77777777" w:rsidR="00802CE9" w:rsidRPr="00261694" w:rsidRDefault="00802CE9"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t>up1064037@ac.upatras.gr</w:t>
            </w:r>
          </w:p>
        </w:tc>
      </w:tr>
      <w:tr w:rsidR="00802CE9" w14:paraId="4C7E4B98" w14:textId="77777777" w:rsidTr="00E27B6B">
        <w:tc>
          <w:tcPr>
            <w:cnfStyle w:val="001000000000" w:firstRow="0" w:lastRow="0" w:firstColumn="1" w:lastColumn="0" w:oddVBand="0" w:evenVBand="0" w:oddHBand="0" w:evenHBand="0" w:firstRowFirstColumn="0" w:firstRowLastColumn="0" w:lastRowFirstColumn="0" w:lastRowLastColumn="0"/>
            <w:tcW w:w="2005" w:type="dxa"/>
          </w:tcPr>
          <w:p w14:paraId="4368527D" w14:textId="77777777" w:rsidR="00802CE9" w:rsidRDefault="00802CE9" w:rsidP="00E27B6B">
            <w:pPr>
              <w:pStyle w:val="BodyText"/>
              <w:spacing w:before="50" w:line="278" w:lineRule="auto"/>
              <w:ind w:right="473"/>
              <w:rPr>
                <w:lang w:val="el-GR"/>
              </w:rPr>
            </w:pPr>
            <w:r>
              <w:rPr>
                <w:lang w:val="el-GR"/>
              </w:rPr>
              <w:t>Μέλος 4</w:t>
            </w:r>
            <w:r w:rsidRPr="00981CB7">
              <w:rPr>
                <w:vertAlign w:val="superscript"/>
                <w:lang w:val="el-GR"/>
              </w:rPr>
              <w:t>ο</w:t>
            </w:r>
            <w:r>
              <w:rPr>
                <w:lang w:val="el-GR"/>
              </w:rPr>
              <w:t xml:space="preserve"> </w:t>
            </w:r>
          </w:p>
        </w:tc>
        <w:tc>
          <w:tcPr>
            <w:tcW w:w="2005" w:type="dxa"/>
            <w:tcBorders>
              <w:right w:val="single" w:sz="12" w:space="0" w:color="FFFFFF" w:themeColor="background1"/>
            </w:tcBorders>
          </w:tcPr>
          <w:p w14:paraId="14315A4F" w14:textId="77777777" w:rsidR="00802CE9" w:rsidRDefault="00802CE9"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Γιαννέλος Στάθης</w:t>
            </w:r>
          </w:p>
        </w:tc>
        <w:tc>
          <w:tcPr>
            <w:tcW w:w="2005" w:type="dxa"/>
            <w:tcBorders>
              <w:left w:val="single" w:sz="12" w:space="0" w:color="FFFFFF" w:themeColor="background1"/>
              <w:right w:val="single" w:sz="12" w:space="0" w:color="FFFFFF" w:themeColor="background1"/>
            </w:tcBorders>
          </w:tcPr>
          <w:p w14:paraId="44623475" w14:textId="77777777" w:rsidR="00802CE9" w:rsidRDefault="00802CE9"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1048394</w:t>
            </w:r>
          </w:p>
        </w:tc>
        <w:tc>
          <w:tcPr>
            <w:tcW w:w="2005" w:type="dxa"/>
            <w:tcBorders>
              <w:left w:val="single" w:sz="12" w:space="0" w:color="FFFFFF" w:themeColor="background1"/>
              <w:right w:val="single" w:sz="12" w:space="0" w:color="FFFFFF" w:themeColor="background1"/>
            </w:tcBorders>
          </w:tcPr>
          <w:p w14:paraId="06834958" w14:textId="77777777" w:rsidR="00802CE9" w:rsidRDefault="00802CE9"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8ο</w:t>
            </w:r>
          </w:p>
        </w:tc>
        <w:tc>
          <w:tcPr>
            <w:tcW w:w="2006" w:type="dxa"/>
            <w:tcBorders>
              <w:left w:val="single" w:sz="12" w:space="0" w:color="FFFFFF" w:themeColor="background1"/>
            </w:tcBorders>
          </w:tcPr>
          <w:p w14:paraId="75A16A77" w14:textId="77777777" w:rsidR="00802CE9" w:rsidRPr="00261694" w:rsidRDefault="00802CE9"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t>up1048394@ac.upatras.gr</w:t>
            </w:r>
          </w:p>
        </w:tc>
      </w:tr>
    </w:tbl>
    <w:p w14:paraId="0DCE196B" w14:textId="77777777" w:rsidR="006C342D" w:rsidRPr="006C342D" w:rsidRDefault="006C342D">
      <w:pPr>
        <w:rPr>
          <w:lang w:val="el-GR"/>
        </w:rPr>
      </w:pPr>
    </w:p>
    <w:p w14:paraId="1ADB4CA1" w14:textId="77777777" w:rsidR="005B3335" w:rsidRDefault="005B3335"/>
    <w:p w14:paraId="1F68D154" w14:textId="77777777" w:rsidR="005B3335" w:rsidRDefault="005B3335"/>
    <w:p w14:paraId="311EC56F" w14:textId="77777777" w:rsidR="005B3335" w:rsidRDefault="005B3335"/>
    <w:p w14:paraId="1899F822" w14:textId="77777777" w:rsidR="005B3335" w:rsidRDefault="005B3335"/>
    <w:p w14:paraId="18AFF9FA" w14:textId="77777777" w:rsidR="005B3335" w:rsidRDefault="005B3335"/>
    <w:p w14:paraId="03A98B7B" w14:textId="77777777" w:rsidR="005B3335" w:rsidRDefault="005B3335"/>
    <w:p w14:paraId="5733BC28" w14:textId="77777777" w:rsidR="005B3335" w:rsidRDefault="005B3335"/>
    <w:p w14:paraId="2D901E1A" w14:textId="77777777" w:rsidR="005B3335" w:rsidRDefault="005B3335"/>
    <w:p w14:paraId="7AF171E5" w14:textId="77777777" w:rsidR="005B3335" w:rsidRDefault="005B3335"/>
    <w:p w14:paraId="17D2A022" w14:textId="77777777" w:rsidR="005B3335" w:rsidRDefault="005B3335"/>
    <w:p w14:paraId="28AC9C8B" w14:textId="77777777" w:rsidR="005B3335" w:rsidRDefault="005B3335"/>
    <w:p w14:paraId="3630D652" w14:textId="77777777" w:rsidR="005B3335" w:rsidRPr="00B46CC9" w:rsidRDefault="005B3335">
      <w:pPr>
        <w:rPr>
          <w:lang w:val="el-GR"/>
        </w:rPr>
        <w:sectPr w:rsidR="005B3335" w:rsidRPr="00B46CC9" w:rsidSect="000B645C">
          <w:footerReference w:type="default" r:id="rId8"/>
          <w:type w:val="continuous"/>
          <w:pgSz w:w="11910" w:h="16840"/>
          <w:pgMar w:top="1400" w:right="880" w:bottom="2599" w:left="1220" w:header="720" w:footer="720" w:gutter="0"/>
          <w:cols w:space="720"/>
        </w:sectPr>
      </w:pPr>
    </w:p>
    <w:p w14:paraId="063C9B5F" w14:textId="77777777" w:rsidR="005B3335" w:rsidRPr="006C342D" w:rsidRDefault="005B3335" w:rsidP="00E60151">
      <w:pPr>
        <w:pStyle w:val="BodyText"/>
        <w:spacing w:before="50" w:line="278" w:lineRule="auto"/>
        <w:ind w:right="473"/>
        <w:rPr>
          <w:lang w:val="el-GR"/>
        </w:rPr>
      </w:pPr>
      <w:bookmarkStart w:id="4" w:name="_TOC_250053"/>
      <w:bookmarkEnd w:id="4"/>
    </w:p>
    <w:p w14:paraId="5C3D2E8A" w14:textId="77777777" w:rsidR="005B3335" w:rsidRPr="006C342D" w:rsidRDefault="005B3335" w:rsidP="009D170A">
      <w:pPr>
        <w:pStyle w:val="BodyText"/>
        <w:spacing w:before="50" w:line="278" w:lineRule="auto"/>
        <w:ind w:left="220" w:right="473"/>
        <w:rPr>
          <w:lang w:val="el-GR"/>
        </w:rPr>
      </w:pPr>
    </w:p>
    <w:sdt>
      <w:sdtPr>
        <w:rPr>
          <w:rFonts w:ascii="Calibri" w:eastAsia="Calibri" w:hAnsi="Calibri" w:cs="Calibri"/>
          <w:color w:val="auto"/>
          <w:sz w:val="22"/>
          <w:szCs w:val="22"/>
        </w:rPr>
        <w:id w:val="-832528664"/>
        <w:docPartObj>
          <w:docPartGallery w:val="Table of Contents"/>
          <w:docPartUnique/>
        </w:docPartObj>
      </w:sdtPr>
      <w:sdtEndPr>
        <w:rPr>
          <w:b/>
          <w:bCs/>
          <w:noProof/>
        </w:rPr>
      </w:sdtEndPr>
      <w:sdtContent>
        <w:p w14:paraId="306899EF" w14:textId="5BA51557" w:rsidR="005B3335" w:rsidRDefault="005B3335">
          <w:pPr>
            <w:pStyle w:val="TOCHeading"/>
          </w:pPr>
          <w:r>
            <w:t>Contents</w:t>
          </w:r>
        </w:p>
        <w:p w14:paraId="2822E905" w14:textId="14B4DB60" w:rsidR="00E5572E" w:rsidRDefault="005B3335">
          <w:pPr>
            <w:pStyle w:val="TOC1"/>
            <w:tabs>
              <w:tab w:val="right" w:leader="dot" w:pos="980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2288419" w:history="1">
            <w:r w:rsidR="00E5572E" w:rsidRPr="00573282">
              <w:rPr>
                <w:rStyle w:val="Hyperlink"/>
                <w:noProof/>
                <w:lang w:val="el-GR"/>
              </w:rPr>
              <w:t>Ιστορικό αναθεώρησης</w:t>
            </w:r>
            <w:r w:rsidR="00E5572E">
              <w:rPr>
                <w:noProof/>
                <w:webHidden/>
              </w:rPr>
              <w:tab/>
            </w:r>
            <w:r w:rsidR="00E5572E">
              <w:rPr>
                <w:noProof/>
                <w:webHidden/>
              </w:rPr>
              <w:fldChar w:fldCharType="begin"/>
            </w:r>
            <w:r w:rsidR="00E5572E">
              <w:rPr>
                <w:noProof/>
                <w:webHidden/>
              </w:rPr>
              <w:instrText xml:space="preserve"> PAGEREF _Toc162288419 \h </w:instrText>
            </w:r>
            <w:r w:rsidR="00E5572E">
              <w:rPr>
                <w:noProof/>
                <w:webHidden/>
              </w:rPr>
            </w:r>
            <w:r w:rsidR="00E5572E">
              <w:rPr>
                <w:noProof/>
                <w:webHidden/>
              </w:rPr>
              <w:fldChar w:fldCharType="separate"/>
            </w:r>
            <w:r w:rsidR="00E5572E">
              <w:rPr>
                <w:noProof/>
                <w:webHidden/>
              </w:rPr>
              <w:t>1</w:t>
            </w:r>
            <w:r w:rsidR="00E5572E">
              <w:rPr>
                <w:noProof/>
                <w:webHidden/>
              </w:rPr>
              <w:fldChar w:fldCharType="end"/>
            </w:r>
          </w:hyperlink>
        </w:p>
        <w:p w14:paraId="5E52234E" w14:textId="5DE01880" w:rsidR="00E5572E" w:rsidRDefault="00000000">
          <w:pPr>
            <w:pStyle w:val="TOC1"/>
            <w:tabs>
              <w:tab w:val="right" w:leader="dot" w:pos="9800"/>
            </w:tabs>
            <w:rPr>
              <w:rFonts w:asciiTheme="minorHAnsi" w:eastAsiaTheme="minorEastAsia" w:hAnsiTheme="minorHAnsi" w:cstheme="minorBidi"/>
              <w:noProof/>
              <w:kern w:val="2"/>
              <w:sz w:val="24"/>
              <w:szCs w:val="24"/>
              <w14:ligatures w14:val="standardContextual"/>
            </w:rPr>
          </w:pPr>
          <w:hyperlink w:anchor="_Toc162288420" w:history="1">
            <w:r w:rsidR="00E5572E" w:rsidRPr="00573282">
              <w:rPr>
                <w:rStyle w:val="Hyperlink"/>
                <w:noProof/>
                <w:lang w:val="el-GR"/>
              </w:rPr>
              <w:t>Σύνθεση Ομάδας</w:t>
            </w:r>
            <w:r w:rsidR="00E5572E">
              <w:rPr>
                <w:noProof/>
                <w:webHidden/>
              </w:rPr>
              <w:tab/>
            </w:r>
            <w:r w:rsidR="00E5572E">
              <w:rPr>
                <w:noProof/>
                <w:webHidden/>
              </w:rPr>
              <w:fldChar w:fldCharType="begin"/>
            </w:r>
            <w:r w:rsidR="00E5572E">
              <w:rPr>
                <w:noProof/>
                <w:webHidden/>
              </w:rPr>
              <w:instrText xml:space="preserve"> PAGEREF _Toc162288420 \h </w:instrText>
            </w:r>
            <w:r w:rsidR="00E5572E">
              <w:rPr>
                <w:noProof/>
                <w:webHidden/>
              </w:rPr>
            </w:r>
            <w:r w:rsidR="00E5572E">
              <w:rPr>
                <w:noProof/>
                <w:webHidden/>
              </w:rPr>
              <w:fldChar w:fldCharType="separate"/>
            </w:r>
            <w:r w:rsidR="00E5572E">
              <w:rPr>
                <w:noProof/>
                <w:webHidden/>
              </w:rPr>
              <w:t>2</w:t>
            </w:r>
            <w:r w:rsidR="00E5572E">
              <w:rPr>
                <w:noProof/>
                <w:webHidden/>
              </w:rPr>
              <w:fldChar w:fldCharType="end"/>
            </w:r>
          </w:hyperlink>
        </w:p>
        <w:p w14:paraId="102153E9" w14:textId="5234FBEF" w:rsidR="00E5572E" w:rsidRDefault="00000000">
          <w:pPr>
            <w:pStyle w:val="TOC1"/>
            <w:tabs>
              <w:tab w:val="right" w:leader="dot" w:pos="9800"/>
            </w:tabs>
            <w:rPr>
              <w:rFonts w:asciiTheme="minorHAnsi" w:eastAsiaTheme="minorEastAsia" w:hAnsiTheme="minorHAnsi" w:cstheme="minorBidi"/>
              <w:noProof/>
              <w:kern w:val="2"/>
              <w:sz w:val="24"/>
              <w:szCs w:val="24"/>
              <w14:ligatures w14:val="standardContextual"/>
            </w:rPr>
          </w:pPr>
          <w:hyperlink w:anchor="_Toc162288421" w:history="1">
            <w:r w:rsidR="00E5572E" w:rsidRPr="00573282">
              <w:rPr>
                <w:rStyle w:val="Hyperlink"/>
                <w:noProof/>
                <w:lang w:val="el-GR"/>
              </w:rPr>
              <w:t>Αξιολόγηση Κινδύνων</w:t>
            </w:r>
            <w:r w:rsidR="00E5572E">
              <w:rPr>
                <w:noProof/>
                <w:webHidden/>
              </w:rPr>
              <w:tab/>
            </w:r>
            <w:r w:rsidR="00E5572E">
              <w:rPr>
                <w:noProof/>
                <w:webHidden/>
              </w:rPr>
              <w:fldChar w:fldCharType="begin"/>
            </w:r>
            <w:r w:rsidR="00E5572E">
              <w:rPr>
                <w:noProof/>
                <w:webHidden/>
              </w:rPr>
              <w:instrText xml:space="preserve"> PAGEREF _Toc162288421 \h </w:instrText>
            </w:r>
            <w:r w:rsidR="00E5572E">
              <w:rPr>
                <w:noProof/>
                <w:webHidden/>
              </w:rPr>
            </w:r>
            <w:r w:rsidR="00E5572E">
              <w:rPr>
                <w:noProof/>
                <w:webHidden/>
              </w:rPr>
              <w:fldChar w:fldCharType="separate"/>
            </w:r>
            <w:r w:rsidR="00E5572E">
              <w:rPr>
                <w:noProof/>
                <w:webHidden/>
              </w:rPr>
              <w:t>4</w:t>
            </w:r>
            <w:r w:rsidR="00E5572E">
              <w:rPr>
                <w:noProof/>
                <w:webHidden/>
              </w:rPr>
              <w:fldChar w:fldCharType="end"/>
            </w:r>
          </w:hyperlink>
        </w:p>
        <w:p w14:paraId="699CCCB0" w14:textId="0848767F" w:rsidR="00E5572E" w:rsidRDefault="00000000">
          <w:pPr>
            <w:pStyle w:val="TOC2"/>
            <w:tabs>
              <w:tab w:val="right" w:leader="dot" w:pos="9800"/>
            </w:tabs>
            <w:rPr>
              <w:rFonts w:asciiTheme="minorHAnsi" w:eastAsiaTheme="minorEastAsia" w:hAnsiTheme="minorHAnsi" w:cstheme="minorBidi"/>
              <w:noProof/>
              <w:kern w:val="2"/>
              <w:sz w:val="24"/>
              <w:szCs w:val="24"/>
              <w14:ligatures w14:val="standardContextual"/>
            </w:rPr>
          </w:pPr>
          <w:hyperlink w:anchor="_Toc162288422" w:history="1">
            <w:r w:rsidR="00E5572E" w:rsidRPr="00573282">
              <w:rPr>
                <w:rStyle w:val="Hyperlink"/>
                <w:noProof/>
                <w:lang w:val="el-GR"/>
              </w:rPr>
              <w:t>Λανθασμένος Χρονοπρογραμματισμός</w:t>
            </w:r>
            <w:r w:rsidR="00E5572E">
              <w:rPr>
                <w:noProof/>
                <w:webHidden/>
              </w:rPr>
              <w:tab/>
            </w:r>
            <w:r w:rsidR="00E5572E">
              <w:rPr>
                <w:noProof/>
                <w:webHidden/>
              </w:rPr>
              <w:fldChar w:fldCharType="begin"/>
            </w:r>
            <w:r w:rsidR="00E5572E">
              <w:rPr>
                <w:noProof/>
                <w:webHidden/>
              </w:rPr>
              <w:instrText xml:space="preserve"> PAGEREF _Toc162288422 \h </w:instrText>
            </w:r>
            <w:r w:rsidR="00E5572E">
              <w:rPr>
                <w:noProof/>
                <w:webHidden/>
              </w:rPr>
            </w:r>
            <w:r w:rsidR="00E5572E">
              <w:rPr>
                <w:noProof/>
                <w:webHidden/>
              </w:rPr>
              <w:fldChar w:fldCharType="separate"/>
            </w:r>
            <w:r w:rsidR="00E5572E">
              <w:rPr>
                <w:noProof/>
                <w:webHidden/>
              </w:rPr>
              <w:t>4</w:t>
            </w:r>
            <w:r w:rsidR="00E5572E">
              <w:rPr>
                <w:noProof/>
                <w:webHidden/>
              </w:rPr>
              <w:fldChar w:fldCharType="end"/>
            </w:r>
          </w:hyperlink>
        </w:p>
        <w:p w14:paraId="3F655ADF" w14:textId="52C27ACF" w:rsidR="00E5572E" w:rsidRDefault="00000000">
          <w:pPr>
            <w:pStyle w:val="TOC2"/>
            <w:tabs>
              <w:tab w:val="right" w:leader="dot" w:pos="9800"/>
            </w:tabs>
            <w:rPr>
              <w:rFonts w:asciiTheme="minorHAnsi" w:eastAsiaTheme="minorEastAsia" w:hAnsiTheme="minorHAnsi" w:cstheme="minorBidi"/>
              <w:noProof/>
              <w:kern w:val="2"/>
              <w:sz w:val="24"/>
              <w:szCs w:val="24"/>
              <w14:ligatures w14:val="standardContextual"/>
            </w:rPr>
          </w:pPr>
          <w:hyperlink w:anchor="_Toc162288423" w:history="1">
            <w:r w:rsidR="00E5572E" w:rsidRPr="00573282">
              <w:rPr>
                <w:rStyle w:val="Hyperlink"/>
                <w:noProof/>
                <w:lang w:val="el-GR"/>
              </w:rPr>
              <w:t>Αδυναμία προσέλκυσης πελατών</w:t>
            </w:r>
            <w:r w:rsidR="00E5572E">
              <w:rPr>
                <w:noProof/>
                <w:webHidden/>
              </w:rPr>
              <w:tab/>
            </w:r>
            <w:r w:rsidR="00E5572E">
              <w:rPr>
                <w:noProof/>
                <w:webHidden/>
              </w:rPr>
              <w:fldChar w:fldCharType="begin"/>
            </w:r>
            <w:r w:rsidR="00E5572E">
              <w:rPr>
                <w:noProof/>
                <w:webHidden/>
              </w:rPr>
              <w:instrText xml:space="preserve"> PAGEREF _Toc162288423 \h </w:instrText>
            </w:r>
            <w:r w:rsidR="00E5572E">
              <w:rPr>
                <w:noProof/>
                <w:webHidden/>
              </w:rPr>
            </w:r>
            <w:r w:rsidR="00E5572E">
              <w:rPr>
                <w:noProof/>
                <w:webHidden/>
              </w:rPr>
              <w:fldChar w:fldCharType="separate"/>
            </w:r>
            <w:r w:rsidR="00E5572E">
              <w:rPr>
                <w:noProof/>
                <w:webHidden/>
              </w:rPr>
              <w:t>4</w:t>
            </w:r>
            <w:r w:rsidR="00E5572E">
              <w:rPr>
                <w:noProof/>
                <w:webHidden/>
              </w:rPr>
              <w:fldChar w:fldCharType="end"/>
            </w:r>
          </w:hyperlink>
        </w:p>
        <w:p w14:paraId="2E5BFC2C" w14:textId="5A0ACDF6" w:rsidR="00E5572E" w:rsidRDefault="00000000">
          <w:pPr>
            <w:pStyle w:val="TOC2"/>
            <w:tabs>
              <w:tab w:val="right" w:leader="dot" w:pos="9800"/>
            </w:tabs>
            <w:rPr>
              <w:rFonts w:asciiTheme="minorHAnsi" w:eastAsiaTheme="minorEastAsia" w:hAnsiTheme="minorHAnsi" w:cstheme="minorBidi"/>
              <w:noProof/>
              <w:kern w:val="2"/>
              <w:sz w:val="24"/>
              <w:szCs w:val="24"/>
              <w14:ligatures w14:val="standardContextual"/>
            </w:rPr>
          </w:pPr>
          <w:hyperlink w:anchor="_Toc162288424" w:history="1">
            <w:r w:rsidR="00E5572E" w:rsidRPr="00573282">
              <w:rPr>
                <w:rStyle w:val="Hyperlink"/>
                <w:noProof/>
                <w:lang w:val="el-GR"/>
              </w:rPr>
              <w:t>Λειτουργικοί Κίνδυνοι</w:t>
            </w:r>
            <w:r w:rsidR="00E5572E">
              <w:rPr>
                <w:noProof/>
                <w:webHidden/>
              </w:rPr>
              <w:tab/>
            </w:r>
            <w:r w:rsidR="00E5572E">
              <w:rPr>
                <w:noProof/>
                <w:webHidden/>
              </w:rPr>
              <w:fldChar w:fldCharType="begin"/>
            </w:r>
            <w:r w:rsidR="00E5572E">
              <w:rPr>
                <w:noProof/>
                <w:webHidden/>
              </w:rPr>
              <w:instrText xml:space="preserve"> PAGEREF _Toc162288424 \h </w:instrText>
            </w:r>
            <w:r w:rsidR="00E5572E">
              <w:rPr>
                <w:noProof/>
                <w:webHidden/>
              </w:rPr>
            </w:r>
            <w:r w:rsidR="00E5572E">
              <w:rPr>
                <w:noProof/>
                <w:webHidden/>
              </w:rPr>
              <w:fldChar w:fldCharType="separate"/>
            </w:r>
            <w:r w:rsidR="00E5572E">
              <w:rPr>
                <w:noProof/>
                <w:webHidden/>
              </w:rPr>
              <w:t>5</w:t>
            </w:r>
            <w:r w:rsidR="00E5572E">
              <w:rPr>
                <w:noProof/>
                <w:webHidden/>
              </w:rPr>
              <w:fldChar w:fldCharType="end"/>
            </w:r>
          </w:hyperlink>
        </w:p>
        <w:p w14:paraId="19E5F1B0" w14:textId="6E0B41C4" w:rsidR="00E5572E" w:rsidRDefault="00000000">
          <w:pPr>
            <w:pStyle w:val="TOC2"/>
            <w:tabs>
              <w:tab w:val="right" w:leader="dot" w:pos="9800"/>
            </w:tabs>
            <w:rPr>
              <w:rFonts w:asciiTheme="minorHAnsi" w:eastAsiaTheme="minorEastAsia" w:hAnsiTheme="minorHAnsi" w:cstheme="minorBidi"/>
              <w:noProof/>
              <w:kern w:val="2"/>
              <w:sz w:val="24"/>
              <w:szCs w:val="24"/>
              <w14:ligatures w14:val="standardContextual"/>
            </w:rPr>
          </w:pPr>
          <w:hyperlink w:anchor="_Toc162288425" w:history="1">
            <w:r w:rsidR="00E5572E" w:rsidRPr="00573282">
              <w:rPr>
                <w:rStyle w:val="Hyperlink"/>
                <w:noProof/>
                <w:lang w:val="el-GR"/>
              </w:rPr>
              <w:t>Λανθασμένη εκτίμηση προβλεπόμενου κόστους</w:t>
            </w:r>
            <w:r w:rsidR="00E5572E">
              <w:rPr>
                <w:noProof/>
                <w:webHidden/>
              </w:rPr>
              <w:tab/>
            </w:r>
            <w:r w:rsidR="00E5572E">
              <w:rPr>
                <w:noProof/>
                <w:webHidden/>
              </w:rPr>
              <w:fldChar w:fldCharType="begin"/>
            </w:r>
            <w:r w:rsidR="00E5572E">
              <w:rPr>
                <w:noProof/>
                <w:webHidden/>
              </w:rPr>
              <w:instrText xml:space="preserve"> PAGEREF _Toc162288425 \h </w:instrText>
            </w:r>
            <w:r w:rsidR="00E5572E">
              <w:rPr>
                <w:noProof/>
                <w:webHidden/>
              </w:rPr>
            </w:r>
            <w:r w:rsidR="00E5572E">
              <w:rPr>
                <w:noProof/>
                <w:webHidden/>
              </w:rPr>
              <w:fldChar w:fldCharType="separate"/>
            </w:r>
            <w:r w:rsidR="00E5572E">
              <w:rPr>
                <w:noProof/>
                <w:webHidden/>
              </w:rPr>
              <w:t>5</w:t>
            </w:r>
            <w:r w:rsidR="00E5572E">
              <w:rPr>
                <w:noProof/>
                <w:webHidden/>
              </w:rPr>
              <w:fldChar w:fldCharType="end"/>
            </w:r>
          </w:hyperlink>
        </w:p>
        <w:p w14:paraId="2575AE47" w14:textId="1F57B187" w:rsidR="00E5572E" w:rsidRDefault="00000000">
          <w:pPr>
            <w:pStyle w:val="TOC2"/>
            <w:tabs>
              <w:tab w:val="right" w:leader="dot" w:pos="9800"/>
            </w:tabs>
            <w:rPr>
              <w:rFonts w:asciiTheme="minorHAnsi" w:eastAsiaTheme="minorEastAsia" w:hAnsiTheme="minorHAnsi" w:cstheme="minorBidi"/>
              <w:noProof/>
              <w:kern w:val="2"/>
              <w:sz w:val="24"/>
              <w:szCs w:val="24"/>
              <w14:ligatures w14:val="standardContextual"/>
            </w:rPr>
          </w:pPr>
          <w:hyperlink w:anchor="_Toc162288426" w:history="1">
            <w:r w:rsidR="00E5572E" w:rsidRPr="00573282">
              <w:rPr>
                <w:rStyle w:val="Hyperlink"/>
                <w:noProof/>
                <w:lang w:val="el-GR"/>
              </w:rPr>
              <w:t>Νομικοί κίνδυνοι</w:t>
            </w:r>
            <w:r w:rsidR="00E5572E">
              <w:rPr>
                <w:noProof/>
                <w:webHidden/>
              </w:rPr>
              <w:tab/>
            </w:r>
            <w:r w:rsidR="00E5572E">
              <w:rPr>
                <w:noProof/>
                <w:webHidden/>
              </w:rPr>
              <w:fldChar w:fldCharType="begin"/>
            </w:r>
            <w:r w:rsidR="00E5572E">
              <w:rPr>
                <w:noProof/>
                <w:webHidden/>
              </w:rPr>
              <w:instrText xml:space="preserve"> PAGEREF _Toc162288426 \h </w:instrText>
            </w:r>
            <w:r w:rsidR="00E5572E">
              <w:rPr>
                <w:noProof/>
                <w:webHidden/>
              </w:rPr>
            </w:r>
            <w:r w:rsidR="00E5572E">
              <w:rPr>
                <w:noProof/>
                <w:webHidden/>
              </w:rPr>
              <w:fldChar w:fldCharType="separate"/>
            </w:r>
            <w:r w:rsidR="00E5572E">
              <w:rPr>
                <w:noProof/>
                <w:webHidden/>
              </w:rPr>
              <w:t>6</w:t>
            </w:r>
            <w:r w:rsidR="00E5572E">
              <w:rPr>
                <w:noProof/>
                <w:webHidden/>
              </w:rPr>
              <w:fldChar w:fldCharType="end"/>
            </w:r>
          </w:hyperlink>
        </w:p>
        <w:p w14:paraId="2EAB9C41" w14:textId="319FC3B1" w:rsidR="00E5572E" w:rsidRDefault="00000000">
          <w:pPr>
            <w:pStyle w:val="TOC2"/>
            <w:tabs>
              <w:tab w:val="right" w:leader="dot" w:pos="9800"/>
            </w:tabs>
            <w:rPr>
              <w:rFonts w:asciiTheme="minorHAnsi" w:eastAsiaTheme="minorEastAsia" w:hAnsiTheme="minorHAnsi" w:cstheme="minorBidi"/>
              <w:noProof/>
              <w:kern w:val="2"/>
              <w:sz w:val="24"/>
              <w:szCs w:val="24"/>
              <w14:ligatures w14:val="standardContextual"/>
            </w:rPr>
          </w:pPr>
          <w:hyperlink w:anchor="_Toc162288427" w:history="1">
            <w:r w:rsidR="00E5572E" w:rsidRPr="00573282">
              <w:rPr>
                <w:rStyle w:val="Hyperlink"/>
                <w:noProof/>
                <w:lang w:val="el-GR"/>
              </w:rPr>
              <w:t>Λανθασμένη εκτίμηση ανθρώπινου δυναμικού</w:t>
            </w:r>
            <w:r w:rsidR="00E5572E">
              <w:rPr>
                <w:noProof/>
                <w:webHidden/>
              </w:rPr>
              <w:tab/>
            </w:r>
            <w:r w:rsidR="00E5572E">
              <w:rPr>
                <w:noProof/>
                <w:webHidden/>
              </w:rPr>
              <w:fldChar w:fldCharType="begin"/>
            </w:r>
            <w:r w:rsidR="00E5572E">
              <w:rPr>
                <w:noProof/>
                <w:webHidden/>
              </w:rPr>
              <w:instrText xml:space="preserve"> PAGEREF _Toc162288427 \h </w:instrText>
            </w:r>
            <w:r w:rsidR="00E5572E">
              <w:rPr>
                <w:noProof/>
                <w:webHidden/>
              </w:rPr>
            </w:r>
            <w:r w:rsidR="00E5572E">
              <w:rPr>
                <w:noProof/>
                <w:webHidden/>
              </w:rPr>
              <w:fldChar w:fldCharType="separate"/>
            </w:r>
            <w:r w:rsidR="00E5572E">
              <w:rPr>
                <w:noProof/>
                <w:webHidden/>
              </w:rPr>
              <w:t>6</w:t>
            </w:r>
            <w:r w:rsidR="00E5572E">
              <w:rPr>
                <w:noProof/>
                <w:webHidden/>
              </w:rPr>
              <w:fldChar w:fldCharType="end"/>
            </w:r>
          </w:hyperlink>
        </w:p>
        <w:p w14:paraId="089647E0" w14:textId="59A39F62" w:rsidR="00E5572E" w:rsidRDefault="00000000">
          <w:pPr>
            <w:pStyle w:val="TOC2"/>
            <w:tabs>
              <w:tab w:val="right" w:leader="dot" w:pos="9800"/>
            </w:tabs>
            <w:rPr>
              <w:rFonts w:asciiTheme="minorHAnsi" w:eastAsiaTheme="minorEastAsia" w:hAnsiTheme="minorHAnsi" w:cstheme="minorBidi"/>
              <w:noProof/>
              <w:kern w:val="2"/>
              <w:sz w:val="24"/>
              <w:szCs w:val="24"/>
              <w14:ligatures w14:val="standardContextual"/>
            </w:rPr>
          </w:pPr>
          <w:hyperlink w:anchor="_Toc162288428" w:history="1">
            <w:r w:rsidR="00E5572E" w:rsidRPr="00573282">
              <w:rPr>
                <w:rStyle w:val="Hyperlink"/>
                <w:noProof/>
                <w:lang w:val="el-GR"/>
              </w:rPr>
              <w:t>Κλοπή ιδέας από ανταγωνιστές</w:t>
            </w:r>
            <w:r w:rsidR="00E5572E">
              <w:rPr>
                <w:noProof/>
                <w:webHidden/>
              </w:rPr>
              <w:tab/>
            </w:r>
            <w:r w:rsidR="00E5572E">
              <w:rPr>
                <w:noProof/>
                <w:webHidden/>
              </w:rPr>
              <w:fldChar w:fldCharType="begin"/>
            </w:r>
            <w:r w:rsidR="00E5572E">
              <w:rPr>
                <w:noProof/>
                <w:webHidden/>
              </w:rPr>
              <w:instrText xml:space="preserve"> PAGEREF _Toc162288428 \h </w:instrText>
            </w:r>
            <w:r w:rsidR="00E5572E">
              <w:rPr>
                <w:noProof/>
                <w:webHidden/>
              </w:rPr>
            </w:r>
            <w:r w:rsidR="00E5572E">
              <w:rPr>
                <w:noProof/>
                <w:webHidden/>
              </w:rPr>
              <w:fldChar w:fldCharType="separate"/>
            </w:r>
            <w:r w:rsidR="00E5572E">
              <w:rPr>
                <w:noProof/>
                <w:webHidden/>
              </w:rPr>
              <w:t>6</w:t>
            </w:r>
            <w:r w:rsidR="00E5572E">
              <w:rPr>
                <w:noProof/>
                <w:webHidden/>
              </w:rPr>
              <w:fldChar w:fldCharType="end"/>
            </w:r>
          </w:hyperlink>
        </w:p>
        <w:p w14:paraId="08502330" w14:textId="179E71E0" w:rsidR="00E5572E" w:rsidRDefault="00000000">
          <w:pPr>
            <w:pStyle w:val="TOC2"/>
            <w:tabs>
              <w:tab w:val="right" w:leader="dot" w:pos="9800"/>
            </w:tabs>
            <w:rPr>
              <w:rFonts w:asciiTheme="minorHAnsi" w:eastAsiaTheme="minorEastAsia" w:hAnsiTheme="minorHAnsi" w:cstheme="minorBidi"/>
              <w:noProof/>
              <w:kern w:val="2"/>
              <w:sz w:val="24"/>
              <w:szCs w:val="24"/>
              <w14:ligatures w14:val="standardContextual"/>
            </w:rPr>
          </w:pPr>
          <w:hyperlink w:anchor="_Toc162288429" w:history="1">
            <w:r w:rsidR="00E5572E" w:rsidRPr="00573282">
              <w:rPr>
                <w:rStyle w:val="Hyperlink"/>
                <w:noProof/>
                <w:lang w:val="el-GR"/>
              </w:rPr>
              <w:t>Έλλειψη χρηματοδότησης εν μέσω υλοποίησης</w:t>
            </w:r>
            <w:r w:rsidR="00E5572E">
              <w:rPr>
                <w:noProof/>
                <w:webHidden/>
              </w:rPr>
              <w:tab/>
            </w:r>
            <w:r w:rsidR="00E5572E">
              <w:rPr>
                <w:noProof/>
                <w:webHidden/>
              </w:rPr>
              <w:fldChar w:fldCharType="begin"/>
            </w:r>
            <w:r w:rsidR="00E5572E">
              <w:rPr>
                <w:noProof/>
                <w:webHidden/>
              </w:rPr>
              <w:instrText xml:space="preserve"> PAGEREF _Toc162288429 \h </w:instrText>
            </w:r>
            <w:r w:rsidR="00E5572E">
              <w:rPr>
                <w:noProof/>
                <w:webHidden/>
              </w:rPr>
            </w:r>
            <w:r w:rsidR="00E5572E">
              <w:rPr>
                <w:noProof/>
                <w:webHidden/>
              </w:rPr>
              <w:fldChar w:fldCharType="separate"/>
            </w:r>
            <w:r w:rsidR="00E5572E">
              <w:rPr>
                <w:noProof/>
                <w:webHidden/>
              </w:rPr>
              <w:t>6</w:t>
            </w:r>
            <w:r w:rsidR="00E5572E">
              <w:rPr>
                <w:noProof/>
                <w:webHidden/>
              </w:rPr>
              <w:fldChar w:fldCharType="end"/>
            </w:r>
          </w:hyperlink>
        </w:p>
        <w:p w14:paraId="05628E81" w14:textId="7EA925D9" w:rsidR="00E5572E" w:rsidRDefault="00000000">
          <w:pPr>
            <w:pStyle w:val="TOC2"/>
            <w:tabs>
              <w:tab w:val="right" w:leader="dot" w:pos="9800"/>
            </w:tabs>
            <w:rPr>
              <w:rFonts w:asciiTheme="minorHAnsi" w:eastAsiaTheme="minorEastAsia" w:hAnsiTheme="minorHAnsi" w:cstheme="minorBidi"/>
              <w:noProof/>
              <w:kern w:val="2"/>
              <w:sz w:val="24"/>
              <w:szCs w:val="24"/>
              <w14:ligatures w14:val="standardContextual"/>
            </w:rPr>
          </w:pPr>
          <w:hyperlink w:anchor="_Toc162288430" w:history="1">
            <w:r w:rsidR="00E5572E" w:rsidRPr="00573282">
              <w:rPr>
                <w:rStyle w:val="Hyperlink"/>
                <w:noProof/>
                <w:lang w:val="el-GR"/>
              </w:rPr>
              <w:t>Απρόβλεπτα φαινόμενα</w:t>
            </w:r>
            <w:r w:rsidR="00E5572E">
              <w:rPr>
                <w:noProof/>
                <w:webHidden/>
              </w:rPr>
              <w:tab/>
            </w:r>
            <w:r w:rsidR="00E5572E">
              <w:rPr>
                <w:noProof/>
                <w:webHidden/>
              </w:rPr>
              <w:fldChar w:fldCharType="begin"/>
            </w:r>
            <w:r w:rsidR="00E5572E">
              <w:rPr>
                <w:noProof/>
                <w:webHidden/>
              </w:rPr>
              <w:instrText xml:space="preserve"> PAGEREF _Toc162288430 \h </w:instrText>
            </w:r>
            <w:r w:rsidR="00E5572E">
              <w:rPr>
                <w:noProof/>
                <w:webHidden/>
              </w:rPr>
            </w:r>
            <w:r w:rsidR="00E5572E">
              <w:rPr>
                <w:noProof/>
                <w:webHidden/>
              </w:rPr>
              <w:fldChar w:fldCharType="separate"/>
            </w:r>
            <w:r w:rsidR="00E5572E">
              <w:rPr>
                <w:noProof/>
                <w:webHidden/>
              </w:rPr>
              <w:t>7</w:t>
            </w:r>
            <w:r w:rsidR="00E5572E">
              <w:rPr>
                <w:noProof/>
                <w:webHidden/>
              </w:rPr>
              <w:fldChar w:fldCharType="end"/>
            </w:r>
          </w:hyperlink>
        </w:p>
        <w:p w14:paraId="37E63613" w14:textId="3101A8D5" w:rsidR="005B3335" w:rsidRDefault="005B3335">
          <w:r>
            <w:rPr>
              <w:b/>
              <w:bCs/>
              <w:noProof/>
            </w:rPr>
            <w:fldChar w:fldCharType="end"/>
          </w:r>
        </w:p>
      </w:sdtContent>
    </w:sdt>
    <w:p w14:paraId="5CC7A454" w14:textId="77777777" w:rsidR="005B3335" w:rsidRDefault="005B3335" w:rsidP="009D170A">
      <w:pPr>
        <w:pStyle w:val="BodyText"/>
        <w:spacing w:before="50" w:line="278" w:lineRule="auto"/>
        <w:ind w:left="220" w:right="473"/>
      </w:pPr>
    </w:p>
    <w:p w14:paraId="05F32DCE" w14:textId="77777777" w:rsidR="00C05F54" w:rsidRPr="00C05F54" w:rsidRDefault="00C05F54" w:rsidP="009D170A">
      <w:pPr>
        <w:pStyle w:val="BodyText"/>
        <w:spacing w:before="50" w:line="278" w:lineRule="auto"/>
        <w:ind w:left="220" w:right="473"/>
      </w:pPr>
    </w:p>
    <w:p w14:paraId="0180CAE6" w14:textId="77777777" w:rsidR="00EE6928" w:rsidRDefault="00EE6928" w:rsidP="009D170A">
      <w:pPr>
        <w:pStyle w:val="BodyText"/>
        <w:spacing w:before="50" w:line="278" w:lineRule="auto"/>
        <w:ind w:left="220" w:right="473"/>
        <w:rPr>
          <w:lang w:val="el-GR"/>
        </w:rPr>
      </w:pPr>
    </w:p>
    <w:p w14:paraId="7318917E" w14:textId="77777777" w:rsidR="00EE6928" w:rsidRDefault="00EE6928" w:rsidP="009D170A">
      <w:pPr>
        <w:pStyle w:val="BodyText"/>
        <w:spacing w:before="50" w:line="278" w:lineRule="auto"/>
        <w:ind w:left="220" w:right="473"/>
        <w:rPr>
          <w:lang w:val="el-GR"/>
        </w:rPr>
      </w:pPr>
    </w:p>
    <w:p w14:paraId="6089C9BE" w14:textId="77777777" w:rsidR="00EE6928" w:rsidRDefault="00EE6928" w:rsidP="009D170A">
      <w:pPr>
        <w:pStyle w:val="BodyText"/>
        <w:spacing w:before="50" w:line="278" w:lineRule="auto"/>
        <w:ind w:left="220" w:right="473"/>
        <w:rPr>
          <w:lang w:val="el-GR"/>
        </w:rPr>
      </w:pPr>
    </w:p>
    <w:p w14:paraId="19DC14D8" w14:textId="77777777" w:rsidR="00EE6928" w:rsidRDefault="00EE6928" w:rsidP="009D170A">
      <w:pPr>
        <w:pStyle w:val="BodyText"/>
        <w:spacing w:before="50" w:line="278" w:lineRule="auto"/>
        <w:ind w:left="220" w:right="473"/>
        <w:rPr>
          <w:lang w:val="el-GR"/>
        </w:rPr>
      </w:pPr>
    </w:p>
    <w:p w14:paraId="63352D96" w14:textId="77777777" w:rsidR="00EE6928" w:rsidRDefault="00EE6928" w:rsidP="009D170A">
      <w:pPr>
        <w:pStyle w:val="BodyText"/>
        <w:spacing w:before="50" w:line="278" w:lineRule="auto"/>
        <w:ind w:left="220" w:right="473"/>
        <w:rPr>
          <w:lang w:val="el-GR"/>
        </w:rPr>
      </w:pPr>
    </w:p>
    <w:p w14:paraId="74C1499A" w14:textId="77777777" w:rsidR="00EE6928" w:rsidRDefault="00EE6928" w:rsidP="009D170A">
      <w:pPr>
        <w:pStyle w:val="BodyText"/>
        <w:spacing w:before="50" w:line="278" w:lineRule="auto"/>
        <w:ind w:left="220" w:right="473"/>
        <w:rPr>
          <w:lang w:val="el-GR"/>
        </w:rPr>
      </w:pPr>
    </w:p>
    <w:p w14:paraId="251E1763" w14:textId="77777777" w:rsidR="00EE6928" w:rsidRDefault="00EE6928" w:rsidP="009D170A">
      <w:pPr>
        <w:pStyle w:val="BodyText"/>
        <w:spacing w:before="50" w:line="278" w:lineRule="auto"/>
        <w:ind w:left="220" w:right="473"/>
        <w:rPr>
          <w:lang w:val="el-GR"/>
        </w:rPr>
      </w:pPr>
    </w:p>
    <w:p w14:paraId="12DE08E2" w14:textId="77777777" w:rsidR="00EE6928" w:rsidRDefault="00EE6928" w:rsidP="009D170A">
      <w:pPr>
        <w:pStyle w:val="BodyText"/>
        <w:spacing w:before="50" w:line="278" w:lineRule="auto"/>
        <w:ind w:left="220" w:right="473"/>
      </w:pPr>
    </w:p>
    <w:p w14:paraId="67EFEC90" w14:textId="77777777" w:rsidR="00E5572E" w:rsidRDefault="00E5572E" w:rsidP="009D170A">
      <w:pPr>
        <w:pStyle w:val="BodyText"/>
        <w:spacing w:before="50" w:line="278" w:lineRule="auto"/>
        <w:ind w:left="220" w:right="473"/>
      </w:pPr>
    </w:p>
    <w:p w14:paraId="67AC7BFD" w14:textId="77777777" w:rsidR="00E5572E" w:rsidRDefault="00E5572E" w:rsidP="009D170A">
      <w:pPr>
        <w:pStyle w:val="BodyText"/>
        <w:spacing w:before="50" w:line="278" w:lineRule="auto"/>
        <w:ind w:left="220" w:right="473"/>
      </w:pPr>
    </w:p>
    <w:p w14:paraId="092C7164" w14:textId="77777777" w:rsidR="00E5572E" w:rsidRDefault="00E5572E" w:rsidP="009D170A">
      <w:pPr>
        <w:pStyle w:val="BodyText"/>
        <w:spacing w:before="50" w:line="278" w:lineRule="auto"/>
        <w:ind w:left="220" w:right="473"/>
      </w:pPr>
    </w:p>
    <w:p w14:paraId="609D527E" w14:textId="77777777" w:rsidR="00E5572E" w:rsidRDefault="00E5572E" w:rsidP="009D170A">
      <w:pPr>
        <w:pStyle w:val="BodyText"/>
        <w:spacing w:before="50" w:line="278" w:lineRule="auto"/>
        <w:ind w:left="220" w:right="473"/>
      </w:pPr>
    </w:p>
    <w:p w14:paraId="5BEC9927" w14:textId="77777777" w:rsidR="00E5572E" w:rsidRPr="00E5572E" w:rsidRDefault="00E5572E" w:rsidP="009D170A">
      <w:pPr>
        <w:pStyle w:val="BodyText"/>
        <w:spacing w:before="50" w:line="278" w:lineRule="auto"/>
        <w:ind w:left="220" w:right="473"/>
      </w:pPr>
    </w:p>
    <w:p w14:paraId="1C1A2E8C" w14:textId="77777777" w:rsidR="00EE6928" w:rsidRDefault="00EE6928" w:rsidP="009D170A">
      <w:pPr>
        <w:pStyle w:val="BodyText"/>
        <w:spacing w:before="50" w:line="278" w:lineRule="auto"/>
        <w:ind w:left="220" w:right="473"/>
        <w:rPr>
          <w:lang w:val="el-GR"/>
        </w:rPr>
      </w:pPr>
    </w:p>
    <w:p w14:paraId="2FA4E6C6" w14:textId="77777777" w:rsidR="00EE6928" w:rsidRDefault="00EE6928" w:rsidP="009D170A">
      <w:pPr>
        <w:pStyle w:val="BodyText"/>
        <w:spacing w:before="50" w:line="278" w:lineRule="auto"/>
        <w:ind w:left="220" w:right="473"/>
        <w:rPr>
          <w:lang w:val="el-GR"/>
        </w:rPr>
      </w:pPr>
    </w:p>
    <w:p w14:paraId="2E8B6518" w14:textId="526F4AD4" w:rsidR="00EE6928" w:rsidRDefault="00207D1B" w:rsidP="00207D1B">
      <w:pPr>
        <w:pStyle w:val="Heading1"/>
        <w:rPr>
          <w:lang w:val="el-GR"/>
        </w:rPr>
      </w:pPr>
      <w:bookmarkStart w:id="5" w:name="_Toc162288421"/>
      <w:r>
        <w:rPr>
          <w:lang w:val="el-GR"/>
        </w:rPr>
        <w:lastRenderedPageBreak/>
        <w:t>Αξιολόγηση Κινδύνων</w:t>
      </w:r>
      <w:bookmarkEnd w:id="5"/>
    </w:p>
    <w:p w14:paraId="10ACF85D" w14:textId="77777777" w:rsidR="00207D1B" w:rsidRDefault="00207D1B" w:rsidP="00207D1B">
      <w:pPr>
        <w:pStyle w:val="BodyText"/>
        <w:rPr>
          <w:lang w:val="el-GR"/>
        </w:rPr>
      </w:pPr>
    </w:p>
    <w:p w14:paraId="3ABA4C90" w14:textId="77777777" w:rsidR="00207D1B" w:rsidRDefault="00207D1B" w:rsidP="00207D1B">
      <w:pPr>
        <w:pStyle w:val="BodyText"/>
        <w:rPr>
          <w:lang w:val="el-GR"/>
        </w:rPr>
      </w:pPr>
    </w:p>
    <w:p w14:paraId="7AF95BB3" w14:textId="77777777" w:rsidR="00207D1B" w:rsidRDefault="00207D1B" w:rsidP="00207D1B">
      <w:pPr>
        <w:pStyle w:val="BodyText"/>
        <w:rPr>
          <w:lang w:val="el-GR"/>
        </w:rPr>
      </w:pPr>
    </w:p>
    <w:p w14:paraId="6DAB799C" w14:textId="77777777" w:rsidR="00207D1B" w:rsidRPr="00207D1B" w:rsidRDefault="00207D1B" w:rsidP="00207D1B">
      <w:pPr>
        <w:pStyle w:val="BodyText"/>
        <w:rPr>
          <w:lang w:val="el-GR"/>
        </w:rPr>
      </w:pPr>
    </w:p>
    <w:tbl>
      <w:tblPr>
        <w:tblStyle w:val="GridTable2"/>
        <w:tblW w:w="0" w:type="auto"/>
        <w:tblLook w:val="04A0" w:firstRow="1" w:lastRow="0" w:firstColumn="1" w:lastColumn="0" w:noHBand="0" w:noVBand="1"/>
      </w:tblPr>
      <w:tblGrid>
        <w:gridCol w:w="2525"/>
        <w:gridCol w:w="2414"/>
        <w:gridCol w:w="2867"/>
        <w:gridCol w:w="2220"/>
      </w:tblGrid>
      <w:tr w:rsidR="00207D1B" w14:paraId="374CBBC1" w14:textId="77777777" w:rsidTr="00207D1B">
        <w:trPr>
          <w:cnfStyle w:val="100000000000" w:firstRow="1" w:lastRow="0" w:firstColumn="0" w:lastColumn="0" w:oddVBand="0" w:evenVBand="0" w:oddHBand="0" w:evenHBand="0" w:firstRowFirstColumn="0" w:firstRowLastColumn="0" w:lastRowFirstColumn="0" w:lastRowLastColumn="0"/>
          <w:trHeight w:val="1291"/>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2DD18CB4" w14:textId="77777777" w:rsidR="00207D1B" w:rsidRDefault="00207D1B" w:rsidP="00207D1B">
            <w:pPr>
              <w:pStyle w:val="BodyText"/>
              <w:spacing w:before="50" w:line="278" w:lineRule="auto"/>
              <w:ind w:right="473"/>
              <w:jc w:val="center"/>
            </w:pPr>
          </w:p>
        </w:tc>
        <w:tc>
          <w:tcPr>
            <w:tcW w:w="2610" w:type="dxa"/>
            <w:shd w:val="clear" w:color="auto" w:fill="FF0000"/>
            <w:vAlign w:val="center"/>
          </w:tcPr>
          <w:p w14:paraId="5B0F9022" w14:textId="7BF4D76E" w:rsidR="00207D1B" w:rsidRPr="00207D1B" w:rsidRDefault="00207D1B" w:rsidP="00207D1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Υψηλός Κίνδυνος</w:t>
            </w:r>
          </w:p>
        </w:tc>
        <w:tc>
          <w:tcPr>
            <w:tcW w:w="2520" w:type="dxa"/>
            <w:shd w:val="clear" w:color="auto" w:fill="FFC000"/>
            <w:vAlign w:val="center"/>
          </w:tcPr>
          <w:p w14:paraId="7F1951C6" w14:textId="508112E2" w:rsidR="00207D1B" w:rsidRDefault="00207D1B" w:rsidP="00207D1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pPr>
            <w:r>
              <w:rPr>
                <w:lang w:val="el-GR"/>
              </w:rPr>
              <w:t>Μεσαίος Κίνδυνος</w:t>
            </w:r>
          </w:p>
        </w:tc>
        <w:tc>
          <w:tcPr>
            <w:tcW w:w="2088" w:type="dxa"/>
            <w:shd w:val="clear" w:color="auto" w:fill="92D050"/>
            <w:vAlign w:val="center"/>
          </w:tcPr>
          <w:p w14:paraId="09630894" w14:textId="3564F5CE" w:rsidR="00207D1B" w:rsidRPr="00207D1B" w:rsidRDefault="00207D1B" w:rsidP="00207D1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Χαμηλός Κίνδυνος</w:t>
            </w:r>
          </w:p>
        </w:tc>
      </w:tr>
      <w:tr w:rsidR="00207D1B" w:rsidRPr="00207D1B" w14:paraId="1178C03F" w14:textId="77777777" w:rsidTr="00207D1B">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2808" w:type="dxa"/>
            <w:shd w:val="clear" w:color="auto" w:fill="FF0000"/>
            <w:vAlign w:val="center"/>
          </w:tcPr>
          <w:p w14:paraId="15CBB87A" w14:textId="606D749E" w:rsidR="00207D1B" w:rsidRDefault="00207D1B" w:rsidP="00207D1B">
            <w:pPr>
              <w:pStyle w:val="BodyText"/>
              <w:spacing w:before="50" w:line="278" w:lineRule="auto"/>
              <w:ind w:right="473"/>
              <w:jc w:val="center"/>
            </w:pPr>
            <w:r>
              <w:rPr>
                <w:lang w:val="el-GR"/>
              </w:rPr>
              <w:t>Υψηλή Πιθανότητα Εμφάνισης</w:t>
            </w:r>
          </w:p>
        </w:tc>
        <w:tc>
          <w:tcPr>
            <w:tcW w:w="2610" w:type="dxa"/>
            <w:vAlign w:val="center"/>
          </w:tcPr>
          <w:p w14:paraId="4370E03C" w14:textId="4934B7AD" w:rsidR="00207D1B" w:rsidRPr="00207D1B" w:rsidRDefault="00207D1B" w:rsidP="00207D1B">
            <w:pPr>
              <w:pStyle w:val="BodyText"/>
              <w:spacing w:before="50" w:line="278" w:lineRule="auto"/>
              <w:ind w:right="473"/>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Λανθασμένη εκτίμηση κόστους</w:t>
            </w:r>
          </w:p>
        </w:tc>
        <w:tc>
          <w:tcPr>
            <w:tcW w:w="2520" w:type="dxa"/>
            <w:vAlign w:val="center"/>
          </w:tcPr>
          <w:p w14:paraId="5C573550" w14:textId="1D072BDA" w:rsidR="00207D1B" w:rsidRPr="00207D1B" w:rsidRDefault="00207D1B" w:rsidP="00207D1B">
            <w:pPr>
              <w:pStyle w:val="BodyText"/>
              <w:spacing w:before="50" w:line="278" w:lineRule="auto"/>
              <w:ind w:right="473"/>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Λανθασμένος χρονοπρογραμματισμός</w:t>
            </w:r>
          </w:p>
        </w:tc>
        <w:tc>
          <w:tcPr>
            <w:tcW w:w="2088" w:type="dxa"/>
            <w:vAlign w:val="center"/>
          </w:tcPr>
          <w:p w14:paraId="18A51DE6" w14:textId="493FCA60" w:rsidR="00207D1B" w:rsidRPr="00207D1B" w:rsidRDefault="00CC645D" w:rsidP="00207D1B">
            <w:pPr>
              <w:pStyle w:val="BodyText"/>
              <w:spacing w:before="50" w:line="278" w:lineRule="auto"/>
              <w:ind w:right="473"/>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Λειτουργικοί Κίνδυνοι</w:t>
            </w:r>
          </w:p>
        </w:tc>
      </w:tr>
      <w:tr w:rsidR="00207D1B" w:rsidRPr="00802CE9" w14:paraId="2CDD1A2A" w14:textId="77777777" w:rsidTr="00207D1B">
        <w:trPr>
          <w:trHeight w:val="1169"/>
        </w:trPr>
        <w:tc>
          <w:tcPr>
            <w:cnfStyle w:val="001000000000" w:firstRow="0" w:lastRow="0" w:firstColumn="1" w:lastColumn="0" w:oddVBand="0" w:evenVBand="0" w:oddHBand="0" w:evenHBand="0" w:firstRowFirstColumn="0" w:firstRowLastColumn="0" w:lastRowFirstColumn="0" w:lastRowLastColumn="0"/>
            <w:tcW w:w="2808" w:type="dxa"/>
            <w:shd w:val="clear" w:color="auto" w:fill="FFC000"/>
            <w:vAlign w:val="center"/>
          </w:tcPr>
          <w:p w14:paraId="6073F37F" w14:textId="76B3558E" w:rsidR="00207D1B" w:rsidRPr="00207D1B" w:rsidRDefault="00207D1B" w:rsidP="00207D1B">
            <w:pPr>
              <w:pStyle w:val="BodyText"/>
              <w:spacing w:before="50" w:line="278" w:lineRule="auto"/>
              <w:ind w:right="473"/>
              <w:jc w:val="center"/>
              <w:rPr>
                <w:lang w:val="el-GR"/>
              </w:rPr>
            </w:pPr>
            <w:r>
              <w:rPr>
                <w:lang w:val="el-GR"/>
              </w:rPr>
              <w:t>Μεσαία Πιθανότητα Εμφάνισης</w:t>
            </w:r>
          </w:p>
        </w:tc>
        <w:tc>
          <w:tcPr>
            <w:tcW w:w="2610" w:type="dxa"/>
            <w:vAlign w:val="center"/>
          </w:tcPr>
          <w:p w14:paraId="5B513B55" w14:textId="0CA32A11" w:rsidR="00207D1B" w:rsidRPr="00207D1B" w:rsidRDefault="00207D1B" w:rsidP="00207D1B">
            <w:pPr>
              <w:pStyle w:val="BodyText"/>
              <w:spacing w:before="50" w:line="278" w:lineRule="auto"/>
              <w:ind w:right="473"/>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Αδυναμία προσέλκυσης πελατών</w:t>
            </w:r>
          </w:p>
        </w:tc>
        <w:tc>
          <w:tcPr>
            <w:tcW w:w="2520" w:type="dxa"/>
            <w:vAlign w:val="center"/>
          </w:tcPr>
          <w:p w14:paraId="565E10CE" w14:textId="48C65C65" w:rsidR="00207D1B" w:rsidRPr="00207D1B" w:rsidRDefault="00207D1B" w:rsidP="00207D1B">
            <w:pPr>
              <w:pStyle w:val="BodyText"/>
              <w:spacing w:before="50" w:line="278" w:lineRule="auto"/>
              <w:ind w:right="473"/>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Λανθασμένη εκτίμηση ανθρώπινου δυναμικού</w:t>
            </w:r>
          </w:p>
        </w:tc>
        <w:tc>
          <w:tcPr>
            <w:tcW w:w="2088" w:type="dxa"/>
            <w:vAlign w:val="center"/>
          </w:tcPr>
          <w:p w14:paraId="71B7A25F" w14:textId="2DD593CD" w:rsidR="00207D1B" w:rsidRPr="00207D1B" w:rsidRDefault="00207D1B" w:rsidP="00207D1B">
            <w:pPr>
              <w:pStyle w:val="BodyText"/>
              <w:spacing w:before="50" w:line="278" w:lineRule="auto"/>
              <w:ind w:right="473"/>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Έλλειψη χρηματοδότησης εν μέσω υλοποίησης</w:t>
            </w:r>
          </w:p>
        </w:tc>
      </w:tr>
      <w:tr w:rsidR="00207D1B" w14:paraId="331B3D7D" w14:textId="77777777" w:rsidTr="00207D1B">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2808" w:type="dxa"/>
            <w:shd w:val="clear" w:color="auto" w:fill="92D050"/>
            <w:vAlign w:val="center"/>
          </w:tcPr>
          <w:p w14:paraId="39417647" w14:textId="02170757" w:rsidR="00207D1B" w:rsidRPr="00207D1B" w:rsidRDefault="00207D1B" w:rsidP="00207D1B">
            <w:pPr>
              <w:pStyle w:val="BodyText"/>
              <w:spacing w:before="50" w:line="278" w:lineRule="auto"/>
              <w:ind w:right="473"/>
              <w:jc w:val="center"/>
              <w:rPr>
                <w:lang w:val="el-GR"/>
              </w:rPr>
            </w:pPr>
            <w:r>
              <w:rPr>
                <w:lang w:val="el-GR"/>
              </w:rPr>
              <w:t>Χαμηλή Πιθανότητα Εμφάνισης</w:t>
            </w:r>
          </w:p>
        </w:tc>
        <w:tc>
          <w:tcPr>
            <w:tcW w:w="2610" w:type="dxa"/>
            <w:vAlign w:val="center"/>
          </w:tcPr>
          <w:p w14:paraId="1F636467" w14:textId="11D55DA1" w:rsidR="00207D1B" w:rsidRPr="00207D1B" w:rsidRDefault="00207D1B" w:rsidP="00207D1B">
            <w:pPr>
              <w:pStyle w:val="BodyText"/>
              <w:spacing w:before="50" w:line="278" w:lineRule="auto"/>
              <w:ind w:right="473"/>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Απρόβλεπτα γεγονότα</w:t>
            </w:r>
          </w:p>
        </w:tc>
        <w:tc>
          <w:tcPr>
            <w:tcW w:w="2520" w:type="dxa"/>
            <w:vAlign w:val="center"/>
          </w:tcPr>
          <w:p w14:paraId="430F7864" w14:textId="3E36DD31" w:rsidR="00207D1B" w:rsidRPr="00207D1B" w:rsidRDefault="00207D1B" w:rsidP="00207D1B">
            <w:pPr>
              <w:pStyle w:val="BodyText"/>
              <w:spacing w:before="50" w:line="278" w:lineRule="auto"/>
              <w:ind w:right="473"/>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Κοπή ιδέας από ανταγωνιστές</w:t>
            </w:r>
          </w:p>
        </w:tc>
        <w:tc>
          <w:tcPr>
            <w:tcW w:w="2088" w:type="dxa"/>
            <w:vAlign w:val="center"/>
          </w:tcPr>
          <w:p w14:paraId="438A7E47" w14:textId="5F15B898" w:rsidR="00207D1B" w:rsidRPr="00207D1B" w:rsidRDefault="00207D1B" w:rsidP="00207D1B">
            <w:pPr>
              <w:pStyle w:val="BodyText"/>
              <w:spacing w:before="50" w:line="278" w:lineRule="auto"/>
              <w:ind w:right="473"/>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Νομικοί κίνδυνοι</w:t>
            </w:r>
          </w:p>
        </w:tc>
      </w:tr>
    </w:tbl>
    <w:p w14:paraId="48A0355B" w14:textId="77777777" w:rsidR="005B3335" w:rsidRPr="005B3335" w:rsidRDefault="005B3335" w:rsidP="005B3335">
      <w:pPr>
        <w:pStyle w:val="BodyText"/>
        <w:spacing w:before="50" w:line="278" w:lineRule="auto"/>
        <w:ind w:right="473"/>
      </w:pPr>
    </w:p>
    <w:p w14:paraId="2DBAFCC6" w14:textId="77777777" w:rsidR="00EE6928" w:rsidRDefault="00EE6928" w:rsidP="009D170A">
      <w:pPr>
        <w:pStyle w:val="BodyText"/>
        <w:spacing w:before="50" w:line="278" w:lineRule="auto"/>
        <w:ind w:left="220" w:right="473"/>
        <w:rPr>
          <w:lang w:val="el-GR"/>
        </w:rPr>
      </w:pPr>
    </w:p>
    <w:p w14:paraId="4D976662" w14:textId="670CF7F8" w:rsidR="005718CB" w:rsidRDefault="00207D1B" w:rsidP="00207D1B">
      <w:pPr>
        <w:pStyle w:val="Heading2"/>
        <w:rPr>
          <w:lang w:val="el-GR"/>
        </w:rPr>
      </w:pPr>
      <w:bookmarkStart w:id="6" w:name="_Toc162288422"/>
      <w:r>
        <w:rPr>
          <w:lang w:val="el-GR"/>
        </w:rPr>
        <w:t>Λανθασμένος Χρονοπρογραμματισμός</w:t>
      </w:r>
      <w:bookmarkEnd w:id="6"/>
    </w:p>
    <w:p w14:paraId="0BAC50AE" w14:textId="77777777" w:rsidR="00207D1B" w:rsidRDefault="00207D1B" w:rsidP="00207D1B">
      <w:pPr>
        <w:pStyle w:val="BodyText"/>
        <w:rPr>
          <w:lang w:val="el-GR"/>
        </w:rPr>
      </w:pPr>
    </w:p>
    <w:p w14:paraId="2DD655E1" w14:textId="58D06CDB" w:rsidR="00207D1B" w:rsidRPr="00647C4B" w:rsidRDefault="007B7D64" w:rsidP="00207D1B">
      <w:pPr>
        <w:pStyle w:val="BodyText"/>
        <w:rPr>
          <w:lang w:val="el-GR"/>
        </w:rPr>
      </w:pPr>
      <w:r w:rsidRPr="007B7D64">
        <w:rPr>
          <w:lang w:val="el-GR"/>
        </w:rPr>
        <w:t>Το προβλεπόμενο χρονοδιάγραμμα για την ολοκλήρωση ενός έργου, όπως περιγράφεται στο σχέδιο του έργου, μπορεί να εκτιμηθεί εσφαλμένα. Αυτός ο συγκεκριμένος κίνδυνος προέρχεται εσωτερικά, συχνά λόγω του ότι τα μέλη της ομάδας δεν ολοκληρώνουν τις εργασίες εντός των καθορισμένων χρονοδιαγραμμάτων. Ωστόσο, οι εξωτερικές επιρροές όπως οι νομικές επιπλοκές ή η αποτυχία εξασφάλισης χρηματοδότησης από τους επενδυτές μπορούν επίσης να διαδραματίσουν σημαντικό ρόλο. Τα προτεινόμενα σχέδια δράσης στη μελέτη σκοπιμότητας προσφέρουν στρατηγικές για τον μετριασμό αυτών των προκλήσεων.</w:t>
      </w:r>
    </w:p>
    <w:p w14:paraId="73E2E9CA" w14:textId="77777777" w:rsidR="007B7D64" w:rsidRPr="00647C4B" w:rsidRDefault="007B7D64" w:rsidP="00207D1B">
      <w:pPr>
        <w:pStyle w:val="BodyText"/>
        <w:rPr>
          <w:lang w:val="el-GR"/>
        </w:rPr>
      </w:pPr>
    </w:p>
    <w:p w14:paraId="3F0B1C77" w14:textId="57AFE5B1" w:rsidR="007B7D64" w:rsidRDefault="007B7D64" w:rsidP="007B7D64">
      <w:pPr>
        <w:pStyle w:val="Heading2"/>
        <w:rPr>
          <w:lang w:val="el-GR"/>
        </w:rPr>
      </w:pPr>
      <w:bookmarkStart w:id="7" w:name="_Toc162288423"/>
      <w:r>
        <w:rPr>
          <w:lang w:val="el-GR"/>
        </w:rPr>
        <w:t>Αδυναμία προσέλκυσης πελατών</w:t>
      </w:r>
      <w:bookmarkEnd w:id="7"/>
    </w:p>
    <w:p w14:paraId="29D1BF77" w14:textId="77777777" w:rsidR="007B7D64" w:rsidRDefault="007B7D64" w:rsidP="007B7D64">
      <w:pPr>
        <w:pStyle w:val="BodyText"/>
        <w:rPr>
          <w:lang w:val="el-GR"/>
        </w:rPr>
      </w:pPr>
    </w:p>
    <w:p w14:paraId="4B078301" w14:textId="20D3B0C9" w:rsidR="007B7D64" w:rsidRPr="007B7D64" w:rsidRDefault="007B7D64" w:rsidP="007B7D64">
      <w:pPr>
        <w:pStyle w:val="BodyText"/>
        <w:rPr>
          <w:lang w:val="el-GR"/>
        </w:rPr>
      </w:pPr>
      <w:r w:rsidRPr="007B7D64">
        <w:rPr>
          <w:lang w:val="el-GR"/>
        </w:rPr>
        <w:t xml:space="preserve">Ο κίνδυνος αποτυχίας να προσελκύσει πελάτες αποτελεί κρίσιμη ανησυχία για το έργο Payment Devices Network (PDN), το οποίο θα μπορούσε να επηρεάσει σημαντικά την επιτυχία και τη διείσδυσή του στην αγορά. Αυτή η πρόκληση είναι πολύπλευρη, καθώς περιλαμβάνει πιθανές ελλείψεις στη στρατηγική μάρκετινγκ, την ανησυχία των πελατών για την υιοθέτηση νέων τεχνολογιών και το ανταγωνιστικό τοπίο των λύσεων πληρωμών. Για το σύστημα PDN, το οποίο στοχεύει στον εξορθολογισμό και τη βελτίωση της αποτελεσματικότητας των συσκευών διαχείρισης πληρωμών </w:t>
      </w:r>
      <w:r>
        <w:rPr>
          <w:lang w:val="el-GR"/>
        </w:rPr>
        <w:t>στον τομέα της λιανικής πώλησης</w:t>
      </w:r>
      <w:r w:rsidRPr="007B7D64">
        <w:rPr>
          <w:lang w:val="el-GR"/>
        </w:rPr>
        <w:t xml:space="preserve">, η ικανότητα αποτελεσματικής προσέλκυσης και διατήρησης μιας ισχυρής πελατειακής βάσης είναι πρωταρχικής σημασίας. Η υιοθέτηση του συστήματος από καταστήματα λιανικής, τράπεζες και άλλα ενδιαφερόμενα </w:t>
      </w:r>
      <w:r w:rsidRPr="007B7D64">
        <w:rPr>
          <w:lang w:val="el-GR"/>
        </w:rPr>
        <w:lastRenderedPageBreak/>
        <w:t>μέρη είναι ζωτικής σημασίας για τη λειτουργική βιωσιμότητα και την οικονομική του επιτυχία.</w:t>
      </w:r>
    </w:p>
    <w:p w14:paraId="7A39A67C" w14:textId="77777777" w:rsidR="007B7D64" w:rsidRPr="007B7D64" w:rsidRDefault="007B7D64" w:rsidP="007B7D64">
      <w:pPr>
        <w:pStyle w:val="BodyText"/>
        <w:rPr>
          <w:lang w:val="el-GR"/>
        </w:rPr>
      </w:pPr>
    </w:p>
    <w:p w14:paraId="10B4DD2F" w14:textId="77777777" w:rsidR="007B7D64" w:rsidRPr="007B7D64" w:rsidRDefault="007B7D64" w:rsidP="007B7D64">
      <w:pPr>
        <w:pStyle w:val="BodyText"/>
        <w:rPr>
          <w:lang w:val="el-GR"/>
        </w:rPr>
      </w:pPr>
      <w:r w:rsidRPr="007B7D64">
        <w:rPr>
          <w:lang w:val="el-GR"/>
        </w:rPr>
        <w:t>Διάφοροι παράγοντες θα μπορούσαν να συμβάλουν στην αποτυχία προσέλκυσης πελατών:</w:t>
      </w:r>
    </w:p>
    <w:p w14:paraId="05960A8D" w14:textId="77777777" w:rsidR="007B7D64" w:rsidRPr="007B7D64" w:rsidRDefault="007B7D64" w:rsidP="007B7D64">
      <w:pPr>
        <w:pStyle w:val="BodyText"/>
        <w:rPr>
          <w:lang w:val="el-GR"/>
        </w:rPr>
      </w:pPr>
    </w:p>
    <w:p w14:paraId="7220FA97" w14:textId="77777777" w:rsidR="007B7D64" w:rsidRDefault="007B7D64" w:rsidP="007B7D64">
      <w:pPr>
        <w:pStyle w:val="BodyText"/>
        <w:numPr>
          <w:ilvl w:val="0"/>
          <w:numId w:val="38"/>
        </w:numPr>
        <w:rPr>
          <w:lang w:val="el-GR"/>
        </w:rPr>
      </w:pPr>
      <w:r w:rsidRPr="007B7D64">
        <w:rPr>
          <w:b/>
          <w:bCs/>
          <w:lang w:val="el-GR"/>
        </w:rPr>
        <w:t>Ενημέρωση αγοράς</w:t>
      </w:r>
      <w:r w:rsidRPr="007B7D64">
        <w:rPr>
          <w:lang w:val="el-GR"/>
        </w:rPr>
        <w:t>: Η έλλειψη ενημέρωσης σχετικά με τα οφέλη και τις λειτουργίες του συστήματος PDN μεταξύ των πιθανών χρηστών μπορεί να εμποδίσει τα ποσοστά υιοθέτησης. Χωρίς μια ισχυρή στρατηγική μάρκετινγκ που επικοινωνεί με σαφήνεια την πρόταση αξίας του συστήματος PDN, οι δυνητικοί πελάτες μπορεί να μην συνειδητοποιήσουν πώς το σύστημα μπορεί να αντιμετωπίσει τα τρέχοντα σημεία πόνου και να βελτιώσει τη λειτουργική τους αποτελεσματικότητα.</w:t>
      </w:r>
    </w:p>
    <w:p w14:paraId="4ECC2B2A" w14:textId="77777777" w:rsidR="007B7D64" w:rsidRDefault="007B7D64" w:rsidP="007B7D64">
      <w:pPr>
        <w:pStyle w:val="BodyText"/>
        <w:numPr>
          <w:ilvl w:val="0"/>
          <w:numId w:val="38"/>
        </w:numPr>
        <w:rPr>
          <w:lang w:val="el-GR"/>
        </w:rPr>
      </w:pPr>
      <w:r w:rsidRPr="007B7D64">
        <w:rPr>
          <w:b/>
          <w:bCs/>
          <w:lang w:val="el-GR"/>
        </w:rPr>
        <w:t>Αντίσταση στην Αλλαγή</w:t>
      </w:r>
      <w:r w:rsidRPr="007B7D64">
        <w:rPr>
          <w:lang w:val="el-GR"/>
        </w:rPr>
        <w:t>: Οι επιχειρήσεις και τα άτομα μπορεί να διστάζουν να υιοθετήσουν νέες τεχνολογίες, ειδικά σε τομείς όπου οι παραδοσιακές μέθοδοι είναι μακροχρόνιες. Το σύστημα PDN πρέπει να ξεπεράσει αυτή την αδράνεια επιδεικνύοντας ευκολία ενοποίησης, αξιοπιστία και απτά οφέλη σε σχέση με τις υπάρχουσες λύσεις.</w:t>
      </w:r>
    </w:p>
    <w:p w14:paraId="0E1A3264" w14:textId="77777777" w:rsidR="007B7D64" w:rsidRDefault="007B7D64" w:rsidP="007B7D64">
      <w:pPr>
        <w:pStyle w:val="BodyText"/>
        <w:numPr>
          <w:ilvl w:val="0"/>
          <w:numId w:val="38"/>
        </w:numPr>
        <w:rPr>
          <w:lang w:val="el-GR"/>
        </w:rPr>
      </w:pPr>
      <w:r w:rsidRPr="007B7D64">
        <w:rPr>
          <w:b/>
          <w:bCs/>
          <w:lang w:val="el-GR"/>
        </w:rPr>
        <w:t>Ανταγωνιστικές Προσφορές</w:t>
      </w:r>
      <w:r w:rsidRPr="007B7D64">
        <w:rPr>
          <w:lang w:val="el-GR"/>
        </w:rPr>
        <w:t>: Η αγορά λύσεων πληρωμών είναι ιδιαίτερα ανταγωνιστική, με πολλές υπάρχουσες και αναδυόμενες τεχνολογίες που συναγωνίζονται για την προσοχή των πελατών. Το σύστημα PDN πρέπει να διακρίνεται από τους ανταγωνιστές μέσω μοναδικών χαρακτηριστικών, ανώτερης εξυπηρέτησης ή οικονομικής αποδοτικότητας για να προσελκύσει πελάτες.</w:t>
      </w:r>
    </w:p>
    <w:p w14:paraId="076EFF1A" w14:textId="79CB7A27" w:rsidR="007B7D64" w:rsidRDefault="007B7D64" w:rsidP="007B7D64">
      <w:pPr>
        <w:pStyle w:val="BodyText"/>
        <w:numPr>
          <w:ilvl w:val="0"/>
          <w:numId w:val="38"/>
        </w:numPr>
        <w:rPr>
          <w:lang w:val="el-GR"/>
        </w:rPr>
      </w:pPr>
      <w:r w:rsidRPr="007B7D64">
        <w:rPr>
          <w:b/>
          <w:bCs/>
          <w:lang w:val="el-GR"/>
        </w:rPr>
        <w:t>Τεχνική πολυπλοκότητα και χρηστικότητα</w:t>
      </w:r>
      <w:r w:rsidRPr="007B7D64">
        <w:rPr>
          <w:lang w:val="el-GR"/>
        </w:rPr>
        <w:t>: Οι πιθανοί πελάτες μπορεί να αποθαρρυνθούν εάν το σύστημα φαίνεται υπερβολικά περίπλοκο ή δύσκολο στη χρήση. Η διασφάλιση ότι το σύστημα PDN είναι φιλικό προς τον χρήστη και η παροχή ολοκληρωμένης εκπαίδευσης και υποστήριξης μπορεί να βοηθήσει στον μετριασμό αυτού του κινδύνου.</w:t>
      </w:r>
    </w:p>
    <w:p w14:paraId="2ED29902" w14:textId="77777777" w:rsidR="00E219BC" w:rsidRDefault="00E219BC" w:rsidP="00E219BC">
      <w:pPr>
        <w:pStyle w:val="BodyText"/>
        <w:rPr>
          <w:lang w:val="el-GR"/>
        </w:rPr>
      </w:pPr>
    </w:p>
    <w:p w14:paraId="1C112604" w14:textId="08B55034" w:rsidR="00E219BC" w:rsidRPr="00E219BC" w:rsidRDefault="00E219BC" w:rsidP="00E219BC">
      <w:pPr>
        <w:pStyle w:val="Heading2"/>
        <w:rPr>
          <w:lang w:val="el-GR"/>
        </w:rPr>
      </w:pPr>
      <w:bookmarkStart w:id="8" w:name="_Toc162288424"/>
      <w:r w:rsidRPr="00E219BC">
        <w:rPr>
          <w:lang w:val="el-GR"/>
        </w:rPr>
        <w:t>Λειτουργικοί Κίνδυνοι</w:t>
      </w:r>
      <w:bookmarkEnd w:id="8"/>
    </w:p>
    <w:p w14:paraId="58EC2EB5" w14:textId="77777777" w:rsidR="00E219BC" w:rsidRPr="00E219BC" w:rsidRDefault="00E219BC" w:rsidP="00E219BC">
      <w:pPr>
        <w:pStyle w:val="BodyText"/>
        <w:rPr>
          <w:lang w:val="el-GR"/>
        </w:rPr>
      </w:pPr>
    </w:p>
    <w:p w14:paraId="77C8CBFD" w14:textId="77777777" w:rsidR="00E219BC" w:rsidRPr="00E219BC" w:rsidRDefault="00E219BC" w:rsidP="00E219BC">
      <w:pPr>
        <w:pStyle w:val="BodyText"/>
        <w:rPr>
          <w:lang w:val="el-GR"/>
        </w:rPr>
      </w:pPr>
      <w:r w:rsidRPr="00E219BC">
        <w:rPr>
          <w:b/>
          <w:bCs/>
          <w:lang w:val="el-GR"/>
        </w:rPr>
        <w:t>Υιοθέτηση και Εκπαίδευση Χρηστών</w:t>
      </w:r>
      <w:r w:rsidRPr="00E219BC">
        <w:rPr>
          <w:lang w:val="el-GR"/>
        </w:rPr>
        <w:t>: Η επιτυχής εφαρμογή απαιτεί την αποτελεσματική εκπαίδευση του προσωπικού, συμπεριλαμβανομένων των ταμείων και των διαχειριστών NDA, για τη λειτουργία του νέου συστήματος. Οι κίνδυνοι περιλαμβάνουν αντίσταση στην αλλαγή, λάθη λόγω ανεπαρκούς εκπαίδευσης και πιθανές λειτουργικές ανεπάρκειες κατά τη μεταβατική περίοδο.</w:t>
      </w:r>
    </w:p>
    <w:p w14:paraId="6D469AE0" w14:textId="77777777" w:rsidR="00E219BC" w:rsidRPr="00E219BC" w:rsidRDefault="00E219BC" w:rsidP="00E219BC">
      <w:pPr>
        <w:pStyle w:val="BodyText"/>
        <w:rPr>
          <w:lang w:val="el-GR"/>
        </w:rPr>
      </w:pPr>
    </w:p>
    <w:p w14:paraId="6EB7F2DA" w14:textId="48B067DB" w:rsidR="00E219BC" w:rsidRDefault="00E219BC" w:rsidP="00E219BC">
      <w:pPr>
        <w:pStyle w:val="BodyText"/>
        <w:rPr>
          <w:lang w:val="el-GR"/>
        </w:rPr>
      </w:pPr>
      <w:r w:rsidRPr="00E219BC">
        <w:rPr>
          <w:b/>
          <w:bCs/>
          <w:lang w:val="el-GR"/>
        </w:rPr>
        <w:t>Εφοδιαστική αλυσίδα και συντήρηση</w:t>
      </w:r>
      <w:r w:rsidRPr="00E219BC">
        <w:rPr>
          <w:lang w:val="el-GR"/>
        </w:rPr>
        <w:t>: Η διασφάλιση της σταθερής παροχής συσκευών PayPod και η έγκαιρη συντήρηση είναι ζωτικής σημασίας για την αδιάλειπτη εξυπηρέτηση. Οι κίνδυνοι περιλαμβάνουν διακοπές της εφοδιαστικής αλυσίδας, καθυστερημένες υπηρεσίες επισκευής και προκλήσεις στη διαχείριση ενός ευρέως διαδεδομένου δικτύου συσκευών.</w:t>
      </w:r>
    </w:p>
    <w:p w14:paraId="083A3D7B" w14:textId="77777777" w:rsidR="009F6068" w:rsidRDefault="009F6068" w:rsidP="00E219BC">
      <w:pPr>
        <w:pStyle w:val="BodyText"/>
        <w:rPr>
          <w:lang w:val="el-GR"/>
        </w:rPr>
      </w:pPr>
    </w:p>
    <w:p w14:paraId="0D0E8B9D" w14:textId="18D7B20B" w:rsidR="009F6068" w:rsidRDefault="009F6068" w:rsidP="009F6068">
      <w:pPr>
        <w:pStyle w:val="Heading2"/>
        <w:rPr>
          <w:lang w:val="el-GR"/>
        </w:rPr>
      </w:pPr>
      <w:bookmarkStart w:id="9" w:name="_Toc162288425"/>
      <w:r>
        <w:rPr>
          <w:lang w:val="el-GR"/>
        </w:rPr>
        <w:t>Λανθασμένη εκτίμηση προβλεπόμενου κόστους</w:t>
      </w:r>
      <w:bookmarkEnd w:id="9"/>
    </w:p>
    <w:p w14:paraId="6436E1AD" w14:textId="77777777" w:rsidR="009F6068" w:rsidRDefault="009F6068" w:rsidP="009F6068">
      <w:pPr>
        <w:pStyle w:val="BodyText"/>
        <w:rPr>
          <w:lang w:val="el-GR"/>
        </w:rPr>
      </w:pPr>
    </w:p>
    <w:p w14:paraId="3EF53022" w14:textId="054FD326" w:rsidR="009F6068" w:rsidRDefault="009F6068" w:rsidP="009F6068">
      <w:pPr>
        <w:pStyle w:val="BodyText"/>
        <w:rPr>
          <w:lang w:val="el-GR"/>
        </w:rPr>
      </w:pPr>
      <w:r>
        <w:rPr>
          <w:lang w:val="el-GR"/>
        </w:rPr>
        <w:t xml:space="preserve">Η οικονομική ομάδα της επιχείρησής μας, διεκπεραιώνει έναν ενδελεχή έλεγχο για την εκτίμηση του απαιτούμενου κεφαλαίου για την επίτευξη του </w:t>
      </w:r>
      <w:r>
        <w:t>project</w:t>
      </w:r>
      <w:r w:rsidRPr="009F6068">
        <w:rPr>
          <w:lang w:val="el-GR"/>
        </w:rPr>
        <w:t xml:space="preserve"> </w:t>
      </w:r>
      <w:r>
        <w:rPr>
          <w:lang w:val="el-GR"/>
        </w:rPr>
        <w:t>μας. Στην συνέχεια, οδηγείται σε ενέργειες για την ρύθμιση του υπάρχοντος κεφαλαίου. Ωστόσο, το εκτιμώμενο κόστος ενδέχεται να μετατραπεί βάσει των αναγκών της αγοράς ή της εμφάνισης νέων προβλημάτων και απρόβλεπτων φαινομένων. Η λανθασμένη εκτίμηση του προβλεπόμενου κόστους είναι ένα πρόβλημα μεσαίου κινδύνου το οποίο όμως μπορεί να επιφέρει σοβαρά επιζήμιες συνέπειες στο έργο μας. Για την αποφυγή του συγκεκριμένου σεναρίου απαιτείται μια λεπτομερής επανεξέταση του συνολικού κόστους και πιθανώς εσωτερικές περικοπές σε έξοδα που δεν έχουν μεγάλη προτεραιότητα.</w:t>
      </w:r>
    </w:p>
    <w:p w14:paraId="30805720" w14:textId="77777777" w:rsidR="009F6068" w:rsidRDefault="009F6068" w:rsidP="009F6068">
      <w:pPr>
        <w:pStyle w:val="BodyText"/>
        <w:rPr>
          <w:lang w:val="el-GR"/>
        </w:rPr>
      </w:pPr>
    </w:p>
    <w:p w14:paraId="4CEDE7F0" w14:textId="77777777" w:rsidR="009F6068" w:rsidRDefault="009F6068" w:rsidP="009F6068">
      <w:pPr>
        <w:pStyle w:val="BodyText"/>
        <w:rPr>
          <w:lang w:val="el-GR"/>
        </w:rPr>
      </w:pPr>
    </w:p>
    <w:p w14:paraId="1D44F44E" w14:textId="0D9C6A40" w:rsidR="009F6068" w:rsidRDefault="006208B3" w:rsidP="006208B3">
      <w:pPr>
        <w:pStyle w:val="Heading2"/>
        <w:rPr>
          <w:lang w:val="el-GR"/>
        </w:rPr>
      </w:pPr>
      <w:bookmarkStart w:id="10" w:name="_Toc162288426"/>
      <w:r>
        <w:rPr>
          <w:lang w:val="el-GR"/>
        </w:rPr>
        <w:lastRenderedPageBreak/>
        <w:t>Νομικοί κίνδυνοι</w:t>
      </w:r>
      <w:bookmarkEnd w:id="10"/>
    </w:p>
    <w:p w14:paraId="135B1FDF" w14:textId="77777777" w:rsidR="006208B3" w:rsidRDefault="006208B3" w:rsidP="006208B3">
      <w:pPr>
        <w:pStyle w:val="BodyText"/>
        <w:rPr>
          <w:lang w:val="el-GR"/>
        </w:rPr>
      </w:pPr>
    </w:p>
    <w:p w14:paraId="1E4298FD" w14:textId="7F5C1348" w:rsidR="006208B3" w:rsidRDefault="006208B3" w:rsidP="006208B3">
      <w:pPr>
        <w:pStyle w:val="BodyText"/>
        <w:rPr>
          <w:lang w:val="el-GR"/>
        </w:rPr>
      </w:pPr>
      <w:r w:rsidRPr="006208B3">
        <w:rPr>
          <w:lang w:val="el-GR"/>
        </w:rPr>
        <w:t>Οι νομικοί κίνδυνοι και οι κίνδυνοι συμμόρφωσης αποτελούν κρίσιμα ζητήματα για το σύστημα PDN, που καλύπτουν τόσο τη συμμόρφωση με τους κανονισμούς όσο και τα ζητήματα πνευματικής ιδιοκτησίας. Η διασφάλιση της συμμόρφωσης με τους τραπεζικούς νόμους και τους χρηματοοικονομικούς κανονισμούς είναι ζωτικής σημασίας για την αποφυγή κυρώσεων, νομικών προκλήσεων και των πολυπλοκοτήτων που προκύπτουν από το συνεχώς μεταβαλλόμενο ρυθμιστικό τοπίο που θα μπορούσε να επηρεάσει τις λειτουργίες του συστήματος. Επιπλέον, είναι επιτακτική ανάγκη όλα τα στοιχεία λογισμικού και υλικού του συστήματος PDN να διαθέτουν κατάλληλη άδεια χρήσης για την αποφυγή παραβίασης δικαιωμάτων πνευματικής ιδιοκτησίας τρίτων. Σε αντίθετη περίπτωση θα μπορούσε να οδηγήσει σε νομικές διαφορές, επιπλοκές αδειοδότησης και σημαντικές οικονομικές υποχρεώσεις, υπογραμμίζοντας τη σημασία της σχολαστικής προσοχής σε νομικά ζητήματα και ζητήματα συμμόρφωσης στην εκτέλεση του έργου.</w:t>
      </w:r>
    </w:p>
    <w:p w14:paraId="1F9CF8BA" w14:textId="77777777" w:rsidR="006208B3" w:rsidRDefault="006208B3" w:rsidP="006208B3">
      <w:pPr>
        <w:pStyle w:val="BodyText"/>
        <w:rPr>
          <w:lang w:val="el-GR"/>
        </w:rPr>
      </w:pPr>
    </w:p>
    <w:p w14:paraId="3B7EE256" w14:textId="5A51FF05" w:rsidR="006208B3" w:rsidRDefault="006208B3" w:rsidP="006208B3">
      <w:pPr>
        <w:pStyle w:val="Heading2"/>
        <w:rPr>
          <w:lang w:val="el-GR"/>
        </w:rPr>
      </w:pPr>
      <w:bookmarkStart w:id="11" w:name="_Toc162288427"/>
      <w:r>
        <w:rPr>
          <w:lang w:val="el-GR"/>
        </w:rPr>
        <w:t>Λανθασμένη εκτίμηση ανθρώπινου δυναμικού</w:t>
      </w:r>
      <w:bookmarkEnd w:id="11"/>
    </w:p>
    <w:p w14:paraId="2950C68F" w14:textId="77777777" w:rsidR="006208B3" w:rsidRDefault="006208B3" w:rsidP="006208B3">
      <w:pPr>
        <w:pStyle w:val="BodyText"/>
        <w:rPr>
          <w:lang w:val="el-GR"/>
        </w:rPr>
      </w:pPr>
    </w:p>
    <w:p w14:paraId="09572357" w14:textId="4EC40C58" w:rsidR="006208B3" w:rsidRDefault="006208B3" w:rsidP="006208B3">
      <w:pPr>
        <w:pStyle w:val="BodyText"/>
        <w:rPr>
          <w:lang w:val="el-GR"/>
        </w:rPr>
      </w:pPr>
      <w:r>
        <w:rPr>
          <w:lang w:val="el-GR"/>
        </w:rPr>
        <w:t>Η λανθασμένη εκτίμηση ανθρώπινοι δυναμικού που χρειάζεται για την υλοποίηση της εφαρμογής είναι ένα θέμα μεσαίου κινδύνου. Είναι αρκετά συχνό κατά την υλοποίηση ενός έργου τέτοιου είδους εκτιμήσεις να αποκλίνουν σε κάποιο βαθμό από τον αριθμό μελών που εν τέλει, χρειάζονται. Αυτό μπορεί να συμβαίνει είτε επειδή όντως η εκτίμηση ήταν λάθος, είτε λόγω της μη πλήρους κατάρτισης του ανθρώπινου δυναμικού. Σε περίπτωση που το πρόβλημα αυτό γίνει καταστροφικό για την υλοποίηση της εφαρμογής, οδηγούμαστε είτε στη μείωση των απαιτήσεων είτε στην περαιτέρω ενασχόληση προσωπικού με μη μακροπρόθεσμες προσλήψεις για ορισμένες χρονικές περιόδους. Επιπλέον, το ανθρώπινο δυναμικό που θα προσληφθεί, οφείλει να έχει τις απαραίτητες γνώσεις, αλλά ταυτόχρονα να έχει την επίγνωση του που φθάνουν οι δυνατότητες του και να ην αναλαμβάνει εργασίες που δεν μπορεί να φέρει εις πέρας σε δεδομένο χρόνο.</w:t>
      </w:r>
    </w:p>
    <w:p w14:paraId="586D5721" w14:textId="77777777" w:rsidR="006208B3" w:rsidRDefault="006208B3" w:rsidP="006208B3">
      <w:pPr>
        <w:pStyle w:val="BodyText"/>
        <w:rPr>
          <w:lang w:val="el-GR"/>
        </w:rPr>
      </w:pPr>
    </w:p>
    <w:p w14:paraId="28AAF8B8" w14:textId="705CCADF" w:rsidR="006208B3" w:rsidRPr="00647C4B" w:rsidRDefault="006208B3" w:rsidP="006208B3">
      <w:pPr>
        <w:pStyle w:val="Heading2"/>
        <w:rPr>
          <w:lang w:val="el-GR"/>
        </w:rPr>
      </w:pPr>
      <w:bookmarkStart w:id="12" w:name="_Toc162288428"/>
      <w:r>
        <w:rPr>
          <w:lang w:val="el-GR"/>
        </w:rPr>
        <w:t>Κλοπή ιδέας από ανταγωνιστές</w:t>
      </w:r>
      <w:bookmarkEnd w:id="12"/>
    </w:p>
    <w:p w14:paraId="5B68AA1D" w14:textId="77777777" w:rsidR="006208B3" w:rsidRPr="00647C4B" w:rsidRDefault="006208B3" w:rsidP="006208B3">
      <w:pPr>
        <w:pStyle w:val="BodyText"/>
        <w:rPr>
          <w:lang w:val="el-GR"/>
        </w:rPr>
      </w:pPr>
    </w:p>
    <w:p w14:paraId="10FC7FE7" w14:textId="29830E5A" w:rsidR="006208B3" w:rsidRPr="00647C4B" w:rsidRDefault="006208B3" w:rsidP="006208B3">
      <w:pPr>
        <w:pStyle w:val="BodyText"/>
        <w:rPr>
          <w:lang w:val="el-GR"/>
        </w:rPr>
      </w:pPr>
      <w:r>
        <w:rPr>
          <w:lang w:val="el-GR"/>
        </w:rPr>
        <w:t xml:space="preserve">Η διαρροή της ιδέας του έργου μας σε κάποια άλλη ανταγωνιστική εταιρεία από μέλος της ομάδας πρόκειται για ένα πρόβλημα υψηλής σοβαρότητας. Σε περίπτωση που αντίπαλη επιχείρηση υλοποιήσει την ιδέα μας πρώτη, αυτό θα έχει καταστροφικές επιπτώσεις. Ως αποτέλεσμα η αξία του έργου μας θα μειωθεί, επομένως, απαιτείται τα μέλη της ομάδας να είναι ιδιαίτερα προσεκτικά και σε περίπτωση ένταξης νέου ανθρώπινου δυναμικού να υπογραφούν συμβόλαια εμπιστοσύνης. Στο σημείο αυτό, έρχεται η νομική ομάδα μας, με την κατακύρωση των πνευματικών δικαιωμάτων της ιδέας μας. Απόκλιση από την αρχική ιδέα. Η απόκλιση από την αρχική ιδέα του έργου μας είναι ένας κίνδυνος μεσαίας προτεραιότητας και συνεπειών. Ένας τέτοιος κίνδυνος μπορεί να εντοπιστεί στις περιπτώσεις όπου κάποιο μέλος παρεκκλίνει από τα καθήκοντα του αφαιρώντας ή προσθέτοντας λειτουργίες που δεν συνάδουν με το αρχικό πλάνο. Το πρόβλημα  αυτό μπορεί να αντιμετωπιστεί με τη συνεχή παρακολούθηση όλων των μελών από το </w:t>
      </w:r>
      <w:r>
        <w:t>General</w:t>
      </w:r>
      <w:r w:rsidRPr="006208B3">
        <w:rPr>
          <w:lang w:val="el-GR"/>
        </w:rPr>
        <w:t xml:space="preserve"> </w:t>
      </w:r>
      <w:r>
        <w:t>Manager</w:t>
      </w:r>
      <w:r w:rsidRPr="006208B3">
        <w:rPr>
          <w:lang w:val="el-GR"/>
        </w:rPr>
        <w:t>.</w:t>
      </w:r>
    </w:p>
    <w:p w14:paraId="2B8E82B0" w14:textId="77777777" w:rsidR="006208B3" w:rsidRPr="00647C4B" w:rsidRDefault="006208B3" w:rsidP="006208B3">
      <w:pPr>
        <w:pStyle w:val="BodyText"/>
        <w:rPr>
          <w:lang w:val="el-GR"/>
        </w:rPr>
      </w:pPr>
    </w:p>
    <w:p w14:paraId="2F5B9673" w14:textId="002CF8A8" w:rsidR="006208B3" w:rsidRDefault="006208B3" w:rsidP="006208B3">
      <w:pPr>
        <w:pStyle w:val="Heading2"/>
        <w:rPr>
          <w:lang w:val="el-GR"/>
        </w:rPr>
      </w:pPr>
      <w:bookmarkStart w:id="13" w:name="_Toc162288429"/>
      <w:r>
        <w:rPr>
          <w:lang w:val="el-GR"/>
        </w:rPr>
        <w:t>Έλλειψη χρηματοδότησης εν μέσω υλοποίησης</w:t>
      </w:r>
      <w:bookmarkEnd w:id="13"/>
    </w:p>
    <w:p w14:paraId="3A1C9835" w14:textId="77777777" w:rsidR="006208B3" w:rsidRDefault="006208B3" w:rsidP="006208B3">
      <w:pPr>
        <w:pStyle w:val="BodyText"/>
        <w:rPr>
          <w:lang w:val="el-GR"/>
        </w:rPr>
      </w:pPr>
    </w:p>
    <w:p w14:paraId="6084DC6C" w14:textId="017329F0" w:rsidR="006208B3" w:rsidRDefault="006208B3" w:rsidP="006208B3">
      <w:pPr>
        <w:pStyle w:val="BodyText"/>
        <w:rPr>
          <w:lang w:val="el-GR"/>
        </w:rPr>
      </w:pPr>
      <w:r w:rsidRPr="006208B3">
        <w:rPr>
          <w:lang w:val="el-GR"/>
        </w:rPr>
        <w:t xml:space="preserve">Ο κίνδυνος έλλειψης χρηματοδότησης κατά τη διάρκεια της υλοποίησης αποτελεί σημαντική απειλή για τη συνέχεια και την επιτυχία του έργου του συστήματος PDN. Ένα τέτοιο οικονομικό έλλειμμα μπορεί να εκτροχιάσει το χρονοδιάγραμμα του έργου, να περιορίσει την πρόσβαση σε βασικούς πόρους και ενδεχομένως να θέσει σε κίνδυνο την ποιότητα και το εύρος της εργασίας. Αυτός ο κίνδυνος μπορεί να προέρχεται από διάφορες πηγές, συμπεριλαμβανομένων των υποεκτιμώμενων δαπανών του έργου, των </w:t>
      </w:r>
      <w:r w:rsidRPr="006208B3">
        <w:rPr>
          <w:lang w:val="el-GR"/>
        </w:rPr>
        <w:lastRenderedPageBreak/>
        <w:t>καθυστερήσεων στην εξασφάλιση των αναμενόμενων επενδύσεων ή των ξαφνικών αλλαγών στη χρηματοοικονομική υποστήριξη λόγω μετατοπίσεων στις προτεραιότητες των επενδυτών ή οικονομικής ύφεσης. Η πλοήγηση σε αυτήν την πρόκληση απαιτεί προληπτικό οικονομικό σχεδιασμό, συμπεριλαμβανομένης της εξασφάλισης πολλαπλών πηγών χρηματοδότησης, της διατήρησης αποθεματικού έκτακτης ανάγκης και της συνεχούς παρακολούθησης και προσαρμογής του προϋπολογισμού ώστε να αντικατοπτρίζει την τρέχουσα πραγματικότητα του έργου.</w:t>
      </w:r>
    </w:p>
    <w:p w14:paraId="25682FD3" w14:textId="77777777" w:rsidR="006208B3" w:rsidRDefault="006208B3" w:rsidP="006208B3">
      <w:pPr>
        <w:pStyle w:val="BodyText"/>
        <w:rPr>
          <w:lang w:val="el-GR"/>
        </w:rPr>
      </w:pPr>
    </w:p>
    <w:p w14:paraId="6E0778E9" w14:textId="72027577" w:rsidR="006208B3" w:rsidRDefault="006208B3" w:rsidP="006208B3">
      <w:pPr>
        <w:pStyle w:val="Heading2"/>
        <w:rPr>
          <w:lang w:val="el-GR"/>
        </w:rPr>
      </w:pPr>
      <w:bookmarkStart w:id="14" w:name="_Toc162288430"/>
      <w:r>
        <w:rPr>
          <w:lang w:val="el-GR"/>
        </w:rPr>
        <w:t>Απρόβλεπτα φαινόμενα</w:t>
      </w:r>
      <w:bookmarkEnd w:id="14"/>
    </w:p>
    <w:p w14:paraId="594F6ECF" w14:textId="77777777" w:rsidR="006208B3" w:rsidRDefault="006208B3" w:rsidP="006208B3">
      <w:pPr>
        <w:pStyle w:val="BodyText"/>
        <w:rPr>
          <w:lang w:val="el-GR"/>
        </w:rPr>
      </w:pPr>
    </w:p>
    <w:p w14:paraId="080FAB2B" w14:textId="6DC7A975" w:rsidR="006208B3" w:rsidRPr="006208B3" w:rsidRDefault="006208B3" w:rsidP="006208B3">
      <w:pPr>
        <w:pStyle w:val="BodyText"/>
        <w:rPr>
          <w:lang w:val="el-GR"/>
        </w:rPr>
      </w:pPr>
      <w:r>
        <w:rPr>
          <w:lang w:val="el-GR"/>
        </w:rPr>
        <w:t xml:space="preserve">Δεδομένης της επικαιρότητας, παρατηρούμε τις καταστροφικές συνέπειες που μπορεί να έχει ένα απρόβλεπτο γεγονός στην οικονομία, τόσο μιας επιχείρησης, όσο και μιας ολόκληρης χώρας. Τηλεργασία, απώλεια χορηγών λόγω οικονομικής δυσχέρειας, </w:t>
      </w:r>
      <w:r w:rsidR="00CC645D">
        <w:rPr>
          <w:lang w:val="el-GR"/>
        </w:rPr>
        <w:t xml:space="preserve">ψυχική κόπωση, ασθένεια και άλλοι πιθανοί λόγοι αποτελούν λόγοι καθυστέρησης ή ακόμα και μη επίτευξης στόχων. Τα απρόβλεπτα </w:t>
      </w:r>
      <w:r w:rsidR="00940191">
        <w:rPr>
          <w:lang w:val="el-GR"/>
        </w:rPr>
        <w:t>γεγονότα</w:t>
      </w:r>
      <w:r w:rsidR="00CC645D">
        <w:rPr>
          <w:lang w:val="el-GR"/>
        </w:rPr>
        <w:t xml:space="preserve"> πρόκειται για κίνδυνο εξωτερικής προέλευσης με χαμηλή πιθανότητα για τα οποία όμως αδυνατούμε να προσδιορίσουμε τις συνέπειες. Ελπίζουμε, ωστόσο, στην άμεση αντιμετώπισή τους μέσω της καλής οργάνωσης της ομάδας καθώς και υπερωριών όταν κρίνεται απαραίτητο.</w:t>
      </w:r>
    </w:p>
    <w:sectPr w:rsidR="006208B3" w:rsidRPr="006208B3" w:rsidSect="000B645C">
      <w:pgSz w:w="11910" w:h="16840"/>
      <w:pgMar w:top="1580" w:right="880" w:bottom="2180" w:left="1220" w:header="0" w:footer="1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06DAA" w14:textId="77777777" w:rsidR="000B645C" w:rsidRDefault="000B645C">
      <w:r>
        <w:separator/>
      </w:r>
    </w:p>
  </w:endnote>
  <w:endnote w:type="continuationSeparator" w:id="0">
    <w:p w14:paraId="326B1CF0" w14:textId="77777777" w:rsidR="000B645C" w:rsidRDefault="000B6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BF65B" w14:textId="664F4024" w:rsidR="00DA755F" w:rsidRDefault="008F256B" w:rsidP="008F256B">
    <w:pPr>
      <w:pStyle w:val="Footer"/>
      <w:tabs>
        <w:tab w:val="clear" w:pos="9360"/>
        <w:tab w:val="right" w:pos="9810"/>
      </w:tabs>
      <w:rPr>
        <w:sz w:val="20"/>
      </w:rPr>
    </w:pPr>
    <w:r w:rsidRPr="008F256B">
      <w:rPr>
        <w:noProof/>
      </w:rPr>
      <w:drawing>
        <wp:inline distT="0" distB="0" distL="0" distR="0" wp14:anchorId="75102DB1" wp14:editId="08B5DF82">
          <wp:extent cx="1009791" cy="266737"/>
          <wp:effectExtent l="0" t="0" r="0" b="0"/>
          <wp:docPr id="1075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176" name=""/>
                  <pic:cNvPicPr/>
                </pic:nvPicPr>
                <pic:blipFill>
                  <a:blip r:embed="rId1"/>
                  <a:stretch>
                    <a:fillRect/>
                  </a:stretch>
                </pic:blipFill>
                <pic:spPr>
                  <a:xfrm>
                    <a:off x="0" y="0"/>
                    <a:ext cx="1009791" cy="266737"/>
                  </a:xfrm>
                  <a:prstGeom prst="rect">
                    <a:avLst/>
                  </a:prstGeom>
                </pic:spPr>
              </pic:pic>
            </a:graphicData>
          </a:graphic>
        </wp:inline>
      </w:drawing>
    </w:r>
    <w:r w:rsidRPr="008F256B">
      <w:rPr>
        <w:sz w:val="20"/>
      </w:rPr>
      <w:t xml:space="preserve"> </w:t>
    </w:r>
    <w:r w:rsidRPr="008F256B">
      <w:rPr>
        <w:sz w:val="20"/>
      </w:rPr>
      <w:ptab w:relativeTo="margin" w:alignment="center" w:leader="none"/>
    </w:r>
    <w:sdt>
      <w:sdtPr>
        <w:id w:val="13008908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A318D" w14:textId="77777777" w:rsidR="000B645C" w:rsidRDefault="000B645C">
      <w:r>
        <w:separator/>
      </w:r>
    </w:p>
  </w:footnote>
  <w:footnote w:type="continuationSeparator" w:id="0">
    <w:p w14:paraId="3C13EF0F" w14:textId="77777777" w:rsidR="000B645C" w:rsidRDefault="000B6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3037"/>
    <w:multiLevelType w:val="hybridMultilevel"/>
    <w:tmpl w:val="E8B89414"/>
    <w:lvl w:ilvl="0" w:tplc="47107CB2">
      <w:start w:val="1"/>
      <w:numFmt w:val="decimal"/>
      <w:lvlText w:val="%1."/>
      <w:lvlJc w:val="left"/>
      <w:pPr>
        <w:ind w:left="580" w:hanging="360"/>
        <w:jc w:val="left"/>
      </w:pPr>
      <w:rPr>
        <w:rFonts w:ascii="Calibri" w:eastAsia="Calibri" w:hAnsi="Calibri" w:cs="Calibri" w:hint="default"/>
        <w:b/>
        <w:bCs/>
        <w:w w:val="100"/>
        <w:sz w:val="22"/>
        <w:szCs w:val="22"/>
        <w:lang w:val="en-US" w:eastAsia="en-US" w:bidi="ar-SA"/>
      </w:rPr>
    </w:lvl>
    <w:lvl w:ilvl="1" w:tplc="2FEE15DA">
      <w:start w:val="1"/>
      <w:numFmt w:val="decimal"/>
      <w:lvlText w:val="%2."/>
      <w:lvlJc w:val="left"/>
      <w:pPr>
        <w:ind w:left="928" w:hanging="351"/>
        <w:jc w:val="left"/>
      </w:pPr>
      <w:rPr>
        <w:rFonts w:ascii="Calibri" w:eastAsia="Calibri" w:hAnsi="Calibri" w:cs="Calibri" w:hint="default"/>
        <w:w w:val="100"/>
        <w:sz w:val="22"/>
        <w:szCs w:val="22"/>
        <w:lang w:val="en-US" w:eastAsia="en-US" w:bidi="ar-SA"/>
      </w:rPr>
    </w:lvl>
    <w:lvl w:ilvl="2" w:tplc="C0C836C6">
      <w:numFmt w:val="bullet"/>
      <w:lvlText w:val="•"/>
      <w:lvlJc w:val="left"/>
      <w:pPr>
        <w:ind w:left="1907" w:hanging="351"/>
      </w:pPr>
      <w:rPr>
        <w:rFonts w:hint="default"/>
        <w:lang w:val="en-US" w:eastAsia="en-US" w:bidi="ar-SA"/>
      </w:rPr>
    </w:lvl>
    <w:lvl w:ilvl="3" w:tplc="B83425A8">
      <w:numFmt w:val="bullet"/>
      <w:lvlText w:val="•"/>
      <w:lvlJc w:val="left"/>
      <w:pPr>
        <w:ind w:left="2894" w:hanging="351"/>
      </w:pPr>
      <w:rPr>
        <w:rFonts w:hint="default"/>
        <w:lang w:val="en-US" w:eastAsia="en-US" w:bidi="ar-SA"/>
      </w:rPr>
    </w:lvl>
    <w:lvl w:ilvl="4" w:tplc="1F7642EA">
      <w:numFmt w:val="bullet"/>
      <w:lvlText w:val="•"/>
      <w:lvlJc w:val="left"/>
      <w:pPr>
        <w:ind w:left="3882" w:hanging="351"/>
      </w:pPr>
      <w:rPr>
        <w:rFonts w:hint="default"/>
        <w:lang w:val="en-US" w:eastAsia="en-US" w:bidi="ar-SA"/>
      </w:rPr>
    </w:lvl>
    <w:lvl w:ilvl="5" w:tplc="7790432C">
      <w:numFmt w:val="bullet"/>
      <w:lvlText w:val="•"/>
      <w:lvlJc w:val="left"/>
      <w:pPr>
        <w:ind w:left="4869" w:hanging="351"/>
      </w:pPr>
      <w:rPr>
        <w:rFonts w:hint="default"/>
        <w:lang w:val="en-US" w:eastAsia="en-US" w:bidi="ar-SA"/>
      </w:rPr>
    </w:lvl>
    <w:lvl w:ilvl="6" w:tplc="4E382F50">
      <w:numFmt w:val="bullet"/>
      <w:lvlText w:val="•"/>
      <w:lvlJc w:val="left"/>
      <w:pPr>
        <w:ind w:left="5856" w:hanging="351"/>
      </w:pPr>
      <w:rPr>
        <w:rFonts w:hint="default"/>
        <w:lang w:val="en-US" w:eastAsia="en-US" w:bidi="ar-SA"/>
      </w:rPr>
    </w:lvl>
    <w:lvl w:ilvl="7" w:tplc="994224C8">
      <w:numFmt w:val="bullet"/>
      <w:lvlText w:val="•"/>
      <w:lvlJc w:val="left"/>
      <w:pPr>
        <w:ind w:left="6844" w:hanging="351"/>
      </w:pPr>
      <w:rPr>
        <w:rFonts w:hint="default"/>
        <w:lang w:val="en-US" w:eastAsia="en-US" w:bidi="ar-SA"/>
      </w:rPr>
    </w:lvl>
    <w:lvl w:ilvl="8" w:tplc="582625CE">
      <w:numFmt w:val="bullet"/>
      <w:lvlText w:val="•"/>
      <w:lvlJc w:val="left"/>
      <w:pPr>
        <w:ind w:left="7831" w:hanging="351"/>
      </w:pPr>
      <w:rPr>
        <w:rFonts w:hint="default"/>
        <w:lang w:val="en-US" w:eastAsia="en-US" w:bidi="ar-SA"/>
      </w:rPr>
    </w:lvl>
  </w:abstractNum>
  <w:abstractNum w:abstractNumId="1" w15:restartNumberingAfterBreak="0">
    <w:nsid w:val="08915ACA"/>
    <w:multiLevelType w:val="hybridMultilevel"/>
    <w:tmpl w:val="64301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131F8"/>
    <w:multiLevelType w:val="hybridMultilevel"/>
    <w:tmpl w:val="76C6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33050"/>
    <w:multiLevelType w:val="hybridMultilevel"/>
    <w:tmpl w:val="318E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B257B"/>
    <w:multiLevelType w:val="hybridMultilevel"/>
    <w:tmpl w:val="33FC9632"/>
    <w:lvl w:ilvl="0" w:tplc="5F6AFF7E">
      <w:start w:val="1"/>
      <w:numFmt w:val="lowerLetter"/>
      <w:lvlText w:val="[%1]"/>
      <w:lvlJc w:val="left"/>
      <w:pPr>
        <w:ind w:left="531" w:hanging="312"/>
        <w:jc w:val="left"/>
      </w:pPr>
      <w:rPr>
        <w:rFonts w:ascii="Calibri" w:eastAsia="Calibri" w:hAnsi="Calibri" w:cs="Calibri" w:hint="default"/>
        <w:b/>
        <w:bCs/>
        <w:i/>
        <w:iCs/>
        <w:spacing w:val="0"/>
        <w:w w:val="100"/>
        <w:sz w:val="22"/>
        <w:szCs w:val="22"/>
        <w:lang w:val="en-US" w:eastAsia="en-US" w:bidi="ar-SA"/>
      </w:rPr>
    </w:lvl>
    <w:lvl w:ilvl="1" w:tplc="2B2E057C">
      <w:start w:val="1"/>
      <w:numFmt w:val="lowerLetter"/>
      <w:lvlText w:val="[%2]"/>
      <w:lvlJc w:val="left"/>
      <w:pPr>
        <w:ind w:left="901" w:hanging="298"/>
        <w:jc w:val="left"/>
      </w:pPr>
      <w:rPr>
        <w:rFonts w:ascii="Calibri" w:eastAsia="Calibri" w:hAnsi="Calibri" w:cs="Calibri" w:hint="default"/>
        <w:i/>
        <w:iCs/>
        <w:spacing w:val="-2"/>
        <w:w w:val="100"/>
        <w:sz w:val="22"/>
        <w:szCs w:val="22"/>
        <w:lang w:val="en-US" w:eastAsia="en-US" w:bidi="ar-SA"/>
      </w:rPr>
    </w:lvl>
    <w:lvl w:ilvl="2" w:tplc="A40A9234">
      <w:numFmt w:val="bullet"/>
      <w:lvlText w:val="•"/>
      <w:lvlJc w:val="left"/>
      <w:pPr>
        <w:ind w:left="1889" w:hanging="298"/>
      </w:pPr>
      <w:rPr>
        <w:rFonts w:hint="default"/>
        <w:lang w:val="en-US" w:eastAsia="en-US" w:bidi="ar-SA"/>
      </w:rPr>
    </w:lvl>
    <w:lvl w:ilvl="3" w:tplc="4C608D24">
      <w:numFmt w:val="bullet"/>
      <w:lvlText w:val="•"/>
      <w:lvlJc w:val="left"/>
      <w:pPr>
        <w:ind w:left="2879" w:hanging="298"/>
      </w:pPr>
      <w:rPr>
        <w:rFonts w:hint="default"/>
        <w:lang w:val="en-US" w:eastAsia="en-US" w:bidi="ar-SA"/>
      </w:rPr>
    </w:lvl>
    <w:lvl w:ilvl="4" w:tplc="35F8D56C">
      <w:numFmt w:val="bullet"/>
      <w:lvlText w:val="•"/>
      <w:lvlJc w:val="left"/>
      <w:pPr>
        <w:ind w:left="3868" w:hanging="298"/>
      </w:pPr>
      <w:rPr>
        <w:rFonts w:hint="default"/>
        <w:lang w:val="en-US" w:eastAsia="en-US" w:bidi="ar-SA"/>
      </w:rPr>
    </w:lvl>
    <w:lvl w:ilvl="5" w:tplc="3216E854">
      <w:numFmt w:val="bullet"/>
      <w:lvlText w:val="•"/>
      <w:lvlJc w:val="left"/>
      <w:pPr>
        <w:ind w:left="4858" w:hanging="298"/>
      </w:pPr>
      <w:rPr>
        <w:rFonts w:hint="default"/>
        <w:lang w:val="en-US" w:eastAsia="en-US" w:bidi="ar-SA"/>
      </w:rPr>
    </w:lvl>
    <w:lvl w:ilvl="6" w:tplc="7AAEC30C">
      <w:numFmt w:val="bullet"/>
      <w:lvlText w:val="•"/>
      <w:lvlJc w:val="left"/>
      <w:pPr>
        <w:ind w:left="5848" w:hanging="298"/>
      </w:pPr>
      <w:rPr>
        <w:rFonts w:hint="default"/>
        <w:lang w:val="en-US" w:eastAsia="en-US" w:bidi="ar-SA"/>
      </w:rPr>
    </w:lvl>
    <w:lvl w:ilvl="7" w:tplc="2B468158">
      <w:numFmt w:val="bullet"/>
      <w:lvlText w:val="•"/>
      <w:lvlJc w:val="left"/>
      <w:pPr>
        <w:ind w:left="6837" w:hanging="298"/>
      </w:pPr>
      <w:rPr>
        <w:rFonts w:hint="default"/>
        <w:lang w:val="en-US" w:eastAsia="en-US" w:bidi="ar-SA"/>
      </w:rPr>
    </w:lvl>
    <w:lvl w:ilvl="8" w:tplc="81589376">
      <w:numFmt w:val="bullet"/>
      <w:lvlText w:val="•"/>
      <w:lvlJc w:val="left"/>
      <w:pPr>
        <w:ind w:left="7827" w:hanging="298"/>
      </w:pPr>
      <w:rPr>
        <w:rFonts w:hint="default"/>
        <w:lang w:val="en-US" w:eastAsia="en-US" w:bidi="ar-SA"/>
      </w:rPr>
    </w:lvl>
  </w:abstractNum>
  <w:abstractNum w:abstractNumId="5" w15:restartNumberingAfterBreak="0">
    <w:nsid w:val="1B1E08F1"/>
    <w:multiLevelType w:val="hybridMultilevel"/>
    <w:tmpl w:val="70A4DB08"/>
    <w:lvl w:ilvl="0" w:tplc="3F4CB6BE">
      <w:start w:val="1"/>
      <w:numFmt w:val="decimal"/>
      <w:lvlText w:val="%1."/>
      <w:lvlJc w:val="left"/>
      <w:pPr>
        <w:ind w:left="940" w:hanging="360"/>
        <w:jc w:val="left"/>
      </w:pPr>
      <w:rPr>
        <w:rFonts w:hint="default"/>
        <w:w w:val="100"/>
        <w:lang w:val="en-US" w:eastAsia="en-US" w:bidi="ar-SA"/>
      </w:rPr>
    </w:lvl>
    <w:lvl w:ilvl="1" w:tplc="218A2F88">
      <w:numFmt w:val="bullet"/>
      <w:lvlText w:val="•"/>
      <w:lvlJc w:val="left"/>
      <w:pPr>
        <w:ind w:left="1826" w:hanging="360"/>
      </w:pPr>
      <w:rPr>
        <w:rFonts w:hint="default"/>
        <w:lang w:val="en-US" w:eastAsia="en-US" w:bidi="ar-SA"/>
      </w:rPr>
    </w:lvl>
    <w:lvl w:ilvl="2" w:tplc="FEAA6C5A">
      <w:numFmt w:val="bullet"/>
      <w:lvlText w:val="•"/>
      <w:lvlJc w:val="left"/>
      <w:pPr>
        <w:ind w:left="2713" w:hanging="360"/>
      </w:pPr>
      <w:rPr>
        <w:rFonts w:hint="default"/>
        <w:lang w:val="en-US" w:eastAsia="en-US" w:bidi="ar-SA"/>
      </w:rPr>
    </w:lvl>
    <w:lvl w:ilvl="3" w:tplc="33E65266">
      <w:numFmt w:val="bullet"/>
      <w:lvlText w:val="•"/>
      <w:lvlJc w:val="left"/>
      <w:pPr>
        <w:ind w:left="3599" w:hanging="360"/>
      </w:pPr>
      <w:rPr>
        <w:rFonts w:hint="default"/>
        <w:lang w:val="en-US" w:eastAsia="en-US" w:bidi="ar-SA"/>
      </w:rPr>
    </w:lvl>
    <w:lvl w:ilvl="4" w:tplc="70AE1E7C">
      <w:numFmt w:val="bullet"/>
      <w:lvlText w:val="•"/>
      <w:lvlJc w:val="left"/>
      <w:pPr>
        <w:ind w:left="4486" w:hanging="360"/>
      </w:pPr>
      <w:rPr>
        <w:rFonts w:hint="default"/>
        <w:lang w:val="en-US" w:eastAsia="en-US" w:bidi="ar-SA"/>
      </w:rPr>
    </w:lvl>
    <w:lvl w:ilvl="5" w:tplc="E818874A">
      <w:numFmt w:val="bullet"/>
      <w:lvlText w:val="•"/>
      <w:lvlJc w:val="left"/>
      <w:pPr>
        <w:ind w:left="5373" w:hanging="360"/>
      </w:pPr>
      <w:rPr>
        <w:rFonts w:hint="default"/>
        <w:lang w:val="en-US" w:eastAsia="en-US" w:bidi="ar-SA"/>
      </w:rPr>
    </w:lvl>
    <w:lvl w:ilvl="6" w:tplc="8A707AEA">
      <w:numFmt w:val="bullet"/>
      <w:lvlText w:val="•"/>
      <w:lvlJc w:val="left"/>
      <w:pPr>
        <w:ind w:left="6259" w:hanging="360"/>
      </w:pPr>
      <w:rPr>
        <w:rFonts w:hint="default"/>
        <w:lang w:val="en-US" w:eastAsia="en-US" w:bidi="ar-SA"/>
      </w:rPr>
    </w:lvl>
    <w:lvl w:ilvl="7" w:tplc="EE140AD6">
      <w:numFmt w:val="bullet"/>
      <w:lvlText w:val="•"/>
      <w:lvlJc w:val="left"/>
      <w:pPr>
        <w:ind w:left="7146" w:hanging="360"/>
      </w:pPr>
      <w:rPr>
        <w:rFonts w:hint="default"/>
        <w:lang w:val="en-US" w:eastAsia="en-US" w:bidi="ar-SA"/>
      </w:rPr>
    </w:lvl>
    <w:lvl w:ilvl="8" w:tplc="001A5AC8">
      <w:numFmt w:val="bullet"/>
      <w:lvlText w:val="•"/>
      <w:lvlJc w:val="left"/>
      <w:pPr>
        <w:ind w:left="8033" w:hanging="360"/>
      </w:pPr>
      <w:rPr>
        <w:rFonts w:hint="default"/>
        <w:lang w:val="en-US" w:eastAsia="en-US" w:bidi="ar-SA"/>
      </w:rPr>
    </w:lvl>
  </w:abstractNum>
  <w:abstractNum w:abstractNumId="6" w15:restartNumberingAfterBreak="0">
    <w:nsid w:val="21782C15"/>
    <w:multiLevelType w:val="hybridMultilevel"/>
    <w:tmpl w:val="A682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E6AD7"/>
    <w:multiLevelType w:val="hybridMultilevel"/>
    <w:tmpl w:val="17B6F384"/>
    <w:lvl w:ilvl="0" w:tplc="A8E4E0BE">
      <w:numFmt w:val="bullet"/>
      <w:lvlText w:val=""/>
      <w:lvlJc w:val="left"/>
      <w:pPr>
        <w:ind w:left="220" w:hanging="356"/>
      </w:pPr>
      <w:rPr>
        <w:rFonts w:ascii="Symbol" w:eastAsia="Symbol" w:hAnsi="Symbol" w:cs="Symbol" w:hint="default"/>
        <w:w w:val="100"/>
        <w:sz w:val="22"/>
        <w:szCs w:val="22"/>
        <w:lang w:val="en-US" w:eastAsia="en-US" w:bidi="ar-SA"/>
      </w:rPr>
    </w:lvl>
    <w:lvl w:ilvl="1" w:tplc="99166EF0">
      <w:numFmt w:val="bullet"/>
      <w:lvlText w:val="•"/>
      <w:lvlJc w:val="left"/>
      <w:pPr>
        <w:ind w:left="1178" w:hanging="356"/>
      </w:pPr>
      <w:rPr>
        <w:rFonts w:hint="default"/>
        <w:lang w:val="en-US" w:eastAsia="en-US" w:bidi="ar-SA"/>
      </w:rPr>
    </w:lvl>
    <w:lvl w:ilvl="2" w:tplc="8F88DDDA">
      <w:numFmt w:val="bullet"/>
      <w:lvlText w:val="•"/>
      <w:lvlJc w:val="left"/>
      <w:pPr>
        <w:ind w:left="2137" w:hanging="356"/>
      </w:pPr>
      <w:rPr>
        <w:rFonts w:hint="default"/>
        <w:lang w:val="en-US" w:eastAsia="en-US" w:bidi="ar-SA"/>
      </w:rPr>
    </w:lvl>
    <w:lvl w:ilvl="3" w:tplc="AC8AD472">
      <w:numFmt w:val="bullet"/>
      <w:lvlText w:val="•"/>
      <w:lvlJc w:val="left"/>
      <w:pPr>
        <w:ind w:left="3095" w:hanging="356"/>
      </w:pPr>
      <w:rPr>
        <w:rFonts w:hint="default"/>
        <w:lang w:val="en-US" w:eastAsia="en-US" w:bidi="ar-SA"/>
      </w:rPr>
    </w:lvl>
    <w:lvl w:ilvl="4" w:tplc="B3AC846C">
      <w:numFmt w:val="bullet"/>
      <w:lvlText w:val="•"/>
      <w:lvlJc w:val="left"/>
      <w:pPr>
        <w:ind w:left="4054" w:hanging="356"/>
      </w:pPr>
      <w:rPr>
        <w:rFonts w:hint="default"/>
        <w:lang w:val="en-US" w:eastAsia="en-US" w:bidi="ar-SA"/>
      </w:rPr>
    </w:lvl>
    <w:lvl w:ilvl="5" w:tplc="85CC8A46">
      <w:numFmt w:val="bullet"/>
      <w:lvlText w:val="•"/>
      <w:lvlJc w:val="left"/>
      <w:pPr>
        <w:ind w:left="5013" w:hanging="356"/>
      </w:pPr>
      <w:rPr>
        <w:rFonts w:hint="default"/>
        <w:lang w:val="en-US" w:eastAsia="en-US" w:bidi="ar-SA"/>
      </w:rPr>
    </w:lvl>
    <w:lvl w:ilvl="6" w:tplc="39A60570">
      <w:numFmt w:val="bullet"/>
      <w:lvlText w:val="•"/>
      <w:lvlJc w:val="left"/>
      <w:pPr>
        <w:ind w:left="5971" w:hanging="356"/>
      </w:pPr>
      <w:rPr>
        <w:rFonts w:hint="default"/>
        <w:lang w:val="en-US" w:eastAsia="en-US" w:bidi="ar-SA"/>
      </w:rPr>
    </w:lvl>
    <w:lvl w:ilvl="7" w:tplc="E6FCDFB2">
      <w:numFmt w:val="bullet"/>
      <w:lvlText w:val="•"/>
      <w:lvlJc w:val="left"/>
      <w:pPr>
        <w:ind w:left="6930" w:hanging="356"/>
      </w:pPr>
      <w:rPr>
        <w:rFonts w:hint="default"/>
        <w:lang w:val="en-US" w:eastAsia="en-US" w:bidi="ar-SA"/>
      </w:rPr>
    </w:lvl>
    <w:lvl w:ilvl="8" w:tplc="5AEA2726">
      <w:numFmt w:val="bullet"/>
      <w:lvlText w:val="•"/>
      <w:lvlJc w:val="left"/>
      <w:pPr>
        <w:ind w:left="7889" w:hanging="356"/>
      </w:pPr>
      <w:rPr>
        <w:rFonts w:hint="default"/>
        <w:lang w:val="en-US" w:eastAsia="en-US" w:bidi="ar-SA"/>
      </w:rPr>
    </w:lvl>
  </w:abstractNum>
  <w:abstractNum w:abstractNumId="8" w15:restartNumberingAfterBreak="0">
    <w:nsid w:val="267E6668"/>
    <w:multiLevelType w:val="hybridMultilevel"/>
    <w:tmpl w:val="C33E9E2C"/>
    <w:lvl w:ilvl="0" w:tplc="ABE03770">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4E964718">
      <w:numFmt w:val="bullet"/>
      <w:lvlText w:val="•"/>
      <w:lvlJc w:val="left"/>
      <w:pPr>
        <w:ind w:left="1826" w:hanging="360"/>
      </w:pPr>
      <w:rPr>
        <w:rFonts w:hint="default"/>
        <w:lang w:val="en-US" w:eastAsia="en-US" w:bidi="ar-SA"/>
      </w:rPr>
    </w:lvl>
    <w:lvl w:ilvl="2" w:tplc="E35CEAD4">
      <w:numFmt w:val="bullet"/>
      <w:lvlText w:val="•"/>
      <w:lvlJc w:val="left"/>
      <w:pPr>
        <w:ind w:left="2713" w:hanging="360"/>
      </w:pPr>
      <w:rPr>
        <w:rFonts w:hint="default"/>
        <w:lang w:val="en-US" w:eastAsia="en-US" w:bidi="ar-SA"/>
      </w:rPr>
    </w:lvl>
    <w:lvl w:ilvl="3" w:tplc="7FBA7E54">
      <w:numFmt w:val="bullet"/>
      <w:lvlText w:val="•"/>
      <w:lvlJc w:val="left"/>
      <w:pPr>
        <w:ind w:left="3599" w:hanging="360"/>
      </w:pPr>
      <w:rPr>
        <w:rFonts w:hint="default"/>
        <w:lang w:val="en-US" w:eastAsia="en-US" w:bidi="ar-SA"/>
      </w:rPr>
    </w:lvl>
    <w:lvl w:ilvl="4" w:tplc="D450B690">
      <w:numFmt w:val="bullet"/>
      <w:lvlText w:val="•"/>
      <w:lvlJc w:val="left"/>
      <w:pPr>
        <w:ind w:left="4486" w:hanging="360"/>
      </w:pPr>
      <w:rPr>
        <w:rFonts w:hint="default"/>
        <w:lang w:val="en-US" w:eastAsia="en-US" w:bidi="ar-SA"/>
      </w:rPr>
    </w:lvl>
    <w:lvl w:ilvl="5" w:tplc="3364D5DA">
      <w:numFmt w:val="bullet"/>
      <w:lvlText w:val="•"/>
      <w:lvlJc w:val="left"/>
      <w:pPr>
        <w:ind w:left="5373" w:hanging="360"/>
      </w:pPr>
      <w:rPr>
        <w:rFonts w:hint="default"/>
        <w:lang w:val="en-US" w:eastAsia="en-US" w:bidi="ar-SA"/>
      </w:rPr>
    </w:lvl>
    <w:lvl w:ilvl="6" w:tplc="B32C1A56">
      <w:numFmt w:val="bullet"/>
      <w:lvlText w:val="•"/>
      <w:lvlJc w:val="left"/>
      <w:pPr>
        <w:ind w:left="6259" w:hanging="360"/>
      </w:pPr>
      <w:rPr>
        <w:rFonts w:hint="default"/>
        <w:lang w:val="en-US" w:eastAsia="en-US" w:bidi="ar-SA"/>
      </w:rPr>
    </w:lvl>
    <w:lvl w:ilvl="7" w:tplc="B1B864BC">
      <w:numFmt w:val="bullet"/>
      <w:lvlText w:val="•"/>
      <w:lvlJc w:val="left"/>
      <w:pPr>
        <w:ind w:left="7146" w:hanging="360"/>
      </w:pPr>
      <w:rPr>
        <w:rFonts w:hint="default"/>
        <w:lang w:val="en-US" w:eastAsia="en-US" w:bidi="ar-SA"/>
      </w:rPr>
    </w:lvl>
    <w:lvl w:ilvl="8" w:tplc="F9A026B4">
      <w:numFmt w:val="bullet"/>
      <w:lvlText w:val="•"/>
      <w:lvlJc w:val="left"/>
      <w:pPr>
        <w:ind w:left="8033" w:hanging="360"/>
      </w:pPr>
      <w:rPr>
        <w:rFonts w:hint="default"/>
        <w:lang w:val="en-US" w:eastAsia="en-US" w:bidi="ar-SA"/>
      </w:rPr>
    </w:lvl>
  </w:abstractNum>
  <w:abstractNum w:abstractNumId="9" w15:restartNumberingAfterBreak="0">
    <w:nsid w:val="29EE45F8"/>
    <w:multiLevelType w:val="hybridMultilevel"/>
    <w:tmpl w:val="E2BCD214"/>
    <w:lvl w:ilvl="0" w:tplc="FA08A392">
      <w:start w:val="1"/>
      <w:numFmt w:val="decimal"/>
      <w:lvlText w:val="%1."/>
      <w:lvlJc w:val="left"/>
      <w:pPr>
        <w:ind w:left="1012" w:hanging="432"/>
        <w:jc w:val="left"/>
      </w:pPr>
      <w:rPr>
        <w:rFonts w:ascii="Calibri" w:eastAsia="Calibri" w:hAnsi="Calibri" w:cs="Calibri" w:hint="default"/>
        <w:w w:val="100"/>
        <w:sz w:val="22"/>
        <w:szCs w:val="22"/>
        <w:lang w:val="en-US" w:eastAsia="en-US" w:bidi="ar-SA"/>
      </w:rPr>
    </w:lvl>
    <w:lvl w:ilvl="1" w:tplc="BA2A66C0">
      <w:numFmt w:val="bullet"/>
      <w:lvlText w:val=""/>
      <w:lvlJc w:val="left"/>
      <w:pPr>
        <w:ind w:left="1496" w:hanging="360"/>
      </w:pPr>
      <w:rPr>
        <w:rFonts w:ascii="Symbol" w:eastAsia="Symbol" w:hAnsi="Symbol" w:cs="Symbol" w:hint="default"/>
        <w:w w:val="100"/>
        <w:sz w:val="22"/>
        <w:szCs w:val="22"/>
        <w:lang w:val="en-US" w:eastAsia="en-US" w:bidi="ar-SA"/>
      </w:rPr>
    </w:lvl>
    <w:lvl w:ilvl="2" w:tplc="4EDE16A8">
      <w:numFmt w:val="bullet"/>
      <w:lvlText w:val="•"/>
      <w:lvlJc w:val="left"/>
      <w:pPr>
        <w:ind w:left="2422" w:hanging="360"/>
      </w:pPr>
      <w:rPr>
        <w:rFonts w:hint="default"/>
        <w:lang w:val="en-US" w:eastAsia="en-US" w:bidi="ar-SA"/>
      </w:rPr>
    </w:lvl>
    <w:lvl w:ilvl="3" w:tplc="A2284D76">
      <w:numFmt w:val="bullet"/>
      <w:lvlText w:val="•"/>
      <w:lvlJc w:val="left"/>
      <w:pPr>
        <w:ind w:left="3345" w:hanging="360"/>
      </w:pPr>
      <w:rPr>
        <w:rFonts w:hint="default"/>
        <w:lang w:val="en-US" w:eastAsia="en-US" w:bidi="ar-SA"/>
      </w:rPr>
    </w:lvl>
    <w:lvl w:ilvl="4" w:tplc="16C606D2">
      <w:numFmt w:val="bullet"/>
      <w:lvlText w:val="•"/>
      <w:lvlJc w:val="left"/>
      <w:pPr>
        <w:ind w:left="4268" w:hanging="360"/>
      </w:pPr>
      <w:rPr>
        <w:rFonts w:hint="default"/>
        <w:lang w:val="en-US" w:eastAsia="en-US" w:bidi="ar-SA"/>
      </w:rPr>
    </w:lvl>
    <w:lvl w:ilvl="5" w:tplc="1818D984">
      <w:numFmt w:val="bullet"/>
      <w:lvlText w:val="•"/>
      <w:lvlJc w:val="left"/>
      <w:pPr>
        <w:ind w:left="5191" w:hanging="360"/>
      </w:pPr>
      <w:rPr>
        <w:rFonts w:hint="default"/>
        <w:lang w:val="en-US" w:eastAsia="en-US" w:bidi="ar-SA"/>
      </w:rPr>
    </w:lvl>
    <w:lvl w:ilvl="6" w:tplc="2ED4FED0">
      <w:numFmt w:val="bullet"/>
      <w:lvlText w:val="•"/>
      <w:lvlJc w:val="left"/>
      <w:pPr>
        <w:ind w:left="6114" w:hanging="360"/>
      </w:pPr>
      <w:rPr>
        <w:rFonts w:hint="default"/>
        <w:lang w:val="en-US" w:eastAsia="en-US" w:bidi="ar-SA"/>
      </w:rPr>
    </w:lvl>
    <w:lvl w:ilvl="7" w:tplc="35743172">
      <w:numFmt w:val="bullet"/>
      <w:lvlText w:val="•"/>
      <w:lvlJc w:val="left"/>
      <w:pPr>
        <w:ind w:left="7037" w:hanging="360"/>
      </w:pPr>
      <w:rPr>
        <w:rFonts w:hint="default"/>
        <w:lang w:val="en-US" w:eastAsia="en-US" w:bidi="ar-SA"/>
      </w:rPr>
    </w:lvl>
    <w:lvl w:ilvl="8" w:tplc="5EAEBFA8">
      <w:numFmt w:val="bullet"/>
      <w:lvlText w:val="•"/>
      <w:lvlJc w:val="left"/>
      <w:pPr>
        <w:ind w:left="7960" w:hanging="360"/>
      </w:pPr>
      <w:rPr>
        <w:rFonts w:hint="default"/>
        <w:lang w:val="en-US" w:eastAsia="en-US" w:bidi="ar-SA"/>
      </w:rPr>
    </w:lvl>
  </w:abstractNum>
  <w:abstractNum w:abstractNumId="10" w15:restartNumberingAfterBreak="0">
    <w:nsid w:val="2B866A6A"/>
    <w:multiLevelType w:val="hybridMultilevel"/>
    <w:tmpl w:val="51768C04"/>
    <w:lvl w:ilvl="0" w:tplc="D700B9D6">
      <w:start w:val="1"/>
      <w:numFmt w:val="decimal"/>
      <w:lvlText w:val="%1."/>
      <w:lvlJc w:val="left"/>
      <w:pPr>
        <w:ind w:left="940" w:hanging="360"/>
        <w:jc w:val="left"/>
      </w:pPr>
      <w:rPr>
        <w:rFonts w:hint="default"/>
        <w:w w:val="100"/>
        <w:lang w:val="en-US" w:eastAsia="en-US" w:bidi="ar-SA"/>
      </w:rPr>
    </w:lvl>
    <w:lvl w:ilvl="1" w:tplc="C9507774">
      <w:numFmt w:val="bullet"/>
      <w:lvlText w:val="•"/>
      <w:lvlJc w:val="left"/>
      <w:pPr>
        <w:ind w:left="1826" w:hanging="360"/>
      </w:pPr>
      <w:rPr>
        <w:rFonts w:hint="default"/>
        <w:lang w:val="en-US" w:eastAsia="en-US" w:bidi="ar-SA"/>
      </w:rPr>
    </w:lvl>
    <w:lvl w:ilvl="2" w:tplc="04E0550A">
      <w:numFmt w:val="bullet"/>
      <w:lvlText w:val="•"/>
      <w:lvlJc w:val="left"/>
      <w:pPr>
        <w:ind w:left="2713" w:hanging="360"/>
      </w:pPr>
      <w:rPr>
        <w:rFonts w:hint="default"/>
        <w:lang w:val="en-US" w:eastAsia="en-US" w:bidi="ar-SA"/>
      </w:rPr>
    </w:lvl>
    <w:lvl w:ilvl="3" w:tplc="E67A6B56">
      <w:numFmt w:val="bullet"/>
      <w:lvlText w:val="•"/>
      <w:lvlJc w:val="left"/>
      <w:pPr>
        <w:ind w:left="3599" w:hanging="360"/>
      </w:pPr>
      <w:rPr>
        <w:rFonts w:hint="default"/>
        <w:lang w:val="en-US" w:eastAsia="en-US" w:bidi="ar-SA"/>
      </w:rPr>
    </w:lvl>
    <w:lvl w:ilvl="4" w:tplc="5EA2C516">
      <w:numFmt w:val="bullet"/>
      <w:lvlText w:val="•"/>
      <w:lvlJc w:val="left"/>
      <w:pPr>
        <w:ind w:left="4486" w:hanging="360"/>
      </w:pPr>
      <w:rPr>
        <w:rFonts w:hint="default"/>
        <w:lang w:val="en-US" w:eastAsia="en-US" w:bidi="ar-SA"/>
      </w:rPr>
    </w:lvl>
    <w:lvl w:ilvl="5" w:tplc="6A6AF2D2">
      <w:numFmt w:val="bullet"/>
      <w:lvlText w:val="•"/>
      <w:lvlJc w:val="left"/>
      <w:pPr>
        <w:ind w:left="5373" w:hanging="360"/>
      </w:pPr>
      <w:rPr>
        <w:rFonts w:hint="default"/>
        <w:lang w:val="en-US" w:eastAsia="en-US" w:bidi="ar-SA"/>
      </w:rPr>
    </w:lvl>
    <w:lvl w:ilvl="6" w:tplc="192E5FF4">
      <w:numFmt w:val="bullet"/>
      <w:lvlText w:val="•"/>
      <w:lvlJc w:val="left"/>
      <w:pPr>
        <w:ind w:left="6259" w:hanging="360"/>
      </w:pPr>
      <w:rPr>
        <w:rFonts w:hint="default"/>
        <w:lang w:val="en-US" w:eastAsia="en-US" w:bidi="ar-SA"/>
      </w:rPr>
    </w:lvl>
    <w:lvl w:ilvl="7" w:tplc="8312F1F2">
      <w:numFmt w:val="bullet"/>
      <w:lvlText w:val="•"/>
      <w:lvlJc w:val="left"/>
      <w:pPr>
        <w:ind w:left="7146" w:hanging="360"/>
      </w:pPr>
      <w:rPr>
        <w:rFonts w:hint="default"/>
        <w:lang w:val="en-US" w:eastAsia="en-US" w:bidi="ar-SA"/>
      </w:rPr>
    </w:lvl>
    <w:lvl w:ilvl="8" w:tplc="588C882E">
      <w:numFmt w:val="bullet"/>
      <w:lvlText w:val="•"/>
      <w:lvlJc w:val="left"/>
      <w:pPr>
        <w:ind w:left="8033" w:hanging="360"/>
      </w:pPr>
      <w:rPr>
        <w:rFonts w:hint="default"/>
        <w:lang w:val="en-US" w:eastAsia="en-US" w:bidi="ar-SA"/>
      </w:rPr>
    </w:lvl>
  </w:abstractNum>
  <w:abstractNum w:abstractNumId="11" w15:restartNumberingAfterBreak="0">
    <w:nsid w:val="2D7C1C64"/>
    <w:multiLevelType w:val="hybridMultilevel"/>
    <w:tmpl w:val="E0001F60"/>
    <w:lvl w:ilvl="0" w:tplc="00D2F6F2">
      <w:start w:val="1"/>
      <w:numFmt w:val="lowerLetter"/>
      <w:lvlText w:val="(%1)"/>
      <w:lvlJc w:val="left"/>
      <w:pPr>
        <w:ind w:left="1300" w:hanging="360"/>
        <w:jc w:val="left"/>
      </w:pPr>
      <w:rPr>
        <w:rFonts w:ascii="Calibri" w:eastAsia="Calibri" w:hAnsi="Calibri" w:cs="Calibri" w:hint="default"/>
        <w:w w:val="100"/>
        <w:sz w:val="22"/>
        <w:szCs w:val="22"/>
        <w:lang w:val="en-US" w:eastAsia="en-US" w:bidi="ar-SA"/>
      </w:rPr>
    </w:lvl>
    <w:lvl w:ilvl="1" w:tplc="596A949C">
      <w:numFmt w:val="bullet"/>
      <w:lvlText w:val="•"/>
      <w:lvlJc w:val="left"/>
      <w:pPr>
        <w:ind w:left="2150" w:hanging="360"/>
      </w:pPr>
      <w:rPr>
        <w:rFonts w:hint="default"/>
        <w:lang w:val="en-US" w:eastAsia="en-US" w:bidi="ar-SA"/>
      </w:rPr>
    </w:lvl>
    <w:lvl w:ilvl="2" w:tplc="C4C2BAB8">
      <w:numFmt w:val="bullet"/>
      <w:lvlText w:val="•"/>
      <w:lvlJc w:val="left"/>
      <w:pPr>
        <w:ind w:left="3001" w:hanging="360"/>
      </w:pPr>
      <w:rPr>
        <w:rFonts w:hint="default"/>
        <w:lang w:val="en-US" w:eastAsia="en-US" w:bidi="ar-SA"/>
      </w:rPr>
    </w:lvl>
    <w:lvl w:ilvl="3" w:tplc="9384C6BE">
      <w:numFmt w:val="bullet"/>
      <w:lvlText w:val="•"/>
      <w:lvlJc w:val="left"/>
      <w:pPr>
        <w:ind w:left="3851" w:hanging="360"/>
      </w:pPr>
      <w:rPr>
        <w:rFonts w:hint="default"/>
        <w:lang w:val="en-US" w:eastAsia="en-US" w:bidi="ar-SA"/>
      </w:rPr>
    </w:lvl>
    <w:lvl w:ilvl="4" w:tplc="18802F2A">
      <w:numFmt w:val="bullet"/>
      <w:lvlText w:val="•"/>
      <w:lvlJc w:val="left"/>
      <w:pPr>
        <w:ind w:left="4702" w:hanging="360"/>
      </w:pPr>
      <w:rPr>
        <w:rFonts w:hint="default"/>
        <w:lang w:val="en-US" w:eastAsia="en-US" w:bidi="ar-SA"/>
      </w:rPr>
    </w:lvl>
    <w:lvl w:ilvl="5" w:tplc="ECBEEA72">
      <w:numFmt w:val="bullet"/>
      <w:lvlText w:val="•"/>
      <w:lvlJc w:val="left"/>
      <w:pPr>
        <w:ind w:left="5553" w:hanging="360"/>
      </w:pPr>
      <w:rPr>
        <w:rFonts w:hint="default"/>
        <w:lang w:val="en-US" w:eastAsia="en-US" w:bidi="ar-SA"/>
      </w:rPr>
    </w:lvl>
    <w:lvl w:ilvl="6" w:tplc="A8B47244">
      <w:numFmt w:val="bullet"/>
      <w:lvlText w:val="•"/>
      <w:lvlJc w:val="left"/>
      <w:pPr>
        <w:ind w:left="6403" w:hanging="360"/>
      </w:pPr>
      <w:rPr>
        <w:rFonts w:hint="default"/>
        <w:lang w:val="en-US" w:eastAsia="en-US" w:bidi="ar-SA"/>
      </w:rPr>
    </w:lvl>
    <w:lvl w:ilvl="7" w:tplc="08528A80">
      <w:numFmt w:val="bullet"/>
      <w:lvlText w:val="•"/>
      <w:lvlJc w:val="left"/>
      <w:pPr>
        <w:ind w:left="7254" w:hanging="360"/>
      </w:pPr>
      <w:rPr>
        <w:rFonts w:hint="default"/>
        <w:lang w:val="en-US" w:eastAsia="en-US" w:bidi="ar-SA"/>
      </w:rPr>
    </w:lvl>
    <w:lvl w:ilvl="8" w:tplc="E94A76F8">
      <w:numFmt w:val="bullet"/>
      <w:lvlText w:val="•"/>
      <w:lvlJc w:val="left"/>
      <w:pPr>
        <w:ind w:left="8105" w:hanging="360"/>
      </w:pPr>
      <w:rPr>
        <w:rFonts w:hint="default"/>
        <w:lang w:val="en-US" w:eastAsia="en-US" w:bidi="ar-SA"/>
      </w:rPr>
    </w:lvl>
  </w:abstractNum>
  <w:abstractNum w:abstractNumId="12" w15:restartNumberingAfterBreak="0">
    <w:nsid w:val="2E1B0B76"/>
    <w:multiLevelType w:val="hybridMultilevel"/>
    <w:tmpl w:val="BB5C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03A8A"/>
    <w:multiLevelType w:val="hybridMultilevel"/>
    <w:tmpl w:val="FFAAAAFA"/>
    <w:lvl w:ilvl="0" w:tplc="C2BA0A86">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1A9E7684">
      <w:numFmt w:val="bullet"/>
      <w:lvlText w:val="•"/>
      <w:lvlJc w:val="left"/>
      <w:pPr>
        <w:ind w:left="2186" w:hanging="682"/>
      </w:pPr>
      <w:rPr>
        <w:rFonts w:hint="default"/>
        <w:lang w:val="en-US" w:eastAsia="en-US" w:bidi="ar-SA"/>
      </w:rPr>
    </w:lvl>
    <w:lvl w:ilvl="2" w:tplc="123001F2">
      <w:numFmt w:val="bullet"/>
      <w:lvlText w:val="•"/>
      <w:lvlJc w:val="left"/>
      <w:pPr>
        <w:ind w:left="3033" w:hanging="682"/>
      </w:pPr>
      <w:rPr>
        <w:rFonts w:hint="default"/>
        <w:lang w:val="en-US" w:eastAsia="en-US" w:bidi="ar-SA"/>
      </w:rPr>
    </w:lvl>
    <w:lvl w:ilvl="3" w:tplc="1618DE5C">
      <w:numFmt w:val="bullet"/>
      <w:lvlText w:val="•"/>
      <w:lvlJc w:val="left"/>
      <w:pPr>
        <w:ind w:left="3879" w:hanging="682"/>
      </w:pPr>
      <w:rPr>
        <w:rFonts w:hint="default"/>
        <w:lang w:val="en-US" w:eastAsia="en-US" w:bidi="ar-SA"/>
      </w:rPr>
    </w:lvl>
    <w:lvl w:ilvl="4" w:tplc="07E09C2E">
      <w:numFmt w:val="bullet"/>
      <w:lvlText w:val="•"/>
      <w:lvlJc w:val="left"/>
      <w:pPr>
        <w:ind w:left="4726" w:hanging="682"/>
      </w:pPr>
      <w:rPr>
        <w:rFonts w:hint="default"/>
        <w:lang w:val="en-US" w:eastAsia="en-US" w:bidi="ar-SA"/>
      </w:rPr>
    </w:lvl>
    <w:lvl w:ilvl="5" w:tplc="23D896C4">
      <w:numFmt w:val="bullet"/>
      <w:lvlText w:val="•"/>
      <w:lvlJc w:val="left"/>
      <w:pPr>
        <w:ind w:left="5573" w:hanging="682"/>
      </w:pPr>
      <w:rPr>
        <w:rFonts w:hint="default"/>
        <w:lang w:val="en-US" w:eastAsia="en-US" w:bidi="ar-SA"/>
      </w:rPr>
    </w:lvl>
    <w:lvl w:ilvl="6" w:tplc="57E42B1C">
      <w:numFmt w:val="bullet"/>
      <w:lvlText w:val="•"/>
      <w:lvlJc w:val="left"/>
      <w:pPr>
        <w:ind w:left="6419" w:hanging="682"/>
      </w:pPr>
      <w:rPr>
        <w:rFonts w:hint="default"/>
        <w:lang w:val="en-US" w:eastAsia="en-US" w:bidi="ar-SA"/>
      </w:rPr>
    </w:lvl>
    <w:lvl w:ilvl="7" w:tplc="4D5C3218">
      <w:numFmt w:val="bullet"/>
      <w:lvlText w:val="•"/>
      <w:lvlJc w:val="left"/>
      <w:pPr>
        <w:ind w:left="7266" w:hanging="682"/>
      </w:pPr>
      <w:rPr>
        <w:rFonts w:hint="default"/>
        <w:lang w:val="en-US" w:eastAsia="en-US" w:bidi="ar-SA"/>
      </w:rPr>
    </w:lvl>
    <w:lvl w:ilvl="8" w:tplc="48820FDA">
      <w:numFmt w:val="bullet"/>
      <w:lvlText w:val="•"/>
      <w:lvlJc w:val="left"/>
      <w:pPr>
        <w:ind w:left="8113" w:hanging="682"/>
      </w:pPr>
      <w:rPr>
        <w:rFonts w:hint="default"/>
        <w:lang w:val="en-US" w:eastAsia="en-US" w:bidi="ar-SA"/>
      </w:rPr>
    </w:lvl>
  </w:abstractNum>
  <w:abstractNum w:abstractNumId="14" w15:restartNumberingAfterBreak="0">
    <w:nsid w:val="3930179F"/>
    <w:multiLevelType w:val="hybridMultilevel"/>
    <w:tmpl w:val="EC4CD2A6"/>
    <w:lvl w:ilvl="0" w:tplc="A3F20F1E">
      <w:start w:val="1"/>
      <w:numFmt w:val="lowerLetter"/>
      <w:lvlText w:val="%1)"/>
      <w:lvlJc w:val="left"/>
      <w:pPr>
        <w:ind w:left="932" w:hanging="356"/>
        <w:jc w:val="left"/>
      </w:pPr>
      <w:rPr>
        <w:rFonts w:hint="default"/>
        <w:i/>
        <w:iCs/>
        <w:w w:val="100"/>
        <w:lang w:val="en-US" w:eastAsia="en-US" w:bidi="ar-SA"/>
      </w:rPr>
    </w:lvl>
    <w:lvl w:ilvl="1" w:tplc="75FA5D7E">
      <w:numFmt w:val="bullet"/>
      <w:lvlText w:val="•"/>
      <w:lvlJc w:val="left"/>
      <w:pPr>
        <w:ind w:left="1826" w:hanging="356"/>
      </w:pPr>
      <w:rPr>
        <w:rFonts w:hint="default"/>
        <w:lang w:val="en-US" w:eastAsia="en-US" w:bidi="ar-SA"/>
      </w:rPr>
    </w:lvl>
    <w:lvl w:ilvl="2" w:tplc="24A65A90">
      <w:numFmt w:val="bullet"/>
      <w:lvlText w:val="•"/>
      <w:lvlJc w:val="left"/>
      <w:pPr>
        <w:ind w:left="2713" w:hanging="356"/>
      </w:pPr>
      <w:rPr>
        <w:rFonts w:hint="default"/>
        <w:lang w:val="en-US" w:eastAsia="en-US" w:bidi="ar-SA"/>
      </w:rPr>
    </w:lvl>
    <w:lvl w:ilvl="3" w:tplc="B77EE912">
      <w:numFmt w:val="bullet"/>
      <w:lvlText w:val="•"/>
      <w:lvlJc w:val="left"/>
      <w:pPr>
        <w:ind w:left="3599" w:hanging="356"/>
      </w:pPr>
      <w:rPr>
        <w:rFonts w:hint="default"/>
        <w:lang w:val="en-US" w:eastAsia="en-US" w:bidi="ar-SA"/>
      </w:rPr>
    </w:lvl>
    <w:lvl w:ilvl="4" w:tplc="0FD82674">
      <w:numFmt w:val="bullet"/>
      <w:lvlText w:val="•"/>
      <w:lvlJc w:val="left"/>
      <w:pPr>
        <w:ind w:left="4486" w:hanging="356"/>
      </w:pPr>
      <w:rPr>
        <w:rFonts w:hint="default"/>
        <w:lang w:val="en-US" w:eastAsia="en-US" w:bidi="ar-SA"/>
      </w:rPr>
    </w:lvl>
    <w:lvl w:ilvl="5" w:tplc="77ECFD4A">
      <w:numFmt w:val="bullet"/>
      <w:lvlText w:val="•"/>
      <w:lvlJc w:val="left"/>
      <w:pPr>
        <w:ind w:left="5373" w:hanging="356"/>
      </w:pPr>
      <w:rPr>
        <w:rFonts w:hint="default"/>
        <w:lang w:val="en-US" w:eastAsia="en-US" w:bidi="ar-SA"/>
      </w:rPr>
    </w:lvl>
    <w:lvl w:ilvl="6" w:tplc="AA3C5438">
      <w:numFmt w:val="bullet"/>
      <w:lvlText w:val="•"/>
      <w:lvlJc w:val="left"/>
      <w:pPr>
        <w:ind w:left="6259" w:hanging="356"/>
      </w:pPr>
      <w:rPr>
        <w:rFonts w:hint="default"/>
        <w:lang w:val="en-US" w:eastAsia="en-US" w:bidi="ar-SA"/>
      </w:rPr>
    </w:lvl>
    <w:lvl w:ilvl="7" w:tplc="82A8E37A">
      <w:numFmt w:val="bullet"/>
      <w:lvlText w:val="•"/>
      <w:lvlJc w:val="left"/>
      <w:pPr>
        <w:ind w:left="7146" w:hanging="356"/>
      </w:pPr>
      <w:rPr>
        <w:rFonts w:hint="default"/>
        <w:lang w:val="en-US" w:eastAsia="en-US" w:bidi="ar-SA"/>
      </w:rPr>
    </w:lvl>
    <w:lvl w:ilvl="8" w:tplc="808AA716">
      <w:numFmt w:val="bullet"/>
      <w:lvlText w:val="•"/>
      <w:lvlJc w:val="left"/>
      <w:pPr>
        <w:ind w:left="8033" w:hanging="356"/>
      </w:pPr>
      <w:rPr>
        <w:rFonts w:hint="default"/>
        <w:lang w:val="en-US" w:eastAsia="en-US" w:bidi="ar-SA"/>
      </w:rPr>
    </w:lvl>
  </w:abstractNum>
  <w:abstractNum w:abstractNumId="15" w15:restartNumberingAfterBreak="0">
    <w:nsid w:val="3D9A7E98"/>
    <w:multiLevelType w:val="hybridMultilevel"/>
    <w:tmpl w:val="BA0CEEF4"/>
    <w:lvl w:ilvl="0" w:tplc="93E2EA58">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B3BE219E">
      <w:numFmt w:val="bullet"/>
      <w:lvlText w:val="•"/>
      <w:lvlJc w:val="left"/>
      <w:pPr>
        <w:ind w:left="1826" w:hanging="360"/>
      </w:pPr>
      <w:rPr>
        <w:rFonts w:hint="default"/>
        <w:lang w:val="en-US" w:eastAsia="en-US" w:bidi="ar-SA"/>
      </w:rPr>
    </w:lvl>
    <w:lvl w:ilvl="2" w:tplc="F9CA42E8">
      <w:numFmt w:val="bullet"/>
      <w:lvlText w:val="•"/>
      <w:lvlJc w:val="left"/>
      <w:pPr>
        <w:ind w:left="2713" w:hanging="360"/>
      </w:pPr>
      <w:rPr>
        <w:rFonts w:hint="default"/>
        <w:lang w:val="en-US" w:eastAsia="en-US" w:bidi="ar-SA"/>
      </w:rPr>
    </w:lvl>
    <w:lvl w:ilvl="3" w:tplc="0E3A25EC">
      <w:numFmt w:val="bullet"/>
      <w:lvlText w:val="•"/>
      <w:lvlJc w:val="left"/>
      <w:pPr>
        <w:ind w:left="3599" w:hanging="360"/>
      </w:pPr>
      <w:rPr>
        <w:rFonts w:hint="default"/>
        <w:lang w:val="en-US" w:eastAsia="en-US" w:bidi="ar-SA"/>
      </w:rPr>
    </w:lvl>
    <w:lvl w:ilvl="4" w:tplc="1FF6A9C8">
      <w:numFmt w:val="bullet"/>
      <w:lvlText w:val="•"/>
      <w:lvlJc w:val="left"/>
      <w:pPr>
        <w:ind w:left="4486" w:hanging="360"/>
      </w:pPr>
      <w:rPr>
        <w:rFonts w:hint="default"/>
        <w:lang w:val="en-US" w:eastAsia="en-US" w:bidi="ar-SA"/>
      </w:rPr>
    </w:lvl>
    <w:lvl w:ilvl="5" w:tplc="E6D4F110">
      <w:numFmt w:val="bullet"/>
      <w:lvlText w:val="•"/>
      <w:lvlJc w:val="left"/>
      <w:pPr>
        <w:ind w:left="5373" w:hanging="360"/>
      </w:pPr>
      <w:rPr>
        <w:rFonts w:hint="default"/>
        <w:lang w:val="en-US" w:eastAsia="en-US" w:bidi="ar-SA"/>
      </w:rPr>
    </w:lvl>
    <w:lvl w:ilvl="6" w:tplc="9D3C89E0">
      <w:numFmt w:val="bullet"/>
      <w:lvlText w:val="•"/>
      <w:lvlJc w:val="left"/>
      <w:pPr>
        <w:ind w:left="6259" w:hanging="360"/>
      </w:pPr>
      <w:rPr>
        <w:rFonts w:hint="default"/>
        <w:lang w:val="en-US" w:eastAsia="en-US" w:bidi="ar-SA"/>
      </w:rPr>
    </w:lvl>
    <w:lvl w:ilvl="7" w:tplc="DC0A1BCC">
      <w:numFmt w:val="bullet"/>
      <w:lvlText w:val="•"/>
      <w:lvlJc w:val="left"/>
      <w:pPr>
        <w:ind w:left="7146" w:hanging="360"/>
      </w:pPr>
      <w:rPr>
        <w:rFonts w:hint="default"/>
        <w:lang w:val="en-US" w:eastAsia="en-US" w:bidi="ar-SA"/>
      </w:rPr>
    </w:lvl>
    <w:lvl w:ilvl="8" w:tplc="E084E550">
      <w:numFmt w:val="bullet"/>
      <w:lvlText w:val="•"/>
      <w:lvlJc w:val="left"/>
      <w:pPr>
        <w:ind w:left="8033" w:hanging="360"/>
      </w:pPr>
      <w:rPr>
        <w:rFonts w:hint="default"/>
        <w:lang w:val="en-US" w:eastAsia="en-US" w:bidi="ar-SA"/>
      </w:rPr>
    </w:lvl>
  </w:abstractNum>
  <w:abstractNum w:abstractNumId="16" w15:restartNumberingAfterBreak="0">
    <w:nsid w:val="3E364CC8"/>
    <w:multiLevelType w:val="hybridMultilevel"/>
    <w:tmpl w:val="BBA64988"/>
    <w:lvl w:ilvl="0" w:tplc="713EEFA0">
      <w:numFmt w:val="bullet"/>
      <w:lvlText w:val=""/>
      <w:lvlJc w:val="left"/>
      <w:pPr>
        <w:ind w:left="940" w:hanging="360"/>
      </w:pPr>
      <w:rPr>
        <w:rFonts w:ascii="Symbol" w:eastAsia="Symbol" w:hAnsi="Symbol" w:cs="Symbol" w:hint="default"/>
        <w:w w:val="100"/>
        <w:sz w:val="22"/>
        <w:szCs w:val="22"/>
        <w:lang w:val="en-US" w:eastAsia="en-US" w:bidi="ar-SA"/>
      </w:rPr>
    </w:lvl>
    <w:lvl w:ilvl="1" w:tplc="5A888416">
      <w:numFmt w:val="bullet"/>
      <w:lvlText w:val="•"/>
      <w:lvlJc w:val="left"/>
      <w:pPr>
        <w:ind w:left="1826" w:hanging="360"/>
      </w:pPr>
      <w:rPr>
        <w:rFonts w:hint="default"/>
        <w:lang w:val="en-US" w:eastAsia="en-US" w:bidi="ar-SA"/>
      </w:rPr>
    </w:lvl>
    <w:lvl w:ilvl="2" w:tplc="BCE646EC">
      <w:numFmt w:val="bullet"/>
      <w:lvlText w:val="•"/>
      <w:lvlJc w:val="left"/>
      <w:pPr>
        <w:ind w:left="2713" w:hanging="360"/>
      </w:pPr>
      <w:rPr>
        <w:rFonts w:hint="default"/>
        <w:lang w:val="en-US" w:eastAsia="en-US" w:bidi="ar-SA"/>
      </w:rPr>
    </w:lvl>
    <w:lvl w:ilvl="3" w:tplc="192CF5D0">
      <w:numFmt w:val="bullet"/>
      <w:lvlText w:val="•"/>
      <w:lvlJc w:val="left"/>
      <w:pPr>
        <w:ind w:left="3599" w:hanging="360"/>
      </w:pPr>
      <w:rPr>
        <w:rFonts w:hint="default"/>
        <w:lang w:val="en-US" w:eastAsia="en-US" w:bidi="ar-SA"/>
      </w:rPr>
    </w:lvl>
    <w:lvl w:ilvl="4" w:tplc="D7268B96">
      <w:numFmt w:val="bullet"/>
      <w:lvlText w:val="•"/>
      <w:lvlJc w:val="left"/>
      <w:pPr>
        <w:ind w:left="4486" w:hanging="360"/>
      </w:pPr>
      <w:rPr>
        <w:rFonts w:hint="default"/>
        <w:lang w:val="en-US" w:eastAsia="en-US" w:bidi="ar-SA"/>
      </w:rPr>
    </w:lvl>
    <w:lvl w:ilvl="5" w:tplc="5B984C66">
      <w:numFmt w:val="bullet"/>
      <w:lvlText w:val="•"/>
      <w:lvlJc w:val="left"/>
      <w:pPr>
        <w:ind w:left="5373" w:hanging="360"/>
      </w:pPr>
      <w:rPr>
        <w:rFonts w:hint="default"/>
        <w:lang w:val="en-US" w:eastAsia="en-US" w:bidi="ar-SA"/>
      </w:rPr>
    </w:lvl>
    <w:lvl w:ilvl="6" w:tplc="373694E8">
      <w:numFmt w:val="bullet"/>
      <w:lvlText w:val="•"/>
      <w:lvlJc w:val="left"/>
      <w:pPr>
        <w:ind w:left="6259" w:hanging="360"/>
      </w:pPr>
      <w:rPr>
        <w:rFonts w:hint="default"/>
        <w:lang w:val="en-US" w:eastAsia="en-US" w:bidi="ar-SA"/>
      </w:rPr>
    </w:lvl>
    <w:lvl w:ilvl="7" w:tplc="EC643EB6">
      <w:numFmt w:val="bullet"/>
      <w:lvlText w:val="•"/>
      <w:lvlJc w:val="left"/>
      <w:pPr>
        <w:ind w:left="7146" w:hanging="360"/>
      </w:pPr>
      <w:rPr>
        <w:rFonts w:hint="default"/>
        <w:lang w:val="en-US" w:eastAsia="en-US" w:bidi="ar-SA"/>
      </w:rPr>
    </w:lvl>
    <w:lvl w:ilvl="8" w:tplc="48D46230">
      <w:numFmt w:val="bullet"/>
      <w:lvlText w:val="•"/>
      <w:lvlJc w:val="left"/>
      <w:pPr>
        <w:ind w:left="8033" w:hanging="360"/>
      </w:pPr>
      <w:rPr>
        <w:rFonts w:hint="default"/>
        <w:lang w:val="en-US" w:eastAsia="en-US" w:bidi="ar-SA"/>
      </w:rPr>
    </w:lvl>
  </w:abstractNum>
  <w:abstractNum w:abstractNumId="17" w15:restartNumberingAfterBreak="0">
    <w:nsid w:val="41011015"/>
    <w:multiLevelType w:val="hybridMultilevel"/>
    <w:tmpl w:val="3E54906C"/>
    <w:lvl w:ilvl="0" w:tplc="13D66960">
      <w:start w:val="1"/>
      <w:numFmt w:val="decimal"/>
      <w:lvlText w:val="%1."/>
      <w:lvlJc w:val="left"/>
      <w:pPr>
        <w:ind w:left="932" w:hanging="356"/>
        <w:jc w:val="left"/>
      </w:pPr>
      <w:rPr>
        <w:rFonts w:ascii="Calibri" w:eastAsia="Calibri" w:hAnsi="Calibri" w:cs="Calibri" w:hint="default"/>
        <w:w w:val="100"/>
        <w:sz w:val="22"/>
        <w:szCs w:val="22"/>
        <w:lang w:val="en-US" w:eastAsia="en-US" w:bidi="ar-SA"/>
      </w:rPr>
    </w:lvl>
    <w:lvl w:ilvl="1" w:tplc="29E6B194">
      <w:numFmt w:val="bullet"/>
      <w:lvlText w:val="•"/>
      <w:lvlJc w:val="left"/>
      <w:pPr>
        <w:ind w:left="1826" w:hanging="356"/>
      </w:pPr>
      <w:rPr>
        <w:rFonts w:hint="default"/>
        <w:lang w:val="en-US" w:eastAsia="en-US" w:bidi="ar-SA"/>
      </w:rPr>
    </w:lvl>
    <w:lvl w:ilvl="2" w:tplc="2550D466">
      <w:numFmt w:val="bullet"/>
      <w:lvlText w:val="•"/>
      <w:lvlJc w:val="left"/>
      <w:pPr>
        <w:ind w:left="2713" w:hanging="356"/>
      </w:pPr>
      <w:rPr>
        <w:rFonts w:hint="default"/>
        <w:lang w:val="en-US" w:eastAsia="en-US" w:bidi="ar-SA"/>
      </w:rPr>
    </w:lvl>
    <w:lvl w:ilvl="3" w:tplc="0E96179E">
      <w:numFmt w:val="bullet"/>
      <w:lvlText w:val="•"/>
      <w:lvlJc w:val="left"/>
      <w:pPr>
        <w:ind w:left="3599" w:hanging="356"/>
      </w:pPr>
      <w:rPr>
        <w:rFonts w:hint="default"/>
        <w:lang w:val="en-US" w:eastAsia="en-US" w:bidi="ar-SA"/>
      </w:rPr>
    </w:lvl>
    <w:lvl w:ilvl="4" w:tplc="87821FE8">
      <w:numFmt w:val="bullet"/>
      <w:lvlText w:val="•"/>
      <w:lvlJc w:val="left"/>
      <w:pPr>
        <w:ind w:left="4486" w:hanging="356"/>
      </w:pPr>
      <w:rPr>
        <w:rFonts w:hint="default"/>
        <w:lang w:val="en-US" w:eastAsia="en-US" w:bidi="ar-SA"/>
      </w:rPr>
    </w:lvl>
    <w:lvl w:ilvl="5" w:tplc="72D02B86">
      <w:numFmt w:val="bullet"/>
      <w:lvlText w:val="•"/>
      <w:lvlJc w:val="left"/>
      <w:pPr>
        <w:ind w:left="5373" w:hanging="356"/>
      </w:pPr>
      <w:rPr>
        <w:rFonts w:hint="default"/>
        <w:lang w:val="en-US" w:eastAsia="en-US" w:bidi="ar-SA"/>
      </w:rPr>
    </w:lvl>
    <w:lvl w:ilvl="6" w:tplc="2CDE8B2A">
      <w:numFmt w:val="bullet"/>
      <w:lvlText w:val="•"/>
      <w:lvlJc w:val="left"/>
      <w:pPr>
        <w:ind w:left="6259" w:hanging="356"/>
      </w:pPr>
      <w:rPr>
        <w:rFonts w:hint="default"/>
        <w:lang w:val="en-US" w:eastAsia="en-US" w:bidi="ar-SA"/>
      </w:rPr>
    </w:lvl>
    <w:lvl w:ilvl="7" w:tplc="62B08FF0">
      <w:numFmt w:val="bullet"/>
      <w:lvlText w:val="•"/>
      <w:lvlJc w:val="left"/>
      <w:pPr>
        <w:ind w:left="7146" w:hanging="356"/>
      </w:pPr>
      <w:rPr>
        <w:rFonts w:hint="default"/>
        <w:lang w:val="en-US" w:eastAsia="en-US" w:bidi="ar-SA"/>
      </w:rPr>
    </w:lvl>
    <w:lvl w:ilvl="8" w:tplc="73061F70">
      <w:numFmt w:val="bullet"/>
      <w:lvlText w:val="•"/>
      <w:lvlJc w:val="left"/>
      <w:pPr>
        <w:ind w:left="8033" w:hanging="356"/>
      </w:pPr>
      <w:rPr>
        <w:rFonts w:hint="default"/>
        <w:lang w:val="en-US" w:eastAsia="en-US" w:bidi="ar-SA"/>
      </w:rPr>
    </w:lvl>
  </w:abstractNum>
  <w:abstractNum w:abstractNumId="18" w15:restartNumberingAfterBreak="0">
    <w:nsid w:val="47C05CDE"/>
    <w:multiLevelType w:val="hybridMultilevel"/>
    <w:tmpl w:val="DAAA37F8"/>
    <w:lvl w:ilvl="0" w:tplc="93468852">
      <w:start w:val="1"/>
      <w:numFmt w:val="decimal"/>
      <w:lvlText w:val="%1."/>
      <w:lvlJc w:val="left"/>
      <w:pPr>
        <w:ind w:left="928" w:hanging="348"/>
        <w:jc w:val="left"/>
      </w:pPr>
      <w:rPr>
        <w:rFonts w:ascii="Calibri" w:eastAsia="Calibri" w:hAnsi="Calibri" w:cs="Calibri" w:hint="default"/>
        <w:w w:val="100"/>
        <w:sz w:val="22"/>
        <w:szCs w:val="22"/>
        <w:lang w:val="en-US" w:eastAsia="en-US" w:bidi="ar-SA"/>
      </w:rPr>
    </w:lvl>
    <w:lvl w:ilvl="1" w:tplc="5706F69E">
      <w:start w:val="1"/>
      <w:numFmt w:val="lowerLetter"/>
      <w:lvlText w:val="(%2)"/>
      <w:lvlJc w:val="left"/>
      <w:pPr>
        <w:ind w:left="1280" w:hanging="291"/>
        <w:jc w:val="left"/>
      </w:pPr>
      <w:rPr>
        <w:rFonts w:ascii="Calibri" w:eastAsia="Calibri" w:hAnsi="Calibri" w:cs="Calibri" w:hint="default"/>
        <w:spacing w:val="-2"/>
        <w:w w:val="100"/>
        <w:sz w:val="22"/>
        <w:szCs w:val="22"/>
        <w:lang w:val="en-US" w:eastAsia="en-US" w:bidi="ar-SA"/>
      </w:rPr>
    </w:lvl>
    <w:lvl w:ilvl="2" w:tplc="9A1468AA">
      <w:numFmt w:val="bullet"/>
      <w:lvlText w:val="•"/>
      <w:lvlJc w:val="left"/>
      <w:pPr>
        <w:ind w:left="2227" w:hanging="291"/>
      </w:pPr>
      <w:rPr>
        <w:rFonts w:hint="default"/>
        <w:lang w:val="en-US" w:eastAsia="en-US" w:bidi="ar-SA"/>
      </w:rPr>
    </w:lvl>
    <w:lvl w:ilvl="3" w:tplc="B5F27C04">
      <w:numFmt w:val="bullet"/>
      <w:lvlText w:val="•"/>
      <w:lvlJc w:val="left"/>
      <w:pPr>
        <w:ind w:left="3174" w:hanging="291"/>
      </w:pPr>
      <w:rPr>
        <w:rFonts w:hint="default"/>
        <w:lang w:val="en-US" w:eastAsia="en-US" w:bidi="ar-SA"/>
      </w:rPr>
    </w:lvl>
    <w:lvl w:ilvl="4" w:tplc="183AAFD0">
      <w:numFmt w:val="bullet"/>
      <w:lvlText w:val="•"/>
      <w:lvlJc w:val="left"/>
      <w:pPr>
        <w:ind w:left="4122" w:hanging="291"/>
      </w:pPr>
      <w:rPr>
        <w:rFonts w:hint="default"/>
        <w:lang w:val="en-US" w:eastAsia="en-US" w:bidi="ar-SA"/>
      </w:rPr>
    </w:lvl>
    <w:lvl w:ilvl="5" w:tplc="43FA271A">
      <w:numFmt w:val="bullet"/>
      <w:lvlText w:val="•"/>
      <w:lvlJc w:val="left"/>
      <w:pPr>
        <w:ind w:left="5069" w:hanging="291"/>
      </w:pPr>
      <w:rPr>
        <w:rFonts w:hint="default"/>
        <w:lang w:val="en-US" w:eastAsia="en-US" w:bidi="ar-SA"/>
      </w:rPr>
    </w:lvl>
    <w:lvl w:ilvl="6" w:tplc="9E26ACAA">
      <w:numFmt w:val="bullet"/>
      <w:lvlText w:val="•"/>
      <w:lvlJc w:val="left"/>
      <w:pPr>
        <w:ind w:left="6016" w:hanging="291"/>
      </w:pPr>
      <w:rPr>
        <w:rFonts w:hint="default"/>
        <w:lang w:val="en-US" w:eastAsia="en-US" w:bidi="ar-SA"/>
      </w:rPr>
    </w:lvl>
    <w:lvl w:ilvl="7" w:tplc="8D56B7D2">
      <w:numFmt w:val="bullet"/>
      <w:lvlText w:val="•"/>
      <w:lvlJc w:val="left"/>
      <w:pPr>
        <w:ind w:left="6964" w:hanging="291"/>
      </w:pPr>
      <w:rPr>
        <w:rFonts w:hint="default"/>
        <w:lang w:val="en-US" w:eastAsia="en-US" w:bidi="ar-SA"/>
      </w:rPr>
    </w:lvl>
    <w:lvl w:ilvl="8" w:tplc="8654B970">
      <w:numFmt w:val="bullet"/>
      <w:lvlText w:val="•"/>
      <w:lvlJc w:val="left"/>
      <w:pPr>
        <w:ind w:left="7911" w:hanging="291"/>
      </w:pPr>
      <w:rPr>
        <w:rFonts w:hint="default"/>
        <w:lang w:val="en-US" w:eastAsia="en-US" w:bidi="ar-SA"/>
      </w:rPr>
    </w:lvl>
  </w:abstractNum>
  <w:abstractNum w:abstractNumId="19" w15:restartNumberingAfterBreak="0">
    <w:nsid w:val="48AB1DA3"/>
    <w:multiLevelType w:val="hybridMultilevel"/>
    <w:tmpl w:val="4F9A4054"/>
    <w:lvl w:ilvl="0" w:tplc="42E01772">
      <w:start w:val="6"/>
      <w:numFmt w:val="decimal"/>
      <w:lvlText w:val="%1"/>
      <w:lvlJc w:val="left"/>
      <w:pPr>
        <w:ind w:left="1331" w:hanging="682"/>
        <w:jc w:val="left"/>
      </w:pPr>
      <w:rPr>
        <w:rFonts w:hint="default"/>
        <w:w w:val="100"/>
        <w:lang w:val="en-US" w:eastAsia="en-US" w:bidi="ar-SA"/>
      </w:rPr>
    </w:lvl>
    <w:lvl w:ilvl="1" w:tplc="BAF4A956">
      <w:numFmt w:val="bullet"/>
      <w:lvlText w:val="•"/>
      <w:lvlJc w:val="left"/>
      <w:pPr>
        <w:ind w:left="2186" w:hanging="682"/>
      </w:pPr>
      <w:rPr>
        <w:rFonts w:hint="default"/>
        <w:lang w:val="en-US" w:eastAsia="en-US" w:bidi="ar-SA"/>
      </w:rPr>
    </w:lvl>
    <w:lvl w:ilvl="2" w:tplc="C8D641E2">
      <w:numFmt w:val="bullet"/>
      <w:lvlText w:val="•"/>
      <w:lvlJc w:val="left"/>
      <w:pPr>
        <w:ind w:left="3033" w:hanging="682"/>
      </w:pPr>
      <w:rPr>
        <w:rFonts w:hint="default"/>
        <w:lang w:val="en-US" w:eastAsia="en-US" w:bidi="ar-SA"/>
      </w:rPr>
    </w:lvl>
    <w:lvl w:ilvl="3" w:tplc="D9A0672A">
      <w:numFmt w:val="bullet"/>
      <w:lvlText w:val="•"/>
      <w:lvlJc w:val="left"/>
      <w:pPr>
        <w:ind w:left="3879" w:hanging="682"/>
      </w:pPr>
      <w:rPr>
        <w:rFonts w:hint="default"/>
        <w:lang w:val="en-US" w:eastAsia="en-US" w:bidi="ar-SA"/>
      </w:rPr>
    </w:lvl>
    <w:lvl w:ilvl="4" w:tplc="37EA8242">
      <w:numFmt w:val="bullet"/>
      <w:lvlText w:val="•"/>
      <w:lvlJc w:val="left"/>
      <w:pPr>
        <w:ind w:left="4726" w:hanging="682"/>
      </w:pPr>
      <w:rPr>
        <w:rFonts w:hint="default"/>
        <w:lang w:val="en-US" w:eastAsia="en-US" w:bidi="ar-SA"/>
      </w:rPr>
    </w:lvl>
    <w:lvl w:ilvl="5" w:tplc="7FBCB40E">
      <w:numFmt w:val="bullet"/>
      <w:lvlText w:val="•"/>
      <w:lvlJc w:val="left"/>
      <w:pPr>
        <w:ind w:left="5573" w:hanging="682"/>
      </w:pPr>
      <w:rPr>
        <w:rFonts w:hint="default"/>
        <w:lang w:val="en-US" w:eastAsia="en-US" w:bidi="ar-SA"/>
      </w:rPr>
    </w:lvl>
    <w:lvl w:ilvl="6" w:tplc="FC2CB64A">
      <w:numFmt w:val="bullet"/>
      <w:lvlText w:val="•"/>
      <w:lvlJc w:val="left"/>
      <w:pPr>
        <w:ind w:left="6419" w:hanging="682"/>
      </w:pPr>
      <w:rPr>
        <w:rFonts w:hint="default"/>
        <w:lang w:val="en-US" w:eastAsia="en-US" w:bidi="ar-SA"/>
      </w:rPr>
    </w:lvl>
    <w:lvl w:ilvl="7" w:tplc="CDFA646E">
      <w:numFmt w:val="bullet"/>
      <w:lvlText w:val="•"/>
      <w:lvlJc w:val="left"/>
      <w:pPr>
        <w:ind w:left="7266" w:hanging="682"/>
      </w:pPr>
      <w:rPr>
        <w:rFonts w:hint="default"/>
        <w:lang w:val="en-US" w:eastAsia="en-US" w:bidi="ar-SA"/>
      </w:rPr>
    </w:lvl>
    <w:lvl w:ilvl="8" w:tplc="35A0BC5A">
      <w:numFmt w:val="bullet"/>
      <w:lvlText w:val="•"/>
      <w:lvlJc w:val="left"/>
      <w:pPr>
        <w:ind w:left="8113" w:hanging="682"/>
      </w:pPr>
      <w:rPr>
        <w:rFonts w:hint="default"/>
        <w:lang w:val="en-US" w:eastAsia="en-US" w:bidi="ar-SA"/>
      </w:rPr>
    </w:lvl>
  </w:abstractNum>
  <w:abstractNum w:abstractNumId="20" w15:restartNumberingAfterBreak="0">
    <w:nsid w:val="4A420754"/>
    <w:multiLevelType w:val="hybridMultilevel"/>
    <w:tmpl w:val="A81C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25399"/>
    <w:multiLevelType w:val="hybridMultilevel"/>
    <w:tmpl w:val="CE46FD28"/>
    <w:lvl w:ilvl="0" w:tplc="A1863458">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9A1A7788">
      <w:numFmt w:val="bullet"/>
      <w:lvlText w:val="•"/>
      <w:lvlJc w:val="left"/>
      <w:pPr>
        <w:ind w:left="2186" w:hanging="682"/>
      </w:pPr>
      <w:rPr>
        <w:rFonts w:hint="default"/>
        <w:lang w:val="en-US" w:eastAsia="en-US" w:bidi="ar-SA"/>
      </w:rPr>
    </w:lvl>
    <w:lvl w:ilvl="2" w:tplc="0CA2E882">
      <w:numFmt w:val="bullet"/>
      <w:lvlText w:val="•"/>
      <w:lvlJc w:val="left"/>
      <w:pPr>
        <w:ind w:left="3033" w:hanging="682"/>
      </w:pPr>
      <w:rPr>
        <w:rFonts w:hint="default"/>
        <w:lang w:val="en-US" w:eastAsia="en-US" w:bidi="ar-SA"/>
      </w:rPr>
    </w:lvl>
    <w:lvl w:ilvl="3" w:tplc="57E67138">
      <w:numFmt w:val="bullet"/>
      <w:lvlText w:val="•"/>
      <w:lvlJc w:val="left"/>
      <w:pPr>
        <w:ind w:left="3879" w:hanging="682"/>
      </w:pPr>
      <w:rPr>
        <w:rFonts w:hint="default"/>
        <w:lang w:val="en-US" w:eastAsia="en-US" w:bidi="ar-SA"/>
      </w:rPr>
    </w:lvl>
    <w:lvl w:ilvl="4" w:tplc="D982DC2A">
      <w:numFmt w:val="bullet"/>
      <w:lvlText w:val="•"/>
      <w:lvlJc w:val="left"/>
      <w:pPr>
        <w:ind w:left="4726" w:hanging="682"/>
      </w:pPr>
      <w:rPr>
        <w:rFonts w:hint="default"/>
        <w:lang w:val="en-US" w:eastAsia="en-US" w:bidi="ar-SA"/>
      </w:rPr>
    </w:lvl>
    <w:lvl w:ilvl="5" w:tplc="C3F62FDA">
      <w:numFmt w:val="bullet"/>
      <w:lvlText w:val="•"/>
      <w:lvlJc w:val="left"/>
      <w:pPr>
        <w:ind w:left="5573" w:hanging="682"/>
      </w:pPr>
      <w:rPr>
        <w:rFonts w:hint="default"/>
        <w:lang w:val="en-US" w:eastAsia="en-US" w:bidi="ar-SA"/>
      </w:rPr>
    </w:lvl>
    <w:lvl w:ilvl="6" w:tplc="25B86E9E">
      <w:numFmt w:val="bullet"/>
      <w:lvlText w:val="•"/>
      <w:lvlJc w:val="left"/>
      <w:pPr>
        <w:ind w:left="6419" w:hanging="682"/>
      </w:pPr>
      <w:rPr>
        <w:rFonts w:hint="default"/>
        <w:lang w:val="en-US" w:eastAsia="en-US" w:bidi="ar-SA"/>
      </w:rPr>
    </w:lvl>
    <w:lvl w:ilvl="7" w:tplc="323A3430">
      <w:numFmt w:val="bullet"/>
      <w:lvlText w:val="•"/>
      <w:lvlJc w:val="left"/>
      <w:pPr>
        <w:ind w:left="7266" w:hanging="682"/>
      </w:pPr>
      <w:rPr>
        <w:rFonts w:hint="default"/>
        <w:lang w:val="en-US" w:eastAsia="en-US" w:bidi="ar-SA"/>
      </w:rPr>
    </w:lvl>
    <w:lvl w:ilvl="8" w:tplc="8A8A7BF4">
      <w:numFmt w:val="bullet"/>
      <w:lvlText w:val="•"/>
      <w:lvlJc w:val="left"/>
      <w:pPr>
        <w:ind w:left="8113" w:hanging="682"/>
      </w:pPr>
      <w:rPr>
        <w:rFonts w:hint="default"/>
        <w:lang w:val="en-US" w:eastAsia="en-US" w:bidi="ar-SA"/>
      </w:rPr>
    </w:lvl>
  </w:abstractNum>
  <w:abstractNum w:abstractNumId="22" w15:restartNumberingAfterBreak="0">
    <w:nsid w:val="53732E95"/>
    <w:multiLevelType w:val="hybridMultilevel"/>
    <w:tmpl w:val="A3E86726"/>
    <w:lvl w:ilvl="0" w:tplc="997C97CA">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BD9EFFE2">
      <w:numFmt w:val="bullet"/>
      <w:lvlText w:val="•"/>
      <w:lvlJc w:val="left"/>
      <w:pPr>
        <w:ind w:left="2186" w:hanging="682"/>
      </w:pPr>
      <w:rPr>
        <w:rFonts w:hint="default"/>
        <w:lang w:val="en-US" w:eastAsia="en-US" w:bidi="ar-SA"/>
      </w:rPr>
    </w:lvl>
    <w:lvl w:ilvl="2" w:tplc="2C6EC14E">
      <w:numFmt w:val="bullet"/>
      <w:lvlText w:val="•"/>
      <w:lvlJc w:val="left"/>
      <w:pPr>
        <w:ind w:left="3033" w:hanging="682"/>
      </w:pPr>
      <w:rPr>
        <w:rFonts w:hint="default"/>
        <w:lang w:val="en-US" w:eastAsia="en-US" w:bidi="ar-SA"/>
      </w:rPr>
    </w:lvl>
    <w:lvl w:ilvl="3" w:tplc="895C3594">
      <w:numFmt w:val="bullet"/>
      <w:lvlText w:val="•"/>
      <w:lvlJc w:val="left"/>
      <w:pPr>
        <w:ind w:left="3879" w:hanging="682"/>
      </w:pPr>
      <w:rPr>
        <w:rFonts w:hint="default"/>
        <w:lang w:val="en-US" w:eastAsia="en-US" w:bidi="ar-SA"/>
      </w:rPr>
    </w:lvl>
    <w:lvl w:ilvl="4" w:tplc="D940068E">
      <w:numFmt w:val="bullet"/>
      <w:lvlText w:val="•"/>
      <w:lvlJc w:val="left"/>
      <w:pPr>
        <w:ind w:left="4726" w:hanging="682"/>
      </w:pPr>
      <w:rPr>
        <w:rFonts w:hint="default"/>
        <w:lang w:val="en-US" w:eastAsia="en-US" w:bidi="ar-SA"/>
      </w:rPr>
    </w:lvl>
    <w:lvl w:ilvl="5" w:tplc="F36AF01C">
      <w:numFmt w:val="bullet"/>
      <w:lvlText w:val="•"/>
      <w:lvlJc w:val="left"/>
      <w:pPr>
        <w:ind w:left="5573" w:hanging="682"/>
      </w:pPr>
      <w:rPr>
        <w:rFonts w:hint="default"/>
        <w:lang w:val="en-US" w:eastAsia="en-US" w:bidi="ar-SA"/>
      </w:rPr>
    </w:lvl>
    <w:lvl w:ilvl="6" w:tplc="E4ECE224">
      <w:numFmt w:val="bullet"/>
      <w:lvlText w:val="•"/>
      <w:lvlJc w:val="left"/>
      <w:pPr>
        <w:ind w:left="6419" w:hanging="682"/>
      </w:pPr>
      <w:rPr>
        <w:rFonts w:hint="default"/>
        <w:lang w:val="en-US" w:eastAsia="en-US" w:bidi="ar-SA"/>
      </w:rPr>
    </w:lvl>
    <w:lvl w:ilvl="7" w:tplc="1E6A27F8">
      <w:numFmt w:val="bullet"/>
      <w:lvlText w:val="•"/>
      <w:lvlJc w:val="left"/>
      <w:pPr>
        <w:ind w:left="7266" w:hanging="682"/>
      </w:pPr>
      <w:rPr>
        <w:rFonts w:hint="default"/>
        <w:lang w:val="en-US" w:eastAsia="en-US" w:bidi="ar-SA"/>
      </w:rPr>
    </w:lvl>
    <w:lvl w:ilvl="8" w:tplc="C6B4989C">
      <w:numFmt w:val="bullet"/>
      <w:lvlText w:val="•"/>
      <w:lvlJc w:val="left"/>
      <w:pPr>
        <w:ind w:left="8113" w:hanging="682"/>
      </w:pPr>
      <w:rPr>
        <w:rFonts w:hint="default"/>
        <w:lang w:val="en-US" w:eastAsia="en-US" w:bidi="ar-SA"/>
      </w:rPr>
    </w:lvl>
  </w:abstractNum>
  <w:abstractNum w:abstractNumId="23" w15:restartNumberingAfterBreak="0">
    <w:nsid w:val="55D515B8"/>
    <w:multiLevelType w:val="hybridMultilevel"/>
    <w:tmpl w:val="B73C1812"/>
    <w:lvl w:ilvl="0" w:tplc="AE766DAA">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7FDA3196">
      <w:numFmt w:val="bullet"/>
      <w:lvlText w:val="•"/>
      <w:lvlJc w:val="left"/>
      <w:pPr>
        <w:ind w:left="2186" w:hanging="682"/>
      </w:pPr>
      <w:rPr>
        <w:rFonts w:hint="default"/>
        <w:lang w:val="en-US" w:eastAsia="en-US" w:bidi="ar-SA"/>
      </w:rPr>
    </w:lvl>
    <w:lvl w:ilvl="2" w:tplc="959ABFA6">
      <w:numFmt w:val="bullet"/>
      <w:lvlText w:val="•"/>
      <w:lvlJc w:val="left"/>
      <w:pPr>
        <w:ind w:left="3033" w:hanging="682"/>
      </w:pPr>
      <w:rPr>
        <w:rFonts w:hint="default"/>
        <w:lang w:val="en-US" w:eastAsia="en-US" w:bidi="ar-SA"/>
      </w:rPr>
    </w:lvl>
    <w:lvl w:ilvl="3" w:tplc="EAA2FC90">
      <w:numFmt w:val="bullet"/>
      <w:lvlText w:val="•"/>
      <w:lvlJc w:val="left"/>
      <w:pPr>
        <w:ind w:left="3879" w:hanging="682"/>
      </w:pPr>
      <w:rPr>
        <w:rFonts w:hint="default"/>
        <w:lang w:val="en-US" w:eastAsia="en-US" w:bidi="ar-SA"/>
      </w:rPr>
    </w:lvl>
    <w:lvl w:ilvl="4" w:tplc="C4A6CD46">
      <w:numFmt w:val="bullet"/>
      <w:lvlText w:val="•"/>
      <w:lvlJc w:val="left"/>
      <w:pPr>
        <w:ind w:left="4726" w:hanging="682"/>
      </w:pPr>
      <w:rPr>
        <w:rFonts w:hint="default"/>
        <w:lang w:val="en-US" w:eastAsia="en-US" w:bidi="ar-SA"/>
      </w:rPr>
    </w:lvl>
    <w:lvl w:ilvl="5" w:tplc="6FAEBF32">
      <w:numFmt w:val="bullet"/>
      <w:lvlText w:val="•"/>
      <w:lvlJc w:val="left"/>
      <w:pPr>
        <w:ind w:left="5573" w:hanging="682"/>
      </w:pPr>
      <w:rPr>
        <w:rFonts w:hint="default"/>
        <w:lang w:val="en-US" w:eastAsia="en-US" w:bidi="ar-SA"/>
      </w:rPr>
    </w:lvl>
    <w:lvl w:ilvl="6" w:tplc="65C6BB82">
      <w:numFmt w:val="bullet"/>
      <w:lvlText w:val="•"/>
      <w:lvlJc w:val="left"/>
      <w:pPr>
        <w:ind w:left="6419" w:hanging="682"/>
      </w:pPr>
      <w:rPr>
        <w:rFonts w:hint="default"/>
        <w:lang w:val="en-US" w:eastAsia="en-US" w:bidi="ar-SA"/>
      </w:rPr>
    </w:lvl>
    <w:lvl w:ilvl="7" w:tplc="F0E64A7C">
      <w:numFmt w:val="bullet"/>
      <w:lvlText w:val="•"/>
      <w:lvlJc w:val="left"/>
      <w:pPr>
        <w:ind w:left="7266" w:hanging="682"/>
      </w:pPr>
      <w:rPr>
        <w:rFonts w:hint="default"/>
        <w:lang w:val="en-US" w:eastAsia="en-US" w:bidi="ar-SA"/>
      </w:rPr>
    </w:lvl>
    <w:lvl w:ilvl="8" w:tplc="DB2CBA24">
      <w:numFmt w:val="bullet"/>
      <w:lvlText w:val="•"/>
      <w:lvlJc w:val="left"/>
      <w:pPr>
        <w:ind w:left="8113" w:hanging="682"/>
      </w:pPr>
      <w:rPr>
        <w:rFonts w:hint="default"/>
        <w:lang w:val="en-US" w:eastAsia="en-US" w:bidi="ar-SA"/>
      </w:rPr>
    </w:lvl>
  </w:abstractNum>
  <w:abstractNum w:abstractNumId="24" w15:restartNumberingAfterBreak="0">
    <w:nsid w:val="57BD3C0E"/>
    <w:multiLevelType w:val="hybridMultilevel"/>
    <w:tmpl w:val="360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42DD7"/>
    <w:multiLevelType w:val="hybridMultilevel"/>
    <w:tmpl w:val="8326B85C"/>
    <w:lvl w:ilvl="0" w:tplc="59068C86">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58C4F262">
      <w:numFmt w:val="bullet"/>
      <w:lvlText w:val="•"/>
      <w:lvlJc w:val="left"/>
      <w:pPr>
        <w:ind w:left="2186" w:hanging="682"/>
      </w:pPr>
      <w:rPr>
        <w:rFonts w:hint="default"/>
        <w:lang w:val="en-US" w:eastAsia="en-US" w:bidi="ar-SA"/>
      </w:rPr>
    </w:lvl>
    <w:lvl w:ilvl="2" w:tplc="631205A4">
      <w:numFmt w:val="bullet"/>
      <w:lvlText w:val="•"/>
      <w:lvlJc w:val="left"/>
      <w:pPr>
        <w:ind w:left="3033" w:hanging="682"/>
      </w:pPr>
      <w:rPr>
        <w:rFonts w:hint="default"/>
        <w:lang w:val="en-US" w:eastAsia="en-US" w:bidi="ar-SA"/>
      </w:rPr>
    </w:lvl>
    <w:lvl w:ilvl="3" w:tplc="C5888150">
      <w:numFmt w:val="bullet"/>
      <w:lvlText w:val="•"/>
      <w:lvlJc w:val="left"/>
      <w:pPr>
        <w:ind w:left="3879" w:hanging="682"/>
      </w:pPr>
      <w:rPr>
        <w:rFonts w:hint="default"/>
        <w:lang w:val="en-US" w:eastAsia="en-US" w:bidi="ar-SA"/>
      </w:rPr>
    </w:lvl>
    <w:lvl w:ilvl="4" w:tplc="55A6575C">
      <w:numFmt w:val="bullet"/>
      <w:lvlText w:val="•"/>
      <w:lvlJc w:val="left"/>
      <w:pPr>
        <w:ind w:left="4726" w:hanging="682"/>
      </w:pPr>
      <w:rPr>
        <w:rFonts w:hint="default"/>
        <w:lang w:val="en-US" w:eastAsia="en-US" w:bidi="ar-SA"/>
      </w:rPr>
    </w:lvl>
    <w:lvl w:ilvl="5" w:tplc="F6BAD2BA">
      <w:numFmt w:val="bullet"/>
      <w:lvlText w:val="•"/>
      <w:lvlJc w:val="left"/>
      <w:pPr>
        <w:ind w:left="5573" w:hanging="682"/>
      </w:pPr>
      <w:rPr>
        <w:rFonts w:hint="default"/>
        <w:lang w:val="en-US" w:eastAsia="en-US" w:bidi="ar-SA"/>
      </w:rPr>
    </w:lvl>
    <w:lvl w:ilvl="6" w:tplc="E80CBC6C">
      <w:numFmt w:val="bullet"/>
      <w:lvlText w:val="•"/>
      <w:lvlJc w:val="left"/>
      <w:pPr>
        <w:ind w:left="6419" w:hanging="682"/>
      </w:pPr>
      <w:rPr>
        <w:rFonts w:hint="default"/>
        <w:lang w:val="en-US" w:eastAsia="en-US" w:bidi="ar-SA"/>
      </w:rPr>
    </w:lvl>
    <w:lvl w:ilvl="7" w:tplc="03CE4226">
      <w:numFmt w:val="bullet"/>
      <w:lvlText w:val="•"/>
      <w:lvlJc w:val="left"/>
      <w:pPr>
        <w:ind w:left="7266" w:hanging="682"/>
      </w:pPr>
      <w:rPr>
        <w:rFonts w:hint="default"/>
        <w:lang w:val="en-US" w:eastAsia="en-US" w:bidi="ar-SA"/>
      </w:rPr>
    </w:lvl>
    <w:lvl w:ilvl="8" w:tplc="2F206124">
      <w:numFmt w:val="bullet"/>
      <w:lvlText w:val="•"/>
      <w:lvlJc w:val="left"/>
      <w:pPr>
        <w:ind w:left="8113" w:hanging="682"/>
      </w:pPr>
      <w:rPr>
        <w:rFonts w:hint="default"/>
        <w:lang w:val="en-US" w:eastAsia="en-US" w:bidi="ar-SA"/>
      </w:rPr>
    </w:lvl>
  </w:abstractNum>
  <w:abstractNum w:abstractNumId="26" w15:restartNumberingAfterBreak="0">
    <w:nsid w:val="5C9B6CFC"/>
    <w:multiLevelType w:val="hybridMultilevel"/>
    <w:tmpl w:val="BD1205E8"/>
    <w:lvl w:ilvl="0" w:tplc="F0C07954">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EC8669E4">
      <w:numFmt w:val="bullet"/>
      <w:lvlText w:val="•"/>
      <w:lvlJc w:val="left"/>
      <w:pPr>
        <w:ind w:left="2186" w:hanging="682"/>
      </w:pPr>
      <w:rPr>
        <w:rFonts w:hint="default"/>
        <w:lang w:val="en-US" w:eastAsia="en-US" w:bidi="ar-SA"/>
      </w:rPr>
    </w:lvl>
    <w:lvl w:ilvl="2" w:tplc="BCEEA184">
      <w:numFmt w:val="bullet"/>
      <w:lvlText w:val="•"/>
      <w:lvlJc w:val="left"/>
      <w:pPr>
        <w:ind w:left="3033" w:hanging="682"/>
      </w:pPr>
      <w:rPr>
        <w:rFonts w:hint="default"/>
        <w:lang w:val="en-US" w:eastAsia="en-US" w:bidi="ar-SA"/>
      </w:rPr>
    </w:lvl>
    <w:lvl w:ilvl="3" w:tplc="C5D644AE">
      <w:numFmt w:val="bullet"/>
      <w:lvlText w:val="•"/>
      <w:lvlJc w:val="left"/>
      <w:pPr>
        <w:ind w:left="3879" w:hanging="682"/>
      </w:pPr>
      <w:rPr>
        <w:rFonts w:hint="default"/>
        <w:lang w:val="en-US" w:eastAsia="en-US" w:bidi="ar-SA"/>
      </w:rPr>
    </w:lvl>
    <w:lvl w:ilvl="4" w:tplc="33C45D7A">
      <w:numFmt w:val="bullet"/>
      <w:lvlText w:val="•"/>
      <w:lvlJc w:val="left"/>
      <w:pPr>
        <w:ind w:left="4726" w:hanging="682"/>
      </w:pPr>
      <w:rPr>
        <w:rFonts w:hint="default"/>
        <w:lang w:val="en-US" w:eastAsia="en-US" w:bidi="ar-SA"/>
      </w:rPr>
    </w:lvl>
    <w:lvl w:ilvl="5" w:tplc="6AAA66F4">
      <w:numFmt w:val="bullet"/>
      <w:lvlText w:val="•"/>
      <w:lvlJc w:val="left"/>
      <w:pPr>
        <w:ind w:left="5573" w:hanging="682"/>
      </w:pPr>
      <w:rPr>
        <w:rFonts w:hint="default"/>
        <w:lang w:val="en-US" w:eastAsia="en-US" w:bidi="ar-SA"/>
      </w:rPr>
    </w:lvl>
    <w:lvl w:ilvl="6" w:tplc="0AB88A5A">
      <w:numFmt w:val="bullet"/>
      <w:lvlText w:val="•"/>
      <w:lvlJc w:val="left"/>
      <w:pPr>
        <w:ind w:left="6419" w:hanging="682"/>
      </w:pPr>
      <w:rPr>
        <w:rFonts w:hint="default"/>
        <w:lang w:val="en-US" w:eastAsia="en-US" w:bidi="ar-SA"/>
      </w:rPr>
    </w:lvl>
    <w:lvl w:ilvl="7" w:tplc="21DEC4AE">
      <w:numFmt w:val="bullet"/>
      <w:lvlText w:val="•"/>
      <w:lvlJc w:val="left"/>
      <w:pPr>
        <w:ind w:left="7266" w:hanging="682"/>
      </w:pPr>
      <w:rPr>
        <w:rFonts w:hint="default"/>
        <w:lang w:val="en-US" w:eastAsia="en-US" w:bidi="ar-SA"/>
      </w:rPr>
    </w:lvl>
    <w:lvl w:ilvl="8" w:tplc="FED6E9C2">
      <w:numFmt w:val="bullet"/>
      <w:lvlText w:val="•"/>
      <w:lvlJc w:val="left"/>
      <w:pPr>
        <w:ind w:left="8113" w:hanging="682"/>
      </w:pPr>
      <w:rPr>
        <w:rFonts w:hint="default"/>
        <w:lang w:val="en-US" w:eastAsia="en-US" w:bidi="ar-SA"/>
      </w:rPr>
    </w:lvl>
  </w:abstractNum>
  <w:abstractNum w:abstractNumId="27" w15:restartNumberingAfterBreak="0">
    <w:nsid w:val="5CCC4D0F"/>
    <w:multiLevelType w:val="hybridMultilevel"/>
    <w:tmpl w:val="E51E3D96"/>
    <w:lvl w:ilvl="0" w:tplc="F6A6C6F2">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DD580BBC">
      <w:numFmt w:val="bullet"/>
      <w:lvlText w:val="•"/>
      <w:lvlJc w:val="left"/>
      <w:pPr>
        <w:ind w:left="1826" w:hanging="360"/>
      </w:pPr>
      <w:rPr>
        <w:rFonts w:hint="default"/>
        <w:lang w:val="en-US" w:eastAsia="en-US" w:bidi="ar-SA"/>
      </w:rPr>
    </w:lvl>
    <w:lvl w:ilvl="2" w:tplc="B0761C44">
      <w:numFmt w:val="bullet"/>
      <w:lvlText w:val="•"/>
      <w:lvlJc w:val="left"/>
      <w:pPr>
        <w:ind w:left="2713" w:hanging="360"/>
      </w:pPr>
      <w:rPr>
        <w:rFonts w:hint="default"/>
        <w:lang w:val="en-US" w:eastAsia="en-US" w:bidi="ar-SA"/>
      </w:rPr>
    </w:lvl>
    <w:lvl w:ilvl="3" w:tplc="DAA20A26">
      <w:numFmt w:val="bullet"/>
      <w:lvlText w:val="•"/>
      <w:lvlJc w:val="left"/>
      <w:pPr>
        <w:ind w:left="3599" w:hanging="360"/>
      </w:pPr>
      <w:rPr>
        <w:rFonts w:hint="default"/>
        <w:lang w:val="en-US" w:eastAsia="en-US" w:bidi="ar-SA"/>
      </w:rPr>
    </w:lvl>
    <w:lvl w:ilvl="4" w:tplc="B10E1428">
      <w:numFmt w:val="bullet"/>
      <w:lvlText w:val="•"/>
      <w:lvlJc w:val="left"/>
      <w:pPr>
        <w:ind w:left="4486" w:hanging="360"/>
      </w:pPr>
      <w:rPr>
        <w:rFonts w:hint="default"/>
        <w:lang w:val="en-US" w:eastAsia="en-US" w:bidi="ar-SA"/>
      </w:rPr>
    </w:lvl>
    <w:lvl w:ilvl="5" w:tplc="9B442E9A">
      <w:numFmt w:val="bullet"/>
      <w:lvlText w:val="•"/>
      <w:lvlJc w:val="left"/>
      <w:pPr>
        <w:ind w:left="5373" w:hanging="360"/>
      </w:pPr>
      <w:rPr>
        <w:rFonts w:hint="default"/>
        <w:lang w:val="en-US" w:eastAsia="en-US" w:bidi="ar-SA"/>
      </w:rPr>
    </w:lvl>
    <w:lvl w:ilvl="6" w:tplc="3E0CC244">
      <w:numFmt w:val="bullet"/>
      <w:lvlText w:val="•"/>
      <w:lvlJc w:val="left"/>
      <w:pPr>
        <w:ind w:left="6259" w:hanging="360"/>
      </w:pPr>
      <w:rPr>
        <w:rFonts w:hint="default"/>
        <w:lang w:val="en-US" w:eastAsia="en-US" w:bidi="ar-SA"/>
      </w:rPr>
    </w:lvl>
    <w:lvl w:ilvl="7" w:tplc="1F3A3914">
      <w:numFmt w:val="bullet"/>
      <w:lvlText w:val="•"/>
      <w:lvlJc w:val="left"/>
      <w:pPr>
        <w:ind w:left="7146" w:hanging="360"/>
      </w:pPr>
      <w:rPr>
        <w:rFonts w:hint="default"/>
        <w:lang w:val="en-US" w:eastAsia="en-US" w:bidi="ar-SA"/>
      </w:rPr>
    </w:lvl>
    <w:lvl w:ilvl="8" w:tplc="034CC232">
      <w:numFmt w:val="bullet"/>
      <w:lvlText w:val="•"/>
      <w:lvlJc w:val="left"/>
      <w:pPr>
        <w:ind w:left="8033" w:hanging="360"/>
      </w:pPr>
      <w:rPr>
        <w:rFonts w:hint="default"/>
        <w:lang w:val="en-US" w:eastAsia="en-US" w:bidi="ar-SA"/>
      </w:rPr>
    </w:lvl>
  </w:abstractNum>
  <w:abstractNum w:abstractNumId="28" w15:restartNumberingAfterBreak="0">
    <w:nsid w:val="63934B4D"/>
    <w:multiLevelType w:val="hybridMultilevel"/>
    <w:tmpl w:val="2626FE60"/>
    <w:lvl w:ilvl="0" w:tplc="480087BC">
      <w:start w:val="1"/>
      <w:numFmt w:val="lowerLetter"/>
      <w:lvlText w:val="%1)"/>
      <w:lvlJc w:val="left"/>
      <w:pPr>
        <w:ind w:left="940" w:hanging="360"/>
        <w:jc w:val="left"/>
      </w:pPr>
      <w:rPr>
        <w:rFonts w:ascii="Calibri" w:eastAsia="Calibri" w:hAnsi="Calibri" w:cs="Calibri" w:hint="default"/>
        <w:w w:val="100"/>
        <w:sz w:val="22"/>
        <w:szCs w:val="22"/>
        <w:lang w:val="en-US" w:eastAsia="en-US" w:bidi="ar-SA"/>
      </w:rPr>
    </w:lvl>
    <w:lvl w:ilvl="1" w:tplc="B04032B8">
      <w:numFmt w:val="bullet"/>
      <w:lvlText w:val="•"/>
      <w:lvlJc w:val="left"/>
      <w:pPr>
        <w:ind w:left="1826" w:hanging="360"/>
      </w:pPr>
      <w:rPr>
        <w:rFonts w:hint="default"/>
        <w:lang w:val="en-US" w:eastAsia="en-US" w:bidi="ar-SA"/>
      </w:rPr>
    </w:lvl>
    <w:lvl w:ilvl="2" w:tplc="19BECCBE">
      <w:numFmt w:val="bullet"/>
      <w:lvlText w:val="•"/>
      <w:lvlJc w:val="left"/>
      <w:pPr>
        <w:ind w:left="2713" w:hanging="360"/>
      </w:pPr>
      <w:rPr>
        <w:rFonts w:hint="default"/>
        <w:lang w:val="en-US" w:eastAsia="en-US" w:bidi="ar-SA"/>
      </w:rPr>
    </w:lvl>
    <w:lvl w:ilvl="3" w:tplc="5178CA42">
      <w:numFmt w:val="bullet"/>
      <w:lvlText w:val="•"/>
      <w:lvlJc w:val="left"/>
      <w:pPr>
        <w:ind w:left="3599" w:hanging="360"/>
      </w:pPr>
      <w:rPr>
        <w:rFonts w:hint="default"/>
        <w:lang w:val="en-US" w:eastAsia="en-US" w:bidi="ar-SA"/>
      </w:rPr>
    </w:lvl>
    <w:lvl w:ilvl="4" w:tplc="B8DC806E">
      <w:numFmt w:val="bullet"/>
      <w:lvlText w:val="•"/>
      <w:lvlJc w:val="left"/>
      <w:pPr>
        <w:ind w:left="4486" w:hanging="360"/>
      </w:pPr>
      <w:rPr>
        <w:rFonts w:hint="default"/>
        <w:lang w:val="en-US" w:eastAsia="en-US" w:bidi="ar-SA"/>
      </w:rPr>
    </w:lvl>
    <w:lvl w:ilvl="5" w:tplc="6AE2CB22">
      <w:numFmt w:val="bullet"/>
      <w:lvlText w:val="•"/>
      <w:lvlJc w:val="left"/>
      <w:pPr>
        <w:ind w:left="5373" w:hanging="360"/>
      </w:pPr>
      <w:rPr>
        <w:rFonts w:hint="default"/>
        <w:lang w:val="en-US" w:eastAsia="en-US" w:bidi="ar-SA"/>
      </w:rPr>
    </w:lvl>
    <w:lvl w:ilvl="6" w:tplc="64628968">
      <w:numFmt w:val="bullet"/>
      <w:lvlText w:val="•"/>
      <w:lvlJc w:val="left"/>
      <w:pPr>
        <w:ind w:left="6259" w:hanging="360"/>
      </w:pPr>
      <w:rPr>
        <w:rFonts w:hint="default"/>
        <w:lang w:val="en-US" w:eastAsia="en-US" w:bidi="ar-SA"/>
      </w:rPr>
    </w:lvl>
    <w:lvl w:ilvl="7" w:tplc="F438B35A">
      <w:numFmt w:val="bullet"/>
      <w:lvlText w:val="•"/>
      <w:lvlJc w:val="left"/>
      <w:pPr>
        <w:ind w:left="7146" w:hanging="360"/>
      </w:pPr>
      <w:rPr>
        <w:rFonts w:hint="default"/>
        <w:lang w:val="en-US" w:eastAsia="en-US" w:bidi="ar-SA"/>
      </w:rPr>
    </w:lvl>
    <w:lvl w:ilvl="8" w:tplc="1FA20ED8">
      <w:numFmt w:val="bullet"/>
      <w:lvlText w:val="•"/>
      <w:lvlJc w:val="left"/>
      <w:pPr>
        <w:ind w:left="8033" w:hanging="360"/>
      </w:pPr>
      <w:rPr>
        <w:rFonts w:hint="default"/>
        <w:lang w:val="en-US" w:eastAsia="en-US" w:bidi="ar-SA"/>
      </w:rPr>
    </w:lvl>
  </w:abstractNum>
  <w:abstractNum w:abstractNumId="29" w15:restartNumberingAfterBreak="0">
    <w:nsid w:val="69C45155"/>
    <w:multiLevelType w:val="hybridMultilevel"/>
    <w:tmpl w:val="D744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FE0C40"/>
    <w:multiLevelType w:val="hybridMultilevel"/>
    <w:tmpl w:val="29D08866"/>
    <w:lvl w:ilvl="0" w:tplc="3208BB94">
      <w:numFmt w:val="bullet"/>
      <w:lvlText w:val=""/>
      <w:lvlJc w:val="left"/>
      <w:pPr>
        <w:ind w:left="1300" w:hanging="360"/>
      </w:pPr>
      <w:rPr>
        <w:rFonts w:ascii="Symbol" w:eastAsia="Symbol" w:hAnsi="Symbol" w:cs="Symbol" w:hint="default"/>
        <w:w w:val="100"/>
        <w:sz w:val="22"/>
        <w:szCs w:val="22"/>
        <w:lang w:val="en-US" w:eastAsia="en-US" w:bidi="ar-SA"/>
      </w:rPr>
    </w:lvl>
    <w:lvl w:ilvl="1" w:tplc="A06E03E0">
      <w:numFmt w:val="bullet"/>
      <w:lvlText w:val="•"/>
      <w:lvlJc w:val="left"/>
      <w:pPr>
        <w:ind w:left="2150" w:hanging="360"/>
      </w:pPr>
      <w:rPr>
        <w:rFonts w:hint="default"/>
        <w:lang w:val="en-US" w:eastAsia="en-US" w:bidi="ar-SA"/>
      </w:rPr>
    </w:lvl>
    <w:lvl w:ilvl="2" w:tplc="1CAC6D0E">
      <w:numFmt w:val="bullet"/>
      <w:lvlText w:val="•"/>
      <w:lvlJc w:val="left"/>
      <w:pPr>
        <w:ind w:left="3001" w:hanging="360"/>
      </w:pPr>
      <w:rPr>
        <w:rFonts w:hint="default"/>
        <w:lang w:val="en-US" w:eastAsia="en-US" w:bidi="ar-SA"/>
      </w:rPr>
    </w:lvl>
    <w:lvl w:ilvl="3" w:tplc="423E9B86">
      <w:numFmt w:val="bullet"/>
      <w:lvlText w:val="•"/>
      <w:lvlJc w:val="left"/>
      <w:pPr>
        <w:ind w:left="3851" w:hanging="360"/>
      </w:pPr>
      <w:rPr>
        <w:rFonts w:hint="default"/>
        <w:lang w:val="en-US" w:eastAsia="en-US" w:bidi="ar-SA"/>
      </w:rPr>
    </w:lvl>
    <w:lvl w:ilvl="4" w:tplc="09008A08">
      <w:numFmt w:val="bullet"/>
      <w:lvlText w:val="•"/>
      <w:lvlJc w:val="left"/>
      <w:pPr>
        <w:ind w:left="4702" w:hanging="360"/>
      </w:pPr>
      <w:rPr>
        <w:rFonts w:hint="default"/>
        <w:lang w:val="en-US" w:eastAsia="en-US" w:bidi="ar-SA"/>
      </w:rPr>
    </w:lvl>
    <w:lvl w:ilvl="5" w:tplc="CEB6D59A">
      <w:numFmt w:val="bullet"/>
      <w:lvlText w:val="•"/>
      <w:lvlJc w:val="left"/>
      <w:pPr>
        <w:ind w:left="5553" w:hanging="360"/>
      </w:pPr>
      <w:rPr>
        <w:rFonts w:hint="default"/>
        <w:lang w:val="en-US" w:eastAsia="en-US" w:bidi="ar-SA"/>
      </w:rPr>
    </w:lvl>
    <w:lvl w:ilvl="6" w:tplc="35A8FEC4">
      <w:numFmt w:val="bullet"/>
      <w:lvlText w:val="•"/>
      <w:lvlJc w:val="left"/>
      <w:pPr>
        <w:ind w:left="6403" w:hanging="360"/>
      </w:pPr>
      <w:rPr>
        <w:rFonts w:hint="default"/>
        <w:lang w:val="en-US" w:eastAsia="en-US" w:bidi="ar-SA"/>
      </w:rPr>
    </w:lvl>
    <w:lvl w:ilvl="7" w:tplc="421C8AD0">
      <w:numFmt w:val="bullet"/>
      <w:lvlText w:val="•"/>
      <w:lvlJc w:val="left"/>
      <w:pPr>
        <w:ind w:left="7254" w:hanging="360"/>
      </w:pPr>
      <w:rPr>
        <w:rFonts w:hint="default"/>
        <w:lang w:val="en-US" w:eastAsia="en-US" w:bidi="ar-SA"/>
      </w:rPr>
    </w:lvl>
    <w:lvl w:ilvl="8" w:tplc="F334DAD2">
      <w:numFmt w:val="bullet"/>
      <w:lvlText w:val="•"/>
      <w:lvlJc w:val="left"/>
      <w:pPr>
        <w:ind w:left="8105" w:hanging="360"/>
      </w:pPr>
      <w:rPr>
        <w:rFonts w:hint="default"/>
        <w:lang w:val="en-US" w:eastAsia="en-US" w:bidi="ar-SA"/>
      </w:rPr>
    </w:lvl>
  </w:abstractNum>
  <w:abstractNum w:abstractNumId="31" w15:restartNumberingAfterBreak="0">
    <w:nsid w:val="6F585F12"/>
    <w:multiLevelType w:val="hybridMultilevel"/>
    <w:tmpl w:val="021A005C"/>
    <w:lvl w:ilvl="0" w:tplc="488A63C2">
      <w:start w:val="1"/>
      <w:numFmt w:val="decimal"/>
      <w:lvlText w:val="%1."/>
      <w:lvlJc w:val="left"/>
      <w:pPr>
        <w:ind w:left="1300" w:hanging="360"/>
        <w:jc w:val="left"/>
      </w:pPr>
      <w:rPr>
        <w:rFonts w:hint="default"/>
        <w:w w:val="100"/>
        <w:lang w:val="en-US" w:eastAsia="en-US" w:bidi="ar-SA"/>
      </w:rPr>
    </w:lvl>
    <w:lvl w:ilvl="1" w:tplc="A2480E1A">
      <w:numFmt w:val="bullet"/>
      <w:lvlText w:val="•"/>
      <w:lvlJc w:val="left"/>
      <w:pPr>
        <w:ind w:left="2150" w:hanging="360"/>
      </w:pPr>
      <w:rPr>
        <w:rFonts w:hint="default"/>
        <w:lang w:val="en-US" w:eastAsia="en-US" w:bidi="ar-SA"/>
      </w:rPr>
    </w:lvl>
    <w:lvl w:ilvl="2" w:tplc="72802A68">
      <w:numFmt w:val="bullet"/>
      <w:lvlText w:val="•"/>
      <w:lvlJc w:val="left"/>
      <w:pPr>
        <w:ind w:left="3001" w:hanging="360"/>
      </w:pPr>
      <w:rPr>
        <w:rFonts w:hint="default"/>
        <w:lang w:val="en-US" w:eastAsia="en-US" w:bidi="ar-SA"/>
      </w:rPr>
    </w:lvl>
    <w:lvl w:ilvl="3" w:tplc="5A68DB80">
      <w:numFmt w:val="bullet"/>
      <w:lvlText w:val="•"/>
      <w:lvlJc w:val="left"/>
      <w:pPr>
        <w:ind w:left="3851" w:hanging="360"/>
      </w:pPr>
      <w:rPr>
        <w:rFonts w:hint="default"/>
        <w:lang w:val="en-US" w:eastAsia="en-US" w:bidi="ar-SA"/>
      </w:rPr>
    </w:lvl>
    <w:lvl w:ilvl="4" w:tplc="6744045C">
      <w:numFmt w:val="bullet"/>
      <w:lvlText w:val="•"/>
      <w:lvlJc w:val="left"/>
      <w:pPr>
        <w:ind w:left="4702" w:hanging="360"/>
      </w:pPr>
      <w:rPr>
        <w:rFonts w:hint="default"/>
        <w:lang w:val="en-US" w:eastAsia="en-US" w:bidi="ar-SA"/>
      </w:rPr>
    </w:lvl>
    <w:lvl w:ilvl="5" w:tplc="BF7693D4">
      <w:numFmt w:val="bullet"/>
      <w:lvlText w:val="•"/>
      <w:lvlJc w:val="left"/>
      <w:pPr>
        <w:ind w:left="5553" w:hanging="360"/>
      </w:pPr>
      <w:rPr>
        <w:rFonts w:hint="default"/>
        <w:lang w:val="en-US" w:eastAsia="en-US" w:bidi="ar-SA"/>
      </w:rPr>
    </w:lvl>
    <w:lvl w:ilvl="6" w:tplc="A3D84336">
      <w:numFmt w:val="bullet"/>
      <w:lvlText w:val="•"/>
      <w:lvlJc w:val="left"/>
      <w:pPr>
        <w:ind w:left="6403" w:hanging="360"/>
      </w:pPr>
      <w:rPr>
        <w:rFonts w:hint="default"/>
        <w:lang w:val="en-US" w:eastAsia="en-US" w:bidi="ar-SA"/>
      </w:rPr>
    </w:lvl>
    <w:lvl w:ilvl="7" w:tplc="FADA1F4E">
      <w:numFmt w:val="bullet"/>
      <w:lvlText w:val="•"/>
      <w:lvlJc w:val="left"/>
      <w:pPr>
        <w:ind w:left="7254" w:hanging="360"/>
      </w:pPr>
      <w:rPr>
        <w:rFonts w:hint="default"/>
        <w:lang w:val="en-US" w:eastAsia="en-US" w:bidi="ar-SA"/>
      </w:rPr>
    </w:lvl>
    <w:lvl w:ilvl="8" w:tplc="697AD634">
      <w:numFmt w:val="bullet"/>
      <w:lvlText w:val="•"/>
      <w:lvlJc w:val="left"/>
      <w:pPr>
        <w:ind w:left="8105" w:hanging="360"/>
      </w:pPr>
      <w:rPr>
        <w:rFonts w:hint="default"/>
        <w:lang w:val="en-US" w:eastAsia="en-US" w:bidi="ar-SA"/>
      </w:rPr>
    </w:lvl>
  </w:abstractNum>
  <w:abstractNum w:abstractNumId="32" w15:restartNumberingAfterBreak="0">
    <w:nsid w:val="6FEC0561"/>
    <w:multiLevelType w:val="multilevel"/>
    <w:tmpl w:val="3956E2C8"/>
    <w:lvl w:ilvl="0">
      <w:start w:val="1"/>
      <w:numFmt w:val="decimal"/>
      <w:lvlText w:val="%1"/>
      <w:lvlJc w:val="left"/>
      <w:pPr>
        <w:ind w:left="1213" w:hanging="634"/>
        <w:jc w:val="left"/>
      </w:pPr>
      <w:rPr>
        <w:rFonts w:hint="default"/>
        <w:lang w:val="en-US" w:eastAsia="en-US" w:bidi="ar-SA"/>
      </w:rPr>
    </w:lvl>
    <w:lvl w:ilvl="1">
      <w:start w:val="1"/>
      <w:numFmt w:val="decimal"/>
      <w:lvlText w:val="%1.%2."/>
      <w:lvlJc w:val="left"/>
      <w:pPr>
        <w:ind w:left="1213" w:hanging="634"/>
        <w:jc w:val="left"/>
      </w:pPr>
      <w:rPr>
        <w:rFonts w:hint="default"/>
        <w:w w:val="100"/>
        <w:lang w:val="en-US" w:eastAsia="en-US" w:bidi="ar-SA"/>
      </w:rPr>
    </w:lvl>
    <w:lvl w:ilvl="2">
      <w:numFmt w:val="bullet"/>
      <w:lvlText w:val=""/>
      <w:lvlJc w:val="left"/>
      <w:pPr>
        <w:ind w:left="1638" w:hanging="339"/>
      </w:pPr>
      <w:rPr>
        <w:rFonts w:ascii="Symbol" w:eastAsia="Symbol" w:hAnsi="Symbol" w:cs="Symbol" w:hint="default"/>
        <w:w w:val="100"/>
        <w:sz w:val="22"/>
        <w:szCs w:val="22"/>
        <w:lang w:val="en-US" w:eastAsia="en-US" w:bidi="ar-SA"/>
      </w:rPr>
    </w:lvl>
    <w:lvl w:ilvl="3">
      <w:numFmt w:val="bullet"/>
      <w:lvlText w:val="•"/>
      <w:lvlJc w:val="left"/>
      <w:pPr>
        <w:ind w:left="2660" w:hanging="339"/>
      </w:pPr>
      <w:rPr>
        <w:rFonts w:hint="default"/>
        <w:lang w:val="en-US" w:eastAsia="en-US" w:bidi="ar-SA"/>
      </w:rPr>
    </w:lvl>
    <w:lvl w:ilvl="4">
      <w:numFmt w:val="bullet"/>
      <w:lvlText w:val="•"/>
      <w:lvlJc w:val="left"/>
      <w:pPr>
        <w:ind w:left="3681" w:hanging="339"/>
      </w:pPr>
      <w:rPr>
        <w:rFonts w:hint="default"/>
        <w:lang w:val="en-US" w:eastAsia="en-US" w:bidi="ar-SA"/>
      </w:rPr>
    </w:lvl>
    <w:lvl w:ilvl="5">
      <w:numFmt w:val="bullet"/>
      <w:lvlText w:val="•"/>
      <w:lvlJc w:val="left"/>
      <w:pPr>
        <w:ind w:left="4702" w:hanging="339"/>
      </w:pPr>
      <w:rPr>
        <w:rFonts w:hint="default"/>
        <w:lang w:val="en-US" w:eastAsia="en-US" w:bidi="ar-SA"/>
      </w:rPr>
    </w:lvl>
    <w:lvl w:ilvl="6">
      <w:numFmt w:val="bullet"/>
      <w:lvlText w:val="•"/>
      <w:lvlJc w:val="left"/>
      <w:pPr>
        <w:ind w:left="5723" w:hanging="339"/>
      </w:pPr>
      <w:rPr>
        <w:rFonts w:hint="default"/>
        <w:lang w:val="en-US" w:eastAsia="en-US" w:bidi="ar-SA"/>
      </w:rPr>
    </w:lvl>
    <w:lvl w:ilvl="7">
      <w:numFmt w:val="bullet"/>
      <w:lvlText w:val="•"/>
      <w:lvlJc w:val="left"/>
      <w:pPr>
        <w:ind w:left="6744" w:hanging="339"/>
      </w:pPr>
      <w:rPr>
        <w:rFonts w:hint="default"/>
        <w:lang w:val="en-US" w:eastAsia="en-US" w:bidi="ar-SA"/>
      </w:rPr>
    </w:lvl>
    <w:lvl w:ilvl="8">
      <w:numFmt w:val="bullet"/>
      <w:lvlText w:val="•"/>
      <w:lvlJc w:val="left"/>
      <w:pPr>
        <w:ind w:left="7764" w:hanging="339"/>
      </w:pPr>
      <w:rPr>
        <w:rFonts w:hint="default"/>
        <w:lang w:val="en-US" w:eastAsia="en-US" w:bidi="ar-SA"/>
      </w:rPr>
    </w:lvl>
  </w:abstractNum>
  <w:abstractNum w:abstractNumId="33" w15:restartNumberingAfterBreak="0">
    <w:nsid w:val="727532A8"/>
    <w:multiLevelType w:val="hybridMultilevel"/>
    <w:tmpl w:val="3732DE8E"/>
    <w:lvl w:ilvl="0" w:tplc="7D802EDC">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14985C84">
      <w:numFmt w:val="bullet"/>
      <w:lvlText w:val="•"/>
      <w:lvlJc w:val="left"/>
      <w:pPr>
        <w:ind w:left="2186" w:hanging="682"/>
      </w:pPr>
      <w:rPr>
        <w:rFonts w:hint="default"/>
        <w:lang w:val="en-US" w:eastAsia="en-US" w:bidi="ar-SA"/>
      </w:rPr>
    </w:lvl>
    <w:lvl w:ilvl="2" w:tplc="AC4450CA">
      <w:numFmt w:val="bullet"/>
      <w:lvlText w:val="•"/>
      <w:lvlJc w:val="left"/>
      <w:pPr>
        <w:ind w:left="3033" w:hanging="682"/>
      </w:pPr>
      <w:rPr>
        <w:rFonts w:hint="default"/>
        <w:lang w:val="en-US" w:eastAsia="en-US" w:bidi="ar-SA"/>
      </w:rPr>
    </w:lvl>
    <w:lvl w:ilvl="3" w:tplc="AE42C490">
      <w:numFmt w:val="bullet"/>
      <w:lvlText w:val="•"/>
      <w:lvlJc w:val="left"/>
      <w:pPr>
        <w:ind w:left="3879" w:hanging="682"/>
      </w:pPr>
      <w:rPr>
        <w:rFonts w:hint="default"/>
        <w:lang w:val="en-US" w:eastAsia="en-US" w:bidi="ar-SA"/>
      </w:rPr>
    </w:lvl>
    <w:lvl w:ilvl="4" w:tplc="6E98199C">
      <w:numFmt w:val="bullet"/>
      <w:lvlText w:val="•"/>
      <w:lvlJc w:val="left"/>
      <w:pPr>
        <w:ind w:left="4726" w:hanging="682"/>
      </w:pPr>
      <w:rPr>
        <w:rFonts w:hint="default"/>
        <w:lang w:val="en-US" w:eastAsia="en-US" w:bidi="ar-SA"/>
      </w:rPr>
    </w:lvl>
    <w:lvl w:ilvl="5" w:tplc="E9E24816">
      <w:numFmt w:val="bullet"/>
      <w:lvlText w:val="•"/>
      <w:lvlJc w:val="left"/>
      <w:pPr>
        <w:ind w:left="5573" w:hanging="682"/>
      </w:pPr>
      <w:rPr>
        <w:rFonts w:hint="default"/>
        <w:lang w:val="en-US" w:eastAsia="en-US" w:bidi="ar-SA"/>
      </w:rPr>
    </w:lvl>
    <w:lvl w:ilvl="6" w:tplc="FF4EFA0A">
      <w:numFmt w:val="bullet"/>
      <w:lvlText w:val="•"/>
      <w:lvlJc w:val="left"/>
      <w:pPr>
        <w:ind w:left="6419" w:hanging="682"/>
      </w:pPr>
      <w:rPr>
        <w:rFonts w:hint="default"/>
        <w:lang w:val="en-US" w:eastAsia="en-US" w:bidi="ar-SA"/>
      </w:rPr>
    </w:lvl>
    <w:lvl w:ilvl="7" w:tplc="063A44EC">
      <w:numFmt w:val="bullet"/>
      <w:lvlText w:val="•"/>
      <w:lvlJc w:val="left"/>
      <w:pPr>
        <w:ind w:left="7266" w:hanging="682"/>
      </w:pPr>
      <w:rPr>
        <w:rFonts w:hint="default"/>
        <w:lang w:val="en-US" w:eastAsia="en-US" w:bidi="ar-SA"/>
      </w:rPr>
    </w:lvl>
    <w:lvl w:ilvl="8" w:tplc="6A441360">
      <w:numFmt w:val="bullet"/>
      <w:lvlText w:val="•"/>
      <w:lvlJc w:val="left"/>
      <w:pPr>
        <w:ind w:left="8113" w:hanging="682"/>
      </w:pPr>
      <w:rPr>
        <w:rFonts w:hint="default"/>
        <w:lang w:val="en-US" w:eastAsia="en-US" w:bidi="ar-SA"/>
      </w:rPr>
    </w:lvl>
  </w:abstractNum>
  <w:abstractNum w:abstractNumId="34" w15:restartNumberingAfterBreak="0">
    <w:nsid w:val="76A60817"/>
    <w:multiLevelType w:val="hybridMultilevel"/>
    <w:tmpl w:val="0D087170"/>
    <w:lvl w:ilvl="0" w:tplc="2F94AF82">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82043A32">
      <w:numFmt w:val="bullet"/>
      <w:lvlText w:val="•"/>
      <w:lvlJc w:val="left"/>
      <w:pPr>
        <w:ind w:left="2186" w:hanging="682"/>
      </w:pPr>
      <w:rPr>
        <w:rFonts w:hint="default"/>
        <w:lang w:val="en-US" w:eastAsia="en-US" w:bidi="ar-SA"/>
      </w:rPr>
    </w:lvl>
    <w:lvl w:ilvl="2" w:tplc="178EF47A">
      <w:numFmt w:val="bullet"/>
      <w:lvlText w:val="•"/>
      <w:lvlJc w:val="left"/>
      <w:pPr>
        <w:ind w:left="3033" w:hanging="682"/>
      </w:pPr>
      <w:rPr>
        <w:rFonts w:hint="default"/>
        <w:lang w:val="en-US" w:eastAsia="en-US" w:bidi="ar-SA"/>
      </w:rPr>
    </w:lvl>
    <w:lvl w:ilvl="3" w:tplc="A92813BA">
      <w:numFmt w:val="bullet"/>
      <w:lvlText w:val="•"/>
      <w:lvlJc w:val="left"/>
      <w:pPr>
        <w:ind w:left="3879" w:hanging="682"/>
      </w:pPr>
      <w:rPr>
        <w:rFonts w:hint="default"/>
        <w:lang w:val="en-US" w:eastAsia="en-US" w:bidi="ar-SA"/>
      </w:rPr>
    </w:lvl>
    <w:lvl w:ilvl="4" w:tplc="3DFC38CE">
      <w:numFmt w:val="bullet"/>
      <w:lvlText w:val="•"/>
      <w:lvlJc w:val="left"/>
      <w:pPr>
        <w:ind w:left="4726" w:hanging="682"/>
      </w:pPr>
      <w:rPr>
        <w:rFonts w:hint="default"/>
        <w:lang w:val="en-US" w:eastAsia="en-US" w:bidi="ar-SA"/>
      </w:rPr>
    </w:lvl>
    <w:lvl w:ilvl="5" w:tplc="8D0C7286">
      <w:numFmt w:val="bullet"/>
      <w:lvlText w:val="•"/>
      <w:lvlJc w:val="left"/>
      <w:pPr>
        <w:ind w:left="5573" w:hanging="682"/>
      </w:pPr>
      <w:rPr>
        <w:rFonts w:hint="default"/>
        <w:lang w:val="en-US" w:eastAsia="en-US" w:bidi="ar-SA"/>
      </w:rPr>
    </w:lvl>
    <w:lvl w:ilvl="6" w:tplc="FA763BB6">
      <w:numFmt w:val="bullet"/>
      <w:lvlText w:val="•"/>
      <w:lvlJc w:val="left"/>
      <w:pPr>
        <w:ind w:left="6419" w:hanging="682"/>
      </w:pPr>
      <w:rPr>
        <w:rFonts w:hint="default"/>
        <w:lang w:val="en-US" w:eastAsia="en-US" w:bidi="ar-SA"/>
      </w:rPr>
    </w:lvl>
    <w:lvl w:ilvl="7" w:tplc="193684A2">
      <w:numFmt w:val="bullet"/>
      <w:lvlText w:val="•"/>
      <w:lvlJc w:val="left"/>
      <w:pPr>
        <w:ind w:left="7266" w:hanging="682"/>
      </w:pPr>
      <w:rPr>
        <w:rFonts w:hint="default"/>
        <w:lang w:val="en-US" w:eastAsia="en-US" w:bidi="ar-SA"/>
      </w:rPr>
    </w:lvl>
    <w:lvl w:ilvl="8" w:tplc="A4002D5C">
      <w:numFmt w:val="bullet"/>
      <w:lvlText w:val="•"/>
      <w:lvlJc w:val="left"/>
      <w:pPr>
        <w:ind w:left="8113" w:hanging="682"/>
      </w:pPr>
      <w:rPr>
        <w:rFonts w:hint="default"/>
        <w:lang w:val="en-US" w:eastAsia="en-US" w:bidi="ar-SA"/>
      </w:rPr>
    </w:lvl>
  </w:abstractNum>
  <w:abstractNum w:abstractNumId="35" w15:restartNumberingAfterBreak="0">
    <w:nsid w:val="776667E6"/>
    <w:multiLevelType w:val="hybridMultilevel"/>
    <w:tmpl w:val="472E311A"/>
    <w:lvl w:ilvl="0" w:tplc="290ADD7C">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7590B63C">
      <w:numFmt w:val="bullet"/>
      <w:lvlText w:val="•"/>
      <w:lvlJc w:val="left"/>
      <w:pPr>
        <w:ind w:left="2186" w:hanging="682"/>
      </w:pPr>
      <w:rPr>
        <w:rFonts w:hint="default"/>
        <w:lang w:val="en-US" w:eastAsia="en-US" w:bidi="ar-SA"/>
      </w:rPr>
    </w:lvl>
    <w:lvl w:ilvl="2" w:tplc="8D50CB76">
      <w:numFmt w:val="bullet"/>
      <w:lvlText w:val="•"/>
      <w:lvlJc w:val="left"/>
      <w:pPr>
        <w:ind w:left="3033" w:hanging="682"/>
      </w:pPr>
      <w:rPr>
        <w:rFonts w:hint="default"/>
        <w:lang w:val="en-US" w:eastAsia="en-US" w:bidi="ar-SA"/>
      </w:rPr>
    </w:lvl>
    <w:lvl w:ilvl="3" w:tplc="0F58131C">
      <w:numFmt w:val="bullet"/>
      <w:lvlText w:val="•"/>
      <w:lvlJc w:val="left"/>
      <w:pPr>
        <w:ind w:left="3879" w:hanging="682"/>
      </w:pPr>
      <w:rPr>
        <w:rFonts w:hint="default"/>
        <w:lang w:val="en-US" w:eastAsia="en-US" w:bidi="ar-SA"/>
      </w:rPr>
    </w:lvl>
    <w:lvl w:ilvl="4" w:tplc="5724842A">
      <w:numFmt w:val="bullet"/>
      <w:lvlText w:val="•"/>
      <w:lvlJc w:val="left"/>
      <w:pPr>
        <w:ind w:left="4726" w:hanging="682"/>
      </w:pPr>
      <w:rPr>
        <w:rFonts w:hint="default"/>
        <w:lang w:val="en-US" w:eastAsia="en-US" w:bidi="ar-SA"/>
      </w:rPr>
    </w:lvl>
    <w:lvl w:ilvl="5" w:tplc="E13C4184">
      <w:numFmt w:val="bullet"/>
      <w:lvlText w:val="•"/>
      <w:lvlJc w:val="left"/>
      <w:pPr>
        <w:ind w:left="5573" w:hanging="682"/>
      </w:pPr>
      <w:rPr>
        <w:rFonts w:hint="default"/>
        <w:lang w:val="en-US" w:eastAsia="en-US" w:bidi="ar-SA"/>
      </w:rPr>
    </w:lvl>
    <w:lvl w:ilvl="6" w:tplc="CB74C8AC">
      <w:numFmt w:val="bullet"/>
      <w:lvlText w:val="•"/>
      <w:lvlJc w:val="left"/>
      <w:pPr>
        <w:ind w:left="6419" w:hanging="682"/>
      </w:pPr>
      <w:rPr>
        <w:rFonts w:hint="default"/>
        <w:lang w:val="en-US" w:eastAsia="en-US" w:bidi="ar-SA"/>
      </w:rPr>
    </w:lvl>
    <w:lvl w:ilvl="7" w:tplc="19345A26">
      <w:numFmt w:val="bullet"/>
      <w:lvlText w:val="•"/>
      <w:lvlJc w:val="left"/>
      <w:pPr>
        <w:ind w:left="7266" w:hanging="682"/>
      </w:pPr>
      <w:rPr>
        <w:rFonts w:hint="default"/>
        <w:lang w:val="en-US" w:eastAsia="en-US" w:bidi="ar-SA"/>
      </w:rPr>
    </w:lvl>
    <w:lvl w:ilvl="8" w:tplc="DEC0303C">
      <w:numFmt w:val="bullet"/>
      <w:lvlText w:val="•"/>
      <w:lvlJc w:val="left"/>
      <w:pPr>
        <w:ind w:left="8113" w:hanging="682"/>
      </w:pPr>
      <w:rPr>
        <w:rFonts w:hint="default"/>
        <w:lang w:val="en-US" w:eastAsia="en-US" w:bidi="ar-SA"/>
      </w:rPr>
    </w:lvl>
  </w:abstractNum>
  <w:abstractNum w:abstractNumId="36" w15:restartNumberingAfterBreak="0">
    <w:nsid w:val="79C37E9F"/>
    <w:multiLevelType w:val="hybridMultilevel"/>
    <w:tmpl w:val="E63AD4A4"/>
    <w:lvl w:ilvl="0" w:tplc="45D44576">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552878AA">
      <w:numFmt w:val="bullet"/>
      <w:lvlText w:val="•"/>
      <w:lvlJc w:val="left"/>
      <w:pPr>
        <w:ind w:left="1826" w:hanging="360"/>
      </w:pPr>
      <w:rPr>
        <w:rFonts w:hint="default"/>
        <w:lang w:val="en-US" w:eastAsia="en-US" w:bidi="ar-SA"/>
      </w:rPr>
    </w:lvl>
    <w:lvl w:ilvl="2" w:tplc="7682ED0E">
      <w:numFmt w:val="bullet"/>
      <w:lvlText w:val="•"/>
      <w:lvlJc w:val="left"/>
      <w:pPr>
        <w:ind w:left="2713" w:hanging="360"/>
      </w:pPr>
      <w:rPr>
        <w:rFonts w:hint="default"/>
        <w:lang w:val="en-US" w:eastAsia="en-US" w:bidi="ar-SA"/>
      </w:rPr>
    </w:lvl>
    <w:lvl w:ilvl="3" w:tplc="BB868DF6">
      <w:numFmt w:val="bullet"/>
      <w:lvlText w:val="•"/>
      <w:lvlJc w:val="left"/>
      <w:pPr>
        <w:ind w:left="3599" w:hanging="360"/>
      </w:pPr>
      <w:rPr>
        <w:rFonts w:hint="default"/>
        <w:lang w:val="en-US" w:eastAsia="en-US" w:bidi="ar-SA"/>
      </w:rPr>
    </w:lvl>
    <w:lvl w:ilvl="4" w:tplc="881AF09E">
      <w:numFmt w:val="bullet"/>
      <w:lvlText w:val="•"/>
      <w:lvlJc w:val="left"/>
      <w:pPr>
        <w:ind w:left="4486" w:hanging="360"/>
      </w:pPr>
      <w:rPr>
        <w:rFonts w:hint="default"/>
        <w:lang w:val="en-US" w:eastAsia="en-US" w:bidi="ar-SA"/>
      </w:rPr>
    </w:lvl>
    <w:lvl w:ilvl="5" w:tplc="6122C4AA">
      <w:numFmt w:val="bullet"/>
      <w:lvlText w:val="•"/>
      <w:lvlJc w:val="left"/>
      <w:pPr>
        <w:ind w:left="5373" w:hanging="360"/>
      </w:pPr>
      <w:rPr>
        <w:rFonts w:hint="default"/>
        <w:lang w:val="en-US" w:eastAsia="en-US" w:bidi="ar-SA"/>
      </w:rPr>
    </w:lvl>
    <w:lvl w:ilvl="6" w:tplc="42AC448C">
      <w:numFmt w:val="bullet"/>
      <w:lvlText w:val="•"/>
      <w:lvlJc w:val="left"/>
      <w:pPr>
        <w:ind w:left="6259" w:hanging="360"/>
      </w:pPr>
      <w:rPr>
        <w:rFonts w:hint="default"/>
        <w:lang w:val="en-US" w:eastAsia="en-US" w:bidi="ar-SA"/>
      </w:rPr>
    </w:lvl>
    <w:lvl w:ilvl="7" w:tplc="22B6EAA8">
      <w:numFmt w:val="bullet"/>
      <w:lvlText w:val="•"/>
      <w:lvlJc w:val="left"/>
      <w:pPr>
        <w:ind w:left="7146" w:hanging="360"/>
      </w:pPr>
      <w:rPr>
        <w:rFonts w:hint="default"/>
        <w:lang w:val="en-US" w:eastAsia="en-US" w:bidi="ar-SA"/>
      </w:rPr>
    </w:lvl>
    <w:lvl w:ilvl="8" w:tplc="C5DE90B0">
      <w:numFmt w:val="bullet"/>
      <w:lvlText w:val="•"/>
      <w:lvlJc w:val="left"/>
      <w:pPr>
        <w:ind w:left="8033" w:hanging="360"/>
      </w:pPr>
      <w:rPr>
        <w:rFonts w:hint="default"/>
        <w:lang w:val="en-US" w:eastAsia="en-US" w:bidi="ar-SA"/>
      </w:rPr>
    </w:lvl>
  </w:abstractNum>
  <w:abstractNum w:abstractNumId="37" w15:restartNumberingAfterBreak="0">
    <w:nsid w:val="7B030658"/>
    <w:multiLevelType w:val="hybridMultilevel"/>
    <w:tmpl w:val="100AC208"/>
    <w:lvl w:ilvl="0" w:tplc="2AB01C96">
      <w:start w:val="4"/>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F4AAA570">
      <w:numFmt w:val="bullet"/>
      <w:lvlText w:val="•"/>
      <w:lvlJc w:val="left"/>
      <w:pPr>
        <w:ind w:left="2186" w:hanging="682"/>
      </w:pPr>
      <w:rPr>
        <w:rFonts w:hint="default"/>
        <w:lang w:val="en-US" w:eastAsia="en-US" w:bidi="ar-SA"/>
      </w:rPr>
    </w:lvl>
    <w:lvl w:ilvl="2" w:tplc="3B70A2FE">
      <w:numFmt w:val="bullet"/>
      <w:lvlText w:val="•"/>
      <w:lvlJc w:val="left"/>
      <w:pPr>
        <w:ind w:left="3033" w:hanging="682"/>
      </w:pPr>
      <w:rPr>
        <w:rFonts w:hint="default"/>
        <w:lang w:val="en-US" w:eastAsia="en-US" w:bidi="ar-SA"/>
      </w:rPr>
    </w:lvl>
    <w:lvl w:ilvl="3" w:tplc="75048E5C">
      <w:numFmt w:val="bullet"/>
      <w:lvlText w:val="•"/>
      <w:lvlJc w:val="left"/>
      <w:pPr>
        <w:ind w:left="3879" w:hanging="682"/>
      </w:pPr>
      <w:rPr>
        <w:rFonts w:hint="default"/>
        <w:lang w:val="en-US" w:eastAsia="en-US" w:bidi="ar-SA"/>
      </w:rPr>
    </w:lvl>
    <w:lvl w:ilvl="4" w:tplc="E53E18DA">
      <w:numFmt w:val="bullet"/>
      <w:lvlText w:val="•"/>
      <w:lvlJc w:val="left"/>
      <w:pPr>
        <w:ind w:left="4726" w:hanging="682"/>
      </w:pPr>
      <w:rPr>
        <w:rFonts w:hint="default"/>
        <w:lang w:val="en-US" w:eastAsia="en-US" w:bidi="ar-SA"/>
      </w:rPr>
    </w:lvl>
    <w:lvl w:ilvl="5" w:tplc="AB487FBE">
      <w:numFmt w:val="bullet"/>
      <w:lvlText w:val="•"/>
      <w:lvlJc w:val="left"/>
      <w:pPr>
        <w:ind w:left="5573" w:hanging="682"/>
      </w:pPr>
      <w:rPr>
        <w:rFonts w:hint="default"/>
        <w:lang w:val="en-US" w:eastAsia="en-US" w:bidi="ar-SA"/>
      </w:rPr>
    </w:lvl>
    <w:lvl w:ilvl="6" w:tplc="07EAF75C">
      <w:numFmt w:val="bullet"/>
      <w:lvlText w:val="•"/>
      <w:lvlJc w:val="left"/>
      <w:pPr>
        <w:ind w:left="6419" w:hanging="682"/>
      </w:pPr>
      <w:rPr>
        <w:rFonts w:hint="default"/>
        <w:lang w:val="en-US" w:eastAsia="en-US" w:bidi="ar-SA"/>
      </w:rPr>
    </w:lvl>
    <w:lvl w:ilvl="7" w:tplc="31362F9A">
      <w:numFmt w:val="bullet"/>
      <w:lvlText w:val="•"/>
      <w:lvlJc w:val="left"/>
      <w:pPr>
        <w:ind w:left="7266" w:hanging="682"/>
      </w:pPr>
      <w:rPr>
        <w:rFonts w:hint="default"/>
        <w:lang w:val="en-US" w:eastAsia="en-US" w:bidi="ar-SA"/>
      </w:rPr>
    </w:lvl>
    <w:lvl w:ilvl="8" w:tplc="9C249C2E">
      <w:numFmt w:val="bullet"/>
      <w:lvlText w:val="•"/>
      <w:lvlJc w:val="left"/>
      <w:pPr>
        <w:ind w:left="8113" w:hanging="682"/>
      </w:pPr>
      <w:rPr>
        <w:rFonts w:hint="default"/>
        <w:lang w:val="en-US" w:eastAsia="en-US" w:bidi="ar-SA"/>
      </w:rPr>
    </w:lvl>
  </w:abstractNum>
  <w:num w:numId="1" w16cid:durableId="681594614">
    <w:abstractNumId w:val="4"/>
  </w:num>
  <w:num w:numId="2" w16cid:durableId="673075932">
    <w:abstractNumId w:val="18"/>
  </w:num>
  <w:num w:numId="3" w16cid:durableId="1576284915">
    <w:abstractNumId w:val="27"/>
  </w:num>
  <w:num w:numId="4" w16cid:durableId="1640332967">
    <w:abstractNumId w:val="14"/>
  </w:num>
  <w:num w:numId="5" w16cid:durableId="1278221706">
    <w:abstractNumId w:val="15"/>
  </w:num>
  <w:num w:numId="6" w16cid:durableId="1035496202">
    <w:abstractNumId w:val="5"/>
  </w:num>
  <w:num w:numId="7" w16cid:durableId="28923603">
    <w:abstractNumId w:val="28"/>
  </w:num>
  <w:num w:numId="8" w16cid:durableId="485442685">
    <w:abstractNumId w:val="10"/>
  </w:num>
  <w:num w:numId="9" w16cid:durableId="1718386231">
    <w:abstractNumId w:val="17"/>
  </w:num>
  <w:num w:numId="10" w16cid:durableId="907570699">
    <w:abstractNumId w:val="21"/>
  </w:num>
  <w:num w:numId="11" w16cid:durableId="1813718512">
    <w:abstractNumId w:val="25"/>
  </w:num>
  <w:num w:numId="12" w16cid:durableId="38432665">
    <w:abstractNumId w:val="23"/>
  </w:num>
  <w:num w:numId="13" w16cid:durableId="134877930">
    <w:abstractNumId w:val="19"/>
  </w:num>
  <w:num w:numId="14" w16cid:durableId="1679309468">
    <w:abstractNumId w:val="33"/>
  </w:num>
  <w:num w:numId="15" w16cid:durableId="108404048">
    <w:abstractNumId w:val="26"/>
  </w:num>
  <w:num w:numId="16" w16cid:durableId="1125662990">
    <w:abstractNumId w:val="22"/>
  </w:num>
  <w:num w:numId="17" w16cid:durableId="1403018966">
    <w:abstractNumId w:val="34"/>
  </w:num>
  <w:num w:numId="18" w16cid:durableId="295571223">
    <w:abstractNumId w:val="13"/>
  </w:num>
  <w:num w:numId="19" w16cid:durableId="1113984938">
    <w:abstractNumId w:val="37"/>
  </w:num>
  <w:num w:numId="20" w16cid:durableId="1665208724">
    <w:abstractNumId w:val="35"/>
  </w:num>
  <w:num w:numId="21" w16cid:durableId="1835753192">
    <w:abstractNumId w:val="30"/>
  </w:num>
  <w:num w:numId="22" w16cid:durableId="1510482497">
    <w:abstractNumId w:val="36"/>
  </w:num>
  <w:num w:numId="23" w16cid:durableId="874316674">
    <w:abstractNumId w:val="16"/>
  </w:num>
  <w:num w:numId="24" w16cid:durableId="1373576683">
    <w:abstractNumId w:val="8"/>
  </w:num>
  <w:num w:numId="25" w16cid:durableId="1956251796">
    <w:abstractNumId w:val="0"/>
  </w:num>
  <w:num w:numId="26" w16cid:durableId="1122191285">
    <w:abstractNumId w:val="11"/>
  </w:num>
  <w:num w:numId="27" w16cid:durableId="2125465339">
    <w:abstractNumId w:val="31"/>
  </w:num>
  <w:num w:numId="28" w16cid:durableId="787090592">
    <w:abstractNumId w:val="32"/>
  </w:num>
  <w:num w:numId="29" w16cid:durableId="493567689">
    <w:abstractNumId w:val="9"/>
  </w:num>
  <w:num w:numId="30" w16cid:durableId="1898204803">
    <w:abstractNumId w:val="7"/>
  </w:num>
  <w:num w:numId="31" w16cid:durableId="104230839">
    <w:abstractNumId w:val="1"/>
  </w:num>
  <w:num w:numId="32" w16cid:durableId="1028333865">
    <w:abstractNumId w:val="24"/>
  </w:num>
  <w:num w:numId="33" w16cid:durableId="285278872">
    <w:abstractNumId w:val="6"/>
  </w:num>
  <w:num w:numId="34" w16cid:durableId="425347552">
    <w:abstractNumId w:val="20"/>
  </w:num>
  <w:num w:numId="35" w16cid:durableId="948858330">
    <w:abstractNumId w:val="2"/>
  </w:num>
  <w:num w:numId="36" w16cid:durableId="1289356969">
    <w:abstractNumId w:val="12"/>
  </w:num>
  <w:num w:numId="37" w16cid:durableId="823744543">
    <w:abstractNumId w:val="29"/>
  </w:num>
  <w:num w:numId="38" w16cid:durableId="48158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303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755F"/>
    <w:rsid w:val="000732EB"/>
    <w:rsid w:val="000B645C"/>
    <w:rsid w:val="0012111A"/>
    <w:rsid w:val="00207D1B"/>
    <w:rsid w:val="00245199"/>
    <w:rsid w:val="002510E7"/>
    <w:rsid w:val="00273CCB"/>
    <w:rsid w:val="00385344"/>
    <w:rsid w:val="003915D5"/>
    <w:rsid w:val="00430F43"/>
    <w:rsid w:val="00454F8A"/>
    <w:rsid w:val="004D6AF1"/>
    <w:rsid w:val="00500513"/>
    <w:rsid w:val="005718CB"/>
    <w:rsid w:val="005B3335"/>
    <w:rsid w:val="00613B8B"/>
    <w:rsid w:val="006208B3"/>
    <w:rsid w:val="00647C4B"/>
    <w:rsid w:val="00680714"/>
    <w:rsid w:val="006C342D"/>
    <w:rsid w:val="006F27E1"/>
    <w:rsid w:val="007330A4"/>
    <w:rsid w:val="007B7D64"/>
    <w:rsid w:val="007E755B"/>
    <w:rsid w:val="00802CE9"/>
    <w:rsid w:val="008446EF"/>
    <w:rsid w:val="008F256B"/>
    <w:rsid w:val="00940191"/>
    <w:rsid w:val="009D170A"/>
    <w:rsid w:val="009F6068"/>
    <w:rsid w:val="00A84BD2"/>
    <w:rsid w:val="00B00F4C"/>
    <w:rsid w:val="00B06452"/>
    <w:rsid w:val="00B46CC9"/>
    <w:rsid w:val="00B80560"/>
    <w:rsid w:val="00C05F54"/>
    <w:rsid w:val="00C64E52"/>
    <w:rsid w:val="00CC645D"/>
    <w:rsid w:val="00DA755F"/>
    <w:rsid w:val="00E219BC"/>
    <w:rsid w:val="00E5572E"/>
    <w:rsid w:val="00E60151"/>
    <w:rsid w:val="00EE6928"/>
    <w:rsid w:val="00FA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30"/>
    <o:shapelayout v:ext="edit">
      <o:idmap v:ext="edit" data="2"/>
    </o:shapelayout>
  </w:shapeDefaults>
  <w:decimalSymbol w:val="."/>
  <w:listSeparator w:val=","/>
  <w14:docId w14:val="2C1283FA"/>
  <w15:docId w15:val="{DBA04468-CA8C-4925-8CE8-4AF2222C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7"/>
      <w:ind w:left="220"/>
      <w:outlineLvl w:val="0"/>
    </w:pPr>
    <w:rPr>
      <w:rFonts w:ascii="Cambria" w:eastAsia="Cambria" w:hAnsi="Cambria" w:cs="Cambria"/>
      <w:b/>
      <w:bCs/>
      <w:sz w:val="28"/>
      <w:szCs w:val="28"/>
    </w:rPr>
  </w:style>
  <w:style w:type="paragraph" w:styleId="Heading2">
    <w:name w:val="heading 2"/>
    <w:basedOn w:val="Normal"/>
    <w:uiPriority w:val="9"/>
    <w:unhideWhenUsed/>
    <w:qFormat/>
    <w:pPr>
      <w:ind w:left="220"/>
      <w:outlineLvl w:val="1"/>
    </w:pPr>
    <w:rPr>
      <w:rFonts w:ascii="Cambria" w:eastAsia="Cambria" w:hAnsi="Cambria" w:cs="Cambria"/>
      <w:b/>
      <w:bCs/>
      <w:sz w:val="26"/>
      <w:szCs w:val="26"/>
    </w:rPr>
  </w:style>
  <w:style w:type="paragraph" w:styleId="Heading3">
    <w:name w:val="heading 3"/>
    <w:basedOn w:val="Normal"/>
    <w:uiPriority w:val="9"/>
    <w:unhideWhenUsed/>
    <w:qFormat/>
    <w:pPr>
      <w:ind w:left="220" w:hanging="360"/>
      <w:outlineLvl w:val="2"/>
    </w:pPr>
    <w:rPr>
      <w:rFonts w:ascii="Cambria" w:eastAsia="Cambria" w:hAnsi="Cambria" w:cs="Cambria"/>
      <w:b/>
      <w:bCs/>
    </w:rPr>
  </w:style>
  <w:style w:type="paragraph" w:styleId="Heading4">
    <w:name w:val="heading 4"/>
    <w:basedOn w:val="Normal"/>
    <w:uiPriority w:val="9"/>
    <w:unhideWhenUsed/>
    <w:qFormat/>
    <w:pPr>
      <w:spacing w:before="81"/>
      <w:ind w:left="220"/>
      <w:outlineLvl w:val="3"/>
    </w:pPr>
    <w:rPr>
      <w:rFonts w:ascii="Cambria" w:eastAsia="Cambria" w:hAnsi="Cambria" w:cs="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220"/>
    </w:pPr>
  </w:style>
  <w:style w:type="paragraph" w:styleId="TOC2">
    <w:name w:val="toc 2"/>
    <w:basedOn w:val="Normal"/>
    <w:uiPriority w:val="39"/>
    <w:qFormat/>
    <w:pPr>
      <w:spacing w:before="139"/>
      <w:ind w:left="440"/>
    </w:pPr>
  </w:style>
  <w:style w:type="paragraph" w:styleId="TOC3">
    <w:name w:val="toc 3"/>
    <w:basedOn w:val="Normal"/>
    <w:uiPriority w:val="1"/>
    <w:qFormat/>
    <w:pPr>
      <w:spacing w:before="139"/>
      <w:ind w:left="659"/>
    </w:pPr>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43" w:lineRule="exact"/>
    </w:pPr>
  </w:style>
  <w:style w:type="paragraph" w:styleId="Header">
    <w:name w:val="header"/>
    <w:basedOn w:val="Normal"/>
    <w:link w:val="HeaderChar"/>
    <w:uiPriority w:val="99"/>
    <w:unhideWhenUsed/>
    <w:rsid w:val="008F256B"/>
    <w:pPr>
      <w:tabs>
        <w:tab w:val="center" w:pos="4680"/>
        <w:tab w:val="right" w:pos="9360"/>
      </w:tabs>
    </w:pPr>
  </w:style>
  <w:style w:type="character" w:customStyle="1" w:styleId="HeaderChar">
    <w:name w:val="Header Char"/>
    <w:basedOn w:val="DefaultParagraphFont"/>
    <w:link w:val="Header"/>
    <w:uiPriority w:val="99"/>
    <w:rsid w:val="008F256B"/>
    <w:rPr>
      <w:rFonts w:ascii="Calibri" w:eastAsia="Calibri" w:hAnsi="Calibri" w:cs="Calibri"/>
    </w:rPr>
  </w:style>
  <w:style w:type="paragraph" w:styleId="Footer">
    <w:name w:val="footer"/>
    <w:basedOn w:val="Normal"/>
    <w:link w:val="FooterChar"/>
    <w:uiPriority w:val="99"/>
    <w:unhideWhenUsed/>
    <w:rsid w:val="008F256B"/>
    <w:pPr>
      <w:tabs>
        <w:tab w:val="center" w:pos="4680"/>
        <w:tab w:val="right" w:pos="9360"/>
      </w:tabs>
    </w:pPr>
  </w:style>
  <w:style w:type="character" w:customStyle="1" w:styleId="FooterChar">
    <w:name w:val="Footer Char"/>
    <w:basedOn w:val="DefaultParagraphFont"/>
    <w:link w:val="Footer"/>
    <w:uiPriority w:val="99"/>
    <w:rsid w:val="008F256B"/>
    <w:rPr>
      <w:rFonts w:ascii="Calibri" w:eastAsia="Calibri" w:hAnsi="Calibri" w:cs="Calibri"/>
    </w:rPr>
  </w:style>
  <w:style w:type="character" w:styleId="Hyperlink">
    <w:name w:val="Hyperlink"/>
    <w:basedOn w:val="DefaultParagraphFont"/>
    <w:uiPriority w:val="99"/>
    <w:unhideWhenUsed/>
    <w:rsid w:val="00A84BD2"/>
    <w:rPr>
      <w:color w:val="0000FF" w:themeColor="hyperlink"/>
      <w:u w:val="single"/>
    </w:rPr>
  </w:style>
  <w:style w:type="character" w:styleId="UnresolvedMention">
    <w:name w:val="Unresolved Mention"/>
    <w:basedOn w:val="DefaultParagraphFont"/>
    <w:uiPriority w:val="99"/>
    <w:semiHidden/>
    <w:unhideWhenUsed/>
    <w:rsid w:val="00A84BD2"/>
    <w:rPr>
      <w:color w:val="605E5C"/>
      <w:shd w:val="clear" w:color="auto" w:fill="E1DFDD"/>
    </w:rPr>
  </w:style>
  <w:style w:type="paragraph" w:styleId="TOCHeading">
    <w:name w:val="TOC Heading"/>
    <w:basedOn w:val="Heading1"/>
    <w:next w:val="Normal"/>
    <w:uiPriority w:val="39"/>
    <w:unhideWhenUsed/>
    <w:qFormat/>
    <w:rsid w:val="005B333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table" w:styleId="ListTable5Dark-Accent6">
    <w:name w:val="List Table 5 Dark Accent 6"/>
    <w:basedOn w:val="TableNormal"/>
    <w:uiPriority w:val="50"/>
    <w:rsid w:val="006C342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207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07D1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EBA45-A637-401F-BF59-5D80E007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Microsoft Word - PMS-023_PDN_ProjectDescrDoc.docx</vt:lpstr>
    </vt:vector>
  </TitlesOfParts>
  <Manager/>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ΚΑΛΔΙΡΗΣ ΙΩΑΝΝΗΣ</cp:lastModifiedBy>
  <cp:revision>2</cp:revision>
  <dcterms:created xsi:type="dcterms:W3CDTF">2024-04-03T15:28:00Z</dcterms:created>
  <dcterms:modified xsi:type="dcterms:W3CDTF">2024-04-06T07:56:00Z</dcterms:modified>
</cp:coreProperties>
</file>