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12053" w14:textId="77777777" w:rsidR="00D01A5D" w:rsidRDefault="0024669D" w:rsidP="00D01A5D">
      <w:pPr>
        <w:jc w:val="center"/>
        <w:rPr>
          <w:rFonts w:ascii="Arial" w:hAnsi="Arial" w:cs="Arial"/>
        </w:rPr>
      </w:pPr>
      <w:r>
        <w:rPr>
          <w:noProof/>
          <w:lang w:eastAsia="de-DE"/>
        </w:rPr>
        <w:drawing>
          <wp:inline distT="0" distB="0" distL="0" distR="0" wp14:anchorId="0D95DE4B" wp14:editId="497D93E0">
            <wp:extent cx="6425521" cy="225817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884" t="27861" r="32957" b="49248"/>
                    <a:stretch/>
                  </pic:blipFill>
                  <pic:spPr bwMode="auto">
                    <a:xfrm>
                      <a:off x="0" y="0"/>
                      <a:ext cx="6486651" cy="227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1E952" w14:textId="77777777" w:rsidR="0024669D" w:rsidRPr="000B751B" w:rsidRDefault="00FB73D0">
      <w:pPr>
        <w:rPr>
          <w:rFonts w:ascii="Arial" w:hAnsi="Arial" w:cs="Arial"/>
          <w:b/>
        </w:rPr>
      </w:pPr>
      <w:r w:rsidRPr="000B751B">
        <w:rPr>
          <w:rFonts w:ascii="Arial" w:hAnsi="Arial" w:cs="Arial"/>
          <w:b/>
        </w:rPr>
        <w:t>1. Handlungsschritt (25 Punkte)</w:t>
      </w:r>
    </w:p>
    <w:p w14:paraId="20D0A81D" w14:textId="77777777" w:rsidR="00FB73D0" w:rsidRDefault="00FB73D0">
      <w:pPr>
        <w:rPr>
          <w:rFonts w:ascii="Arial" w:hAnsi="Arial" w:cs="Arial"/>
        </w:rPr>
      </w:pPr>
      <w:r>
        <w:rPr>
          <w:rFonts w:ascii="Arial" w:hAnsi="Arial" w:cs="Arial"/>
        </w:rPr>
        <w:t>Sie bereiten sich auf ein Gespräch mit der Media AG zum Thema Cloud-Computing vor.</w:t>
      </w:r>
    </w:p>
    <w:p w14:paraId="7FCE1249" w14:textId="77777777" w:rsidR="00FB73D0" w:rsidRDefault="00FB73D0">
      <w:pPr>
        <w:rPr>
          <w:rFonts w:ascii="Arial" w:hAnsi="Arial" w:cs="Arial"/>
        </w:rPr>
      </w:pPr>
      <w:r>
        <w:rPr>
          <w:rFonts w:ascii="Arial" w:hAnsi="Arial" w:cs="Arial"/>
        </w:rPr>
        <w:t>a) Nennen Sie drei Vorteile von Cloud-Computing gegenüber einem eigenen Rechenzentrum. (</w:t>
      </w:r>
      <w:r w:rsidRPr="009A4F89">
        <w:rPr>
          <w:rFonts w:ascii="Arial" w:hAnsi="Arial" w:cs="Arial"/>
          <w:highlight w:val="yellow"/>
        </w:rPr>
        <w:t>3 Punkte</w:t>
      </w:r>
      <w:r>
        <w:rPr>
          <w:rFonts w:ascii="Arial" w:hAnsi="Arial" w:cs="Arial"/>
        </w:rPr>
        <w:t>)</w:t>
      </w:r>
    </w:p>
    <w:p w14:paraId="1FA06BBD" w14:textId="77777777" w:rsidR="002E2EB3" w:rsidRPr="002E2EB3" w:rsidRDefault="002E2EB3" w:rsidP="002E2EB3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Arial" w:eastAsia="Times New Roman" w:hAnsi="Arial" w:cs="Arial"/>
          <w:lang w:eastAsia="de-DE"/>
        </w:rPr>
      </w:pPr>
      <w:r w:rsidRPr="002E2EB3">
        <w:rPr>
          <w:rFonts w:ascii="Arial" w:eastAsia="Times New Roman" w:hAnsi="Arial" w:cs="Arial"/>
          <w:lang w:eastAsia="de-DE"/>
        </w:rPr>
        <w:t>Einsparung von teilweise erheblichen Investitionen für Dienste, die in der Cloud einfach nur angemietet werden.</w:t>
      </w:r>
    </w:p>
    <w:p w14:paraId="6851F6D1" w14:textId="77777777" w:rsidR="002E2EB3" w:rsidRPr="002E2EB3" w:rsidRDefault="002E2EB3" w:rsidP="002E2EB3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Arial" w:eastAsia="Times New Roman" w:hAnsi="Arial" w:cs="Arial"/>
          <w:lang w:eastAsia="de-DE"/>
        </w:rPr>
      </w:pPr>
      <w:r w:rsidRPr="002E2EB3">
        <w:rPr>
          <w:rFonts w:ascii="Arial" w:eastAsia="Times New Roman" w:hAnsi="Arial" w:cs="Arial"/>
          <w:lang w:eastAsia="de-DE"/>
        </w:rPr>
        <w:t>Keine längerfristige Kapitalbindung, da die benötigten Dienste und Hardware angemietet werden, wofür klar kalkulierbare Kosten monatlich fällig werden.</w:t>
      </w:r>
    </w:p>
    <w:p w14:paraId="2B76A2DE" w14:textId="77777777" w:rsidR="002E2EB3" w:rsidRPr="002E2EB3" w:rsidRDefault="00316360" w:rsidP="002E2EB3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Arial" w:eastAsia="Times New Roman" w:hAnsi="Arial" w:cs="Arial"/>
          <w:lang w:eastAsia="de-DE"/>
        </w:rPr>
      </w:pPr>
      <w:r>
        <w:rPr>
          <w:rFonts w:ascii="Arial" w:eastAsia="Times New Roman" w:hAnsi="Arial" w:cs="Arial"/>
          <w:lang w:eastAsia="de-DE"/>
        </w:rPr>
        <w:t>Skalierbarkeit der Dienste, d. </w:t>
      </w:r>
      <w:r w:rsidR="002E2EB3" w:rsidRPr="002E2EB3">
        <w:rPr>
          <w:rFonts w:ascii="Arial" w:eastAsia="Times New Roman" w:hAnsi="Arial" w:cs="Arial"/>
          <w:lang w:eastAsia="de-DE"/>
        </w:rPr>
        <w:t>h. je nach Nutzungsgrad können Ressourcen bedarfsweise</w:t>
      </w:r>
      <w:r>
        <w:rPr>
          <w:rFonts w:ascii="Arial" w:eastAsia="Times New Roman" w:hAnsi="Arial" w:cs="Arial"/>
          <w:lang w:eastAsia="de-DE"/>
        </w:rPr>
        <w:t> angemietet werden, um z. </w:t>
      </w:r>
      <w:r w:rsidR="002E2EB3" w:rsidRPr="002E2EB3">
        <w:rPr>
          <w:rFonts w:ascii="Arial" w:eastAsia="Times New Roman" w:hAnsi="Arial" w:cs="Arial"/>
          <w:lang w:eastAsia="de-DE"/>
        </w:rPr>
        <w:t>B. Nutzungsspitzen auszugleichen oder schnell auf Wachstum zu reagieren.</w:t>
      </w:r>
    </w:p>
    <w:p w14:paraId="0152EA8E" w14:textId="77777777" w:rsidR="002E2EB3" w:rsidRPr="002E2EB3" w:rsidRDefault="002E2EB3" w:rsidP="002E2EB3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Arial" w:eastAsia="Times New Roman" w:hAnsi="Arial" w:cs="Arial"/>
          <w:lang w:eastAsia="de-DE"/>
        </w:rPr>
      </w:pPr>
      <w:r w:rsidRPr="002E2EB3">
        <w:rPr>
          <w:rFonts w:ascii="Arial" w:eastAsia="Times New Roman" w:hAnsi="Arial" w:cs="Arial"/>
          <w:lang w:eastAsia="de-DE"/>
        </w:rPr>
        <w:t>Mittels eines klar zu definierenden SLA erfolgt ein Risikotransfer vom eigenen Unternehmen in Richtung des Anbieters.</w:t>
      </w:r>
    </w:p>
    <w:p w14:paraId="64FCFD22" w14:textId="77777777" w:rsidR="002E2EB3" w:rsidRPr="002E2EB3" w:rsidRDefault="002E2EB3" w:rsidP="002E2EB3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Arial" w:eastAsia="Times New Roman" w:hAnsi="Arial" w:cs="Arial"/>
          <w:lang w:eastAsia="de-DE"/>
        </w:rPr>
      </w:pPr>
      <w:r w:rsidRPr="002E2EB3">
        <w:rPr>
          <w:rFonts w:ascii="Arial" w:eastAsia="Times New Roman" w:hAnsi="Arial" w:cs="Arial"/>
          <w:lang w:eastAsia="de-DE"/>
        </w:rPr>
        <w:t>Da Cloud-Anbieter ihre Ressourcen für viele Marktteilnehmer bereitstellen, können die einzelnen Dienstleistungen kostengünstiger angeboten werden, als dies ein Einzelunternehmen kann, das hierfür Personal, Hardware und Software bereitstellen muss.</w:t>
      </w:r>
    </w:p>
    <w:p w14:paraId="5888005B" w14:textId="77777777" w:rsidR="002E2EB3" w:rsidRPr="002E2EB3" w:rsidRDefault="00316360" w:rsidP="002E2EB3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Arial" w:eastAsia="Times New Roman" w:hAnsi="Arial" w:cs="Arial"/>
          <w:lang w:eastAsia="de-DE"/>
        </w:rPr>
      </w:pPr>
      <w:r>
        <w:rPr>
          <w:rFonts w:ascii="Arial" w:eastAsia="Times New Roman" w:hAnsi="Arial" w:cs="Arial"/>
          <w:lang w:eastAsia="de-DE"/>
        </w:rPr>
        <w:t>Man nutzt Ressourcen, die i. d. </w:t>
      </w:r>
      <w:r w:rsidR="002E2EB3" w:rsidRPr="002E2EB3">
        <w:rPr>
          <w:rFonts w:ascii="Arial" w:eastAsia="Times New Roman" w:hAnsi="Arial" w:cs="Arial"/>
          <w:lang w:eastAsia="de-DE"/>
        </w:rPr>
        <w:t>R. dem aktuellen Stand der Technik entsprechen bzw. laufend auf dem aktuellen Stand gebracht werden.</w:t>
      </w:r>
    </w:p>
    <w:p w14:paraId="748283CA" w14:textId="77777777" w:rsidR="002E2EB3" w:rsidRPr="002E2EB3" w:rsidRDefault="002E2EB3" w:rsidP="002E2EB3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Arial" w:eastAsia="Times New Roman" w:hAnsi="Arial" w:cs="Arial"/>
          <w:lang w:eastAsia="de-DE"/>
        </w:rPr>
      </w:pPr>
      <w:r w:rsidRPr="002E2EB3">
        <w:rPr>
          <w:rFonts w:ascii="Arial" w:eastAsia="Times New Roman" w:hAnsi="Arial" w:cs="Arial"/>
          <w:lang w:eastAsia="de-DE"/>
        </w:rPr>
        <w:t>Verschiedene regionale Standorte können kostengünstig an die Unternehmensressourcen angebunden werden.</w:t>
      </w:r>
    </w:p>
    <w:p w14:paraId="4E06C954" w14:textId="77777777" w:rsidR="002E2EB3" w:rsidRPr="002E2EB3" w:rsidRDefault="002E2EB3" w:rsidP="002E2EB3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Arial" w:eastAsia="Times New Roman" w:hAnsi="Arial" w:cs="Arial"/>
          <w:lang w:eastAsia="de-DE"/>
        </w:rPr>
      </w:pPr>
      <w:r w:rsidRPr="002E2EB3">
        <w:rPr>
          <w:rFonts w:ascii="Arial" w:eastAsia="Times New Roman" w:hAnsi="Arial" w:cs="Arial"/>
          <w:lang w:eastAsia="de-DE"/>
        </w:rPr>
        <w:t>Verminderung der Abhängigkeit von den eigenen IT-Mitarbeitern.</w:t>
      </w:r>
    </w:p>
    <w:p w14:paraId="7566798C" w14:textId="77777777" w:rsidR="002E2EB3" w:rsidRPr="002E2EB3" w:rsidRDefault="002E2EB3" w:rsidP="002E2EB3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Arial" w:eastAsia="Times New Roman" w:hAnsi="Arial" w:cs="Arial"/>
          <w:lang w:eastAsia="de-DE"/>
        </w:rPr>
      </w:pPr>
      <w:r w:rsidRPr="002E2EB3">
        <w:rPr>
          <w:rFonts w:ascii="Arial" w:eastAsia="Times New Roman" w:hAnsi="Arial" w:cs="Arial"/>
          <w:lang w:eastAsia="de-DE"/>
        </w:rPr>
        <w:t>Höhere Ausfallsicherheit der Hardware in der Cloud durch leistungsfähigere USV, Redundanz, Zutrittsschutz etc.</w:t>
      </w:r>
    </w:p>
    <w:p w14:paraId="7751EE7C" w14:textId="77777777" w:rsidR="002E2EB3" w:rsidRPr="002E2EB3" w:rsidRDefault="002E2EB3" w:rsidP="002E2EB3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Arial" w:eastAsia="Times New Roman" w:hAnsi="Arial" w:cs="Arial"/>
          <w:lang w:eastAsia="de-DE"/>
        </w:rPr>
      </w:pPr>
      <w:r w:rsidRPr="002E2EB3">
        <w:rPr>
          <w:rFonts w:ascii="Arial" w:eastAsia="Times New Roman" w:hAnsi="Arial" w:cs="Arial"/>
          <w:lang w:eastAsia="de-DE"/>
        </w:rPr>
        <w:t>Hohe Kompetenz im Bereich IT durch den Cloud-Anbieter, die mit eigenen Personal nicht oder nur schwer realisiert werden könnte.</w:t>
      </w:r>
    </w:p>
    <w:p w14:paraId="1D370A5A" w14:textId="77777777" w:rsidR="000B751B" w:rsidRDefault="000B751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394E98C" w14:textId="77777777" w:rsidR="00FB73D0" w:rsidRDefault="0081171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b) Cloud-Computing wird im Rahmen von drei Service-Modellen angeboten:</w:t>
      </w:r>
    </w:p>
    <w:p w14:paraId="62D08B4E" w14:textId="77777777" w:rsidR="00811712" w:rsidRPr="00286CC0" w:rsidRDefault="00811712">
      <w:pPr>
        <w:rPr>
          <w:rFonts w:ascii="Arial" w:hAnsi="Arial" w:cs="Arial"/>
          <w:lang w:val="en-US"/>
        </w:rPr>
      </w:pPr>
      <w:r w:rsidRPr="00286CC0">
        <w:rPr>
          <w:rFonts w:ascii="Arial" w:hAnsi="Arial" w:cs="Arial"/>
          <w:lang w:val="en-US"/>
        </w:rPr>
        <w:t>- Infrastructure as a service (IaaS)</w:t>
      </w:r>
      <w:r w:rsidRPr="00286CC0">
        <w:rPr>
          <w:rFonts w:ascii="Arial" w:hAnsi="Arial" w:cs="Arial"/>
          <w:lang w:val="en-US"/>
        </w:rPr>
        <w:br/>
        <w:t>- Platform as a service (PaaS)</w:t>
      </w:r>
      <w:r w:rsidRPr="00286CC0">
        <w:rPr>
          <w:rFonts w:ascii="Arial" w:hAnsi="Arial" w:cs="Arial"/>
          <w:lang w:val="en-US"/>
        </w:rPr>
        <w:br/>
        <w:t>- Software as a service (SaaS)</w:t>
      </w:r>
    </w:p>
    <w:p w14:paraId="757D1B4E" w14:textId="77777777" w:rsidR="00811712" w:rsidRDefault="007D58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ba) </w:t>
      </w:r>
      <w:r w:rsidR="00203323">
        <w:rPr>
          <w:rFonts w:ascii="Arial" w:hAnsi="Arial" w:cs="Arial"/>
        </w:rPr>
        <w:t>Ordnen Sie die folgenden Dienste dem entsprechenden Service-Modell in nachstehender Tabelle zu. (</w:t>
      </w:r>
      <w:r w:rsidR="00203323" w:rsidRPr="009A4F89">
        <w:rPr>
          <w:rFonts w:ascii="Arial" w:hAnsi="Arial" w:cs="Arial"/>
          <w:highlight w:val="yellow"/>
        </w:rPr>
        <w:t>6 Punkte</w:t>
      </w:r>
      <w:r w:rsidR="00203323">
        <w:rPr>
          <w:rFonts w:ascii="Arial" w:hAnsi="Arial" w:cs="Arial"/>
        </w:rPr>
        <w:t>)</w:t>
      </w:r>
    </w:p>
    <w:p w14:paraId="5B8D75B9" w14:textId="77777777" w:rsidR="00203323" w:rsidRDefault="00203323">
      <w:pPr>
        <w:rPr>
          <w:rFonts w:ascii="Arial" w:hAnsi="Arial" w:cs="Arial"/>
        </w:rPr>
      </w:pPr>
      <w:r>
        <w:rPr>
          <w:rFonts w:ascii="Arial" w:hAnsi="Arial" w:cs="Arial"/>
        </w:rPr>
        <w:t>- Betriebssystem</w:t>
      </w:r>
      <w:r>
        <w:rPr>
          <w:rFonts w:ascii="Arial" w:hAnsi="Arial" w:cs="Arial"/>
        </w:rPr>
        <w:br/>
        <w:t>- Datenbank</w:t>
      </w:r>
      <w:r>
        <w:rPr>
          <w:rFonts w:ascii="Arial" w:hAnsi="Arial" w:cs="Arial"/>
        </w:rPr>
        <w:br/>
        <w:t>- Entwicklungsumgebung</w:t>
      </w:r>
      <w:r>
        <w:rPr>
          <w:rFonts w:ascii="Arial" w:hAnsi="Arial" w:cs="Arial"/>
        </w:rPr>
        <w:br/>
        <w:t>- Netzwerk</w:t>
      </w:r>
      <w:r>
        <w:rPr>
          <w:rFonts w:ascii="Arial" w:hAnsi="Arial" w:cs="Arial"/>
        </w:rPr>
        <w:br/>
        <w:t>- Speicher</w:t>
      </w:r>
      <w:r>
        <w:rPr>
          <w:rFonts w:ascii="Arial" w:hAnsi="Arial" w:cs="Arial"/>
        </w:rPr>
        <w:br/>
        <w:t>- Software on demand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7371"/>
      </w:tblGrid>
      <w:tr w:rsidR="002C2742" w:rsidRPr="002C2742" w14:paraId="0F1BBF07" w14:textId="77777777" w:rsidTr="002C2742">
        <w:tc>
          <w:tcPr>
            <w:tcW w:w="2830" w:type="dxa"/>
          </w:tcPr>
          <w:p w14:paraId="5CEA13BF" w14:textId="77777777" w:rsidR="002C2742" w:rsidRDefault="002C2742">
            <w:pPr>
              <w:rPr>
                <w:rFonts w:ascii="Arial" w:hAnsi="Arial" w:cs="Arial"/>
                <w:b/>
              </w:rPr>
            </w:pPr>
            <w:r w:rsidRPr="002C2742">
              <w:rPr>
                <w:rFonts w:ascii="Arial" w:hAnsi="Arial" w:cs="Arial"/>
                <w:b/>
              </w:rPr>
              <w:t>Service-Modell</w:t>
            </w:r>
          </w:p>
          <w:p w14:paraId="1B04628D" w14:textId="77777777" w:rsidR="000B751B" w:rsidRPr="002C2742" w:rsidRDefault="000B751B">
            <w:pPr>
              <w:rPr>
                <w:rFonts w:ascii="Arial" w:hAnsi="Arial" w:cs="Arial"/>
                <w:b/>
              </w:rPr>
            </w:pPr>
          </w:p>
        </w:tc>
        <w:tc>
          <w:tcPr>
            <w:tcW w:w="7371" w:type="dxa"/>
          </w:tcPr>
          <w:p w14:paraId="12457EBC" w14:textId="77777777" w:rsidR="002C2742" w:rsidRPr="002C2742" w:rsidRDefault="002C274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Dienste des Service-Modells</w:t>
            </w:r>
          </w:p>
        </w:tc>
      </w:tr>
      <w:tr w:rsidR="002C2742" w14:paraId="7B14D2B2" w14:textId="77777777" w:rsidTr="002C2742">
        <w:tc>
          <w:tcPr>
            <w:tcW w:w="2830" w:type="dxa"/>
          </w:tcPr>
          <w:p w14:paraId="367C2305" w14:textId="77777777" w:rsidR="002C2742" w:rsidRPr="00286CC0" w:rsidRDefault="002C2742" w:rsidP="002C2742">
            <w:pPr>
              <w:rPr>
                <w:rFonts w:ascii="Arial" w:hAnsi="Arial" w:cs="Arial"/>
                <w:lang w:val="en-US"/>
              </w:rPr>
            </w:pPr>
            <w:r w:rsidRPr="00286CC0">
              <w:rPr>
                <w:rFonts w:ascii="Arial" w:hAnsi="Arial" w:cs="Arial"/>
                <w:lang w:val="en-US"/>
              </w:rPr>
              <w:t>IaaS</w:t>
            </w:r>
            <w:r w:rsidRPr="00286CC0">
              <w:rPr>
                <w:rFonts w:ascii="Arial" w:hAnsi="Arial" w:cs="Arial"/>
                <w:lang w:val="en-US"/>
              </w:rPr>
              <w:br/>
              <w:t>Infrastructure as a service</w:t>
            </w:r>
          </w:p>
        </w:tc>
        <w:tc>
          <w:tcPr>
            <w:tcW w:w="7371" w:type="dxa"/>
          </w:tcPr>
          <w:p w14:paraId="5358487D" w14:textId="77777777" w:rsidR="002C2742" w:rsidRDefault="00E07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</w:t>
            </w:r>
          </w:p>
          <w:p w14:paraId="7CE1BCCC" w14:textId="77777777" w:rsidR="00E079E4" w:rsidRDefault="00E07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Netzwerk</w:t>
            </w:r>
          </w:p>
        </w:tc>
      </w:tr>
      <w:tr w:rsidR="002C2742" w14:paraId="5EB401B5" w14:textId="77777777" w:rsidTr="002C2742">
        <w:tc>
          <w:tcPr>
            <w:tcW w:w="2830" w:type="dxa"/>
          </w:tcPr>
          <w:p w14:paraId="68E3E8C7" w14:textId="77777777" w:rsidR="002C2742" w:rsidRPr="00286CC0" w:rsidRDefault="002C2742" w:rsidP="002C2742">
            <w:pPr>
              <w:rPr>
                <w:rFonts w:ascii="Arial" w:hAnsi="Arial" w:cs="Arial"/>
                <w:lang w:val="en-US"/>
              </w:rPr>
            </w:pPr>
            <w:r w:rsidRPr="00286CC0">
              <w:rPr>
                <w:rFonts w:ascii="Arial" w:hAnsi="Arial" w:cs="Arial"/>
                <w:lang w:val="en-US"/>
              </w:rPr>
              <w:t>PaaS</w:t>
            </w:r>
            <w:r w:rsidRPr="00286CC0">
              <w:rPr>
                <w:rFonts w:ascii="Arial" w:hAnsi="Arial" w:cs="Arial"/>
                <w:lang w:val="en-US"/>
              </w:rPr>
              <w:br/>
              <w:t>Platform as a service</w:t>
            </w:r>
          </w:p>
        </w:tc>
        <w:tc>
          <w:tcPr>
            <w:tcW w:w="7371" w:type="dxa"/>
          </w:tcPr>
          <w:p w14:paraId="0A660CB6" w14:textId="77777777" w:rsidR="00E079E4" w:rsidRDefault="00E079E4" w:rsidP="003609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Entwicklungsumgebung</w:t>
            </w:r>
          </w:p>
          <w:p w14:paraId="0802639C" w14:textId="77777777" w:rsidR="00ED180E" w:rsidRDefault="00ED180E" w:rsidP="00ED18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Datenbank</w:t>
            </w:r>
          </w:p>
        </w:tc>
      </w:tr>
      <w:tr w:rsidR="002C2742" w14:paraId="2663B23B" w14:textId="77777777" w:rsidTr="002C2742">
        <w:tc>
          <w:tcPr>
            <w:tcW w:w="2830" w:type="dxa"/>
          </w:tcPr>
          <w:p w14:paraId="3AB252C6" w14:textId="77777777" w:rsidR="002C2742" w:rsidRPr="00286CC0" w:rsidRDefault="002C2742" w:rsidP="002C2742">
            <w:pPr>
              <w:rPr>
                <w:rFonts w:ascii="Arial" w:hAnsi="Arial" w:cs="Arial"/>
                <w:lang w:val="en-US"/>
              </w:rPr>
            </w:pPr>
            <w:r w:rsidRPr="00286CC0">
              <w:rPr>
                <w:rFonts w:ascii="Arial" w:hAnsi="Arial" w:cs="Arial"/>
                <w:lang w:val="en-US"/>
              </w:rPr>
              <w:t>SaaS</w:t>
            </w:r>
            <w:r w:rsidRPr="00286CC0">
              <w:rPr>
                <w:rFonts w:ascii="Arial" w:hAnsi="Arial" w:cs="Arial"/>
                <w:lang w:val="en-US"/>
              </w:rPr>
              <w:br/>
              <w:t>Software as a service</w:t>
            </w:r>
          </w:p>
        </w:tc>
        <w:tc>
          <w:tcPr>
            <w:tcW w:w="7371" w:type="dxa"/>
          </w:tcPr>
          <w:p w14:paraId="661E3D7C" w14:textId="77777777" w:rsidR="00E079E4" w:rsidRDefault="00E079E4" w:rsidP="00E07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Betriebssystem</w:t>
            </w:r>
          </w:p>
          <w:p w14:paraId="3129A9CC" w14:textId="77777777" w:rsidR="0036096B" w:rsidRDefault="0036096B" w:rsidP="00E07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on demand</w:t>
            </w:r>
          </w:p>
        </w:tc>
      </w:tr>
    </w:tbl>
    <w:p w14:paraId="59B940F9" w14:textId="77777777" w:rsidR="00203323" w:rsidRDefault="00203323">
      <w:pPr>
        <w:rPr>
          <w:rFonts w:ascii="Arial" w:hAnsi="Arial" w:cs="Arial"/>
        </w:rPr>
      </w:pPr>
    </w:p>
    <w:p w14:paraId="32FE6B7F" w14:textId="77777777" w:rsidR="002C2742" w:rsidRDefault="000B751B">
      <w:pPr>
        <w:rPr>
          <w:rFonts w:ascii="Arial" w:hAnsi="Arial" w:cs="Arial"/>
        </w:rPr>
      </w:pPr>
      <w:r>
        <w:rPr>
          <w:rFonts w:ascii="Arial" w:hAnsi="Arial" w:cs="Arial"/>
        </w:rPr>
        <w:t>bb) Ordnen Sie die folgenden Anwendungen den entsprechenden Service-Modellen in nachstehender Tabelle zu. (</w:t>
      </w:r>
      <w:r w:rsidRPr="009A4F89">
        <w:rPr>
          <w:rFonts w:ascii="Arial" w:hAnsi="Arial" w:cs="Arial"/>
          <w:highlight w:val="yellow"/>
        </w:rPr>
        <w:t>6 Punkte</w:t>
      </w:r>
      <w:r>
        <w:rPr>
          <w:rFonts w:ascii="Arial" w:hAnsi="Arial" w:cs="Arial"/>
        </w:rPr>
        <w:t>)</w:t>
      </w:r>
    </w:p>
    <w:p w14:paraId="656EB536" w14:textId="77777777" w:rsidR="000B751B" w:rsidRDefault="000B751B">
      <w:pPr>
        <w:rPr>
          <w:rFonts w:ascii="Arial" w:hAnsi="Arial" w:cs="Arial"/>
        </w:rPr>
      </w:pPr>
      <w:r>
        <w:rPr>
          <w:rFonts w:ascii="Arial" w:hAnsi="Arial" w:cs="Arial"/>
        </w:rPr>
        <w:t>- Onlinespiele</w:t>
      </w:r>
      <w:r>
        <w:rPr>
          <w:rFonts w:ascii="Arial" w:hAnsi="Arial" w:cs="Arial"/>
        </w:rPr>
        <w:br/>
        <w:t>- E-Mail-Systeme</w:t>
      </w:r>
      <w:r>
        <w:rPr>
          <w:rFonts w:ascii="Arial" w:hAnsi="Arial" w:cs="Arial"/>
        </w:rPr>
        <w:br/>
        <w:t>- VoIP-Telefonanlage</w:t>
      </w:r>
      <w:r>
        <w:rPr>
          <w:rFonts w:ascii="Arial" w:hAnsi="Arial" w:cs="Arial"/>
        </w:rPr>
        <w:br/>
        <w:t>- Web-Hosting mit Datenbank und Entwicklungssystem</w:t>
      </w:r>
      <w:r>
        <w:rPr>
          <w:rFonts w:ascii="Arial" w:hAnsi="Arial" w:cs="Arial"/>
        </w:rPr>
        <w:br/>
        <w:t>- Online Office-Anwendungen</w:t>
      </w:r>
      <w:r>
        <w:rPr>
          <w:rFonts w:ascii="Arial" w:hAnsi="Arial" w:cs="Arial"/>
        </w:rPr>
        <w:br/>
        <w:t>- Cloud Backup-System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7371"/>
      </w:tblGrid>
      <w:tr w:rsidR="000B751B" w:rsidRPr="002C2742" w14:paraId="185B20A7" w14:textId="77777777" w:rsidTr="001F3A6B">
        <w:tc>
          <w:tcPr>
            <w:tcW w:w="2830" w:type="dxa"/>
          </w:tcPr>
          <w:p w14:paraId="632ABCCB" w14:textId="77777777" w:rsidR="000B751B" w:rsidRPr="002C2742" w:rsidRDefault="000B751B" w:rsidP="001F3A6B">
            <w:pPr>
              <w:rPr>
                <w:rFonts w:ascii="Arial" w:hAnsi="Arial" w:cs="Arial"/>
                <w:b/>
              </w:rPr>
            </w:pPr>
            <w:r w:rsidRPr="002C2742">
              <w:rPr>
                <w:rFonts w:ascii="Arial" w:hAnsi="Arial" w:cs="Arial"/>
                <w:b/>
              </w:rPr>
              <w:t>Service-Modell</w:t>
            </w:r>
          </w:p>
        </w:tc>
        <w:tc>
          <w:tcPr>
            <w:tcW w:w="7371" w:type="dxa"/>
          </w:tcPr>
          <w:p w14:paraId="7999B253" w14:textId="77777777" w:rsidR="000B751B" w:rsidRPr="002C2742" w:rsidRDefault="000B751B" w:rsidP="000B751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Anwendungsbeispiel</w:t>
            </w:r>
          </w:p>
        </w:tc>
      </w:tr>
      <w:tr w:rsidR="000B751B" w14:paraId="5B482AEE" w14:textId="77777777" w:rsidTr="001F3A6B">
        <w:tc>
          <w:tcPr>
            <w:tcW w:w="2830" w:type="dxa"/>
          </w:tcPr>
          <w:p w14:paraId="7B005BF0" w14:textId="77777777" w:rsidR="000B751B" w:rsidRPr="00286CC0" w:rsidRDefault="000B751B" w:rsidP="001F3A6B">
            <w:pPr>
              <w:rPr>
                <w:rFonts w:ascii="Arial" w:hAnsi="Arial" w:cs="Arial"/>
                <w:lang w:val="en-US"/>
              </w:rPr>
            </w:pPr>
            <w:r w:rsidRPr="00286CC0">
              <w:rPr>
                <w:rFonts w:ascii="Arial" w:hAnsi="Arial" w:cs="Arial"/>
                <w:lang w:val="en-US"/>
              </w:rPr>
              <w:t>IaaS</w:t>
            </w:r>
            <w:r w:rsidRPr="00286CC0">
              <w:rPr>
                <w:rFonts w:ascii="Arial" w:hAnsi="Arial" w:cs="Arial"/>
                <w:lang w:val="en-US"/>
              </w:rPr>
              <w:br/>
              <w:t>Infrastructure as a service</w:t>
            </w:r>
          </w:p>
        </w:tc>
        <w:tc>
          <w:tcPr>
            <w:tcW w:w="7371" w:type="dxa"/>
          </w:tcPr>
          <w:p w14:paraId="57D40C02" w14:textId="77777777" w:rsidR="000B751B" w:rsidRDefault="00ED180E" w:rsidP="001F3A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VoIP-Telefonanlage</w:t>
            </w:r>
          </w:p>
          <w:p w14:paraId="7CDD9272" w14:textId="77777777" w:rsidR="00ED180E" w:rsidRDefault="00ED180E" w:rsidP="001F3A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Backup-System</w:t>
            </w:r>
          </w:p>
        </w:tc>
      </w:tr>
      <w:tr w:rsidR="000B751B" w14:paraId="3D136C3C" w14:textId="77777777" w:rsidTr="001F3A6B">
        <w:tc>
          <w:tcPr>
            <w:tcW w:w="2830" w:type="dxa"/>
          </w:tcPr>
          <w:p w14:paraId="7AA3CEB0" w14:textId="77777777" w:rsidR="000B751B" w:rsidRPr="00286CC0" w:rsidRDefault="000B751B" w:rsidP="001F3A6B">
            <w:pPr>
              <w:rPr>
                <w:rFonts w:ascii="Arial" w:hAnsi="Arial" w:cs="Arial"/>
                <w:lang w:val="en-US"/>
              </w:rPr>
            </w:pPr>
            <w:r w:rsidRPr="00286CC0">
              <w:rPr>
                <w:rFonts w:ascii="Arial" w:hAnsi="Arial" w:cs="Arial"/>
                <w:lang w:val="en-US"/>
              </w:rPr>
              <w:t>PaaS</w:t>
            </w:r>
            <w:r w:rsidRPr="00286CC0">
              <w:rPr>
                <w:rFonts w:ascii="Arial" w:hAnsi="Arial" w:cs="Arial"/>
                <w:lang w:val="en-US"/>
              </w:rPr>
              <w:br/>
              <w:t>Platform as a service</w:t>
            </w:r>
          </w:p>
        </w:tc>
        <w:tc>
          <w:tcPr>
            <w:tcW w:w="7371" w:type="dxa"/>
          </w:tcPr>
          <w:p w14:paraId="793D3B28" w14:textId="77777777" w:rsidR="000B751B" w:rsidRDefault="00ED180E" w:rsidP="001F3A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Web-Hosting mit Datenbank und Entwicklungssystem</w:t>
            </w:r>
          </w:p>
        </w:tc>
      </w:tr>
      <w:tr w:rsidR="000B751B" w14:paraId="5D5A394A" w14:textId="77777777" w:rsidTr="001F3A6B">
        <w:tc>
          <w:tcPr>
            <w:tcW w:w="2830" w:type="dxa"/>
          </w:tcPr>
          <w:p w14:paraId="2D2C19A2" w14:textId="77777777" w:rsidR="000B751B" w:rsidRPr="00286CC0" w:rsidRDefault="000B751B" w:rsidP="001F3A6B">
            <w:pPr>
              <w:rPr>
                <w:rFonts w:ascii="Arial" w:hAnsi="Arial" w:cs="Arial"/>
                <w:lang w:val="en-US"/>
              </w:rPr>
            </w:pPr>
            <w:r w:rsidRPr="00286CC0">
              <w:rPr>
                <w:rFonts w:ascii="Arial" w:hAnsi="Arial" w:cs="Arial"/>
                <w:lang w:val="en-US"/>
              </w:rPr>
              <w:t>SaaS</w:t>
            </w:r>
            <w:r w:rsidRPr="00286CC0">
              <w:rPr>
                <w:rFonts w:ascii="Arial" w:hAnsi="Arial" w:cs="Arial"/>
                <w:lang w:val="en-US"/>
              </w:rPr>
              <w:br/>
              <w:t>Software as a service</w:t>
            </w:r>
          </w:p>
        </w:tc>
        <w:tc>
          <w:tcPr>
            <w:tcW w:w="7371" w:type="dxa"/>
          </w:tcPr>
          <w:p w14:paraId="0FE01B8B" w14:textId="77777777" w:rsidR="000B751B" w:rsidRDefault="00ED180E" w:rsidP="001F3A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Onlinespiele</w:t>
            </w:r>
          </w:p>
          <w:p w14:paraId="238D661C" w14:textId="77777777" w:rsidR="00ED180E" w:rsidRDefault="00ED180E" w:rsidP="001F3A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E-Mail-Systeme</w:t>
            </w:r>
          </w:p>
          <w:p w14:paraId="02930602" w14:textId="77777777" w:rsidR="00ED180E" w:rsidRDefault="00ED180E" w:rsidP="001F3A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Online Office-Anwendungen</w:t>
            </w:r>
          </w:p>
        </w:tc>
      </w:tr>
    </w:tbl>
    <w:p w14:paraId="6954BF6C" w14:textId="77777777" w:rsidR="000B751B" w:rsidRDefault="000B751B">
      <w:pPr>
        <w:rPr>
          <w:rFonts w:ascii="Arial" w:hAnsi="Arial" w:cs="Arial"/>
        </w:rPr>
      </w:pPr>
    </w:p>
    <w:p w14:paraId="73408685" w14:textId="77777777" w:rsidR="00D01A5D" w:rsidRDefault="00D01A5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D7598ED" w14:textId="77777777" w:rsidR="0017339B" w:rsidRDefault="0017339B">
      <w:pPr>
        <w:rPr>
          <w:rFonts w:ascii="Arial" w:hAnsi="Arial" w:cs="Arial"/>
        </w:rPr>
        <w:sectPr w:rsidR="0017339B" w:rsidSect="0024669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3787245" w14:textId="77777777" w:rsidR="000B751B" w:rsidRDefault="007F5AC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c) Ein Teil des Cloud-Projekts wurde wie folgt geplant:</w:t>
      </w:r>
    </w:p>
    <w:p w14:paraId="6EC4A76A" w14:textId="77777777" w:rsidR="007F5AC9" w:rsidRDefault="00D01A5D" w:rsidP="00B971DE">
      <w:pPr>
        <w:rPr>
          <w:rFonts w:ascii="Arial" w:hAnsi="Arial" w:cs="Arial"/>
        </w:rPr>
      </w:pPr>
      <w:r>
        <w:rPr>
          <w:noProof/>
          <w:lang w:eastAsia="de-DE"/>
        </w:rPr>
        <w:drawing>
          <wp:inline distT="0" distB="0" distL="0" distR="0" wp14:anchorId="719ECDCA" wp14:editId="7449C148">
            <wp:extent cx="6128330" cy="312420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119" t="31442" r="32747" b="35372"/>
                    <a:stretch/>
                  </pic:blipFill>
                  <pic:spPr bwMode="auto">
                    <a:xfrm>
                      <a:off x="0" y="0"/>
                      <a:ext cx="6176659" cy="3148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79282" w14:textId="77777777" w:rsidR="0017339B" w:rsidRDefault="001B6B0E">
      <w:pPr>
        <w:rPr>
          <w:rFonts w:ascii="Arial" w:hAnsi="Arial" w:cs="Arial"/>
        </w:rPr>
      </w:pPr>
      <w:r>
        <w:rPr>
          <w:noProof/>
          <w:lang w:eastAsia="de-DE"/>
        </w:rPr>
        <w:drawing>
          <wp:inline distT="0" distB="0" distL="0" distR="0" wp14:anchorId="4C88CD95" wp14:editId="3743B2A8">
            <wp:extent cx="7617097" cy="3124200"/>
            <wp:effectExtent l="0" t="0" r="3175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469" t="26367" r="37654" b="39871"/>
                    <a:stretch/>
                  </pic:blipFill>
                  <pic:spPr bwMode="auto">
                    <a:xfrm>
                      <a:off x="0" y="0"/>
                      <a:ext cx="7628706" cy="3128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C4895" w14:textId="77777777" w:rsidR="000956B8" w:rsidRDefault="000956B8">
      <w:pPr>
        <w:rPr>
          <w:rFonts w:ascii="Arial" w:hAnsi="Arial" w:cs="Arial"/>
        </w:rPr>
        <w:sectPr w:rsidR="000956B8" w:rsidSect="0017339B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299987A6" w14:textId="77777777" w:rsidR="00B06CAF" w:rsidRPr="000B751B" w:rsidRDefault="00B06CAF" w:rsidP="00B06C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2</w:t>
      </w:r>
      <w:r w:rsidRPr="000B751B">
        <w:rPr>
          <w:rFonts w:ascii="Arial" w:hAnsi="Arial" w:cs="Arial"/>
          <w:b/>
        </w:rPr>
        <w:t>. Handlungsschritt (25 Punkte)</w:t>
      </w:r>
    </w:p>
    <w:p w14:paraId="01F5A72D" w14:textId="77777777" w:rsidR="00B06CAF" w:rsidRDefault="00B06CAF" w:rsidP="000956B8">
      <w:pPr>
        <w:tabs>
          <w:tab w:val="left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>Die KLÜBERO GmbH soll die Media AG zu Cloud-Computing beraten.</w:t>
      </w:r>
    </w:p>
    <w:p w14:paraId="481B21D8" w14:textId="77777777" w:rsidR="00B06CAF" w:rsidRDefault="00B06CAF" w:rsidP="000956B8">
      <w:pPr>
        <w:tabs>
          <w:tab w:val="left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>Die Media AG betreibt ein eigenes Rechenzentrum und plant nun die Umstellung auf Cloud-Computing. Die Cloud soll von einem Provider betrieben werden. Das Beratungsgespräch mit der Media AG wird von Ihnen vorbereitet.</w:t>
      </w:r>
    </w:p>
    <w:p w14:paraId="7440C337" w14:textId="66D324EB" w:rsidR="00B06CAF" w:rsidRDefault="00B06CAF" w:rsidP="000956B8">
      <w:pPr>
        <w:tabs>
          <w:tab w:val="left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>a) Sie sollen die beiden Nutzungsmodelle Private Cloud und Public Cloud anhand der folgenden Folien A und B erläutern.</w:t>
      </w:r>
      <w:r w:rsidR="000A40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Vervollständigen Sie die Folien A und B, indem Sie die Bezeichnung und eine kurze Erläuterung des jeweiligen Nutzungsmodells eintragen.</w:t>
      </w:r>
      <w:r w:rsidR="00B01488">
        <w:rPr>
          <w:rFonts w:ascii="Arial" w:hAnsi="Arial" w:cs="Arial"/>
        </w:rPr>
        <w:t xml:space="preserve"> (</w:t>
      </w:r>
      <w:r w:rsidR="00B01488" w:rsidRPr="000A40A2">
        <w:rPr>
          <w:rFonts w:ascii="Arial" w:hAnsi="Arial" w:cs="Arial"/>
          <w:highlight w:val="yellow"/>
        </w:rPr>
        <w:t>6 Punkte</w:t>
      </w:r>
      <w:r w:rsidR="00B01488">
        <w:rPr>
          <w:rFonts w:ascii="Arial" w:hAnsi="Arial" w:cs="Arial"/>
        </w:rPr>
        <w:t>)</w:t>
      </w:r>
    </w:p>
    <w:p w14:paraId="738E199A" w14:textId="4B8942D6" w:rsidR="00B06CAF" w:rsidRDefault="000A40A2" w:rsidP="000A40A2">
      <w:pPr>
        <w:tabs>
          <w:tab w:val="left" w:leader="dot" w:pos="9072"/>
        </w:tabs>
        <w:ind w:left="1843"/>
        <w:rPr>
          <w:rFonts w:ascii="Arial" w:hAnsi="Arial" w:cs="Arial"/>
        </w:rPr>
      </w:pPr>
      <w:r w:rsidRPr="000A40A2">
        <w:rPr>
          <w:rFonts w:ascii="Arial" w:hAnsi="Arial" w:cs="Arial"/>
        </w:rPr>
        <w:drawing>
          <wp:inline distT="0" distB="0" distL="0" distR="0" wp14:anchorId="6BD5F9F6" wp14:editId="67439FB6">
            <wp:extent cx="3829050" cy="2206890"/>
            <wp:effectExtent l="0" t="0" r="0" b="317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44" cy="221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1644" w14:textId="77777777" w:rsidR="00B54BC6" w:rsidRPr="002B6573" w:rsidRDefault="007637A8" w:rsidP="00B54BC6">
      <w:pPr>
        <w:tabs>
          <w:tab w:val="left" w:leader="dot" w:pos="9072"/>
        </w:tabs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Folie A: </w:t>
      </w:r>
      <w:r w:rsidR="00DA7215">
        <w:rPr>
          <w:rFonts w:ascii="Arial" w:hAnsi="Arial" w:cs="Arial"/>
          <w:u w:val="single"/>
        </w:rPr>
        <w:t>Public</w:t>
      </w:r>
      <w:r w:rsidR="00B54BC6" w:rsidRPr="002B6573">
        <w:rPr>
          <w:rFonts w:ascii="Arial" w:hAnsi="Arial" w:cs="Arial"/>
          <w:u w:val="single"/>
        </w:rPr>
        <w:t xml:space="preserve"> Cloud</w:t>
      </w:r>
    </w:p>
    <w:p w14:paraId="19580925" w14:textId="77777777" w:rsidR="00DA7215" w:rsidRDefault="00DA7215" w:rsidP="00DA7215">
      <w:pPr>
        <w:tabs>
          <w:tab w:val="left" w:leader="dot" w:pos="9072"/>
        </w:tabs>
        <w:rPr>
          <w:rFonts w:ascii="Arial" w:hAnsi="Arial" w:cs="Arial"/>
        </w:rPr>
      </w:pPr>
      <w:r w:rsidRPr="002B6573">
        <w:rPr>
          <w:rFonts w:ascii="Arial" w:hAnsi="Arial" w:cs="Arial"/>
        </w:rPr>
        <w:t>Die Public Cloud oder öffentliche Cloud ist ein Angebot eines frei zugänglichen Providers, der seine Dienste offen über das Internet für jedermann zugänglich macht. Webmailer-Dienste oder die bekannten Google-Docs sind ebenso Beispiele für Public Cloud Angebote wie die kostenpflichtigen Services eines Microsoft Office 365 oder eines SAP Business by Design</w:t>
      </w:r>
      <w:r>
        <w:rPr>
          <w:rFonts w:ascii="Arial" w:hAnsi="Arial" w:cs="Arial"/>
        </w:rPr>
        <w:t>.</w:t>
      </w:r>
    </w:p>
    <w:p w14:paraId="61638D22" w14:textId="77777777" w:rsidR="00B54BC6" w:rsidRDefault="00B54BC6" w:rsidP="00B54BC6">
      <w:pPr>
        <w:tabs>
          <w:tab w:val="left" w:leader="dot" w:pos="9072"/>
        </w:tabs>
        <w:rPr>
          <w:rFonts w:ascii="Arial" w:hAnsi="Arial" w:cs="Arial"/>
        </w:rPr>
      </w:pPr>
    </w:p>
    <w:p w14:paraId="432A3023" w14:textId="77777777" w:rsidR="00B54BC6" w:rsidRDefault="00B54BC6" w:rsidP="004F0A01">
      <w:pPr>
        <w:tabs>
          <w:tab w:val="left" w:leader="dot" w:pos="9072"/>
        </w:tabs>
        <w:jc w:val="center"/>
        <w:rPr>
          <w:rFonts w:ascii="Arial" w:hAnsi="Arial" w:cs="Arial"/>
        </w:rPr>
      </w:pPr>
      <w:r w:rsidRPr="002B6573">
        <w:rPr>
          <w:noProof/>
          <w:lang w:eastAsia="de-DE"/>
        </w:rPr>
        <w:drawing>
          <wp:inline distT="0" distB="0" distL="0" distR="0" wp14:anchorId="05DA1E14" wp14:editId="3B93F877">
            <wp:extent cx="4210050" cy="2069465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445" t="61235" r="45191" b="18833"/>
                    <a:stretch/>
                  </pic:blipFill>
                  <pic:spPr bwMode="auto">
                    <a:xfrm>
                      <a:off x="0" y="0"/>
                      <a:ext cx="4211138" cy="20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57FF0" w14:textId="77777777" w:rsidR="004F0A01" w:rsidRPr="002B6573" w:rsidRDefault="007637A8" w:rsidP="000956B8">
      <w:pPr>
        <w:tabs>
          <w:tab w:val="left" w:leader="dot" w:pos="9072"/>
        </w:tabs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Folie B: </w:t>
      </w:r>
      <w:r w:rsidR="00DA7215">
        <w:rPr>
          <w:rFonts w:ascii="Arial" w:hAnsi="Arial" w:cs="Arial"/>
          <w:u w:val="single"/>
        </w:rPr>
        <w:t>Private</w:t>
      </w:r>
      <w:r w:rsidR="002B6573" w:rsidRPr="002B6573">
        <w:rPr>
          <w:rFonts w:ascii="Arial" w:hAnsi="Arial" w:cs="Arial"/>
          <w:u w:val="single"/>
        </w:rPr>
        <w:t xml:space="preserve"> Cloud</w:t>
      </w:r>
    </w:p>
    <w:p w14:paraId="5089F021" w14:textId="77777777" w:rsidR="00DA7215" w:rsidRDefault="00DA7215" w:rsidP="00DA7215">
      <w:pPr>
        <w:tabs>
          <w:tab w:val="left" w:leader="dot" w:pos="9072"/>
        </w:tabs>
        <w:rPr>
          <w:rFonts w:ascii="Arial" w:hAnsi="Arial" w:cs="Arial"/>
        </w:rPr>
      </w:pPr>
      <w:r w:rsidRPr="002B6573">
        <w:rPr>
          <w:rFonts w:ascii="Arial" w:hAnsi="Arial" w:cs="Arial"/>
        </w:rPr>
        <w:t>Aus Gründen von Datenschutz und IT-Sicherheit ziehen es Unternehmen häufig vor, ihre IT-Dienste weiterhin selbst zu betreiben und ausschließlich ihren eigenen Mit</w:t>
      </w:r>
      <w:r>
        <w:rPr>
          <w:rFonts w:ascii="Arial" w:hAnsi="Arial" w:cs="Arial"/>
        </w:rPr>
        <w:t>arbeitern zugänglich zu machen.</w:t>
      </w:r>
    </w:p>
    <w:p w14:paraId="56CE08F0" w14:textId="77777777" w:rsidR="00DA7215" w:rsidRDefault="00DA7215" w:rsidP="00DA7215">
      <w:pPr>
        <w:tabs>
          <w:tab w:val="left" w:leader="dot" w:pos="9072"/>
        </w:tabs>
        <w:rPr>
          <w:rFonts w:ascii="Arial" w:hAnsi="Arial" w:cs="Arial"/>
        </w:rPr>
      </w:pPr>
      <w:r w:rsidRPr="002B6573">
        <w:rPr>
          <w:rFonts w:ascii="Arial" w:hAnsi="Arial" w:cs="Arial"/>
        </w:rPr>
        <w:t>Werden diese in einer Weise angeboten, dass der Endnutzer im Unternehmen cloud-typische Mehrwerte nutzen kann, wie z. B. eine skalierbare IT-Infrastruktur oder installations- und wartungsfreie</w:t>
      </w:r>
      <w:r>
        <w:rPr>
          <w:rFonts w:ascii="Arial" w:hAnsi="Arial" w:cs="Arial"/>
        </w:rPr>
        <w:br/>
      </w:r>
      <w:r w:rsidRPr="002B6573">
        <w:rPr>
          <w:rFonts w:ascii="Arial" w:hAnsi="Arial" w:cs="Arial"/>
        </w:rPr>
        <w:t>IT-Anwendungen, die über den Webbrowser in Anspruch genommen werden können, dann spric</w:t>
      </w:r>
      <w:r>
        <w:rPr>
          <w:rFonts w:ascii="Arial" w:hAnsi="Arial" w:cs="Arial"/>
        </w:rPr>
        <w:t>ht man von einer Private Cloud.</w:t>
      </w:r>
    </w:p>
    <w:p w14:paraId="3939CF0E" w14:textId="77777777" w:rsidR="007637A8" w:rsidRDefault="00DA7215" w:rsidP="00DA7215">
      <w:pPr>
        <w:tabs>
          <w:tab w:val="left" w:leader="dot" w:pos="9072"/>
        </w:tabs>
        <w:rPr>
          <w:rFonts w:ascii="Arial" w:hAnsi="Arial" w:cs="Arial"/>
        </w:rPr>
      </w:pPr>
      <w:r w:rsidRPr="00386602">
        <w:rPr>
          <w:rFonts w:ascii="Arial" w:hAnsi="Arial" w:cs="Arial"/>
        </w:rPr>
        <w:t>Cloud-Angebote stehen nur einem bestimmten Nutzerkreis, wie Angehörigen der gleichen Firma, offen, im Gegensatz zu Public-Cloud-Lösungen, die alle Interessierten verwenden können.</w:t>
      </w:r>
      <w:r w:rsidR="007637A8">
        <w:rPr>
          <w:rFonts w:ascii="Arial" w:hAnsi="Arial" w:cs="Arial"/>
        </w:rPr>
        <w:br w:type="page"/>
      </w:r>
    </w:p>
    <w:p w14:paraId="79C92D31" w14:textId="77777777" w:rsidR="00B54BC6" w:rsidRDefault="00533D83">
      <w:pPr>
        <w:tabs>
          <w:tab w:val="left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b) Im Arbeitskreis der KLÜBERO GmbH wird kontrovers über die Umstellung auf Cloud-Systeme diskutiert. Dabei wird unter anderem über die Möglichkeiten zur Skalierung und die Probleme beim Datenschutz gesprochen.</w:t>
      </w:r>
    </w:p>
    <w:p w14:paraId="35D79A3A" w14:textId="77777777" w:rsidR="00533D83" w:rsidRDefault="00533D83">
      <w:pPr>
        <w:tabs>
          <w:tab w:val="left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>ba) Erläutern Sie den Vorteil der Skalierung von Ressourcen in Cloud-Systemen gegenüber einer Skalierung im eigenen Rechenzentrum</w:t>
      </w:r>
      <w:r w:rsidR="00AC3B88">
        <w:rPr>
          <w:rFonts w:ascii="Arial" w:hAnsi="Arial" w:cs="Arial"/>
        </w:rPr>
        <w:t>. (</w:t>
      </w:r>
      <w:r w:rsidR="00AC3B88" w:rsidRPr="009A4F89">
        <w:rPr>
          <w:rFonts w:ascii="Arial" w:hAnsi="Arial" w:cs="Arial"/>
          <w:highlight w:val="yellow"/>
        </w:rPr>
        <w:t>2 Punkten</w:t>
      </w:r>
      <w:r w:rsidR="00AC3B88">
        <w:rPr>
          <w:rFonts w:ascii="Arial" w:hAnsi="Arial" w:cs="Arial"/>
        </w:rPr>
        <w:t>)</w:t>
      </w:r>
    </w:p>
    <w:p w14:paraId="2B446C6D" w14:textId="77777777" w:rsidR="00AC3B88" w:rsidRDefault="00AC3B88">
      <w:pPr>
        <w:tabs>
          <w:tab w:val="left" w:leader="dot" w:pos="9072"/>
        </w:tabs>
        <w:rPr>
          <w:rFonts w:ascii="Arial" w:hAnsi="Arial" w:cs="Arial"/>
        </w:rPr>
      </w:pPr>
      <w:r w:rsidRPr="00AC3B88">
        <w:rPr>
          <w:rFonts w:ascii="Arial" w:hAnsi="Arial" w:cs="Arial"/>
        </w:rPr>
        <w:t>Cloud-Diensteanbieter erlauben ihren Kunden, IT-Infrastruktur auf einer flexiblen Basis des Bezahlens für den tatsächlichen Nutzungsgrad bzw. Verbrauch (pay-as-you-go</w:t>
      </w:r>
      <w:r w:rsidR="0069000F">
        <w:rPr>
          <w:rFonts w:ascii="Arial" w:hAnsi="Arial" w:cs="Arial"/>
        </w:rPr>
        <w:t>)</w:t>
      </w:r>
      <w:r w:rsidR="0069000F" w:rsidRPr="0069000F">
        <w:rPr>
          <w:rFonts w:ascii="Arial" w:hAnsi="Arial" w:cs="Arial"/>
        </w:rPr>
        <w:t xml:space="preserve"> </w:t>
      </w:r>
      <w:r w:rsidR="0069000F" w:rsidRPr="00AC3B88">
        <w:rPr>
          <w:rFonts w:ascii="Arial" w:hAnsi="Arial" w:cs="Arial"/>
        </w:rPr>
        <w:t>zu mieten</w:t>
      </w:r>
      <w:r w:rsidRPr="00AC3B88">
        <w:rPr>
          <w:rFonts w:ascii="Arial" w:hAnsi="Arial" w:cs="Arial"/>
        </w:rPr>
        <w:t>, ohne Kapital in Rechner- und Datenzentrumsinfrastruktur investieren zu müssen</w:t>
      </w:r>
      <w:r>
        <w:rPr>
          <w:rFonts w:ascii="Arial" w:hAnsi="Arial" w:cs="Arial"/>
        </w:rPr>
        <w:t xml:space="preserve">. </w:t>
      </w:r>
      <w:r w:rsidR="0069000F">
        <w:rPr>
          <w:rFonts w:ascii="Arial" w:hAnsi="Arial" w:cs="Arial"/>
        </w:rPr>
        <w:t xml:space="preserve">Die notwendigen </w:t>
      </w:r>
      <w:r>
        <w:rPr>
          <w:rFonts w:ascii="Arial" w:hAnsi="Arial" w:cs="Arial"/>
        </w:rPr>
        <w:t xml:space="preserve">Ressourcen lassen sich so problemlos und risikolos </w:t>
      </w:r>
      <w:r w:rsidR="0069000F">
        <w:rPr>
          <w:rFonts w:ascii="Arial" w:hAnsi="Arial" w:cs="Arial"/>
        </w:rPr>
        <w:t>an die jeweiligen Bedürfnisse anpassen</w:t>
      </w:r>
      <w:r>
        <w:rPr>
          <w:rFonts w:ascii="Arial" w:hAnsi="Arial" w:cs="Arial"/>
        </w:rPr>
        <w:t>.</w:t>
      </w:r>
    </w:p>
    <w:p w14:paraId="7B0064C4" w14:textId="77777777" w:rsidR="00AC3B88" w:rsidRDefault="00AC3B88">
      <w:pPr>
        <w:tabs>
          <w:tab w:val="left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>bb) Erläutern Sie ein Problem, das hinsichtlich des Datenschutzes besonders in Cloud-Systemen auftritt. (</w:t>
      </w:r>
      <w:r w:rsidRPr="009A4F89">
        <w:rPr>
          <w:rFonts w:ascii="Arial" w:hAnsi="Arial" w:cs="Arial"/>
          <w:highlight w:val="yellow"/>
        </w:rPr>
        <w:t>2 Punkten</w:t>
      </w:r>
      <w:r>
        <w:rPr>
          <w:rFonts w:ascii="Arial" w:hAnsi="Arial" w:cs="Arial"/>
        </w:rPr>
        <w:t>)</w:t>
      </w:r>
    </w:p>
    <w:p w14:paraId="5926A4DE" w14:textId="77777777" w:rsidR="00F13466" w:rsidRDefault="00F13466">
      <w:pPr>
        <w:tabs>
          <w:tab w:val="left" w:leader="dot" w:pos="9072"/>
        </w:tabs>
        <w:rPr>
          <w:rFonts w:ascii="Arial" w:hAnsi="Arial" w:cs="Arial"/>
          <w:color w:val="222222"/>
        </w:rPr>
      </w:pPr>
      <w:r w:rsidRPr="00F13466">
        <w:rPr>
          <w:rFonts w:ascii="Arial" w:hAnsi="Arial" w:cs="Arial"/>
          <w:color w:val="222222"/>
        </w:rPr>
        <w:t>Cloud-Services sind durch ihre Exponiertheit im Internet zahlreichen Angriffsmöglichkeiten und Gefahren ausgesetzt. Sie sind öffentlich erreichbar und zumeist betreiben Dritte ihre Infrastruktur, was beides Si</w:t>
      </w:r>
      <w:r>
        <w:rPr>
          <w:rFonts w:ascii="Arial" w:hAnsi="Arial" w:cs="Arial"/>
          <w:color w:val="222222"/>
        </w:rPr>
        <w:t>cherheitsrisiken zur Folge hat.</w:t>
      </w:r>
    </w:p>
    <w:p w14:paraId="3A8FC79E" w14:textId="77777777" w:rsidR="00AC3B88" w:rsidRPr="00F13466" w:rsidRDefault="00F13466">
      <w:pPr>
        <w:tabs>
          <w:tab w:val="left" w:leader="dot" w:pos="9072"/>
        </w:tabs>
        <w:rPr>
          <w:rFonts w:ascii="Arial" w:hAnsi="Arial" w:cs="Arial"/>
          <w:color w:val="222222"/>
        </w:rPr>
      </w:pPr>
      <w:r w:rsidRPr="00F13466">
        <w:rPr>
          <w:rFonts w:ascii="Arial" w:hAnsi="Arial" w:cs="Arial"/>
          <w:color w:val="222222"/>
        </w:rPr>
        <w:t xml:space="preserve">Die </w:t>
      </w:r>
      <w:hyperlink r:id="rId10" w:tgtFrame="_blank" w:tooltip="Cloud Security Alliance (CSA)" w:history="1">
        <w:r w:rsidRPr="00F13466">
          <w:rPr>
            <w:rStyle w:val="Hyperlink"/>
            <w:rFonts w:ascii="Arial" w:hAnsi="Arial" w:cs="Arial"/>
          </w:rPr>
          <w:t>Cloud Security Alliance (CSA)</w:t>
        </w:r>
      </w:hyperlink>
      <w:r w:rsidRPr="00F13466">
        <w:rPr>
          <w:rFonts w:ascii="Arial" w:hAnsi="Arial" w:cs="Arial"/>
          <w:color w:val="222222"/>
        </w:rPr>
        <w:t xml:space="preserve"> hat die aus ihrer Sicht größten Gefahren bei der Nutzung von (Public) </w:t>
      </w:r>
      <w:hyperlink r:id="rId11" w:tgtFrame="_blank" w:history="1">
        <w:r w:rsidRPr="00F13466">
          <w:rPr>
            <w:rStyle w:val="Hyperlink"/>
            <w:rFonts w:ascii="Arial" w:hAnsi="Arial" w:cs="Arial"/>
          </w:rPr>
          <w:t>Cloud Computing</w:t>
        </w:r>
      </w:hyperlink>
      <w:r w:rsidRPr="00F13466">
        <w:rPr>
          <w:rFonts w:ascii="Arial" w:hAnsi="Arial" w:cs="Arial"/>
          <w:color w:val="222222"/>
        </w:rPr>
        <w:t xml:space="preserve"> beschrieben:</w:t>
      </w:r>
    </w:p>
    <w:p w14:paraId="38E9D29D" w14:textId="77777777" w:rsidR="00F13466" w:rsidRPr="00F13466" w:rsidRDefault="00F13466" w:rsidP="00F13466">
      <w:pPr>
        <w:pStyle w:val="Listenabsatz"/>
        <w:numPr>
          <w:ilvl w:val="0"/>
          <w:numId w:val="9"/>
        </w:numPr>
        <w:spacing w:after="150" w:line="360" w:lineRule="atLeast"/>
        <w:rPr>
          <w:rFonts w:ascii="Arial" w:eastAsia="Times New Roman" w:hAnsi="Arial" w:cs="Arial"/>
          <w:color w:val="222222"/>
          <w:lang w:eastAsia="de-DE"/>
        </w:rPr>
      </w:pPr>
      <w:r w:rsidRPr="00F13466">
        <w:rPr>
          <w:rFonts w:ascii="Arial" w:eastAsia="Times New Roman" w:hAnsi="Arial" w:cs="Arial"/>
          <w:b/>
          <w:bCs/>
          <w:color w:val="222222"/>
          <w:lang w:eastAsia="de-DE"/>
        </w:rPr>
        <w:t>Missbrauch und schädliche Nutzung von Cloud Computing</w:t>
      </w:r>
    </w:p>
    <w:p w14:paraId="7D419F2F" w14:textId="77777777" w:rsidR="00F13466" w:rsidRPr="00F13466" w:rsidRDefault="00F13466" w:rsidP="00F13466">
      <w:pPr>
        <w:tabs>
          <w:tab w:val="left" w:leader="dot" w:pos="9072"/>
        </w:tabs>
        <w:rPr>
          <w:rFonts w:ascii="Arial" w:hAnsi="Arial" w:cs="Arial"/>
          <w:color w:val="222222"/>
        </w:rPr>
      </w:pPr>
      <w:r w:rsidRPr="00F13466">
        <w:rPr>
          <w:rFonts w:ascii="Arial" w:hAnsi="Arial" w:cs="Arial"/>
          <w:color w:val="222222"/>
        </w:rPr>
        <w:t xml:space="preserve">Begünstigt durch grundlegende Eigenschaften von Cloud-Infrastrukturen (wie die schnelle und einfache Verfügbarkeit neuer Ressourcen mit sehr guter Netzanbindung) ist die Nutzung von Cloud-Ressourcen für Angreifer sehr interessant, um beispielsweise </w:t>
      </w:r>
      <w:hyperlink r:id="rId12" w:tooltip="Denial-of-Service-Attacken (DoS)" w:history="1">
        <w:r w:rsidRPr="00F13466">
          <w:rPr>
            <w:rFonts w:ascii="Arial" w:hAnsi="Arial" w:cs="Arial"/>
            <w:color w:val="222222"/>
          </w:rPr>
          <w:t>Denial-of-Service-Attacken (DoS)</w:t>
        </w:r>
      </w:hyperlink>
      <w:r w:rsidRPr="00F13466">
        <w:rPr>
          <w:rFonts w:ascii="Arial" w:hAnsi="Arial" w:cs="Arial"/>
          <w:color w:val="222222"/>
        </w:rPr>
        <w:t xml:space="preserve"> zu starten oder Schadsoftware zu hosten.</w:t>
      </w:r>
    </w:p>
    <w:p w14:paraId="5984B938" w14:textId="77777777" w:rsidR="00F13466" w:rsidRPr="00F13466" w:rsidRDefault="00F13466" w:rsidP="00F13466">
      <w:pPr>
        <w:pStyle w:val="Listenabsatz"/>
        <w:numPr>
          <w:ilvl w:val="0"/>
          <w:numId w:val="9"/>
        </w:numPr>
        <w:spacing w:after="150" w:line="360" w:lineRule="atLeast"/>
        <w:rPr>
          <w:rFonts w:ascii="Arial" w:eastAsia="Times New Roman" w:hAnsi="Arial" w:cs="Arial"/>
          <w:b/>
          <w:bCs/>
          <w:color w:val="222222"/>
          <w:lang w:eastAsia="de-DE"/>
        </w:rPr>
      </w:pPr>
      <w:r w:rsidRPr="00F13466">
        <w:rPr>
          <w:rFonts w:ascii="Arial" w:eastAsia="Times New Roman" w:hAnsi="Arial" w:cs="Arial"/>
          <w:b/>
          <w:bCs/>
          <w:color w:val="222222"/>
          <w:lang w:eastAsia="de-DE"/>
        </w:rPr>
        <w:t>Unsichere Schnittstellen und APIs</w:t>
      </w:r>
    </w:p>
    <w:p w14:paraId="53C28FF4" w14:textId="77777777" w:rsidR="00F13466" w:rsidRPr="00F13466" w:rsidRDefault="00F13466" w:rsidP="00F13466">
      <w:pPr>
        <w:tabs>
          <w:tab w:val="left" w:leader="dot" w:pos="9072"/>
        </w:tabs>
        <w:rPr>
          <w:rFonts w:ascii="Arial" w:hAnsi="Arial" w:cs="Arial"/>
          <w:color w:val="222222"/>
        </w:rPr>
      </w:pPr>
      <w:r w:rsidRPr="00F13466">
        <w:rPr>
          <w:rFonts w:ascii="Arial" w:hAnsi="Arial" w:cs="Arial"/>
          <w:color w:val="222222"/>
        </w:rPr>
        <w:t>Cloud-Services und die von den Anbietern zur Verfügung gestellten Management-Schnittstellen sind bei Public-Cloud-Angeboten über das Internet erreichbar und lassen sich daher leicht angreifen. Darüber hinaus existieren Programmierschnittstellen, die von den Anwendern zur Steuerung und Konfiguration der Cloud-Services verwendet werden können. Schwachstellen an diesen Interfaces öffnen möglicherweise Einfallstore, um beispielsweise unrechtmäßigen Zugriff auf Kundendaten zu erhalten.</w:t>
      </w:r>
    </w:p>
    <w:p w14:paraId="6A197215" w14:textId="77777777" w:rsidR="00F13466" w:rsidRPr="00F13466" w:rsidRDefault="00F13466" w:rsidP="00F13466">
      <w:pPr>
        <w:pStyle w:val="Listenabsatz"/>
        <w:numPr>
          <w:ilvl w:val="0"/>
          <w:numId w:val="9"/>
        </w:numPr>
        <w:spacing w:after="150" w:line="360" w:lineRule="atLeast"/>
        <w:rPr>
          <w:rFonts w:ascii="Arial" w:eastAsia="Times New Roman" w:hAnsi="Arial" w:cs="Arial"/>
          <w:b/>
          <w:bCs/>
          <w:color w:val="222222"/>
          <w:lang w:eastAsia="de-DE"/>
        </w:rPr>
      </w:pPr>
      <w:r w:rsidRPr="00F13466">
        <w:rPr>
          <w:rFonts w:ascii="Arial" w:eastAsia="Times New Roman" w:hAnsi="Arial" w:cs="Arial"/>
          <w:b/>
          <w:bCs/>
          <w:color w:val="222222"/>
          <w:lang w:eastAsia="de-DE"/>
        </w:rPr>
        <w:t>Böswillige Insider</w:t>
      </w:r>
    </w:p>
    <w:p w14:paraId="6D3A85CA" w14:textId="77777777" w:rsidR="00F13466" w:rsidRPr="00F13466" w:rsidRDefault="00F13466" w:rsidP="00F13466">
      <w:pPr>
        <w:tabs>
          <w:tab w:val="left" w:leader="dot" w:pos="9072"/>
        </w:tabs>
        <w:rPr>
          <w:rFonts w:ascii="Arial" w:hAnsi="Arial" w:cs="Arial"/>
          <w:color w:val="222222"/>
        </w:rPr>
      </w:pPr>
      <w:r w:rsidRPr="00F13466">
        <w:rPr>
          <w:rFonts w:ascii="Arial" w:hAnsi="Arial" w:cs="Arial"/>
          <w:color w:val="222222"/>
        </w:rPr>
        <w:t>Sicherheitsmaßnahmen der Software sind oft wirkungslos, wenn der Angreifer auf die Infrastruktur des Cloud-Anbieters zugreifen kann. Das ist besonders bei böswilligen Insidern der Fall - also Mitarbeitern des Cloud-Anbieters, die sich Zugriff auf Kundendaten verschaffen.</w:t>
      </w:r>
    </w:p>
    <w:p w14:paraId="792B8161" w14:textId="77777777" w:rsidR="00F13466" w:rsidRPr="00F13466" w:rsidRDefault="00F13466" w:rsidP="00F13466">
      <w:pPr>
        <w:pStyle w:val="Listenabsatz"/>
        <w:numPr>
          <w:ilvl w:val="0"/>
          <w:numId w:val="9"/>
        </w:numPr>
        <w:spacing w:after="150" w:line="360" w:lineRule="atLeast"/>
        <w:rPr>
          <w:rFonts w:ascii="Arial" w:eastAsia="Times New Roman" w:hAnsi="Arial" w:cs="Arial"/>
          <w:b/>
          <w:bCs/>
          <w:color w:val="222222"/>
          <w:lang w:eastAsia="de-DE"/>
        </w:rPr>
      </w:pPr>
      <w:r w:rsidRPr="00F13466">
        <w:rPr>
          <w:rFonts w:ascii="Arial" w:eastAsia="Times New Roman" w:hAnsi="Arial" w:cs="Arial"/>
          <w:b/>
          <w:bCs/>
          <w:color w:val="222222"/>
          <w:lang w:eastAsia="de-DE"/>
        </w:rPr>
        <w:t>Risiken durch geteilte Technologien</w:t>
      </w:r>
    </w:p>
    <w:p w14:paraId="150F4EC4" w14:textId="77777777" w:rsidR="00F13466" w:rsidRPr="00F13466" w:rsidRDefault="00F13466" w:rsidP="00F13466">
      <w:pPr>
        <w:tabs>
          <w:tab w:val="left" w:leader="dot" w:pos="9072"/>
        </w:tabs>
        <w:rPr>
          <w:rFonts w:ascii="Arial" w:hAnsi="Arial" w:cs="Arial"/>
          <w:color w:val="222222"/>
        </w:rPr>
      </w:pPr>
      <w:r w:rsidRPr="00F13466">
        <w:rPr>
          <w:rFonts w:ascii="Arial" w:hAnsi="Arial" w:cs="Arial"/>
          <w:color w:val="222222"/>
        </w:rPr>
        <w:t>Eine weitere Eigenschaft von Cloud Computing ist das so genannte Pooling von Ressourcen. Das bedeutet, dass die physischen Ressourcen von allen Anwendern der Cloud-Services gemeinsam verwendet werden. Dabei können sich Probleme bei der zuverlässigen Trennung der Nutzerdaten ergeben.</w:t>
      </w:r>
    </w:p>
    <w:p w14:paraId="074D77AB" w14:textId="77777777" w:rsidR="00F13466" w:rsidRPr="00F13466" w:rsidRDefault="00F13466" w:rsidP="00F13466">
      <w:pPr>
        <w:pStyle w:val="Listenabsatz"/>
        <w:numPr>
          <w:ilvl w:val="0"/>
          <w:numId w:val="9"/>
        </w:numPr>
        <w:spacing w:after="150" w:line="360" w:lineRule="atLeast"/>
        <w:rPr>
          <w:rFonts w:ascii="Arial" w:eastAsia="Times New Roman" w:hAnsi="Arial" w:cs="Arial"/>
          <w:b/>
          <w:bCs/>
          <w:color w:val="222222"/>
          <w:lang w:eastAsia="de-DE"/>
        </w:rPr>
      </w:pPr>
      <w:r w:rsidRPr="00F13466">
        <w:rPr>
          <w:rFonts w:ascii="Arial" w:eastAsia="Times New Roman" w:hAnsi="Arial" w:cs="Arial"/>
          <w:b/>
          <w:bCs/>
          <w:color w:val="222222"/>
          <w:lang w:eastAsia="de-DE"/>
        </w:rPr>
        <w:t>Datenverlust und -kompromittierung</w:t>
      </w:r>
    </w:p>
    <w:p w14:paraId="41F49305" w14:textId="77777777" w:rsidR="00F13466" w:rsidRPr="00F13466" w:rsidRDefault="00F13466" w:rsidP="00F13466">
      <w:pPr>
        <w:tabs>
          <w:tab w:val="left" w:leader="dot" w:pos="9072"/>
        </w:tabs>
        <w:rPr>
          <w:rFonts w:ascii="Arial" w:hAnsi="Arial" w:cs="Arial"/>
          <w:color w:val="222222"/>
        </w:rPr>
      </w:pPr>
      <w:r w:rsidRPr="00F13466">
        <w:rPr>
          <w:rFonts w:ascii="Arial" w:hAnsi="Arial" w:cs="Arial"/>
          <w:color w:val="222222"/>
        </w:rPr>
        <w:t xml:space="preserve">Weil die Daten in der Cloud gespeichert sind und viele Anwender gleichzeitig dieselbe Infrastruktur verwenden, ergeben sich besondere Anforderungen an die Datensicherheit. Vergangene Probleme bei Cloud-Providern zeigen, dass es auch durch technische Probleme zu </w:t>
      </w:r>
      <w:hyperlink r:id="rId13" w:tooltip="Datenverlusten" w:history="1">
        <w:r w:rsidRPr="00F13466">
          <w:rPr>
            <w:rFonts w:ascii="Arial" w:hAnsi="Arial" w:cs="Arial"/>
            <w:color w:val="222222"/>
          </w:rPr>
          <w:t>Datenverlusten</w:t>
        </w:r>
      </w:hyperlink>
      <w:r w:rsidRPr="00F13466">
        <w:rPr>
          <w:rFonts w:ascii="Arial" w:hAnsi="Arial" w:cs="Arial"/>
          <w:color w:val="222222"/>
        </w:rPr>
        <w:t xml:space="preserve"> kommen </w:t>
      </w:r>
      <w:r>
        <w:rPr>
          <w:rFonts w:ascii="Arial" w:hAnsi="Arial" w:cs="Arial"/>
          <w:color w:val="222222"/>
        </w:rPr>
        <w:t>kann.</w:t>
      </w:r>
    </w:p>
    <w:p w14:paraId="5EB8ED9F" w14:textId="77777777" w:rsidR="00F13466" w:rsidRPr="00F13466" w:rsidRDefault="00F13466" w:rsidP="00F13466">
      <w:pPr>
        <w:pStyle w:val="Listenabsatz"/>
        <w:numPr>
          <w:ilvl w:val="0"/>
          <w:numId w:val="9"/>
        </w:numPr>
        <w:spacing w:after="150" w:line="360" w:lineRule="atLeast"/>
        <w:rPr>
          <w:rFonts w:ascii="Arial" w:eastAsia="Times New Roman" w:hAnsi="Arial" w:cs="Arial"/>
          <w:b/>
          <w:bCs/>
          <w:color w:val="222222"/>
          <w:lang w:eastAsia="de-DE"/>
        </w:rPr>
      </w:pPr>
      <w:r w:rsidRPr="00F13466">
        <w:rPr>
          <w:rFonts w:ascii="Arial" w:eastAsia="Times New Roman" w:hAnsi="Arial" w:cs="Arial"/>
          <w:b/>
          <w:bCs/>
          <w:color w:val="222222"/>
          <w:lang w:eastAsia="de-DE"/>
        </w:rPr>
        <w:t>Diebstahl von Benutzerkonten oder Cloud-Diensten</w:t>
      </w:r>
    </w:p>
    <w:p w14:paraId="7780DF8C" w14:textId="77777777" w:rsidR="00F13466" w:rsidRPr="00F13466" w:rsidRDefault="00F13466" w:rsidP="00F13466">
      <w:pPr>
        <w:tabs>
          <w:tab w:val="left" w:leader="dot" w:pos="9072"/>
        </w:tabs>
        <w:rPr>
          <w:rFonts w:ascii="Arial" w:hAnsi="Arial" w:cs="Arial"/>
          <w:color w:val="222222"/>
        </w:rPr>
      </w:pPr>
      <w:r w:rsidRPr="00F13466">
        <w:rPr>
          <w:rFonts w:ascii="Arial" w:hAnsi="Arial" w:cs="Arial"/>
          <w:color w:val="222222"/>
        </w:rPr>
        <w:t xml:space="preserve">Damit Anwender ihre Dienste schnell und einfach benutzen können, setzen viele </w:t>
      </w:r>
      <w:hyperlink r:id="rId14" w:tooltip="Cloud-Anbieter" w:history="1">
        <w:r w:rsidRPr="00F13466">
          <w:rPr>
            <w:rFonts w:ascii="Arial" w:hAnsi="Arial" w:cs="Arial"/>
            <w:color w:val="222222"/>
          </w:rPr>
          <w:t>Cloud-Anbieter</w:t>
        </w:r>
      </w:hyperlink>
      <w:r w:rsidRPr="00F13466">
        <w:rPr>
          <w:rFonts w:ascii="Arial" w:hAnsi="Arial" w:cs="Arial"/>
          <w:color w:val="222222"/>
        </w:rPr>
        <w:t xml:space="preserve"> auf einen simplen Anmeldeprozess. Gelingt es einem Angreifer, die Zugangsdaten eines Kundenkontos in Erfahrung zu bringen, kann er unter falschem Namen auf fremde Daten zugreifen, Ressourcen missbrauchen und Schaden anrichten.</w:t>
      </w:r>
    </w:p>
    <w:sectPr w:rsidR="00F13466" w:rsidRPr="00F13466" w:rsidSect="002466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C0F06"/>
    <w:multiLevelType w:val="multilevel"/>
    <w:tmpl w:val="2708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A165B"/>
    <w:multiLevelType w:val="hybridMultilevel"/>
    <w:tmpl w:val="B21C82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C79C5"/>
    <w:multiLevelType w:val="multilevel"/>
    <w:tmpl w:val="90C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77F97"/>
    <w:multiLevelType w:val="multilevel"/>
    <w:tmpl w:val="524A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C4AA4"/>
    <w:multiLevelType w:val="multilevel"/>
    <w:tmpl w:val="8C36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A799E"/>
    <w:multiLevelType w:val="multilevel"/>
    <w:tmpl w:val="FA74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D5B07"/>
    <w:multiLevelType w:val="multilevel"/>
    <w:tmpl w:val="A568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34AFA"/>
    <w:multiLevelType w:val="multilevel"/>
    <w:tmpl w:val="5EAE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D17FD"/>
    <w:multiLevelType w:val="hybridMultilevel"/>
    <w:tmpl w:val="AC3C22EA"/>
    <w:lvl w:ilvl="0" w:tplc="0407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4BD85D05"/>
    <w:multiLevelType w:val="multilevel"/>
    <w:tmpl w:val="832C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85128"/>
    <w:multiLevelType w:val="multilevel"/>
    <w:tmpl w:val="657A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128C5"/>
    <w:multiLevelType w:val="multilevel"/>
    <w:tmpl w:val="70EC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E758B"/>
    <w:multiLevelType w:val="multilevel"/>
    <w:tmpl w:val="3C5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73572"/>
    <w:multiLevelType w:val="multilevel"/>
    <w:tmpl w:val="3418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426DC"/>
    <w:multiLevelType w:val="multilevel"/>
    <w:tmpl w:val="210A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A42523"/>
    <w:multiLevelType w:val="multilevel"/>
    <w:tmpl w:val="D3AC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4"/>
  </w:num>
  <w:num w:numId="5">
    <w:abstractNumId w:val="4"/>
  </w:num>
  <w:num w:numId="6">
    <w:abstractNumId w:val="15"/>
  </w:num>
  <w:num w:numId="7">
    <w:abstractNumId w:val="5"/>
  </w:num>
  <w:num w:numId="8">
    <w:abstractNumId w:val="2"/>
  </w:num>
  <w:num w:numId="9">
    <w:abstractNumId w:val="8"/>
  </w:num>
  <w:num w:numId="10">
    <w:abstractNumId w:val="12"/>
  </w:num>
  <w:num w:numId="11">
    <w:abstractNumId w:val="11"/>
  </w:num>
  <w:num w:numId="12">
    <w:abstractNumId w:val="10"/>
  </w:num>
  <w:num w:numId="13">
    <w:abstractNumId w:val="9"/>
  </w:num>
  <w:num w:numId="14">
    <w:abstractNumId w:val="7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9D"/>
    <w:rsid w:val="00007E1F"/>
    <w:rsid w:val="00016FC2"/>
    <w:rsid w:val="00081A47"/>
    <w:rsid w:val="000956B8"/>
    <w:rsid w:val="000A40A2"/>
    <w:rsid w:val="000B751B"/>
    <w:rsid w:val="00131057"/>
    <w:rsid w:val="001511C6"/>
    <w:rsid w:val="0017339B"/>
    <w:rsid w:val="001847DC"/>
    <w:rsid w:val="001B6B0E"/>
    <w:rsid w:val="001E55EA"/>
    <w:rsid w:val="001F685E"/>
    <w:rsid w:val="00203323"/>
    <w:rsid w:val="002077F9"/>
    <w:rsid w:val="0024669D"/>
    <w:rsid w:val="002530EB"/>
    <w:rsid w:val="002613EF"/>
    <w:rsid w:val="002778C0"/>
    <w:rsid w:val="00286CC0"/>
    <w:rsid w:val="00293A8C"/>
    <w:rsid w:val="002B48D9"/>
    <w:rsid w:val="002B5082"/>
    <w:rsid w:val="002B5541"/>
    <w:rsid w:val="002B6573"/>
    <w:rsid w:val="002C2742"/>
    <w:rsid w:val="002E2EB3"/>
    <w:rsid w:val="002E5721"/>
    <w:rsid w:val="00316360"/>
    <w:rsid w:val="00336D30"/>
    <w:rsid w:val="00347568"/>
    <w:rsid w:val="0036096B"/>
    <w:rsid w:val="00371E98"/>
    <w:rsid w:val="00386602"/>
    <w:rsid w:val="003A5036"/>
    <w:rsid w:val="003B4C11"/>
    <w:rsid w:val="003B783B"/>
    <w:rsid w:val="003E30F3"/>
    <w:rsid w:val="00444735"/>
    <w:rsid w:val="00445B0E"/>
    <w:rsid w:val="00455EBD"/>
    <w:rsid w:val="00495594"/>
    <w:rsid w:val="004A0CBF"/>
    <w:rsid w:val="004A42D1"/>
    <w:rsid w:val="004C3F92"/>
    <w:rsid w:val="004E4330"/>
    <w:rsid w:val="004F0A01"/>
    <w:rsid w:val="00533D83"/>
    <w:rsid w:val="005531B9"/>
    <w:rsid w:val="00643EAF"/>
    <w:rsid w:val="0069000F"/>
    <w:rsid w:val="006A786B"/>
    <w:rsid w:val="006B5DB8"/>
    <w:rsid w:val="0075708A"/>
    <w:rsid w:val="007637A8"/>
    <w:rsid w:val="00774108"/>
    <w:rsid w:val="007C0BE9"/>
    <w:rsid w:val="007C0CBF"/>
    <w:rsid w:val="007C71BB"/>
    <w:rsid w:val="007D515E"/>
    <w:rsid w:val="007D525C"/>
    <w:rsid w:val="007D586A"/>
    <w:rsid w:val="007E1E4F"/>
    <w:rsid w:val="007F5AC9"/>
    <w:rsid w:val="00811712"/>
    <w:rsid w:val="00826E8F"/>
    <w:rsid w:val="00846CDA"/>
    <w:rsid w:val="008A27FD"/>
    <w:rsid w:val="008B26CB"/>
    <w:rsid w:val="008C0B85"/>
    <w:rsid w:val="00906027"/>
    <w:rsid w:val="00912AD1"/>
    <w:rsid w:val="009370C2"/>
    <w:rsid w:val="00960565"/>
    <w:rsid w:val="009A4F89"/>
    <w:rsid w:val="009F47A8"/>
    <w:rsid w:val="00A20F07"/>
    <w:rsid w:val="00A546F5"/>
    <w:rsid w:val="00A6183A"/>
    <w:rsid w:val="00A74F12"/>
    <w:rsid w:val="00AA3A6C"/>
    <w:rsid w:val="00AB17A7"/>
    <w:rsid w:val="00AB3F93"/>
    <w:rsid w:val="00AC3B88"/>
    <w:rsid w:val="00AD2EB0"/>
    <w:rsid w:val="00AE477B"/>
    <w:rsid w:val="00B01488"/>
    <w:rsid w:val="00B06443"/>
    <w:rsid w:val="00B06CAF"/>
    <w:rsid w:val="00B232FC"/>
    <w:rsid w:val="00B315F4"/>
    <w:rsid w:val="00B32379"/>
    <w:rsid w:val="00B35E3B"/>
    <w:rsid w:val="00B54BC6"/>
    <w:rsid w:val="00B6220E"/>
    <w:rsid w:val="00B76A72"/>
    <w:rsid w:val="00B82EB2"/>
    <w:rsid w:val="00B971DE"/>
    <w:rsid w:val="00BC0002"/>
    <w:rsid w:val="00BE7D40"/>
    <w:rsid w:val="00C123B5"/>
    <w:rsid w:val="00C24F3D"/>
    <w:rsid w:val="00C428DE"/>
    <w:rsid w:val="00CC377A"/>
    <w:rsid w:val="00CC5D82"/>
    <w:rsid w:val="00D01A5D"/>
    <w:rsid w:val="00D329B5"/>
    <w:rsid w:val="00D4472F"/>
    <w:rsid w:val="00D4591C"/>
    <w:rsid w:val="00D70178"/>
    <w:rsid w:val="00DA29F4"/>
    <w:rsid w:val="00DA7215"/>
    <w:rsid w:val="00DE350C"/>
    <w:rsid w:val="00DF44E9"/>
    <w:rsid w:val="00E00BFC"/>
    <w:rsid w:val="00E018AD"/>
    <w:rsid w:val="00E0462E"/>
    <w:rsid w:val="00E05B21"/>
    <w:rsid w:val="00E079E4"/>
    <w:rsid w:val="00E67354"/>
    <w:rsid w:val="00E96900"/>
    <w:rsid w:val="00EA32D6"/>
    <w:rsid w:val="00ED180E"/>
    <w:rsid w:val="00EE074E"/>
    <w:rsid w:val="00EF3C06"/>
    <w:rsid w:val="00F05FAA"/>
    <w:rsid w:val="00F06D6E"/>
    <w:rsid w:val="00F13466"/>
    <w:rsid w:val="00F66D41"/>
    <w:rsid w:val="00F76DEA"/>
    <w:rsid w:val="00F772A5"/>
    <w:rsid w:val="00FB73D0"/>
    <w:rsid w:val="00FC1C31"/>
    <w:rsid w:val="00FC3085"/>
    <w:rsid w:val="00FD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FD0F"/>
  <w15:docId w15:val="{F9A9BF55-E599-46DA-B2EF-AC3276EF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A3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3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link w:val="berschrift4Zchn"/>
    <w:uiPriority w:val="9"/>
    <w:qFormat/>
    <w:rsid w:val="002B65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color w:val="1F82C0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br">
    <w:name w:val="abbr"/>
    <w:basedOn w:val="Absatz-Standardschriftart"/>
    <w:rsid w:val="002E2EB3"/>
  </w:style>
  <w:style w:type="table" w:styleId="Tabellenraster">
    <w:name w:val="Table Grid"/>
    <w:basedOn w:val="NormaleTabelle"/>
    <w:uiPriority w:val="39"/>
    <w:rsid w:val="002C2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2B6573"/>
    <w:rPr>
      <w:rFonts w:ascii="Times New Roman" w:eastAsia="Times New Roman" w:hAnsi="Times New Roman" w:cs="Times New Roman"/>
      <w:color w:val="1F82C0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2B6573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F13466"/>
    <w:rPr>
      <w:strike w:val="0"/>
      <w:dstrike w:val="0"/>
      <w:color w:val="222222"/>
      <w:u w:val="none"/>
      <w:effect w:val="none"/>
      <w:shd w:val="clear" w:color="auto" w:fill="auto"/>
    </w:rPr>
  </w:style>
  <w:style w:type="character" w:styleId="Fett">
    <w:name w:val="Strong"/>
    <w:basedOn w:val="Absatz-Standardschriftart"/>
    <w:uiPriority w:val="22"/>
    <w:qFormat/>
    <w:rsid w:val="00F13466"/>
    <w:rPr>
      <w:b/>
      <w:bCs/>
    </w:rPr>
  </w:style>
  <w:style w:type="paragraph" w:styleId="Listenabsatz">
    <w:name w:val="List Paragraph"/>
    <w:basedOn w:val="Standard"/>
    <w:uiPriority w:val="34"/>
    <w:qFormat/>
    <w:rsid w:val="00F13466"/>
    <w:pPr>
      <w:ind w:left="720"/>
      <w:contextualSpacing/>
    </w:pPr>
  </w:style>
  <w:style w:type="paragraph" w:customStyle="1" w:styleId="wp-caption-text">
    <w:name w:val="wp-caption-text"/>
    <w:basedOn w:val="Standard"/>
    <w:rsid w:val="009F47A8"/>
    <w:pPr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reference">
    <w:name w:val="reference"/>
    <w:basedOn w:val="Absatz-Standardschriftart"/>
    <w:rsid w:val="002530EB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A3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3A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bsatz-Standardschriftart"/>
    <w:rsid w:val="00AA3A6C"/>
  </w:style>
  <w:style w:type="character" w:customStyle="1" w:styleId="mw-editsection1">
    <w:name w:val="mw-editsection1"/>
    <w:basedOn w:val="Absatz-Standardschriftart"/>
    <w:rsid w:val="00AA3A6C"/>
  </w:style>
  <w:style w:type="character" w:customStyle="1" w:styleId="mw-editsection-bracket">
    <w:name w:val="mw-editsection-bracket"/>
    <w:basedOn w:val="Absatz-Standardschriftart"/>
    <w:rsid w:val="00AA3A6C"/>
  </w:style>
  <w:style w:type="character" w:customStyle="1" w:styleId="mw-editsection-divider1">
    <w:name w:val="mw-editsection-divider1"/>
    <w:basedOn w:val="Absatz-Standardschriftart"/>
    <w:rsid w:val="00AA3A6C"/>
    <w:rPr>
      <w:color w:val="555555"/>
    </w:rPr>
  </w:style>
  <w:style w:type="character" w:customStyle="1" w:styleId="hauptartikel-pfeil">
    <w:name w:val="hauptartikel-pfeil"/>
    <w:basedOn w:val="Absatz-Standardschriftart"/>
    <w:rsid w:val="008C0B85"/>
  </w:style>
  <w:style w:type="character" w:customStyle="1" w:styleId="hauptartikel-text">
    <w:name w:val="hauptartikel-text"/>
    <w:basedOn w:val="Absatz-Standardschriftart"/>
    <w:rsid w:val="008C0B8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71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71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8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6799">
                          <w:marLeft w:val="0"/>
                          <w:marRight w:val="0"/>
                          <w:marTop w:val="108"/>
                          <w:marBottom w:val="108"/>
                          <w:divBdr>
                            <w:top w:val="single" w:sz="6" w:space="4" w:color="DDDDDD"/>
                            <w:left w:val="single" w:sz="6" w:space="4" w:color="DDDDDD"/>
                            <w:bottom w:val="single" w:sz="6" w:space="4" w:color="DDDDDD"/>
                            <w:right w:val="single" w:sz="6" w:space="4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7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69593">
                          <w:marLeft w:val="0"/>
                          <w:marRight w:val="0"/>
                          <w:marTop w:val="108"/>
                          <w:marBottom w:val="108"/>
                          <w:divBdr>
                            <w:top w:val="single" w:sz="6" w:space="4" w:color="DDDDDD"/>
                            <w:left w:val="single" w:sz="6" w:space="4" w:color="DDDDDD"/>
                            <w:bottom w:val="single" w:sz="6" w:space="4" w:color="DDDDDD"/>
                            <w:right w:val="single" w:sz="6" w:space="4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5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96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4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15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05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4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33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74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7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253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9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12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7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8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9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6336">
                          <w:marLeft w:val="0"/>
                          <w:marRight w:val="0"/>
                          <w:marTop w:val="108"/>
                          <w:marBottom w:val="108"/>
                          <w:divBdr>
                            <w:top w:val="single" w:sz="6" w:space="4" w:color="DDDDDD"/>
                            <w:left w:val="single" w:sz="6" w:space="4" w:color="DDDDDD"/>
                            <w:bottom w:val="single" w:sz="6" w:space="4" w:color="DDDDDD"/>
                            <w:right w:val="single" w:sz="6" w:space="4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107870">
      <w:bodyDiv w:val="1"/>
      <w:marLeft w:val="0"/>
      <w:marRight w:val="0"/>
      <w:marTop w:val="4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677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41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1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63822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0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2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248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5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7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46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2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9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1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7CACC"/>
                            <w:left w:val="single" w:sz="6" w:space="0" w:color="C7CACC"/>
                            <w:bottom w:val="single" w:sz="2" w:space="0" w:color="C7CACC"/>
                            <w:right w:val="single" w:sz="6" w:space="0" w:color="C7CACC"/>
                          </w:divBdr>
                          <w:divsChild>
                            <w:div w:id="198970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50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8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67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0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7CACC"/>
                            <w:left w:val="single" w:sz="6" w:space="0" w:color="C7CACC"/>
                            <w:bottom w:val="single" w:sz="2" w:space="0" w:color="C7CACC"/>
                            <w:right w:val="single" w:sz="6" w:space="0" w:color="C7CACC"/>
                          </w:divBdr>
                          <w:divsChild>
                            <w:div w:id="7865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24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8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04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3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59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computerwoche.de/security/252311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computerwoche.de/security/250491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omputerwoche.de/k/cloud-computing,3454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cloudsecurityalliance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omputerwoche.de/security/2363866/index2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mjohae</dc:creator>
  <cp:keywords/>
  <dc:description/>
  <cp:lastModifiedBy>Monika Johae</cp:lastModifiedBy>
  <cp:revision>3</cp:revision>
  <cp:lastPrinted>2017-03-09T15:58:00Z</cp:lastPrinted>
  <dcterms:created xsi:type="dcterms:W3CDTF">2020-10-13T11:47:00Z</dcterms:created>
  <dcterms:modified xsi:type="dcterms:W3CDTF">2020-10-13T11:52:00Z</dcterms:modified>
</cp:coreProperties>
</file>