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D9" w:rsidRPr="00F21CD9" w:rsidRDefault="00F21CD9">
      <w:pPr>
        <w:rPr>
          <w:b/>
          <w:sz w:val="36"/>
        </w:rPr>
      </w:pPr>
      <w:r w:rsidRPr="00F21CD9">
        <w:rPr>
          <w:b/>
          <w:sz w:val="36"/>
        </w:rPr>
        <w:t>Übung: Aktives Zuhören (paraphrasieren)</w:t>
      </w:r>
    </w:p>
    <w:p w:rsidR="00F21CD9" w:rsidRDefault="00F21CD9">
      <w:r>
        <w:br/>
      </w:r>
      <w:r>
        <w:br/>
      </w:r>
      <w:r w:rsidRPr="00F21CD9">
        <w:rPr>
          <w:sz w:val="24"/>
        </w:rPr>
        <w:t>Nachfolgend finden Sie 9 Behauptungen zu dieser Geschichte. Bitte kreuzen Sie nun zu jeder dieser 9 Behauptungen eine der mit „R“, „F“ bzw. „?“ überschriebenen Spalten an. Mit einem Kreuz in der Spalte „R“ (richtig) sagen Sie aus: Diese Behauptung stimmt mit dem Inhalt der</w:t>
      </w:r>
      <w:r w:rsidR="00060BD6">
        <w:rPr>
          <w:sz w:val="24"/>
        </w:rPr>
        <w:t xml:space="preserve"> Geschichte überein. Ein Kreuz u</w:t>
      </w:r>
      <w:r w:rsidRPr="00F21CD9">
        <w:rPr>
          <w:sz w:val="24"/>
        </w:rPr>
        <w:t>nd der Spalte „F“ (falsch) bedeutet das Gegenteil, d.h., die Behauptung stimmt mit den Tatsachen der Geschichte nicht überein. Ein Kreuz in der Spalte „?“ sagt aus: Die Richtigkeit oder Unrichtigkeit dieser Behauptung geht aus dem Text nicht eindeutig hervor.</w:t>
      </w:r>
      <w:r>
        <w:rPr>
          <w:sz w:val="24"/>
        </w:rPr>
        <w:br/>
      </w:r>
      <w:bookmarkStart w:id="0" w:name="_GoBack"/>
    </w:p>
    <w:bookmarkEnd w:id="0"/>
    <w:tbl>
      <w:tblPr>
        <w:tblStyle w:val="Tabellenraster"/>
        <w:tblpPr w:leftFromText="141" w:rightFromText="141" w:vertAnchor="text" w:horzAnchor="margin" w:tblpXSpec="right" w:tblpY="727"/>
        <w:tblW w:w="0" w:type="auto"/>
        <w:tblLook w:val="04A0" w:firstRow="1" w:lastRow="0" w:firstColumn="1" w:lastColumn="0" w:noHBand="0" w:noVBand="1"/>
      </w:tblPr>
      <w:tblGrid>
        <w:gridCol w:w="704"/>
      </w:tblGrid>
      <w:tr w:rsidR="00A87719" w:rsidTr="00A87719">
        <w:trPr>
          <w:trHeight w:val="705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1126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1119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554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845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701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555"/>
        </w:trPr>
        <w:tc>
          <w:tcPr>
            <w:tcW w:w="704" w:type="dxa"/>
          </w:tcPr>
          <w:p w:rsidR="00A87719" w:rsidRDefault="00A87719" w:rsidP="00A87719"/>
        </w:tc>
      </w:tr>
      <w:tr w:rsidR="00A87719" w:rsidTr="00A87719">
        <w:trPr>
          <w:trHeight w:val="1130"/>
        </w:trPr>
        <w:tc>
          <w:tcPr>
            <w:tcW w:w="704" w:type="dxa"/>
          </w:tcPr>
          <w:p w:rsidR="00A87719" w:rsidRDefault="00A87719" w:rsidP="00A87719"/>
        </w:tc>
      </w:tr>
    </w:tbl>
    <w:p w:rsidR="00A87719" w:rsidRDefault="00F21CD9">
      <w:r>
        <w:rPr>
          <w:noProof/>
          <w:lang w:eastAsia="de-DE"/>
        </w:rPr>
        <w:drawing>
          <wp:inline distT="0" distB="0" distL="0" distR="0" wp14:anchorId="3C1DFD8F" wp14:editId="3333434A">
            <wp:extent cx="5134708" cy="494347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781" cy="49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6D" w:rsidRDefault="0000356D"/>
    <w:sectPr w:rsidR="000035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D9"/>
    <w:rsid w:val="0000356D"/>
    <w:rsid w:val="00060BD6"/>
    <w:rsid w:val="00357C6A"/>
    <w:rsid w:val="00A87719"/>
    <w:rsid w:val="00F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951D"/>
  <w15:chartTrackingRefBased/>
  <w15:docId w15:val="{84412C23-43B4-49B1-8369-F1FC353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8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Kahl</dc:creator>
  <cp:keywords/>
  <dc:description/>
  <cp:lastModifiedBy>Udo Kahl</cp:lastModifiedBy>
  <cp:revision>3</cp:revision>
  <dcterms:created xsi:type="dcterms:W3CDTF">2021-04-11T13:16:00Z</dcterms:created>
  <dcterms:modified xsi:type="dcterms:W3CDTF">2021-04-13T07:38:00Z</dcterms:modified>
</cp:coreProperties>
</file>