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1A4" w:rsidRPr="00C86BFA" w:rsidRDefault="00C86BFA" w:rsidP="00CF31A4">
      <w:pPr>
        <w:pStyle w:val="Titel"/>
      </w:pPr>
      <w:r w:rsidRPr="00C86BFA">
        <w:t xml:space="preserve">Wohnmobile </w:t>
      </w:r>
      <w:r>
        <w:t>mieten</w:t>
      </w:r>
    </w:p>
    <w:p w:rsidR="00CF31A4" w:rsidRDefault="00C86BFA" w:rsidP="00C86BFA">
      <w:pPr>
        <w:pStyle w:val="berschrift1"/>
      </w:pPr>
      <w:r>
        <w:t>Wohnmobile im Überblick</w:t>
      </w:r>
    </w:p>
    <w:p w:rsidR="0078781B" w:rsidRPr="0078781B" w:rsidRDefault="0078781B" w:rsidP="0078781B">
      <w:pPr>
        <w:spacing w:after="0" w:line="259" w:lineRule="auto"/>
        <w:rPr>
          <w:i/>
          <w:iCs/>
          <w:sz w:val="24"/>
          <w:szCs w:val="24"/>
        </w:rPr>
      </w:pPr>
      <w:r w:rsidRPr="0078781B">
        <w:rPr>
          <w:i/>
          <w:iCs/>
          <w:sz w:val="24"/>
          <w:szCs w:val="24"/>
        </w:rPr>
        <w:t>Unser besonderes Angebot im Monat Juli:</w:t>
      </w:r>
    </w:p>
    <w:p w:rsidR="0078781B" w:rsidRPr="0078781B" w:rsidRDefault="0078781B" w:rsidP="0078781B">
      <w:pPr>
        <w:spacing w:after="0" w:line="259" w:lineRule="auto"/>
        <w:rPr>
          <w:i/>
          <w:iCs/>
          <w:sz w:val="24"/>
        </w:rPr>
      </w:pPr>
      <w:r w:rsidRPr="0078781B">
        <w:rPr>
          <w:i/>
          <w:iCs/>
          <w:sz w:val="24"/>
          <w:szCs w:val="24"/>
        </w:rPr>
        <w:t>10 Tage zahlen, 12 Tage fahren.</w:t>
      </w:r>
    </w:p>
    <w:p w:rsidR="0078781B" w:rsidRPr="0078781B" w:rsidRDefault="0078781B" w:rsidP="0078781B"/>
    <w:p w:rsidR="00CF31A4" w:rsidRPr="00C86BFA" w:rsidRDefault="00CF31A4" w:rsidP="0014229A">
      <w:pPr>
        <w:pStyle w:val="berschrift3"/>
        <w:spacing w:line="259" w:lineRule="auto"/>
      </w:pPr>
      <w:r w:rsidRPr="00C86BFA">
        <w:t>Typ A</w:t>
      </w:r>
    </w:p>
    <w:p w:rsidR="00C86BFA" w:rsidRDefault="00CF31A4" w:rsidP="0014229A">
      <w:pPr>
        <w:spacing w:after="160" w:line="259" w:lineRule="auto"/>
      </w:pPr>
      <w:r>
        <w:t xml:space="preserve">Geeignet für bis zu 4 Personen. Viel Stauraum, Küchenzeile, Duschkabine, WC und Klimaanlage lassen keine Wünsche offen. </w:t>
      </w:r>
    </w:p>
    <w:p w:rsidR="00CF31A4" w:rsidRDefault="00CF31A4" w:rsidP="0014229A">
      <w:pPr>
        <w:spacing w:after="160" w:line="259" w:lineRule="auto"/>
      </w:pPr>
      <w:r>
        <w:t>Ein leistungsstarker Motor sorgt dafür, dass kein Alpenpass zu steil ist.</w:t>
      </w:r>
    </w:p>
    <w:p w:rsidR="00CF31A4" w:rsidRDefault="00CF31A4" w:rsidP="0014229A">
      <w:pPr>
        <w:pStyle w:val="berschrift3"/>
        <w:spacing w:line="259" w:lineRule="auto"/>
      </w:pPr>
      <w:r>
        <w:t>Typ B</w:t>
      </w:r>
    </w:p>
    <w:p w:rsidR="00C86BFA" w:rsidRDefault="00CF31A4" w:rsidP="0014229A">
      <w:pPr>
        <w:spacing w:after="160" w:line="259" w:lineRule="auto"/>
      </w:pPr>
      <w:r>
        <w:t xml:space="preserve">Geeignet für bis zu 6 Personen. Auch hier sorgen viel Stauraum, Küchenzeile, Duschkabine, WC und Klimaanlage für den notwendigen Komfort. </w:t>
      </w:r>
    </w:p>
    <w:p w:rsidR="00CF31A4" w:rsidRDefault="00CF31A4" w:rsidP="0014229A">
      <w:pPr>
        <w:spacing w:after="160" w:line="259" w:lineRule="auto"/>
      </w:pPr>
      <w:r>
        <w:t>Außerdem sorgen eine extra Isolierung und die Standheizung dafür, dass auch Winterurlaube zum Genuss werden.</w:t>
      </w:r>
    </w:p>
    <w:p w:rsidR="00CF31A4" w:rsidRDefault="00CF31A4" w:rsidP="0014229A">
      <w:pPr>
        <w:pStyle w:val="berschrift3"/>
        <w:spacing w:line="259" w:lineRule="auto"/>
      </w:pPr>
      <w:r>
        <w:t>Typ C</w:t>
      </w:r>
    </w:p>
    <w:p w:rsidR="00C86BFA" w:rsidRDefault="00CF31A4" w:rsidP="0014229A">
      <w:pPr>
        <w:spacing w:after="160" w:line="259" w:lineRule="auto"/>
      </w:pPr>
      <w:bookmarkStart w:id="0" w:name="_GoBack"/>
      <w:bookmarkEnd w:id="0"/>
      <w:r>
        <w:t xml:space="preserve">Unser Mega-Liner: wie Typ B, allerdings noch geräumiger im Innenleben. </w:t>
      </w:r>
    </w:p>
    <w:p w:rsidR="00CF31A4" w:rsidRDefault="00CF31A4" w:rsidP="0014229A">
      <w:pPr>
        <w:spacing w:after="160" w:line="259" w:lineRule="auto"/>
      </w:pPr>
      <w:r>
        <w:t xml:space="preserve">Mit Satellitenantenne und Fernseher sowie Fahrrad-Träger und Anhängerkupplung. </w:t>
      </w:r>
    </w:p>
    <w:p w:rsidR="00CF31A4" w:rsidRDefault="00CF31A4" w:rsidP="0014229A">
      <w:pPr>
        <w:spacing w:after="160" w:line="259" w:lineRule="auto"/>
      </w:pPr>
    </w:p>
    <w:p w:rsidR="00840B36" w:rsidRDefault="00840B36" w:rsidP="0014229A">
      <w:pPr>
        <w:spacing w:after="160" w:line="259" w:lineRule="auto"/>
      </w:pPr>
    </w:p>
    <w:sectPr w:rsidR="00840B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A4"/>
    <w:rsid w:val="00053912"/>
    <w:rsid w:val="000D2D53"/>
    <w:rsid w:val="0014229A"/>
    <w:rsid w:val="001C739D"/>
    <w:rsid w:val="001D4AD0"/>
    <w:rsid w:val="00220F3B"/>
    <w:rsid w:val="002B4DAD"/>
    <w:rsid w:val="00363CD4"/>
    <w:rsid w:val="00367BE5"/>
    <w:rsid w:val="00436AB9"/>
    <w:rsid w:val="00692CD4"/>
    <w:rsid w:val="006B0F47"/>
    <w:rsid w:val="00726732"/>
    <w:rsid w:val="0078781B"/>
    <w:rsid w:val="007D632B"/>
    <w:rsid w:val="00840B36"/>
    <w:rsid w:val="008764DF"/>
    <w:rsid w:val="0098779D"/>
    <w:rsid w:val="00996E9A"/>
    <w:rsid w:val="00A84C8E"/>
    <w:rsid w:val="00B6473F"/>
    <w:rsid w:val="00B92CF2"/>
    <w:rsid w:val="00BA0413"/>
    <w:rsid w:val="00C86BFA"/>
    <w:rsid w:val="00CF31A4"/>
    <w:rsid w:val="00DF2C02"/>
    <w:rsid w:val="00EC6B58"/>
    <w:rsid w:val="00ED50B0"/>
    <w:rsid w:val="00E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8FCC"/>
  <w15:chartTrackingRefBased/>
  <w15:docId w15:val="{183A66E1-448B-4DA7-A03D-4E23C43B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F31A4"/>
  </w:style>
  <w:style w:type="paragraph" w:styleId="berschrift1">
    <w:name w:val="heading 1"/>
    <w:basedOn w:val="Standard"/>
    <w:next w:val="Standard"/>
    <w:link w:val="berschrift1Zchn"/>
    <w:uiPriority w:val="9"/>
    <w:qFormat/>
    <w:rsid w:val="00CF31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31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31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31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31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31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31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31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31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31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31A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31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31A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31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31A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31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31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31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31A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31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F31A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31A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31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F31A4"/>
    <w:rPr>
      <w:b/>
      <w:bCs/>
    </w:rPr>
  </w:style>
  <w:style w:type="character" w:styleId="Hervorhebung">
    <w:name w:val="Emphasis"/>
    <w:basedOn w:val="Absatz-Standardschriftart"/>
    <w:uiPriority w:val="20"/>
    <w:qFormat/>
    <w:rsid w:val="00CF31A4"/>
    <w:rPr>
      <w:i/>
      <w:iCs/>
    </w:rPr>
  </w:style>
  <w:style w:type="paragraph" w:styleId="KeinLeerraum">
    <w:name w:val="No Spacing"/>
    <w:uiPriority w:val="1"/>
    <w:qFormat/>
    <w:rsid w:val="00CF31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F31A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F31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31A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31A4"/>
    <w:rPr>
      <w:b/>
      <w:bCs/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CF31A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F31A4"/>
    <w:rPr>
      <w:b/>
      <w:bCs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CF31A4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F31A4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F31A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31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Schnebel</dc:creator>
  <cp:keywords/>
  <dc:description/>
  <cp:lastModifiedBy>HERDT-Verlag</cp:lastModifiedBy>
  <cp:revision>2</cp:revision>
  <dcterms:created xsi:type="dcterms:W3CDTF">2019-02-19T08:49:00Z</dcterms:created>
  <dcterms:modified xsi:type="dcterms:W3CDTF">2019-02-19T08:49:00Z</dcterms:modified>
</cp:coreProperties>
</file>