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qwfs0ogk2j18" w:id="0"/>
      <w:bookmarkEnd w:id="0"/>
      <w:r w:rsidDel="00000000" w:rsidR="00000000" w:rsidRPr="00000000">
        <w:rPr>
          <w:sz w:val="24"/>
          <w:szCs w:val="24"/>
          <w:rtl w:val="0"/>
        </w:rPr>
        <w:t xml:space="preserve">Website Proposal by: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John Paul Denaya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</w:rPr>
      </w:pPr>
      <w:bookmarkStart w:colFirst="0" w:colLast="0" w:name="_eh4xbba84fv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Website Name: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JPDwonders: Curiosity Meets Excellence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24"/>
          <w:szCs w:val="24"/>
        </w:rPr>
      </w:pPr>
      <w:bookmarkStart w:colFirst="0" w:colLast="0" w:name="_3kzit8mxbuh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Concept of the Website: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clean, minimalistic website that focuses on showcasing portfolios and projects with a sleek, modern design.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emphasize simplicity, ease of navigation, and a clutter-free user experience.</w:t>
      </w:r>
    </w:p>
    <w:p w:rsidR="00000000" w:rsidDel="00000000" w:rsidP="00000000" w:rsidRDefault="00000000" w:rsidRPr="00000000" w14:paraId="00000007">
      <w:pPr>
        <w:pStyle w:val="Heading1"/>
        <w:rPr>
          <w:b w:val="1"/>
          <w:sz w:val="24"/>
          <w:szCs w:val="24"/>
        </w:rPr>
      </w:pPr>
      <w:bookmarkStart w:colFirst="0" w:colLast="0" w:name="_l89i7fp730n3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Purpose of the Website: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website will gather all the topics from the first semester and put them together in one easy-to-use place.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 covers everything from computer science as a field to computer software and hardware, and the different types of computers, all in an easy-to-navigate website.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 will organize all the PowerPoints and documents into a user-friendly site that serves as both a study tool and a display of my learning progress.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  <w:sz w:val="24"/>
          <w:szCs w:val="24"/>
        </w:rPr>
      </w:pPr>
      <w:bookmarkStart w:colFirst="0" w:colLast="0" w:name="_c5v0yljwev93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Target Audience: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is for students and anyone curious about learning more about Introduction to Computing (ITC) topics.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  <w:sz w:val="24"/>
          <w:szCs w:val="24"/>
        </w:rPr>
      </w:pPr>
      <w:bookmarkStart w:colFirst="0" w:colLast="0" w:name="_nw8b47abrabs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Wireframes: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1.0. </w:t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24"/>
          <w:szCs w:val="24"/>
        </w:rPr>
      </w:pPr>
      <w:bookmarkStart w:colFirst="0" w:colLast="0" w:name="_6qjj0uvcc3ek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first page that the users will interact with is the home 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very top, the header will be a hyperlink that directs to the home page.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very bottom, the footer will be a hyperlink that directs to the about page.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the header is the navigation bar, where the users can use to navigate the website.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the navigation bar is a paragraph about what the website is all about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the footer are hyperlinks to the page of each portfolios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07130" cy="3989689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130" cy="39896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2.1.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675279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67527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53283" cy="87660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283" cy="876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658" cy="11575352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658" cy="115753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2.4.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sz w:val="24"/>
          <w:szCs w:val="24"/>
        </w:rPr>
      </w:pPr>
      <w:bookmarkStart w:colFirst="0" w:colLast="0" w:name="_nsjwgb2xqjb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sz w:val="24"/>
          <w:szCs w:val="24"/>
        </w:rPr>
      </w:pPr>
      <w:bookmarkStart w:colFirst="0" w:colLast="0" w:name="_9vma2zfwwxcs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Portfolios Page: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2.1: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hyperlink in the navigation bar with the text “Portfolios” directs to this page.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home page, this page would also have the same header, navigation bar, and footer.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contents of this page are hyperlinks to the page of each portfolio.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2.2: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page for portfolio 1 - 4 will have the same layout.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Similar to the home page, this page would also have the same header, navigation bar, and footer.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navigation bar is a hyperlink that directs to the portfolios page which is shown in figure 2.1.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the footer is the references section.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the reference section are two buttons that can be used to move to the next slide/image that is shown above the buttons.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2.3: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the layout for portfolio #5.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Similar to figure 2.2, this page would also have the same header, navigation bar, “Go Back” hyperlink, references section, and footer.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page will contain some sections with discussions.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the reference section, there will be a table section.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2.4: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the layout for portfolio #6.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Similar to figure 2.2, this page would also have the same header, navigation bar, “Go Back” hyperlink, sections with discussions, table section, references section, and footer.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sections with discussions will have a subsection that includes an image and a discussion section.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57039" cy="3954047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039" cy="39540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3.0.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sz w:val="24"/>
          <w:szCs w:val="24"/>
        </w:rPr>
      </w:pPr>
      <w:bookmarkStart w:colFirst="0" w:colLast="0" w:name="_aheu8v169low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About Page: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home page, this page will also have the same header, navigation bar, and footer.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content of this page is an autobiography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John Paul Denaya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the footer are hyperlinks to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John Paul Denaya</w:t>
        </w:r>
      </w:hyperlink>
      <w:r w:rsidDel="00000000" w:rsidR="00000000" w:rsidRPr="00000000">
        <w:rPr>
          <w:rtl w:val="0"/>
        </w:rPr>
        <w:t xml:space="preserve">’s social media pages.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24"/>
          <w:szCs w:val="24"/>
        </w:rPr>
      </w:pPr>
      <w:bookmarkStart w:colFirst="0" w:colLast="0" w:name="_wfo74nydvcq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Website Project Management: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8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mailto:24104968@usc.edu.ph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mailto:24104968@usc.edu.ph" TargetMode="External"/><Relationship Id="rId5" Type="http://schemas.openxmlformats.org/officeDocument/2006/relationships/styles" Target="styles.xml"/><Relationship Id="rId6" Type="http://schemas.openxmlformats.org/officeDocument/2006/relationships/hyperlink" Target="mailto:24104968@usc.edu.p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