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10F67" w14:textId="4D3A678A" w:rsidR="00F274ED" w:rsidRPr="00550E6B" w:rsidRDefault="00F274ED">
      <w:pPr>
        <w:rPr>
          <w:rFonts w:ascii="Arial Narrow" w:hAnsi="Arial Narrow"/>
        </w:rPr>
      </w:pPr>
      <w:r w:rsidRPr="00550E6B">
        <w:rPr>
          <w:rFonts w:ascii="Arial Narrow" w:hAnsi="Arial Narrow"/>
        </w:rPr>
        <w:t>Workflow</w:t>
      </w:r>
    </w:p>
    <w:p w14:paraId="491DF50B" w14:textId="3BC57FCB" w:rsidR="00F274ED" w:rsidRPr="00550E6B" w:rsidRDefault="00F274ED" w:rsidP="00F274ED">
      <w:pPr>
        <w:pStyle w:val="ListParagraph"/>
        <w:numPr>
          <w:ilvl w:val="0"/>
          <w:numId w:val="1"/>
        </w:numPr>
        <w:rPr>
          <w:rFonts w:ascii="Arial Narrow" w:hAnsi="Arial Narrow"/>
        </w:rPr>
      </w:pPr>
      <w:r w:rsidRPr="00550E6B">
        <w:rPr>
          <w:rFonts w:ascii="Arial Narrow" w:hAnsi="Arial Narrow"/>
        </w:rPr>
        <w:t xml:space="preserve">In </w:t>
      </w:r>
      <w:proofErr w:type="spellStart"/>
      <w:r w:rsidRPr="00550E6B">
        <w:rPr>
          <w:rFonts w:ascii="Arial Narrow" w:hAnsi="Arial Narrow"/>
        </w:rPr>
        <w:t>ArgGIS</w:t>
      </w:r>
      <w:proofErr w:type="spellEnd"/>
      <w:r w:rsidRPr="00550E6B">
        <w:rPr>
          <w:rFonts w:ascii="Arial Narrow" w:hAnsi="Arial Narrow"/>
        </w:rPr>
        <w:t xml:space="preserve"> Pro define study areas,</w:t>
      </w:r>
    </w:p>
    <w:p w14:paraId="22C46B49" w14:textId="1D9F5EF9" w:rsidR="00F274ED" w:rsidRPr="00550E6B" w:rsidRDefault="00F274ED" w:rsidP="00F274ED">
      <w:pPr>
        <w:pStyle w:val="ListParagraph"/>
        <w:numPr>
          <w:ilvl w:val="1"/>
          <w:numId w:val="1"/>
        </w:numPr>
        <w:rPr>
          <w:rFonts w:ascii="Arial Narrow" w:hAnsi="Arial Narrow"/>
        </w:rPr>
      </w:pPr>
      <w:bookmarkStart w:id="0" w:name="_Hlk41505353"/>
      <w:r w:rsidRPr="00550E6B">
        <w:rPr>
          <w:rFonts w:ascii="Arial Narrow" w:hAnsi="Arial Narrow"/>
        </w:rPr>
        <w:t>Import,</w:t>
      </w:r>
    </w:p>
    <w:p w14:paraId="060B42E3" w14:textId="3ADC5368" w:rsidR="00F274ED" w:rsidRPr="00550E6B" w:rsidRDefault="00F274ED" w:rsidP="00F274ED">
      <w:pPr>
        <w:pStyle w:val="ListParagraph"/>
        <w:numPr>
          <w:ilvl w:val="2"/>
          <w:numId w:val="1"/>
        </w:numPr>
        <w:rPr>
          <w:rFonts w:ascii="Arial Narrow" w:hAnsi="Arial Narrow"/>
        </w:rPr>
      </w:pPr>
      <w:r w:rsidRPr="00550E6B">
        <w:rPr>
          <w:rFonts w:ascii="Arial Narrow" w:hAnsi="Arial Narrow"/>
        </w:rPr>
        <w:t xml:space="preserve">ESRI Living Atlas ‘World </w:t>
      </w:r>
      <w:proofErr w:type="spellStart"/>
      <w:r w:rsidRPr="00550E6B">
        <w:rPr>
          <w:rFonts w:ascii="Arial Narrow" w:hAnsi="Arial Narrow"/>
        </w:rPr>
        <w:t>Hillshade</w:t>
      </w:r>
      <w:proofErr w:type="spellEnd"/>
      <w:r w:rsidRPr="00550E6B">
        <w:rPr>
          <w:rFonts w:ascii="Arial Narrow" w:hAnsi="Arial Narrow"/>
        </w:rPr>
        <w:t>’ DEM</w:t>
      </w:r>
    </w:p>
    <w:p w14:paraId="31EF30BE" w14:textId="6AB28145" w:rsidR="00F274ED" w:rsidRPr="00550E6B" w:rsidRDefault="00F274ED" w:rsidP="00F274ED">
      <w:pPr>
        <w:pStyle w:val="ListParagraph"/>
        <w:numPr>
          <w:ilvl w:val="2"/>
          <w:numId w:val="1"/>
        </w:numPr>
        <w:rPr>
          <w:rFonts w:ascii="Arial Narrow" w:hAnsi="Arial Narrow"/>
        </w:rPr>
      </w:pPr>
      <w:r w:rsidRPr="00550E6B">
        <w:rPr>
          <w:rFonts w:ascii="Arial Narrow" w:hAnsi="Arial Narrow"/>
        </w:rPr>
        <w:t>My organization’s ‘Afghan Provinces Map’</w:t>
      </w:r>
    </w:p>
    <w:p w14:paraId="18BAAE3D" w14:textId="5468966E" w:rsidR="00F274ED" w:rsidRPr="00550E6B" w:rsidRDefault="00F274ED" w:rsidP="00F274ED">
      <w:pPr>
        <w:pStyle w:val="ListParagraph"/>
        <w:numPr>
          <w:ilvl w:val="2"/>
          <w:numId w:val="1"/>
        </w:numPr>
        <w:rPr>
          <w:rFonts w:ascii="Arial Narrow" w:hAnsi="Arial Narrow"/>
        </w:rPr>
      </w:pPr>
      <w:r w:rsidRPr="00550E6B">
        <w:rPr>
          <w:rFonts w:ascii="Arial Narrow" w:hAnsi="Arial Narrow"/>
        </w:rPr>
        <w:t xml:space="preserve">Any one of the Landsat </w:t>
      </w:r>
      <w:proofErr w:type="spellStart"/>
      <w:r w:rsidRPr="00550E6B">
        <w:rPr>
          <w:rFonts w:ascii="Arial Narrow" w:hAnsi="Arial Narrow"/>
        </w:rPr>
        <w:t>Geotiffs</w:t>
      </w:r>
      <w:proofErr w:type="spellEnd"/>
      <w:r w:rsidRPr="00550E6B">
        <w:rPr>
          <w:rFonts w:ascii="Arial Narrow" w:hAnsi="Arial Narrow"/>
        </w:rPr>
        <w:t xml:space="preserve"> in the correct row and path</w:t>
      </w:r>
    </w:p>
    <w:p w14:paraId="5B07F4D3" w14:textId="4A35BF60" w:rsidR="009D4A4B" w:rsidRPr="00550E6B" w:rsidRDefault="00F274ED" w:rsidP="009D4A4B">
      <w:pPr>
        <w:pStyle w:val="ListParagraph"/>
        <w:numPr>
          <w:ilvl w:val="1"/>
          <w:numId w:val="1"/>
        </w:numPr>
        <w:rPr>
          <w:rFonts w:ascii="Arial Narrow" w:hAnsi="Arial Narrow"/>
        </w:rPr>
      </w:pPr>
      <w:r w:rsidRPr="00550E6B">
        <w:rPr>
          <w:rFonts w:ascii="Arial Narrow" w:hAnsi="Arial Narrow"/>
        </w:rPr>
        <w:t xml:space="preserve">Clip the </w:t>
      </w:r>
      <w:proofErr w:type="spellStart"/>
      <w:r w:rsidRPr="00550E6B">
        <w:rPr>
          <w:rFonts w:ascii="Arial Narrow" w:hAnsi="Arial Narrow"/>
        </w:rPr>
        <w:t>hillshade</w:t>
      </w:r>
      <w:proofErr w:type="spellEnd"/>
      <w:r w:rsidRPr="00550E6B">
        <w:rPr>
          <w:rFonts w:ascii="Arial Narrow" w:hAnsi="Arial Narrow"/>
        </w:rPr>
        <w:t xml:space="preserve"> to</w:t>
      </w:r>
      <w:r w:rsidR="009D4A4B" w:rsidRPr="00550E6B">
        <w:rPr>
          <w:rFonts w:ascii="Arial Narrow" w:hAnsi="Arial Narrow"/>
        </w:rPr>
        <w:t xml:space="preserve"> Afghanistan, Herat Provence, and the Landsat extent (3 clips), save each and remove the world </w:t>
      </w:r>
      <w:proofErr w:type="spellStart"/>
      <w:r w:rsidR="009D4A4B" w:rsidRPr="00550E6B">
        <w:rPr>
          <w:rFonts w:ascii="Arial Narrow" w:hAnsi="Arial Narrow"/>
        </w:rPr>
        <w:t>hillshade</w:t>
      </w:r>
      <w:proofErr w:type="spellEnd"/>
    </w:p>
    <w:p w14:paraId="7A764114" w14:textId="227E94B7" w:rsidR="009D4A4B" w:rsidRPr="00550E6B" w:rsidRDefault="009D4A4B" w:rsidP="009D4A4B">
      <w:pPr>
        <w:pStyle w:val="ListParagraph"/>
        <w:numPr>
          <w:ilvl w:val="1"/>
          <w:numId w:val="1"/>
        </w:numPr>
        <w:rPr>
          <w:rFonts w:ascii="Arial Narrow" w:hAnsi="Arial Narrow"/>
        </w:rPr>
      </w:pPr>
      <w:r w:rsidRPr="00550E6B">
        <w:rPr>
          <w:rFonts w:ascii="Arial Narrow" w:hAnsi="Arial Narrow"/>
        </w:rPr>
        <w:t>Use the ‘Aspect (3d analysis)’ tool on the Afghanistan Dem</w:t>
      </w:r>
    </w:p>
    <w:p w14:paraId="2F82D942" w14:textId="72222D33" w:rsidR="006A7A1E" w:rsidRPr="00550E6B" w:rsidRDefault="009D4A4B" w:rsidP="006A7A1E">
      <w:pPr>
        <w:pStyle w:val="ListParagraph"/>
        <w:numPr>
          <w:ilvl w:val="1"/>
          <w:numId w:val="1"/>
        </w:numPr>
        <w:rPr>
          <w:rFonts w:ascii="Arial Narrow" w:hAnsi="Arial Narrow"/>
        </w:rPr>
      </w:pPr>
      <w:r w:rsidRPr="00550E6B">
        <w:rPr>
          <w:rFonts w:ascii="Arial Narrow" w:hAnsi="Arial Narrow"/>
        </w:rPr>
        <w:t>Clip the Aspect image to Herat and to the imagery extent</w:t>
      </w:r>
    </w:p>
    <w:p w14:paraId="3207BD26" w14:textId="02541D1A" w:rsidR="006A7A1E" w:rsidRPr="00550E6B" w:rsidRDefault="006A7A1E" w:rsidP="009D4A4B">
      <w:pPr>
        <w:pStyle w:val="ListParagraph"/>
        <w:numPr>
          <w:ilvl w:val="1"/>
          <w:numId w:val="1"/>
        </w:numPr>
        <w:rPr>
          <w:rFonts w:ascii="Arial Narrow" w:hAnsi="Arial Narrow"/>
        </w:rPr>
      </w:pPr>
      <w:r w:rsidRPr="00550E6B">
        <w:rPr>
          <w:rFonts w:ascii="Arial Narrow" w:hAnsi="Arial Narrow"/>
        </w:rPr>
        <w:t>Create the Elevation part of what will be the ENVI ROI (Mask)</w:t>
      </w:r>
    </w:p>
    <w:p w14:paraId="49AD62A4" w14:textId="21740B1E" w:rsidR="006A7A1E" w:rsidRPr="00550E6B" w:rsidRDefault="006A7A1E" w:rsidP="006A7A1E">
      <w:pPr>
        <w:pStyle w:val="ListParagraph"/>
        <w:numPr>
          <w:ilvl w:val="2"/>
          <w:numId w:val="1"/>
        </w:numPr>
        <w:rPr>
          <w:rFonts w:ascii="Arial Narrow" w:hAnsi="Arial Narrow"/>
        </w:rPr>
      </w:pPr>
      <w:r w:rsidRPr="00550E6B">
        <w:rPr>
          <w:rFonts w:ascii="Arial Narrow" w:hAnsi="Arial Narrow"/>
        </w:rPr>
        <w:t xml:space="preserve">Raster to Point either the Afghan-extent or the Herat-extent elevation (note: </w:t>
      </w:r>
      <w:proofErr w:type="gramStart"/>
      <w:r w:rsidRPr="00550E6B">
        <w:rPr>
          <w:rFonts w:ascii="Arial Narrow" w:hAnsi="Arial Narrow"/>
        </w:rPr>
        <w:t>the</w:t>
      </w:r>
      <w:proofErr w:type="gramEnd"/>
      <w:r w:rsidRPr="00550E6B">
        <w:rPr>
          <w:rFonts w:ascii="Arial Narrow" w:hAnsi="Arial Narrow"/>
        </w:rPr>
        <w:t xml:space="preserve"> Afghan-extent will crash most computers a few tools from now; my PC took 10 min)</w:t>
      </w:r>
    </w:p>
    <w:p w14:paraId="52222FBE" w14:textId="0412DCC6" w:rsidR="00B5310B" w:rsidRPr="00550E6B" w:rsidRDefault="00B5310B" w:rsidP="006A7A1E">
      <w:pPr>
        <w:pStyle w:val="ListParagraph"/>
        <w:numPr>
          <w:ilvl w:val="3"/>
          <w:numId w:val="1"/>
        </w:numPr>
        <w:rPr>
          <w:rFonts w:ascii="Arial Narrow" w:hAnsi="Arial Narrow"/>
        </w:rPr>
      </w:pPr>
      <w:r w:rsidRPr="00550E6B">
        <w:rPr>
          <w:rFonts w:ascii="Arial Narrow" w:hAnsi="Arial Narrow"/>
        </w:rPr>
        <w:t>Value field</w:t>
      </w:r>
    </w:p>
    <w:p w14:paraId="7BDB4D2B" w14:textId="58DDDADD" w:rsidR="006A7A1E" w:rsidRPr="00550E6B" w:rsidRDefault="006A7A1E" w:rsidP="006A7A1E">
      <w:pPr>
        <w:pStyle w:val="ListParagraph"/>
        <w:numPr>
          <w:ilvl w:val="3"/>
          <w:numId w:val="1"/>
        </w:numPr>
        <w:rPr>
          <w:rFonts w:ascii="Arial Narrow" w:hAnsi="Arial Narrow"/>
        </w:rPr>
      </w:pPr>
      <w:r w:rsidRPr="00550E6B">
        <w:rPr>
          <w:rFonts w:ascii="Arial Narrow" w:hAnsi="Arial Narrow"/>
        </w:rPr>
        <w:t>Label feature</w:t>
      </w:r>
    </w:p>
    <w:p w14:paraId="6FED1DCC" w14:textId="3C855727" w:rsidR="006A7A1E" w:rsidRPr="00550E6B" w:rsidRDefault="006A7A1E" w:rsidP="006A7A1E">
      <w:pPr>
        <w:pStyle w:val="ListParagraph"/>
        <w:numPr>
          <w:ilvl w:val="2"/>
          <w:numId w:val="1"/>
        </w:numPr>
        <w:rPr>
          <w:rFonts w:ascii="Arial Narrow" w:hAnsi="Arial Narrow"/>
        </w:rPr>
      </w:pPr>
      <w:r w:rsidRPr="00550E6B">
        <w:rPr>
          <w:rFonts w:ascii="Arial Narrow" w:hAnsi="Arial Narrow"/>
        </w:rPr>
        <w:t>Create fishnet for whatever extent chose</w:t>
      </w:r>
    </w:p>
    <w:p w14:paraId="626D4D01" w14:textId="288DB16E" w:rsidR="006A7A1E" w:rsidRPr="00550E6B" w:rsidRDefault="006A7A1E" w:rsidP="006A7A1E">
      <w:pPr>
        <w:pStyle w:val="ListParagraph"/>
        <w:numPr>
          <w:ilvl w:val="3"/>
          <w:numId w:val="1"/>
        </w:numPr>
        <w:rPr>
          <w:rFonts w:ascii="Arial Narrow" w:hAnsi="Arial Narrow"/>
        </w:rPr>
      </w:pPr>
      <w:r w:rsidRPr="00550E6B">
        <w:rPr>
          <w:rFonts w:ascii="Arial Narrow" w:hAnsi="Arial Narrow"/>
        </w:rPr>
        <w:t xml:space="preserve">Cell size was found in the </w:t>
      </w:r>
      <w:proofErr w:type="spellStart"/>
      <w:r w:rsidRPr="00550E6B">
        <w:rPr>
          <w:rFonts w:ascii="Arial Narrow" w:hAnsi="Arial Narrow"/>
        </w:rPr>
        <w:t>hillshade</w:t>
      </w:r>
      <w:proofErr w:type="spellEnd"/>
      <w:r w:rsidRPr="00550E6B">
        <w:rPr>
          <w:rFonts w:ascii="Arial Narrow" w:hAnsi="Arial Narrow"/>
        </w:rPr>
        <w:t xml:space="preserve"> metadata (1020 x 1020)</w:t>
      </w:r>
    </w:p>
    <w:p w14:paraId="5EDCA053" w14:textId="70572152" w:rsidR="006A7A1E" w:rsidRPr="00550E6B" w:rsidRDefault="006A7A1E" w:rsidP="006A7A1E">
      <w:pPr>
        <w:pStyle w:val="ListParagraph"/>
        <w:numPr>
          <w:ilvl w:val="3"/>
          <w:numId w:val="1"/>
        </w:numPr>
        <w:rPr>
          <w:rFonts w:ascii="Arial Narrow" w:hAnsi="Arial Narrow"/>
        </w:rPr>
      </w:pPr>
      <w:r w:rsidRPr="00550E6B">
        <w:rPr>
          <w:rFonts w:ascii="Arial Narrow" w:hAnsi="Arial Narrow"/>
        </w:rPr>
        <w:t>Output as polyline</w:t>
      </w:r>
    </w:p>
    <w:p w14:paraId="59A642F2" w14:textId="7DEAAB7D" w:rsidR="006A7A1E" w:rsidRPr="00550E6B" w:rsidRDefault="006A7A1E" w:rsidP="006A7A1E">
      <w:pPr>
        <w:pStyle w:val="ListParagraph"/>
        <w:numPr>
          <w:ilvl w:val="2"/>
          <w:numId w:val="1"/>
        </w:numPr>
        <w:rPr>
          <w:rFonts w:ascii="Arial Narrow" w:hAnsi="Arial Narrow"/>
        </w:rPr>
      </w:pPr>
      <w:r w:rsidRPr="00550E6B">
        <w:rPr>
          <w:rFonts w:ascii="Arial Narrow" w:hAnsi="Arial Narrow"/>
        </w:rPr>
        <w:t>Feature to polygon (this will take some time)</w:t>
      </w:r>
    </w:p>
    <w:p w14:paraId="36957836" w14:textId="49A67D74" w:rsidR="006A7A1E" w:rsidRPr="00550E6B" w:rsidRDefault="006A7A1E" w:rsidP="006A7A1E">
      <w:pPr>
        <w:pStyle w:val="ListParagraph"/>
        <w:numPr>
          <w:ilvl w:val="3"/>
          <w:numId w:val="1"/>
        </w:numPr>
        <w:rPr>
          <w:rFonts w:ascii="Arial Narrow" w:hAnsi="Arial Narrow"/>
        </w:rPr>
      </w:pPr>
      <w:r w:rsidRPr="00550E6B">
        <w:rPr>
          <w:rFonts w:ascii="Arial Narrow" w:hAnsi="Arial Narrow"/>
        </w:rPr>
        <w:t>Input is fishnet</w:t>
      </w:r>
    </w:p>
    <w:p w14:paraId="13279699" w14:textId="12E2A5A0" w:rsidR="006A7A1E" w:rsidRPr="00550E6B" w:rsidRDefault="006A7A1E" w:rsidP="006A7A1E">
      <w:pPr>
        <w:pStyle w:val="ListParagraph"/>
        <w:numPr>
          <w:ilvl w:val="3"/>
          <w:numId w:val="1"/>
        </w:numPr>
        <w:rPr>
          <w:rFonts w:ascii="Arial Narrow" w:hAnsi="Arial Narrow"/>
        </w:rPr>
      </w:pPr>
      <w:r w:rsidRPr="00550E6B">
        <w:rPr>
          <w:rFonts w:ascii="Arial Narrow" w:hAnsi="Arial Narrow"/>
        </w:rPr>
        <w:t xml:space="preserve">Label feature is output from the </w:t>
      </w:r>
      <w:proofErr w:type="spellStart"/>
      <w:r w:rsidRPr="00550E6B">
        <w:rPr>
          <w:rFonts w:ascii="Arial Narrow" w:hAnsi="Arial Narrow"/>
        </w:rPr>
        <w:t>to</w:t>
      </w:r>
      <w:proofErr w:type="spellEnd"/>
      <w:r w:rsidRPr="00550E6B">
        <w:rPr>
          <w:rFonts w:ascii="Arial Narrow" w:hAnsi="Arial Narrow"/>
        </w:rPr>
        <w:t xml:space="preserve"> point tool</w:t>
      </w:r>
    </w:p>
    <w:p w14:paraId="1BF8B3CF" w14:textId="0D014FCF" w:rsidR="00B5310B" w:rsidRPr="00550E6B" w:rsidRDefault="00B5310B" w:rsidP="00B5310B">
      <w:pPr>
        <w:pStyle w:val="ListParagraph"/>
        <w:numPr>
          <w:ilvl w:val="2"/>
          <w:numId w:val="1"/>
        </w:numPr>
        <w:rPr>
          <w:rFonts w:ascii="Arial Narrow" w:hAnsi="Arial Narrow"/>
        </w:rPr>
      </w:pPr>
      <w:r w:rsidRPr="00550E6B">
        <w:rPr>
          <w:rFonts w:ascii="Arial Narrow" w:hAnsi="Arial Narrow"/>
        </w:rPr>
        <w:t>Definition query the output of iii and select only cases that are 2500 or more AND 3600 or Less</w:t>
      </w:r>
    </w:p>
    <w:p w14:paraId="5DE10B4C" w14:textId="2A270942" w:rsidR="006A7A1E" w:rsidRPr="00550E6B" w:rsidRDefault="006A7A1E" w:rsidP="006A7A1E">
      <w:pPr>
        <w:pStyle w:val="ListParagraph"/>
        <w:numPr>
          <w:ilvl w:val="1"/>
          <w:numId w:val="1"/>
        </w:numPr>
        <w:rPr>
          <w:rFonts w:ascii="Arial Narrow" w:hAnsi="Arial Narrow"/>
        </w:rPr>
      </w:pPr>
      <w:r w:rsidRPr="00550E6B">
        <w:rPr>
          <w:rFonts w:ascii="Arial Narrow" w:hAnsi="Arial Narrow"/>
        </w:rPr>
        <w:t>Create the aspect part of what will be the ENVI ROI (Mask)</w:t>
      </w:r>
    </w:p>
    <w:p w14:paraId="369AF362" w14:textId="14A6A8D5" w:rsidR="006A7A1E" w:rsidRPr="00550E6B" w:rsidRDefault="006A7A1E" w:rsidP="006A7A1E">
      <w:pPr>
        <w:pStyle w:val="ListParagraph"/>
        <w:numPr>
          <w:ilvl w:val="2"/>
          <w:numId w:val="1"/>
        </w:numPr>
        <w:rPr>
          <w:rFonts w:ascii="Arial Narrow" w:hAnsi="Arial Narrow"/>
        </w:rPr>
      </w:pPr>
      <w:r w:rsidRPr="00550E6B">
        <w:rPr>
          <w:rFonts w:ascii="Arial Narrow" w:hAnsi="Arial Narrow"/>
        </w:rPr>
        <w:t>Use the Int tool on the aspect layer</w:t>
      </w:r>
    </w:p>
    <w:p w14:paraId="69A96E51" w14:textId="77777777" w:rsidR="00B5310B" w:rsidRPr="00550E6B" w:rsidRDefault="006A7A1E" w:rsidP="006A7A1E">
      <w:pPr>
        <w:pStyle w:val="ListParagraph"/>
        <w:numPr>
          <w:ilvl w:val="2"/>
          <w:numId w:val="1"/>
        </w:numPr>
        <w:rPr>
          <w:rFonts w:ascii="Arial Narrow" w:hAnsi="Arial Narrow"/>
        </w:rPr>
      </w:pPr>
      <w:r w:rsidRPr="00550E6B">
        <w:rPr>
          <w:rFonts w:ascii="Arial Narrow" w:hAnsi="Arial Narrow"/>
        </w:rPr>
        <w:t>Reclassify the output with direction degrees as your classes</w:t>
      </w:r>
    </w:p>
    <w:p w14:paraId="58A7AD72" w14:textId="3D4E9D45" w:rsidR="006A7A1E" w:rsidRPr="00550E6B" w:rsidRDefault="00B5310B" w:rsidP="00B5310B">
      <w:pPr>
        <w:pStyle w:val="ListParagraph"/>
        <w:numPr>
          <w:ilvl w:val="3"/>
          <w:numId w:val="1"/>
        </w:numPr>
        <w:rPr>
          <w:rFonts w:ascii="Arial Narrow" w:hAnsi="Arial Narrow"/>
        </w:rPr>
      </w:pPr>
      <w:r w:rsidRPr="00550E6B">
        <w:rPr>
          <w:rFonts w:ascii="Arial Narrow" w:hAnsi="Arial Narrow"/>
        </w:rPr>
        <w:t xml:space="preserve">Use the original aspect label to reclassify. There should be 10 </w:t>
      </w:r>
      <w:proofErr w:type="gramStart"/>
      <w:r w:rsidRPr="00550E6B">
        <w:rPr>
          <w:rFonts w:ascii="Arial Narrow" w:hAnsi="Arial Narrow"/>
        </w:rPr>
        <w:t>total</w:t>
      </w:r>
      <w:proofErr w:type="gramEnd"/>
      <w:r w:rsidRPr="00550E6B">
        <w:rPr>
          <w:rFonts w:ascii="Arial Narrow" w:hAnsi="Arial Narrow"/>
        </w:rPr>
        <w:t>, -1 is flat, north will have 2 ranges, include NODATA)</w:t>
      </w:r>
    </w:p>
    <w:p w14:paraId="0BF4467F" w14:textId="5ECF9E4E" w:rsidR="00B5310B" w:rsidRPr="00550E6B" w:rsidRDefault="00B5310B" w:rsidP="00B5310B">
      <w:pPr>
        <w:pStyle w:val="ListParagraph"/>
        <w:numPr>
          <w:ilvl w:val="2"/>
          <w:numId w:val="1"/>
        </w:numPr>
        <w:rPr>
          <w:rFonts w:ascii="Arial Narrow" w:hAnsi="Arial Narrow"/>
        </w:rPr>
      </w:pPr>
      <w:r w:rsidRPr="00550E6B">
        <w:rPr>
          <w:rFonts w:ascii="Arial Narrow" w:hAnsi="Arial Narrow"/>
        </w:rPr>
        <w:t>I created a new attribute field at this point named ‘Directions’ to make the data more meaningful</w:t>
      </w:r>
    </w:p>
    <w:p w14:paraId="27BEFF67" w14:textId="62AC57EB" w:rsidR="00B5310B" w:rsidRPr="00550E6B" w:rsidRDefault="00B5310B" w:rsidP="00B5310B">
      <w:pPr>
        <w:pStyle w:val="ListParagraph"/>
        <w:numPr>
          <w:ilvl w:val="2"/>
          <w:numId w:val="1"/>
        </w:numPr>
        <w:rPr>
          <w:rFonts w:ascii="Arial Narrow" w:hAnsi="Arial Narrow"/>
        </w:rPr>
      </w:pPr>
      <w:r w:rsidRPr="00550E6B">
        <w:rPr>
          <w:rFonts w:ascii="Arial Narrow" w:hAnsi="Arial Narrow"/>
        </w:rPr>
        <w:t>Raster to point</w:t>
      </w:r>
    </w:p>
    <w:p w14:paraId="08B5B0DC" w14:textId="2CF878DD" w:rsidR="00B5310B" w:rsidRPr="00550E6B" w:rsidRDefault="00B5310B" w:rsidP="00B5310B">
      <w:pPr>
        <w:pStyle w:val="ListParagraph"/>
        <w:numPr>
          <w:ilvl w:val="3"/>
          <w:numId w:val="1"/>
        </w:numPr>
        <w:rPr>
          <w:rFonts w:ascii="Arial Narrow" w:hAnsi="Arial Narrow"/>
        </w:rPr>
      </w:pPr>
      <w:r w:rsidRPr="00550E6B">
        <w:rPr>
          <w:rFonts w:ascii="Arial Narrow" w:hAnsi="Arial Narrow"/>
        </w:rPr>
        <w:t>I used direction for the output</w:t>
      </w:r>
    </w:p>
    <w:p w14:paraId="01FC68F5" w14:textId="721B06C9" w:rsidR="00B5310B" w:rsidRPr="00550E6B" w:rsidRDefault="00B5310B" w:rsidP="00B5310B">
      <w:pPr>
        <w:pStyle w:val="ListParagraph"/>
        <w:numPr>
          <w:ilvl w:val="3"/>
          <w:numId w:val="1"/>
        </w:numPr>
        <w:rPr>
          <w:rFonts w:ascii="Arial Narrow" w:hAnsi="Arial Narrow"/>
        </w:rPr>
      </w:pPr>
      <w:r w:rsidRPr="00550E6B">
        <w:rPr>
          <w:rFonts w:ascii="Arial Narrow" w:hAnsi="Arial Narrow"/>
        </w:rPr>
        <w:t>Label feature</w:t>
      </w:r>
    </w:p>
    <w:p w14:paraId="11E051B8" w14:textId="1046B8E9" w:rsidR="00B5310B" w:rsidRPr="00550E6B" w:rsidRDefault="00B5310B" w:rsidP="00B5310B">
      <w:pPr>
        <w:pStyle w:val="ListParagraph"/>
        <w:numPr>
          <w:ilvl w:val="2"/>
          <w:numId w:val="1"/>
        </w:numPr>
        <w:rPr>
          <w:rFonts w:ascii="Arial Narrow" w:hAnsi="Arial Narrow"/>
        </w:rPr>
      </w:pPr>
      <w:r w:rsidRPr="00550E6B">
        <w:rPr>
          <w:rFonts w:ascii="Arial Narrow" w:hAnsi="Arial Narrow"/>
        </w:rPr>
        <w:t>Feature to polygon using the same fishnet as the elevation part of the workflow</w:t>
      </w:r>
    </w:p>
    <w:p w14:paraId="04307B38" w14:textId="3FA8D243" w:rsidR="00B5310B" w:rsidRPr="00550E6B" w:rsidRDefault="00B5310B" w:rsidP="00B5310B">
      <w:pPr>
        <w:pStyle w:val="ListParagraph"/>
        <w:numPr>
          <w:ilvl w:val="3"/>
          <w:numId w:val="1"/>
        </w:numPr>
        <w:rPr>
          <w:rFonts w:ascii="Arial Narrow" w:hAnsi="Arial Narrow"/>
        </w:rPr>
      </w:pPr>
      <w:r w:rsidRPr="00550E6B">
        <w:rPr>
          <w:rFonts w:ascii="Arial Narrow" w:hAnsi="Arial Narrow"/>
        </w:rPr>
        <w:t>Make sure the aspect points are used</w:t>
      </w:r>
    </w:p>
    <w:p w14:paraId="4A97361F" w14:textId="49D87C6C" w:rsidR="00B5310B" w:rsidRPr="00550E6B" w:rsidRDefault="00B5310B" w:rsidP="00B5310B">
      <w:pPr>
        <w:pStyle w:val="ListParagraph"/>
        <w:numPr>
          <w:ilvl w:val="2"/>
          <w:numId w:val="1"/>
        </w:numPr>
        <w:rPr>
          <w:rFonts w:ascii="Arial Narrow" w:hAnsi="Arial Narrow"/>
        </w:rPr>
      </w:pPr>
      <w:r w:rsidRPr="00550E6B">
        <w:rPr>
          <w:rFonts w:ascii="Arial Narrow" w:hAnsi="Arial Narrow"/>
        </w:rPr>
        <w:t>Definition query the output and select only cases that = Southwest OR =South OR =</w:t>
      </w:r>
      <w:proofErr w:type="spellStart"/>
      <w:r w:rsidRPr="00550E6B">
        <w:rPr>
          <w:rFonts w:ascii="Arial Narrow" w:hAnsi="Arial Narrow"/>
        </w:rPr>
        <w:t>SouthEast</w:t>
      </w:r>
      <w:proofErr w:type="spellEnd"/>
    </w:p>
    <w:p w14:paraId="112A0FC2" w14:textId="0501E02E" w:rsidR="00B5310B" w:rsidRPr="00550E6B" w:rsidRDefault="00B5310B" w:rsidP="00B5310B">
      <w:pPr>
        <w:pStyle w:val="ListParagraph"/>
        <w:numPr>
          <w:ilvl w:val="1"/>
          <w:numId w:val="1"/>
        </w:numPr>
        <w:rPr>
          <w:rFonts w:ascii="Arial Narrow" w:hAnsi="Arial Narrow"/>
        </w:rPr>
      </w:pPr>
      <w:r w:rsidRPr="00550E6B">
        <w:rPr>
          <w:rFonts w:ascii="Arial Narrow" w:hAnsi="Arial Narrow"/>
        </w:rPr>
        <w:t>Create the Study area mask</w:t>
      </w:r>
    </w:p>
    <w:p w14:paraId="3402053A" w14:textId="60FA900F" w:rsidR="00B5310B" w:rsidRPr="00550E6B" w:rsidRDefault="00B5310B" w:rsidP="00B5310B">
      <w:pPr>
        <w:pStyle w:val="ListParagraph"/>
        <w:numPr>
          <w:ilvl w:val="2"/>
          <w:numId w:val="1"/>
        </w:numPr>
        <w:rPr>
          <w:rFonts w:ascii="Arial Narrow" w:hAnsi="Arial Narrow"/>
        </w:rPr>
      </w:pPr>
      <w:r w:rsidRPr="00550E6B">
        <w:rPr>
          <w:rFonts w:ascii="Arial Narrow" w:hAnsi="Arial Narrow"/>
        </w:rPr>
        <w:t>Use intersect</w:t>
      </w:r>
      <w:r w:rsidR="00C8549C" w:rsidRPr="00550E6B">
        <w:rPr>
          <w:rFonts w:ascii="Arial Narrow" w:hAnsi="Arial Narrow"/>
        </w:rPr>
        <w:t xml:space="preserve"> for the aspect and elevation layers</w:t>
      </w:r>
    </w:p>
    <w:p w14:paraId="07757C79" w14:textId="5B3CDA88" w:rsidR="00C8549C" w:rsidRPr="00550E6B" w:rsidRDefault="00C8549C" w:rsidP="00B5310B">
      <w:pPr>
        <w:pStyle w:val="ListParagraph"/>
        <w:numPr>
          <w:ilvl w:val="2"/>
          <w:numId w:val="1"/>
        </w:numPr>
        <w:rPr>
          <w:rFonts w:ascii="Arial Narrow" w:hAnsi="Arial Narrow"/>
        </w:rPr>
      </w:pPr>
      <w:r w:rsidRPr="00550E6B">
        <w:rPr>
          <w:rFonts w:ascii="Arial Narrow" w:hAnsi="Arial Narrow"/>
        </w:rPr>
        <w:t>Clip this to the imagery extent</w:t>
      </w:r>
    </w:p>
    <w:p w14:paraId="5172234D" w14:textId="2F4D90CD" w:rsidR="00C8549C" w:rsidRPr="00550E6B" w:rsidRDefault="00C8549C" w:rsidP="00B5310B">
      <w:pPr>
        <w:pStyle w:val="ListParagraph"/>
        <w:numPr>
          <w:ilvl w:val="2"/>
          <w:numId w:val="1"/>
        </w:numPr>
        <w:rPr>
          <w:rFonts w:ascii="Arial Narrow" w:hAnsi="Arial Narrow"/>
        </w:rPr>
      </w:pPr>
      <w:r w:rsidRPr="00550E6B">
        <w:rPr>
          <w:rFonts w:ascii="Arial Narrow" w:hAnsi="Arial Narrow"/>
        </w:rPr>
        <w:t>Save it in a way that you can find it later</w:t>
      </w:r>
    </w:p>
    <w:bookmarkEnd w:id="0"/>
    <w:p w14:paraId="4DB8D1E7" w14:textId="6A67E663" w:rsidR="00C8549C" w:rsidRPr="00550E6B" w:rsidRDefault="00ED1B9C" w:rsidP="008227CE">
      <w:pPr>
        <w:pStyle w:val="ListParagraph"/>
        <w:numPr>
          <w:ilvl w:val="0"/>
          <w:numId w:val="1"/>
        </w:numPr>
        <w:rPr>
          <w:rFonts w:ascii="Arial Narrow" w:hAnsi="Arial Narrow"/>
        </w:rPr>
      </w:pPr>
      <w:r>
        <w:rPr>
          <w:rFonts w:ascii="Arial Narrow" w:hAnsi="Arial Narrow"/>
        </w:rPr>
        <w:t xml:space="preserve">In </w:t>
      </w:r>
      <w:proofErr w:type="spellStart"/>
      <w:r>
        <w:rPr>
          <w:rFonts w:ascii="Arial Narrow" w:hAnsi="Arial Narrow"/>
        </w:rPr>
        <w:t>ArgGIS</w:t>
      </w:r>
      <w:proofErr w:type="spellEnd"/>
      <w:r>
        <w:rPr>
          <w:rFonts w:ascii="Arial Narrow" w:hAnsi="Arial Narrow"/>
        </w:rPr>
        <w:t xml:space="preserve"> Pro, </w:t>
      </w:r>
      <w:r w:rsidR="00C8549C" w:rsidRPr="00550E6B">
        <w:rPr>
          <w:rFonts w:ascii="Arial Narrow" w:hAnsi="Arial Narrow"/>
        </w:rPr>
        <w:t>Optional:  begin some spatial analysis</w:t>
      </w:r>
      <w:r w:rsidR="008227CE" w:rsidRPr="00550E6B">
        <w:rPr>
          <w:rFonts w:ascii="Arial Narrow" w:hAnsi="Arial Narrow"/>
        </w:rPr>
        <w:t xml:space="preserve"> in </w:t>
      </w:r>
      <w:proofErr w:type="spellStart"/>
      <w:r w:rsidR="008227CE" w:rsidRPr="00550E6B">
        <w:rPr>
          <w:rFonts w:ascii="Arial Narrow" w:hAnsi="Arial Narrow"/>
        </w:rPr>
        <w:t>ArgGIS</w:t>
      </w:r>
      <w:proofErr w:type="spellEnd"/>
      <w:r w:rsidR="008227CE" w:rsidRPr="00550E6B">
        <w:rPr>
          <w:rFonts w:ascii="Arial Narrow" w:hAnsi="Arial Narrow"/>
        </w:rPr>
        <w:t xml:space="preserve"> Pro</w:t>
      </w:r>
    </w:p>
    <w:p w14:paraId="72614C9D" w14:textId="46EDF77A" w:rsidR="00C8549C" w:rsidRPr="00550E6B" w:rsidRDefault="00C8549C" w:rsidP="00C8549C">
      <w:pPr>
        <w:pStyle w:val="ListParagraph"/>
        <w:numPr>
          <w:ilvl w:val="2"/>
          <w:numId w:val="1"/>
        </w:numPr>
        <w:rPr>
          <w:rFonts w:ascii="Arial Narrow" w:hAnsi="Arial Narrow"/>
        </w:rPr>
      </w:pPr>
      <w:bookmarkStart w:id="1" w:name="_Hlk41506815"/>
      <w:r w:rsidRPr="00550E6B">
        <w:rPr>
          <w:rFonts w:ascii="Arial Narrow" w:hAnsi="Arial Narrow"/>
        </w:rPr>
        <w:t>Create a new feature class from the study area mask layer and the province map to determine the ephedra habitat for the various provinces</w:t>
      </w:r>
    </w:p>
    <w:p w14:paraId="5A4DE558" w14:textId="33271BFE" w:rsidR="00C8549C" w:rsidRPr="00550E6B" w:rsidRDefault="00C8549C" w:rsidP="00C8549C">
      <w:pPr>
        <w:pStyle w:val="ListParagraph"/>
        <w:numPr>
          <w:ilvl w:val="2"/>
          <w:numId w:val="1"/>
        </w:numPr>
        <w:rPr>
          <w:rFonts w:ascii="Arial Narrow" w:hAnsi="Arial Narrow"/>
        </w:rPr>
      </w:pPr>
      <w:r w:rsidRPr="00550E6B">
        <w:rPr>
          <w:rFonts w:ascii="Arial Narrow" w:hAnsi="Arial Narrow"/>
        </w:rPr>
        <w:t>Create 3 new attributes in the table of the resulting layer/geodatabase,</w:t>
      </w:r>
    </w:p>
    <w:p w14:paraId="7E69BC08" w14:textId="7EA2EF15" w:rsidR="00C8549C" w:rsidRPr="00550E6B" w:rsidRDefault="00C8549C" w:rsidP="00C8549C">
      <w:pPr>
        <w:pStyle w:val="ListParagraph"/>
        <w:numPr>
          <w:ilvl w:val="3"/>
          <w:numId w:val="1"/>
        </w:numPr>
        <w:rPr>
          <w:rFonts w:ascii="Arial Narrow" w:hAnsi="Arial Narrow"/>
        </w:rPr>
      </w:pPr>
      <w:proofErr w:type="spellStart"/>
      <w:r w:rsidRPr="00550E6B">
        <w:rPr>
          <w:rFonts w:ascii="Arial Narrow" w:hAnsi="Arial Narrow"/>
        </w:rPr>
        <w:t>PopulationZ</w:t>
      </w:r>
      <w:proofErr w:type="spellEnd"/>
      <w:r w:rsidRPr="00550E6B">
        <w:rPr>
          <w:rFonts w:ascii="Arial Narrow" w:hAnsi="Arial Narrow"/>
        </w:rPr>
        <w:t xml:space="preserve">, </w:t>
      </w:r>
      <w:proofErr w:type="spellStart"/>
      <w:r w:rsidR="008227CE" w:rsidRPr="00550E6B">
        <w:rPr>
          <w:rFonts w:ascii="Arial Narrow" w:hAnsi="Arial Narrow"/>
        </w:rPr>
        <w:t>HabitatZ</w:t>
      </w:r>
      <w:proofErr w:type="spellEnd"/>
      <w:r w:rsidR="008227CE" w:rsidRPr="00550E6B">
        <w:rPr>
          <w:rFonts w:ascii="Arial Narrow" w:hAnsi="Arial Narrow"/>
        </w:rPr>
        <w:t xml:space="preserve">, </w:t>
      </w:r>
      <w:proofErr w:type="spellStart"/>
      <w:r w:rsidR="008227CE" w:rsidRPr="00550E6B">
        <w:rPr>
          <w:rFonts w:ascii="Arial Narrow" w:hAnsi="Arial Narrow"/>
        </w:rPr>
        <w:t>CompositeZ</w:t>
      </w:r>
      <w:proofErr w:type="spellEnd"/>
      <w:r w:rsidR="008227CE" w:rsidRPr="00550E6B">
        <w:rPr>
          <w:rFonts w:ascii="Arial Narrow" w:hAnsi="Arial Narrow"/>
        </w:rPr>
        <w:t xml:space="preserve"> (all are floats)</w:t>
      </w:r>
    </w:p>
    <w:p w14:paraId="4BBAEEDE" w14:textId="730678F6" w:rsidR="008227CE" w:rsidRPr="00550E6B" w:rsidRDefault="008227CE" w:rsidP="00C8549C">
      <w:pPr>
        <w:pStyle w:val="ListParagraph"/>
        <w:numPr>
          <w:ilvl w:val="3"/>
          <w:numId w:val="1"/>
        </w:numPr>
        <w:rPr>
          <w:rFonts w:ascii="Arial Narrow" w:hAnsi="Arial Narrow"/>
        </w:rPr>
      </w:pPr>
      <w:proofErr w:type="spellStart"/>
      <w:r w:rsidRPr="00550E6B">
        <w:rPr>
          <w:rFonts w:ascii="Arial Narrow" w:hAnsi="Arial Narrow"/>
        </w:rPr>
        <w:t>PopulationZ</w:t>
      </w:r>
      <w:proofErr w:type="spellEnd"/>
      <w:r w:rsidRPr="00550E6B">
        <w:rPr>
          <w:rFonts w:ascii="Arial Narrow" w:hAnsi="Arial Narrow"/>
        </w:rPr>
        <w:t xml:space="preserve"> is the z score of each </w:t>
      </w:r>
      <w:proofErr w:type="spellStart"/>
      <w:r w:rsidRPr="00550E6B">
        <w:rPr>
          <w:rFonts w:ascii="Arial Narrow" w:hAnsi="Arial Narrow"/>
        </w:rPr>
        <w:t>provence’s</w:t>
      </w:r>
      <w:proofErr w:type="spellEnd"/>
      <w:r w:rsidRPr="00550E6B">
        <w:rPr>
          <w:rFonts w:ascii="Arial Narrow" w:hAnsi="Arial Narrow"/>
        </w:rPr>
        <w:t xml:space="preserve"> population</w:t>
      </w:r>
    </w:p>
    <w:p w14:paraId="5A5B5F77" w14:textId="4FF03D2B" w:rsidR="008227CE" w:rsidRPr="00550E6B" w:rsidRDefault="008227CE" w:rsidP="00C8549C">
      <w:pPr>
        <w:pStyle w:val="ListParagraph"/>
        <w:numPr>
          <w:ilvl w:val="3"/>
          <w:numId w:val="1"/>
        </w:numPr>
        <w:rPr>
          <w:rFonts w:ascii="Arial Narrow" w:hAnsi="Arial Narrow"/>
        </w:rPr>
      </w:pPr>
      <w:r w:rsidRPr="00550E6B">
        <w:rPr>
          <w:rFonts w:ascii="Arial Narrow" w:hAnsi="Arial Narrow"/>
        </w:rPr>
        <w:lastRenderedPageBreak/>
        <w:t xml:space="preserve">Habitat Z is the z score of each </w:t>
      </w:r>
      <w:proofErr w:type="spellStart"/>
      <w:r w:rsidRPr="00550E6B">
        <w:rPr>
          <w:rFonts w:ascii="Arial Narrow" w:hAnsi="Arial Narrow"/>
        </w:rPr>
        <w:t>provence’s</w:t>
      </w:r>
      <w:proofErr w:type="spellEnd"/>
      <w:r w:rsidRPr="00550E6B">
        <w:rPr>
          <w:rFonts w:ascii="Arial Narrow" w:hAnsi="Arial Narrow"/>
        </w:rPr>
        <w:t xml:space="preserve"> south-facing slopes at the correct altitude</w:t>
      </w:r>
    </w:p>
    <w:p w14:paraId="4E677A14" w14:textId="0A5B3B78" w:rsidR="008227CE" w:rsidRDefault="008227CE" w:rsidP="00C8549C">
      <w:pPr>
        <w:pStyle w:val="ListParagraph"/>
        <w:numPr>
          <w:ilvl w:val="3"/>
          <w:numId w:val="1"/>
        </w:numPr>
        <w:rPr>
          <w:rFonts w:ascii="Arial Narrow" w:hAnsi="Arial Narrow"/>
        </w:rPr>
      </w:pPr>
      <w:proofErr w:type="spellStart"/>
      <w:r w:rsidRPr="00550E6B">
        <w:rPr>
          <w:rFonts w:ascii="Arial Narrow" w:hAnsi="Arial Narrow"/>
        </w:rPr>
        <w:t>CompositZ</w:t>
      </w:r>
      <w:proofErr w:type="spellEnd"/>
      <w:r w:rsidRPr="00550E6B">
        <w:rPr>
          <w:rFonts w:ascii="Arial Narrow" w:hAnsi="Arial Narrow"/>
        </w:rPr>
        <w:t xml:space="preserve"> is </w:t>
      </w:r>
      <w:proofErr w:type="spellStart"/>
      <w:r w:rsidRPr="00550E6B">
        <w:rPr>
          <w:rFonts w:ascii="Arial Narrow" w:hAnsi="Arial Narrow"/>
        </w:rPr>
        <w:t>PopulationZ</w:t>
      </w:r>
      <w:proofErr w:type="spellEnd"/>
      <w:r w:rsidRPr="00550E6B">
        <w:rPr>
          <w:rFonts w:ascii="Arial Narrow" w:hAnsi="Arial Narrow"/>
        </w:rPr>
        <w:t xml:space="preserve"> and </w:t>
      </w:r>
      <w:proofErr w:type="spellStart"/>
      <w:r w:rsidRPr="00550E6B">
        <w:rPr>
          <w:rFonts w:ascii="Arial Narrow" w:hAnsi="Arial Narrow"/>
        </w:rPr>
        <w:t>HabitatZ</w:t>
      </w:r>
      <w:proofErr w:type="spellEnd"/>
      <w:r w:rsidRPr="00550E6B">
        <w:rPr>
          <w:rFonts w:ascii="Arial Narrow" w:hAnsi="Arial Narrow"/>
        </w:rPr>
        <w:t xml:space="preserve"> added together</w:t>
      </w:r>
    </w:p>
    <w:bookmarkEnd w:id="1"/>
    <w:p w14:paraId="69051560" w14:textId="5CCE3951" w:rsidR="001B67C4" w:rsidRDefault="001B67C4" w:rsidP="001B67C4">
      <w:pPr>
        <w:pStyle w:val="ListParagraph"/>
        <w:numPr>
          <w:ilvl w:val="0"/>
          <w:numId w:val="1"/>
        </w:numPr>
        <w:rPr>
          <w:rFonts w:ascii="Arial Narrow" w:hAnsi="Arial Narrow"/>
        </w:rPr>
      </w:pPr>
      <w:r>
        <w:rPr>
          <w:rFonts w:ascii="Arial Narrow" w:hAnsi="Arial Narrow"/>
        </w:rPr>
        <w:t>In ArcGIS, Export the Study Area mask as a file type that ENVI can use for its ROI</w:t>
      </w:r>
    </w:p>
    <w:p w14:paraId="6E79C691" w14:textId="42C87B03" w:rsidR="001D07F8" w:rsidRDefault="001D07F8" w:rsidP="001D07F8">
      <w:pPr>
        <w:pStyle w:val="ListParagraph"/>
        <w:numPr>
          <w:ilvl w:val="1"/>
          <w:numId w:val="1"/>
        </w:numPr>
        <w:rPr>
          <w:rFonts w:ascii="Arial Narrow" w:hAnsi="Arial Narrow"/>
        </w:rPr>
      </w:pPr>
      <w:bookmarkStart w:id="2" w:name="_Hlk41505698"/>
      <w:r>
        <w:rPr>
          <w:rFonts w:ascii="Arial Narrow" w:hAnsi="Arial Narrow"/>
        </w:rPr>
        <w:t xml:space="preserve">The imagery extent included the row and path mask but the polygons outside of the actual image are few enough to remove manually by selecting them, switching the selection in the attribute </w:t>
      </w:r>
      <w:proofErr w:type="gramStart"/>
      <w:r>
        <w:rPr>
          <w:rFonts w:ascii="Arial Narrow" w:hAnsi="Arial Narrow"/>
        </w:rPr>
        <w:t>table</w:t>
      </w:r>
      <w:proofErr w:type="gramEnd"/>
      <w:r>
        <w:rPr>
          <w:rFonts w:ascii="Arial Narrow" w:hAnsi="Arial Narrow"/>
        </w:rPr>
        <w:t xml:space="preserve"> and making a new layer from the selection…</w:t>
      </w:r>
    </w:p>
    <w:p w14:paraId="2616C8C2" w14:textId="5314BBA8" w:rsidR="001B67C4" w:rsidRDefault="001B67C4" w:rsidP="001B67C4">
      <w:pPr>
        <w:pStyle w:val="ListParagraph"/>
        <w:numPr>
          <w:ilvl w:val="1"/>
          <w:numId w:val="1"/>
        </w:numPr>
        <w:rPr>
          <w:rFonts w:ascii="Arial Narrow" w:hAnsi="Arial Narrow"/>
        </w:rPr>
      </w:pPr>
      <w:r>
        <w:rPr>
          <w:rFonts w:ascii="Arial Narrow" w:hAnsi="Arial Narrow"/>
        </w:rPr>
        <w:t xml:space="preserve">Use </w:t>
      </w:r>
      <w:r w:rsidR="00AB0862">
        <w:rPr>
          <w:rFonts w:ascii="Arial Narrow" w:hAnsi="Arial Narrow"/>
        </w:rPr>
        <w:t>Feature Class to Shapefile</w:t>
      </w:r>
      <w:r>
        <w:rPr>
          <w:rFonts w:ascii="Arial Narrow" w:hAnsi="Arial Narrow"/>
        </w:rPr>
        <w:t xml:space="preserve"> tool</w:t>
      </w:r>
    </w:p>
    <w:p w14:paraId="650B7B28" w14:textId="195DC447" w:rsidR="001B67C4" w:rsidRDefault="001B67C4" w:rsidP="001B67C4">
      <w:pPr>
        <w:pStyle w:val="ListParagraph"/>
        <w:numPr>
          <w:ilvl w:val="2"/>
          <w:numId w:val="1"/>
        </w:numPr>
        <w:rPr>
          <w:rFonts w:ascii="Arial Narrow" w:hAnsi="Arial Narrow"/>
        </w:rPr>
      </w:pPr>
      <w:r>
        <w:rPr>
          <w:rFonts w:ascii="Arial Narrow" w:hAnsi="Arial Narrow"/>
        </w:rPr>
        <w:t>Input Data is the study area feature class</w:t>
      </w:r>
    </w:p>
    <w:p w14:paraId="42C9C213" w14:textId="1D1C81E9" w:rsidR="008227CE" w:rsidRPr="00550E6B" w:rsidRDefault="008227CE" w:rsidP="008227CE">
      <w:pPr>
        <w:pStyle w:val="ListParagraph"/>
        <w:numPr>
          <w:ilvl w:val="2"/>
          <w:numId w:val="1"/>
        </w:numPr>
        <w:rPr>
          <w:rFonts w:ascii="Arial Narrow" w:hAnsi="Arial Narrow"/>
        </w:rPr>
      </w:pPr>
      <w:r w:rsidRPr="00550E6B">
        <w:rPr>
          <w:rFonts w:ascii="Arial Narrow" w:hAnsi="Arial Narrow"/>
        </w:rPr>
        <w:t>Save and close</w:t>
      </w:r>
      <w:bookmarkEnd w:id="2"/>
    </w:p>
    <w:p w14:paraId="4EF35AFC" w14:textId="17F788D5" w:rsidR="008227CE" w:rsidRPr="00550E6B" w:rsidRDefault="008227CE" w:rsidP="008227CE">
      <w:pPr>
        <w:pStyle w:val="ListParagraph"/>
        <w:numPr>
          <w:ilvl w:val="0"/>
          <w:numId w:val="1"/>
        </w:numPr>
        <w:rPr>
          <w:rFonts w:ascii="Arial Narrow" w:hAnsi="Arial Narrow"/>
        </w:rPr>
      </w:pPr>
      <w:r w:rsidRPr="00550E6B">
        <w:rPr>
          <w:rFonts w:ascii="Arial Narrow" w:hAnsi="Arial Narrow"/>
        </w:rPr>
        <w:t>In ENVI, Preprocess the imagery</w:t>
      </w:r>
    </w:p>
    <w:p w14:paraId="0E490522" w14:textId="314AA49D" w:rsidR="008227CE" w:rsidRPr="00550E6B" w:rsidRDefault="008227CE" w:rsidP="008227CE">
      <w:pPr>
        <w:pStyle w:val="ListParagraph"/>
        <w:numPr>
          <w:ilvl w:val="1"/>
          <w:numId w:val="1"/>
        </w:numPr>
        <w:rPr>
          <w:rFonts w:ascii="Arial Narrow" w:hAnsi="Arial Narrow"/>
        </w:rPr>
      </w:pPr>
      <w:bookmarkStart w:id="3" w:name="_Hlk41506280"/>
      <w:r w:rsidRPr="00550E6B">
        <w:rPr>
          <w:rFonts w:ascii="Arial Narrow" w:hAnsi="Arial Narrow"/>
        </w:rPr>
        <w:t xml:space="preserve">Open all the unzipped </w:t>
      </w:r>
      <w:proofErr w:type="spellStart"/>
      <w:r w:rsidRPr="00550E6B">
        <w:rPr>
          <w:rFonts w:ascii="Arial Narrow" w:hAnsi="Arial Narrow"/>
        </w:rPr>
        <w:t>landsat</w:t>
      </w:r>
      <w:proofErr w:type="spellEnd"/>
      <w:r w:rsidRPr="00550E6B">
        <w:rPr>
          <w:rFonts w:ascii="Arial Narrow" w:hAnsi="Arial Narrow"/>
        </w:rPr>
        <w:t xml:space="preserve"> with metadata files</w:t>
      </w:r>
      <w:r w:rsidR="0018790B" w:rsidRPr="00550E6B">
        <w:rPr>
          <w:rFonts w:ascii="Arial Narrow" w:hAnsi="Arial Narrow"/>
        </w:rPr>
        <w:t xml:space="preserve"> (7 in this case)</w:t>
      </w:r>
      <w:bookmarkEnd w:id="3"/>
    </w:p>
    <w:p w14:paraId="566F832B" w14:textId="253C63C8" w:rsidR="0018790B" w:rsidRPr="00550E6B" w:rsidRDefault="0018790B" w:rsidP="0018790B">
      <w:pPr>
        <w:pStyle w:val="ListParagraph"/>
        <w:numPr>
          <w:ilvl w:val="1"/>
          <w:numId w:val="1"/>
        </w:numPr>
        <w:rPr>
          <w:rFonts w:ascii="Arial Narrow" w:hAnsi="Arial Narrow"/>
        </w:rPr>
      </w:pPr>
      <w:r w:rsidRPr="00550E6B">
        <w:rPr>
          <w:rFonts w:ascii="Arial Narrow" w:hAnsi="Arial Narrow"/>
        </w:rPr>
        <w:t>Radiometric calibration</w:t>
      </w:r>
      <w:r w:rsidR="00FD2260" w:rsidRPr="00550E6B">
        <w:rPr>
          <w:rFonts w:ascii="Arial Narrow" w:hAnsi="Arial Narrow"/>
        </w:rPr>
        <w:t xml:space="preserve"> for radiance at sensor</w:t>
      </w:r>
    </w:p>
    <w:p w14:paraId="3D790FAD" w14:textId="1093DA9C" w:rsidR="0018790B" w:rsidRPr="00550E6B" w:rsidRDefault="00FD2260" w:rsidP="0018790B">
      <w:pPr>
        <w:pStyle w:val="ListParagraph"/>
        <w:numPr>
          <w:ilvl w:val="2"/>
          <w:numId w:val="1"/>
        </w:numPr>
        <w:rPr>
          <w:rFonts w:ascii="Arial Narrow" w:hAnsi="Arial Narrow"/>
        </w:rPr>
      </w:pPr>
      <w:bookmarkStart w:id="4" w:name="_Hlk41506122"/>
      <w:r w:rsidRPr="00550E6B">
        <w:rPr>
          <w:rFonts w:ascii="Arial Narrow" w:hAnsi="Arial Narrow"/>
        </w:rPr>
        <w:t>Use the Multispectral file for each respective layer</w:t>
      </w:r>
    </w:p>
    <w:p w14:paraId="7B31AD77" w14:textId="0F68B308" w:rsidR="0018790B" w:rsidRPr="00550E6B" w:rsidRDefault="0018790B" w:rsidP="0018790B">
      <w:pPr>
        <w:pStyle w:val="ListParagraph"/>
        <w:numPr>
          <w:ilvl w:val="2"/>
          <w:numId w:val="1"/>
        </w:numPr>
        <w:rPr>
          <w:rFonts w:ascii="Arial Narrow" w:hAnsi="Arial Narrow"/>
        </w:rPr>
      </w:pPr>
      <w:r w:rsidRPr="00550E6B">
        <w:rPr>
          <w:rFonts w:ascii="Arial Narrow" w:hAnsi="Arial Narrow"/>
        </w:rPr>
        <w:t>Apply FLAASH Settings</w:t>
      </w:r>
    </w:p>
    <w:bookmarkEnd w:id="4"/>
    <w:p w14:paraId="1799FA32" w14:textId="5B3B4517" w:rsidR="0018790B" w:rsidRPr="00550E6B" w:rsidRDefault="0018790B" w:rsidP="008227CE">
      <w:pPr>
        <w:pStyle w:val="ListParagraph"/>
        <w:numPr>
          <w:ilvl w:val="1"/>
          <w:numId w:val="1"/>
        </w:numPr>
        <w:rPr>
          <w:rFonts w:ascii="Arial Narrow" w:hAnsi="Arial Narrow"/>
        </w:rPr>
      </w:pPr>
      <w:r w:rsidRPr="00550E6B">
        <w:rPr>
          <w:rFonts w:ascii="Arial Narrow" w:hAnsi="Arial Narrow"/>
        </w:rPr>
        <w:t>Atmospheric Correction with FLAASH</w:t>
      </w:r>
    </w:p>
    <w:p w14:paraId="47AD86D0" w14:textId="0E822DBD" w:rsidR="0018790B" w:rsidRPr="00550E6B" w:rsidRDefault="0094326F" w:rsidP="0094326F">
      <w:pPr>
        <w:pStyle w:val="ListParagraph"/>
        <w:numPr>
          <w:ilvl w:val="2"/>
          <w:numId w:val="1"/>
        </w:numPr>
        <w:rPr>
          <w:rFonts w:ascii="Arial Narrow" w:hAnsi="Arial Narrow"/>
        </w:rPr>
      </w:pPr>
      <w:bookmarkStart w:id="5" w:name="_Hlk41506185"/>
      <w:r w:rsidRPr="00550E6B">
        <w:rPr>
          <w:rFonts w:ascii="Arial Narrow" w:hAnsi="Arial Narrow"/>
        </w:rPr>
        <w:t>Input = the respective .</w:t>
      </w:r>
      <w:proofErr w:type="spellStart"/>
      <w:r w:rsidRPr="00550E6B">
        <w:rPr>
          <w:rFonts w:ascii="Arial Narrow" w:hAnsi="Arial Narrow"/>
        </w:rPr>
        <w:t>dat</w:t>
      </w:r>
      <w:proofErr w:type="spellEnd"/>
      <w:r w:rsidRPr="00550E6B">
        <w:rPr>
          <w:rFonts w:ascii="Arial Narrow" w:hAnsi="Arial Narrow"/>
        </w:rPr>
        <w:t xml:space="preserve"> files from the sensor calibration (use single scale factor)</w:t>
      </w:r>
    </w:p>
    <w:p w14:paraId="33215911" w14:textId="172F1EBD" w:rsidR="0094326F" w:rsidRPr="00550E6B" w:rsidRDefault="0094326F" w:rsidP="0094326F">
      <w:pPr>
        <w:pStyle w:val="ListParagraph"/>
        <w:numPr>
          <w:ilvl w:val="2"/>
          <w:numId w:val="1"/>
        </w:numPr>
        <w:rPr>
          <w:rFonts w:ascii="Arial Narrow" w:hAnsi="Arial Narrow"/>
        </w:rPr>
      </w:pPr>
      <w:r w:rsidRPr="00550E6B">
        <w:rPr>
          <w:rFonts w:ascii="Arial Narrow" w:hAnsi="Arial Narrow"/>
        </w:rPr>
        <w:t>Sensor = Landsat-8 OLI, Acquisition time should be automatically uploaded, elevation = 2km, Atmospheric Model = Mid-Lat Summer, Aerosol Model = Rural</w:t>
      </w:r>
    </w:p>
    <w:p w14:paraId="05BAFC79" w14:textId="7FA572C2" w:rsidR="0094326F" w:rsidRPr="00550E6B" w:rsidRDefault="0094326F" w:rsidP="0094326F">
      <w:pPr>
        <w:pStyle w:val="ListParagraph"/>
        <w:numPr>
          <w:ilvl w:val="2"/>
          <w:numId w:val="1"/>
        </w:numPr>
        <w:rPr>
          <w:rFonts w:ascii="Arial Narrow" w:hAnsi="Arial Narrow"/>
        </w:rPr>
      </w:pPr>
      <w:r w:rsidRPr="00550E6B">
        <w:rPr>
          <w:rFonts w:ascii="Arial Narrow" w:hAnsi="Arial Narrow"/>
        </w:rPr>
        <w:t>Multispectral Settings: (</w:t>
      </w:r>
      <w:r w:rsidR="00550E6B" w:rsidRPr="00550E6B">
        <w:rPr>
          <w:rFonts w:ascii="Arial Narrow" w:hAnsi="Arial Narrow"/>
        </w:rPr>
        <w:t xml:space="preserve">Filter function = </w:t>
      </w:r>
      <w:r w:rsidRPr="00550E6B">
        <w:rPr>
          <w:rFonts w:ascii="Arial Narrow" w:hAnsi="Arial Narrow"/>
        </w:rPr>
        <w:t>landsat8_oli_sli</w:t>
      </w:r>
      <w:r w:rsidR="00550E6B" w:rsidRPr="00550E6B">
        <w:rPr>
          <w:rFonts w:ascii="Arial Narrow" w:hAnsi="Arial Narrow"/>
        </w:rPr>
        <w:t xml:space="preserve">), </w:t>
      </w:r>
      <w:r w:rsidRPr="00550E6B">
        <w:rPr>
          <w:rFonts w:ascii="Arial Narrow" w:hAnsi="Arial Narrow"/>
        </w:rPr>
        <w:t xml:space="preserve">2BandK-T tab: </w:t>
      </w:r>
      <w:r w:rsidR="00550E6B" w:rsidRPr="00550E6B">
        <w:rPr>
          <w:rFonts w:ascii="Arial Narrow" w:hAnsi="Arial Narrow"/>
        </w:rPr>
        <w:t>standard overland retrieval</w:t>
      </w:r>
    </w:p>
    <w:p w14:paraId="245C7653" w14:textId="2C33080F" w:rsidR="0094326F" w:rsidRDefault="00ED1B9C" w:rsidP="00ED1B9C">
      <w:pPr>
        <w:pStyle w:val="ListParagraph"/>
        <w:numPr>
          <w:ilvl w:val="1"/>
          <w:numId w:val="1"/>
        </w:numPr>
        <w:rPr>
          <w:rFonts w:ascii="Arial Narrow" w:hAnsi="Arial Narrow"/>
        </w:rPr>
      </w:pPr>
      <w:bookmarkStart w:id="6" w:name="_Hlk41506240"/>
      <w:bookmarkEnd w:id="5"/>
      <w:r>
        <w:rPr>
          <w:rFonts w:ascii="Arial Narrow" w:hAnsi="Arial Narrow"/>
        </w:rPr>
        <w:t xml:space="preserve">Rescale FLAASH </w:t>
      </w:r>
      <w:r w:rsidR="0094326F" w:rsidRPr="00550E6B">
        <w:rPr>
          <w:rFonts w:ascii="Arial Narrow" w:hAnsi="Arial Narrow"/>
        </w:rPr>
        <w:t>Surface reflectance</w:t>
      </w:r>
      <w:r>
        <w:rPr>
          <w:rFonts w:ascii="Arial Narrow" w:hAnsi="Arial Narrow"/>
        </w:rPr>
        <w:t xml:space="preserve"> data to range (0-1) with Band Math</w:t>
      </w:r>
      <w:bookmarkEnd w:id="6"/>
    </w:p>
    <w:p w14:paraId="40CD0E2C" w14:textId="2852151C" w:rsidR="00ED1B9C" w:rsidRPr="00ED1B9C" w:rsidRDefault="00ED1B9C" w:rsidP="00ED1B9C">
      <w:pPr>
        <w:pStyle w:val="ListParagraph"/>
        <w:numPr>
          <w:ilvl w:val="2"/>
          <w:numId w:val="1"/>
        </w:numPr>
        <w:rPr>
          <w:rFonts w:ascii="Arial Narrow" w:hAnsi="Arial Narrow"/>
        </w:rPr>
      </w:pPr>
      <w:bookmarkStart w:id="7" w:name="_Hlk41506313"/>
      <w:r>
        <w:rPr>
          <w:rFonts w:ascii="Arial" w:hAnsi="Arial" w:cs="Arial"/>
          <w:color w:val="030303"/>
          <w:sz w:val="21"/>
          <w:szCs w:val="21"/>
          <w:shd w:val="clear" w:color="auto" w:fill="F9F9F9"/>
        </w:rPr>
        <w:t xml:space="preserve">Equation: </w:t>
      </w:r>
      <w:r>
        <w:rPr>
          <w:rFonts w:ascii="Arial" w:hAnsi="Arial" w:cs="Arial"/>
          <w:color w:val="030303"/>
          <w:sz w:val="21"/>
          <w:szCs w:val="21"/>
          <w:shd w:val="clear" w:color="auto" w:fill="F9F9F9"/>
        </w:rPr>
        <w:t xml:space="preserve">(B1 le </w:t>
      </w:r>
      <w:proofErr w:type="gramStart"/>
      <w:r>
        <w:rPr>
          <w:rFonts w:ascii="Arial" w:hAnsi="Arial" w:cs="Arial"/>
          <w:color w:val="030303"/>
          <w:sz w:val="21"/>
          <w:szCs w:val="21"/>
          <w:shd w:val="clear" w:color="auto" w:fill="F9F9F9"/>
        </w:rPr>
        <w:t>0)*</w:t>
      </w:r>
      <w:proofErr w:type="gramEnd"/>
      <w:r>
        <w:rPr>
          <w:rFonts w:ascii="Arial" w:hAnsi="Arial" w:cs="Arial"/>
          <w:color w:val="030303"/>
          <w:sz w:val="21"/>
          <w:szCs w:val="21"/>
          <w:shd w:val="clear" w:color="auto" w:fill="F9F9F9"/>
        </w:rPr>
        <w:t xml:space="preserve">0+(B1 </w:t>
      </w:r>
      <w:proofErr w:type="spellStart"/>
      <w:r>
        <w:rPr>
          <w:rFonts w:ascii="Arial" w:hAnsi="Arial" w:cs="Arial"/>
          <w:color w:val="030303"/>
          <w:sz w:val="21"/>
          <w:szCs w:val="21"/>
          <w:shd w:val="clear" w:color="auto" w:fill="F9F9F9"/>
        </w:rPr>
        <w:t>ge</w:t>
      </w:r>
      <w:proofErr w:type="spellEnd"/>
      <w:r>
        <w:rPr>
          <w:rFonts w:ascii="Arial" w:hAnsi="Arial" w:cs="Arial"/>
          <w:color w:val="030303"/>
          <w:sz w:val="21"/>
          <w:szCs w:val="21"/>
          <w:shd w:val="clear" w:color="auto" w:fill="F9F9F9"/>
        </w:rPr>
        <w:t xml:space="preserve"> 10000)*1+(B1 </w:t>
      </w:r>
      <w:proofErr w:type="spellStart"/>
      <w:r>
        <w:rPr>
          <w:rFonts w:ascii="Arial" w:hAnsi="Arial" w:cs="Arial"/>
          <w:color w:val="030303"/>
          <w:sz w:val="21"/>
          <w:szCs w:val="21"/>
          <w:shd w:val="clear" w:color="auto" w:fill="F9F9F9"/>
        </w:rPr>
        <w:t>ge</w:t>
      </w:r>
      <w:proofErr w:type="spellEnd"/>
      <w:r>
        <w:rPr>
          <w:rFonts w:ascii="Arial" w:hAnsi="Arial" w:cs="Arial"/>
          <w:color w:val="030303"/>
          <w:sz w:val="21"/>
          <w:szCs w:val="21"/>
          <w:shd w:val="clear" w:color="auto" w:fill="F9F9F9"/>
        </w:rPr>
        <w:t xml:space="preserve"> 0 and B1 </w:t>
      </w:r>
      <w:proofErr w:type="spellStart"/>
      <w:r>
        <w:rPr>
          <w:rFonts w:ascii="Arial" w:hAnsi="Arial" w:cs="Arial"/>
          <w:color w:val="030303"/>
          <w:sz w:val="21"/>
          <w:szCs w:val="21"/>
          <w:shd w:val="clear" w:color="auto" w:fill="F9F9F9"/>
        </w:rPr>
        <w:t>lt</w:t>
      </w:r>
      <w:proofErr w:type="spellEnd"/>
      <w:r>
        <w:rPr>
          <w:rFonts w:ascii="Arial" w:hAnsi="Arial" w:cs="Arial"/>
          <w:color w:val="030303"/>
          <w:sz w:val="21"/>
          <w:szCs w:val="21"/>
          <w:shd w:val="clear" w:color="auto" w:fill="F9F9F9"/>
        </w:rPr>
        <w:t xml:space="preserve"> 10000)*float(B1)/10000</w:t>
      </w:r>
    </w:p>
    <w:p w14:paraId="70008885" w14:textId="28F05D39" w:rsidR="00ED1B9C" w:rsidRPr="00734854" w:rsidRDefault="00ED1B9C" w:rsidP="00ED1B9C">
      <w:pPr>
        <w:pStyle w:val="ListParagraph"/>
        <w:numPr>
          <w:ilvl w:val="2"/>
          <w:numId w:val="1"/>
        </w:numPr>
        <w:rPr>
          <w:rFonts w:ascii="Arial Narrow" w:hAnsi="Arial Narrow"/>
        </w:rPr>
      </w:pPr>
      <w:r>
        <w:rPr>
          <w:rFonts w:ascii="Arial" w:hAnsi="Arial" w:cs="Arial"/>
          <w:color w:val="030303"/>
          <w:sz w:val="21"/>
          <w:szCs w:val="21"/>
          <w:shd w:val="clear" w:color="auto" w:fill="F9F9F9"/>
        </w:rPr>
        <w:t xml:space="preserve">B1 </w:t>
      </w:r>
      <w:r w:rsidR="00734854">
        <w:rPr>
          <w:rFonts w:ascii="Arial" w:hAnsi="Arial" w:cs="Arial"/>
          <w:color w:val="030303"/>
          <w:sz w:val="21"/>
          <w:szCs w:val="21"/>
          <w:shd w:val="clear" w:color="auto" w:fill="F9F9F9"/>
        </w:rPr>
        <w:t>= the FLAASH output</w:t>
      </w:r>
    </w:p>
    <w:bookmarkEnd w:id="7"/>
    <w:p w14:paraId="2835107A" w14:textId="476E13D8" w:rsidR="00734854" w:rsidRPr="008664CA" w:rsidRDefault="008664CA" w:rsidP="00734854">
      <w:pPr>
        <w:pStyle w:val="ListParagraph"/>
        <w:numPr>
          <w:ilvl w:val="1"/>
          <w:numId w:val="1"/>
        </w:numPr>
        <w:rPr>
          <w:rFonts w:ascii="Arial Narrow" w:hAnsi="Arial Narrow"/>
        </w:rPr>
      </w:pPr>
      <w:r>
        <w:rPr>
          <w:rFonts w:ascii="Arial" w:hAnsi="Arial" w:cs="Arial"/>
          <w:color w:val="030303"/>
          <w:sz w:val="21"/>
          <w:szCs w:val="21"/>
          <w:shd w:val="clear" w:color="auto" w:fill="F9F9F9"/>
        </w:rPr>
        <w:t>Do this for each layer</w:t>
      </w:r>
    </w:p>
    <w:p w14:paraId="64FC2766" w14:textId="7F9FD6DC" w:rsidR="008664CA" w:rsidRPr="008664CA" w:rsidRDefault="008664CA" w:rsidP="008664CA">
      <w:pPr>
        <w:pStyle w:val="ListParagraph"/>
        <w:numPr>
          <w:ilvl w:val="2"/>
          <w:numId w:val="1"/>
        </w:numPr>
        <w:rPr>
          <w:rFonts w:ascii="Arial Narrow" w:hAnsi="Arial Narrow"/>
        </w:rPr>
      </w:pPr>
      <w:r>
        <w:rPr>
          <w:rFonts w:ascii="Arial" w:hAnsi="Arial" w:cs="Arial"/>
          <w:color w:val="030303"/>
          <w:sz w:val="21"/>
          <w:szCs w:val="21"/>
          <w:shd w:val="clear" w:color="auto" w:fill="F9F9F9"/>
        </w:rPr>
        <w:t>At least 2013 and 2019</w:t>
      </w:r>
    </w:p>
    <w:p w14:paraId="3202A6D7" w14:textId="032DD8DD" w:rsidR="008664CA" w:rsidRPr="008664CA" w:rsidRDefault="008664CA" w:rsidP="008664CA">
      <w:pPr>
        <w:pStyle w:val="ListParagraph"/>
        <w:numPr>
          <w:ilvl w:val="0"/>
          <w:numId w:val="1"/>
        </w:numPr>
        <w:rPr>
          <w:rFonts w:ascii="Arial Narrow" w:hAnsi="Arial Narrow"/>
        </w:rPr>
      </w:pPr>
      <w:bookmarkStart w:id="8" w:name="_Hlk41506522"/>
      <w:r>
        <w:rPr>
          <w:rFonts w:ascii="Arial" w:hAnsi="Arial" w:cs="Arial"/>
          <w:color w:val="030303"/>
          <w:sz w:val="21"/>
          <w:szCs w:val="21"/>
          <w:shd w:val="clear" w:color="auto" w:fill="F9F9F9"/>
        </w:rPr>
        <w:t>In ENVI, import the mask</w:t>
      </w:r>
    </w:p>
    <w:p w14:paraId="10E53B9A" w14:textId="13A17E6E" w:rsidR="008664CA" w:rsidRDefault="00AB0862" w:rsidP="008664CA">
      <w:pPr>
        <w:pStyle w:val="ListParagraph"/>
        <w:numPr>
          <w:ilvl w:val="1"/>
          <w:numId w:val="1"/>
        </w:numPr>
        <w:rPr>
          <w:rFonts w:ascii="Arial Narrow" w:hAnsi="Arial Narrow"/>
        </w:rPr>
      </w:pPr>
      <w:r>
        <w:rPr>
          <w:rFonts w:ascii="Arial Narrow" w:hAnsi="Arial Narrow"/>
        </w:rPr>
        <w:t>Open the study area shape file in the 2013 ROI menu using Import</w:t>
      </w:r>
    </w:p>
    <w:p w14:paraId="24E0DE7B" w14:textId="7EE286B3" w:rsidR="00FA206F" w:rsidRDefault="001D07F8" w:rsidP="00936223">
      <w:pPr>
        <w:pStyle w:val="ListParagraph"/>
        <w:numPr>
          <w:ilvl w:val="2"/>
          <w:numId w:val="1"/>
        </w:numPr>
        <w:rPr>
          <w:rFonts w:ascii="Arial Narrow" w:hAnsi="Arial Narrow"/>
        </w:rPr>
      </w:pPr>
      <w:r>
        <w:rPr>
          <w:rFonts w:ascii="Arial Narrow" w:hAnsi="Arial Narrow"/>
        </w:rPr>
        <w:t>Import</w:t>
      </w:r>
      <w:r w:rsidR="00AB0862">
        <w:rPr>
          <w:rFonts w:ascii="Arial Narrow" w:hAnsi="Arial Narrow"/>
        </w:rPr>
        <w:t xml:space="preserve"> the whole file as one single ROI</w:t>
      </w:r>
    </w:p>
    <w:p w14:paraId="535675D7" w14:textId="3EFF71A4" w:rsidR="00936223" w:rsidRDefault="00936223" w:rsidP="00936223">
      <w:pPr>
        <w:pStyle w:val="ListParagraph"/>
        <w:numPr>
          <w:ilvl w:val="0"/>
          <w:numId w:val="1"/>
        </w:numPr>
        <w:rPr>
          <w:rFonts w:ascii="Arial Narrow" w:hAnsi="Arial Narrow"/>
        </w:rPr>
      </w:pPr>
      <w:r>
        <w:rPr>
          <w:rFonts w:ascii="Arial Narrow" w:hAnsi="Arial Narrow"/>
        </w:rPr>
        <w:t>Use the NDVI tool with each of the processed bands</w:t>
      </w:r>
    </w:p>
    <w:p w14:paraId="3BFD2DBF" w14:textId="5DBFFE68" w:rsidR="00936223" w:rsidRDefault="001A716F" w:rsidP="00936223">
      <w:pPr>
        <w:pStyle w:val="ListParagraph"/>
        <w:numPr>
          <w:ilvl w:val="1"/>
          <w:numId w:val="1"/>
        </w:numPr>
        <w:rPr>
          <w:rFonts w:ascii="Arial Narrow" w:hAnsi="Arial Narrow"/>
        </w:rPr>
      </w:pPr>
      <w:r>
        <w:rPr>
          <w:rFonts w:ascii="Arial Narrow" w:hAnsi="Arial Narrow"/>
        </w:rPr>
        <w:t>Apply the mask by selecting ‘Spatial Subset’, selecting ‘ROI/EVF’, and selecting the imported .</w:t>
      </w:r>
      <w:proofErr w:type="spellStart"/>
      <w:r>
        <w:rPr>
          <w:rFonts w:ascii="Arial Narrow" w:hAnsi="Arial Narrow"/>
        </w:rPr>
        <w:t>shp</w:t>
      </w:r>
      <w:proofErr w:type="spellEnd"/>
      <w:r>
        <w:rPr>
          <w:rFonts w:ascii="Arial Narrow" w:hAnsi="Arial Narrow"/>
        </w:rPr>
        <w:t xml:space="preserve"> file</w:t>
      </w:r>
    </w:p>
    <w:p w14:paraId="11CC7EB1" w14:textId="18F9EDD3" w:rsidR="001A716F" w:rsidRDefault="001A716F" w:rsidP="001A716F">
      <w:pPr>
        <w:pStyle w:val="ListParagraph"/>
        <w:numPr>
          <w:ilvl w:val="0"/>
          <w:numId w:val="1"/>
        </w:numPr>
        <w:rPr>
          <w:rFonts w:ascii="Arial Narrow" w:hAnsi="Arial Narrow"/>
        </w:rPr>
      </w:pPr>
      <w:r>
        <w:rPr>
          <w:rFonts w:ascii="Arial Narrow" w:hAnsi="Arial Narrow"/>
        </w:rPr>
        <w:t>‘Compute band statistics’ for the annual NDVI</w:t>
      </w:r>
    </w:p>
    <w:p w14:paraId="76EFDF53" w14:textId="22002059" w:rsidR="001A716F" w:rsidRDefault="001A716F" w:rsidP="001A716F">
      <w:pPr>
        <w:pStyle w:val="ListParagraph"/>
        <w:numPr>
          <w:ilvl w:val="1"/>
          <w:numId w:val="1"/>
        </w:numPr>
        <w:rPr>
          <w:rFonts w:ascii="Arial Narrow" w:hAnsi="Arial Narrow"/>
        </w:rPr>
      </w:pPr>
      <w:r>
        <w:rPr>
          <w:rFonts w:ascii="Arial Narrow" w:hAnsi="Arial Narrow"/>
        </w:rPr>
        <w:t>Use the ‘compute band statistics’ tool for each NDVI band without any mask applied</w:t>
      </w:r>
    </w:p>
    <w:p w14:paraId="79E5B0B3" w14:textId="0436698C" w:rsidR="001A716F" w:rsidRDefault="001A716F" w:rsidP="001A716F">
      <w:pPr>
        <w:pStyle w:val="ListParagraph"/>
        <w:numPr>
          <w:ilvl w:val="2"/>
          <w:numId w:val="1"/>
        </w:numPr>
        <w:rPr>
          <w:rFonts w:ascii="Arial Narrow" w:hAnsi="Arial Narrow"/>
        </w:rPr>
      </w:pPr>
      <w:r>
        <w:rPr>
          <w:rFonts w:ascii="Arial Narrow" w:hAnsi="Arial Narrow"/>
        </w:rPr>
        <w:t>Log the mean and sigma</w:t>
      </w:r>
    </w:p>
    <w:p w14:paraId="367BDA14" w14:textId="4479FC7C" w:rsidR="001A716F" w:rsidRDefault="001A716F" w:rsidP="001A716F">
      <w:pPr>
        <w:pStyle w:val="ListParagraph"/>
        <w:numPr>
          <w:ilvl w:val="1"/>
          <w:numId w:val="1"/>
        </w:numPr>
        <w:rPr>
          <w:rFonts w:ascii="Arial Narrow" w:hAnsi="Arial Narrow"/>
        </w:rPr>
      </w:pPr>
      <w:r>
        <w:rPr>
          <w:rFonts w:ascii="Arial Narrow" w:hAnsi="Arial Narrow"/>
        </w:rPr>
        <w:t xml:space="preserve">Use ‘compute band statistics’ again but this time select ‘mask options’, ‘build mask’, ‘options’, ‘import </w:t>
      </w:r>
      <w:proofErr w:type="spellStart"/>
      <w:r>
        <w:rPr>
          <w:rFonts w:ascii="Arial Narrow" w:hAnsi="Arial Narrow"/>
        </w:rPr>
        <w:t>roi</w:t>
      </w:r>
      <w:proofErr w:type="spellEnd"/>
      <w:r>
        <w:rPr>
          <w:rFonts w:ascii="Arial Narrow" w:hAnsi="Arial Narrow"/>
        </w:rPr>
        <w:t>’, and select the mask you imported</w:t>
      </w:r>
    </w:p>
    <w:p w14:paraId="16D7FFAF" w14:textId="2C67BC65" w:rsidR="0092787B" w:rsidRDefault="0092787B" w:rsidP="001A716F">
      <w:pPr>
        <w:pStyle w:val="ListParagraph"/>
        <w:numPr>
          <w:ilvl w:val="1"/>
          <w:numId w:val="1"/>
        </w:numPr>
        <w:rPr>
          <w:rFonts w:ascii="Arial Narrow" w:hAnsi="Arial Narrow"/>
        </w:rPr>
      </w:pPr>
      <w:r>
        <w:rPr>
          <w:rFonts w:ascii="Arial Narrow" w:hAnsi="Arial Narrow"/>
        </w:rPr>
        <w:t>Log the totals</w:t>
      </w:r>
    </w:p>
    <w:p w14:paraId="731C5344" w14:textId="6E8D7979" w:rsidR="001A716F" w:rsidRDefault="001A716F" w:rsidP="001A716F">
      <w:pPr>
        <w:pStyle w:val="ListParagraph"/>
        <w:numPr>
          <w:ilvl w:val="1"/>
          <w:numId w:val="1"/>
        </w:numPr>
        <w:rPr>
          <w:rFonts w:ascii="Arial Narrow" w:hAnsi="Arial Narrow"/>
        </w:rPr>
      </w:pPr>
      <w:r>
        <w:rPr>
          <w:rFonts w:ascii="Arial Narrow" w:hAnsi="Arial Narrow"/>
        </w:rPr>
        <w:t xml:space="preserve">The band statistics will be different because the ‘Spatial Subset’ option in the calculate NDVI step will be a contiguous polygon that encompasses all the area of the mask, and the </w:t>
      </w:r>
      <w:r w:rsidR="0092787B">
        <w:rPr>
          <w:rFonts w:ascii="Arial Narrow" w:hAnsi="Arial Narrow"/>
        </w:rPr>
        <w:t>Mask will apply the ROI pixel by pixe</w:t>
      </w:r>
      <w:bookmarkEnd w:id="8"/>
      <w:r w:rsidR="0092787B">
        <w:rPr>
          <w:rFonts w:ascii="Arial Narrow" w:hAnsi="Arial Narrow"/>
        </w:rPr>
        <w:t>l</w:t>
      </w:r>
    </w:p>
    <w:p w14:paraId="14FF37DE" w14:textId="474DE9AE" w:rsidR="001A716F" w:rsidRDefault="0092787B" w:rsidP="0092787B">
      <w:pPr>
        <w:pStyle w:val="ListParagraph"/>
        <w:numPr>
          <w:ilvl w:val="0"/>
          <w:numId w:val="1"/>
        </w:numPr>
        <w:rPr>
          <w:rFonts w:ascii="Arial Narrow" w:hAnsi="Arial Narrow"/>
        </w:rPr>
      </w:pPr>
      <w:r>
        <w:rPr>
          <w:rFonts w:ascii="Arial Narrow" w:hAnsi="Arial Narrow"/>
        </w:rPr>
        <w:t>Visualize the logged data in excel</w:t>
      </w:r>
    </w:p>
    <w:p w14:paraId="130AA0AA" w14:textId="70E6DE6C" w:rsidR="0092787B" w:rsidRDefault="0092787B" w:rsidP="0092787B">
      <w:pPr>
        <w:pStyle w:val="ListParagraph"/>
        <w:numPr>
          <w:ilvl w:val="0"/>
          <w:numId w:val="1"/>
        </w:numPr>
        <w:rPr>
          <w:rFonts w:ascii="Arial Narrow" w:hAnsi="Arial Narrow"/>
        </w:rPr>
      </w:pPr>
      <w:r>
        <w:rPr>
          <w:rFonts w:ascii="Arial Narrow" w:hAnsi="Arial Narrow"/>
        </w:rPr>
        <w:t>Visualize the annual NDVI maps as a .gif</w:t>
      </w:r>
    </w:p>
    <w:p w14:paraId="4A29748B" w14:textId="0964CDEE" w:rsidR="0092787B" w:rsidRPr="00936223" w:rsidRDefault="0092787B" w:rsidP="0092787B">
      <w:pPr>
        <w:pStyle w:val="ListParagraph"/>
        <w:numPr>
          <w:ilvl w:val="0"/>
          <w:numId w:val="1"/>
        </w:numPr>
        <w:rPr>
          <w:rFonts w:ascii="Arial Narrow" w:hAnsi="Arial Narrow"/>
        </w:rPr>
      </w:pPr>
      <w:r>
        <w:rPr>
          <w:rFonts w:ascii="Arial Narrow" w:hAnsi="Arial Narrow"/>
        </w:rPr>
        <w:t>Write it all up</w:t>
      </w:r>
    </w:p>
    <w:sectPr w:rsidR="0092787B" w:rsidRPr="00936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E7C4C"/>
    <w:multiLevelType w:val="hybridMultilevel"/>
    <w:tmpl w:val="2B801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ED"/>
    <w:rsid w:val="0018790B"/>
    <w:rsid w:val="001A716F"/>
    <w:rsid w:val="001B67C4"/>
    <w:rsid w:val="001D07F8"/>
    <w:rsid w:val="004470D8"/>
    <w:rsid w:val="004D112F"/>
    <w:rsid w:val="00550E6B"/>
    <w:rsid w:val="006A7A1E"/>
    <w:rsid w:val="006E0840"/>
    <w:rsid w:val="00734854"/>
    <w:rsid w:val="008227CE"/>
    <w:rsid w:val="008664CA"/>
    <w:rsid w:val="0092787B"/>
    <w:rsid w:val="00936223"/>
    <w:rsid w:val="0094326F"/>
    <w:rsid w:val="009B229C"/>
    <w:rsid w:val="009D4A4B"/>
    <w:rsid w:val="00AB0862"/>
    <w:rsid w:val="00B0496E"/>
    <w:rsid w:val="00B5310B"/>
    <w:rsid w:val="00BA33AC"/>
    <w:rsid w:val="00C17D04"/>
    <w:rsid w:val="00C8549C"/>
    <w:rsid w:val="00EB5531"/>
    <w:rsid w:val="00ED1B9C"/>
    <w:rsid w:val="00F274ED"/>
    <w:rsid w:val="00FA206F"/>
    <w:rsid w:val="00FD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0FEA"/>
  <w15:chartTrackingRefBased/>
  <w15:docId w15:val="{1A9F1135-E277-42CA-BD9D-48E6A093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White</dc:creator>
  <cp:keywords/>
  <dc:description/>
  <cp:lastModifiedBy>Sean White</cp:lastModifiedBy>
  <cp:revision>2</cp:revision>
  <dcterms:created xsi:type="dcterms:W3CDTF">2020-05-27T02:14:00Z</dcterms:created>
  <dcterms:modified xsi:type="dcterms:W3CDTF">2020-05-28T05:12:00Z</dcterms:modified>
</cp:coreProperties>
</file>