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B16AF" w14:textId="1847FC9C" w:rsidR="002D15BD" w:rsidRPr="004B2E3B" w:rsidRDefault="002D15BD" w:rsidP="002D15BD">
      <w:pPr>
        <w:rPr>
          <w:rFonts w:ascii="Times New Roman" w:hAnsi="Times New Roman" w:cs="Times New Roman"/>
          <w:b/>
          <w:bCs/>
          <w:sz w:val="32"/>
          <w:szCs w:val="32"/>
          <w:u w:val="single"/>
          <w:lang w:val="fr-FR"/>
        </w:rPr>
      </w:pPr>
      <w:r w:rsidRPr="00F270D9">
        <w:rPr>
          <w:rFonts w:ascii="inherit" w:hAnsi="inherit"/>
          <w:lang w:val="en-US"/>
        </w:rPr>
        <w:tab/>
      </w:r>
      <w:r w:rsidRPr="00F270D9">
        <w:rPr>
          <w:rFonts w:ascii="inherit" w:hAnsi="inherit"/>
          <w:lang w:val="en-US"/>
        </w:rPr>
        <w:tab/>
      </w:r>
      <w:r w:rsidR="004B2E3B" w:rsidRPr="004B2E3B">
        <w:rPr>
          <w:rFonts w:ascii="Times New Roman" w:hAnsi="Times New Roman" w:cs="Times New Roman"/>
          <w:b/>
          <w:bCs/>
          <w:sz w:val="32"/>
          <w:szCs w:val="32"/>
          <w:u w:val="single"/>
          <w:lang w:val="fr-FR"/>
        </w:rPr>
        <w:t xml:space="preserve">Report Quantitative </w:t>
      </w:r>
      <w:proofErr w:type="spellStart"/>
      <w:r w:rsidR="004B2E3B" w:rsidRPr="004B2E3B">
        <w:rPr>
          <w:rFonts w:ascii="Times New Roman" w:hAnsi="Times New Roman" w:cs="Times New Roman"/>
          <w:b/>
          <w:bCs/>
          <w:sz w:val="32"/>
          <w:szCs w:val="32"/>
          <w:u w:val="single"/>
          <w:lang w:val="fr-FR"/>
        </w:rPr>
        <w:t>Analysis</w:t>
      </w:r>
      <w:proofErr w:type="spellEnd"/>
      <w:r w:rsidR="004B2E3B" w:rsidRPr="004B2E3B">
        <w:rPr>
          <w:rFonts w:ascii="Times New Roman" w:hAnsi="Times New Roman" w:cs="Times New Roman"/>
          <w:b/>
          <w:bCs/>
          <w:sz w:val="32"/>
          <w:szCs w:val="32"/>
          <w:u w:val="single"/>
          <w:lang w:val="fr-FR"/>
        </w:rPr>
        <w:t xml:space="preserve"> FTSE </w:t>
      </w:r>
      <w:proofErr w:type="spellStart"/>
      <w:r w:rsidR="004B2E3B" w:rsidRPr="004B2E3B">
        <w:rPr>
          <w:rFonts w:ascii="Times New Roman" w:hAnsi="Times New Roman" w:cs="Times New Roman"/>
          <w:b/>
          <w:bCs/>
          <w:sz w:val="32"/>
          <w:szCs w:val="32"/>
          <w:u w:val="single"/>
          <w:lang w:val="fr-FR"/>
        </w:rPr>
        <w:t>ESG</w:t>
      </w:r>
      <w:proofErr w:type="spellEnd"/>
      <w:r w:rsidR="004B2E3B" w:rsidRPr="004B2E3B">
        <w:rPr>
          <w:rFonts w:ascii="Times New Roman" w:hAnsi="Times New Roman" w:cs="Times New Roman"/>
          <w:b/>
          <w:bCs/>
          <w:sz w:val="32"/>
          <w:szCs w:val="32"/>
          <w:u w:val="single"/>
          <w:lang w:val="fr-FR"/>
        </w:rPr>
        <w:t xml:space="preserve"> Index</w:t>
      </w:r>
    </w:p>
    <w:p w14:paraId="74873DA3" w14:textId="7C64C712" w:rsidR="005D186E" w:rsidRPr="00AE3E36" w:rsidRDefault="005D186E" w:rsidP="002D15B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B5D37">
        <w:rPr>
          <w:rFonts w:ascii="Times New Roman" w:hAnsi="Times New Roman" w:cs="Times New Roman"/>
          <w:sz w:val="28"/>
          <w:szCs w:val="28"/>
        </w:rPr>
        <w:t xml:space="preserve">     </w:t>
      </w:r>
      <w:r w:rsidR="004B2E3B">
        <w:rPr>
          <w:rFonts w:ascii="Times New Roman" w:hAnsi="Times New Roman" w:cs="Times New Roman"/>
          <w:sz w:val="28"/>
          <w:szCs w:val="28"/>
        </w:rPr>
        <w:t xml:space="preserve">Author: </w:t>
      </w:r>
      <w:r>
        <w:rPr>
          <w:rFonts w:ascii="Times New Roman" w:hAnsi="Times New Roman" w:cs="Times New Roman"/>
          <w:sz w:val="28"/>
          <w:szCs w:val="28"/>
        </w:rPr>
        <w:t>Ion Adina FMI UNIBUC ANUL 3</w:t>
      </w:r>
    </w:p>
    <w:sdt>
      <w:sdtPr>
        <w:rPr>
          <w:rFonts w:asciiTheme="minorHAnsi" w:eastAsiaTheme="minorHAnsi" w:hAnsiTheme="minorHAnsi" w:cstheme="minorBidi"/>
          <w:color w:val="auto"/>
          <w:kern w:val="2"/>
          <w:sz w:val="22"/>
          <w:szCs w:val="22"/>
          <w:lang w:val="ro-RO"/>
          <w14:ligatures w14:val="standardContextual"/>
        </w:rPr>
        <w:id w:val="1897703123"/>
        <w:docPartObj>
          <w:docPartGallery w:val="Table of Contents"/>
          <w:docPartUnique/>
        </w:docPartObj>
      </w:sdtPr>
      <w:sdtEndPr>
        <w:rPr>
          <w:b/>
          <w:bCs/>
          <w:noProof/>
        </w:rPr>
      </w:sdtEndPr>
      <w:sdtContent>
        <w:p w14:paraId="2A4DEBCE" w14:textId="43B1E48D" w:rsidR="00EA4DEA" w:rsidRDefault="00EA4DEA">
          <w:pPr>
            <w:pStyle w:val="TOCHeading"/>
          </w:pPr>
          <w:r>
            <w:t>Contents</w:t>
          </w:r>
        </w:p>
        <w:p w14:paraId="7F62CDD9" w14:textId="0DDD7E18" w:rsidR="00901681" w:rsidRDefault="00EA4DEA">
          <w:pPr>
            <w:pStyle w:val="TOC1"/>
            <w:tabs>
              <w:tab w:val="right" w:leader="dot" w:pos="8778"/>
            </w:tabs>
            <w:rPr>
              <w:rFonts w:eastAsiaTheme="minorEastAsia"/>
              <w:noProof/>
              <w:kern w:val="0"/>
              <w:lang w:val="en-US"/>
              <w14:ligatures w14:val="none"/>
            </w:rPr>
          </w:pPr>
          <w:r>
            <w:fldChar w:fldCharType="begin"/>
          </w:r>
          <w:r>
            <w:instrText xml:space="preserve"> TOC \o "1-3" \h \z \u </w:instrText>
          </w:r>
          <w:r>
            <w:fldChar w:fldCharType="separate"/>
          </w:r>
          <w:hyperlink w:anchor="_Toc165991639" w:history="1">
            <w:r w:rsidR="00901681" w:rsidRPr="003078C5">
              <w:rPr>
                <w:rStyle w:val="Hyperlink"/>
                <w:noProof/>
              </w:rPr>
              <w:t>1.Cleaning Data</w:t>
            </w:r>
            <w:r w:rsidR="00901681">
              <w:rPr>
                <w:noProof/>
                <w:webHidden/>
              </w:rPr>
              <w:tab/>
            </w:r>
            <w:r w:rsidR="00901681">
              <w:rPr>
                <w:noProof/>
                <w:webHidden/>
              </w:rPr>
              <w:fldChar w:fldCharType="begin"/>
            </w:r>
            <w:r w:rsidR="00901681">
              <w:rPr>
                <w:noProof/>
                <w:webHidden/>
              </w:rPr>
              <w:instrText xml:space="preserve"> PAGEREF _Toc165991639 \h </w:instrText>
            </w:r>
            <w:r w:rsidR="00901681">
              <w:rPr>
                <w:noProof/>
                <w:webHidden/>
              </w:rPr>
            </w:r>
            <w:r w:rsidR="00901681">
              <w:rPr>
                <w:noProof/>
                <w:webHidden/>
              </w:rPr>
              <w:fldChar w:fldCharType="separate"/>
            </w:r>
            <w:r w:rsidR="00901681">
              <w:rPr>
                <w:noProof/>
                <w:webHidden/>
              </w:rPr>
              <w:t>1</w:t>
            </w:r>
            <w:r w:rsidR="00901681">
              <w:rPr>
                <w:noProof/>
                <w:webHidden/>
              </w:rPr>
              <w:fldChar w:fldCharType="end"/>
            </w:r>
          </w:hyperlink>
        </w:p>
        <w:p w14:paraId="0C800AA0" w14:textId="4A81FE3C" w:rsidR="00901681" w:rsidRDefault="00901681">
          <w:pPr>
            <w:pStyle w:val="TOC1"/>
            <w:tabs>
              <w:tab w:val="right" w:leader="dot" w:pos="8778"/>
            </w:tabs>
            <w:rPr>
              <w:rFonts w:eastAsiaTheme="minorEastAsia"/>
              <w:noProof/>
              <w:kern w:val="0"/>
              <w:lang w:val="en-US"/>
              <w14:ligatures w14:val="none"/>
            </w:rPr>
          </w:pPr>
          <w:hyperlink w:anchor="_Toc165991640" w:history="1">
            <w:r w:rsidRPr="003078C5">
              <w:rPr>
                <w:rStyle w:val="Hyperlink"/>
                <w:noProof/>
              </w:rPr>
              <w:t>2. Working with data</w:t>
            </w:r>
            <w:r>
              <w:rPr>
                <w:noProof/>
                <w:webHidden/>
              </w:rPr>
              <w:tab/>
            </w:r>
            <w:r>
              <w:rPr>
                <w:noProof/>
                <w:webHidden/>
              </w:rPr>
              <w:fldChar w:fldCharType="begin"/>
            </w:r>
            <w:r>
              <w:rPr>
                <w:noProof/>
                <w:webHidden/>
              </w:rPr>
              <w:instrText xml:space="preserve"> PAGEREF _Toc165991640 \h </w:instrText>
            </w:r>
            <w:r>
              <w:rPr>
                <w:noProof/>
                <w:webHidden/>
              </w:rPr>
            </w:r>
            <w:r>
              <w:rPr>
                <w:noProof/>
                <w:webHidden/>
              </w:rPr>
              <w:fldChar w:fldCharType="separate"/>
            </w:r>
            <w:r>
              <w:rPr>
                <w:noProof/>
                <w:webHidden/>
              </w:rPr>
              <w:t>1</w:t>
            </w:r>
            <w:r>
              <w:rPr>
                <w:noProof/>
                <w:webHidden/>
              </w:rPr>
              <w:fldChar w:fldCharType="end"/>
            </w:r>
          </w:hyperlink>
        </w:p>
        <w:p w14:paraId="27245B4B" w14:textId="36AED147" w:rsidR="00901681" w:rsidRDefault="00901681">
          <w:pPr>
            <w:pStyle w:val="TOC2"/>
            <w:tabs>
              <w:tab w:val="right" w:leader="dot" w:pos="8778"/>
            </w:tabs>
            <w:rPr>
              <w:rFonts w:eastAsiaTheme="minorEastAsia"/>
              <w:noProof/>
              <w:kern w:val="0"/>
              <w:lang w:val="en-US"/>
              <w14:ligatures w14:val="none"/>
            </w:rPr>
          </w:pPr>
          <w:hyperlink w:anchor="_Toc165991641" w:history="1">
            <w:r w:rsidRPr="003078C5">
              <w:rPr>
                <w:rStyle w:val="Hyperlink"/>
                <w:noProof/>
              </w:rPr>
              <w:t>Trend analysis</w:t>
            </w:r>
            <w:r>
              <w:rPr>
                <w:noProof/>
                <w:webHidden/>
              </w:rPr>
              <w:tab/>
            </w:r>
            <w:r>
              <w:rPr>
                <w:noProof/>
                <w:webHidden/>
              </w:rPr>
              <w:fldChar w:fldCharType="begin"/>
            </w:r>
            <w:r>
              <w:rPr>
                <w:noProof/>
                <w:webHidden/>
              </w:rPr>
              <w:instrText xml:space="preserve"> PAGEREF _Toc165991641 \h </w:instrText>
            </w:r>
            <w:r>
              <w:rPr>
                <w:noProof/>
                <w:webHidden/>
              </w:rPr>
            </w:r>
            <w:r>
              <w:rPr>
                <w:noProof/>
                <w:webHidden/>
              </w:rPr>
              <w:fldChar w:fldCharType="separate"/>
            </w:r>
            <w:r>
              <w:rPr>
                <w:noProof/>
                <w:webHidden/>
              </w:rPr>
              <w:t>1</w:t>
            </w:r>
            <w:r>
              <w:rPr>
                <w:noProof/>
                <w:webHidden/>
              </w:rPr>
              <w:fldChar w:fldCharType="end"/>
            </w:r>
          </w:hyperlink>
        </w:p>
        <w:p w14:paraId="38CF0471" w14:textId="5362491C" w:rsidR="00901681" w:rsidRDefault="00901681">
          <w:pPr>
            <w:pStyle w:val="TOC2"/>
            <w:tabs>
              <w:tab w:val="right" w:leader="dot" w:pos="8778"/>
            </w:tabs>
            <w:rPr>
              <w:rFonts w:eastAsiaTheme="minorEastAsia"/>
              <w:noProof/>
              <w:kern w:val="0"/>
              <w:lang w:val="en-US"/>
              <w14:ligatures w14:val="none"/>
            </w:rPr>
          </w:pPr>
          <w:hyperlink w:anchor="_Toc165991642" w:history="1">
            <w:r w:rsidRPr="003078C5">
              <w:rPr>
                <w:rStyle w:val="Hyperlink"/>
                <w:noProof/>
                <w:lang w:val="en-US"/>
              </w:rPr>
              <w:t>Lookback period: 1 year or entire history?</w:t>
            </w:r>
            <w:r>
              <w:rPr>
                <w:noProof/>
                <w:webHidden/>
              </w:rPr>
              <w:tab/>
            </w:r>
            <w:r>
              <w:rPr>
                <w:noProof/>
                <w:webHidden/>
              </w:rPr>
              <w:fldChar w:fldCharType="begin"/>
            </w:r>
            <w:r>
              <w:rPr>
                <w:noProof/>
                <w:webHidden/>
              </w:rPr>
              <w:instrText xml:space="preserve"> PAGEREF _Toc165991642 \h </w:instrText>
            </w:r>
            <w:r>
              <w:rPr>
                <w:noProof/>
                <w:webHidden/>
              </w:rPr>
            </w:r>
            <w:r>
              <w:rPr>
                <w:noProof/>
                <w:webHidden/>
              </w:rPr>
              <w:fldChar w:fldCharType="separate"/>
            </w:r>
            <w:r>
              <w:rPr>
                <w:noProof/>
                <w:webHidden/>
              </w:rPr>
              <w:t>3</w:t>
            </w:r>
            <w:r>
              <w:rPr>
                <w:noProof/>
                <w:webHidden/>
              </w:rPr>
              <w:fldChar w:fldCharType="end"/>
            </w:r>
          </w:hyperlink>
        </w:p>
        <w:p w14:paraId="78EA45BA" w14:textId="7396BFEE" w:rsidR="00901681" w:rsidRDefault="00901681">
          <w:pPr>
            <w:pStyle w:val="TOC1"/>
            <w:tabs>
              <w:tab w:val="right" w:leader="dot" w:pos="8778"/>
            </w:tabs>
            <w:rPr>
              <w:rFonts w:eastAsiaTheme="minorEastAsia"/>
              <w:noProof/>
              <w:kern w:val="0"/>
              <w:lang w:val="en-US"/>
              <w14:ligatures w14:val="none"/>
            </w:rPr>
          </w:pPr>
          <w:hyperlink w:anchor="_Toc165991643" w:history="1">
            <w:r w:rsidRPr="003078C5">
              <w:rPr>
                <w:rStyle w:val="Hyperlink"/>
                <w:noProof/>
              </w:rPr>
              <w:t>3. Cross-validation and forecasting models</w:t>
            </w:r>
            <w:r>
              <w:rPr>
                <w:noProof/>
                <w:webHidden/>
              </w:rPr>
              <w:tab/>
            </w:r>
            <w:r>
              <w:rPr>
                <w:noProof/>
                <w:webHidden/>
              </w:rPr>
              <w:fldChar w:fldCharType="begin"/>
            </w:r>
            <w:r>
              <w:rPr>
                <w:noProof/>
                <w:webHidden/>
              </w:rPr>
              <w:instrText xml:space="preserve"> PAGEREF _Toc165991643 \h </w:instrText>
            </w:r>
            <w:r>
              <w:rPr>
                <w:noProof/>
                <w:webHidden/>
              </w:rPr>
            </w:r>
            <w:r>
              <w:rPr>
                <w:noProof/>
                <w:webHidden/>
              </w:rPr>
              <w:fldChar w:fldCharType="separate"/>
            </w:r>
            <w:r>
              <w:rPr>
                <w:noProof/>
                <w:webHidden/>
              </w:rPr>
              <w:t>4</w:t>
            </w:r>
            <w:r>
              <w:rPr>
                <w:noProof/>
                <w:webHidden/>
              </w:rPr>
              <w:fldChar w:fldCharType="end"/>
            </w:r>
          </w:hyperlink>
        </w:p>
        <w:p w14:paraId="4E81F93D" w14:textId="3AF8C3B2" w:rsidR="00901681" w:rsidRDefault="00901681">
          <w:pPr>
            <w:pStyle w:val="TOC2"/>
            <w:tabs>
              <w:tab w:val="right" w:leader="dot" w:pos="8778"/>
            </w:tabs>
            <w:rPr>
              <w:rFonts w:eastAsiaTheme="minorEastAsia"/>
              <w:noProof/>
              <w:kern w:val="0"/>
              <w:lang w:val="en-US"/>
              <w14:ligatures w14:val="none"/>
            </w:rPr>
          </w:pPr>
          <w:hyperlink w:anchor="_Toc165991644" w:history="1">
            <w:r w:rsidRPr="003078C5">
              <w:rPr>
                <w:rStyle w:val="Hyperlink"/>
                <w:noProof/>
              </w:rPr>
              <w:t>ARIMA models</w:t>
            </w:r>
            <w:r>
              <w:rPr>
                <w:noProof/>
                <w:webHidden/>
              </w:rPr>
              <w:tab/>
            </w:r>
            <w:r>
              <w:rPr>
                <w:noProof/>
                <w:webHidden/>
              </w:rPr>
              <w:fldChar w:fldCharType="begin"/>
            </w:r>
            <w:r>
              <w:rPr>
                <w:noProof/>
                <w:webHidden/>
              </w:rPr>
              <w:instrText xml:space="preserve"> PAGEREF _Toc165991644 \h </w:instrText>
            </w:r>
            <w:r>
              <w:rPr>
                <w:noProof/>
                <w:webHidden/>
              </w:rPr>
            </w:r>
            <w:r>
              <w:rPr>
                <w:noProof/>
                <w:webHidden/>
              </w:rPr>
              <w:fldChar w:fldCharType="separate"/>
            </w:r>
            <w:r>
              <w:rPr>
                <w:noProof/>
                <w:webHidden/>
              </w:rPr>
              <w:t>4</w:t>
            </w:r>
            <w:r>
              <w:rPr>
                <w:noProof/>
                <w:webHidden/>
              </w:rPr>
              <w:fldChar w:fldCharType="end"/>
            </w:r>
          </w:hyperlink>
        </w:p>
        <w:p w14:paraId="6B437EFC" w14:textId="1BDB97B1" w:rsidR="00901681" w:rsidRDefault="00901681">
          <w:pPr>
            <w:pStyle w:val="TOC3"/>
            <w:tabs>
              <w:tab w:val="right" w:leader="dot" w:pos="8778"/>
            </w:tabs>
            <w:rPr>
              <w:rFonts w:eastAsiaTheme="minorEastAsia"/>
              <w:noProof/>
              <w:kern w:val="0"/>
              <w:lang w:val="en-US"/>
              <w14:ligatures w14:val="none"/>
            </w:rPr>
          </w:pPr>
          <w:hyperlink w:anchor="_Toc165991645" w:history="1">
            <w:r w:rsidRPr="003078C5">
              <w:rPr>
                <w:rStyle w:val="Hyperlink"/>
                <w:noProof/>
              </w:rPr>
              <w:t>ACF and PACF results.</w:t>
            </w:r>
            <w:r>
              <w:rPr>
                <w:noProof/>
                <w:webHidden/>
              </w:rPr>
              <w:tab/>
            </w:r>
            <w:r>
              <w:rPr>
                <w:noProof/>
                <w:webHidden/>
              </w:rPr>
              <w:fldChar w:fldCharType="begin"/>
            </w:r>
            <w:r>
              <w:rPr>
                <w:noProof/>
                <w:webHidden/>
              </w:rPr>
              <w:instrText xml:space="preserve"> PAGEREF _Toc165991645 \h </w:instrText>
            </w:r>
            <w:r>
              <w:rPr>
                <w:noProof/>
                <w:webHidden/>
              </w:rPr>
            </w:r>
            <w:r>
              <w:rPr>
                <w:noProof/>
                <w:webHidden/>
              </w:rPr>
              <w:fldChar w:fldCharType="separate"/>
            </w:r>
            <w:r>
              <w:rPr>
                <w:noProof/>
                <w:webHidden/>
              </w:rPr>
              <w:t>4</w:t>
            </w:r>
            <w:r>
              <w:rPr>
                <w:noProof/>
                <w:webHidden/>
              </w:rPr>
              <w:fldChar w:fldCharType="end"/>
            </w:r>
          </w:hyperlink>
        </w:p>
        <w:p w14:paraId="176B83FC" w14:textId="250E19D6" w:rsidR="00901681" w:rsidRDefault="00901681">
          <w:pPr>
            <w:pStyle w:val="TOC3"/>
            <w:tabs>
              <w:tab w:val="right" w:leader="dot" w:pos="8778"/>
            </w:tabs>
            <w:rPr>
              <w:rFonts w:eastAsiaTheme="minorEastAsia"/>
              <w:noProof/>
              <w:kern w:val="0"/>
              <w:lang w:val="en-US"/>
              <w14:ligatures w14:val="none"/>
            </w:rPr>
          </w:pPr>
          <w:hyperlink w:anchor="_Toc165991646" w:history="1">
            <w:r w:rsidRPr="003078C5">
              <w:rPr>
                <w:rStyle w:val="Hyperlink"/>
                <w:noProof/>
              </w:rPr>
              <w:t>Comparing different ARIMA models.</w:t>
            </w:r>
            <w:r>
              <w:rPr>
                <w:noProof/>
                <w:webHidden/>
              </w:rPr>
              <w:tab/>
            </w:r>
            <w:r>
              <w:rPr>
                <w:noProof/>
                <w:webHidden/>
              </w:rPr>
              <w:fldChar w:fldCharType="begin"/>
            </w:r>
            <w:r>
              <w:rPr>
                <w:noProof/>
                <w:webHidden/>
              </w:rPr>
              <w:instrText xml:space="preserve"> PAGEREF _Toc165991646 \h </w:instrText>
            </w:r>
            <w:r>
              <w:rPr>
                <w:noProof/>
                <w:webHidden/>
              </w:rPr>
            </w:r>
            <w:r>
              <w:rPr>
                <w:noProof/>
                <w:webHidden/>
              </w:rPr>
              <w:fldChar w:fldCharType="separate"/>
            </w:r>
            <w:r>
              <w:rPr>
                <w:noProof/>
                <w:webHidden/>
              </w:rPr>
              <w:t>5</w:t>
            </w:r>
            <w:r>
              <w:rPr>
                <w:noProof/>
                <w:webHidden/>
              </w:rPr>
              <w:fldChar w:fldCharType="end"/>
            </w:r>
          </w:hyperlink>
        </w:p>
        <w:p w14:paraId="12B30688" w14:textId="328C502C" w:rsidR="00901681" w:rsidRDefault="00901681">
          <w:pPr>
            <w:pStyle w:val="TOC3"/>
            <w:tabs>
              <w:tab w:val="right" w:leader="dot" w:pos="8778"/>
            </w:tabs>
            <w:rPr>
              <w:rFonts w:eastAsiaTheme="minorEastAsia"/>
              <w:noProof/>
              <w:kern w:val="0"/>
              <w:lang w:val="en-US"/>
              <w14:ligatures w14:val="none"/>
            </w:rPr>
          </w:pPr>
          <w:hyperlink w:anchor="_Toc165991647" w:history="1">
            <w:r w:rsidRPr="003078C5">
              <w:rPr>
                <w:rStyle w:val="Hyperlink"/>
                <w:noProof/>
              </w:rPr>
              <w:t>Normality of error results</w:t>
            </w:r>
            <w:r>
              <w:rPr>
                <w:noProof/>
                <w:webHidden/>
              </w:rPr>
              <w:tab/>
            </w:r>
            <w:r>
              <w:rPr>
                <w:noProof/>
                <w:webHidden/>
              </w:rPr>
              <w:fldChar w:fldCharType="begin"/>
            </w:r>
            <w:r>
              <w:rPr>
                <w:noProof/>
                <w:webHidden/>
              </w:rPr>
              <w:instrText xml:space="preserve"> PAGEREF _Toc165991647 \h </w:instrText>
            </w:r>
            <w:r>
              <w:rPr>
                <w:noProof/>
                <w:webHidden/>
              </w:rPr>
            </w:r>
            <w:r>
              <w:rPr>
                <w:noProof/>
                <w:webHidden/>
              </w:rPr>
              <w:fldChar w:fldCharType="separate"/>
            </w:r>
            <w:r>
              <w:rPr>
                <w:noProof/>
                <w:webHidden/>
              </w:rPr>
              <w:t>6</w:t>
            </w:r>
            <w:r>
              <w:rPr>
                <w:noProof/>
                <w:webHidden/>
              </w:rPr>
              <w:fldChar w:fldCharType="end"/>
            </w:r>
          </w:hyperlink>
        </w:p>
        <w:p w14:paraId="790E5AC8" w14:textId="2E762CF9" w:rsidR="00901681" w:rsidRDefault="00901681">
          <w:pPr>
            <w:pStyle w:val="TOC3"/>
            <w:tabs>
              <w:tab w:val="right" w:leader="dot" w:pos="8778"/>
            </w:tabs>
            <w:rPr>
              <w:rFonts w:eastAsiaTheme="minorEastAsia"/>
              <w:noProof/>
              <w:kern w:val="0"/>
              <w:lang w:val="en-US"/>
              <w14:ligatures w14:val="none"/>
            </w:rPr>
          </w:pPr>
          <w:hyperlink w:anchor="_Toc165991648" w:history="1">
            <w:r w:rsidRPr="003078C5">
              <w:rPr>
                <w:rStyle w:val="Hyperlink"/>
                <w:noProof/>
              </w:rPr>
              <w:t>Forecast results ARMA(1,1)</w:t>
            </w:r>
            <w:r>
              <w:rPr>
                <w:noProof/>
                <w:webHidden/>
              </w:rPr>
              <w:tab/>
            </w:r>
            <w:r>
              <w:rPr>
                <w:noProof/>
                <w:webHidden/>
              </w:rPr>
              <w:fldChar w:fldCharType="begin"/>
            </w:r>
            <w:r>
              <w:rPr>
                <w:noProof/>
                <w:webHidden/>
              </w:rPr>
              <w:instrText xml:space="preserve"> PAGEREF _Toc165991648 \h </w:instrText>
            </w:r>
            <w:r>
              <w:rPr>
                <w:noProof/>
                <w:webHidden/>
              </w:rPr>
            </w:r>
            <w:r>
              <w:rPr>
                <w:noProof/>
                <w:webHidden/>
              </w:rPr>
              <w:fldChar w:fldCharType="separate"/>
            </w:r>
            <w:r>
              <w:rPr>
                <w:noProof/>
                <w:webHidden/>
              </w:rPr>
              <w:t>7</w:t>
            </w:r>
            <w:r>
              <w:rPr>
                <w:noProof/>
                <w:webHidden/>
              </w:rPr>
              <w:fldChar w:fldCharType="end"/>
            </w:r>
          </w:hyperlink>
        </w:p>
        <w:p w14:paraId="36BDA085" w14:textId="44530D9B" w:rsidR="00901681" w:rsidRDefault="00901681">
          <w:pPr>
            <w:pStyle w:val="TOC2"/>
            <w:tabs>
              <w:tab w:val="right" w:leader="dot" w:pos="8778"/>
            </w:tabs>
            <w:rPr>
              <w:rFonts w:eastAsiaTheme="minorEastAsia"/>
              <w:noProof/>
              <w:kern w:val="0"/>
              <w:lang w:val="en-US"/>
              <w14:ligatures w14:val="none"/>
            </w:rPr>
          </w:pPr>
          <w:hyperlink w:anchor="_Toc165991649" w:history="1">
            <w:r w:rsidRPr="003078C5">
              <w:rPr>
                <w:rStyle w:val="Hyperlink"/>
                <w:rFonts w:ascii="Times New Roman" w:hAnsi="Times New Roman" w:cs="Times New Roman"/>
                <w:noProof/>
                <w:lang w:val="en-US"/>
              </w:rPr>
              <w:t>Regression or autoregression? Which choice is better?</w:t>
            </w:r>
            <w:r>
              <w:rPr>
                <w:noProof/>
                <w:webHidden/>
              </w:rPr>
              <w:tab/>
            </w:r>
            <w:r>
              <w:rPr>
                <w:noProof/>
                <w:webHidden/>
              </w:rPr>
              <w:fldChar w:fldCharType="begin"/>
            </w:r>
            <w:r>
              <w:rPr>
                <w:noProof/>
                <w:webHidden/>
              </w:rPr>
              <w:instrText xml:space="preserve"> PAGEREF _Toc165991649 \h </w:instrText>
            </w:r>
            <w:r>
              <w:rPr>
                <w:noProof/>
                <w:webHidden/>
              </w:rPr>
            </w:r>
            <w:r>
              <w:rPr>
                <w:noProof/>
                <w:webHidden/>
              </w:rPr>
              <w:fldChar w:fldCharType="separate"/>
            </w:r>
            <w:r>
              <w:rPr>
                <w:noProof/>
                <w:webHidden/>
              </w:rPr>
              <w:t>7</w:t>
            </w:r>
            <w:r>
              <w:rPr>
                <w:noProof/>
                <w:webHidden/>
              </w:rPr>
              <w:fldChar w:fldCharType="end"/>
            </w:r>
          </w:hyperlink>
        </w:p>
        <w:p w14:paraId="23C3DD85" w14:textId="6B5425F0" w:rsidR="00901681" w:rsidRDefault="00901681">
          <w:pPr>
            <w:pStyle w:val="TOC1"/>
            <w:tabs>
              <w:tab w:val="right" w:leader="dot" w:pos="8778"/>
            </w:tabs>
            <w:rPr>
              <w:rFonts w:eastAsiaTheme="minorEastAsia"/>
              <w:noProof/>
              <w:kern w:val="0"/>
              <w:lang w:val="en-US"/>
              <w14:ligatures w14:val="none"/>
            </w:rPr>
          </w:pPr>
          <w:hyperlink w:anchor="_Toc165991650" w:history="1">
            <w:r w:rsidRPr="003078C5">
              <w:rPr>
                <w:rStyle w:val="Hyperlink"/>
                <w:noProof/>
                <w:lang w:val="en-US"/>
              </w:rPr>
              <w:t>4. Conclusions</w:t>
            </w:r>
            <w:r>
              <w:rPr>
                <w:noProof/>
                <w:webHidden/>
              </w:rPr>
              <w:tab/>
            </w:r>
            <w:r>
              <w:rPr>
                <w:noProof/>
                <w:webHidden/>
              </w:rPr>
              <w:fldChar w:fldCharType="begin"/>
            </w:r>
            <w:r>
              <w:rPr>
                <w:noProof/>
                <w:webHidden/>
              </w:rPr>
              <w:instrText xml:space="preserve"> PAGEREF _Toc165991650 \h </w:instrText>
            </w:r>
            <w:r>
              <w:rPr>
                <w:noProof/>
                <w:webHidden/>
              </w:rPr>
            </w:r>
            <w:r>
              <w:rPr>
                <w:noProof/>
                <w:webHidden/>
              </w:rPr>
              <w:fldChar w:fldCharType="separate"/>
            </w:r>
            <w:r>
              <w:rPr>
                <w:noProof/>
                <w:webHidden/>
              </w:rPr>
              <w:t>7</w:t>
            </w:r>
            <w:r>
              <w:rPr>
                <w:noProof/>
                <w:webHidden/>
              </w:rPr>
              <w:fldChar w:fldCharType="end"/>
            </w:r>
          </w:hyperlink>
        </w:p>
        <w:p w14:paraId="0A5BFBCE" w14:textId="2C15EA92" w:rsidR="00EA4DEA" w:rsidRDefault="00EA4DEA">
          <w:r>
            <w:rPr>
              <w:b/>
              <w:bCs/>
              <w:noProof/>
            </w:rPr>
            <w:fldChar w:fldCharType="end"/>
          </w:r>
        </w:p>
      </w:sdtContent>
    </w:sdt>
    <w:p w14:paraId="68A45E9B" w14:textId="64221ED3" w:rsidR="00516C42" w:rsidRPr="00EA4DEA" w:rsidRDefault="00516C42">
      <w:pPr>
        <w:rPr>
          <w:rFonts w:ascii="Times New Roman" w:hAnsi="Times New Roman" w:cs="Times New Roman"/>
          <w:sz w:val="28"/>
          <w:szCs w:val="28"/>
        </w:rPr>
      </w:pPr>
    </w:p>
    <w:p w14:paraId="69D5FDA2" w14:textId="36CB4494" w:rsidR="008D70AF" w:rsidRPr="006C7376" w:rsidRDefault="00F270D9" w:rsidP="006C7376">
      <w:pPr>
        <w:pStyle w:val="Heading1"/>
        <w:rPr>
          <w:sz w:val="32"/>
          <w:szCs w:val="32"/>
        </w:rPr>
      </w:pPr>
      <w:bookmarkStart w:id="0" w:name="_Toc165991639"/>
      <w:r w:rsidRPr="006C7376">
        <w:rPr>
          <w:sz w:val="32"/>
          <w:szCs w:val="32"/>
        </w:rPr>
        <w:t>1.Cleaning Data</w:t>
      </w:r>
      <w:bookmarkEnd w:id="0"/>
    </w:p>
    <w:p w14:paraId="2B2E63D5" w14:textId="7908AA91" w:rsidR="00DC292C" w:rsidRPr="00DC292C" w:rsidRDefault="00F270D9" w:rsidP="00465554">
      <w:pPr>
        <w:spacing w:line="360" w:lineRule="auto"/>
        <w:rPr>
          <w:sz w:val="24"/>
          <w:szCs w:val="24"/>
        </w:rPr>
      </w:pPr>
      <w:r w:rsidRPr="00AE3E36">
        <w:tab/>
      </w:r>
      <w:r w:rsidRPr="00DC292C">
        <w:rPr>
          <w:sz w:val="24"/>
          <w:szCs w:val="24"/>
          <w:lang w:val="en"/>
        </w:rPr>
        <w:t xml:space="preserve">The data were sorted chronologically in ascending order, then the duplicates were removed by </w:t>
      </w:r>
      <w:r w:rsidRPr="00DC292C">
        <w:rPr>
          <w:sz w:val="24"/>
          <w:szCs w:val="24"/>
        </w:rPr>
        <w:t>making a list from which I removed the element with the index 847</w:t>
      </w:r>
      <w:r w:rsidR="00663187">
        <w:rPr>
          <w:sz w:val="24"/>
          <w:szCs w:val="24"/>
        </w:rPr>
        <w:t xml:space="preserve"> (corresponding to 10th December 2020)</w:t>
      </w:r>
      <w:r w:rsidRPr="00DC292C">
        <w:rPr>
          <w:sz w:val="24"/>
          <w:szCs w:val="24"/>
        </w:rPr>
        <w:t>.</w:t>
      </w:r>
      <w:r w:rsidR="00DC292C" w:rsidRPr="00DC292C">
        <w:rPr>
          <w:sz w:val="24"/>
          <w:szCs w:val="24"/>
        </w:rPr>
        <w:br/>
        <w:t xml:space="preserve">              Then I removed the </w:t>
      </w:r>
      <w:r w:rsidR="00663187">
        <w:rPr>
          <w:sz w:val="24"/>
          <w:szCs w:val="24"/>
        </w:rPr>
        <w:t xml:space="preserve">fictitious </w:t>
      </w:r>
      <w:r w:rsidR="00DC292C" w:rsidRPr="00DC292C">
        <w:rPr>
          <w:sz w:val="24"/>
          <w:szCs w:val="24"/>
        </w:rPr>
        <w:t>date of February 30</w:t>
      </w:r>
      <w:r w:rsidR="00663187">
        <w:rPr>
          <w:sz w:val="24"/>
          <w:szCs w:val="24"/>
        </w:rPr>
        <w:t xml:space="preserve"> 2024,</w:t>
      </w:r>
      <w:r w:rsidR="00DC292C" w:rsidRPr="00DC292C">
        <w:rPr>
          <w:sz w:val="24"/>
          <w:szCs w:val="24"/>
        </w:rPr>
        <w:t xml:space="preserve"> and filled the missing data by </w:t>
      </w:r>
      <w:r w:rsidR="00663187">
        <w:rPr>
          <w:sz w:val="24"/>
          <w:szCs w:val="24"/>
        </w:rPr>
        <w:t xml:space="preserve">linear </w:t>
      </w:r>
      <w:r w:rsidR="00DC292C" w:rsidRPr="00DC292C">
        <w:rPr>
          <w:sz w:val="24"/>
          <w:szCs w:val="24"/>
        </w:rPr>
        <w:t>interpolation.</w:t>
      </w:r>
    </w:p>
    <w:p w14:paraId="7B86288E" w14:textId="29F19E33" w:rsidR="00F270D9" w:rsidRDefault="00DC292C" w:rsidP="006C7376">
      <w:pPr>
        <w:pStyle w:val="Heading1"/>
        <w:rPr>
          <w:rStyle w:val="SubtleEmphasis"/>
          <w:i w:val="0"/>
          <w:iCs w:val="0"/>
          <w:color w:val="auto"/>
          <w:sz w:val="32"/>
          <w:szCs w:val="32"/>
        </w:rPr>
      </w:pPr>
      <w:bookmarkStart w:id="1" w:name="_Toc165991640"/>
      <w:r w:rsidRPr="006C7376">
        <w:rPr>
          <w:rStyle w:val="SubtleEmphasis"/>
          <w:i w:val="0"/>
          <w:iCs w:val="0"/>
          <w:color w:val="auto"/>
          <w:sz w:val="32"/>
          <w:szCs w:val="32"/>
        </w:rPr>
        <w:t>2.</w:t>
      </w:r>
      <w:r w:rsidR="006910C4" w:rsidRPr="006C7376">
        <w:rPr>
          <w:rStyle w:val="SubtleEmphasis"/>
          <w:i w:val="0"/>
          <w:iCs w:val="0"/>
          <w:color w:val="auto"/>
          <w:sz w:val="32"/>
          <w:szCs w:val="32"/>
        </w:rPr>
        <w:t xml:space="preserve"> </w:t>
      </w:r>
      <w:r w:rsidR="00465554" w:rsidRPr="006C7376">
        <w:rPr>
          <w:rStyle w:val="SubtleEmphasis"/>
          <w:i w:val="0"/>
          <w:iCs w:val="0"/>
          <w:color w:val="auto"/>
          <w:sz w:val="32"/>
          <w:szCs w:val="32"/>
        </w:rPr>
        <w:t>Working with data</w:t>
      </w:r>
      <w:bookmarkEnd w:id="1"/>
    </w:p>
    <w:p w14:paraId="354ED0AA" w14:textId="71634655" w:rsidR="0045115A" w:rsidRDefault="0045115A" w:rsidP="0045115A">
      <w:pPr>
        <w:pStyle w:val="Heading2"/>
        <w:rPr>
          <w:rStyle w:val="SubtleEmphasis"/>
          <w:i w:val="0"/>
          <w:iCs w:val="0"/>
          <w:color w:val="auto"/>
          <w:sz w:val="32"/>
          <w:szCs w:val="32"/>
        </w:rPr>
      </w:pPr>
      <w:bookmarkStart w:id="2" w:name="_Toc165991641"/>
      <w:r>
        <w:rPr>
          <w:rStyle w:val="SubtleEmphasis"/>
          <w:i w:val="0"/>
          <w:iCs w:val="0"/>
          <w:color w:val="auto"/>
          <w:sz w:val="32"/>
          <w:szCs w:val="32"/>
        </w:rPr>
        <w:t>Trend analysis</w:t>
      </w:r>
      <w:bookmarkEnd w:id="2"/>
    </w:p>
    <w:p w14:paraId="088E1E92" w14:textId="140FC7EE" w:rsidR="00592B60" w:rsidRPr="00592B60" w:rsidRDefault="00592B60" w:rsidP="00592B60">
      <w:pPr>
        <w:rPr>
          <w:i/>
          <w:iCs/>
        </w:rPr>
      </w:pPr>
      <w:r>
        <w:rPr>
          <w:i/>
          <w:iCs/>
        </w:rPr>
        <w:t>Figure 1: Price trend (Moving averages method)</w:t>
      </w:r>
    </w:p>
    <w:p w14:paraId="53EA6B84" w14:textId="6BFA984A" w:rsidR="002D15BD" w:rsidRPr="00592B60" w:rsidRDefault="00465554" w:rsidP="0045115A">
      <w:pPr>
        <w:spacing w:line="360" w:lineRule="auto"/>
        <w:rPr>
          <w:noProof/>
        </w:rPr>
      </w:pPr>
      <w:r>
        <w:rPr>
          <w:rStyle w:val="SubtleEmphasis"/>
          <w:i w:val="0"/>
          <w:iCs w:val="0"/>
          <w:sz w:val="26"/>
          <w:szCs w:val="26"/>
        </w:rPr>
        <w:lastRenderedPageBreak/>
        <w:tab/>
      </w:r>
      <w:r w:rsidR="00592B60">
        <w:rPr>
          <w:noProof/>
        </w:rPr>
        <w:drawing>
          <wp:inline distT="0" distB="0" distL="0" distR="0" wp14:anchorId="4A26488E" wp14:editId="4D7DE266">
            <wp:extent cx="4152900" cy="31610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8524" cy="3165281"/>
                    </a:xfrm>
                    <a:prstGeom prst="rect">
                      <a:avLst/>
                    </a:prstGeom>
                  </pic:spPr>
                </pic:pic>
              </a:graphicData>
            </a:graphic>
          </wp:inline>
        </w:drawing>
      </w:r>
    </w:p>
    <w:p w14:paraId="34A7799B" w14:textId="0A12F787" w:rsidR="00592B60" w:rsidRDefault="00592B60" w:rsidP="00104721">
      <w:pPr>
        <w:spacing w:line="360" w:lineRule="auto"/>
        <w:ind w:firstLine="708"/>
        <w:rPr>
          <w:rFonts w:ascii="Times New Roman" w:hAnsi="Times New Roman" w:cs="Times New Roman"/>
          <w:i/>
          <w:iCs/>
          <w:sz w:val="24"/>
          <w:szCs w:val="24"/>
          <w:lang w:val="en-US"/>
        </w:rPr>
      </w:pPr>
      <w:r>
        <w:rPr>
          <w:rFonts w:ascii="Times New Roman" w:hAnsi="Times New Roman" w:cs="Times New Roman"/>
          <w:i/>
          <w:iCs/>
          <w:sz w:val="24"/>
          <w:szCs w:val="24"/>
          <w:lang w:val="en-US"/>
        </w:rPr>
        <w:t>Figure 2: Daily return trends</w:t>
      </w:r>
    </w:p>
    <w:p w14:paraId="14AE9A63" w14:textId="07D1EE3B" w:rsidR="00592B60" w:rsidRPr="00592B60" w:rsidRDefault="00B45CCA" w:rsidP="00104721">
      <w:pPr>
        <w:spacing w:line="360" w:lineRule="auto"/>
        <w:ind w:firstLine="708"/>
        <w:rPr>
          <w:rFonts w:ascii="Times New Roman" w:hAnsi="Times New Roman" w:cs="Times New Roman"/>
          <w:i/>
          <w:iCs/>
          <w:sz w:val="24"/>
          <w:szCs w:val="24"/>
          <w:lang w:val="en-US"/>
        </w:rPr>
      </w:pPr>
      <w:r>
        <w:rPr>
          <w:noProof/>
        </w:rPr>
        <w:drawing>
          <wp:inline distT="0" distB="0" distL="0" distR="0" wp14:anchorId="1BACFF43" wp14:editId="24279138">
            <wp:extent cx="4219575" cy="31136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5190" cy="3117825"/>
                    </a:xfrm>
                    <a:prstGeom prst="rect">
                      <a:avLst/>
                    </a:prstGeom>
                  </pic:spPr>
                </pic:pic>
              </a:graphicData>
            </a:graphic>
          </wp:inline>
        </w:drawing>
      </w:r>
    </w:p>
    <w:p w14:paraId="5DC1C26A" w14:textId="1CAA1643" w:rsidR="00B45CCA" w:rsidRDefault="00873F48" w:rsidP="00104721">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As one can see, there is no actual trend in the returns. </w:t>
      </w:r>
      <w:proofErr w:type="gramStart"/>
      <w:r>
        <w:rPr>
          <w:rFonts w:ascii="Times New Roman" w:hAnsi="Times New Roman" w:cs="Times New Roman"/>
          <w:sz w:val="24"/>
          <w:szCs w:val="24"/>
          <w:lang w:val="en-US"/>
        </w:rPr>
        <w:t>Therefore</w:t>
      </w:r>
      <w:proofErr w:type="gramEnd"/>
      <w:r>
        <w:rPr>
          <w:rFonts w:ascii="Times New Roman" w:hAnsi="Times New Roman" w:cs="Times New Roman"/>
          <w:sz w:val="24"/>
          <w:szCs w:val="24"/>
          <w:lang w:val="en-US"/>
        </w:rPr>
        <w:t xml:space="preserve"> it is not useful differencing (e.g. using ARIMA models) for forecasting the daily returns.</w:t>
      </w:r>
    </w:p>
    <w:p w14:paraId="508B612D" w14:textId="77777777" w:rsidR="00873F48" w:rsidRDefault="00873F48" w:rsidP="00104721">
      <w:pPr>
        <w:spacing w:line="360" w:lineRule="auto"/>
        <w:ind w:firstLine="708"/>
        <w:rPr>
          <w:rFonts w:ascii="Times New Roman" w:hAnsi="Times New Roman" w:cs="Times New Roman"/>
          <w:b/>
          <w:bCs/>
          <w:sz w:val="24"/>
          <w:szCs w:val="24"/>
          <w:lang w:val="en-US"/>
        </w:rPr>
      </w:pPr>
    </w:p>
    <w:p w14:paraId="5D4CDE6B" w14:textId="77777777" w:rsidR="00873F48" w:rsidRDefault="00873F48" w:rsidP="00104721">
      <w:pPr>
        <w:spacing w:line="360" w:lineRule="auto"/>
        <w:ind w:firstLine="708"/>
        <w:rPr>
          <w:rFonts w:ascii="Times New Roman" w:hAnsi="Times New Roman" w:cs="Times New Roman"/>
          <w:b/>
          <w:bCs/>
          <w:sz w:val="24"/>
          <w:szCs w:val="24"/>
          <w:lang w:val="en-US"/>
        </w:rPr>
      </w:pPr>
    </w:p>
    <w:p w14:paraId="62F3AE75" w14:textId="77777777" w:rsidR="00873F48" w:rsidRDefault="00873F48" w:rsidP="00104721">
      <w:pPr>
        <w:spacing w:line="360" w:lineRule="auto"/>
        <w:ind w:firstLine="708"/>
        <w:rPr>
          <w:rFonts w:ascii="Times New Roman" w:hAnsi="Times New Roman" w:cs="Times New Roman"/>
          <w:b/>
          <w:bCs/>
          <w:sz w:val="24"/>
          <w:szCs w:val="24"/>
          <w:lang w:val="en-US"/>
        </w:rPr>
      </w:pPr>
    </w:p>
    <w:p w14:paraId="4424BEAA" w14:textId="68FD92C0" w:rsidR="00873F48" w:rsidRDefault="00873F48" w:rsidP="00104721">
      <w:pPr>
        <w:spacing w:line="360" w:lineRule="auto"/>
        <w:ind w:firstLine="708"/>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I also propose to use Tau’s </w:t>
      </w:r>
      <w:proofErr w:type="spellStart"/>
      <w:r>
        <w:rPr>
          <w:rFonts w:ascii="Times New Roman" w:hAnsi="Times New Roman" w:cs="Times New Roman"/>
          <w:b/>
          <w:bCs/>
          <w:sz w:val="24"/>
          <w:szCs w:val="24"/>
          <w:lang w:val="en-US"/>
        </w:rPr>
        <w:t>kendall</w:t>
      </w:r>
      <w:proofErr w:type="spellEnd"/>
      <w:r>
        <w:rPr>
          <w:rFonts w:ascii="Times New Roman" w:hAnsi="Times New Roman" w:cs="Times New Roman"/>
          <w:b/>
          <w:bCs/>
          <w:sz w:val="24"/>
          <w:szCs w:val="24"/>
          <w:lang w:val="en-US"/>
        </w:rPr>
        <w:t xml:space="preserve"> statistics to test the trend:</w:t>
      </w:r>
    </w:p>
    <w:p w14:paraId="23F4A910" w14:textId="3824C0CC" w:rsidR="00873F48" w:rsidRPr="00873F48" w:rsidRDefault="00873F48" w:rsidP="00104721">
      <w:pPr>
        <w:spacing w:line="360" w:lineRule="auto"/>
        <w:ind w:firstLine="708"/>
        <w:rPr>
          <w:rFonts w:ascii="Times New Roman" w:hAnsi="Times New Roman" w:cs="Times New Roman"/>
          <w:b/>
          <w:bCs/>
          <w:i/>
          <w:iCs/>
          <w:sz w:val="24"/>
          <w:szCs w:val="24"/>
          <w:u w:val="single"/>
          <w:lang w:val="en-US"/>
        </w:rPr>
      </w:pPr>
      <w:r w:rsidRPr="00873F48">
        <w:rPr>
          <w:rFonts w:ascii="Times New Roman" w:hAnsi="Times New Roman" w:cs="Times New Roman"/>
          <w:b/>
          <w:bCs/>
          <w:i/>
          <w:iCs/>
          <w:sz w:val="24"/>
          <w:szCs w:val="24"/>
          <w:u w:val="single"/>
          <w:lang w:val="en-US"/>
        </w:rPr>
        <w:t>Methodology of calculation:</w:t>
      </w:r>
    </w:p>
    <w:p w14:paraId="134A824F" w14:textId="39738129" w:rsidR="00873F48" w:rsidRPr="00873F48" w:rsidRDefault="00873F48" w:rsidP="00873F48">
      <w:pPr>
        <w:pStyle w:val="NoSpacing"/>
        <w:rPr>
          <w:rFonts w:ascii="Times New Roman" w:eastAsiaTheme="minorEastAsia" w:hAnsi="Times New Roman"/>
          <w:lang w:val="en-US"/>
        </w:rPr>
      </w:pPr>
      <m:oMath>
        <m:r>
          <m:rPr>
            <m:sty m:val="bi"/>
          </m:rPr>
          <w:rPr>
            <w:rFonts w:ascii="Cambria Math" w:hAnsi="Cambria Math"/>
            <w:lang w:val="en-US"/>
          </w:rPr>
          <m:t>C</m:t>
        </m:r>
        <m:r>
          <m:rPr>
            <m:sty m:val="p"/>
          </m:rPr>
          <w:rPr>
            <w:rFonts w:ascii="Cambria Math" w:hAnsi="Cambria Math"/>
            <w:lang w:val="en-US"/>
          </w:rPr>
          <m:t>=#{(</m:t>
        </m:r>
        <m:r>
          <m:rPr>
            <m:sty m:val="bi"/>
          </m:rPr>
          <w:rPr>
            <w:rFonts w:ascii="Cambria Math" w:hAnsi="Cambria Math"/>
            <w:lang w:val="en-US"/>
          </w:rPr>
          <m:t>i</m:t>
        </m:r>
        <m:r>
          <m:rPr>
            <m:sty m:val="p"/>
          </m:rPr>
          <w:rPr>
            <w:rFonts w:ascii="Cambria Math" w:hAnsi="Cambria Math"/>
            <w:lang w:val="en-US"/>
          </w:rPr>
          <m:t>,</m:t>
        </m:r>
        <m:r>
          <m:rPr>
            <m:sty m:val="bi"/>
          </m:rPr>
          <w:rPr>
            <w:rFonts w:ascii="Cambria Math" w:hAnsi="Cambria Math"/>
            <w:lang w:val="en-US"/>
          </w:rPr>
          <m:t>j</m:t>
        </m:r>
        <m:r>
          <m:rPr>
            <m:sty m:val="p"/>
          </m:rPr>
          <w:rPr>
            <w:rFonts w:ascii="Cambria Math" w:hAnsi="Cambria Math"/>
            <w:lang w:val="en-US"/>
          </w:rPr>
          <m:t>)|</m:t>
        </m:r>
        <m:d>
          <m:dPr>
            <m:ctrlPr>
              <w:rPr>
                <w:rFonts w:ascii="Cambria Math" w:hAnsi="Cambria Math"/>
                <w:lang w:val="en-US"/>
              </w:rPr>
            </m:ctrlPr>
          </m:dPr>
          <m:e>
            <m:r>
              <m:rPr>
                <m:sty m:val="bi"/>
              </m:rPr>
              <w:rPr>
                <w:rFonts w:ascii="Cambria Math" w:hAnsi="Cambria Math"/>
                <w:lang w:val="en-US"/>
              </w:rPr>
              <m:t>i</m:t>
            </m:r>
            <m:r>
              <m:rPr>
                <m:sty m:val="p"/>
              </m:rPr>
              <w:rPr>
                <w:rFonts w:ascii="Cambria Math" w:hAnsi="Cambria Math"/>
                <w:lang w:val="en-US"/>
              </w:rPr>
              <m:t>&lt;</m:t>
            </m:r>
            <m:r>
              <m:rPr>
                <m:sty m:val="bi"/>
              </m:rPr>
              <w:rPr>
                <w:rFonts w:ascii="Cambria Math" w:hAnsi="Cambria Math"/>
                <w:lang w:val="en-US"/>
              </w:rPr>
              <m:t>j</m:t>
            </m:r>
            <m:r>
              <m:rPr>
                <m:sty m:val="p"/>
              </m:rPr>
              <w:rPr>
                <w:rFonts w:ascii="Cambria Math" w:hAnsi="Cambria Math"/>
                <w:lang w:val="en-US"/>
              </w:rPr>
              <m:t>,</m:t>
            </m:r>
            <m:r>
              <m:rPr>
                <m:sty m:val="bi"/>
              </m:rPr>
              <w:rPr>
                <w:rFonts w:ascii="Cambria Math" w:hAnsi="Cambria Math"/>
                <w:lang w:val="en-US"/>
              </w:rPr>
              <m:t>Return</m:t>
            </m:r>
            <m:d>
              <m:dPr>
                <m:ctrlPr>
                  <w:rPr>
                    <w:rFonts w:ascii="Cambria Math" w:hAnsi="Cambria Math"/>
                    <w:lang w:val="en-US"/>
                  </w:rPr>
                </m:ctrlPr>
              </m:dPr>
              <m:e>
                <m:r>
                  <m:rPr>
                    <m:sty m:val="bi"/>
                  </m:rPr>
                  <w:rPr>
                    <w:rFonts w:ascii="Cambria Math" w:hAnsi="Cambria Math"/>
                    <w:lang w:val="en-US"/>
                  </w:rPr>
                  <m:t>i</m:t>
                </m:r>
              </m:e>
            </m:d>
            <m:r>
              <m:rPr>
                <m:sty m:val="p"/>
              </m:rPr>
              <w:rPr>
                <w:rFonts w:ascii="Cambria Math" w:hAnsi="Cambria Math"/>
                <w:lang w:val="en-US"/>
              </w:rPr>
              <m:t>&lt;</m:t>
            </m:r>
            <m:r>
              <m:rPr>
                <m:sty m:val="bi"/>
              </m:rPr>
              <w:rPr>
                <w:rFonts w:ascii="Cambria Math" w:hAnsi="Cambria Math"/>
                <w:lang w:val="en-US"/>
              </w:rPr>
              <m:t>Return</m:t>
            </m:r>
            <m:d>
              <m:dPr>
                <m:ctrlPr>
                  <w:rPr>
                    <w:rFonts w:ascii="Cambria Math" w:hAnsi="Cambria Math"/>
                    <w:lang w:val="en-US"/>
                  </w:rPr>
                </m:ctrlPr>
              </m:dPr>
              <m:e>
                <m:r>
                  <m:rPr>
                    <m:sty m:val="bi"/>
                  </m:rPr>
                  <w:rPr>
                    <w:rFonts w:ascii="Cambria Math" w:hAnsi="Cambria Math"/>
                    <w:lang w:val="en-US"/>
                  </w:rPr>
                  <m:t>j</m:t>
                </m:r>
              </m:e>
            </m:d>
          </m:e>
        </m:d>
        <m:r>
          <m:rPr>
            <m:sty m:val="p"/>
          </m:rPr>
          <w:rPr>
            <w:rFonts w:ascii="Cambria Math" w:hAnsi="Cambria Math"/>
            <w:lang w:val="en-US"/>
          </w:rPr>
          <m:t>}</m:t>
        </m:r>
      </m:oMath>
      <w:r w:rsidRPr="00873F48">
        <w:rPr>
          <w:rFonts w:ascii="Times New Roman" w:eastAsiaTheme="minorEastAsia" w:hAnsi="Times New Roman"/>
          <w:lang w:val="en-US"/>
        </w:rPr>
        <w:t xml:space="preserve">  = num</w:t>
      </w:r>
      <w:r>
        <w:rPr>
          <w:rFonts w:ascii="Times New Roman" w:eastAsiaTheme="minorEastAsia" w:hAnsi="Times New Roman"/>
          <w:lang w:val="en-US"/>
        </w:rPr>
        <w:t>ber of concordant pairs</w:t>
      </w:r>
    </w:p>
    <w:p w14:paraId="0AD579E9" w14:textId="22C1EF23" w:rsidR="00873F48" w:rsidRPr="00873F48" w:rsidRDefault="00873F48" w:rsidP="00873F48">
      <w:pPr>
        <w:pStyle w:val="NoSpacing"/>
        <w:rPr>
          <w:rFonts w:ascii="Times New Roman" w:eastAsiaTheme="minorEastAsia" w:hAnsi="Times New Roman"/>
          <w:lang w:val="en-US"/>
        </w:rPr>
      </w:pPr>
      <m:oMath>
        <m:r>
          <m:rPr>
            <m:sty m:val="bi"/>
          </m:rPr>
          <w:rPr>
            <w:rFonts w:ascii="Cambria Math" w:eastAsiaTheme="minorEastAsia" w:hAnsi="Cambria Math"/>
            <w:lang w:val="en-US"/>
          </w:rPr>
          <m:t>D</m:t>
        </m:r>
        <m:r>
          <m:rPr>
            <m:sty m:val="p"/>
          </m:rPr>
          <w:rPr>
            <w:rFonts w:ascii="Cambria Math" w:eastAsiaTheme="minorEastAsia" w:hAnsi="Cambria Math"/>
            <w:lang w:val="en-US"/>
          </w:rPr>
          <m:t>=#{(</m:t>
        </m:r>
        <m:r>
          <m:rPr>
            <m:sty m:val="bi"/>
          </m:rPr>
          <w:rPr>
            <w:rFonts w:ascii="Cambria Math" w:eastAsiaTheme="minorEastAsia" w:hAnsi="Cambria Math"/>
            <w:lang w:val="en-US"/>
          </w:rPr>
          <m:t>i</m:t>
        </m:r>
        <m:r>
          <m:rPr>
            <m:sty m:val="p"/>
          </m:rPr>
          <w:rPr>
            <w:rFonts w:ascii="Cambria Math" w:eastAsiaTheme="minorEastAsia" w:hAnsi="Cambria Math"/>
            <w:lang w:val="en-US"/>
          </w:rPr>
          <m:t>,</m:t>
        </m:r>
        <m:r>
          <m:rPr>
            <m:sty m:val="bi"/>
          </m:rPr>
          <w:rPr>
            <w:rFonts w:ascii="Cambria Math" w:eastAsiaTheme="minorEastAsia" w:hAnsi="Cambria Math"/>
            <w:lang w:val="en-US"/>
          </w:rPr>
          <m:t>j</m:t>
        </m:r>
        <m:r>
          <m:rPr>
            <m:sty m:val="p"/>
          </m:rPr>
          <w:rPr>
            <w:rFonts w:ascii="Cambria Math" w:eastAsiaTheme="minorEastAsia" w:hAnsi="Cambria Math"/>
            <w:lang w:val="en-US"/>
          </w:rPr>
          <m:t>)|(</m:t>
        </m:r>
        <m:r>
          <m:rPr>
            <m:sty m:val="bi"/>
          </m:rPr>
          <w:rPr>
            <w:rFonts w:ascii="Cambria Math" w:eastAsiaTheme="minorEastAsia" w:hAnsi="Cambria Math"/>
            <w:lang w:val="en-US"/>
          </w:rPr>
          <m:t>i</m:t>
        </m:r>
        <m:r>
          <m:rPr>
            <m:sty m:val="p"/>
          </m:rPr>
          <w:rPr>
            <w:rFonts w:ascii="Cambria Math" w:eastAsiaTheme="minorEastAsia" w:hAnsi="Cambria Math"/>
            <w:lang w:val="en-US"/>
          </w:rPr>
          <m:t>&lt;</m:t>
        </m:r>
        <m:r>
          <m:rPr>
            <m:sty m:val="bi"/>
          </m:rPr>
          <w:rPr>
            <w:rFonts w:ascii="Cambria Math" w:eastAsiaTheme="minorEastAsia" w:hAnsi="Cambria Math"/>
            <w:lang w:val="en-US"/>
          </w:rPr>
          <m:t>j</m:t>
        </m:r>
        <m:r>
          <m:rPr>
            <m:sty m:val="p"/>
          </m:rPr>
          <w:rPr>
            <w:rFonts w:ascii="Cambria Math" w:eastAsiaTheme="minorEastAsia" w:hAnsi="Cambria Math"/>
            <w:lang w:val="en-US"/>
          </w:rPr>
          <m:t>,</m:t>
        </m:r>
        <m:r>
          <m:rPr>
            <m:sty m:val="bi"/>
          </m:rPr>
          <w:rPr>
            <w:rFonts w:ascii="Cambria Math" w:eastAsiaTheme="minorEastAsia" w:hAnsi="Cambria Math"/>
            <w:lang w:val="en-US"/>
          </w:rPr>
          <m:t>Return</m:t>
        </m:r>
        <m:d>
          <m:dPr>
            <m:ctrlPr>
              <w:rPr>
                <w:rFonts w:ascii="Cambria Math" w:eastAsiaTheme="minorEastAsia" w:hAnsi="Cambria Math"/>
                <w:lang w:val="en-US"/>
              </w:rPr>
            </m:ctrlPr>
          </m:dPr>
          <m:e>
            <m:r>
              <m:rPr>
                <m:sty m:val="bi"/>
              </m:rPr>
              <w:rPr>
                <w:rFonts w:ascii="Cambria Math" w:eastAsiaTheme="minorEastAsia" w:hAnsi="Cambria Math"/>
                <w:lang w:val="en-US"/>
              </w:rPr>
              <m:t>i</m:t>
            </m:r>
          </m:e>
        </m:d>
        <m:r>
          <m:rPr>
            <m:sty m:val="p"/>
          </m:rPr>
          <w:rPr>
            <w:rFonts w:ascii="Cambria Math" w:eastAsiaTheme="minorEastAsia" w:hAnsi="Cambria Math"/>
            <w:lang w:val="en-US"/>
          </w:rPr>
          <m:t>&gt;</m:t>
        </m:r>
        <m:r>
          <m:rPr>
            <m:sty m:val="bi"/>
          </m:rPr>
          <w:rPr>
            <w:rFonts w:ascii="Cambria Math" w:eastAsiaTheme="minorEastAsia" w:hAnsi="Cambria Math"/>
            <w:lang w:val="en-US"/>
          </w:rPr>
          <m:t>Return</m:t>
        </m:r>
        <m:d>
          <m:dPr>
            <m:ctrlPr>
              <w:rPr>
                <w:rFonts w:ascii="Cambria Math" w:eastAsiaTheme="minorEastAsia" w:hAnsi="Cambria Math"/>
                <w:lang w:val="en-US"/>
              </w:rPr>
            </m:ctrlPr>
          </m:dPr>
          <m:e>
            <m:r>
              <m:rPr>
                <m:sty m:val="bi"/>
              </m:rPr>
              <w:rPr>
                <w:rFonts w:ascii="Cambria Math" w:eastAsiaTheme="minorEastAsia" w:hAnsi="Cambria Math"/>
                <w:lang w:val="en-US"/>
              </w:rPr>
              <m:t>j</m:t>
            </m:r>
          </m:e>
        </m:d>
        <m:r>
          <m:rPr>
            <m:sty m:val="p"/>
          </m:rPr>
          <w:rPr>
            <w:rFonts w:ascii="Cambria Math" w:eastAsiaTheme="minorEastAsia" w:hAnsi="Cambria Math"/>
            <w:lang w:val="en-US"/>
          </w:rPr>
          <m:t>}</m:t>
        </m:r>
      </m:oMath>
      <w:r w:rsidRPr="00873F48">
        <w:rPr>
          <w:rFonts w:ascii="Times New Roman" w:eastAsiaTheme="minorEastAsia" w:hAnsi="Times New Roman"/>
          <w:lang w:val="en-US"/>
        </w:rPr>
        <w:t xml:space="preserve"> = numb</w:t>
      </w:r>
      <w:r>
        <w:rPr>
          <w:rFonts w:ascii="Times New Roman" w:eastAsiaTheme="minorEastAsia" w:hAnsi="Times New Roman"/>
          <w:lang w:val="en-US"/>
        </w:rPr>
        <w:t>er of discordant pairs.</w:t>
      </w:r>
    </w:p>
    <w:p w14:paraId="4C61D0EC" w14:textId="6492CD03" w:rsidR="00873F48" w:rsidRDefault="00873F48" w:rsidP="00873F48">
      <w:pPr>
        <w:pStyle w:val="NoSpacing"/>
        <w:rPr>
          <w:rFonts w:ascii="Times New Roman" w:eastAsiaTheme="minorEastAsia" w:hAnsi="Times New Roman"/>
          <w:lang w:val="en-US"/>
        </w:rPr>
      </w:pPr>
      <m:oMath>
        <m:r>
          <m:rPr>
            <m:sty m:val="bi"/>
          </m:rPr>
          <w:rPr>
            <w:rFonts w:ascii="Cambria Math" w:eastAsiaTheme="minorEastAsia" w:hAnsi="Cambria Math"/>
            <w:lang w:val="en-US"/>
          </w:rPr>
          <m:t>τ</m:t>
        </m:r>
        <m:d>
          <m:dPr>
            <m:ctrlPr>
              <w:rPr>
                <w:rFonts w:ascii="Cambria Math" w:eastAsiaTheme="minorEastAsia" w:hAnsi="Cambria Math"/>
                <w:lang w:val="en-US"/>
              </w:rPr>
            </m:ctrlPr>
          </m:dPr>
          <m:e>
            <m:r>
              <m:rPr>
                <m:sty m:val="bi"/>
              </m:rPr>
              <w:rPr>
                <w:rFonts w:ascii="Cambria Math" w:eastAsiaTheme="minorEastAsia" w:hAnsi="Cambria Math"/>
                <w:lang w:val="en-US"/>
              </w:rPr>
              <m:t>Kendall</m:t>
            </m:r>
          </m:e>
        </m:d>
        <m:r>
          <m:rPr>
            <m:sty m:val="p"/>
          </m:rPr>
          <w:rPr>
            <w:rFonts w:ascii="Cambria Math" w:eastAsiaTheme="minorEastAsia" w:hAnsi="Cambria Math"/>
            <w:lang w:val="en-US"/>
          </w:rPr>
          <m:t>=</m:t>
        </m:r>
        <m:f>
          <m:fPr>
            <m:ctrlPr>
              <w:rPr>
                <w:rFonts w:ascii="Cambria Math" w:eastAsiaTheme="minorEastAsia" w:hAnsi="Cambria Math"/>
                <w:lang w:val="en-US"/>
              </w:rPr>
            </m:ctrlPr>
          </m:fPr>
          <m:num>
            <m:r>
              <m:rPr>
                <m:sty m:val="bi"/>
              </m:rPr>
              <w:rPr>
                <w:rFonts w:ascii="Cambria Math" w:eastAsiaTheme="minorEastAsia" w:hAnsi="Cambria Math"/>
                <w:lang w:val="en-US"/>
              </w:rPr>
              <m:t>C</m:t>
            </m:r>
            <m:r>
              <m:rPr>
                <m:sty m:val="p"/>
              </m:rPr>
              <w:rPr>
                <w:rFonts w:ascii="Cambria Math" w:eastAsiaTheme="minorEastAsia" w:hAnsi="Cambria Math"/>
                <w:lang w:val="en-US"/>
              </w:rPr>
              <m:t>-</m:t>
            </m:r>
            <m:r>
              <m:rPr>
                <m:sty m:val="bi"/>
              </m:rPr>
              <w:rPr>
                <w:rFonts w:ascii="Cambria Math" w:eastAsiaTheme="minorEastAsia" w:hAnsi="Cambria Math"/>
                <w:lang w:val="en-US"/>
              </w:rPr>
              <m:t>D</m:t>
            </m:r>
          </m:num>
          <m:den>
            <m:r>
              <m:rPr>
                <m:sty m:val="bi"/>
              </m:rPr>
              <w:rPr>
                <w:rFonts w:ascii="Cambria Math" w:eastAsiaTheme="minorEastAsia" w:hAnsi="Cambria Math"/>
                <w:lang w:val="en-US"/>
              </w:rPr>
              <m:t>C</m:t>
            </m:r>
            <m:r>
              <m:rPr>
                <m:sty m:val="p"/>
              </m:rPr>
              <w:rPr>
                <w:rFonts w:ascii="Cambria Math" w:eastAsiaTheme="minorEastAsia" w:hAnsi="Cambria Math"/>
                <w:lang w:val="en-US"/>
              </w:rPr>
              <m:t>+</m:t>
            </m:r>
            <m:r>
              <m:rPr>
                <m:sty m:val="bi"/>
              </m:rPr>
              <w:rPr>
                <w:rFonts w:ascii="Cambria Math" w:eastAsiaTheme="minorEastAsia" w:hAnsi="Cambria Math"/>
                <w:lang w:val="en-US"/>
              </w:rPr>
              <m:t>D</m:t>
            </m:r>
          </m:den>
        </m:f>
        <m:r>
          <m:rPr>
            <m:sty m:val="p"/>
          </m:rPr>
          <w:rPr>
            <w:rFonts w:ascii="Cambria Math" w:eastAsiaTheme="minorEastAsia" w:hAnsi="Cambria Math"/>
            <w:lang w:val="en-US"/>
          </w:rPr>
          <m:t>∈[-</m:t>
        </m:r>
        <m:r>
          <m:rPr>
            <m:sty m:val="b"/>
          </m:rPr>
          <w:rPr>
            <w:rFonts w:ascii="Cambria Math" w:eastAsiaTheme="minorEastAsia" w:hAnsi="Cambria Math"/>
            <w:lang w:val="en-US"/>
          </w:rPr>
          <m:t>1</m:t>
        </m:r>
        <m:r>
          <m:rPr>
            <m:sty m:val="p"/>
          </m:rPr>
          <w:rPr>
            <w:rFonts w:ascii="Cambria Math" w:eastAsiaTheme="minorEastAsia" w:hAnsi="Cambria Math"/>
            <w:lang w:val="en-US"/>
          </w:rPr>
          <m:t>,</m:t>
        </m:r>
        <m:r>
          <m:rPr>
            <m:sty m:val="b"/>
          </m:rPr>
          <w:rPr>
            <w:rFonts w:ascii="Cambria Math" w:eastAsiaTheme="minorEastAsia" w:hAnsi="Cambria Math"/>
            <w:lang w:val="en-US"/>
          </w:rPr>
          <m:t>1</m:t>
        </m:r>
        <m:r>
          <m:rPr>
            <m:sty m:val="p"/>
          </m:rPr>
          <w:rPr>
            <w:rFonts w:ascii="Cambria Math" w:eastAsiaTheme="minorEastAsia" w:hAnsi="Cambria Math"/>
            <w:lang w:val="en-US"/>
          </w:rPr>
          <m:t>]</m:t>
        </m:r>
      </m:oMath>
      <w:r>
        <w:rPr>
          <w:rFonts w:ascii="Times New Roman" w:eastAsiaTheme="minorEastAsia" w:hAnsi="Times New Roman"/>
          <w:lang w:val="en-US"/>
        </w:rPr>
        <w:t xml:space="preserve"> </w:t>
      </w:r>
    </w:p>
    <w:p w14:paraId="6ECFD8F5" w14:textId="506DCE34" w:rsidR="00873F48" w:rsidRDefault="00873F48" w:rsidP="00104721">
      <w:pPr>
        <w:spacing w:line="360" w:lineRule="auto"/>
        <w:ind w:firstLine="708"/>
        <w:rPr>
          <w:rFonts w:ascii="Times New Roman" w:eastAsiaTheme="minorEastAsia" w:hAnsi="Times New Roman" w:cs="Times New Roman"/>
          <w:b/>
          <w:bCs/>
          <w:sz w:val="24"/>
          <w:szCs w:val="24"/>
          <w:lang w:val="en-US"/>
        </w:rPr>
      </w:pPr>
      <w:r w:rsidRPr="00873F48">
        <w:rPr>
          <w:rFonts w:ascii="Times New Roman" w:eastAsiaTheme="minorEastAsia" w:hAnsi="Times New Roman" w:cs="Times New Roman"/>
          <w:b/>
          <w:bCs/>
          <w:i/>
          <w:iCs/>
          <w:sz w:val="24"/>
          <w:szCs w:val="24"/>
          <w:u w:val="single"/>
          <w:lang w:val="en-US"/>
        </w:rPr>
        <w:t>Interpretation</w:t>
      </w:r>
      <w:r>
        <w:rPr>
          <w:rFonts w:ascii="Times New Roman" w:eastAsiaTheme="minorEastAsia" w:hAnsi="Times New Roman" w:cs="Times New Roman"/>
          <w:b/>
          <w:bCs/>
          <w:sz w:val="24"/>
          <w:szCs w:val="24"/>
          <w:lang w:val="en-US"/>
        </w:rPr>
        <w:t>:</w:t>
      </w:r>
    </w:p>
    <w:p w14:paraId="7854D6CF" w14:textId="10824A54" w:rsidR="00873F48" w:rsidRDefault="00873F48" w:rsidP="00873F48">
      <w:pPr>
        <w:spacing w:line="360" w:lineRule="auto"/>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t xml:space="preserve">If </w:t>
      </w:r>
      <m:oMath>
        <m:r>
          <m:rPr>
            <m:sty m:val="bi"/>
          </m:rPr>
          <w:rPr>
            <w:rFonts w:ascii="Cambria Math" w:eastAsiaTheme="minorEastAsia" w:hAnsi="Cambria Math" w:cs="Times New Roman"/>
            <w:sz w:val="24"/>
            <w:szCs w:val="24"/>
            <w:lang w:val="en-US"/>
          </w:rPr>
          <m:t xml:space="preserve">C </m:t>
        </m:r>
      </m:oMath>
      <w:r>
        <w:rPr>
          <w:rFonts w:ascii="Times New Roman" w:eastAsiaTheme="minorEastAsia" w:hAnsi="Times New Roman" w:cs="Times New Roman"/>
          <w:b/>
          <w:bCs/>
          <w:sz w:val="24"/>
          <w:szCs w:val="24"/>
          <w:lang w:val="en-US"/>
        </w:rPr>
        <w:t xml:space="preserve">is close to </w:t>
      </w:r>
      <m:oMath>
        <m:r>
          <m:rPr>
            <m:sty m:val="bi"/>
          </m:rPr>
          <w:rPr>
            <w:rFonts w:ascii="Cambria Math" w:eastAsiaTheme="minorEastAsia" w:hAnsi="Cambria Math" w:cs="Times New Roman"/>
            <w:sz w:val="24"/>
            <w:szCs w:val="24"/>
            <w:lang w:val="en-US"/>
          </w:rPr>
          <m:t>-1</m:t>
        </m:r>
      </m:oMath>
      <w:r>
        <w:rPr>
          <w:rFonts w:ascii="Times New Roman" w:eastAsiaTheme="minorEastAsia" w:hAnsi="Times New Roman" w:cs="Times New Roman"/>
          <w:b/>
          <w:bCs/>
          <w:sz w:val="24"/>
          <w:szCs w:val="24"/>
          <w:lang w:val="en-US"/>
        </w:rPr>
        <w:t xml:space="preserve">, then there is </w:t>
      </w:r>
      <w:proofErr w:type="gramStart"/>
      <w:r>
        <w:rPr>
          <w:rFonts w:ascii="Times New Roman" w:eastAsiaTheme="minorEastAsia" w:hAnsi="Times New Roman" w:cs="Times New Roman"/>
          <w:b/>
          <w:bCs/>
          <w:sz w:val="24"/>
          <w:szCs w:val="24"/>
          <w:lang w:val="en-US"/>
        </w:rPr>
        <w:t>a strong evidence of negative trend</w:t>
      </w:r>
      <w:proofErr w:type="gramEnd"/>
      <w:r w:rsidR="00CB2DDD">
        <w:rPr>
          <w:rFonts w:ascii="Times New Roman" w:eastAsiaTheme="minorEastAsia" w:hAnsi="Times New Roman" w:cs="Times New Roman"/>
          <w:b/>
          <w:bCs/>
          <w:sz w:val="24"/>
          <w:szCs w:val="24"/>
          <w:lang w:val="en-US"/>
        </w:rPr>
        <w:t xml:space="preserve"> in data</w:t>
      </w:r>
      <w:r>
        <w:rPr>
          <w:rFonts w:ascii="Times New Roman" w:eastAsiaTheme="minorEastAsia" w:hAnsi="Times New Roman" w:cs="Times New Roman"/>
          <w:b/>
          <w:bCs/>
          <w:sz w:val="24"/>
          <w:szCs w:val="24"/>
          <w:lang w:val="en-US"/>
        </w:rPr>
        <w:t xml:space="preserve">. </w:t>
      </w:r>
    </w:p>
    <w:p w14:paraId="5DBE3062" w14:textId="1A814E66" w:rsidR="00873F48" w:rsidRDefault="00873F48" w:rsidP="00873F48">
      <w:pPr>
        <w:spacing w:line="360" w:lineRule="auto"/>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t xml:space="preserve">If </w:t>
      </w:r>
      <m:oMath>
        <m:r>
          <m:rPr>
            <m:sty m:val="bi"/>
          </m:rPr>
          <w:rPr>
            <w:rFonts w:ascii="Cambria Math" w:eastAsiaTheme="minorEastAsia" w:hAnsi="Cambria Math" w:cs="Times New Roman"/>
            <w:sz w:val="24"/>
            <w:szCs w:val="24"/>
            <w:lang w:val="en-US"/>
          </w:rPr>
          <m:t>C</m:t>
        </m:r>
      </m:oMath>
      <w:r>
        <w:rPr>
          <w:rFonts w:ascii="Times New Roman" w:eastAsiaTheme="minorEastAsia" w:hAnsi="Times New Roman" w:cs="Times New Roman"/>
          <w:b/>
          <w:bCs/>
          <w:sz w:val="24"/>
          <w:szCs w:val="24"/>
          <w:lang w:val="en-US"/>
        </w:rPr>
        <w:t xml:space="preserve"> isclose to +1, then there is </w:t>
      </w:r>
      <w:proofErr w:type="gramStart"/>
      <w:r>
        <w:rPr>
          <w:rFonts w:ascii="Times New Roman" w:eastAsiaTheme="minorEastAsia" w:hAnsi="Times New Roman" w:cs="Times New Roman"/>
          <w:b/>
          <w:bCs/>
          <w:sz w:val="24"/>
          <w:szCs w:val="24"/>
          <w:lang w:val="en-US"/>
        </w:rPr>
        <w:t>a strong evidence of positive trend</w:t>
      </w:r>
      <w:proofErr w:type="gramEnd"/>
      <w:r w:rsidR="00CB2DDD">
        <w:rPr>
          <w:rFonts w:ascii="Times New Roman" w:eastAsiaTheme="minorEastAsia" w:hAnsi="Times New Roman" w:cs="Times New Roman"/>
          <w:b/>
          <w:bCs/>
          <w:sz w:val="24"/>
          <w:szCs w:val="24"/>
          <w:lang w:val="en-US"/>
        </w:rPr>
        <w:t xml:space="preserve"> in data</w:t>
      </w:r>
      <w:r>
        <w:rPr>
          <w:rFonts w:ascii="Times New Roman" w:eastAsiaTheme="minorEastAsia" w:hAnsi="Times New Roman" w:cs="Times New Roman"/>
          <w:b/>
          <w:bCs/>
          <w:sz w:val="24"/>
          <w:szCs w:val="24"/>
          <w:lang w:val="en-US"/>
        </w:rPr>
        <w:t xml:space="preserve">. </w:t>
      </w:r>
    </w:p>
    <w:p w14:paraId="709B9B0B" w14:textId="6D9AD5B9" w:rsidR="00AE44A4" w:rsidRPr="0035167D" w:rsidRDefault="00AE44A4" w:rsidP="0035167D">
      <w:pPr>
        <w:pStyle w:val="NoSpacing"/>
        <w:rPr>
          <w:i/>
          <w:iCs/>
          <w:lang w:val="en-US"/>
        </w:rPr>
      </w:pPr>
    </w:p>
    <w:p w14:paraId="2D1B042A" w14:textId="5D4998D6" w:rsidR="00564D9B" w:rsidRDefault="00564D9B" w:rsidP="00564D9B">
      <w:pPr>
        <w:pStyle w:val="Heading2"/>
        <w:rPr>
          <w:lang w:val="en-US"/>
        </w:rPr>
      </w:pPr>
      <w:bookmarkStart w:id="3" w:name="_Toc165991642"/>
      <w:r>
        <w:rPr>
          <w:lang w:val="en-US"/>
        </w:rPr>
        <w:t>Lookback period: 1 year</w:t>
      </w:r>
      <w:r w:rsidR="0035167D">
        <w:rPr>
          <w:lang w:val="en-US"/>
        </w:rPr>
        <w:t xml:space="preserve"> or entire history?</w:t>
      </w:r>
      <w:bookmarkEnd w:id="3"/>
    </w:p>
    <w:p w14:paraId="0DDA1E59" w14:textId="2CE200B9" w:rsidR="0035167D" w:rsidRDefault="0035167D" w:rsidP="0035167D">
      <w:pPr>
        <w:rPr>
          <w:noProof/>
        </w:rPr>
      </w:pPr>
      <w:r>
        <w:rPr>
          <w:noProof/>
        </w:rPr>
        <w:t xml:space="preserve">Before answering the question, I show below the seasonality component by using 1 year moving averages of daily returns, and one can observe a ciclicity of 1 year in the returns. </w:t>
      </w:r>
    </w:p>
    <w:p w14:paraId="36B183C3" w14:textId="2F6A2F4F" w:rsidR="0035167D" w:rsidRPr="00AA5918" w:rsidRDefault="0035167D" w:rsidP="0035167D">
      <w:pPr>
        <w:rPr>
          <w:b/>
          <w:bCs/>
          <w:noProof/>
          <w:u w:val="single"/>
        </w:rPr>
      </w:pPr>
      <w:r>
        <w:rPr>
          <w:noProof/>
        </w:rPr>
        <w:t xml:space="preserve">Considering also the lack of trend, </w:t>
      </w:r>
      <w:r w:rsidRPr="00AA5918">
        <w:rPr>
          <w:b/>
          <w:bCs/>
          <w:noProof/>
          <w:u w:val="single"/>
        </w:rPr>
        <w:t>1 year of data will suffice for analysing and forecasting the 1 day returns</w:t>
      </w:r>
      <w:r w:rsidR="003A7CEA">
        <w:rPr>
          <w:b/>
          <w:bCs/>
          <w:noProof/>
          <w:u w:val="single"/>
        </w:rPr>
        <w:t xml:space="preserve"> for the next 1 week period</w:t>
      </w:r>
      <w:r w:rsidRPr="00AA5918">
        <w:rPr>
          <w:b/>
          <w:bCs/>
          <w:noProof/>
          <w:u w:val="single"/>
        </w:rPr>
        <w:t xml:space="preserve">. </w:t>
      </w:r>
    </w:p>
    <w:p w14:paraId="3E179B35" w14:textId="50C99F38" w:rsidR="0035167D" w:rsidRDefault="0035167D" w:rsidP="0035167D">
      <w:pPr>
        <w:rPr>
          <w:lang w:val="en-US"/>
        </w:rPr>
      </w:pPr>
      <w:r>
        <w:rPr>
          <w:noProof/>
        </w:rPr>
        <w:drawing>
          <wp:inline distT="0" distB="0" distL="0" distR="0" wp14:anchorId="34EC8425" wp14:editId="709650BC">
            <wp:extent cx="4901587" cy="3682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1587" cy="3682540"/>
                    </a:xfrm>
                    <a:prstGeom prst="rect">
                      <a:avLst/>
                    </a:prstGeom>
                  </pic:spPr>
                </pic:pic>
              </a:graphicData>
            </a:graphic>
          </wp:inline>
        </w:drawing>
      </w:r>
    </w:p>
    <w:p w14:paraId="61EE17F6" w14:textId="061A126F" w:rsidR="002D0BF8" w:rsidRDefault="002D0BF8" w:rsidP="0035167D">
      <w:pPr>
        <w:rPr>
          <w:lang w:val="en-US"/>
        </w:rPr>
      </w:pPr>
    </w:p>
    <w:p w14:paraId="3141EC8A" w14:textId="05F30514" w:rsidR="002D0BF8" w:rsidRDefault="002D0BF8" w:rsidP="0035167D">
      <w:pPr>
        <w:rPr>
          <w:lang w:val="en-US"/>
        </w:rPr>
      </w:pPr>
    </w:p>
    <w:p w14:paraId="571684CA" w14:textId="4C50A126" w:rsidR="002D0BF8" w:rsidRDefault="002D0BF8" w:rsidP="0035167D">
      <w:pPr>
        <w:rPr>
          <w:lang w:val="en-US"/>
        </w:rPr>
      </w:pPr>
    </w:p>
    <w:p w14:paraId="4C4315FB" w14:textId="77777777" w:rsidR="002D0BF8" w:rsidRPr="0035167D" w:rsidRDefault="002D0BF8" w:rsidP="0035167D">
      <w:pPr>
        <w:rPr>
          <w:lang w:val="en-US"/>
        </w:rPr>
      </w:pPr>
    </w:p>
    <w:p w14:paraId="73B42363" w14:textId="3C2DD9B8" w:rsidR="00104721" w:rsidRPr="0035167D" w:rsidRDefault="006C7376" w:rsidP="0035167D">
      <w:pPr>
        <w:pStyle w:val="Heading1"/>
        <w:rPr>
          <w:rStyle w:val="SubtleEmphasis"/>
          <w:i w:val="0"/>
          <w:iCs w:val="0"/>
          <w:color w:val="auto"/>
          <w:sz w:val="32"/>
          <w:szCs w:val="32"/>
        </w:rPr>
      </w:pPr>
      <w:bookmarkStart w:id="4" w:name="_Toc165991643"/>
      <w:r w:rsidRPr="0035167D">
        <w:rPr>
          <w:rStyle w:val="SubtleEmphasis"/>
          <w:i w:val="0"/>
          <w:iCs w:val="0"/>
          <w:color w:val="auto"/>
          <w:sz w:val="32"/>
          <w:szCs w:val="32"/>
        </w:rPr>
        <w:lastRenderedPageBreak/>
        <w:t xml:space="preserve">3. </w:t>
      </w:r>
      <w:r w:rsidR="000225AD" w:rsidRPr="0035167D">
        <w:rPr>
          <w:rStyle w:val="SubtleEmphasis"/>
          <w:i w:val="0"/>
          <w:iCs w:val="0"/>
          <w:color w:val="auto"/>
          <w:sz w:val="32"/>
          <w:szCs w:val="32"/>
        </w:rPr>
        <w:t>Cross-validation and f</w:t>
      </w:r>
      <w:r w:rsidR="00104721" w:rsidRPr="0035167D">
        <w:rPr>
          <w:rStyle w:val="SubtleEmphasis"/>
          <w:i w:val="0"/>
          <w:iCs w:val="0"/>
          <w:color w:val="auto"/>
          <w:sz w:val="32"/>
          <w:szCs w:val="32"/>
        </w:rPr>
        <w:t>orecasting</w:t>
      </w:r>
      <w:r w:rsidR="000225AD" w:rsidRPr="0035167D">
        <w:rPr>
          <w:rStyle w:val="SubtleEmphasis"/>
          <w:i w:val="0"/>
          <w:iCs w:val="0"/>
          <w:color w:val="auto"/>
          <w:sz w:val="32"/>
          <w:szCs w:val="32"/>
        </w:rPr>
        <w:t xml:space="preserve"> models</w:t>
      </w:r>
      <w:bookmarkEnd w:id="4"/>
    </w:p>
    <w:p w14:paraId="460647E7" w14:textId="361DA88E" w:rsidR="0035167D" w:rsidRPr="0035167D" w:rsidRDefault="0035167D" w:rsidP="0035167D">
      <w:pPr>
        <w:pStyle w:val="Heading2"/>
        <w:rPr>
          <w:rStyle w:val="SubtleEmphasis"/>
          <w:i w:val="0"/>
          <w:iCs w:val="0"/>
          <w:color w:val="2F5496" w:themeColor="accent1" w:themeShade="BF"/>
        </w:rPr>
      </w:pPr>
      <w:bookmarkStart w:id="5" w:name="_Toc165991644"/>
      <w:r w:rsidRPr="0035167D">
        <w:rPr>
          <w:rStyle w:val="SubtleEmphasis"/>
          <w:i w:val="0"/>
          <w:iCs w:val="0"/>
          <w:color w:val="2F5496" w:themeColor="accent1" w:themeShade="BF"/>
        </w:rPr>
        <w:t>ARIMA models</w:t>
      </w:r>
      <w:bookmarkEnd w:id="5"/>
    </w:p>
    <w:p w14:paraId="58B5021B" w14:textId="550A5D5B" w:rsidR="004D280A" w:rsidRDefault="004D280A" w:rsidP="00104721">
      <w:pPr>
        <w:spacing w:line="360" w:lineRule="auto"/>
        <w:rPr>
          <w:rStyle w:val="SubtleEmphasis"/>
          <w:rFonts w:ascii="Times New Roman" w:hAnsi="Times New Roman" w:cs="Times New Roman"/>
          <w:i w:val="0"/>
          <w:iCs w:val="0"/>
          <w:color w:val="0D0D0D" w:themeColor="text1" w:themeTint="F2"/>
          <w:sz w:val="24"/>
          <w:szCs w:val="24"/>
        </w:rPr>
      </w:pPr>
      <w:r>
        <w:rPr>
          <w:rStyle w:val="SubtleEmphasis"/>
          <w:rFonts w:ascii="Times New Roman" w:hAnsi="Times New Roman" w:cs="Times New Roman"/>
          <w:b/>
          <w:bCs/>
          <w:i w:val="0"/>
          <w:iCs w:val="0"/>
          <w:color w:val="0D0D0D" w:themeColor="text1" w:themeTint="F2"/>
          <w:sz w:val="28"/>
          <w:szCs w:val="28"/>
          <w:lang w:val="en-US"/>
        </w:rPr>
        <w:tab/>
      </w:r>
      <w:r w:rsidRPr="004D280A">
        <w:rPr>
          <w:rStyle w:val="SubtleEmphasis"/>
          <w:rFonts w:ascii="Times New Roman" w:hAnsi="Times New Roman" w:cs="Times New Roman"/>
          <w:i w:val="0"/>
          <w:iCs w:val="0"/>
          <w:color w:val="0D0D0D" w:themeColor="text1" w:themeTint="F2"/>
          <w:sz w:val="24"/>
          <w:szCs w:val="24"/>
        </w:rPr>
        <w:t>In my project, implementing ARMA and ARIMA models could enhance the forecasting capabilities for the FTSE index. These models offer a systematic approach to analyzing historical data, identifying patterns, and predicting future trends. By integrating them into  project, we can refine insights, improve decision-making, and potentially optimize investment strategies based on more accurate forecasts of market behavior.</w:t>
      </w:r>
    </w:p>
    <w:p w14:paraId="09AC3D10" w14:textId="209E3A67" w:rsidR="0035167D" w:rsidRDefault="0035167D" w:rsidP="0035167D">
      <w:pPr>
        <w:pStyle w:val="Heading3"/>
        <w:rPr>
          <w:rStyle w:val="SubtleEmphasis"/>
          <w:i w:val="0"/>
          <w:iCs w:val="0"/>
          <w:color w:val="1F3763" w:themeColor="accent1" w:themeShade="7F"/>
        </w:rPr>
      </w:pPr>
      <w:bookmarkStart w:id="6" w:name="_Toc165991645"/>
      <w:r>
        <w:rPr>
          <w:rStyle w:val="SubtleEmphasis"/>
          <w:i w:val="0"/>
          <w:iCs w:val="0"/>
          <w:color w:val="1F3763" w:themeColor="accent1" w:themeShade="7F"/>
        </w:rPr>
        <w:t xml:space="preserve">ACF and PACF </w:t>
      </w:r>
      <w:r w:rsidR="006D747D">
        <w:rPr>
          <w:rStyle w:val="SubtleEmphasis"/>
          <w:i w:val="0"/>
          <w:iCs w:val="0"/>
          <w:color w:val="1F3763" w:themeColor="accent1" w:themeShade="7F"/>
        </w:rPr>
        <w:t>results.</w:t>
      </w:r>
      <w:bookmarkEnd w:id="6"/>
      <w:r w:rsidR="006D747D">
        <w:rPr>
          <w:rStyle w:val="SubtleEmphasis"/>
          <w:i w:val="0"/>
          <w:iCs w:val="0"/>
          <w:color w:val="1F3763" w:themeColor="accent1" w:themeShade="7F"/>
        </w:rPr>
        <w:t xml:space="preserve"> </w:t>
      </w:r>
    </w:p>
    <w:p w14:paraId="2DE78654" w14:textId="36BCE60D" w:rsidR="00465067" w:rsidRPr="004D4394" w:rsidRDefault="00465067" w:rsidP="004D4394">
      <w:pPr>
        <w:spacing w:line="360" w:lineRule="auto"/>
        <w:ind w:firstLine="708"/>
        <w:rPr>
          <w:rStyle w:val="Emphasis"/>
          <w:rFonts w:ascii="Times New Roman" w:hAnsi="Times New Roman" w:cs="Times New Roman"/>
          <w:i w:val="0"/>
          <w:iCs w:val="0"/>
          <w:sz w:val="24"/>
          <w:szCs w:val="24"/>
        </w:rPr>
      </w:pPr>
      <w:r w:rsidRPr="00D919CA">
        <w:rPr>
          <w:rStyle w:val="Emphasis"/>
          <w:rFonts w:ascii="Times New Roman" w:hAnsi="Times New Roman" w:cs="Times New Roman"/>
          <w:i w:val="0"/>
          <w:iCs w:val="0"/>
          <w:sz w:val="24"/>
          <w:szCs w:val="24"/>
        </w:rPr>
        <w:t xml:space="preserve">I've devised an algorithm that facilitates the determination of optimal parameters </w:t>
      </w:r>
      <m:oMath>
        <m:r>
          <m:rPr>
            <m:sty m:val="p"/>
          </m:rPr>
          <w:rPr>
            <w:rStyle w:val="Emphasis"/>
            <w:rFonts w:ascii="Cambria Math" w:hAnsi="Cambria Math" w:cs="Times New Roman"/>
            <w:sz w:val="24"/>
            <w:szCs w:val="24"/>
          </w:rPr>
          <m:t xml:space="preserve">p,q </m:t>
        </m:r>
      </m:oMath>
      <w:r w:rsidRPr="00D919CA">
        <w:rPr>
          <w:rStyle w:val="Emphasis"/>
          <w:rFonts w:ascii="Times New Roman" w:hAnsi="Times New Roman" w:cs="Times New Roman"/>
          <w:i w:val="0"/>
          <w:iCs w:val="0"/>
          <w:sz w:val="24"/>
          <w:szCs w:val="24"/>
        </w:rPr>
        <w:t>for an ARMA(p,q) model by computing autocorrelation and partial autocorrelation functions</w:t>
      </w:r>
      <w:r w:rsidR="004D4394">
        <w:rPr>
          <w:rStyle w:val="Emphasis"/>
          <w:rFonts w:ascii="Times New Roman" w:hAnsi="Times New Roman" w:cs="Times New Roman"/>
          <w:i w:val="0"/>
          <w:iCs w:val="0"/>
          <w:sz w:val="24"/>
          <w:szCs w:val="24"/>
        </w:rPr>
        <w:t xml:space="preserve"> (ACF and PACF)</w:t>
      </w:r>
      <w:r w:rsidRPr="00D919CA">
        <w:rPr>
          <w:rStyle w:val="Emphasis"/>
          <w:rFonts w:ascii="Times New Roman" w:hAnsi="Times New Roman" w:cs="Times New Roman"/>
          <w:i w:val="0"/>
          <w:iCs w:val="0"/>
          <w:sz w:val="24"/>
          <w:szCs w:val="24"/>
        </w:rPr>
        <w:t xml:space="preserve"> of the provided time series data. Subsequently, the algorithm employs the Augmented Dickey Fuller test to assess stationarity. If the test result falls below the 99% critical value, implying rejection of the null hypothesis and indicating data stationarity, it ensures accurate parameter selection for effective modeling and forecasting.</w:t>
      </w:r>
    </w:p>
    <w:p w14:paraId="26191E35" w14:textId="77777777" w:rsidR="00465067" w:rsidRPr="00562FC0" w:rsidRDefault="00465067" w:rsidP="00465067">
      <w:pPr>
        <w:spacing w:line="240" w:lineRule="auto"/>
        <w:rPr>
          <w:rStyle w:val="Emphasis"/>
          <w:rFonts w:ascii="Times New Roman" w:hAnsi="Times New Roman" w:cs="Times New Roman"/>
          <w:lang w:val="en-US"/>
        </w:rPr>
      </w:pPr>
      <w:r>
        <w:rPr>
          <w:rStyle w:val="Emphasis"/>
          <w:rFonts w:ascii="Times New Roman" w:hAnsi="Times New Roman" w:cs="Times New Roman"/>
          <w:lang w:val="en-US"/>
        </w:rPr>
        <w:t xml:space="preserve">Figure 1: Partial Autocorrelation Function for FTSE returns for 30 lags. </w:t>
      </w:r>
    </w:p>
    <w:p w14:paraId="2CA89AFE" w14:textId="77777777" w:rsidR="00465067" w:rsidRPr="0035167D" w:rsidRDefault="00465067" w:rsidP="00465067">
      <w:pPr>
        <w:spacing w:line="240" w:lineRule="auto"/>
        <w:ind w:firstLine="708"/>
        <w:rPr>
          <w:rFonts w:ascii="Times New Roman" w:hAnsi="Times New Roman" w:cs="Times New Roman"/>
          <w:lang w:val="en-US"/>
        </w:rPr>
      </w:pPr>
      <w:r>
        <w:rPr>
          <w:noProof/>
        </w:rPr>
        <w:drawing>
          <wp:inline distT="0" distB="0" distL="0" distR="0" wp14:anchorId="5304CFEA" wp14:editId="7AA92842">
            <wp:extent cx="3885550" cy="26574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8068" cy="2659197"/>
                    </a:xfrm>
                    <a:prstGeom prst="rect">
                      <a:avLst/>
                    </a:prstGeom>
                  </pic:spPr>
                </pic:pic>
              </a:graphicData>
            </a:graphic>
          </wp:inline>
        </w:drawing>
      </w:r>
    </w:p>
    <w:p w14:paraId="5B4EBD8A" w14:textId="77777777" w:rsidR="00465067" w:rsidRDefault="00465067" w:rsidP="00465067">
      <w:pPr>
        <w:rPr>
          <w:rFonts w:ascii="Times New Roman" w:hAnsi="Times New Roman" w:cs="Times New Roman"/>
          <w:i/>
          <w:iCs/>
          <w:sz w:val="24"/>
          <w:szCs w:val="24"/>
        </w:rPr>
      </w:pPr>
    </w:p>
    <w:p w14:paraId="76CA4AF8" w14:textId="624004C0" w:rsidR="00465067" w:rsidRDefault="00465067" w:rsidP="00465067">
      <w:pPr>
        <w:rPr>
          <w:rFonts w:ascii="Times New Roman" w:hAnsi="Times New Roman" w:cs="Times New Roman"/>
          <w:i/>
          <w:iCs/>
          <w:sz w:val="24"/>
          <w:szCs w:val="24"/>
        </w:rPr>
      </w:pPr>
      <w:r>
        <w:rPr>
          <w:rFonts w:ascii="Times New Roman" w:hAnsi="Times New Roman" w:cs="Times New Roman"/>
          <w:i/>
          <w:iCs/>
          <w:sz w:val="24"/>
          <w:szCs w:val="24"/>
        </w:rPr>
        <w:t>Figure 2: ACF for FTSE returns:</w:t>
      </w:r>
    </w:p>
    <w:p w14:paraId="49AB0541" w14:textId="77777777" w:rsidR="00465067" w:rsidRDefault="00465067" w:rsidP="00465067">
      <w:pPr>
        <w:ind w:firstLine="708"/>
        <w:rPr>
          <w:rFonts w:ascii="Times New Roman" w:hAnsi="Times New Roman" w:cs="Times New Roman"/>
          <w:sz w:val="24"/>
          <w:szCs w:val="24"/>
        </w:rPr>
      </w:pPr>
      <w:r>
        <w:rPr>
          <w:noProof/>
        </w:rPr>
        <w:lastRenderedPageBreak/>
        <w:drawing>
          <wp:inline distT="0" distB="0" distL="0" distR="0" wp14:anchorId="467A6D87" wp14:editId="7C8C8AFC">
            <wp:extent cx="3390894" cy="2371725"/>
            <wp:effectExtent l="0" t="0" r="635" b="0"/>
            <wp:docPr id="1945657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57686" name=""/>
                    <pic:cNvPicPr/>
                  </pic:nvPicPr>
                  <pic:blipFill>
                    <a:blip r:embed="rId12"/>
                    <a:stretch>
                      <a:fillRect/>
                    </a:stretch>
                  </pic:blipFill>
                  <pic:spPr>
                    <a:xfrm>
                      <a:off x="0" y="0"/>
                      <a:ext cx="3398177" cy="2376819"/>
                    </a:xfrm>
                    <a:prstGeom prst="rect">
                      <a:avLst/>
                    </a:prstGeom>
                  </pic:spPr>
                </pic:pic>
              </a:graphicData>
            </a:graphic>
          </wp:inline>
        </w:drawing>
      </w:r>
    </w:p>
    <w:p w14:paraId="40F55D83" w14:textId="77777777" w:rsidR="00465067" w:rsidRPr="00F24C57" w:rsidRDefault="00465067" w:rsidP="00465067">
      <w:pPr>
        <w:ind w:firstLine="708"/>
        <w:rPr>
          <w:rFonts w:ascii="Times New Roman" w:hAnsi="Times New Roman" w:cs="Times New Roman"/>
          <w:sz w:val="24"/>
          <w:szCs w:val="24"/>
        </w:rPr>
      </w:pPr>
      <w:r w:rsidRPr="00F24C57">
        <w:rPr>
          <w:rFonts w:ascii="Times New Roman" w:hAnsi="Times New Roman" w:cs="Times New Roman"/>
          <w:sz w:val="24"/>
          <w:szCs w:val="24"/>
        </w:rPr>
        <w:t xml:space="preserve">In the </w:t>
      </w:r>
      <w:r w:rsidRPr="00F24C57">
        <w:rPr>
          <w:rStyle w:val="HTMLCode"/>
          <w:rFonts w:ascii="Times New Roman" w:eastAsiaTheme="majorEastAsia" w:hAnsi="Times New Roman" w:cs="Times New Roman"/>
          <w:b/>
          <w:bCs/>
          <w:color w:val="0D0D0D" w:themeColor="text1" w:themeTint="F2"/>
          <w:sz w:val="24"/>
          <w:szCs w:val="24"/>
          <w:bdr w:val="single" w:sz="2" w:space="0" w:color="E3E3E3" w:frame="1"/>
        </w:rPr>
        <w:t>acf</w:t>
      </w:r>
      <w:r w:rsidRPr="00F24C57">
        <w:rPr>
          <w:rFonts w:ascii="Times New Roman" w:hAnsi="Times New Roman" w:cs="Times New Roman"/>
          <w:sz w:val="24"/>
          <w:szCs w:val="24"/>
        </w:rPr>
        <w:t xml:space="preserve"> and </w:t>
      </w:r>
      <w:r w:rsidRPr="00F24C57">
        <w:rPr>
          <w:rStyle w:val="HTMLCode"/>
          <w:rFonts w:ascii="Times New Roman" w:eastAsiaTheme="minorHAnsi" w:hAnsi="Times New Roman" w:cs="Times New Roman"/>
          <w:b/>
          <w:bCs/>
          <w:color w:val="0D0D0D" w:themeColor="text1" w:themeTint="F2"/>
          <w:sz w:val="24"/>
          <w:szCs w:val="24"/>
          <w:bdr w:val="single" w:sz="2" w:space="0" w:color="E3E3E3" w:frame="1"/>
        </w:rPr>
        <w:t>pacf</w:t>
      </w:r>
      <w:r w:rsidRPr="00F24C57">
        <w:rPr>
          <w:rFonts w:ascii="Times New Roman" w:hAnsi="Times New Roman" w:cs="Times New Roman"/>
          <w:sz w:val="24"/>
          <w:szCs w:val="24"/>
        </w:rPr>
        <w:t xml:space="preserve"> arrays, each value shows the correlation between the time series and its lagged versions. The ACF indicates correlations at different lags, while the PACF shows correlations at each lag while removing the effects of shorter lags.</w:t>
      </w:r>
    </w:p>
    <w:p w14:paraId="20114EB2" w14:textId="77777777" w:rsidR="00465067" w:rsidRDefault="00465067" w:rsidP="00465067">
      <w:pPr>
        <w:rPr>
          <w:rFonts w:ascii="Times New Roman" w:hAnsi="Times New Roman" w:cs="Times New Roman"/>
          <w:color w:val="0D0D0D" w:themeColor="text1" w:themeTint="F2"/>
          <w:sz w:val="24"/>
          <w:szCs w:val="24"/>
        </w:rPr>
      </w:pPr>
      <w:r w:rsidRPr="00F24C57">
        <w:rPr>
          <w:rFonts w:ascii="Times New Roman" w:hAnsi="Times New Roman" w:cs="Times New Roman"/>
          <w:color w:val="0D0D0D" w:themeColor="text1" w:themeTint="F2"/>
          <w:sz w:val="24"/>
          <w:szCs w:val="24"/>
        </w:rPr>
        <w:t>The Augmented Dickey-Fuller test (ADF) assesses stationarity in the time series. The low p-value and negative test statistic indicate strong evidence against non-stationarity, suggesting the time series is likely stationary.</w:t>
      </w:r>
    </w:p>
    <w:p w14:paraId="3436637E" w14:textId="45DC98C8" w:rsidR="00465067" w:rsidRPr="00465067" w:rsidRDefault="00465067" w:rsidP="00465067">
      <w:pPr>
        <w:pStyle w:val="Heading3"/>
      </w:pPr>
      <w:bookmarkStart w:id="7" w:name="_Toc165991646"/>
      <w:r>
        <w:t>Comparing different ARIMA models.</w:t>
      </w:r>
      <w:bookmarkEnd w:id="7"/>
      <w:r>
        <w:t xml:space="preserve"> </w:t>
      </w:r>
    </w:p>
    <w:p w14:paraId="437F809F" w14:textId="7DEA17E0" w:rsidR="004D280A" w:rsidRPr="006C7376" w:rsidRDefault="00005490" w:rsidP="004D280A">
      <w:pPr>
        <w:spacing w:line="360" w:lineRule="auto"/>
        <w:rPr>
          <w:rStyle w:val="SubtleEmphasis"/>
          <w:rFonts w:ascii="Times New Roman" w:hAnsi="Times New Roman" w:cs="Times New Roman"/>
          <w:b/>
          <w:bCs/>
          <w:i w:val="0"/>
          <w:iCs w:val="0"/>
          <w:color w:val="0D0D0D" w:themeColor="text1" w:themeTint="F2"/>
          <w:sz w:val="24"/>
          <w:szCs w:val="24"/>
          <w:u w:val="single"/>
          <w:lang w:val="en-US"/>
        </w:rPr>
      </w:pPr>
      <w:r>
        <w:rPr>
          <w:rStyle w:val="SubtleEmphasis"/>
          <w:rFonts w:ascii="Times New Roman" w:hAnsi="Times New Roman" w:cs="Times New Roman"/>
          <w:b/>
          <w:bCs/>
          <w:color w:val="0D0D0D" w:themeColor="text1" w:themeTint="F2"/>
          <w:sz w:val="24"/>
          <w:szCs w:val="24"/>
          <w:u w:val="single"/>
          <w:lang w:val="en-US"/>
        </w:rPr>
        <w:t>Table 1</w:t>
      </w:r>
      <w:r w:rsidRPr="00005490">
        <w:rPr>
          <w:rStyle w:val="SubtleEmphasis"/>
          <w:rFonts w:ascii="Times New Roman" w:hAnsi="Times New Roman" w:cs="Times New Roman"/>
          <w:b/>
          <w:bCs/>
          <w:color w:val="0D0D0D" w:themeColor="text1" w:themeTint="F2"/>
          <w:sz w:val="24"/>
          <w:szCs w:val="24"/>
          <w:u w:val="single"/>
          <w:lang w:val="en-US"/>
        </w:rPr>
        <w:t xml:space="preserve">: </w:t>
      </w:r>
      <w:proofErr w:type="spellStart"/>
      <w:proofErr w:type="gramStart"/>
      <w:r w:rsidR="004D280A" w:rsidRPr="00005490">
        <w:rPr>
          <w:rStyle w:val="SubtleEmphasis"/>
          <w:rFonts w:ascii="Times New Roman" w:hAnsi="Times New Roman" w:cs="Times New Roman"/>
          <w:b/>
          <w:bCs/>
          <w:color w:val="0D0D0D" w:themeColor="text1" w:themeTint="F2"/>
          <w:sz w:val="24"/>
          <w:szCs w:val="24"/>
          <w:u w:val="single"/>
          <w:lang w:val="en-US"/>
        </w:rPr>
        <w:t>RMSE</w:t>
      </w:r>
      <w:proofErr w:type="spellEnd"/>
      <w:r w:rsidR="004D280A" w:rsidRPr="00005490">
        <w:rPr>
          <w:rStyle w:val="SubtleEmphasis"/>
          <w:rFonts w:ascii="Times New Roman" w:hAnsi="Times New Roman" w:cs="Times New Roman"/>
          <w:b/>
          <w:bCs/>
          <w:color w:val="0D0D0D" w:themeColor="text1" w:themeTint="F2"/>
          <w:sz w:val="24"/>
          <w:szCs w:val="24"/>
          <w:u w:val="single"/>
          <w:lang w:val="en-US"/>
        </w:rPr>
        <w:t xml:space="preserve">  =</w:t>
      </w:r>
      <w:proofErr w:type="gramEnd"/>
      <w:r w:rsidR="004D280A" w:rsidRPr="00005490">
        <w:rPr>
          <w:rStyle w:val="SubtleEmphasis"/>
          <w:rFonts w:ascii="Times New Roman" w:hAnsi="Times New Roman" w:cs="Times New Roman"/>
          <w:b/>
          <w:bCs/>
          <w:color w:val="0D0D0D" w:themeColor="text1" w:themeTint="F2"/>
          <w:sz w:val="24"/>
          <w:szCs w:val="24"/>
          <w:u w:val="single"/>
          <w:lang w:val="en-US"/>
        </w:rPr>
        <w:t xml:space="preserve"> root means square error</w:t>
      </w:r>
      <w:r w:rsidR="006C7376" w:rsidRPr="00005490">
        <w:rPr>
          <w:rStyle w:val="SubtleEmphasis"/>
          <w:rFonts w:ascii="Times New Roman" w:hAnsi="Times New Roman" w:cs="Times New Roman"/>
          <w:b/>
          <w:bCs/>
          <w:color w:val="0D0D0D" w:themeColor="text1" w:themeTint="F2"/>
          <w:sz w:val="24"/>
          <w:szCs w:val="24"/>
          <w:u w:val="single"/>
          <w:lang w:val="en-US"/>
        </w:rPr>
        <w:t xml:space="preserve"> of prices forecasts for selected models</w:t>
      </w:r>
      <w:r w:rsidR="006C7376">
        <w:rPr>
          <w:rStyle w:val="SubtleEmphasis"/>
          <w:rFonts w:ascii="Times New Roman" w:hAnsi="Times New Roman" w:cs="Times New Roman"/>
          <w:b/>
          <w:bCs/>
          <w:i w:val="0"/>
          <w:iCs w:val="0"/>
          <w:color w:val="0D0D0D" w:themeColor="text1" w:themeTint="F2"/>
          <w:sz w:val="24"/>
          <w:szCs w:val="24"/>
          <w:u w:val="single"/>
          <w:lang w:val="en-US"/>
        </w:rPr>
        <w:t>.</w:t>
      </w:r>
    </w:p>
    <w:tbl>
      <w:tblPr>
        <w:tblW w:w="3556" w:type="dxa"/>
        <w:tblInd w:w="-5" w:type="dxa"/>
        <w:tblLook w:val="04A0" w:firstRow="1" w:lastRow="0" w:firstColumn="1" w:lastColumn="0" w:noHBand="0" w:noVBand="1"/>
      </w:tblPr>
      <w:tblGrid>
        <w:gridCol w:w="1540"/>
        <w:gridCol w:w="1056"/>
        <w:gridCol w:w="960"/>
      </w:tblGrid>
      <w:tr w:rsidR="00797502" w:rsidRPr="007901B5" w14:paraId="01E1C49B" w14:textId="77777777" w:rsidTr="002858C5">
        <w:trPr>
          <w:trHeight w:val="300"/>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BDBF15" w14:textId="77777777" w:rsidR="00797502" w:rsidRPr="007901B5" w:rsidRDefault="00797502" w:rsidP="00A714E5">
            <w:pPr>
              <w:spacing w:after="0" w:line="240" w:lineRule="auto"/>
              <w:rPr>
                <w:rFonts w:ascii="Calibri" w:eastAsia="Times New Roman" w:hAnsi="Calibri" w:cs="Calibri"/>
                <w:b/>
                <w:bCs/>
                <w:color w:val="000000"/>
                <w:kern w:val="0"/>
                <w:lang w:val="en-US"/>
                <w14:ligatures w14:val="none"/>
              </w:rPr>
            </w:pPr>
            <w:r w:rsidRPr="007901B5">
              <w:rPr>
                <w:rFonts w:ascii="Calibri" w:eastAsia="Times New Roman" w:hAnsi="Calibri" w:cs="Calibri"/>
                <w:b/>
                <w:bCs/>
                <w:color w:val="000000"/>
                <w:kern w:val="0"/>
                <w:lang w:val="en-US"/>
                <w14:ligatures w14:val="none"/>
              </w:rPr>
              <w:t>Model</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2D5878A6" w14:textId="77777777" w:rsidR="00797502" w:rsidRPr="007901B5" w:rsidRDefault="00797502" w:rsidP="00A714E5">
            <w:pPr>
              <w:spacing w:after="0" w:line="240" w:lineRule="auto"/>
              <w:rPr>
                <w:rFonts w:ascii="Calibri" w:eastAsia="Times New Roman" w:hAnsi="Calibri" w:cs="Calibri"/>
                <w:b/>
                <w:bCs/>
                <w:color w:val="000000"/>
                <w:kern w:val="0"/>
                <w:lang w:val="en-US"/>
                <w14:ligatures w14:val="none"/>
              </w:rPr>
            </w:pPr>
            <w:r w:rsidRPr="007901B5">
              <w:rPr>
                <w:rFonts w:ascii="Calibri" w:eastAsia="Times New Roman" w:hAnsi="Calibri" w:cs="Calibri"/>
                <w:b/>
                <w:bCs/>
                <w:color w:val="000000"/>
                <w:kern w:val="0"/>
                <w:lang w:val="en-US"/>
                <w14:ligatures w14:val="none"/>
              </w:rPr>
              <w:t>RMSE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6194110" w14:textId="77777777" w:rsidR="00797502" w:rsidRPr="007901B5" w:rsidRDefault="00797502" w:rsidP="00A714E5">
            <w:pPr>
              <w:spacing w:after="0" w:line="240" w:lineRule="auto"/>
              <w:rPr>
                <w:rFonts w:ascii="Calibri" w:eastAsia="Times New Roman" w:hAnsi="Calibri" w:cs="Calibri"/>
                <w:b/>
                <w:bCs/>
                <w:color w:val="000000"/>
                <w:kern w:val="0"/>
                <w:lang w:val="en-US"/>
                <w14:ligatures w14:val="none"/>
              </w:rPr>
            </w:pPr>
            <w:r w:rsidRPr="007901B5">
              <w:rPr>
                <w:rFonts w:ascii="Calibri" w:eastAsia="Times New Roman" w:hAnsi="Calibri" w:cs="Calibri"/>
                <w:b/>
                <w:bCs/>
                <w:color w:val="000000"/>
                <w:kern w:val="0"/>
                <w:lang w:val="en-US"/>
                <w14:ligatures w14:val="none"/>
              </w:rPr>
              <w:t>Rank</w:t>
            </w:r>
          </w:p>
        </w:tc>
      </w:tr>
      <w:tr w:rsidR="00797502" w:rsidRPr="007901B5" w14:paraId="4DA50EE3" w14:textId="77777777" w:rsidTr="002858C5">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D400DDA" w14:textId="77777777" w:rsidR="00797502" w:rsidRPr="007901B5" w:rsidRDefault="00797502" w:rsidP="00A714E5">
            <w:pPr>
              <w:spacing w:after="0" w:line="240" w:lineRule="auto"/>
              <w:rPr>
                <w:rFonts w:ascii="Calibri" w:eastAsia="Times New Roman" w:hAnsi="Calibri" w:cs="Calibri"/>
                <w:b/>
                <w:bCs/>
                <w:color w:val="000000"/>
                <w:kern w:val="0"/>
                <w:lang w:val="en-US"/>
                <w14:ligatures w14:val="none"/>
              </w:rPr>
            </w:pPr>
            <w:proofErr w:type="gramStart"/>
            <w:r w:rsidRPr="007901B5">
              <w:rPr>
                <w:rFonts w:ascii="Calibri" w:eastAsia="Times New Roman" w:hAnsi="Calibri" w:cs="Calibri"/>
                <w:b/>
                <w:bCs/>
                <w:color w:val="000000"/>
                <w:kern w:val="0"/>
                <w:lang w:val="en-US"/>
                <w14:ligatures w14:val="none"/>
              </w:rPr>
              <w:t>ARMA(</w:t>
            </w:r>
            <w:proofErr w:type="gramEnd"/>
            <w:r w:rsidRPr="007901B5">
              <w:rPr>
                <w:rFonts w:ascii="Calibri" w:eastAsia="Times New Roman" w:hAnsi="Calibri" w:cs="Calibri"/>
                <w:b/>
                <w:bCs/>
                <w:color w:val="000000"/>
                <w:kern w:val="0"/>
                <w:lang w:val="en-US"/>
                <w14:ligatures w14:val="none"/>
              </w:rPr>
              <w:t>1,0)</w:t>
            </w:r>
          </w:p>
        </w:tc>
        <w:tc>
          <w:tcPr>
            <w:tcW w:w="1056" w:type="dxa"/>
            <w:tcBorders>
              <w:top w:val="nil"/>
              <w:left w:val="nil"/>
              <w:bottom w:val="single" w:sz="4" w:space="0" w:color="auto"/>
              <w:right w:val="single" w:sz="4" w:space="0" w:color="auto"/>
            </w:tcBorders>
            <w:shd w:val="clear" w:color="auto" w:fill="auto"/>
            <w:noWrap/>
            <w:vAlign w:val="bottom"/>
            <w:hideMark/>
          </w:tcPr>
          <w:p w14:paraId="2D605019" w14:textId="77777777" w:rsidR="00797502" w:rsidRPr="007901B5" w:rsidRDefault="00797502" w:rsidP="00A714E5">
            <w:pPr>
              <w:spacing w:after="0" w:line="240" w:lineRule="auto"/>
              <w:jc w:val="right"/>
              <w:rPr>
                <w:rFonts w:ascii="Calibri" w:eastAsia="Times New Roman" w:hAnsi="Calibri" w:cs="Calibri"/>
                <w:b/>
                <w:bCs/>
                <w:color w:val="000000"/>
                <w:kern w:val="0"/>
                <w:lang w:val="en-US"/>
                <w14:ligatures w14:val="none"/>
              </w:rPr>
            </w:pPr>
            <w:r w:rsidRPr="007901B5">
              <w:rPr>
                <w:rFonts w:ascii="Calibri" w:eastAsia="Times New Roman" w:hAnsi="Calibri" w:cs="Calibri"/>
                <w:b/>
                <w:bCs/>
                <w:color w:val="000000"/>
                <w:kern w:val="0"/>
                <w:lang w:val="en-US"/>
                <w14:ligatures w14:val="none"/>
              </w:rPr>
              <w:t>17.12055</w:t>
            </w:r>
          </w:p>
        </w:tc>
        <w:tc>
          <w:tcPr>
            <w:tcW w:w="960" w:type="dxa"/>
            <w:tcBorders>
              <w:top w:val="nil"/>
              <w:left w:val="nil"/>
              <w:bottom w:val="single" w:sz="4" w:space="0" w:color="auto"/>
              <w:right w:val="single" w:sz="4" w:space="0" w:color="auto"/>
            </w:tcBorders>
            <w:shd w:val="clear" w:color="auto" w:fill="auto"/>
            <w:noWrap/>
            <w:vAlign w:val="bottom"/>
            <w:hideMark/>
          </w:tcPr>
          <w:p w14:paraId="62ED88C6" w14:textId="77777777" w:rsidR="00797502" w:rsidRPr="007901B5" w:rsidRDefault="00797502" w:rsidP="00A714E5">
            <w:pPr>
              <w:spacing w:after="0" w:line="240" w:lineRule="auto"/>
              <w:jc w:val="right"/>
              <w:rPr>
                <w:rFonts w:ascii="Calibri" w:eastAsia="Times New Roman" w:hAnsi="Calibri" w:cs="Calibri"/>
                <w:b/>
                <w:bCs/>
                <w:color w:val="000000"/>
                <w:kern w:val="0"/>
                <w:lang w:val="en-US"/>
                <w14:ligatures w14:val="none"/>
              </w:rPr>
            </w:pPr>
            <w:r w:rsidRPr="007901B5">
              <w:rPr>
                <w:rFonts w:ascii="Calibri" w:eastAsia="Times New Roman" w:hAnsi="Calibri" w:cs="Calibri"/>
                <w:b/>
                <w:bCs/>
                <w:color w:val="000000"/>
                <w:kern w:val="0"/>
                <w:lang w:val="en-US"/>
                <w14:ligatures w14:val="none"/>
              </w:rPr>
              <w:t>1</w:t>
            </w:r>
          </w:p>
        </w:tc>
      </w:tr>
      <w:tr w:rsidR="00797502" w:rsidRPr="007901B5" w14:paraId="647888A0" w14:textId="77777777" w:rsidTr="002858C5">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038F713" w14:textId="77777777" w:rsidR="00797502" w:rsidRPr="007901B5" w:rsidRDefault="00797502" w:rsidP="00A714E5">
            <w:pPr>
              <w:spacing w:after="0" w:line="240" w:lineRule="auto"/>
              <w:rPr>
                <w:rFonts w:ascii="Calibri" w:eastAsia="Times New Roman" w:hAnsi="Calibri" w:cs="Calibri"/>
                <w:b/>
                <w:bCs/>
                <w:color w:val="000000"/>
                <w:kern w:val="0"/>
                <w:lang w:val="en-US"/>
                <w14:ligatures w14:val="none"/>
              </w:rPr>
            </w:pPr>
            <w:proofErr w:type="gramStart"/>
            <w:r w:rsidRPr="007901B5">
              <w:rPr>
                <w:rFonts w:ascii="Calibri" w:eastAsia="Times New Roman" w:hAnsi="Calibri" w:cs="Calibri"/>
                <w:b/>
                <w:bCs/>
                <w:color w:val="000000"/>
                <w:kern w:val="0"/>
                <w:lang w:val="en-US"/>
                <w14:ligatures w14:val="none"/>
              </w:rPr>
              <w:t>ARMA(</w:t>
            </w:r>
            <w:proofErr w:type="gramEnd"/>
            <w:r w:rsidRPr="007901B5">
              <w:rPr>
                <w:rFonts w:ascii="Calibri" w:eastAsia="Times New Roman" w:hAnsi="Calibri" w:cs="Calibri"/>
                <w:b/>
                <w:bCs/>
                <w:color w:val="000000"/>
                <w:kern w:val="0"/>
                <w:lang w:val="en-US"/>
                <w14:ligatures w14:val="none"/>
              </w:rPr>
              <w:t>2,0)</w:t>
            </w:r>
          </w:p>
        </w:tc>
        <w:tc>
          <w:tcPr>
            <w:tcW w:w="1056" w:type="dxa"/>
            <w:tcBorders>
              <w:top w:val="nil"/>
              <w:left w:val="nil"/>
              <w:bottom w:val="single" w:sz="4" w:space="0" w:color="auto"/>
              <w:right w:val="single" w:sz="4" w:space="0" w:color="auto"/>
            </w:tcBorders>
            <w:shd w:val="clear" w:color="auto" w:fill="auto"/>
            <w:noWrap/>
            <w:vAlign w:val="bottom"/>
            <w:hideMark/>
          </w:tcPr>
          <w:p w14:paraId="346B8139" w14:textId="77777777" w:rsidR="00797502" w:rsidRPr="007901B5" w:rsidRDefault="00797502" w:rsidP="00A714E5">
            <w:pPr>
              <w:spacing w:after="0" w:line="240" w:lineRule="auto"/>
              <w:jc w:val="right"/>
              <w:rPr>
                <w:rFonts w:ascii="Calibri" w:eastAsia="Times New Roman" w:hAnsi="Calibri" w:cs="Calibri"/>
                <w:b/>
                <w:bCs/>
                <w:color w:val="000000"/>
                <w:kern w:val="0"/>
                <w:lang w:val="en-US"/>
                <w14:ligatures w14:val="none"/>
              </w:rPr>
            </w:pPr>
            <w:r w:rsidRPr="007901B5">
              <w:rPr>
                <w:rFonts w:ascii="Calibri" w:eastAsia="Times New Roman" w:hAnsi="Calibri" w:cs="Calibri"/>
                <w:b/>
                <w:bCs/>
                <w:color w:val="000000"/>
                <w:kern w:val="0"/>
                <w:lang w:val="en-US"/>
                <w14:ligatures w14:val="none"/>
              </w:rPr>
              <w:t>17.12701</w:t>
            </w:r>
          </w:p>
        </w:tc>
        <w:tc>
          <w:tcPr>
            <w:tcW w:w="960" w:type="dxa"/>
            <w:tcBorders>
              <w:top w:val="nil"/>
              <w:left w:val="nil"/>
              <w:bottom w:val="single" w:sz="4" w:space="0" w:color="auto"/>
              <w:right w:val="single" w:sz="4" w:space="0" w:color="auto"/>
            </w:tcBorders>
            <w:shd w:val="clear" w:color="auto" w:fill="auto"/>
            <w:noWrap/>
            <w:vAlign w:val="bottom"/>
            <w:hideMark/>
          </w:tcPr>
          <w:p w14:paraId="1B494213" w14:textId="77777777" w:rsidR="00797502" w:rsidRPr="007901B5" w:rsidRDefault="00797502" w:rsidP="00A714E5">
            <w:pPr>
              <w:spacing w:after="0" w:line="240" w:lineRule="auto"/>
              <w:jc w:val="right"/>
              <w:rPr>
                <w:rFonts w:ascii="Calibri" w:eastAsia="Times New Roman" w:hAnsi="Calibri" w:cs="Calibri"/>
                <w:b/>
                <w:bCs/>
                <w:color w:val="000000"/>
                <w:kern w:val="0"/>
                <w:lang w:val="en-US"/>
                <w14:ligatures w14:val="none"/>
              </w:rPr>
            </w:pPr>
            <w:r w:rsidRPr="007901B5">
              <w:rPr>
                <w:rFonts w:ascii="Calibri" w:eastAsia="Times New Roman" w:hAnsi="Calibri" w:cs="Calibri"/>
                <w:b/>
                <w:bCs/>
                <w:color w:val="000000"/>
                <w:kern w:val="0"/>
                <w:lang w:val="en-US"/>
                <w14:ligatures w14:val="none"/>
              </w:rPr>
              <w:t>4</w:t>
            </w:r>
          </w:p>
        </w:tc>
      </w:tr>
      <w:tr w:rsidR="00797502" w:rsidRPr="007901B5" w14:paraId="004727D5" w14:textId="77777777" w:rsidTr="002858C5">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F1E4507" w14:textId="77777777" w:rsidR="00797502" w:rsidRPr="007901B5" w:rsidRDefault="00797502" w:rsidP="00A714E5">
            <w:pPr>
              <w:spacing w:after="0" w:line="240" w:lineRule="auto"/>
              <w:rPr>
                <w:rFonts w:ascii="Calibri" w:eastAsia="Times New Roman" w:hAnsi="Calibri" w:cs="Calibri"/>
                <w:b/>
                <w:bCs/>
                <w:color w:val="000000"/>
                <w:kern w:val="0"/>
                <w:lang w:val="en-US"/>
                <w14:ligatures w14:val="none"/>
              </w:rPr>
            </w:pPr>
            <w:proofErr w:type="gramStart"/>
            <w:r w:rsidRPr="007901B5">
              <w:rPr>
                <w:rFonts w:ascii="Calibri" w:eastAsia="Times New Roman" w:hAnsi="Calibri" w:cs="Calibri"/>
                <w:b/>
                <w:bCs/>
                <w:color w:val="000000"/>
                <w:kern w:val="0"/>
                <w:lang w:val="en-US"/>
                <w14:ligatures w14:val="none"/>
              </w:rPr>
              <w:t>ARMA(</w:t>
            </w:r>
            <w:proofErr w:type="gramEnd"/>
            <w:r w:rsidRPr="007901B5">
              <w:rPr>
                <w:rFonts w:ascii="Calibri" w:eastAsia="Times New Roman" w:hAnsi="Calibri" w:cs="Calibri"/>
                <w:b/>
                <w:bCs/>
                <w:color w:val="000000"/>
                <w:kern w:val="0"/>
                <w:lang w:val="en-US"/>
                <w14:ligatures w14:val="none"/>
              </w:rPr>
              <w:t>3,0)</w:t>
            </w:r>
          </w:p>
        </w:tc>
        <w:tc>
          <w:tcPr>
            <w:tcW w:w="1056" w:type="dxa"/>
            <w:tcBorders>
              <w:top w:val="nil"/>
              <w:left w:val="nil"/>
              <w:bottom w:val="single" w:sz="4" w:space="0" w:color="auto"/>
              <w:right w:val="single" w:sz="4" w:space="0" w:color="auto"/>
            </w:tcBorders>
            <w:shd w:val="clear" w:color="auto" w:fill="auto"/>
            <w:noWrap/>
            <w:vAlign w:val="bottom"/>
            <w:hideMark/>
          </w:tcPr>
          <w:p w14:paraId="474B14C1" w14:textId="77777777" w:rsidR="00797502" w:rsidRPr="007901B5" w:rsidRDefault="00797502" w:rsidP="00A714E5">
            <w:pPr>
              <w:spacing w:after="0" w:line="240" w:lineRule="auto"/>
              <w:jc w:val="right"/>
              <w:rPr>
                <w:rFonts w:ascii="Calibri" w:eastAsia="Times New Roman" w:hAnsi="Calibri" w:cs="Calibri"/>
                <w:b/>
                <w:bCs/>
                <w:color w:val="000000"/>
                <w:kern w:val="0"/>
                <w:lang w:val="en-US"/>
                <w14:ligatures w14:val="none"/>
              </w:rPr>
            </w:pPr>
            <w:r w:rsidRPr="007901B5">
              <w:rPr>
                <w:rFonts w:ascii="Calibri" w:eastAsia="Times New Roman" w:hAnsi="Calibri" w:cs="Calibri"/>
                <w:b/>
                <w:bCs/>
                <w:color w:val="000000"/>
                <w:kern w:val="0"/>
                <w:lang w:val="en-US"/>
                <w14:ligatures w14:val="none"/>
              </w:rPr>
              <w:t>17.12828</w:t>
            </w:r>
          </w:p>
        </w:tc>
        <w:tc>
          <w:tcPr>
            <w:tcW w:w="960" w:type="dxa"/>
            <w:tcBorders>
              <w:top w:val="nil"/>
              <w:left w:val="nil"/>
              <w:bottom w:val="single" w:sz="4" w:space="0" w:color="auto"/>
              <w:right w:val="single" w:sz="4" w:space="0" w:color="auto"/>
            </w:tcBorders>
            <w:shd w:val="clear" w:color="auto" w:fill="auto"/>
            <w:noWrap/>
            <w:vAlign w:val="bottom"/>
            <w:hideMark/>
          </w:tcPr>
          <w:p w14:paraId="266809A8" w14:textId="77777777" w:rsidR="00797502" w:rsidRPr="007901B5" w:rsidRDefault="00797502" w:rsidP="00A714E5">
            <w:pPr>
              <w:spacing w:after="0" w:line="240" w:lineRule="auto"/>
              <w:jc w:val="right"/>
              <w:rPr>
                <w:rFonts w:ascii="Calibri" w:eastAsia="Times New Roman" w:hAnsi="Calibri" w:cs="Calibri"/>
                <w:b/>
                <w:bCs/>
                <w:color w:val="000000"/>
                <w:kern w:val="0"/>
                <w:lang w:val="en-US"/>
                <w14:ligatures w14:val="none"/>
              </w:rPr>
            </w:pPr>
            <w:r w:rsidRPr="007901B5">
              <w:rPr>
                <w:rFonts w:ascii="Calibri" w:eastAsia="Times New Roman" w:hAnsi="Calibri" w:cs="Calibri"/>
                <w:b/>
                <w:bCs/>
                <w:color w:val="000000"/>
                <w:kern w:val="0"/>
                <w:lang w:val="en-US"/>
                <w14:ligatures w14:val="none"/>
              </w:rPr>
              <w:t>6</w:t>
            </w:r>
          </w:p>
        </w:tc>
      </w:tr>
      <w:tr w:rsidR="00797502" w:rsidRPr="007901B5" w14:paraId="6B633783" w14:textId="77777777" w:rsidTr="002858C5">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4CFD9E4" w14:textId="77777777" w:rsidR="00797502" w:rsidRPr="007901B5" w:rsidRDefault="00797502" w:rsidP="00A714E5">
            <w:pPr>
              <w:spacing w:after="0" w:line="240" w:lineRule="auto"/>
              <w:rPr>
                <w:rFonts w:ascii="Calibri" w:eastAsia="Times New Roman" w:hAnsi="Calibri" w:cs="Calibri"/>
                <w:b/>
                <w:bCs/>
                <w:color w:val="000000"/>
                <w:kern w:val="0"/>
                <w:lang w:val="en-US"/>
                <w14:ligatures w14:val="none"/>
              </w:rPr>
            </w:pPr>
            <w:proofErr w:type="gramStart"/>
            <w:r w:rsidRPr="007901B5">
              <w:rPr>
                <w:rFonts w:ascii="Calibri" w:eastAsia="Times New Roman" w:hAnsi="Calibri" w:cs="Calibri"/>
                <w:b/>
                <w:bCs/>
                <w:color w:val="000000"/>
                <w:kern w:val="0"/>
                <w:lang w:val="en-US"/>
                <w14:ligatures w14:val="none"/>
              </w:rPr>
              <w:t>ARMA(</w:t>
            </w:r>
            <w:proofErr w:type="gramEnd"/>
            <w:r w:rsidRPr="007901B5">
              <w:rPr>
                <w:rFonts w:ascii="Calibri" w:eastAsia="Times New Roman" w:hAnsi="Calibri" w:cs="Calibri"/>
                <w:b/>
                <w:bCs/>
                <w:color w:val="000000"/>
                <w:kern w:val="0"/>
                <w:lang w:val="en-US"/>
                <w14:ligatures w14:val="none"/>
              </w:rPr>
              <w:t>1,1)</w:t>
            </w:r>
          </w:p>
        </w:tc>
        <w:tc>
          <w:tcPr>
            <w:tcW w:w="1056" w:type="dxa"/>
            <w:tcBorders>
              <w:top w:val="nil"/>
              <w:left w:val="nil"/>
              <w:bottom w:val="single" w:sz="4" w:space="0" w:color="auto"/>
              <w:right w:val="single" w:sz="4" w:space="0" w:color="auto"/>
            </w:tcBorders>
            <w:shd w:val="clear" w:color="auto" w:fill="auto"/>
            <w:noWrap/>
            <w:vAlign w:val="bottom"/>
            <w:hideMark/>
          </w:tcPr>
          <w:p w14:paraId="74E6CC8E" w14:textId="77777777" w:rsidR="00797502" w:rsidRPr="007901B5" w:rsidRDefault="00797502" w:rsidP="00A714E5">
            <w:pPr>
              <w:spacing w:after="0" w:line="240" w:lineRule="auto"/>
              <w:jc w:val="right"/>
              <w:rPr>
                <w:rFonts w:ascii="Calibri" w:eastAsia="Times New Roman" w:hAnsi="Calibri" w:cs="Calibri"/>
                <w:b/>
                <w:bCs/>
                <w:color w:val="000000"/>
                <w:kern w:val="0"/>
                <w:lang w:val="en-US"/>
                <w14:ligatures w14:val="none"/>
              </w:rPr>
            </w:pPr>
            <w:r w:rsidRPr="007901B5">
              <w:rPr>
                <w:rFonts w:ascii="Calibri" w:eastAsia="Times New Roman" w:hAnsi="Calibri" w:cs="Calibri"/>
                <w:b/>
                <w:bCs/>
                <w:color w:val="000000"/>
                <w:kern w:val="0"/>
                <w:lang w:val="en-US"/>
                <w14:ligatures w14:val="none"/>
              </w:rPr>
              <w:t>17.1266</w:t>
            </w:r>
          </w:p>
        </w:tc>
        <w:tc>
          <w:tcPr>
            <w:tcW w:w="960" w:type="dxa"/>
            <w:tcBorders>
              <w:top w:val="nil"/>
              <w:left w:val="nil"/>
              <w:bottom w:val="single" w:sz="4" w:space="0" w:color="auto"/>
              <w:right w:val="single" w:sz="4" w:space="0" w:color="auto"/>
            </w:tcBorders>
            <w:shd w:val="clear" w:color="auto" w:fill="auto"/>
            <w:noWrap/>
            <w:vAlign w:val="bottom"/>
            <w:hideMark/>
          </w:tcPr>
          <w:p w14:paraId="55424BCF" w14:textId="77777777" w:rsidR="00797502" w:rsidRPr="007901B5" w:rsidRDefault="00797502" w:rsidP="00A714E5">
            <w:pPr>
              <w:spacing w:after="0" w:line="240" w:lineRule="auto"/>
              <w:jc w:val="right"/>
              <w:rPr>
                <w:rFonts w:ascii="Calibri" w:eastAsia="Times New Roman" w:hAnsi="Calibri" w:cs="Calibri"/>
                <w:b/>
                <w:bCs/>
                <w:color w:val="000000"/>
                <w:kern w:val="0"/>
                <w:lang w:val="en-US"/>
                <w14:ligatures w14:val="none"/>
              </w:rPr>
            </w:pPr>
            <w:r w:rsidRPr="007901B5">
              <w:rPr>
                <w:rFonts w:ascii="Calibri" w:eastAsia="Times New Roman" w:hAnsi="Calibri" w:cs="Calibri"/>
                <w:b/>
                <w:bCs/>
                <w:color w:val="000000"/>
                <w:kern w:val="0"/>
                <w:lang w:val="en-US"/>
                <w14:ligatures w14:val="none"/>
              </w:rPr>
              <w:t>2</w:t>
            </w:r>
          </w:p>
        </w:tc>
      </w:tr>
      <w:tr w:rsidR="00797502" w:rsidRPr="007901B5" w14:paraId="0DC0B81B" w14:textId="77777777" w:rsidTr="002858C5">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8558B55" w14:textId="77777777" w:rsidR="00797502" w:rsidRPr="007901B5" w:rsidRDefault="00797502" w:rsidP="00A714E5">
            <w:pPr>
              <w:spacing w:after="0" w:line="240" w:lineRule="auto"/>
              <w:rPr>
                <w:rFonts w:ascii="Calibri" w:eastAsia="Times New Roman" w:hAnsi="Calibri" w:cs="Calibri"/>
                <w:b/>
                <w:bCs/>
                <w:color w:val="000000"/>
                <w:kern w:val="0"/>
                <w:lang w:val="en-US"/>
                <w14:ligatures w14:val="none"/>
              </w:rPr>
            </w:pPr>
            <w:proofErr w:type="gramStart"/>
            <w:r w:rsidRPr="007901B5">
              <w:rPr>
                <w:rFonts w:ascii="Calibri" w:eastAsia="Times New Roman" w:hAnsi="Calibri" w:cs="Calibri"/>
                <w:b/>
                <w:bCs/>
                <w:color w:val="000000"/>
                <w:kern w:val="0"/>
                <w:lang w:val="en-US"/>
                <w14:ligatures w14:val="none"/>
              </w:rPr>
              <w:t>ARMA(</w:t>
            </w:r>
            <w:proofErr w:type="gramEnd"/>
            <w:r w:rsidRPr="007901B5">
              <w:rPr>
                <w:rFonts w:ascii="Calibri" w:eastAsia="Times New Roman" w:hAnsi="Calibri" w:cs="Calibri"/>
                <w:b/>
                <w:bCs/>
                <w:color w:val="000000"/>
                <w:kern w:val="0"/>
                <w:lang w:val="en-US"/>
                <w14:ligatures w14:val="none"/>
              </w:rPr>
              <w:t>2,1)</w:t>
            </w:r>
          </w:p>
        </w:tc>
        <w:tc>
          <w:tcPr>
            <w:tcW w:w="1056" w:type="dxa"/>
            <w:tcBorders>
              <w:top w:val="nil"/>
              <w:left w:val="nil"/>
              <w:bottom w:val="single" w:sz="4" w:space="0" w:color="auto"/>
              <w:right w:val="single" w:sz="4" w:space="0" w:color="auto"/>
            </w:tcBorders>
            <w:shd w:val="clear" w:color="auto" w:fill="auto"/>
            <w:noWrap/>
            <w:vAlign w:val="bottom"/>
            <w:hideMark/>
          </w:tcPr>
          <w:p w14:paraId="64CF27B3" w14:textId="77777777" w:rsidR="00797502" w:rsidRPr="007901B5" w:rsidRDefault="00797502" w:rsidP="00A714E5">
            <w:pPr>
              <w:spacing w:after="0" w:line="240" w:lineRule="auto"/>
              <w:jc w:val="right"/>
              <w:rPr>
                <w:rFonts w:ascii="Calibri" w:eastAsia="Times New Roman" w:hAnsi="Calibri" w:cs="Calibri"/>
                <w:b/>
                <w:bCs/>
                <w:color w:val="000000"/>
                <w:kern w:val="0"/>
                <w:lang w:val="en-US"/>
                <w14:ligatures w14:val="none"/>
              </w:rPr>
            </w:pPr>
            <w:r w:rsidRPr="007901B5">
              <w:rPr>
                <w:rFonts w:ascii="Calibri" w:eastAsia="Times New Roman" w:hAnsi="Calibri" w:cs="Calibri"/>
                <w:b/>
                <w:bCs/>
                <w:color w:val="000000"/>
                <w:kern w:val="0"/>
                <w:lang w:val="en-US"/>
                <w14:ligatures w14:val="none"/>
              </w:rPr>
              <w:t>17.12821</w:t>
            </w:r>
          </w:p>
        </w:tc>
        <w:tc>
          <w:tcPr>
            <w:tcW w:w="960" w:type="dxa"/>
            <w:tcBorders>
              <w:top w:val="nil"/>
              <w:left w:val="nil"/>
              <w:bottom w:val="single" w:sz="4" w:space="0" w:color="auto"/>
              <w:right w:val="single" w:sz="4" w:space="0" w:color="auto"/>
            </w:tcBorders>
            <w:shd w:val="clear" w:color="auto" w:fill="auto"/>
            <w:noWrap/>
            <w:vAlign w:val="bottom"/>
            <w:hideMark/>
          </w:tcPr>
          <w:p w14:paraId="7A32E679" w14:textId="77777777" w:rsidR="00797502" w:rsidRPr="007901B5" w:rsidRDefault="00797502" w:rsidP="00A714E5">
            <w:pPr>
              <w:spacing w:after="0" w:line="240" w:lineRule="auto"/>
              <w:jc w:val="right"/>
              <w:rPr>
                <w:rFonts w:ascii="Calibri" w:eastAsia="Times New Roman" w:hAnsi="Calibri" w:cs="Calibri"/>
                <w:b/>
                <w:bCs/>
                <w:color w:val="000000"/>
                <w:kern w:val="0"/>
                <w:lang w:val="en-US"/>
                <w14:ligatures w14:val="none"/>
              </w:rPr>
            </w:pPr>
            <w:r w:rsidRPr="007901B5">
              <w:rPr>
                <w:rFonts w:ascii="Calibri" w:eastAsia="Times New Roman" w:hAnsi="Calibri" w:cs="Calibri"/>
                <w:b/>
                <w:bCs/>
                <w:color w:val="000000"/>
                <w:kern w:val="0"/>
                <w:lang w:val="en-US"/>
                <w14:ligatures w14:val="none"/>
              </w:rPr>
              <w:t>5</w:t>
            </w:r>
          </w:p>
        </w:tc>
      </w:tr>
      <w:tr w:rsidR="00797502" w:rsidRPr="007901B5" w14:paraId="150A1C7D" w14:textId="77777777" w:rsidTr="002858C5">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56398EF" w14:textId="77777777" w:rsidR="00797502" w:rsidRPr="007901B5" w:rsidRDefault="00797502" w:rsidP="00A714E5">
            <w:pPr>
              <w:spacing w:after="0" w:line="240" w:lineRule="auto"/>
              <w:rPr>
                <w:rFonts w:ascii="Calibri" w:eastAsia="Times New Roman" w:hAnsi="Calibri" w:cs="Calibri"/>
                <w:b/>
                <w:bCs/>
                <w:color w:val="000000"/>
                <w:kern w:val="0"/>
                <w:lang w:val="en-US"/>
                <w14:ligatures w14:val="none"/>
              </w:rPr>
            </w:pPr>
            <w:proofErr w:type="gramStart"/>
            <w:r w:rsidRPr="007901B5">
              <w:rPr>
                <w:rFonts w:ascii="Calibri" w:eastAsia="Times New Roman" w:hAnsi="Calibri" w:cs="Calibri"/>
                <w:b/>
                <w:bCs/>
                <w:color w:val="000000"/>
                <w:kern w:val="0"/>
                <w:lang w:val="en-US"/>
                <w14:ligatures w14:val="none"/>
              </w:rPr>
              <w:t>ARMA(</w:t>
            </w:r>
            <w:proofErr w:type="gramEnd"/>
            <w:r w:rsidRPr="007901B5">
              <w:rPr>
                <w:rFonts w:ascii="Calibri" w:eastAsia="Times New Roman" w:hAnsi="Calibri" w:cs="Calibri"/>
                <w:b/>
                <w:bCs/>
                <w:color w:val="000000"/>
                <w:kern w:val="0"/>
                <w:lang w:val="en-US"/>
                <w14:ligatures w14:val="none"/>
              </w:rPr>
              <w:t>1,2)</w:t>
            </w:r>
          </w:p>
        </w:tc>
        <w:tc>
          <w:tcPr>
            <w:tcW w:w="1056" w:type="dxa"/>
            <w:tcBorders>
              <w:top w:val="nil"/>
              <w:left w:val="nil"/>
              <w:bottom w:val="single" w:sz="4" w:space="0" w:color="auto"/>
              <w:right w:val="single" w:sz="4" w:space="0" w:color="auto"/>
            </w:tcBorders>
            <w:shd w:val="clear" w:color="auto" w:fill="auto"/>
            <w:noWrap/>
            <w:vAlign w:val="bottom"/>
            <w:hideMark/>
          </w:tcPr>
          <w:p w14:paraId="48EEDA59" w14:textId="77777777" w:rsidR="00797502" w:rsidRPr="007901B5" w:rsidRDefault="00797502" w:rsidP="00A714E5">
            <w:pPr>
              <w:spacing w:after="0" w:line="240" w:lineRule="auto"/>
              <w:jc w:val="right"/>
              <w:rPr>
                <w:rFonts w:ascii="Calibri" w:eastAsia="Times New Roman" w:hAnsi="Calibri" w:cs="Calibri"/>
                <w:b/>
                <w:bCs/>
                <w:color w:val="000000"/>
                <w:kern w:val="0"/>
                <w:lang w:val="en-US"/>
                <w14:ligatures w14:val="none"/>
              </w:rPr>
            </w:pPr>
            <w:r w:rsidRPr="007901B5">
              <w:rPr>
                <w:rFonts w:ascii="Calibri" w:eastAsia="Times New Roman" w:hAnsi="Calibri" w:cs="Calibri"/>
                <w:b/>
                <w:bCs/>
                <w:color w:val="000000"/>
                <w:kern w:val="0"/>
                <w:lang w:val="en-US"/>
                <w14:ligatures w14:val="none"/>
              </w:rPr>
              <w:t>17.12699</w:t>
            </w:r>
          </w:p>
        </w:tc>
        <w:tc>
          <w:tcPr>
            <w:tcW w:w="960" w:type="dxa"/>
            <w:tcBorders>
              <w:top w:val="nil"/>
              <w:left w:val="nil"/>
              <w:bottom w:val="single" w:sz="4" w:space="0" w:color="auto"/>
              <w:right w:val="single" w:sz="4" w:space="0" w:color="auto"/>
            </w:tcBorders>
            <w:shd w:val="clear" w:color="auto" w:fill="auto"/>
            <w:noWrap/>
            <w:vAlign w:val="bottom"/>
            <w:hideMark/>
          </w:tcPr>
          <w:p w14:paraId="0E3B53CA" w14:textId="77777777" w:rsidR="00797502" w:rsidRPr="007901B5" w:rsidRDefault="00797502" w:rsidP="00A714E5">
            <w:pPr>
              <w:spacing w:after="0" w:line="240" w:lineRule="auto"/>
              <w:jc w:val="right"/>
              <w:rPr>
                <w:rFonts w:ascii="Calibri" w:eastAsia="Times New Roman" w:hAnsi="Calibri" w:cs="Calibri"/>
                <w:b/>
                <w:bCs/>
                <w:color w:val="000000"/>
                <w:kern w:val="0"/>
                <w:lang w:val="en-US"/>
                <w14:ligatures w14:val="none"/>
              </w:rPr>
            </w:pPr>
            <w:r w:rsidRPr="007901B5">
              <w:rPr>
                <w:rFonts w:ascii="Calibri" w:eastAsia="Times New Roman" w:hAnsi="Calibri" w:cs="Calibri"/>
                <w:b/>
                <w:bCs/>
                <w:color w:val="000000"/>
                <w:kern w:val="0"/>
                <w:lang w:val="en-US"/>
                <w14:ligatures w14:val="none"/>
              </w:rPr>
              <w:t>3</w:t>
            </w:r>
          </w:p>
        </w:tc>
      </w:tr>
      <w:tr w:rsidR="00797502" w:rsidRPr="007901B5" w14:paraId="3FA3F9B4" w14:textId="77777777" w:rsidTr="002858C5">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FF3B26A" w14:textId="77777777" w:rsidR="00797502" w:rsidRPr="007901B5" w:rsidRDefault="00797502" w:rsidP="00A714E5">
            <w:pPr>
              <w:spacing w:after="0" w:line="240" w:lineRule="auto"/>
              <w:rPr>
                <w:rFonts w:ascii="Calibri" w:eastAsia="Times New Roman" w:hAnsi="Calibri" w:cs="Calibri"/>
                <w:b/>
                <w:bCs/>
                <w:color w:val="000000"/>
                <w:kern w:val="0"/>
                <w:lang w:val="en-US"/>
                <w14:ligatures w14:val="none"/>
              </w:rPr>
            </w:pPr>
            <w:proofErr w:type="gramStart"/>
            <w:r w:rsidRPr="007901B5">
              <w:rPr>
                <w:rFonts w:ascii="Calibri" w:eastAsia="Times New Roman" w:hAnsi="Calibri" w:cs="Calibri"/>
                <w:b/>
                <w:bCs/>
                <w:color w:val="000000"/>
                <w:kern w:val="0"/>
                <w:lang w:val="en-US"/>
                <w14:ligatures w14:val="none"/>
              </w:rPr>
              <w:t>ARMA(</w:t>
            </w:r>
            <w:proofErr w:type="gramEnd"/>
            <w:r w:rsidRPr="007901B5">
              <w:rPr>
                <w:rFonts w:ascii="Calibri" w:eastAsia="Times New Roman" w:hAnsi="Calibri" w:cs="Calibri"/>
                <w:b/>
                <w:bCs/>
                <w:color w:val="000000"/>
                <w:kern w:val="0"/>
                <w:lang w:val="en-US"/>
                <w14:ligatures w14:val="none"/>
              </w:rPr>
              <w:t>2,2)</w:t>
            </w:r>
          </w:p>
        </w:tc>
        <w:tc>
          <w:tcPr>
            <w:tcW w:w="1056" w:type="dxa"/>
            <w:tcBorders>
              <w:top w:val="nil"/>
              <w:left w:val="nil"/>
              <w:bottom w:val="single" w:sz="4" w:space="0" w:color="auto"/>
              <w:right w:val="single" w:sz="4" w:space="0" w:color="auto"/>
            </w:tcBorders>
            <w:shd w:val="clear" w:color="auto" w:fill="auto"/>
            <w:noWrap/>
            <w:vAlign w:val="bottom"/>
            <w:hideMark/>
          </w:tcPr>
          <w:p w14:paraId="03105F88" w14:textId="77777777" w:rsidR="00797502" w:rsidRPr="007901B5" w:rsidRDefault="00797502" w:rsidP="00A714E5">
            <w:pPr>
              <w:spacing w:after="0" w:line="240" w:lineRule="auto"/>
              <w:jc w:val="right"/>
              <w:rPr>
                <w:rFonts w:ascii="Calibri" w:eastAsia="Times New Roman" w:hAnsi="Calibri" w:cs="Calibri"/>
                <w:b/>
                <w:bCs/>
                <w:color w:val="000000"/>
                <w:kern w:val="0"/>
                <w:lang w:val="en-US"/>
                <w14:ligatures w14:val="none"/>
              </w:rPr>
            </w:pPr>
            <w:r w:rsidRPr="007901B5">
              <w:rPr>
                <w:rFonts w:ascii="Calibri" w:eastAsia="Times New Roman" w:hAnsi="Calibri" w:cs="Calibri"/>
                <w:b/>
                <w:bCs/>
                <w:color w:val="000000"/>
                <w:kern w:val="0"/>
                <w:lang w:val="en-US"/>
                <w14:ligatures w14:val="none"/>
              </w:rPr>
              <w:t>17.12935</w:t>
            </w:r>
          </w:p>
        </w:tc>
        <w:tc>
          <w:tcPr>
            <w:tcW w:w="960" w:type="dxa"/>
            <w:tcBorders>
              <w:top w:val="nil"/>
              <w:left w:val="nil"/>
              <w:bottom w:val="single" w:sz="4" w:space="0" w:color="auto"/>
              <w:right w:val="single" w:sz="4" w:space="0" w:color="auto"/>
            </w:tcBorders>
            <w:shd w:val="clear" w:color="auto" w:fill="auto"/>
            <w:noWrap/>
            <w:vAlign w:val="bottom"/>
            <w:hideMark/>
          </w:tcPr>
          <w:p w14:paraId="262DA1C6" w14:textId="77777777" w:rsidR="00797502" w:rsidRPr="007901B5" w:rsidRDefault="00797502" w:rsidP="00A714E5">
            <w:pPr>
              <w:spacing w:after="0" w:line="240" w:lineRule="auto"/>
              <w:jc w:val="right"/>
              <w:rPr>
                <w:rFonts w:ascii="Calibri" w:eastAsia="Times New Roman" w:hAnsi="Calibri" w:cs="Calibri"/>
                <w:b/>
                <w:bCs/>
                <w:color w:val="000000"/>
                <w:kern w:val="0"/>
                <w:lang w:val="en-US"/>
                <w14:ligatures w14:val="none"/>
              </w:rPr>
            </w:pPr>
            <w:r w:rsidRPr="007901B5">
              <w:rPr>
                <w:rFonts w:ascii="Calibri" w:eastAsia="Times New Roman" w:hAnsi="Calibri" w:cs="Calibri"/>
                <w:b/>
                <w:bCs/>
                <w:color w:val="000000"/>
                <w:kern w:val="0"/>
                <w:lang w:val="en-US"/>
                <w14:ligatures w14:val="none"/>
              </w:rPr>
              <w:t>7</w:t>
            </w:r>
          </w:p>
        </w:tc>
      </w:tr>
      <w:tr w:rsidR="00797502" w:rsidRPr="007901B5" w14:paraId="17F63722" w14:textId="77777777" w:rsidTr="002858C5">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0AF57E5" w14:textId="77777777" w:rsidR="00797502" w:rsidRPr="007901B5" w:rsidRDefault="00797502" w:rsidP="00A714E5">
            <w:pPr>
              <w:spacing w:after="0" w:line="240" w:lineRule="auto"/>
              <w:rPr>
                <w:rFonts w:ascii="Calibri" w:eastAsia="Times New Roman" w:hAnsi="Calibri" w:cs="Calibri"/>
                <w:b/>
                <w:bCs/>
                <w:color w:val="000000"/>
                <w:kern w:val="0"/>
                <w:lang w:val="en-US"/>
                <w14:ligatures w14:val="none"/>
              </w:rPr>
            </w:pPr>
            <w:proofErr w:type="gramStart"/>
            <w:r w:rsidRPr="007901B5">
              <w:rPr>
                <w:rFonts w:ascii="Calibri" w:eastAsia="Times New Roman" w:hAnsi="Calibri" w:cs="Calibri"/>
                <w:b/>
                <w:bCs/>
                <w:color w:val="000000"/>
                <w:kern w:val="0"/>
                <w:lang w:val="en-US"/>
                <w14:ligatures w14:val="none"/>
              </w:rPr>
              <w:t>ARIMA(</w:t>
            </w:r>
            <w:proofErr w:type="gramEnd"/>
            <w:r w:rsidRPr="007901B5">
              <w:rPr>
                <w:rFonts w:ascii="Calibri" w:eastAsia="Times New Roman" w:hAnsi="Calibri" w:cs="Calibri"/>
                <w:b/>
                <w:bCs/>
                <w:color w:val="000000"/>
                <w:kern w:val="0"/>
                <w:lang w:val="en-US"/>
                <w14:ligatures w14:val="none"/>
              </w:rPr>
              <w:t>1,1,1)</w:t>
            </w:r>
          </w:p>
        </w:tc>
        <w:tc>
          <w:tcPr>
            <w:tcW w:w="1056" w:type="dxa"/>
            <w:tcBorders>
              <w:top w:val="nil"/>
              <w:left w:val="nil"/>
              <w:bottom w:val="single" w:sz="4" w:space="0" w:color="auto"/>
              <w:right w:val="single" w:sz="4" w:space="0" w:color="auto"/>
            </w:tcBorders>
            <w:shd w:val="clear" w:color="auto" w:fill="auto"/>
            <w:noWrap/>
            <w:vAlign w:val="bottom"/>
            <w:hideMark/>
          </w:tcPr>
          <w:p w14:paraId="31CB9614" w14:textId="77777777" w:rsidR="00797502" w:rsidRPr="007901B5" w:rsidRDefault="00797502" w:rsidP="00A714E5">
            <w:pPr>
              <w:spacing w:after="0" w:line="240" w:lineRule="auto"/>
              <w:jc w:val="right"/>
              <w:rPr>
                <w:rFonts w:ascii="Calibri" w:eastAsia="Times New Roman" w:hAnsi="Calibri" w:cs="Calibri"/>
                <w:b/>
                <w:bCs/>
                <w:color w:val="000000"/>
                <w:kern w:val="0"/>
                <w:lang w:val="en-US"/>
                <w14:ligatures w14:val="none"/>
              </w:rPr>
            </w:pPr>
            <w:r w:rsidRPr="007901B5">
              <w:rPr>
                <w:rFonts w:ascii="Calibri" w:eastAsia="Times New Roman" w:hAnsi="Calibri" w:cs="Calibri"/>
                <w:b/>
                <w:bCs/>
                <w:color w:val="000000"/>
                <w:kern w:val="0"/>
                <w:lang w:val="en-US"/>
                <w14:ligatures w14:val="none"/>
              </w:rPr>
              <w:t>17.1464</w:t>
            </w:r>
          </w:p>
        </w:tc>
        <w:tc>
          <w:tcPr>
            <w:tcW w:w="960" w:type="dxa"/>
            <w:tcBorders>
              <w:top w:val="nil"/>
              <w:left w:val="nil"/>
              <w:bottom w:val="single" w:sz="4" w:space="0" w:color="auto"/>
              <w:right w:val="single" w:sz="4" w:space="0" w:color="auto"/>
            </w:tcBorders>
            <w:shd w:val="clear" w:color="auto" w:fill="auto"/>
            <w:noWrap/>
            <w:vAlign w:val="bottom"/>
            <w:hideMark/>
          </w:tcPr>
          <w:p w14:paraId="6A494558" w14:textId="77777777" w:rsidR="00797502" w:rsidRPr="007901B5" w:rsidRDefault="00797502" w:rsidP="00A714E5">
            <w:pPr>
              <w:spacing w:after="0" w:line="240" w:lineRule="auto"/>
              <w:jc w:val="right"/>
              <w:rPr>
                <w:rFonts w:ascii="Calibri" w:eastAsia="Times New Roman" w:hAnsi="Calibri" w:cs="Calibri"/>
                <w:b/>
                <w:bCs/>
                <w:color w:val="000000"/>
                <w:kern w:val="0"/>
                <w:lang w:val="en-US"/>
                <w14:ligatures w14:val="none"/>
              </w:rPr>
            </w:pPr>
            <w:r w:rsidRPr="007901B5">
              <w:rPr>
                <w:rFonts w:ascii="Calibri" w:eastAsia="Times New Roman" w:hAnsi="Calibri" w:cs="Calibri"/>
                <w:b/>
                <w:bCs/>
                <w:color w:val="000000"/>
                <w:kern w:val="0"/>
                <w:lang w:val="en-US"/>
                <w14:ligatures w14:val="none"/>
              </w:rPr>
              <w:t>9</w:t>
            </w:r>
          </w:p>
        </w:tc>
      </w:tr>
      <w:tr w:rsidR="00797502" w:rsidRPr="007901B5" w14:paraId="27E77C2D" w14:textId="77777777" w:rsidTr="002858C5">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BADD7FC" w14:textId="77777777" w:rsidR="00797502" w:rsidRPr="007901B5" w:rsidRDefault="00797502" w:rsidP="00A714E5">
            <w:pPr>
              <w:spacing w:after="0" w:line="240" w:lineRule="auto"/>
              <w:rPr>
                <w:rFonts w:ascii="Calibri" w:eastAsia="Times New Roman" w:hAnsi="Calibri" w:cs="Calibri"/>
                <w:b/>
                <w:bCs/>
                <w:color w:val="000000"/>
                <w:kern w:val="0"/>
                <w:lang w:val="en-US"/>
                <w14:ligatures w14:val="none"/>
              </w:rPr>
            </w:pPr>
            <w:proofErr w:type="gramStart"/>
            <w:r w:rsidRPr="007901B5">
              <w:rPr>
                <w:rFonts w:ascii="Calibri" w:eastAsia="Times New Roman" w:hAnsi="Calibri" w:cs="Calibri"/>
                <w:b/>
                <w:bCs/>
                <w:color w:val="000000"/>
                <w:kern w:val="0"/>
                <w:lang w:val="en-US"/>
                <w14:ligatures w14:val="none"/>
              </w:rPr>
              <w:t>ARIMA(</w:t>
            </w:r>
            <w:proofErr w:type="gramEnd"/>
            <w:r w:rsidRPr="007901B5">
              <w:rPr>
                <w:rFonts w:ascii="Calibri" w:eastAsia="Times New Roman" w:hAnsi="Calibri" w:cs="Calibri"/>
                <w:b/>
                <w:bCs/>
                <w:color w:val="000000"/>
                <w:kern w:val="0"/>
                <w:lang w:val="en-US"/>
                <w14:ligatures w14:val="none"/>
              </w:rPr>
              <w:t>2,1,1)</w:t>
            </w:r>
          </w:p>
        </w:tc>
        <w:tc>
          <w:tcPr>
            <w:tcW w:w="1056" w:type="dxa"/>
            <w:tcBorders>
              <w:top w:val="nil"/>
              <w:left w:val="nil"/>
              <w:bottom w:val="single" w:sz="4" w:space="0" w:color="auto"/>
              <w:right w:val="single" w:sz="4" w:space="0" w:color="auto"/>
            </w:tcBorders>
            <w:shd w:val="clear" w:color="auto" w:fill="auto"/>
            <w:noWrap/>
            <w:vAlign w:val="bottom"/>
            <w:hideMark/>
          </w:tcPr>
          <w:p w14:paraId="3743C713" w14:textId="77777777" w:rsidR="00797502" w:rsidRPr="007901B5" w:rsidRDefault="00797502" w:rsidP="00A714E5">
            <w:pPr>
              <w:spacing w:after="0" w:line="240" w:lineRule="auto"/>
              <w:jc w:val="right"/>
              <w:rPr>
                <w:rFonts w:ascii="Calibri" w:eastAsia="Times New Roman" w:hAnsi="Calibri" w:cs="Calibri"/>
                <w:b/>
                <w:bCs/>
                <w:color w:val="000000"/>
                <w:kern w:val="0"/>
                <w:lang w:val="en-US"/>
                <w14:ligatures w14:val="none"/>
              </w:rPr>
            </w:pPr>
            <w:r w:rsidRPr="007901B5">
              <w:rPr>
                <w:rFonts w:ascii="Calibri" w:eastAsia="Times New Roman" w:hAnsi="Calibri" w:cs="Calibri"/>
                <w:b/>
                <w:bCs/>
                <w:color w:val="000000"/>
                <w:kern w:val="0"/>
                <w:lang w:val="en-US"/>
                <w14:ligatures w14:val="none"/>
              </w:rPr>
              <w:t>17.55175</w:t>
            </w:r>
          </w:p>
        </w:tc>
        <w:tc>
          <w:tcPr>
            <w:tcW w:w="960" w:type="dxa"/>
            <w:tcBorders>
              <w:top w:val="nil"/>
              <w:left w:val="nil"/>
              <w:bottom w:val="single" w:sz="4" w:space="0" w:color="auto"/>
              <w:right w:val="single" w:sz="4" w:space="0" w:color="auto"/>
            </w:tcBorders>
            <w:shd w:val="clear" w:color="auto" w:fill="auto"/>
            <w:noWrap/>
            <w:vAlign w:val="bottom"/>
            <w:hideMark/>
          </w:tcPr>
          <w:p w14:paraId="3E38E64A" w14:textId="77777777" w:rsidR="00797502" w:rsidRPr="007901B5" w:rsidRDefault="00797502" w:rsidP="00A714E5">
            <w:pPr>
              <w:spacing w:after="0" w:line="240" w:lineRule="auto"/>
              <w:jc w:val="right"/>
              <w:rPr>
                <w:rFonts w:ascii="Calibri" w:eastAsia="Times New Roman" w:hAnsi="Calibri" w:cs="Calibri"/>
                <w:b/>
                <w:bCs/>
                <w:color w:val="000000"/>
                <w:kern w:val="0"/>
                <w:lang w:val="en-US"/>
                <w14:ligatures w14:val="none"/>
              </w:rPr>
            </w:pPr>
            <w:r w:rsidRPr="007901B5">
              <w:rPr>
                <w:rFonts w:ascii="Calibri" w:eastAsia="Times New Roman" w:hAnsi="Calibri" w:cs="Calibri"/>
                <w:b/>
                <w:bCs/>
                <w:color w:val="000000"/>
                <w:kern w:val="0"/>
                <w:lang w:val="en-US"/>
                <w14:ligatures w14:val="none"/>
              </w:rPr>
              <w:t>10</w:t>
            </w:r>
          </w:p>
        </w:tc>
      </w:tr>
      <w:tr w:rsidR="00797502" w:rsidRPr="007901B5" w14:paraId="02957810" w14:textId="77777777" w:rsidTr="002858C5">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6939546" w14:textId="77777777" w:rsidR="00797502" w:rsidRPr="007901B5" w:rsidRDefault="00797502" w:rsidP="00A714E5">
            <w:pPr>
              <w:spacing w:after="0" w:line="240" w:lineRule="auto"/>
              <w:rPr>
                <w:rFonts w:ascii="Calibri" w:eastAsia="Times New Roman" w:hAnsi="Calibri" w:cs="Calibri"/>
                <w:b/>
                <w:bCs/>
                <w:color w:val="000000"/>
                <w:kern w:val="0"/>
                <w:lang w:val="en-US"/>
                <w14:ligatures w14:val="none"/>
              </w:rPr>
            </w:pPr>
            <w:proofErr w:type="gramStart"/>
            <w:r w:rsidRPr="007901B5">
              <w:rPr>
                <w:rFonts w:ascii="Calibri" w:eastAsia="Times New Roman" w:hAnsi="Calibri" w:cs="Calibri"/>
                <w:b/>
                <w:bCs/>
                <w:color w:val="000000"/>
                <w:kern w:val="0"/>
                <w:lang w:val="en-US"/>
                <w14:ligatures w14:val="none"/>
              </w:rPr>
              <w:t>ARIMA(</w:t>
            </w:r>
            <w:proofErr w:type="gramEnd"/>
            <w:r w:rsidRPr="007901B5">
              <w:rPr>
                <w:rFonts w:ascii="Calibri" w:eastAsia="Times New Roman" w:hAnsi="Calibri" w:cs="Calibri"/>
                <w:b/>
                <w:bCs/>
                <w:color w:val="000000"/>
                <w:kern w:val="0"/>
                <w:lang w:val="en-US"/>
                <w14:ligatures w14:val="none"/>
              </w:rPr>
              <w:t>2,1,2)</w:t>
            </w:r>
          </w:p>
        </w:tc>
        <w:tc>
          <w:tcPr>
            <w:tcW w:w="1056" w:type="dxa"/>
            <w:tcBorders>
              <w:top w:val="nil"/>
              <w:left w:val="nil"/>
              <w:bottom w:val="single" w:sz="4" w:space="0" w:color="auto"/>
              <w:right w:val="single" w:sz="4" w:space="0" w:color="auto"/>
            </w:tcBorders>
            <w:shd w:val="clear" w:color="auto" w:fill="auto"/>
            <w:noWrap/>
            <w:vAlign w:val="bottom"/>
            <w:hideMark/>
          </w:tcPr>
          <w:p w14:paraId="16D290D9" w14:textId="77777777" w:rsidR="00797502" w:rsidRPr="007901B5" w:rsidRDefault="00797502" w:rsidP="00A714E5">
            <w:pPr>
              <w:spacing w:after="0" w:line="240" w:lineRule="auto"/>
              <w:jc w:val="right"/>
              <w:rPr>
                <w:rFonts w:ascii="Calibri" w:eastAsia="Times New Roman" w:hAnsi="Calibri" w:cs="Calibri"/>
                <w:b/>
                <w:bCs/>
                <w:color w:val="000000"/>
                <w:kern w:val="0"/>
                <w:lang w:val="en-US"/>
                <w14:ligatures w14:val="none"/>
              </w:rPr>
            </w:pPr>
            <w:r w:rsidRPr="007901B5">
              <w:rPr>
                <w:rFonts w:ascii="Calibri" w:eastAsia="Times New Roman" w:hAnsi="Calibri" w:cs="Calibri"/>
                <w:b/>
                <w:bCs/>
                <w:color w:val="000000"/>
                <w:kern w:val="0"/>
                <w:lang w:val="en-US"/>
                <w14:ligatures w14:val="none"/>
              </w:rPr>
              <w:t>17.13841</w:t>
            </w:r>
          </w:p>
        </w:tc>
        <w:tc>
          <w:tcPr>
            <w:tcW w:w="960" w:type="dxa"/>
            <w:tcBorders>
              <w:top w:val="nil"/>
              <w:left w:val="nil"/>
              <w:bottom w:val="single" w:sz="4" w:space="0" w:color="auto"/>
              <w:right w:val="single" w:sz="4" w:space="0" w:color="auto"/>
            </w:tcBorders>
            <w:shd w:val="clear" w:color="auto" w:fill="auto"/>
            <w:noWrap/>
            <w:vAlign w:val="bottom"/>
            <w:hideMark/>
          </w:tcPr>
          <w:p w14:paraId="270B9665" w14:textId="77777777" w:rsidR="00797502" w:rsidRPr="007901B5" w:rsidRDefault="00797502" w:rsidP="00A714E5">
            <w:pPr>
              <w:spacing w:after="0" w:line="240" w:lineRule="auto"/>
              <w:jc w:val="right"/>
              <w:rPr>
                <w:rFonts w:ascii="Calibri" w:eastAsia="Times New Roman" w:hAnsi="Calibri" w:cs="Calibri"/>
                <w:b/>
                <w:bCs/>
                <w:color w:val="000000"/>
                <w:kern w:val="0"/>
                <w:lang w:val="en-US"/>
                <w14:ligatures w14:val="none"/>
              </w:rPr>
            </w:pPr>
            <w:r w:rsidRPr="007901B5">
              <w:rPr>
                <w:rFonts w:ascii="Calibri" w:eastAsia="Times New Roman" w:hAnsi="Calibri" w:cs="Calibri"/>
                <w:b/>
                <w:bCs/>
                <w:color w:val="000000"/>
                <w:kern w:val="0"/>
                <w:lang w:val="en-US"/>
                <w14:ligatures w14:val="none"/>
              </w:rPr>
              <w:t>8</w:t>
            </w:r>
          </w:p>
        </w:tc>
      </w:tr>
    </w:tbl>
    <w:p w14:paraId="75C4E639" w14:textId="77777777" w:rsidR="0045115A" w:rsidRDefault="0045115A" w:rsidP="004D280A">
      <w:pPr>
        <w:spacing w:line="360" w:lineRule="auto"/>
        <w:rPr>
          <w:rStyle w:val="SubtleEmphasis"/>
          <w:rFonts w:ascii="Times New Roman" w:hAnsi="Times New Roman" w:cs="Times New Roman"/>
          <w:i w:val="0"/>
          <w:iCs w:val="0"/>
          <w:color w:val="0D0D0D" w:themeColor="text1" w:themeTint="F2"/>
          <w:sz w:val="24"/>
          <w:szCs w:val="24"/>
          <w:lang w:val="en-US"/>
        </w:rPr>
      </w:pPr>
    </w:p>
    <w:p w14:paraId="44EBF12C" w14:textId="0E97652A" w:rsidR="001A71AD" w:rsidRPr="004D280A" w:rsidRDefault="0045115A" w:rsidP="00C75B44">
      <w:pPr>
        <w:pStyle w:val="NoSpacing"/>
        <w:rPr>
          <w:rStyle w:val="SubtleEmphasis"/>
          <w:rFonts w:ascii="Times New Roman" w:hAnsi="Times New Roman" w:cs="Times New Roman"/>
          <w:i w:val="0"/>
          <w:iCs w:val="0"/>
          <w:color w:val="0D0D0D" w:themeColor="text1" w:themeTint="F2"/>
          <w:sz w:val="24"/>
          <w:szCs w:val="24"/>
          <w:lang w:val="en-US"/>
        </w:rPr>
      </w:pPr>
      <w:r>
        <w:rPr>
          <w:rStyle w:val="SubtleEmphasis"/>
          <w:rFonts w:ascii="Times New Roman" w:hAnsi="Times New Roman" w:cs="Times New Roman"/>
          <w:color w:val="0D0D0D" w:themeColor="text1" w:themeTint="F2"/>
          <w:sz w:val="24"/>
          <w:szCs w:val="24"/>
          <w:lang w:val="en-US"/>
        </w:rPr>
        <w:t>Table 2:</w:t>
      </w:r>
      <w:r w:rsidR="004D4394">
        <w:rPr>
          <w:rStyle w:val="SubtleEmphasis"/>
          <w:rFonts w:ascii="Times New Roman" w:hAnsi="Times New Roman" w:cs="Times New Roman"/>
          <w:color w:val="0D0D0D" w:themeColor="text1" w:themeTint="F2"/>
          <w:sz w:val="24"/>
          <w:szCs w:val="24"/>
          <w:lang w:val="en-US"/>
        </w:rPr>
        <w:t xml:space="preserve"> </w:t>
      </w:r>
      <w:proofErr w:type="spellStart"/>
      <w:r>
        <w:rPr>
          <w:rStyle w:val="SubtleEmphasis"/>
          <w:rFonts w:ascii="Times New Roman" w:hAnsi="Times New Roman" w:cs="Times New Roman"/>
          <w:color w:val="0D0D0D" w:themeColor="text1" w:themeTint="F2"/>
          <w:sz w:val="24"/>
          <w:szCs w:val="24"/>
          <w:lang w:val="en-US"/>
        </w:rPr>
        <w:t>RMSE</w:t>
      </w:r>
      <w:proofErr w:type="spellEnd"/>
      <w:r>
        <w:rPr>
          <w:rStyle w:val="SubtleEmphasis"/>
          <w:rFonts w:ascii="Times New Roman" w:hAnsi="Times New Roman" w:cs="Times New Roman"/>
          <w:color w:val="0D0D0D" w:themeColor="text1" w:themeTint="F2"/>
          <w:sz w:val="24"/>
          <w:szCs w:val="24"/>
          <w:lang w:val="en-US"/>
        </w:rPr>
        <w:t xml:space="preserve"> for </w:t>
      </w:r>
      <w:r w:rsidR="004D4394">
        <w:rPr>
          <w:rStyle w:val="SubtleEmphasis"/>
          <w:rFonts w:ascii="Times New Roman" w:hAnsi="Times New Roman" w:cs="Times New Roman"/>
          <w:color w:val="0D0D0D" w:themeColor="text1" w:themeTint="F2"/>
          <w:sz w:val="24"/>
          <w:szCs w:val="24"/>
          <w:lang w:val="en-US"/>
        </w:rPr>
        <w:t>returns forecasts for the selected ARIMA models</w:t>
      </w:r>
      <w:r>
        <w:rPr>
          <w:rStyle w:val="SubtleEmphasis"/>
          <w:rFonts w:ascii="Times New Roman" w:hAnsi="Times New Roman" w:cs="Times New Roman"/>
          <w:color w:val="0D0D0D" w:themeColor="text1" w:themeTint="F2"/>
          <w:sz w:val="24"/>
          <w:szCs w:val="24"/>
          <w:lang w:val="en-US"/>
        </w:rPr>
        <w:t xml:space="preserve"> </w:t>
      </w:r>
    </w:p>
    <w:tbl>
      <w:tblPr>
        <w:tblW w:w="4520" w:type="dxa"/>
        <w:tblLook w:val="04A0" w:firstRow="1" w:lastRow="0" w:firstColumn="1" w:lastColumn="0" w:noHBand="0" w:noVBand="1"/>
      </w:tblPr>
      <w:tblGrid>
        <w:gridCol w:w="1443"/>
        <w:gridCol w:w="1780"/>
        <w:gridCol w:w="1420"/>
      </w:tblGrid>
      <w:tr w:rsidR="001A71AD" w:rsidRPr="001A71AD" w14:paraId="49546890" w14:textId="77777777" w:rsidTr="001A71AD">
        <w:trPr>
          <w:trHeight w:val="30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008B7" w14:textId="77777777" w:rsidR="001A71AD" w:rsidRPr="001A71AD" w:rsidRDefault="001A71AD" w:rsidP="001A71AD">
            <w:pPr>
              <w:spacing w:after="0" w:line="240" w:lineRule="auto"/>
              <w:rPr>
                <w:rFonts w:ascii="Calibri" w:eastAsia="Times New Roman" w:hAnsi="Calibri" w:cs="Calibri"/>
                <w:b/>
                <w:bCs/>
                <w:color w:val="000000"/>
                <w:kern w:val="0"/>
                <w:lang w:val="en-US"/>
                <w14:ligatures w14:val="none"/>
              </w:rPr>
            </w:pPr>
            <w:r w:rsidRPr="001A71AD">
              <w:rPr>
                <w:rFonts w:ascii="Calibri" w:eastAsia="Times New Roman" w:hAnsi="Calibri" w:cs="Calibri"/>
                <w:b/>
                <w:bCs/>
                <w:color w:val="000000"/>
                <w:kern w:val="0"/>
                <w:lang w:val="en-US"/>
                <w14:ligatures w14:val="none"/>
              </w:rPr>
              <w:t>Model</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72AB2540" w14:textId="77777777" w:rsidR="001A71AD" w:rsidRPr="001A71AD" w:rsidRDefault="001A71AD" w:rsidP="001A71AD">
            <w:pPr>
              <w:spacing w:after="0" w:line="240" w:lineRule="auto"/>
              <w:rPr>
                <w:rFonts w:ascii="Calibri" w:eastAsia="Times New Roman" w:hAnsi="Calibri" w:cs="Calibri"/>
                <w:b/>
                <w:bCs/>
                <w:color w:val="000000"/>
                <w:kern w:val="0"/>
                <w:lang w:val="en-US"/>
                <w14:ligatures w14:val="none"/>
              </w:rPr>
            </w:pPr>
            <w:proofErr w:type="spellStart"/>
            <w:r w:rsidRPr="001A71AD">
              <w:rPr>
                <w:rFonts w:ascii="Calibri" w:eastAsia="Times New Roman" w:hAnsi="Calibri" w:cs="Calibri"/>
                <w:b/>
                <w:bCs/>
                <w:color w:val="000000"/>
                <w:kern w:val="0"/>
                <w:lang w:val="en-US"/>
                <w14:ligatures w14:val="none"/>
              </w:rPr>
              <w:t>RMSE</w:t>
            </w:r>
            <w:proofErr w:type="spellEnd"/>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2AC1011C" w14:textId="77777777" w:rsidR="001A71AD" w:rsidRPr="001A71AD" w:rsidRDefault="001A71AD" w:rsidP="001A71AD">
            <w:pPr>
              <w:spacing w:after="0" w:line="240" w:lineRule="auto"/>
              <w:rPr>
                <w:rFonts w:ascii="Calibri" w:eastAsia="Times New Roman" w:hAnsi="Calibri" w:cs="Calibri"/>
                <w:b/>
                <w:bCs/>
                <w:color w:val="000000"/>
                <w:kern w:val="0"/>
                <w:lang w:val="en-US"/>
                <w14:ligatures w14:val="none"/>
              </w:rPr>
            </w:pPr>
            <w:r w:rsidRPr="001A71AD">
              <w:rPr>
                <w:rFonts w:ascii="Calibri" w:eastAsia="Times New Roman" w:hAnsi="Calibri" w:cs="Calibri"/>
                <w:b/>
                <w:bCs/>
                <w:color w:val="000000"/>
                <w:kern w:val="0"/>
                <w:lang w:val="en-US"/>
                <w14:ligatures w14:val="none"/>
              </w:rPr>
              <w:t xml:space="preserve">Rank </w:t>
            </w:r>
            <w:proofErr w:type="spellStart"/>
            <w:r w:rsidRPr="001A71AD">
              <w:rPr>
                <w:rFonts w:ascii="Calibri" w:eastAsia="Times New Roman" w:hAnsi="Calibri" w:cs="Calibri"/>
                <w:b/>
                <w:bCs/>
                <w:color w:val="000000"/>
                <w:kern w:val="0"/>
                <w:lang w:val="en-US"/>
                <w14:ligatures w14:val="none"/>
              </w:rPr>
              <w:t>RMSE</w:t>
            </w:r>
            <w:proofErr w:type="spellEnd"/>
          </w:p>
        </w:tc>
      </w:tr>
      <w:tr w:rsidR="001A71AD" w:rsidRPr="001A71AD" w14:paraId="369932EF" w14:textId="77777777" w:rsidTr="001A71AD">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463C2A8A" w14:textId="77777777" w:rsidR="001A71AD" w:rsidRPr="001A71AD" w:rsidRDefault="001A71AD" w:rsidP="001A71AD">
            <w:pPr>
              <w:spacing w:after="0" w:line="240" w:lineRule="auto"/>
              <w:rPr>
                <w:rFonts w:ascii="Calibri" w:eastAsia="Times New Roman" w:hAnsi="Calibri" w:cs="Calibri"/>
                <w:b/>
                <w:bCs/>
                <w:color w:val="000000"/>
                <w:kern w:val="0"/>
                <w:lang w:val="en-US"/>
                <w14:ligatures w14:val="none"/>
              </w:rPr>
            </w:pPr>
            <w:proofErr w:type="spellStart"/>
            <w:proofErr w:type="gramStart"/>
            <w:r w:rsidRPr="001A71AD">
              <w:rPr>
                <w:rFonts w:ascii="Calibri" w:eastAsia="Times New Roman" w:hAnsi="Calibri" w:cs="Calibri"/>
                <w:b/>
                <w:bCs/>
                <w:color w:val="000000"/>
                <w:kern w:val="0"/>
                <w:lang w:val="en-US"/>
                <w14:ligatures w14:val="none"/>
              </w:rPr>
              <w:t>ARMA</w:t>
            </w:r>
            <w:proofErr w:type="spellEnd"/>
            <w:r w:rsidRPr="001A71AD">
              <w:rPr>
                <w:rFonts w:ascii="Calibri" w:eastAsia="Times New Roman" w:hAnsi="Calibri" w:cs="Calibri"/>
                <w:b/>
                <w:bCs/>
                <w:color w:val="000000"/>
                <w:kern w:val="0"/>
                <w:lang w:val="en-US"/>
                <w14:ligatures w14:val="none"/>
              </w:rPr>
              <w:t>(</w:t>
            </w:r>
            <w:proofErr w:type="gramEnd"/>
            <w:r w:rsidRPr="001A71AD">
              <w:rPr>
                <w:rFonts w:ascii="Calibri" w:eastAsia="Times New Roman" w:hAnsi="Calibri" w:cs="Calibri"/>
                <w:b/>
                <w:bCs/>
                <w:color w:val="000000"/>
                <w:kern w:val="0"/>
                <w:lang w:val="en-US"/>
                <w14:ligatures w14:val="none"/>
              </w:rPr>
              <w:t>1,0)</w:t>
            </w:r>
          </w:p>
        </w:tc>
        <w:tc>
          <w:tcPr>
            <w:tcW w:w="1780" w:type="dxa"/>
            <w:tcBorders>
              <w:top w:val="nil"/>
              <w:left w:val="nil"/>
              <w:bottom w:val="single" w:sz="4" w:space="0" w:color="auto"/>
              <w:right w:val="single" w:sz="4" w:space="0" w:color="auto"/>
            </w:tcBorders>
            <w:shd w:val="clear" w:color="auto" w:fill="auto"/>
            <w:noWrap/>
            <w:vAlign w:val="bottom"/>
            <w:hideMark/>
          </w:tcPr>
          <w:p w14:paraId="0D38BBE4" w14:textId="77777777" w:rsidR="001A71AD" w:rsidRPr="001A71AD" w:rsidRDefault="001A71AD" w:rsidP="001A71AD">
            <w:pPr>
              <w:spacing w:after="0" w:line="240" w:lineRule="auto"/>
              <w:jc w:val="right"/>
              <w:rPr>
                <w:rFonts w:ascii="Calibri" w:eastAsia="Times New Roman" w:hAnsi="Calibri" w:cs="Calibri"/>
                <w:b/>
                <w:bCs/>
                <w:color w:val="000000"/>
                <w:kern w:val="0"/>
                <w:lang w:val="en-US"/>
                <w14:ligatures w14:val="none"/>
              </w:rPr>
            </w:pPr>
            <w:r w:rsidRPr="001A71AD">
              <w:rPr>
                <w:rFonts w:ascii="Calibri" w:eastAsia="Times New Roman" w:hAnsi="Calibri" w:cs="Calibri"/>
                <w:b/>
                <w:bCs/>
                <w:color w:val="000000"/>
                <w:kern w:val="0"/>
                <w:lang w:val="en-US"/>
                <w14:ligatures w14:val="none"/>
              </w:rPr>
              <w:t>0.007770</w:t>
            </w:r>
          </w:p>
        </w:tc>
        <w:tc>
          <w:tcPr>
            <w:tcW w:w="1420" w:type="dxa"/>
            <w:tcBorders>
              <w:top w:val="nil"/>
              <w:left w:val="nil"/>
              <w:bottom w:val="single" w:sz="4" w:space="0" w:color="auto"/>
              <w:right w:val="single" w:sz="4" w:space="0" w:color="auto"/>
            </w:tcBorders>
            <w:shd w:val="clear" w:color="auto" w:fill="auto"/>
            <w:noWrap/>
            <w:vAlign w:val="bottom"/>
            <w:hideMark/>
          </w:tcPr>
          <w:p w14:paraId="548CBF71" w14:textId="77777777" w:rsidR="001A71AD" w:rsidRPr="001A71AD" w:rsidRDefault="001A71AD" w:rsidP="001A71AD">
            <w:pPr>
              <w:spacing w:after="0" w:line="240" w:lineRule="auto"/>
              <w:jc w:val="right"/>
              <w:rPr>
                <w:rFonts w:ascii="Calibri" w:eastAsia="Times New Roman" w:hAnsi="Calibri" w:cs="Calibri"/>
                <w:b/>
                <w:bCs/>
                <w:color w:val="000000"/>
                <w:kern w:val="0"/>
                <w:lang w:val="en-US"/>
                <w14:ligatures w14:val="none"/>
              </w:rPr>
            </w:pPr>
            <w:r w:rsidRPr="001A71AD">
              <w:rPr>
                <w:rFonts w:ascii="Calibri" w:eastAsia="Times New Roman" w:hAnsi="Calibri" w:cs="Calibri"/>
                <w:b/>
                <w:bCs/>
                <w:color w:val="000000"/>
                <w:kern w:val="0"/>
                <w:lang w:val="en-US"/>
                <w14:ligatures w14:val="none"/>
              </w:rPr>
              <w:t>9</w:t>
            </w:r>
          </w:p>
        </w:tc>
      </w:tr>
      <w:tr w:rsidR="001A71AD" w:rsidRPr="001A71AD" w14:paraId="1198F4AD" w14:textId="77777777" w:rsidTr="001A71AD">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2E43CF58" w14:textId="77777777" w:rsidR="001A71AD" w:rsidRPr="001A71AD" w:rsidRDefault="001A71AD" w:rsidP="001A71AD">
            <w:pPr>
              <w:spacing w:after="0" w:line="240" w:lineRule="auto"/>
              <w:rPr>
                <w:rFonts w:ascii="Calibri" w:eastAsia="Times New Roman" w:hAnsi="Calibri" w:cs="Calibri"/>
                <w:b/>
                <w:bCs/>
                <w:color w:val="000000"/>
                <w:kern w:val="0"/>
                <w:lang w:val="en-US"/>
                <w14:ligatures w14:val="none"/>
              </w:rPr>
            </w:pPr>
            <w:proofErr w:type="spellStart"/>
            <w:proofErr w:type="gramStart"/>
            <w:r w:rsidRPr="001A71AD">
              <w:rPr>
                <w:rFonts w:ascii="Calibri" w:eastAsia="Times New Roman" w:hAnsi="Calibri" w:cs="Calibri"/>
                <w:b/>
                <w:bCs/>
                <w:color w:val="000000"/>
                <w:kern w:val="0"/>
                <w:lang w:val="en-US"/>
                <w14:ligatures w14:val="none"/>
              </w:rPr>
              <w:t>ARMA</w:t>
            </w:r>
            <w:proofErr w:type="spellEnd"/>
            <w:r w:rsidRPr="001A71AD">
              <w:rPr>
                <w:rFonts w:ascii="Calibri" w:eastAsia="Times New Roman" w:hAnsi="Calibri" w:cs="Calibri"/>
                <w:b/>
                <w:bCs/>
                <w:color w:val="000000"/>
                <w:kern w:val="0"/>
                <w:lang w:val="en-US"/>
                <w14:ligatures w14:val="none"/>
              </w:rPr>
              <w:t>(</w:t>
            </w:r>
            <w:proofErr w:type="gramEnd"/>
            <w:r w:rsidRPr="001A71AD">
              <w:rPr>
                <w:rFonts w:ascii="Calibri" w:eastAsia="Times New Roman" w:hAnsi="Calibri" w:cs="Calibri"/>
                <w:b/>
                <w:bCs/>
                <w:color w:val="000000"/>
                <w:kern w:val="0"/>
                <w:lang w:val="en-US"/>
                <w14:ligatures w14:val="none"/>
              </w:rPr>
              <w:t>2,0)</w:t>
            </w:r>
          </w:p>
        </w:tc>
        <w:tc>
          <w:tcPr>
            <w:tcW w:w="1780" w:type="dxa"/>
            <w:tcBorders>
              <w:top w:val="nil"/>
              <w:left w:val="nil"/>
              <w:bottom w:val="single" w:sz="4" w:space="0" w:color="auto"/>
              <w:right w:val="single" w:sz="4" w:space="0" w:color="auto"/>
            </w:tcBorders>
            <w:shd w:val="clear" w:color="auto" w:fill="auto"/>
            <w:noWrap/>
            <w:vAlign w:val="bottom"/>
            <w:hideMark/>
          </w:tcPr>
          <w:p w14:paraId="7A76389C" w14:textId="77777777" w:rsidR="001A71AD" w:rsidRPr="001A71AD" w:rsidRDefault="001A71AD" w:rsidP="001A71AD">
            <w:pPr>
              <w:spacing w:after="0" w:line="240" w:lineRule="auto"/>
              <w:jc w:val="right"/>
              <w:rPr>
                <w:rFonts w:ascii="Calibri" w:eastAsia="Times New Roman" w:hAnsi="Calibri" w:cs="Calibri"/>
                <w:b/>
                <w:bCs/>
                <w:color w:val="000000"/>
                <w:kern w:val="0"/>
                <w:lang w:val="en-US"/>
                <w14:ligatures w14:val="none"/>
              </w:rPr>
            </w:pPr>
            <w:r w:rsidRPr="001A71AD">
              <w:rPr>
                <w:rFonts w:ascii="Calibri" w:eastAsia="Times New Roman" w:hAnsi="Calibri" w:cs="Calibri"/>
                <w:b/>
                <w:bCs/>
                <w:color w:val="000000"/>
                <w:kern w:val="0"/>
                <w:lang w:val="en-US"/>
                <w14:ligatures w14:val="none"/>
              </w:rPr>
              <w:t>0.007758</w:t>
            </w:r>
          </w:p>
        </w:tc>
        <w:tc>
          <w:tcPr>
            <w:tcW w:w="1420" w:type="dxa"/>
            <w:tcBorders>
              <w:top w:val="nil"/>
              <w:left w:val="nil"/>
              <w:bottom w:val="single" w:sz="4" w:space="0" w:color="auto"/>
              <w:right w:val="single" w:sz="4" w:space="0" w:color="auto"/>
            </w:tcBorders>
            <w:shd w:val="clear" w:color="auto" w:fill="auto"/>
            <w:noWrap/>
            <w:vAlign w:val="bottom"/>
            <w:hideMark/>
          </w:tcPr>
          <w:p w14:paraId="2466AA1E" w14:textId="77777777" w:rsidR="001A71AD" w:rsidRPr="001A71AD" w:rsidRDefault="001A71AD" w:rsidP="001A71AD">
            <w:pPr>
              <w:spacing w:after="0" w:line="240" w:lineRule="auto"/>
              <w:jc w:val="right"/>
              <w:rPr>
                <w:rFonts w:ascii="Calibri" w:eastAsia="Times New Roman" w:hAnsi="Calibri" w:cs="Calibri"/>
                <w:b/>
                <w:bCs/>
                <w:color w:val="000000"/>
                <w:kern w:val="0"/>
                <w:lang w:val="en-US"/>
                <w14:ligatures w14:val="none"/>
              </w:rPr>
            </w:pPr>
            <w:r w:rsidRPr="001A71AD">
              <w:rPr>
                <w:rFonts w:ascii="Calibri" w:eastAsia="Times New Roman" w:hAnsi="Calibri" w:cs="Calibri"/>
                <w:b/>
                <w:bCs/>
                <w:color w:val="000000"/>
                <w:kern w:val="0"/>
                <w:lang w:val="en-US"/>
                <w14:ligatures w14:val="none"/>
              </w:rPr>
              <w:t>6</w:t>
            </w:r>
          </w:p>
        </w:tc>
      </w:tr>
      <w:tr w:rsidR="001A71AD" w:rsidRPr="001A71AD" w14:paraId="5F09CE8C" w14:textId="77777777" w:rsidTr="001A71AD">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33EF5808" w14:textId="77777777" w:rsidR="001A71AD" w:rsidRPr="001A71AD" w:rsidRDefault="001A71AD" w:rsidP="001A71AD">
            <w:pPr>
              <w:spacing w:after="0" w:line="240" w:lineRule="auto"/>
              <w:rPr>
                <w:rFonts w:ascii="Calibri" w:eastAsia="Times New Roman" w:hAnsi="Calibri" w:cs="Calibri"/>
                <w:b/>
                <w:bCs/>
                <w:color w:val="000000"/>
                <w:kern w:val="0"/>
                <w:lang w:val="en-US"/>
                <w14:ligatures w14:val="none"/>
              </w:rPr>
            </w:pPr>
            <w:proofErr w:type="spellStart"/>
            <w:proofErr w:type="gramStart"/>
            <w:r w:rsidRPr="001A71AD">
              <w:rPr>
                <w:rFonts w:ascii="Calibri" w:eastAsia="Times New Roman" w:hAnsi="Calibri" w:cs="Calibri"/>
                <w:b/>
                <w:bCs/>
                <w:color w:val="000000"/>
                <w:kern w:val="0"/>
                <w:lang w:val="en-US"/>
                <w14:ligatures w14:val="none"/>
              </w:rPr>
              <w:t>ARMA</w:t>
            </w:r>
            <w:proofErr w:type="spellEnd"/>
            <w:r w:rsidRPr="001A71AD">
              <w:rPr>
                <w:rFonts w:ascii="Calibri" w:eastAsia="Times New Roman" w:hAnsi="Calibri" w:cs="Calibri"/>
                <w:b/>
                <w:bCs/>
                <w:color w:val="000000"/>
                <w:kern w:val="0"/>
                <w:lang w:val="en-US"/>
                <w14:ligatures w14:val="none"/>
              </w:rPr>
              <w:t>(</w:t>
            </w:r>
            <w:proofErr w:type="gramEnd"/>
            <w:r w:rsidRPr="001A71AD">
              <w:rPr>
                <w:rFonts w:ascii="Calibri" w:eastAsia="Times New Roman" w:hAnsi="Calibri" w:cs="Calibri"/>
                <w:b/>
                <w:bCs/>
                <w:color w:val="000000"/>
                <w:kern w:val="0"/>
                <w:lang w:val="en-US"/>
                <w14:ligatures w14:val="none"/>
              </w:rPr>
              <w:t>3,0)</w:t>
            </w:r>
          </w:p>
        </w:tc>
        <w:tc>
          <w:tcPr>
            <w:tcW w:w="1780" w:type="dxa"/>
            <w:tcBorders>
              <w:top w:val="nil"/>
              <w:left w:val="nil"/>
              <w:bottom w:val="single" w:sz="4" w:space="0" w:color="auto"/>
              <w:right w:val="single" w:sz="4" w:space="0" w:color="auto"/>
            </w:tcBorders>
            <w:shd w:val="clear" w:color="auto" w:fill="auto"/>
            <w:noWrap/>
            <w:vAlign w:val="bottom"/>
            <w:hideMark/>
          </w:tcPr>
          <w:p w14:paraId="0010F3D1" w14:textId="77777777" w:rsidR="001A71AD" w:rsidRPr="001A71AD" w:rsidRDefault="001A71AD" w:rsidP="001A71AD">
            <w:pPr>
              <w:spacing w:after="0" w:line="240" w:lineRule="auto"/>
              <w:jc w:val="right"/>
              <w:rPr>
                <w:rFonts w:ascii="Calibri" w:eastAsia="Times New Roman" w:hAnsi="Calibri" w:cs="Calibri"/>
                <w:b/>
                <w:bCs/>
                <w:color w:val="000000"/>
                <w:kern w:val="0"/>
                <w:lang w:val="en-US"/>
                <w14:ligatures w14:val="none"/>
              </w:rPr>
            </w:pPr>
            <w:r w:rsidRPr="001A71AD">
              <w:rPr>
                <w:rFonts w:ascii="Calibri" w:eastAsia="Times New Roman" w:hAnsi="Calibri" w:cs="Calibri"/>
                <w:b/>
                <w:bCs/>
                <w:color w:val="000000"/>
                <w:kern w:val="0"/>
                <w:lang w:val="en-US"/>
                <w14:ligatures w14:val="none"/>
              </w:rPr>
              <w:t>0.007758</w:t>
            </w:r>
          </w:p>
        </w:tc>
        <w:tc>
          <w:tcPr>
            <w:tcW w:w="1420" w:type="dxa"/>
            <w:tcBorders>
              <w:top w:val="nil"/>
              <w:left w:val="nil"/>
              <w:bottom w:val="single" w:sz="4" w:space="0" w:color="auto"/>
              <w:right w:val="single" w:sz="4" w:space="0" w:color="auto"/>
            </w:tcBorders>
            <w:shd w:val="clear" w:color="auto" w:fill="auto"/>
            <w:noWrap/>
            <w:vAlign w:val="bottom"/>
            <w:hideMark/>
          </w:tcPr>
          <w:p w14:paraId="2566424A" w14:textId="77777777" w:rsidR="001A71AD" w:rsidRPr="001A71AD" w:rsidRDefault="001A71AD" w:rsidP="001A71AD">
            <w:pPr>
              <w:spacing w:after="0" w:line="240" w:lineRule="auto"/>
              <w:jc w:val="right"/>
              <w:rPr>
                <w:rFonts w:ascii="Calibri" w:eastAsia="Times New Roman" w:hAnsi="Calibri" w:cs="Calibri"/>
                <w:b/>
                <w:bCs/>
                <w:color w:val="000000"/>
                <w:kern w:val="0"/>
                <w:lang w:val="en-US"/>
                <w14:ligatures w14:val="none"/>
              </w:rPr>
            </w:pPr>
            <w:r w:rsidRPr="001A71AD">
              <w:rPr>
                <w:rFonts w:ascii="Calibri" w:eastAsia="Times New Roman" w:hAnsi="Calibri" w:cs="Calibri"/>
                <w:b/>
                <w:bCs/>
                <w:color w:val="000000"/>
                <w:kern w:val="0"/>
                <w:lang w:val="en-US"/>
                <w14:ligatures w14:val="none"/>
              </w:rPr>
              <w:t>5</w:t>
            </w:r>
          </w:p>
        </w:tc>
      </w:tr>
      <w:tr w:rsidR="001A71AD" w:rsidRPr="001A71AD" w14:paraId="5C8210E5" w14:textId="77777777" w:rsidTr="001A71AD">
        <w:trPr>
          <w:trHeight w:val="300"/>
        </w:trPr>
        <w:tc>
          <w:tcPr>
            <w:tcW w:w="1320" w:type="dxa"/>
            <w:tcBorders>
              <w:top w:val="nil"/>
              <w:left w:val="nil"/>
              <w:bottom w:val="nil"/>
              <w:right w:val="nil"/>
            </w:tcBorders>
            <w:shd w:val="clear" w:color="000000" w:fill="C6EFCE"/>
            <w:noWrap/>
            <w:vAlign w:val="bottom"/>
            <w:hideMark/>
          </w:tcPr>
          <w:p w14:paraId="1645CB25" w14:textId="77777777" w:rsidR="001A71AD" w:rsidRPr="001A71AD" w:rsidRDefault="001A71AD" w:rsidP="001A71AD">
            <w:pPr>
              <w:spacing w:after="0" w:line="240" w:lineRule="auto"/>
              <w:rPr>
                <w:rFonts w:ascii="Calibri" w:eastAsia="Times New Roman" w:hAnsi="Calibri" w:cs="Calibri"/>
                <w:color w:val="006100"/>
                <w:kern w:val="0"/>
                <w:lang w:val="en-US"/>
                <w14:ligatures w14:val="none"/>
              </w:rPr>
            </w:pPr>
            <w:proofErr w:type="spellStart"/>
            <w:proofErr w:type="gramStart"/>
            <w:r w:rsidRPr="001A71AD">
              <w:rPr>
                <w:rFonts w:ascii="Calibri" w:eastAsia="Times New Roman" w:hAnsi="Calibri" w:cs="Calibri"/>
                <w:color w:val="006100"/>
                <w:kern w:val="0"/>
                <w:lang w:val="en-US"/>
                <w14:ligatures w14:val="none"/>
              </w:rPr>
              <w:t>ARMA</w:t>
            </w:r>
            <w:proofErr w:type="spellEnd"/>
            <w:r w:rsidRPr="001A71AD">
              <w:rPr>
                <w:rFonts w:ascii="Calibri" w:eastAsia="Times New Roman" w:hAnsi="Calibri" w:cs="Calibri"/>
                <w:color w:val="006100"/>
                <w:kern w:val="0"/>
                <w:lang w:val="en-US"/>
                <w14:ligatures w14:val="none"/>
              </w:rPr>
              <w:t>(</w:t>
            </w:r>
            <w:proofErr w:type="gramEnd"/>
            <w:r w:rsidRPr="001A71AD">
              <w:rPr>
                <w:rFonts w:ascii="Calibri" w:eastAsia="Times New Roman" w:hAnsi="Calibri" w:cs="Calibri"/>
                <w:color w:val="006100"/>
                <w:kern w:val="0"/>
                <w:lang w:val="en-US"/>
                <w14:ligatures w14:val="none"/>
              </w:rPr>
              <w:t>1,1)</w:t>
            </w:r>
          </w:p>
        </w:tc>
        <w:tc>
          <w:tcPr>
            <w:tcW w:w="1780" w:type="dxa"/>
            <w:tcBorders>
              <w:top w:val="nil"/>
              <w:left w:val="nil"/>
              <w:bottom w:val="nil"/>
              <w:right w:val="nil"/>
            </w:tcBorders>
            <w:shd w:val="clear" w:color="000000" w:fill="C6EFCE"/>
            <w:noWrap/>
            <w:vAlign w:val="bottom"/>
            <w:hideMark/>
          </w:tcPr>
          <w:p w14:paraId="0E8F0EB4" w14:textId="77777777" w:rsidR="001A71AD" w:rsidRPr="001A71AD" w:rsidRDefault="001A71AD" w:rsidP="001A71AD">
            <w:pPr>
              <w:spacing w:after="0" w:line="240" w:lineRule="auto"/>
              <w:jc w:val="right"/>
              <w:rPr>
                <w:rFonts w:ascii="Calibri" w:eastAsia="Times New Roman" w:hAnsi="Calibri" w:cs="Calibri"/>
                <w:color w:val="006100"/>
                <w:kern w:val="0"/>
                <w:lang w:val="en-US"/>
                <w14:ligatures w14:val="none"/>
              </w:rPr>
            </w:pPr>
            <w:r w:rsidRPr="001A71AD">
              <w:rPr>
                <w:rFonts w:ascii="Calibri" w:eastAsia="Times New Roman" w:hAnsi="Calibri" w:cs="Calibri"/>
                <w:color w:val="006100"/>
                <w:kern w:val="0"/>
                <w:lang w:val="en-US"/>
                <w14:ligatures w14:val="none"/>
              </w:rPr>
              <w:t>0.007749</w:t>
            </w:r>
          </w:p>
        </w:tc>
        <w:tc>
          <w:tcPr>
            <w:tcW w:w="1420" w:type="dxa"/>
            <w:tcBorders>
              <w:top w:val="nil"/>
              <w:left w:val="nil"/>
              <w:bottom w:val="nil"/>
              <w:right w:val="nil"/>
            </w:tcBorders>
            <w:shd w:val="clear" w:color="000000" w:fill="C6EFCE"/>
            <w:noWrap/>
            <w:vAlign w:val="bottom"/>
            <w:hideMark/>
          </w:tcPr>
          <w:p w14:paraId="2133D513" w14:textId="77777777" w:rsidR="001A71AD" w:rsidRPr="001A71AD" w:rsidRDefault="001A71AD" w:rsidP="001A71AD">
            <w:pPr>
              <w:spacing w:after="0" w:line="240" w:lineRule="auto"/>
              <w:jc w:val="right"/>
              <w:rPr>
                <w:rFonts w:ascii="Calibri" w:eastAsia="Times New Roman" w:hAnsi="Calibri" w:cs="Calibri"/>
                <w:color w:val="006100"/>
                <w:kern w:val="0"/>
                <w:lang w:val="en-US"/>
                <w14:ligatures w14:val="none"/>
              </w:rPr>
            </w:pPr>
            <w:r w:rsidRPr="001A71AD">
              <w:rPr>
                <w:rFonts w:ascii="Calibri" w:eastAsia="Times New Roman" w:hAnsi="Calibri" w:cs="Calibri"/>
                <w:color w:val="006100"/>
                <w:kern w:val="0"/>
                <w:lang w:val="en-US"/>
                <w14:ligatures w14:val="none"/>
              </w:rPr>
              <w:t>1</w:t>
            </w:r>
          </w:p>
        </w:tc>
      </w:tr>
      <w:tr w:rsidR="001A71AD" w:rsidRPr="001A71AD" w14:paraId="2757E6CC" w14:textId="77777777" w:rsidTr="001A71AD">
        <w:trPr>
          <w:trHeight w:val="30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CEF69D" w14:textId="77777777" w:rsidR="001A71AD" w:rsidRPr="001A71AD" w:rsidRDefault="001A71AD" w:rsidP="001A71AD">
            <w:pPr>
              <w:spacing w:after="0" w:line="240" w:lineRule="auto"/>
              <w:rPr>
                <w:rFonts w:ascii="Calibri" w:eastAsia="Times New Roman" w:hAnsi="Calibri" w:cs="Calibri"/>
                <w:b/>
                <w:bCs/>
                <w:color w:val="000000"/>
                <w:kern w:val="0"/>
                <w:lang w:val="en-US"/>
                <w14:ligatures w14:val="none"/>
              </w:rPr>
            </w:pPr>
            <w:proofErr w:type="spellStart"/>
            <w:proofErr w:type="gramStart"/>
            <w:r w:rsidRPr="001A71AD">
              <w:rPr>
                <w:rFonts w:ascii="Calibri" w:eastAsia="Times New Roman" w:hAnsi="Calibri" w:cs="Calibri"/>
                <w:b/>
                <w:bCs/>
                <w:color w:val="000000"/>
                <w:kern w:val="0"/>
                <w:lang w:val="en-US"/>
                <w14:ligatures w14:val="none"/>
              </w:rPr>
              <w:t>ARMA</w:t>
            </w:r>
            <w:proofErr w:type="spellEnd"/>
            <w:r w:rsidRPr="001A71AD">
              <w:rPr>
                <w:rFonts w:ascii="Calibri" w:eastAsia="Times New Roman" w:hAnsi="Calibri" w:cs="Calibri"/>
                <w:b/>
                <w:bCs/>
                <w:color w:val="000000"/>
                <w:kern w:val="0"/>
                <w:lang w:val="en-US"/>
                <w14:ligatures w14:val="none"/>
              </w:rPr>
              <w:t>(</w:t>
            </w:r>
            <w:proofErr w:type="gramEnd"/>
            <w:r w:rsidRPr="001A71AD">
              <w:rPr>
                <w:rFonts w:ascii="Calibri" w:eastAsia="Times New Roman" w:hAnsi="Calibri" w:cs="Calibri"/>
                <w:b/>
                <w:bCs/>
                <w:color w:val="000000"/>
                <w:kern w:val="0"/>
                <w:lang w:val="en-US"/>
                <w14:ligatures w14:val="none"/>
              </w:rPr>
              <w:t>2,1)</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12D79B36" w14:textId="77777777" w:rsidR="001A71AD" w:rsidRPr="001A71AD" w:rsidRDefault="001A71AD" w:rsidP="001A71AD">
            <w:pPr>
              <w:spacing w:after="0" w:line="240" w:lineRule="auto"/>
              <w:jc w:val="right"/>
              <w:rPr>
                <w:rFonts w:ascii="Calibri" w:eastAsia="Times New Roman" w:hAnsi="Calibri" w:cs="Calibri"/>
                <w:b/>
                <w:bCs/>
                <w:color w:val="000000"/>
                <w:kern w:val="0"/>
                <w:lang w:val="en-US"/>
                <w14:ligatures w14:val="none"/>
              </w:rPr>
            </w:pPr>
            <w:r w:rsidRPr="001A71AD">
              <w:rPr>
                <w:rFonts w:ascii="Calibri" w:eastAsia="Times New Roman" w:hAnsi="Calibri" w:cs="Calibri"/>
                <w:b/>
                <w:bCs/>
                <w:color w:val="000000"/>
                <w:kern w:val="0"/>
                <w:lang w:val="en-US"/>
                <w14:ligatures w14:val="none"/>
              </w:rPr>
              <w:t>0.007757</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746A269A" w14:textId="77777777" w:rsidR="001A71AD" w:rsidRPr="001A71AD" w:rsidRDefault="001A71AD" w:rsidP="001A71AD">
            <w:pPr>
              <w:spacing w:after="0" w:line="240" w:lineRule="auto"/>
              <w:jc w:val="right"/>
              <w:rPr>
                <w:rFonts w:ascii="Calibri" w:eastAsia="Times New Roman" w:hAnsi="Calibri" w:cs="Calibri"/>
                <w:b/>
                <w:bCs/>
                <w:color w:val="000000"/>
                <w:kern w:val="0"/>
                <w:lang w:val="en-US"/>
                <w14:ligatures w14:val="none"/>
              </w:rPr>
            </w:pPr>
            <w:r w:rsidRPr="001A71AD">
              <w:rPr>
                <w:rFonts w:ascii="Calibri" w:eastAsia="Times New Roman" w:hAnsi="Calibri" w:cs="Calibri"/>
                <w:b/>
                <w:bCs/>
                <w:color w:val="000000"/>
                <w:kern w:val="0"/>
                <w:lang w:val="en-US"/>
                <w14:ligatures w14:val="none"/>
              </w:rPr>
              <w:t>4</w:t>
            </w:r>
          </w:p>
        </w:tc>
      </w:tr>
      <w:tr w:rsidR="001A71AD" w:rsidRPr="001A71AD" w14:paraId="2111B2CE" w14:textId="77777777" w:rsidTr="001A71AD">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723DD588" w14:textId="77777777" w:rsidR="001A71AD" w:rsidRPr="001A71AD" w:rsidRDefault="001A71AD" w:rsidP="001A71AD">
            <w:pPr>
              <w:spacing w:after="0" w:line="240" w:lineRule="auto"/>
              <w:rPr>
                <w:rFonts w:ascii="Calibri" w:eastAsia="Times New Roman" w:hAnsi="Calibri" w:cs="Calibri"/>
                <w:b/>
                <w:bCs/>
                <w:color w:val="000000"/>
                <w:kern w:val="0"/>
                <w:lang w:val="en-US"/>
                <w14:ligatures w14:val="none"/>
              </w:rPr>
            </w:pPr>
            <w:proofErr w:type="spellStart"/>
            <w:proofErr w:type="gramStart"/>
            <w:r w:rsidRPr="001A71AD">
              <w:rPr>
                <w:rFonts w:ascii="Calibri" w:eastAsia="Times New Roman" w:hAnsi="Calibri" w:cs="Calibri"/>
                <w:b/>
                <w:bCs/>
                <w:color w:val="000000"/>
                <w:kern w:val="0"/>
                <w:lang w:val="en-US"/>
                <w14:ligatures w14:val="none"/>
              </w:rPr>
              <w:t>ARMA</w:t>
            </w:r>
            <w:proofErr w:type="spellEnd"/>
            <w:r w:rsidRPr="001A71AD">
              <w:rPr>
                <w:rFonts w:ascii="Calibri" w:eastAsia="Times New Roman" w:hAnsi="Calibri" w:cs="Calibri"/>
                <w:b/>
                <w:bCs/>
                <w:color w:val="000000"/>
                <w:kern w:val="0"/>
                <w:lang w:val="en-US"/>
                <w14:ligatures w14:val="none"/>
              </w:rPr>
              <w:t>(</w:t>
            </w:r>
            <w:proofErr w:type="gramEnd"/>
            <w:r w:rsidRPr="001A71AD">
              <w:rPr>
                <w:rFonts w:ascii="Calibri" w:eastAsia="Times New Roman" w:hAnsi="Calibri" w:cs="Calibri"/>
                <w:b/>
                <w:bCs/>
                <w:color w:val="000000"/>
                <w:kern w:val="0"/>
                <w:lang w:val="en-US"/>
                <w14:ligatures w14:val="none"/>
              </w:rPr>
              <w:t>1,2)</w:t>
            </w:r>
          </w:p>
        </w:tc>
        <w:tc>
          <w:tcPr>
            <w:tcW w:w="1780" w:type="dxa"/>
            <w:tcBorders>
              <w:top w:val="nil"/>
              <w:left w:val="nil"/>
              <w:bottom w:val="single" w:sz="4" w:space="0" w:color="auto"/>
              <w:right w:val="single" w:sz="4" w:space="0" w:color="auto"/>
            </w:tcBorders>
            <w:shd w:val="clear" w:color="auto" w:fill="auto"/>
            <w:noWrap/>
            <w:vAlign w:val="bottom"/>
            <w:hideMark/>
          </w:tcPr>
          <w:p w14:paraId="4935AFCD" w14:textId="77777777" w:rsidR="001A71AD" w:rsidRPr="001A71AD" w:rsidRDefault="001A71AD" w:rsidP="001A71AD">
            <w:pPr>
              <w:spacing w:after="0" w:line="240" w:lineRule="auto"/>
              <w:jc w:val="right"/>
              <w:rPr>
                <w:rFonts w:ascii="Calibri" w:eastAsia="Times New Roman" w:hAnsi="Calibri" w:cs="Calibri"/>
                <w:b/>
                <w:bCs/>
                <w:color w:val="000000"/>
                <w:kern w:val="0"/>
                <w:lang w:val="en-US"/>
                <w14:ligatures w14:val="none"/>
              </w:rPr>
            </w:pPr>
            <w:r w:rsidRPr="001A71AD">
              <w:rPr>
                <w:rFonts w:ascii="Calibri" w:eastAsia="Times New Roman" w:hAnsi="Calibri" w:cs="Calibri"/>
                <w:b/>
                <w:bCs/>
                <w:color w:val="000000"/>
                <w:kern w:val="0"/>
                <w:lang w:val="en-US"/>
                <w14:ligatures w14:val="none"/>
              </w:rPr>
              <w:t>0.007752</w:t>
            </w:r>
          </w:p>
        </w:tc>
        <w:tc>
          <w:tcPr>
            <w:tcW w:w="1420" w:type="dxa"/>
            <w:tcBorders>
              <w:top w:val="nil"/>
              <w:left w:val="nil"/>
              <w:bottom w:val="single" w:sz="4" w:space="0" w:color="auto"/>
              <w:right w:val="single" w:sz="4" w:space="0" w:color="auto"/>
            </w:tcBorders>
            <w:shd w:val="clear" w:color="auto" w:fill="auto"/>
            <w:noWrap/>
            <w:vAlign w:val="bottom"/>
            <w:hideMark/>
          </w:tcPr>
          <w:p w14:paraId="2BA62CCE" w14:textId="77777777" w:rsidR="001A71AD" w:rsidRPr="001A71AD" w:rsidRDefault="001A71AD" w:rsidP="001A71AD">
            <w:pPr>
              <w:spacing w:after="0" w:line="240" w:lineRule="auto"/>
              <w:jc w:val="right"/>
              <w:rPr>
                <w:rFonts w:ascii="Calibri" w:eastAsia="Times New Roman" w:hAnsi="Calibri" w:cs="Calibri"/>
                <w:b/>
                <w:bCs/>
                <w:color w:val="000000"/>
                <w:kern w:val="0"/>
                <w:lang w:val="en-US"/>
                <w14:ligatures w14:val="none"/>
              </w:rPr>
            </w:pPr>
            <w:r w:rsidRPr="001A71AD">
              <w:rPr>
                <w:rFonts w:ascii="Calibri" w:eastAsia="Times New Roman" w:hAnsi="Calibri" w:cs="Calibri"/>
                <w:b/>
                <w:bCs/>
                <w:color w:val="000000"/>
                <w:kern w:val="0"/>
                <w:lang w:val="en-US"/>
                <w14:ligatures w14:val="none"/>
              </w:rPr>
              <w:t>2</w:t>
            </w:r>
          </w:p>
        </w:tc>
      </w:tr>
      <w:tr w:rsidR="001A71AD" w:rsidRPr="001A71AD" w14:paraId="3DE562B6" w14:textId="77777777" w:rsidTr="001A71AD">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3F0545C1" w14:textId="77777777" w:rsidR="001A71AD" w:rsidRPr="001A71AD" w:rsidRDefault="001A71AD" w:rsidP="001A71AD">
            <w:pPr>
              <w:spacing w:after="0" w:line="240" w:lineRule="auto"/>
              <w:rPr>
                <w:rFonts w:ascii="Calibri" w:eastAsia="Times New Roman" w:hAnsi="Calibri" w:cs="Calibri"/>
                <w:b/>
                <w:bCs/>
                <w:color w:val="000000"/>
                <w:kern w:val="0"/>
                <w:lang w:val="en-US"/>
                <w14:ligatures w14:val="none"/>
              </w:rPr>
            </w:pPr>
            <w:proofErr w:type="spellStart"/>
            <w:proofErr w:type="gramStart"/>
            <w:r w:rsidRPr="001A71AD">
              <w:rPr>
                <w:rFonts w:ascii="Calibri" w:eastAsia="Times New Roman" w:hAnsi="Calibri" w:cs="Calibri"/>
                <w:b/>
                <w:bCs/>
                <w:color w:val="000000"/>
                <w:kern w:val="0"/>
                <w:lang w:val="en-US"/>
                <w14:ligatures w14:val="none"/>
              </w:rPr>
              <w:t>ARMA</w:t>
            </w:r>
            <w:proofErr w:type="spellEnd"/>
            <w:r w:rsidRPr="001A71AD">
              <w:rPr>
                <w:rFonts w:ascii="Calibri" w:eastAsia="Times New Roman" w:hAnsi="Calibri" w:cs="Calibri"/>
                <w:b/>
                <w:bCs/>
                <w:color w:val="000000"/>
                <w:kern w:val="0"/>
                <w:lang w:val="en-US"/>
                <w14:ligatures w14:val="none"/>
              </w:rPr>
              <w:t>(</w:t>
            </w:r>
            <w:proofErr w:type="gramEnd"/>
            <w:r w:rsidRPr="001A71AD">
              <w:rPr>
                <w:rFonts w:ascii="Calibri" w:eastAsia="Times New Roman" w:hAnsi="Calibri" w:cs="Calibri"/>
                <w:b/>
                <w:bCs/>
                <w:color w:val="000000"/>
                <w:kern w:val="0"/>
                <w:lang w:val="en-US"/>
                <w14:ligatures w14:val="none"/>
              </w:rPr>
              <w:t>2,2)</w:t>
            </w:r>
          </w:p>
        </w:tc>
        <w:tc>
          <w:tcPr>
            <w:tcW w:w="1780" w:type="dxa"/>
            <w:tcBorders>
              <w:top w:val="nil"/>
              <w:left w:val="nil"/>
              <w:bottom w:val="single" w:sz="4" w:space="0" w:color="auto"/>
              <w:right w:val="single" w:sz="4" w:space="0" w:color="auto"/>
            </w:tcBorders>
            <w:shd w:val="clear" w:color="auto" w:fill="auto"/>
            <w:noWrap/>
            <w:vAlign w:val="bottom"/>
            <w:hideMark/>
          </w:tcPr>
          <w:p w14:paraId="4851CA70" w14:textId="77777777" w:rsidR="001A71AD" w:rsidRPr="001A71AD" w:rsidRDefault="001A71AD" w:rsidP="001A71AD">
            <w:pPr>
              <w:spacing w:after="0" w:line="240" w:lineRule="auto"/>
              <w:jc w:val="right"/>
              <w:rPr>
                <w:rFonts w:ascii="Calibri" w:eastAsia="Times New Roman" w:hAnsi="Calibri" w:cs="Calibri"/>
                <w:b/>
                <w:bCs/>
                <w:color w:val="000000"/>
                <w:kern w:val="0"/>
                <w:lang w:val="en-US"/>
                <w14:ligatures w14:val="none"/>
              </w:rPr>
            </w:pPr>
            <w:r w:rsidRPr="001A71AD">
              <w:rPr>
                <w:rFonts w:ascii="Calibri" w:eastAsia="Times New Roman" w:hAnsi="Calibri" w:cs="Calibri"/>
                <w:b/>
                <w:bCs/>
                <w:color w:val="000000"/>
                <w:kern w:val="0"/>
                <w:lang w:val="en-US"/>
                <w14:ligatures w14:val="none"/>
              </w:rPr>
              <w:t>0.007757</w:t>
            </w:r>
          </w:p>
        </w:tc>
        <w:tc>
          <w:tcPr>
            <w:tcW w:w="1420" w:type="dxa"/>
            <w:tcBorders>
              <w:top w:val="nil"/>
              <w:left w:val="nil"/>
              <w:bottom w:val="single" w:sz="4" w:space="0" w:color="auto"/>
              <w:right w:val="single" w:sz="4" w:space="0" w:color="auto"/>
            </w:tcBorders>
            <w:shd w:val="clear" w:color="auto" w:fill="auto"/>
            <w:noWrap/>
            <w:vAlign w:val="bottom"/>
            <w:hideMark/>
          </w:tcPr>
          <w:p w14:paraId="04D015EA" w14:textId="77777777" w:rsidR="001A71AD" w:rsidRPr="001A71AD" w:rsidRDefault="001A71AD" w:rsidP="001A71AD">
            <w:pPr>
              <w:spacing w:after="0" w:line="240" w:lineRule="auto"/>
              <w:jc w:val="right"/>
              <w:rPr>
                <w:rFonts w:ascii="Calibri" w:eastAsia="Times New Roman" w:hAnsi="Calibri" w:cs="Calibri"/>
                <w:b/>
                <w:bCs/>
                <w:color w:val="000000"/>
                <w:kern w:val="0"/>
                <w:lang w:val="en-US"/>
                <w14:ligatures w14:val="none"/>
              </w:rPr>
            </w:pPr>
            <w:r w:rsidRPr="001A71AD">
              <w:rPr>
                <w:rFonts w:ascii="Calibri" w:eastAsia="Times New Roman" w:hAnsi="Calibri" w:cs="Calibri"/>
                <w:b/>
                <w:bCs/>
                <w:color w:val="000000"/>
                <w:kern w:val="0"/>
                <w:lang w:val="en-US"/>
                <w14:ligatures w14:val="none"/>
              </w:rPr>
              <w:t>3</w:t>
            </w:r>
          </w:p>
        </w:tc>
      </w:tr>
      <w:tr w:rsidR="001A71AD" w:rsidRPr="001A71AD" w14:paraId="0CB1EC5C" w14:textId="77777777" w:rsidTr="001A71AD">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2408BC81" w14:textId="77777777" w:rsidR="001A71AD" w:rsidRPr="001A71AD" w:rsidRDefault="001A71AD" w:rsidP="001A71AD">
            <w:pPr>
              <w:spacing w:after="0" w:line="240" w:lineRule="auto"/>
              <w:rPr>
                <w:rFonts w:ascii="Calibri" w:eastAsia="Times New Roman" w:hAnsi="Calibri" w:cs="Calibri"/>
                <w:b/>
                <w:bCs/>
                <w:color w:val="000000"/>
                <w:kern w:val="0"/>
                <w:lang w:val="en-US"/>
                <w14:ligatures w14:val="none"/>
              </w:rPr>
            </w:pPr>
            <w:proofErr w:type="gramStart"/>
            <w:r w:rsidRPr="001A71AD">
              <w:rPr>
                <w:rFonts w:ascii="Calibri" w:eastAsia="Times New Roman" w:hAnsi="Calibri" w:cs="Calibri"/>
                <w:b/>
                <w:bCs/>
                <w:color w:val="000000"/>
                <w:kern w:val="0"/>
                <w:lang w:val="en-US"/>
                <w14:ligatures w14:val="none"/>
              </w:rPr>
              <w:t>ARIMA(</w:t>
            </w:r>
            <w:proofErr w:type="gramEnd"/>
            <w:r w:rsidRPr="001A71AD">
              <w:rPr>
                <w:rFonts w:ascii="Calibri" w:eastAsia="Times New Roman" w:hAnsi="Calibri" w:cs="Calibri"/>
                <w:b/>
                <w:bCs/>
                <w:color w:val="000000"/>
                <w:kern w:val="0"/>
                <w:lang w:val="en-US"/>
                <w14:ligatures w14:val="none"/>
              </w:rPr>
              <w:t>1,1,1)</w:t>
            </w:r>
          </w:p>
        </w:tc>
        <w:tc>
          <w:tcPr>
            <w:tcW w:w="1780" w:type="dxa"/>
            <w:tcBorders>
              <w:top w:val="nil"/>
              <w:left w:val="nil"/>
              <w:bottom w:val="single" w:sz="4" w:space="0" w:color="auto"/>
              <w:right w:val="single" w:sz="4" w:space="0" w:color="auto"/>
            </w:tcBorders>
            <w:shd w:val="clear" w:color="auto" w:fill="auto"/>
            <w:noWrap/>
            <w:vAlign w:val="bottom"/>
            <w:hideMark/>
          </w:tcPr>
          <w:p w14:paraId="7E347946" w14:textId="77777777" w:rsidR="001A71AD" w:rsidRPr="001A71AD" w:rsidRDefault="001A71AD" w:rsidP="001A71AD">
            <w:pPr>
              <w:spacing w:after="0" w:line="240" w:lineRule="auto"/>
              <w:jc w:val="right"/>
              <w:rPr>
                <w:rFonts w:ascii="Calibri" w:eastAsia="Times New Roman" w:hAnsi="Calibri" w:cs="Calibri"/>
                <w:b/>
                <w:bCs/>
                <w:color w:val="000000"/>
                <w:kern w:val="0"/>
                <w:lang w:val="en-US"/>
                <w14:ligatures w14:val="none"/>
              </w:rPr>
            </w:pPr>
            <w:r w:rsidRPr="001A71AD">
              <w:rPr>
                <w:rFonts w:ascii="Calibri" w:eastAsia="Times New Roman" w:hAnsi="Calibri" w:cs="Calibri"/>
                <w:b/>
                <w:bCs/>
                <w:color w:val="000000"/>
                <w:kern w:val="0"/>
                <w:lang w:val="en-US"/>
                <w14:ligatures w14:val="none"/>
              </w:rPr>
              <w:t>0.007770</w:t>
            </w:r>
          </w:p>
        </w:tc>
        <w:tc>
          <w:tcPr>
            <w:tcW w:w="1420" w:type="dxa"/>
            <w:tcBorders>
              <w:top w:val="nil"/>
              <w:left w:val="nil"/>
              <w:bottom w:val="single" w:sz="4" w:space="0" w:color="auto"/>
              <w:right w:val="single" w:sz="4" w:space="0" w:color="auto"/>
            </w:tcBorders>
            <w:shd w:val="clear" w:color="auto" w:fill="auto"/>
            <w:noWrap/>
            <w:vAlign w:val="bottom"/>
            <w:hideMark/>
          </w:tcPr>
          <w:p w14:paraId="3E1D7F85" w14:textId="77777777" w:rsidR="001A71AD" w:rsidRPr="001A71AD" w:rsidRDefault="001A71AD" w:rsidP="001A71AD">
            <w:pPr>
              <w:spacing w:after="0" w:line="240" w:lineRule="auto"/>
              <w:jc w:val="right"/>
              <w:rPr>
                <w:rFonts w:ascii="Calibri" w:eastAsia="Times New Roman" w:hAnsi="Calibri" w:cs="Calibri"/>
                <w:b/>
                <w:bCs/>
                <w:color w:val="000000"/>
                <w:kern w:val="0"/>
                <w:lang w:val="en-US"/>
                <w14:ligatures w14:val="none"/>
              </w:rPr>
            </w:pPr>
            <w:r w:rsidRPr="001A71AD">
              <w:rPr>
                <w:rFonts w:ascii="Calibri" w:eastAsia="Times New Roman" w:hAnsi="Calibri" w:cs="Calibri"/>
                <w:b/>
                <w:bCs/>
                <w:color w:val="000000"/>
                <w:kern w:val="0"/>
                <w:lang w:val="en-US"/>
                <w14:ligatures w14:val="none"/>
              </w:rPr>
              <w:t>10</w:t>
            </w:r>
          </w:p>
        </w:tc>
      </w:tr>
      <w:tr w:rsidR="001A71AD" w:rsidRPr="001A71AD" w14:paraId="363FD842" w14:textId="77777777" w:rsidTr="001A71AD">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20C52D23" w14:textId="77777777" w:rsidR="001A71AD" w:rsidRPr="001A71AD" w:rsidRDefault="001A71AD" w:rsidP="001A71AD">
            <w:pPr>
              <w:spacing w:after="0" w:line="240" w:lineRule="auto"/>
              <w:rPr>
                <w:rFonts w:ascii="Calibri" w:eastAsia="Times New Roman" w:hAnsi="Calibri" w:cs="Calibri"/>
                <w:b/>
                <w:bCs/>
                <w:color w:val="000000"/>
                <w:kern w:val="0"/>
                <w:lang w:val="en-US"/>
                <w14:ligatures w14:val="none"/>
              </w:rPr>
            </w:pPr>
            <w:proofErr w:type="gramStart"/>
            <w:r w:rsidRPr="001A71AD">
              <w:rPr>
                <w:rFonts w:ascii="Calibri" w:eastAsia="Times New Roman" w:hAnsi="Calibri" w:cs="Calibri"/>
                <w:b/>
                <w:bCs/>
                <w:color w:val="000000"/>
                <w:kern w:val="0"/>
                <w:lang w:val="en-US"/>
                <w14:ligatures w14:val="none"/>
              </w:rPr>
              <w:lastRenderedPageBreak/>
              <w:t>ARIMA(</w:t>
            </w:r>
            <w:proofErr w:type="gramEnd"/>
            <w:r w:rsidRPr="001A71AD">
              <w:rPr>
                <w:rFonts w:ascii="Calibri" w:eastAsia="Times New Roman" w:hAnsi="Calibri" w:cs="Calibri"/>
                <w:b/>
                <w:bCs/>
                <w:color w:val="000000"/>
                <w:kern w:val="0"/>
                <w:lang w:val="en-US"/>
                <w14:ligatures w14:val="none"/>
              </w:rPr>
              <w:t>2,1,1)</w:t>
            </w:r>
          </w:p>
        </w:tc>
        <w:tc>
          <w:tcPr>
            <w:tcW w:w="1780" w:type="dxa"/>
            <w:tcBorders>
              <w:top w:val="nil"/>
              <w:left w:val="nil"/>
              <w:bottom w:val="single" w:sz="4" w:space="0" w:color="auto"/>
              <w:right w:val="single" w:sz="4" w:space="0" w:color="auto"/>
            </w:tcBorders>
            <w:shd w:val="clear" w:color="auto" w:fill="auto"/>
            <w:noWrap/>
            <w:vAlign w:val="bottom"/>
            <w:hideMark/>
          </w:tcPr>
          <w:p w14:paraId="47615588" w14:textId="77777777" w:rsidR="001A71AD" w:rsidRPr="001A71AD" w:rsidRDefault="001A71AD" w:rsidP="001A71AD">
            <w:pPr>
              <w:spacing w:after="0" w:line="240" w:lineRule="auto"/>
              <w:jc w:val="right"/>
              <w:rPr>
                <w:rFonts w:ascii="Calibri" w:eastAsia="Times New Roman" w:hAnsi="Calibri" w:cs="Calibri"/>
                <w:b/>
                <w:bCs/>
                <w:color w:val="000000"/>
                <w:kern w:val="0"/>
                <w:lang w:val="en-US"/>
                <w14:ligatures w14:val="none"/>
              </w:rPr>
            </w:pPr>
            <w:r w:rsidRPr="001A71AD">
              <w:rPr>
                <w:rFonts w:ascii="Calibri" w:eastAsia="Times New Roman" w:hAnsi="Calibri" w:cs="Calibri"/>
                <w:b/>
                <w:bCs/>
                <w:color w:val="000000"/>
                <w:kern w:val="0"/>
                <w:lang w:val="en-US"/>
                <w14:ligatures w14:val="none"/>
              </w:rPr>
              <w:t>0.007758</w:t>
            </w:r>
          </w:p>
        </w:tc>
        <w:tc>
          <w:tcPr>
            <w:tcW w:w="1420" w:type="dxa"/>
            <w:tcBorders>
              <w:top w:val="nil"/>
              <w:left w:val="nil"/>
              <w:bottom w:val="single" w:sz="4" w:space="0" w:color="auto"/>
              <w:right w:val="single" w:sz="4" w:space="0" w:color="auto"/>
            </w:tcBorders>
            <w:shd w:val="clear" w:color="auto" w:fill="auto"/>
            <w:noWrap/>
            <w:vAlign w:val="bottom"/>
            <w:hideMark/>
          </w:tcPr>
          <w:p w14:paraId="7C1B169F" w14:textId="77777777" w:rsidR="001A71AD" w:rsidRPr="001A71AD" w:rsidRDefault="001A71AD" w:rsidP="001A71AD">
            <w:pPr>
              <w:spacing w:after="0" w:line="240" w:lineRule="auto"/>
              <w:jc w:val="right"/>
              <w:rPr>
                <w:rFonts w:ascii="Calibri" w:eastAsia="Times New Roman" w:hAnsi="Calibri" w:cs="Calibri"/>
                <w:b/>
                <w:bCs/>
                <w:color w:val="000000"/>
                <w:kern w:val="0"/>
                <w:lang w:val="en-US"/>
                <w14:ligatures w14:val="none"/>
              </w:rPr>
            </w:pPr>
            <w:r w:rsidRPr="001A71AD">
              <w:rPr>
                <w:rFonts w:ascii="Calibri" w:eastAsia="Times New Roman" w:hAnsi="Calibri" w:cs="Calibri"/>
                <w:b/>
                <w:bCs/>
                <w:color w:val="000000"/>
                <w:kern w:val="0"/>
                <w:lang w:val="en-US"/>
                <w14:ligatures w14:val="none"/>
              </w:rPr>
              <w:t>7</w:t>
            </w:r>
          </w:p>
        </w:tc>
      </w:tr>
      <w:tr w:rsidR="001A71AD" w:rsidRPr="001A71AD" w14:paraId="2A5C158D" w14:textId="77777777" w:rsidTr="001A71AD">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4A58379D" w14:textId="77777777" w:rsidR="001A71AD" w:rsidRPr="001A71AD" w:rsidRDefault="001A71AD" w:rsidP="001A71AD">
            <w:pPr>
              <w:spacing w:after="0" w:line="240" w:lineRule="auto"/>
              <w:rPr>
                <w:rFonts w:ascii="Calibri" w:eastAsia="Times New Roman" w:hAnsi="Calibri" w:cs="Calibri"/>
                <w:b/>
                <w:bCs/>
                <w:color w:val="000000"/>
                <w:kern w:val="0"/>
                <w:lang w:val="en-US"/>
                <w14:ligatures w14:val="none"/>
              </w:rPr>
            </w:pPr>
            <w:proofErr w:type="gramStart"/>
            <w:r w:rsidRPr="001A71AD">
              <w:rPr>
                <w:rFonts w:ascii="Calibri" w:eastAsia="Times New Roman" w:hAnsi="Calibri" w:cs="Calibri"/>
                <w:b/>
                <w:bCs/>
                <w:color w:val="000000"/>
                <w:kern w:val="0"/>
                <w:lang w:val="en-US"/>
                <w14:ligatures w14:val="none"/>
              </w:rPr>
              <w:t>ARIMA(</w:t>
            </w:r>
            <w:proofErr w:type="gramEnd"/>
            <w:r w:rsidRPr="001A71AD">
              <w:rPr>
                <w:rFonts w:ascii="Calibri" w:eastAsia="Times New Roman" w:hAnsi="Calibri" w:cs="Calibri"/>
                <w:b/>
                <w:bCs/>
                <w:color w:val="000000"/>
                <w:kern w:val="0"/>
                <w:lang w:val="en-US"/>
                <w14:ligatures w14:val="none"/>
              </w:rPr>
              <w:t>2,1,2)</w:t>
            </w:r>
          </w:p>
        </w:tc>
        <w:tc>
          <w:tcPr>
            <w:tcW w:w="1780" w:type="dxa"/>
            <w:tcBorders>
              <w:top w:val="nil"/>
              <w:left w:val="nil"/>
              <w:bottom w:val="single" w:sz="4" w:space="0" w:color="auto"/>
              <w:right w:val="single" w:sz="4" w:space="0" w:color="auto"/>
            </w:tcBorders>
            <w:shd w:val="clear" w:color="auto" w:fill="auto"/>
            <w:noWrap/>
            <w:vAlign w:val="bottom"/>
            <w:hideMark/>
          </w:tcPr>
          <w:p w14:paraId="355A617F" w14:textId="77777777" w:rsidR="001A71AD" w:rsidRPr="001A71AD" w:rsidRDefault="001A71AD" w:rsidP="001A71AD">
            <w:pPr>
              <w:spacing w:after="0" w:line="240" w:lineRule="auto"/>
              <w:jc w:val="right"/>
              <w:rPr>
                <w:rFonts w:ascii="Calibri" w:eastAsia="Times New Roman" w:hAnsi="Calibri" w:cs="Calibri"/>
                <w:b/>
                <w:bCs/>
                <w:color w:val="000000"/>
                <w:kern w:val="0"/>
                <w:lang w:val="en-US"/>
                <w14:ligatures w14:val="none"/>
              </w:rPr>
            </w:pPr>
            <w:r w:rsidRPr="001A71AD">
              <w:rPr>
                <w:rFonts w:ascii="Calibri" w:eastAsia="Times New Roman" w:hAnsi="Calibri" w:cs="Calibri"/>
                <w:b/>
                <w:bCs/>
                <w:color w:val="000000"/>
                <w:kern w:val="0"/>
                <w:lang w:val="en-US"/>
                <w14:ligatures w14:val="none"/>
              </w:rPr>
              <w:t>0.007769</w:t>
            </w:r>
          </w:p>
        </w:tc>
        <w:tc>
          <w:tcPr>
            <w:tcW w:w="1420" w:type="dxa"/>
            <w:tcBorders>
              <w:top w:val="nil"/>
              <w:left w:val="nil"/>
              <w:bottom w:val="single" w:sz="4" w:space="0" w:color="auto"/>
              <w:right w:val="single" w:sz="4" w:space="0" w:color="auto"/>
            </w:tcBorders>
            <w:shd w:val="clear" w:color="auto" w:fill="auto"/>
            <w:noWrap/>
            <w:vAlign w:val="bottom"/>
            <w:hideMark/>
          </w:tcPr>
          <w:p w14:paraId="675B0858" w14:textId="77777777" w:rsidR="001A71AD" w:rsidRPr="001A71AD" w:rsidRDefault="001A71AD" w:rsidP="001A71AD">
            <w:pPr>
              <w:spacing w:after="0" w:line="240" w:lineRule="auto"/>
              <w:jc w:val="right"/>
              <w:rPr>
                <w:rFonts w:ascii="Calibri" w:eastAsia="Times New Roman" w:hAnsi="Calibri" w:cs="Calibri"/>
                <w:b/>
                <w:bCs/>
                <w:color w:val="000000"/>
                <w:kern w:val="0"/>
                <w:lang w:val="en-US"/>
                <w14:ligatures w14:val="none"/>
              </w:rPr>
            </w:pPr>
            <w:r w:rsidRPr="001A71AD">
              <w:rPr>
                <w:rFonts w:ascii="Calibri" w:eastAsia="Times New Roman" w:hAnsi="Calibri" w:cs="Calibri"/>
                <w:b/>
                <w:bCs/>
                <w:color w:val="000000"/>
                <w:kern w:val="0"/>
                <w:lang w:val="en-US"/>
                <w14:ligatures w14:val="none"/>
              </w:rPr>
              <w:t>8</w:t>
            </w:r>
          </w:p>
        </w:tc>
      </w:tr>
    </w:tbl>
    <w:p w14:paraId="57E9DAC1" w14:textId="54D68653" w:rsidR="002858C5" w:rsidRPr="004D280A" w:rsidRDefault="002858C5" w:rsidP="004D280A">
      <w:pPr>
        <w:spacing w:line="360" w:lineRule="auto"/>
        <w:rPr>
          <w:rStyle w:val="SubtleEmphasis"/>
          <w:rFonts w:ascii="Times New Roman" w:hAnsi="Times New Roman" w:cs="Times New Roman"/>
          <w:i w:val="0"/>
          <w:iCs w:val="0"/>
          <w:color w:val="0D0D0D" w:themeColor="text1" w:themeTint="F2"/>
          <w:sz w:val="24"/>
          <w:szCs w:val="24"/>
          <w:lang w:val="en-US"/>
        </w:rPr>
      </w:pPr>
    </w:p>
    <w:p w14:paraId="2D988FEF" w14:textId="15841AA0" w:rsidR="004D280A" w:rsidRDefault="004D280A" w:rsidP="004D280A">
      <w:pPr>
        <w:spacing w:line="360" w:lineRule="auto"/>
        <w:rPr>
          <w:rStyle w:val="SubtleEmphasis"/>
          <w:rFonts w:ascii="Times New Roman" w:hAnsi="Times New Roman" w:cs="Times New Roman"/>
          <w:i w:val="0"/>
          <w:iCs w:val="0"/>
          <w:color w:val="0D0D0D" w:themeColor="text1" w:themeTint="F2"/>
          <w:sz w:val="24"/>
          <w:szCs w:val="24"/>
          <w:lang w:val="en-US"/>
        </w:rPr>
      </w:pPr>
      <w:r w:rsidRPr="004D280A">
        <w:rPr>
          <w:rStyle w:val="SubtleEmphasis"/>
          <w:rFonts w:ascii="Times New Roman" w:hAnsi="Times New Roman" w:cs="Times New Roman"/>
          <w:i w:val="0"/>
          <w:iCs w:val="0"/>
          <w:color w:val="0D0D0D" w:themeColor="text1" w:themeTint="F2"/>
          <w:sz w:val="24"/>
          <w:szCs w:val="24"/>
          <w:lang w:val="en-US"/>
        </w:rPr>
        <w:tab/>
        <w:t xml:space="preserve">We choose </w:t>
      </w:r>
      <w:proofErr w:type="spellStart"/>
      <w:proofErr w:type="gramStart"/>
      <w:r w:rsidRPr="004D280A">
        <w:rPr>
          <w:rStyle w:val="SubtleEmphasis"/>
          <w:rFonts w:ascii="Times New Roman" w:hAnsi="Times New Roman" w:cs="Times New Roman"/>
          <w:i w:val="0"/>
          <w:iCs w:val="0"/>
          <w:color w:val="0D0D0D" w:themeColor="text1" w:themeTint="F2"/>
          <w:sz w:val="24"/>
          <w:szCs w:val="24"/>
          <w:lang w:val="en-US"/>
        </w:rPr>
        <w:t>ARMA</w:t>
      </w:r>
      <w:proofErr w:type="spellEnd"/>
      <w:r w:rsidRPr="004D280A">
        <w:rPr>
          <w:rStyle w:val="SubtleEmphasis"/>
          <w:rFonts w:ascii="Times New Roman" w:hAnsi="Times New Roman" w:cs="Times New Roman"/>
          <w:i w:val="0"/>
          <w:iCs w:val="0"/>
          <w:color w:val="0D0D0D" w:themeColor="text1" w:themeTint="F2"/>
          <w:sz w:val="24"/>
          <w:szCs w:val="24"/>
          <w:lang w:val="en-US"/>
        </w:rPr>
        <w:t>(</w:t>
      </w:r>
      <w:proofErr w:type="gramEnd"/>
      <w:r w:rsidRPr="004D280A">
        <w:rPr>
          <w:rStyle w:val="SubtleEmphasis"/>
          <w:rFonts w:ascii="Times New Roman" w:hAnsi="Times New Roman" w:cs="Times New Roman"/>
          <w:i w:val="0"/>
          <w:iCs w:val="0"/>
          <w:color w:val="0D0D0D" w:themeColor="text1" w:themeTint="F2"/>
          <w:sz w:val="24"/>
          <w:szCs w:val="24"/>
          <w:lang w:val="en-US"/>
        </w:rPr>
        <w:t>1,</w:t>
      </w:r>
      <w:r w:rsidR="0060566D">
        <w:rPr>
          <w:rStyle w:val="SubtleEmphasis"/>
          <w:rFonts w:ascii="Times New Roman" w:hAnsi="Times New Roman" w:cs="Times New Roman"/>
          <w:i w:val="0"/>
          <w:iCs w:val="0"/>
          <w:color w:val="0D0D0D" w:themeColor="text1" w:themeTint="F2"/>
          <w:sz w:val="24"/>
          <w:szCs w:val="24"/>
          <w:lang w:val="en-US"/>
        </w:rPr>
        <w:t>1</w:t>
      </w:r>
      <w:r w:rsidRPr="004D280A">
        <w:rPr>
          <w:rStyle w:val="SubtleEmphasis"/>
          <w:rFonts w:ascii="Times New Roman" w:hAnsi="Times New Roman" w:cs="Times New Roman"/>
          <w:i w:val="0"/>
          <w:iCs w:val="0"/>
          <w:color w:val="0D0D0D" w:themeColor="text1" w:themeTint="F2"/>
          <w:sz w:val="24"/>
          <w:szCs w:val="24"/>
          <w:lang w:val="en-US"/>
        </w:rPr>
        <w:t xml:space="preserve">) </w:t>
      </w:r>
      <w:r w:rsidR="0060566D">
        <w:rPr>
          <w:rStyle w:val="SubtleEmphasis"/>
          <w:rFonts w:ascii="Times New Roman" w:hAnsi="Times New Roman" w:cs="Times New Roman"/>
          <w:i w:val="0"/>
          <w:iCs w:val="0"/>
          <w:color w:val="0D0D0D" w:themeColor="text1" w:themeTint="F2"/>
          <w:sz w:val="24"/>
          <w:szCs w:val="24"/>
          <w:lang w:val="en-US"/>
        </w:rPr>
        <w:t xml:space="preserve">to forecast the returns </w:t>
      </w:r>
      <w:r w:rsidRPr="004D280A">
        <w:rPr>
          <w:rStyle w:val="SubtleEmphasis"/>
          <w:rFonts w:ascii="Times New Roman" w:hAnsi="Times New Roman" w:cs="Times New Roman"/>
          <w:i w:val="0"/>
          <w:iCs w:val="0"/>
          <w:color w:val="0D0D0D" w:themeColor="text1" w:themeTint="F2"/>
          <w:sz w:val="24"/>
          <w:szCs w:val="24"/>
          <w:lang w:val="en-US"/>
        </w:rPr>
        <w:t>because its rank is the smallest and this will be our forecasting model.</w:t>
      </w:r>
    </w:p>
    <w:p w14:paraId="044DDB1C" w14:textId="7207CA82" w:rsidR="00D22786" w:rsidRPr="00D22786" w:rsidRDefault="00D22786" w:rsidP="004D280A">
      <w:pPr>
        <w:spacing w:line="360" w:lineRule="auto"/>
        <w:rPr>
          <w:rStyle w:val="SubtleEmphasis"/>
          <w:rFonts w:ascii="Times New Roman" w:eastAsiaTheme="minorEastAsia" w:hAnsi="Times New Roman" w:cs="Times New Roman"/>
          <w:i w:val="0"/>
          <w:iCs w:val="0"/>
          <w:color w:val="0D0D0D" w:themeColor="text1" w:themeTint="F2"/>
          <w:sz w:val="24"/>
          <w:szCs w:val="24"/>
          <w:lang w:val="en-US"/>
        </w:rPr>
      </w:pPr>
      <w:r>
        <w:rPr>
          <w:rStyle w:val="SubtleEmphasis"/>
          <w:rFonts w:ascii="Times New Roman" w:hAnsi="Times New Roman" w:cs="Times New Roman"/>
          <w:i w:val="0"/>
          <w:iCs w:val="0"/>
          <w:color w:val="0D0D0D" w:themeColor="text1" w:themeTint="F2"/>
          <w:sz w:val="24"/>
          <w:szCs w:val="24"/>
          <w:lang w:val="en-US"/>
        </w:rPr>
        <w:t xml:space="preserve">The fitted </w:t>
      </w:r>
      <w:proofErr w:type="spellStart"/>
      <w:proofErr w:type="gramStart"/>
      <w:r>
        <w:rPr>
          <w:rStyle w:val="SubtleEmphasis"/>
          <w:rFonts w:ascii="Times New Roman" w:hAnsi="Times New Roman" w:cs="Times New Roman"/>
          <w:i w:val="0"/>
          <w:iCs w:val="0"/>
          <w:color w:val="0D0D0D" w:themeColor="text1" w:themeTint="F2"/>
          <w:sz w:val="24"/>
          <w:szCs w:val="24"/>
          <w:lang w:val="en-US"/>
        </w:rPr>
        <w:t>ARMA</w:t>
      </w:r>
      <w:proofErr w:type="spellEnd"/>
      <w:r>
        <w:rPr>
          <w:rStyle w:val="SubtleEmphasis"/>
          <w:rFonts w:ascii="Times New Roman" w:hAnsi="Times New Roman" w:cs="Times New Roman"/>
          <w:i w:val="0"/>
          <w:iCs w:val="0"/>
          <w:color w:val="0D0D0D" w:themeColor="text1" w:themeTint="F2"/>
          <w:sz w:val="24"/>
          <w:szCs w:val="24"/>
          <w:lang w:val="en-US"/>
        </w:rPr>
        <w:t>(</w:t>
      </w:r>
      <w:proofErr w:type="gramEnd"/>
      <w:r>
        <w:rPr>
          <w:rStyle w:val="SubtleEmphasis"/>
          <w:rFonts w:ascii="Times New Roman" w:hAnsi="Times New Roman" w:cs="Times New Roman"/>
          <w:i w:val="0"/>
          <w:iCs w:val="0"/>
          <w:color w:val="0D0D0D" w:themeColor="text1" w:themeTint="F2"/>
          <w:sz w:val="24"/>
          <w:szCs w:val="24"/>
          <w:lang w:val="en-US"/>
        </w:rPr>
        <w:t>1,1) model is:</w:t>
      </w:r>
      <m:oMath>
        <m:sSub>
          <m:sSubPr>
            <m:ctrlPr>
              <w:rPr>
                <w:rStyle w:val="SubtleEmphasis"/>
                <w:rFonts w:ascii="Cambria Math" w:hAnsi="Cambria Math" w:cs="Times New Roman"/>
                <w:i w:val="0"/>
                <w:iCs w:val="0"/>
                <w:color w:val="0D0D0D" w:themeColor="text1" w:themeTint="F2"/>
                <w:sz w:val="24"/>
                <w:szCs w:val="24"/>
                <w:lang w:val="en-US"/>
              </w:rPr>
            </m:ctrlPr>
          </m:sSubPr>
          <m:e>
            <m:r>
              <m:rPr>
                <m:sty m:val="p"/>
              </m:rPr>
              <w:rPr>
                <w:rStyle w:val="SubtleEmphasis"/>
                <w:rFonts w:ascii="Cambria Math" w:hAnsi="Cambria Math" w:cs="Times New Roman"/>
                <w:color w:val="0D0D0D" w:themeColor="text1" w:themeTint="F2"/>
                <w:sz w:val="24"/>
                <w:szCs w:val="24"/>
                <w:lang w:val="en-US"/>
              </w:rPr>
              <m:t>X</m:t>
            </m:r>
          </m:e>
          <m:sub>
            <m:r>
              <m:rPr>
                <m:sty m:val="p"/>
              </m:rPr>
              <w:rPr>
                <w:rStyle w:val="SubtleEmphasis"/>
                <w:rFonts w:ascii="Cambria Math" w:hAnsi="Cambria Math" w:cs="Times New Roman"/>
                <w:color w:val="0D0D0D" w:themeColor="text1" w:themeTint="F2"/>
                <w:sz w:val="24"/>
                <w:szCs w:val="24"/>
                <w:lang w:val="en-US"/>
              </w:rPr>
              <m:t>t</m:t>
            </m:r>
          </m:sub>
        </m:sSub>
        <m:r>
          <m:rPr>
            <m:sty m:val="p"/>
          </m:rPr>
          <w:rPr>
            <w:rStyle w:val="SubtleEmphasis"/>
            <w:rFonts w:ascii="Cambria Math" w:hAnsi="Cambria Math" w:cs="Times New Roman"/>
            <w:color w:val="0D0D0D" w:themeColor="text1" w:themeTint="F2"/>
            <w:sz w:val="24"/>
            <w:szCs w:val="24"/>
            <w:lang w:val="en-US"/>
          </w:rPr>
          <m:t>=0.0003-0.2853</m:t>
        </m:r>
        <m:sSub>
          <m:sSubPr>
            <m:ctrlPr>
              <w:rPr>
                <w:rStyle w:val="SubtleEmphasis"/>
                <w:rFonts w:ascii="Cambria Math" w:hAnsi="Cambria Math" w:cs="Times New Roman"/>
                <w:i w:val="0"/>
                <w:iCs w:val="0"/>
                <w:color w:val="0D0D0D" w:themeColor="text1" w:themeTint="F2"/>
                <w:sz w:val="24"/>
                <w:szCs w:val="24"/>
                <w:lang w:val="en-US"/>
              </w:rPr>
            </m:ctrlPr>
          </m:sSubPr>
          <m:e>
            <m:r>
              <m:rPr>
                <m:sty m:val="p"/>
              </m:rPr>
              <w:rPr>
                <w:rStyle w:val="SubtleEmphasis"/>
                <w:rFonts w:ascii="Cambria Math" w:hAnsi="Cambria Math" w:cs="Times New Roman"/>
                <w:color w:val="0D0D0D" w:themeColor="text1" w:themeTint="F2"/>
                <w:sz w:val="24"/>
                <w:szCs w:val="24"/>
                <w:lang w:val="en-US"/>
              </w:rPr>
              <m:t>X</m:t>
            </m:r>
          </m:e>
          <m:sub>
            <m:r>
              <m:rPr>
                <m:sty m:val="p"/>
              </m:rPr>
              <w:rPr>
                <w:rStyle w:val="SubtleEmphasis"/>
                <w:rFonts w:ascii="Cambria Math" w:hAnsi="Cambria Math" w:cs="Times New Roman"/>
                <w:color w:val="0D0D0D" w:themeColor="text1" w:themeTint="F2"/>
                <w:sz w:val="24"/>
                <w:szCs w:val="24"/>
                <w:lang w:val="en-US"/>
              </w:rPr>
              <m:t>t-1</m:t>
            </m:r>
          </m:sub>
        </m:sSub>
        <m:r>
          <m:rPr>
            <m:sty m:val="p"/>
          </m:rPr>
          <w:rPr>
            <w:rStyle w:val="SubtleEmphasis"/>
            <w:rFonts w:ascii="Cambria Math" w:hAnsi="Cambria Math" w:cs="Times New Roman"/>
            <w:color w:val="0D0D0D" w:themeColor="text1" w:themeTint="F2"/>
            <w:sz w:val="24"/>
            <w:szCs w:val="24"/>
            <w:lang w:val="en-US"/>
          </w:rPr>
          <m:t>+0.5039</m:t>
        </m:r>
        <m:sSub>
          <m:sSubPr>
            <m:ctrlPr>
              <w:rPr>
                <w:rStyle w:val="SubtleEmphasis"/>
                <w:rFonts w:ascii="Cambria Math" w:hAnsi="Cambria Math" w:cs="Times New Roman"/>
                <w:i w:val="0"/>
                <w:iCs w:val="0"/>
                <w:color w:val="0D0D0D" w:themeColor="text1" w:themeTint="F2"/>
                <w:sz w:val="24"/>
                <w:szCs w:val="24"/>
                <w:lang w:val="en-US"/>
              </w:rPr>
            </m:ctrlPr>
          </m:sSubPr>
          <m:e>
            <m:r>
              <m:rPr>
                <m:sty m:val="p"/>
              </m:rPr>
              <w:rPr>
                <w:rStyle w:val="SubtleEmphasis"/>
                <w:rFonts w:ascii="Cambria Math" w:hAnsi="Cambria Math" w:cs="Times New Roman"/>
                <w:color w:val="0D0D0D" w:themeColor="text1" w:themeTint="F2"/>
                <w:sz w:val="24"/>
                <w:szCs w:val="24"/>
                <w:lang w:val="en-US"/>
              </w:rPr>
              <m:t>ϵ</m:t>
            </m:r>
          </m:e>
          <m:sub>
            <m:r>
              <m:rPr>
                <m:sty m:val="p"/>
              </m:rPr>
              <w:rPr>
                <w:rStyle w:val="SubtleEmphasis"/>
                <w:rFonts w:ascii="Cambria Math" w:hAnsi="Cambria Math" w:cs="Times New Roman"/>
                <w:color w:val="0D0D0D" w:themeColor="text1" w:themeTint="F2"/>
                <w:sz w:val="24"/>
                <w:szCs w:val="24"/>
                <w:lang w:val="en-US"/>
              </w:rPr>
              <m:t>t-1</m:t>
            </m:r>
          </m:sub>
        </m:sSub>
        <m:r>
          <m:rPr>
            <m:sty m:val="p"/>
          </m:rPr>
          <w:rPr>
            <w:rStyle w:val="SubtleEmphasis"/>
            <w:rFonts w:ascii="Cambria Math" w:hAnsi="Cambria Math" w:cs="Times New Roman"/>
            <w:color w:val="0D0D0D" w:themeColor="text1" w:themeTint="F2"/>
            <w:sz w:val="24"/>
            <w:szCs w:val="24"/>
            <w:lang w:val="en-US"/>
          </w:rPr>
          <m:t>+</m:t>
        </m:r>
        <m:sSub>
          <m:sSubPr>
            <m:ctrlPr>
              <w:rPr>
                <w:rStyle w:val="SubtleEmphasis"/>
                <w:rFonts w:ascii="Cambria Math" w:hAnsi="Cambria Math" w:cs="Times New Roman"/>
                <w:i w:val="0"/>
                <w:iCs w:val="0"/>
                <w:color w:val="0D0D0D" w:themeColor="text1" w:themeTint="F2"/>
                <w:sz w:val="24"/>
                <w:szCs w:val="24"/>
                <w:lang w:val="en-US"/>
              </w:rPr>
            </m:ctrlPr>
          </m:sSubPr>
          <m:e>
            <m:r>
              <m:rPr>
                <m:sty m:val="p"/>
              </m:rPr>
              <w:rPr>
                <w:rStyle w:val="SubtleEmphasis"/>
                <w:rFonts w:ascii="Cambria Math" w:hAnsi="Cambria Math" w:cs="Times New Roman"/>
                <w:color w:val="0D0D0D" w:themeColor="text1" w:themeTint="F2"/>
                <w:sz w:val="24"/>
                <w:szCs w:val="24"/>
                <w:lang w:val="en-US"/>
              </w:rPr>
              <m:t>ϵ</m:t>
            </m:r>
          </m:e>
          <m:sub>
            <m:r>
              <m:rPr>
                <m:sty m:val="p"/>
              </m:rPr>
              <w:rPr>
                <w:rStyle w:val="SubtleEmphasis"/>
                <w:rFonts w:ascii="Cambria Math" w:hAnsi="Cambria Math" w:cs="Times New Roman"/>
                <w:color w:val="0D0D0D" w:themeColor="text1" w:themeTint="F2"/>
                <w:sz w:val="24"/>
                <w:szCs w:val="24"/>
                <w:lang w:val="en-US"/>
              </w:rPr>
              <m:t>t</m:t>
            </m:r>
          </m:sub>
        </m:sSub>
      </m:oMath>
      <w:r>
        <w:rPr>
          <w:rStyle w:val="SubtleEmphasis"/>
          <w:rFonts w:ascii="Times New Roman" w:eastAsiaTheme="minorEastAsia" w:hAnsi="Times New Roman" w:cs="Times New Roman"/>
          <w:i w:val="0"/>
          <w:iCs w:val="0"/>
          <w:color w:val="0D0D0D" w:themeColor="text1" w:themeTint="F2"/>
          <w:sz w:val="24"/>
          <w:szCs w:val="24"/>
          <w:lang w:val="en-US"/>
        </w:rPr>
        <w:t xml:space="preserve"> where </w:t>
      </w:r>
      <m:oMath>
        <m:sSub>
          <m:sSubPr>
            <m:ctrlPr>
              <w:rPr>
                <w:rStyle w:val="SubtleEmphasis"/>
                <w:rFonts w:ascii="Cambria Math" w:eastAsiaTheme="minorEastAsia" w:hAnsi="Cambria Math" w:cs="Times New Roman"/>
                <w:i w:val="0"/>
                <w:iCs w:val="0"/>
                <w:color w:val="0D0D0D" w:themeColor="text1" w:themeTint="F2"/>
                <w:sz w:val="24"/>
                <w:szCs w:val="24"/>
                <w:lang w:val="en-US"/>
              </w:rPr>
            </m:ctrlPr>
          </m:sSubPr>
          <m:e>
            <m:r>
              <m:rPr>
                <m:sty m:val="p"/>
              </m:rPr>
              <w:rPr>
                <w:rStyle w:val="SubtleEmphasis"/>
                <w:rFonts w:ascii="Cambria Math" w:eastAsiaTheme="minorEastAsia" w:hAnsi="Cambria Math" w:cs="Times New Roman"/>
                <w:color w:val="0D0D0D" w:themeColor="text1" w:themeTint="F2"/>
                <w:sz w:val="24"/>
                <w:szCs w:val="24"/>
                <w:lang w:val="en-US"/>
              </w:rPr>
              <m:t>X</m:t>
            </m:r>
          </m:e>
          <m:sub>
            <m:r>
              <m:rPr>
                <m:sty m:val="p"/>
              </m:rPr>
              <w:rPr>
                <w:rStyle w:val="SubtleEmphasis"/>
                <w:rFonts w:ascii="Cambria Math" w:eastAsiaTheme="minorEastAsia" w:hAnsi="Cambria Math" w:cs="Times New Roman"/>
                <w:color w:val="0D0D0D" w:themeColor="text1" w:themeTint="F2"/>
                <w:sz w:val="24"/>
                <w:szCs w:val="24"/>
                <w:lang w:val="en-US"/>
              </w:rPr>
              <m:t>t</m:t>
            </m:r>
          </m:sub>
        </m:sSub>
        <m:r>
          <m:rPr>
            <m:sty m:val="p"/>
          </m:rPr>
          <w:rPr>
            <w:rStyle w:val="SubtleEmphasis"/>
            <w:rFonts w:ascii="Cambria Math" w:eastAsiaTheme="minorEastAsia" w:hAnsi="Cambria Math" w:cs="Times New Roman"/>
            <w:color w:val="0D0D0D" w:themeColor="text1" w:themeTint="F2"/>
            <w:sz w:val="24"/>
            <w:szCs w:val="24"/>
            <w:lang w:val="en-US"/>
          </w:rPr>
          <m:t>=</m:t>
        </m:r>
      </m:oMath>
      <w:r>
        <w:rPr>
          <w:rStyle w:val="SubtleEmphasis"/>
          <w:rFonts w:ascii="Times New Roman" w:eastAsiaTheme="minorEastAsia" w:hAnsi="Times New Roman" w:cs="Times New Roman"/>
          <w:i w:val="0"/>
          <w:iCs w:val="0"/>
          <w:color w:val="0D0D0D" w:themeColor="text1" w:themeTint="F2"/>
          <w:sz w:val="24"/>
          <w:szCs w:val="24"/>
          <w:lang w:val="en-US"/>
        </w:rPr>
        <w:t xml:space="preserve"> the FTSE ESG return on date </w:t>
      </w:r>
      <m:oMath>
        <m:r>
          <m:rPr>
            <m:sty m:val="p"/>
          </m:rPr>
          <w:rPr>
            <w:rStyle w:val="SubtleEmphasis"/>
            <w:rFonts w:ascii="Cambria Math" w:eastAsiaTheme="minorEastAsia" w:hAnsi="Cambria Math" w:cs="Times New Roman"/>
            <w:color w:val="0D0D0D" w:themeColor="text1" w:themeTint="F2"/>
            <w:sz w:val="24"/>
            <w:szCs w:val="24"/>
            <w:lang w:val="en-US"/>
          </w:rPr>
          <m:t>t</m:t>
        </m:r>
        <m:r>
          <m:rPr>
            <m:sty m:val="p"/>
          </m:rPr>
          <w:rPr>
            <w:rStyle w:val="SubtleEmphasis"/>
            <w:rFonts w:ascii="Cambria Math" w:eastAsiaTheme="minorEastAsia" w:hAnsi="Cambria Math" w:cs="Times New Roman"/>
            <w:color w:val="0D0D0D" w:themeColor="text1" w:themeTint="F2"/>
            <w:sz w:val="24"/>
            <w:szCs w:val="24"/>
            <w:lang w:val="en-US"/>
          </w:rPr>
          <m:t>,</m:t>
        </m:r>
        <m:sSub>
          <m:sSubPr>
            <m:ctrlPr>
              <w:rPr>
                <w:rStyle w:val="SubtleEmphasis"/>
                <w:rFonts w:ascii="Cambria Math" w:eastAsiaTheme="minorEastAsia" w:hAnsi="Cambria Math" w:cs="Times New Roman"/>
                <w:i w:val="0"/>
                <w:iCs w:val="0"/>
                <w:color w:val="0D0D0D" w:themeColor="text1" w:themeTint="F2"/>
                <w:sz w:val="24"/>
                <w:szCs w:val="24"/>
                <w:lang w:val="en-US"/>
              </w:rPr>
            </m:ctrlPr>
          </m:sSubPr>
          <m:e>
            <m:r>
              <m:rPr>
                <m:sty m:val="p"/>
              </m:rPr>
              <w:rPr>
                <w:rStyle w:val="SubtleEmphasis"/>
                <w:rFonts w:ascii="Cambria Math" w:eastAsiaTheme="minorEastAsia" w:hAnsi="Cambria Math" w:cs="Times New Roman"/>
                <w:color w:val="0D0D0D" w:themeColor="text1" w:themeTint="F2"/>
                <w:sz w:val="24"/>
                <w:szCs w:val="24"/>
                <w:lang w:val="en-US"/>
              </w:rPr>
              <m:t>X</m:t>
            </m:r>
          </m:e>
          <m:sub>
            <m:r>
              <m:rPr>
                <m:sty m:val="p"/>
              </m:rPr>
              <w:rPr>
                <w:rStyle w:val="SubtleEmphasis"/>
                <w:rFonts w:ascii="Cambria Math" w:eastAsiaTheme="minorEastAsia" w:hAnsi="Cambria Math" w:cs="Times New Roman"/>
                <w:color w:val="0D0D0D" w:themeColor="text1" w:themeTint="F2"/>
                <w:sz w:val="24"/>
                <w:szCs w:val="24"/>
                <w:lang w:val="en-US"/>
              </w:rPr>
              <m:t>t</m:t>
            </m:r>
          </m:sub>
        </m:sSub>
        <m:r>
          <m:rPr>
            <m:sty m:val="p"/>
          </m:rPr>
          <w:rPr>
            <w:rStyle w:val="SubtleEmphasis"/>
            <w:rFonts w:ascii="Cambria Math" w:eastAsiaTheme="minorEastAsia" w:hAnsi="Cambria Math" w:cs="Times New Roman"/>
            <w:color w:val="0D0D0D" w:themeColor="text1" w:themeTint="F2"/>
            <w:sz w:val="24"/>
            <w:szCs w:val="24"/>
            <w:lang w:val="en-US"/>
          </w:rPr>
          <m:t>=</m:t>
        </m:r>
        <m:f>
          <m:fPr>
            <m:ctrlPr>
              <w:rPr>
                <w:rStyle w:val="SubtleEmphasis"/>
                <w:rFonts w:ascii="Cambria Math" w:eastAsiaTheme="minorEastAsia" w:hAnsi="Cambria Math" w:cs="Times New Roman"/>
                <w:i w:val="0"/>
                <w:iCs w:val="0"/>
                <w:color w:val="0D0D0D" w:themeColor="text1" w:themeTint="F2"/>
                <w:sz w:val="24"/>
                <w:szCs w:val="24"/>
                <w:lang w:val="en-US"/>
              </w:rPr>
            </m:ctrlPr>
          </m:fPr>
          <m:num>
            <m:sSub>
              <m:sSubPr>
                <m:ctrlPr>
                  <w:rPr>
                    <w:rStyle w:val="SubtleEmphasis"/>
                    <w:rFonts w:ascii="Cambria Math" w:eastAsiaTheme="minorEastAsia" w:hAnsi="Cambria Math" w:cs="Times New Roman"/>
                    <w:i w:val="0"/>
                    <w:iCs w:val="0"/>
                    <w:color w:val="0D0D0D" w:themeColor="text1" w:themeTint="F2"/>
                    <w:sz w:val="24"/>
                    <w:szCs w:val="24"/>
                    <w:lang w:val="en-US"/>
                  </w:rPr>
                </m:ctrlPr>
              </m:sSubPr>
              <m:e>
                <m:r>
                  <m:rPr>
                    <m:sty m:val="p"/>
                  </m:rPr>
                  <w:rPr>
                    <w:rStyle w:val="SubtleEmphasis"/>
                    <w:rFonts w:ascii="Cambria Math" w:eastAsiaTheme="minorEastAsia" w:hAnsi="Cambria Math" w:cs="Times New Roman"/>
                    <w:color w:val="0D0D0D" w:themeColor="text1" w:themeTint="F2"/>
                    <w:sz w:val="24"/>
                    <w:szCs w:val="24"/>
                    <w:lang w:val="en-US"/>
                  </w:rPr>
                  <m:t>P</m:t>
                </m:r>
              </m:e>
              <m:sub>
                <m:r>
                  <m:rPr>
                    <m:sty m:val="p"/>
                  </m:rPr>
                  <w:rPr>
                    <w:rStyle w:val="SubtleEmphasis"/>
                    <w:rFonts w:ascii="Cambria Math" w:eastAsiaTheme="minorEastAsia" w:hAnsi="Cambria Math" w:cs="Times New Roman"/>
                    <w:color w:val="0D0D0D" w:themeColor="text1" w:themeTint="F2"/>
                    <w:sz w:val="24"/>
                    <w:szCs w:val="24"/>
                    <w:lang w:val="en-US"/>
                  </w:rPr>
                  <m:t>t</m:t>
                </m:r>
              </m:sub>
            </m:sSub>
          </m:num>
          <m:den>
            <m:sSub>
              <m:sSubPr>
                <m:ctrlPr>
                  <w:rPr>
                    <w:rStyle w:val="SubtleEmphasis"/>
                    <w:rFonts w:ascii="Cambria Math" w:eastAsiaTheme="minorEastAsia" w:hAnsi="Cambria Math" w:cs="Times New Roman"/>
                    <w:i w:val="0"/>
                    <w:iCs w:val="0"/>
                    <w:color w:val="0D0D0D" w:themeColor="text1" w:themeTint="F2"/>
                    <w:sz w:val="24"/>
                    <w:szCs w:val="24"/>
                    <w:lang w:val="en-US"/>
                  </w:rPr>
                </m:ctrlPr>
              </m:sSubPr>
              <m:e>
                <m:r>
                  <m:rPr>
                    <m:sty m:val="p"/>
                  </m:rPr>
                  <w:rPr>
                    <w:rStyle w:val="SubtleEmphasis"/>
                    <w:rFonts w:ascii="Cambria Math" w:eastAsiaTheme="minorEastAsia" w:hAnsi="Cambria Math" w:cs="Times New Roman"/>
                    <w:color w:val="0D0D0D" w:themeColor="text1" w:themeTint="F2"/>
                    <w:sz w:val="24"/>
                    <w:szCs w:val="24"/>
                    <w:lang w:val="en-US"/>
                  </w:rPr>
                  <m:t>P</m:t>
                </m:r>
              </m:e>
              <m:sub>
                <m:r>
                  <m:rPr>
                    <m:sty m:val="p"/>
                  </m:rPr>
                  <w:rPr>
                    <w:rStyle w:val="SubtleEmphasis"/>
                    <w:rFonts w:ascii="Cambria Math" w:eastAsiaTheme="minorEastAsia" w:hAnsi="Cambria Math" w:cs="Times New Roman"/>
                    <w:color w:val="0D0D0D" w:themeColor="text1" w:themeTint="F2"/>
                    <w:sz w:val="24"/>
                    <w:szCs w:val="24"/>
                    <w:lang w:val="en-US"/>
                  </w:rPr>
                  <m:t>t-1</m:t>
                </m:r>
              </m:sub>
            </m:sSub>
          </m:den>
        </m:f>
        <m:r>
          <m:rPr>
            <m:sty m:val="p"/>
          </m:rPr>
          <w:rPr>
            <w:rStyle w:val="SubtleEmphasis"/>
            <w:rFonts w:ascii="Cambria Math" w:eastAsiaTheme="minorEastAsia" w:hAnsi="Cambria Math" w:cs="Times New Roman"/>
            <w:color w:val="0D0D0D" w:themeColor="text1" w:themeTint="F2"/>
            <w:sz w:val="24"/>
            <w:szCs w:val="24"/>
            <w:lang w:val="en-US"/>
          </w:rPr>
          <m:t>-</m:t>
        </m:r>
        <m:r>
          <m:rPr>
            <m:sty m:val="p"/>
          </m:rPr>
          <w:rPr>
            <w:rStyle w:val="SubtleEmphasis"/>
            <w:rFonts w:ascii="Cambria Math" w:eastAsiaTheme="minorEastAsia" w:hAnsi="Cambria Math" w:cs="Times New Roman"/>
            <w:color w:val="0D0D0D" w:themeColor="text1" w:themeTint="F2"/>
            <w:sz w:val="24"/>
            <w:szCs w:val="24"/>
            <w:lang w:val="en-US"/>
          </w:rPr>
          <m:t>1.</m:t>
        </m:r>
      </m:oMath>
    </w:p>
    <w:p w14:paraId="47C70902" w14:textId="77777777" w:rsidR="00D22786" w:rsidRDefault="00D22786" w:rsidP="004D280A">
      <w:pPr>
        <w:spacing w:line="360" w:lineRule="auto"/>
        <w:rPr>
          <w:rStyle w:val="SubtleEmphasis"/>
          <w:rFonts w:ascii="Times New Roman" w:hAnsi="Times New Roman" w:cs="Times New Roman"/>
          <w:i w:val="0"/>
          <w:iCs w:val="0"/>
          <w:color w:val="0D0D0D" w:themeColor="text1" w:themeTint="F2"/>
          <w:sz w:val="24"/>
          <w:szCs w:val="24"/>
          <w:lang w:val="en-US"/>
        </w:rPr>
      </w:pPr>
    </w:p>
    <w:p w14:paraId="72200517" w14:textId="79F8B543" w:rsidR="00D919CA" w:rsidRDefault="00D919CA" w:rsidP="00D919CA">
      <w:pPr>
        <w:spacing w:line="360" w:lineRule="auto"/>
        <w:ind w:firstLine="708"/>
        <w:rPr>
          <w:rStyle w:val="SubtleEmphasis"/>
          <w:rFonts w:ascii="Times New Roman" w:hAnsi="Times New Roman" w:cs="Times New Roman"/>
          <w:i w:val="0"/>
          <w:iCs w:val="0"/>
          <w:color w:val="0D0D0D" w:themeColor="text1" w:themeTint="F2"/>
          <w:sz w:val="24"/>
          <w:szCs w:val="24"/>
        </w:rPr>
      </w:pPr>
      <w:r w:rsidRPr="00D919CA">
        <w:rPr>
          <w:rStyle w:val="SubtleEmphasis"/>
          <w:rFonts w:ascii="Times New Roman" w:hAnsi="Times New Roman" w:cs="Times New Roman"/>
          <w:i w:val="0"/>
          <w:iCs w:val="0"/>
          <w:color w:val="0D0D0D" w:themeColor="text1" w:themeTint="F2"/>
          <w:sz w:val="24"/>
          <w:szCs w:val="24"/>
        </w:rPr>
        <w:t>To evaluate the performance of my model in predicting the last 20 days of data, I first use my trained model to make predictions for these days, ensuring that the training data does not include this period. Then, I compare these predicted values with the actual data for the same timeframe, employing evaluation metrics like Mean Absolute Error (MAE) or Mean Squared Error (MSE). I analyze the results to determine my model's effectiveness; close predictions suggest good performance. If the results are unsatisfactory, I consider adjusting my model's hyperparameters or exploring alternative model types for potential improvements.</w:t>
      </w:r>
    </w:p>
    <w:p w14:paraId="413CDB3E" w14:textId="77777777" w:rsidR="00D22786" w:rsidRDefault="00D22786" w:rsidP="00D22786">
      <w:pPr>
        <w:pStyle w:val="Heading3"/>
        <w:rPr>
          <w:rStyle w:val="SubtleEmphasis"/>
          <w:i w:val="0"/>
          <w:iCs w:val="0"/>
          <w:color w:val="1F3763" w:themeColor="accent1" w:themeShade="7F"/>
        </w:rPr>
      </w:pPr>
      <w:bookmarkStart w:id="8" w:name="_Toc165991647"/>
      <w:r w:rsidRPr="00D22786">
        <w:rPr>
          <w:rStyle w:val="SubtleEmphasis"/>
          <w:i w:val="0"/>
          <w:iCs w:val="0"/>
          <w:color w:val="1F3763" w:themeColor="accent1" w:themeShade="7F"/>
        </w:rPr>
        <w:t>Normality of</w:t>
      </w:r>
      <w:r>
        <w:rPr>
          <w:rStyle w:val="SubtleEmphasis"/>
          <w:i w:val="0"/>
          <w:iCs w:val="0"/>
          <w:color w:val="1F3763" w:themeColor="accent1" w:themeShade="7F"/>
        </w:rPr>
        <w:t xml:space="preserve"> error results</w:t>
      </w:r>
      <w:bookmarkEnd w:id="8"/>
    </w:p>
    <w:p w14:paraId="28023FA3" w14:textId="3ED53CA3" w:rsidR="00D22786" w:rsidRDefault="00D22786" w:rsidP="00D22786">
      <w:pPr>
        <w:rPr>
          <w:rStyle w:val="SubtleEmphasis"/>
          <w:i w:val="0"/>
          <w:iCs w:val="0"/>
          <w:color w:val="auto"/>
        </w:rPr>
      </w:pPr>
      <w:r>
        <w:rPr>
          <w:rStyle w:val="SubtleEmphasis"/>
          <w:i w:val="0"/>
          <w:iCs w:val="0"/>
          <w:color w:val="1F3763" w:themeColor="accent1" w:themeShade="7F"/>
        </w:rPr>
        <w:t xml:space="preserve">The </w:t>
      </w:r>
      <w:r w:rsidRPr="001A7A00">
        <w:rPr>
          <w:rStyle w:val="SubtleEmphasis"/>
          <w:b/>
          <w:bCs/>
          <w:i w:val="0"/>
          <w:iCs w:val="0"/>
          <w:color w:val="1F3763" w:themeColor="accent1" w:themeShade="7F"/>
          <w:u w:val="single"/>
        </w:rPr>
        <w:t>standardized errors</w:t>
      </w:r>
      <w:r>
        <w:rPr>
          <w:rStyle w:val="SubtleEmphasis"/>
          <w:i w:val="0"/>
          <w:iCs w:val="0"/>
          <w:color w:val="1F3763" w:themeColor="accent1" w:themeShade="7F"/>
        </w:rPr>
        <w:t xml:space="preserve"> </w:t>
      </w:r>
      <w:r>
        <w:rPr>
          <w:rStyle w:val="SubtleEmphasis"/>
          <w:i w:val="0"/>
          <w:iCs w:val="0"/>
          <w:color w:val="auto"/>
        </w:rPr>
        <w:t>of the fitted autoregression ARMA(1,1) can be considered as normally distributed as one can see in the below histogram:</w:t>
      </w:r>
    </w:p>
    <w:p w14:paraId="60784AF8" w14:textId="2CA10223" w:rsidR="00D22786" w:rsidRDefault="00D22786" w:rsidP="00D22786">
      <w:pPr>
        <w:rPr>
          <w:rStyle w:val="SubtleEmphasis"/>
          <w:i w:val="0"/>
          <w:iCs w:val="0"/>
          <w:color w:val="auto"/>
        </w:rPr>
      </w:pPr>
      <w:r>
        <w:rPr>
          <w:noProof/>
        </w:rPr>
        <w:drawing>
          <wp:inline distT="0" distB="0" distL="0" distR="0" wp14:anchorId="3993CC9F" wp14:editId="761DC028">
            <wp:extent cx="4673016" cy="31492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3016" cy="3149206"/>
                    </a:xfrm>
                    <a:prstGeom prst="rect">
                      <a:avLst/>
                    </a:prstGeom>
                  </pic:spPr>
                </pic:pic>
              </a:graphicData>
            </a:graphic>
          </wp:inline>
        </w:drawing>
      </w:r>
    </w:p>
    <w:p w14:paraId="37DBBACD" w14:textId="7A653E31" w:rsidR="00D22786" w:rsidRDefault="001A7A00" w:rsidP="00D22786">
      <w:pPr>
        <w:rPr>
          <w:rStyle w:val="SubtleEmphasis"/>
          <w:i w:val="0"/>
          <w:iCs w:val="0"/>
          <w:color w:val="auto"/>
        </w:rPr>
      </w:pPr>
      <w:r>
        <w:rPr>
          <w:rStyle w:val="SubtleEmphasis"/>
          <w:i w:val="0"/>
          <w:iCs w:val="0"/>
          <w:color w:val="auto"/>
        </w:rPr>
        <w:t>I also have applied the Kolmogorov Smirnov test on the standard</w:t>
      </w:r>
      <w:r w:rsidR="00385917">
        <w:rPr>
          <w:rStyle w:val="SubtleEmphasis"/>
          <w:i w:val="0"/>
          <w:iCs w:val="0"/>
          <w:color w:val="auto"/>
        </w:rPr>
        <w:t>ized errors:</w:t>
      </w:r>
    </w:p>
    <w:tbl>
      <w:tblPr>
        <w:tblStyle w:val="TableGrid"/>
        <w:tblW w:w="0" w:type="auto"/>
        <w:tblLook w:val="04A0" w:firstRow="1" w:lastRow="0" w:firstColumn="1" w:lastColumn="0" w:noHBand="0" w:noVBand="1"/>
      </w:tblPr>
      <w:tblGrid>
        <w:gridCol w:w="2785"/>
        <w:gridCol w:w="2340"/>
      </w:tblGrid>
      <w:tr w:rsidR="00385917" w14:paraId="51F6FD92" w14:textId="77777777" w:rsidTr="00385917">
        <w:tc>
          <w:tcPr>
            <w:tcW w:w="2785" w:type="dxa"/>
          </w:tcPr>
          <w:p w14:paraId="155A63FB" w14:textId="5A0CCE2B" w:rsidR="00385917" w:rsidRDefault="00385917" w:rsidP="00D22786">
            <w:pPr>
              <w:rPr>
                <w:rStyle w:val="SubtleEmphasis"/>
                <w:i w:val="0"/>
                <w:iCs w:val="0"/>
                <w:color w:val="auto"/>
              </w:rPr>
            </w:pPr>
            <w:r>
              <w:rPr>
                <w:rStyle w:val="SubtleEmphasis"/>
                <w:i w:val="0"/>
                <w:iCs w:val="0"/>
                <w:color w:val="auto"/>
              </w:rPr>
              <w:lastRenderedPageBreak/>
              <w:t>KS statistic</w:t>
            </w:r>
          </w:p>
        </w:tc>
        <w:tc>
          <w:tcPr>
            <w:tcW w:w="2340" w:type="dxa"/>
          </w:tcPr>
          <w:p w14:paraId="47BA5260" w14:textId="42F4741F" w:rsidR="00385917" w:rsidRDefault="00385917" w:rsidP="00D22786">
            <w:pPr>
              <w:rPr>
                <w:rStyle w:val="SubtleEmphasis"/>
                <w:i w:val="0"/>
                <w:iCs w:val="0"/>
                <w:color w:val="auto"/>
              </w:rPr>
            </w:pPr>
            <w:r>
              <w:rPr>
                <w:rStyle w:val="SubtleEmphasis"/>
                <w:i w:val="0"/>
                <w:iCs w:val="0"/>
                <w:color w:val="auto"/>
              </w:rPr>
              <w:t>p-value</w:t>
            </w:r>
          </w:p>
        </w:tc>
      </w:tr>
      <w:tr w:rsidR="00385917" w14:paraId="77B61C6F" w14:textId="77777777" w:rsidTr="00385917">
        <w:tc>
          <w:tcPr>
            <w:tcW w:w="2785" w:type="dxa"/>
          </w:tcPr>
          <w:p w14:paraId="0B6ABBEF" w14:textId="4625DDCE" w:rsidR="00385917" w:rsidRDefault="00385917" w:rsidP="00D22786">
            <w:pPr>
              <w:rPr>
                <w:rStyle w:val="SubtleEmphasis"/>
                <w:i w:val="0"/>
                <w:iCs w:val="0"/>
                <w:color w:val="auto"/>
              </w:rPr>
            </w:pPr>
            <w:r>
              <w:rPr>
                <w:rStyle w:val="SubtleEmphasis"/>
                <w:i w:val="0"/>
                <w:iCs w:val="0"/>
                <w:color w:val="auto"/>
              </w:rPr>
              <w:t>0.0274</w:t>
            </w:r>
          </w:p>
        </w:tc>
        <w:tc>
          <w:tcPr>
            <w:tcW w:w="2340" w:type="dxa"/>
          </w:tcPr>
          <w:p w14:paraId="18B876E6" w14:textId="46E56ADB" w:rsidR="00385917" w:rsidRDefault="00385917" w:rsidP="00D22786">
            <w:pPr>
              <w:rPr>
                <w:rStyle w:val="SubtleEmphasis"/>
                <w:i w:val="0"/>
                <w:iCs w:val="0"/>
                <w:color w:val="auto"/>
              </w:rPr>
            </w:pPr>
            <w:r>
              <w:rPr>
                <w:rStyle w:val="SubtleEmphasis"/>
                <w:i w:val="0"/>
                <w:iCs w:val="0"/>
                <w:color w:val="auto"/>
              </w:rPr>
              <w:t>0.9892</w:t>
            </w:r>
          </w:p>
        </w:tc>
      </w:tr>
    </w:tbl>
    <w:p w14:paraId="190FD829" w14:textId="660D306C" w:rsidR="00385917" w:rsidRPr="00D22786" w:rsidRDefault="00385917" w:rsidP="00D22786">
      <w:pPr>
        <w:rPr>
          <w:rStyle w:val="SubtleEmphasis"/>
          <w:i w:val="0"/>
          <w:iCs w:val="0"/>
          <w:color w:val="auto"/>
        </w:rPr>
      </w:pPr>
      <w:r>
        <w:rPr>
          <w:rStyle w:val="SubtleEmphasis"/>
          <w:i w:val="0"/>
          <w:iCs w:val="0"/>
          <w:color w:val="auto"/>
        </w:rPr>
        <w:t xml:space="preserve">One cannot reject the null hypothesis </w:t>
      </w:r>
      <m:oMath>
        <m:r>
          <m:rPr>
            <m:sty m:val="p"/>
          </m:rPr>
          <w:rPr>
            <w:rStyle w:val="SubtleEmphasis"/>
            <w:rFonts w:ascii="Cambria Math" w:hAnsi="Cambria Math"/>
            <w:color w:val="auto"/>
          </w:rPr>
          <m:t>(</m:t>
        </m:r>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H</m:t>
            </m:r>
          </m:e>
          <m:sub>
            <m:r>
              <m:rPr>
                <m:sty m:val="p"/>
              </m:rPr>
              <w:rPr>
                <w:rStyle w:val="SubtleEmphasis"/>
                <w:rFonts w:ascii="Cambria Math" w:hAnsi="Cambria Math"/>
                <w:color w:val="auto"/>
              </w:rPr>
              <m:t>0</m:t>
            </m:r>
          </m:sub>
        </m:sSub>
        <m:r>
          <m:rPr>
            <m:sty m:val="p"/>
          </m:rPr>
          <w:rPr>
            <w:rStyle w:val="SubtleEmphasis"/>
            <w:rFonts w:ascii="Cambria Math" w:hAnsi="Cambria Math"/>
            <w:color w:val="auto"/>
          </w:rPr>
          <m:t>)</m:t>
        </m:r>
      </m:oMath>
      <w:r>
        <w:rPr>
          <w:rStyle w:val="SubtleEmphasis"/>
          <w:rFonts w:eastAsiaTheme="minorEastAsia"/>
          <w:i w:val="0"/>
          <w:iCs w:val="0"/>
          <w:color w:val="auto"/>
        </w:rPr>
        <w:t xml:space="preserve"> which assumes normality of the errors. </w:t>
      </w:r>
    </w:p>
    <w:p w14:paraId="0E9C76BF" w14:textId="01639016" w:rsidR="00797502" w:rsidRPr="00B23B7A" w:rsidRDefault="00310146" w:rsidP="00B23B7A">
      <w:pPr>
        <w:pStyle w:val="Heading3"/>
      </w:pPr>
      <w:bookmarkStart w:id="9" w:name="_Toc165991648"/>
      <w:r>
        <w:t>Forecast results ARMA(1,1)</w:t>
      </w:r>
      <w:bookmarkEnd w:id="9"/>
    </w:p>
    <w:p w14:paraId="12568B1C" w14:textId="77777777" w:rsidR="00B23B7A" w:rsidRDefault="00310146" w:rsidP="00F24C57">
      <w:r>
        <w:rPr>
          <w:rFonts w:ascii="Times New Roman" w:hAnsi="Times New Roman" w:cs="Times New Roman"/>
          <w:i/>
          <w:iCs/>
          <w:color w:val="0D0D0D" w:themeColor="text1" w:themeTint="F2"/>
          <w:sz w:val="24"/>
          <w:szCs w:val="24"/>
        </w:rPr>
        <w:t>Table 4: Forecasted returns for the next 5 days</w:t>
      </w:r>
      <w:r>
        <w:rPr>
          <w:rFonts w:ascii="Times New Roman" w:hAnsi="Times New Roman" w:cs="Times New Roman"/>
          <w:color w:val="0D0D0D" w:themeColor="text1" w:themeTint="F2"/>
          <w:sz w:val="24"/>
          <w:szCs w:val="24"/>
        </w:rPr>
        <w:fldChar w:fldCharType="begin"/>
      </w:r>
      <w:r>
        <w:rPr>
          <w:rFonts w:ascii="Times New Roman" w:hAnsi="Times New Roman" w:cs="Times New Roman"/>
          <w:color w:val="0D0D0D" w:themeColor="text1" w:themeTint="F2"/>
          <w:sz w:val="24"/>
          <w:szCs w:val="24"/>
        </w:rPr>
        <w:instrText xml:space="preserve"> LINK Excel.Sheet.12 "C:\\Users\\XYZW\\Documents\\Python Scripts\\LSEG\\price_dataNou.xlsx" "Forecasts_ARMA11!R1C1:R6C2" \a \f 5 \h  \* MERGEFORMAT </w:instrText>
      </w:r>
      <w:r w:rsidR="00B23B7A">
        <w:rPr>
          <w:rFonts w:ascii="Times New Roman" w:hAnsi="Times New Roman" w:cs="Times New Roman"/>
          <w:color w:val="0D0D0D" w:themeColor="text1" w:themeTint="F2"/>
          <w:sz w:val="24"/>
          <w:szCs w:val="24"/>
        </w:rPr>
        <w:fldChar w:fldCharType="separate"/>
      </w:r>
    </w:p>
    <w:tbl>
      <w:tblPr>
        <w:tblStyle w:val="TableGrid"/>
        <w:tblW w:w="3865" w:type="dxa"/>
        <w:tblLook w:val="04A0" w:firstRow="1" w:lastRow="0" w:firstColumn="1" w:lastColumn="0" w:noHBand="0" w:noVBand="1"/>
      </w:tblPr>
      <w:tblGrid>
        <w:gridCol w:w="1423"/>
        <w:gridCol w:w="2442"/>
      </w:tblGrid>
      <w:tr w:rsidR="00B23B7A" w:rsidRPr="00B23B7A" w14:paraId="53C92A9E" w14:textId="77777777" w:rsidTr="00B23B7A">
        <w:trPr>
          <w:divId w:val="2143495863"/>
          <w:trHeight w:val="300"/>
        </w:trPr>
        <w:tc>
          <w:tcPr>
            <w:tcW w:w="1423" w:type="dxa"/>
            <w:noWrap/>
            <w:hideMark/>
          </w:tcPr>
          <w:p w14:paraId="4200219A" w14:textId="3EDF29E2" w:rsidR="00B23B7A" w:rsidRPr="00B23B7A" w:rsidRDefault="00B23B7A" w:rsidP="00B23B7A">
            <w:pPr>
              <w:rPr>
                <w:rFonts w:ascii="Times New Roman" w:hAnsi="Times New Roman" w:cs="Times New Roman"/>
                <w:b/>
                <w:bCs/>
                <w:color w:val="0D0D0D" w:themeColor="text1" w:themeTint="F2"/>
                <w:sz w:val="24"/>
                <w:szCs w:val="24"/>
              </w:rPr>
            </w:pPr>
            <w:r w:rsidRPr="00B23B7A">
              <w:rPr>
                <w:rFonts w:ascii="Times New Roman" w:hAnsi="Times New Roman" w:cs="Times New Roman"/>
                <w:b/>
                <w:bCs/>
                <w:color w:val="0D0D0D" w:themeColor="text1" w:themeTint="F2"/>
                <w:sz w:val="24"/>
                <w:szCs w:val="24"/>
              </w:rPr>
              <w:t>ARMA(1,1)</w:t>
            </w:r>
          </w:p>
        </w:tc>
        <w:tc>
          <w:tcPr>
            <w:tcW w:w="2442" w:type="dxa"/>
            <w:noWrap/>
            <w:hideMark/>
          </w:tcPr>
          <w:p w14:paraId="1A15DCED" w14:textId="77777777" w:rsidR="00B23B7A" w:rsidRPr="00B23B7A" w:rsidRDefault="00B23B7A" w:rsidP="00B23B7A">
            <w:pPr>
              <w:rPr>
                <w:rFonts w:ascii="Times New Roman" w:hAnsi="Times New Roman" w:cs="Times New Roman"/>
                <w:b/>
                <w:bCs/>
                <w:color w:val="0D0D0D" w:themeColor="text1" w:themeTint="F2"/>
                <w:sz w:val="24"/>
                <w:szCs w:val="24"/>
              </w:rPr>
            </w:pPr>
            <w:r w:rsidRPr="00B23B7A">
              <w:rPr>
                <w:rFonts w:ascii="Times New Roman" w:hAnsi="Times New Roman" w:cs="Times New Roman"/>
                <w:b/>
                <w:bCs/>
                <w:color w:val="0D0D0D" w:themeColor="text1" w:themeTint="F2"/>
                <w:sz w:val="24"/>
                <w:szCs w:val="24"/>
              </w:rPr>
              <w:t>Forecasted 1D return</w:t>
            </w:r>
          </w:p>
        </w:tc>
      </w:tr>
      <w:tr w:rsidR="00B23B7A" w:rsidRPr="00B23B7A" w14:paraId="09143889" w14:textId="77777777" w:rsidTr="00B23B7A">
        <w:trPr>
          <w:divId w:val="2143495863"/>
          <w:trHeight w:val="300"/>
        </w:trPr>
        <w:tc>
          <w:tcPr>
            <w:tcW w:w="1423" w:type="dxa"/>
            <w:noWrap/>
            <w:hideMark/>
          </w:tcPr>
          <w:p w14:paraId="6774C3EA" w14:textId="77777777" w:rsidR="00B23B7A" w:rsidRPr="00B23B7A" w:rsidRDefault="00B23B7A" w:rsidP="00B23B7A">
            <w:pPr>
              <w:rPr>
                <w:rFonts w:ascii="Times New Roman" w:hAnsi="Times New Roman" w:cs="Times New Roman"/>
                <w:b/>
                <w:bCs/>
                <w:color w:val="0D0D0D" w:themeColor="text1" w:themeTint="F2"/>
                <w:sz w:val="24"/>
                <w:szCs w:val="24"/>
              </w:rPr>
            </w:pPr>
            <w:r w:rsidRPr="00B23B7A">
              <w:rPr>
                <w:rFonts w:ascii="Times New Roman" w:hAnsi="Times New Roman" w:cs="Times New Roman"/>
                <w:b/>
                <w:bCs/>
                <w:color w:val="0D0D0D" w:themeColor="text1" w:themeTint="F2"/>
                <w:sz w:val="24"/>
                <w:szCs w:val="24"/>
              </w:rPr>
              <w:t>4/23/2024</w:t>
            </w:r>
          </w:p>
        </w:tc>
        <w:tc>
          <w:tcPr>
            <w:tcW w:w="2442" w:type="dxa"/>
            <w:noWrap/>
            <w:hideMark/>
          </w:tcPr>
          <w:p w14:paraId="058CE405" w14:textId="77777777" w:rsidR="00B23B7A" w:rsidRPr="00B23B7A" w:rsidRDefault="00B23B7A" w:rsidP="00B23B7A">
            <w:pPr>
              <w:rPr>
                <w:rFonts w:ascii="Times New Roman" w:hAnsi="Times New Roman" w:cs="Times New Roman"/>
                <w:b/>
                <w:bCs/>
                <w:color w:val="0D0D0D" w:themeColor="text1" w:themeTint="F2"/>
                <w:sz w:val="24"/>
                <w:szCs w:val="24"/>
              </w:rPr>
            </w:pPr>
            <w:r w:rsidRPr="00B23B7A">
              <w:rPr>
                <w:rFonts w:ascii="Times New Roman" w:hAnsi="Times New Roman" w:cs="Times New Roman"/>
                <w:b/>
                <w:bCs/>
                <w:color w:val="0D0D0D" w:themeColor="text1" w:themeTint="F2"/>
                <w:sz w:val="24"/>
                <w:szCs w:val="24"/>
              </w:rPr>
              <w:t>0.000305</w:t>
            </w:r>
          </w:p>
        </w:tc>
      </w:tr>
      <w:tr w:rsidR="00B23B7A" w:rsidRPr="00B23B7A" w14:paraId="185C801F" w14:textId="77777777" w:rsidTr="00B23B7A">
        <w:trPr>
          <w:divId w:val="2143495863"/>
          <w:trHeight w:val="300"/>
        </w:trPr>
        <w:tc>
          <w:tcPr>
            <w:tcW w:w="1423" w:type="dxa"/>
            <w:noWrap/>
            <w:hideMark/>
          </w:tcPr>
          <w:p w14:paraId="67C99365" w14:textId="77777777" w:rsidR="00B23B7A" w:rsidRPr="00B23B7A" w:rsidRDefault="00B23B7A" w:rsidP="00B23B7A">
            <w:pPr>
              <w:rPr>
                <w:rFonts w:ascii="Times New Roman" w:hAnsi="Times New Roman" w:cs="Times New Roman"/>
                <w:b/>
                <w:bCs/>
                <w:color w:val="0D0D0D" w:themeColor="text1" w:themeTint="F2"/>
                <w:sz w:val="24"/>
                <w:szCs w:val="24"/>
              </w:rPr>
            </w:pPr>
            <w:r w:rsidRPr="00B23B7A">
              <w:rPr>
                <w:rFonts w:ascii="Times New Roman" w:hAnsi="Times New Roman" w:cs="Times New Roman"/>
                <w:b/>
                <w:bCs/>
                <w:color w:val="0D0D0D" w:themeColor="text1" w:themeTint="F2"/>
                <w:sz w:val="24"/>
                <w:szCs w:val="24"/>
              </w:rPr>
              <w:t>4/24/2024</w:t>
            </w:r>
          </w:p>
        </w:tc>
        <w:tc>
          <w:tcPr>
            <w:tcW w:w="2442" w:type="dxa"/>
            <w:noWrap/>
            <w:hideMark/>
          </w:tcPr>
          <w:p w14:paraId="3B28694D" w14:textId="77777777" w:rsidR="00B23B7A" w:rsidRPr="00B23B7A" w:rsidRDefault="00B23B7A" w:rsidP="00B23B7A">
            <w:pPr>
              <w:rPr>
                <w:rFonts w:ascii="Times New Roman" w:hAnsi="Times New Roman" w:cs="Times New Roman"/>
                <w:b/>
                <w:bCs/>
                <w:color w:val="0D0D0D" w:themeColor="text1" w:themeTint="F2"/>
                <w:sz w:val="24"/>
                <w:szCs w:val="24"/>
              </w:rPr>
            </w:pPr>
            <w:r w:rsidRPr="00B23B7A">
              <w:rPr>
                <w:rFonts w:ascii="Times New Roman" w:hAnsi="Times New Roman" w:cs="Times New Roman"/>
                <w:b/>
                <w:bCs/>
                <w:color w:val="0D0D0D" w:themeColor="text1" w:themeTint="F2"/>
                <w:sz w:val="24"/>
                <w:szCs w:val="24"/>
              </w:rPr>
              <w:t>0.000305</w:t>
            </w:r>
          </w:p>
        </w:tc>
      </w:tr>
      <w:tr w:rsidR="00B23B7A" w:rsidRPr="00B23B7A" w14:paraId="1FBA1025" w14:textId="77777777" w:rsidTr="00B23B7A">
        <w:trPr>
          <w:divId w:val="2143495863"/>
          <w:trHeight w:val="300"/>
        </w:trPr>
        <w:tc>
          <w:tcPr>
            <w:tcW w:w="1423" w:type="dxa"/>
            <w:noWrap/>
            <w:hideMark/>
          </w:tcPr>
          <w:p w14:paraId="2FABF43D" w14:textId="77777777" w:rsidR="00B23B7A" w:rsidRPr="00B23B7A" w:rsidRDefault="00B23B7A" w:rsidP="00B23B7A">
            <w:pPr>
              <w:rPr>
                <w:rFonts w:ascii="Times New Roman" w:hAnsi="Times New Roman" w:cs="Times New Roman"/>
                <w:b/>
                <w:bCs/>
                <w:color w:val="0D0D0D" w:themeColor="text1" w:themeTint="F2"/>
                <w:sz w:val="24"/>
                <w:szCs w:val="24"/>
              </w:rPr>
            </w:pPr>
            <w:r w:rsidRPr="00B23B7A">
              <w:rPr>
                <w:rFonts w:ascii="Times New Roman" w:hAnsi="Times New Roman" w:cs="Times New Roman"/>
                <w:b/>
                <w:bCs/>
                <w:color w:val="0D0D0D" w:themeColor="text1" w:themeTint="F2"/>
                <w:sz w:val="24"/>
                <w:szCs w:val="24"/>
              </w:rPr>
              <w:t>4/25/2024</w:t>
            </w:r>
          </w:p>
        </w:tc>
        <w:tc>
          <w:tcPr>
            <w:tcW w:w="2442" w:type="dxa"/>
            <w:noWrap/>
            <w:hideMark/>
          </w:tcPr>
          <w:p w14:paraId="72C58CDE" w14:textId="77777777" w:rsidR="00B23B7A" w:rsidRPr="00B23B7A" w:rsidRDefault="00B23B7A" w:rsidP="00B23B7A">
            <w:pPr>
              <w:rPr>
                <w:rFonts w:ascii="Times New Roman" w:hAnsi="Times New Roman" w:cs="Times New Roman"/>
                <w:b/>
                <w:bCs/>
                <w:color w:val="0D0D0D" w:themeColor="text1" w:themeTint="F2"/>
                <w:sz w:val="24"/>
                <w:szCs w:val="24"/>
              </w:rPr>
            </w:pPr>
            <w:r w:rsidRPr="00B23B7A">
              <w:rPr>
                <w:rFonts w:ascii="Times New Roman" w:hAnsi="Times New Roman" w:cs="Times New Roman"/>
                <w:b/>
                <w:bCs/>
                <w:color w:val="0D0D0D" w:themeColor="text1" w:themeTint="F2"/>
                <w:sz w:val="24"/>
                <w:szCs w:val="24"/>
              </w:rPr>
              <w:t>0.000305</w:t>
            </w:r>
          </w:p>
        </w:tc>
      </w:tr>
      <w:tr w:rsidR="00B23B7A" w:rsidRPr="00B23B7A" w14:paraId="4AAE52A4" w14:textId="77777777" w:rsidTr="00B23B7A">
        <w:trPr>
          <w:divId w:val="2143495863"/>
          <w:trHeight w:val="300"/>
        </w:trPr>
        <w:tc>
          <w:tcPr>
            <w:tcW w:w="1423" w:type="dxa"/>
            <w:noWrap/>
            <w:hideMark/>
          </w:tcPr>
          <w:p w14:paraId="400A19B5" w14:textId="77777777" w:rsidR="00B23B7A" w:rsidRPr="00B23B7A" w:rsidRDefault="00B23B7A" w:rsidP="00B23B7A">
            <w:pPr>
              <w:rPr>
                <w:rFonts w:ascii="Times New Roman" w:hAnsi="Times New Roman" w:cs="Times New Roman"/>
                <w:b/>
                <w:bCs/>
                <w:color w:val="0D0D0D" w:themeColor="text1" w:themeTint="F2"/>
                <w:sz w:val="24"/>
                <w:szCs w:val="24"/>
              </w:rPr>
            </w:pPr>
            <w:r w:rsidRPr="00B23B7A">
              <w:rPr>
                <w:rFonts w:ascii="Times New Roman" w:hAnsi="Times New Roman" w:cs="Times New Roman"/>
                <w:b/>
                <w:bCs/>
                <w:color w:val="0D0D0D" w:themeColor="text1" w:themeTint="F2"/>
                <w:sz w:val="24"/>
                <w:szCs w:val="24"/>
              </w:rPr>
              <w:t>4/26/2024</w:t>
            </w:r>
          </w:p>
        </w:tc>
        <w:tc>
          <w:tcPr>
            <w:tcW w:w="2442" w:type="dxa"/>
            <w:noWrap/>
            <w:hideMark/>
          </w:tcPr>
          <w:p w14:paraId="5E890C6B" w14:textId="77777777" w:rsidR="00B23B7A" w:rsidRPr="00B23B7A" w:rsidRDefault="00B23B7A" w:rsidP="00B23B7A">
            <w:pPr>
              <w:rPr>
                <w:rFonts w:ascii="Times New Roman" w:hAnsi="Times New Roman" w:cs="Times New Roman"/>
                <w:b/>
                <w:bCs/>
                <w:color w:val="0D0D0D" w:themeColor="text1" w:themeTint="F2"/>
                <w:sz w:val="24"/>
                <w:szCs w:val="24"/>
              </w:rPr>
            </w:pPr>
            <w:r w:rsidRPr="00B23B7A">
              <w:rPr>
                <w:rFonts w:ascii="Times New Roman" w:hAnsi="Times New Roman" w:cs="Times New Roman"/>
                <w:b/>
                <w:bCs/>
                <w:color w:val="0D0D0D" w:themeColor="text1" w:themeTint="F2"/>
                <w:sz w:val="24"/>
                <w:szCs w:val="24"/>
              </w:rPr>
              <w:t>0.000305</w:t>
            </w:r>
          </w:p>
        </w:tc>
      </w:tr>
      <w:tr w:rsidR="00B23B7A" w:rsidRPr="00B23B7A" w14:paraId="11DFFB18" w14:textId="77777777" w:rsidTr="00B23B7A">
        <w:trPr>
          <w:divId w:val="2143495863"/>
          <w:trHeight w:val="300"/>
        </w:trPr>
        <w:tc>
          <w:tcPr>
            <w:tcW w:w="1423" w:type="dxa"/>
            <w:noWrap/>
            <w:hideMark/>
          </w:tcPr>
          <w:p w14:paraId="1CA53B64" w14:textId="77777777" w:rsidR="00B23B7A" w:rsidRPr="00B23B7A" w:rsidRDefault="00B23B7A" w:rsidP="00B23B7A">
            <w:pPr>
              <w:rPr>
                <w:rFonts w:ascii="Times New Roman" w:hAnsi="Times New Roman" w:cs="Times New Roman"/>
                <w:b/>
                <w:bCs/>
                <w:color w:val="0D0D0D" w:themeColor="text1" w:themeTint="F2"/>
                <w:sz w:val="24"/>
                <w:szCs w:val="24"/>
              </w:rPr>
            </w:pPr>
            <w:r w:rsidRPr="00B23B7A">
              <w:rPr>
                <w:rFonts w:ascii="Times New Roman" w:hAnsi="Times New Roman" w:cs="Times New Roman"/>
                <w:b/>
                <w:bCs/>
                <w:color w:val="0D0D0D" w:themeColor="text1" w:themeTint="F2"/>
                <w:sz w:val="24"/>
                <w:szCs w:val="24"/>
              </w:rPr>
              <w:t>4/29/2024</w:t>
            </w:r>
          </w:p>
        </w:tc>
        <w:tc>
          <w:tcPr>
            <w:tcW w:w="2442" w:type="dxa"/>
            <w:noWrap/>
            <w:hideMark/>
          </w:tcPr>
          <w:p w14:paraId="09E42EB1" w14:textId="77777777" w:rsidR="00B23B7A" w:rsidRPr="00B23B7A" w:rsidRDefault="00B23B7A" w:rsidP="00B23B7A">
            <w:pPr>
              <w:rPr>
                <w:rFonts w:ascii="Times New Roman" w:hAnsi="Times New Roman" w:cs="Times New Roman"/>
                <w:b/>
                <w:bCs/>
                <w:color w:val="0D0D0D" w:themeColor="text1" w:themeTint="F2"/>
                <w:sz w:val="24"/>
                <w:szCs w:val="24"/>
              </w:rPr>
            </w:pPr>
            <w:r w:rsidRPr="00B23B7A">
              <w:rPr>
                <w:rFonts w:ascii="Times New Roman" w:hAnsi="Times New Roman" w:cs="Times New Roman"/>
                <w:b/>
                <w:bCs/>
                <w:color w:val="0D0D0D" w:themeColor="text1" w:themeTint="F2"/>
                <w:sz w:val="24"/>
                <w:szCs w:val="24"/>
              </w:rPr>
              <w:t>0.000305</w:t>
            </w:r>
          </w:p>
        </w:tc>
      </w:tr>
    </w:tbl>
    <w:p w14:paraId="4CA0B0E6" w14:textId="0E69EAEB" w:rsidR="00F24C57" w:rsidRPr="00F24C57" w:rsidRDefault="00310146" w:rsidP="00F24C57">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fldChar w:fldCharType="end"/>
      </w:r>
    </w:p>
    <w:p w14:paraId="5BAA5D78" w14:textId="5B7905E2" w:rsidR="00F24C57" w:rsidRDefault="00D22786" w:rsidP="00D22786">
      <w:pPr>
        <w:pStyle w:val="Heading2"/>
        <w:rPr>
          <w:rStyle w:val="Emphasis"/>
          <w:rFonts w:ascii="Times New Roman" w:hAnsi="Times New Roman" w:cs="Times New Roman"/>
          <w:i w:val="0"/>
          <w:iCs w:val="0"/>
          <w:lang w:val="en-US"/>
        </w:rPr>
      </w:pPr>
      <w:bookmarkStart w:id="10" w:name="_Toc165991649"/>
      <w:r>
        <w:rPr>
          <w:rStyle w:val="Emphasis"/>
          <w:rFonts w:ascii="Times New Roman" w:hAnsi="Times New Roman" w:cs="Times New Roman"/>
          <w:i w:val="0"/>
          <w:iCs w:val="0"/>
          <w:lang w:val="en-US"/>
        </w:rPr>
        <w:t>Regression or autoregression? Which choice is better?</w:t>
      </w:r>
      <w:bookmarkEnd w:id="10"/>
    </w:p>
    <w:p w14:paraId="4CE39A2C" w14:textId="34CA662C" w:rsidR="001770BB" w:rsidRDefault="001770BB" w:rsidP="001770BB">
      <w:pPr>
        <w:rPr>
          <w:lang w:val="en-US"/>
        </w:rPr>
      </w:pPr>
      <w:r>
        <w:rPr>
          <w:lang w:val="en-US"/>
        </w:rPr>
        <w:t>METHODOLOGY:</w:t>
      </w:r>
    </w:p>
    <w:p w14:paraId="53BE7914" w14:textId="29CEABA5" w:rsidR="001770BB" w:rsidRPr="001770BB" w:rsidRDefault="001770BB" w:rsidP="001770BB">
      <w:pPr>
        <w:pStyle w:val="ListParagraph"/>
        <w:numPr>
          <w:ilvl w:val="0"/>
          <w:numId w:val="3"/>
        </w:numPr>
        <w:rPr>
          <w:lang w:val="en-US"/>
        </w:rPr>
      </w:pPr>
      <w:r>
        <w:rPr>
          <w:lang w:val="en-US"/>
        </w:rPr>
        <w:t xml:space="preserve">I build the regression model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r>
          <w:rPr>
            <w:rFonts w:ascii="Cambria Math" w:hAnsi="Cambria Math"/>
            <w:lang w:val="en-US"/>
          </w:rPr>
          <m:t>c+α</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t</m:t>
            </m:r>
          </m:sub>
        </m:sSub>
      </m:oMath>
      <w:r>
        <w:rPr>
          <w:rFonts w:eastAsiaTheme="minorEastAsia"/>
          <w:lang w:val="en-US"/>
        </w:rPr>
        <w:t xml:space="preserve"> where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d>
                  <m:dPr>
                    <m:ctrlPr>
                      <w:rPr>
                        <w:rFonts w:ascii="Cambria Math" w:eastAsiaTheme="minorEastAsia" w:hAnsi="Cambria Math"/>
                        <w:i/>
                        <w:lang w:val="en-US"/>
                      </w:rPr>
                    </m:ctrlPr>
                  </m:dPr>
                  <m:e>
                    <m:r>
                      <w:rPr>
                        <w:rFonts w:ascii="Cambria Math" w:eastAsiaTheme="minorEastAsia" w:hAnsi="Cambria Math"/>
                        <w:lang w:val="en-US"/>
                      </w:rPr>
                      <m:t>FTSE ESG</m:t>
                    </m:r>
                  </m:e>
                </m:d>
              </m:e>
              <m:sub>
                <m:r>
                  <w:rPr>
                    <w:rFonts w:ascii="Cambria Math" w:eastAsiaTheme="minorEastAsia" w:hAnsi="Cambria Math"/>
                    <w:lang w:val="en-US"/>
                  </w:rPr>
                  <m:t>t</m:t>
                </m:r>
              </m:sub>
            </m:sSub>
          </m:num>
          <m:den>
            <m:sSub>
              <m:sSubPr>
                <m:ctrlPr>
                  <w:rPr>
                    <w:rFonts w:ascii="Cambria Math" w:eastAsiaTheme="minorEastAsia" w:hAnsi="Cambria Math"/>
                    <w:i/>
                    <w:lang w:val="en-US"/>
                  </w:rPr>
                </m:ctrlPr>
              </m:sSubPr>
              <m:e>
                <m:d>
                  <m:dPr>
                    <m:ctrlPr>
                      <w:rPr>
                        <w:rFonts w:ascii="Cambria Math" w:eastAsiaTheme="minorEastAsia" w:hAnsi="Cambria Math"/>
                        <w:i/>
                        <w:lang w:val="en-US"/>
                      </w:rPr>
                    </m:ctrlPr>
                  </m:dPr>
                  <m:e>
                    <m:r>
                      <w:rPr>
                        <w:rFonts w:ascii="Cambria Math" w:eastAsiaTheme="minorEastAsia" w:hAnsi="Cambria Math"/>
                        <w:lang w:val="en-US"/>
                      </w:rPr>
                      <m:t>FTSE ESG</m:t>
                    </m:r>
                  </m:e>
                </m:d>
              </m:e>
              <m:sub>
                <m:r>
                  <w:rPr>
                    <w:rFonts w:ascii="Cambria Math" w:eastAsiaTheme="minorEastAsia" w:hAnsi="Cambria Math"/>
                    <w:lang w:val="en-US"/>
                  </w:rPr>
                  <m:t>t-1</m:t>
                </m:r>
              </m:sub>
            </m:sSub>
          </m:den>
        </m:f>
        <m:r>
          <w:rPr>
            <w:rFonts w:ascii="Cambria Math" w:eastAsiaTheme="minorEastAsia" w:hAnsi="Cambria Math"/>
            <w:lang w:val="en-US"/>
          </w:rPr>
          <m:t>-1</m:t>
        </m:r>
        <m:r>
          <w:rPr>
            <w:rFonts w:ascii="Cambria Math" w:eastAsiaTheme="minorEastAsia" w:hAnsi="Cambria Math"/>
            <w:lang w:val="en-US"/>
          </w:rPr>
          <m:t>,</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FTS</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t</m:t>
                </m:r>
              </m:sub>
            </m:sSub>
          </m:num>
          <m:den>
            <m:r>
              <w:rPr>
                <w:rFonts w:ascii="Cambria Math" w:eastAsiaTheme="minorEastAsia" w:hAnsi="Cambria Math"/>
                <w:lang w:val="en-US"/>
              </w:rPr>
              <m:t>FTS</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t-1</m:t>
                </m:r>
              </m:sub>
            </m:sSub>
          </m:den>
        </m:f>
        <m:r>
          <w:rPr>
            <w:rFonts w:ascii="Cambria Math" w:eastAsiaTheme="minorEastAsia" w:hAnsi="Cambria Math"/>
            <w:lang w:val="en-US"/>
          </w:rPr>
          <m:t>-1</m:t>
        </m:r>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ϵ</m:t>
            </m:r>
          </m:e>
          <m:sub>
            <m:r>
              <w:rPr>
                <w:rFonts w:ascii="Cambria Math" w:eastAsiaTheme="minorEastAsia" w:hAnsi="Cambria Math"/>
                <w:lang w:val="en-US"/>
              </w:rPr>
              <m:t>t</m:t>
            </m:r>
          </m:sub>
        </m:sSub>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e>
        </m:d>
      </m:oMath>
    </w:p>
    <w:p w14:paraId="789BA0A5" w14:textId="20AD91D4" w:rsidR="001770BB" w:rsidRDefault="001770BB" w:rsidP="001770BB">
      <w:pPr>
        <w:pStyle w:val="ListParagraph"/>
        <w:rPr>
          <w:lang w:val="en-US"/>
        </w:rPr>
      </w:pPr>
      <w:r>
        <w:rPr>
          <w:lang w:val="en-US"/>
        </w:rPr>
        <w:t xml:space="preserve">The training data consists of returns 270 business days ago up to 20 business days ago. </w:t>
      </w:r>
    </w:p>
    <w:p w14:paraId="11F5EA22" w14:textId="53B6099C" w:rsidR="001770BB" w:rsidRPr="001770BB" w:rsidRDefault="001770BB" w:rsidP="001770BB">
      <w:pPr>
        <w:pStyle w:val="ListParagraph"/>
        <w:numPr>
          <w:ilvl w:val="0"/>
          <w:numId w:val="3"/>
        </w:numPr>
        <w:rPr>
          <w:lang w:val="en-US"/>
        </w:rPr>
      </w:pPr>
      <w:r>
        <w:rPr>
          <w:lang w:val="en-US"/>
        </w:rPr>
        <w:t xml:space="preserve">I forecast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=μ+α</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 xml:space="preserve">t-1 </m:t>
            </m:r>
          </m:sub>
        </m:sSub>
        <m:r>
          <w:rPr>
            <w:rFonts w:ascii="Cambria Math" w:hAnsi="Cambria Math"/>
            <w:lang w:val="en-US"/>
          </w:rPr>
          <m:t>+β</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t</m:t>
            </m:r>
          </m:sub>
        </m:sSub>
      </m:oMath>
      <w:r>
        <w:rPr>
          <w:rFonts w:eastAsiaTheme="minorEastAsia"/>
          <w:lang w:val="en-US"/>
        </w:rPr>
        <w:t xml:space="preserve"> on the remaining 20 days + extra 5 future days (up to 29</w:t>
      </w:r>
      <w:r w:rsidRPr="001770BB">
        <w:rPr>
          <w:rFonts w:eastAsiaTheme="minorEastAsia"/>
          <w:vertAlign w:val="superscript"/>
          <w:lang w:val="en-US"/>
        </w:rPr>
        <w:t>th</w:t>
      </w:r>
      <w:r>
        <w:rPr>
          <w:rFonts w:eastAsiaTheme="minorEastAsia"/>
          <w:lang w:val="en-US"/>
        </w:rPr>
        <w:t xml:space="preserve"> April 2024)</w:t>
      </w:r>
    </w:p>
    <w:p w14:paraId="099B935F" w14:textId="1A3C54C5" w:rsidR="001770BB" w:rsidRPr="001770BB" w:rsidRDefault="001770BB" w:rsidP="001770BB">
      <w:pPr>
        <w:pStyle w:val="ListParagraph"/>
        <w:numPr>
          <w:ilvl w:val="0"/>
          <w:numId w:val="3"/>
        </w:numPr>
        <w:rPr>
          <w:lang w:val="en-US"/>
        </w:rPr>
      </w:pPr>
      <w:r>
        <w:rPr>
          <w:lang w:val="en-US"/>
        </w:rPr>
        <w:t>I use the estimated coefficients  </w:t>
      </w:r>
      <m:oMath>
        <m:acc>
          <m:accPr>
            <m:ctrlPr>
              <w:rPr>
                <w:rFonts w:ascii="Cambria Math" w:hAnsi="Cambria Math"/>
                <w:i/>
                <w:lang w:val="en-US"/>
              </w:rPr>
            </m:ctrlPr>
          </m:accPr>
          <m:e>
            <m:r>
              <w:rPr>
                <w:rFonts w:ascii="Cambria Math" w:hAnsi="Cambria Math"/>
                <w:lang w:val="en-US"/>
              </w:rPr>
              <m:t>c</m:t>
            </m:r>
          </m:e>
        </m:acc>
        <m:r>
          <w:rPr>
            <w:rFonts w:ascii="Cambria Math" w:hAnsi="Cambria Math"/>
            <w:lang w:val="en-US"/>
          </w:rPr>
          <m:t>,</m:t>
        </m:r>
        <m:acc>
          <m:accPr>
            <m:ctrlPr>
              <w:rPr>
                <w:rFonts w:ascii="Cambria Math" w:hAnsi="Cambria Math"/>
                <w:i/>
                <w:lang w:val="en-US"/>
              </w:rPr>
            </m:ctrlPr>
          </m:accPr>
          <m:e>
            <m:r>
              <w:rPr>
                <w:rFonts w:ascii="Cambria Math" w:hAnsi="Cambria Math"/>
                <w:lang w:val="en-US"/>
              </w:rPr>
              <m:t>α</m:t>
            </m:r>
          </m:e>
        </m:acc>
      </m:oMath>
      <w:r>
        <w:rPr>
          <w:rFonts w:eastAsiaTheme="minorEastAsia"/>
          <w:lang w:val="en-US"/>
        </w:rPr>
        <w:t xml:space="preserve"> and the forecasted  </w:t>
      </w:r>
      <m:oMath>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ctrlPr>
              <w:rPr>
                <w:rFonts w:ascii="Cambria Math" w:hAnsi="Cambria Math"/>
                <w:i/>
                <w:lang w:val="en-US"/>
              </w:rPr>
            </m:ctrlPr>
          </m:e>
        </m:acc>
        <m:r>
          <w:rPr>
            <w:rFonts w:ascii="Cambria Math" w:hAnsi="Cambria Math"/>
            <w:lang w:val="en-US"/>
          </w:rPr>
          <m:t>,t</m:t>
        </m:r>
        <m:r>
          <w:rPr>
            <w:rFonts w:ascii="Cambria Math" w:hAnsi="Cambria Math"/>
            <w:lang w:val="en-US"/>
          </w:rPr>
          <m:t>≥-20,t≤5</m:t>
        </m:r>
      </m:oMath>
      <w:r w:rsidR="00403894">
        <w:rPr>
          <w:rFonts w:eastAsiaTheme="minorEastAsia"/>
          <w:lang w:val="en-US"/>
        </w:rPr>
        <w:t xml:space="preserve"> da</w:t>
      </w:r>
      <w:proofErr w:type="spellStart"/>
      <w:r w:rsidR="00403894">
        <w:rPr>
          <w:rFonts w:eastAsiaTheme="minorEastAsia"/>
          <w:lang w:val="en-US"/>
        </w:rPr>
        <w:t>ys</w:t>
      </w:r>
      <w:proofErr w:type="spellEnd"/>
      <w:r w:rsidR="00403894">
        <w:rPr>
          <w:rFonts w:eastAsiaTheme="minorEastAsia"/>
          <w:lang w:val="en-US"/>
        </w:rPr>
        <w:t xml:space="preserve"> in order to forecast the future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r>
          <w:rPr>
            <w:rFonts w:ascii="Cambria Math" w:eastAsiaTheme="minorEastAsia" w:hAnsi="Cambria Math"/>
            <w:lang w:val="en-US"/>
          </w:rPr>
          <m:t>,t∈</m:t>
        </m:r>
        <m:d>
          <m:dPr>
            <m:begChr m:val="{"/>
            <m:endChr m:val="}"/>
            <m:ctrlPr>
              <w:rPr>
                <w:rFonts w:ascii="Cambria Math" w:eastAsiaTheme="minorEastAsia" w:hAnsi="Cambria Math"/>
                <w:i/>
                <w:lang w:val="en-US"/>
              </w:rPr>
            </m:ctrlPr>
          </m:dPr>
          <m:e>
            <m:r>
              <w:rPr>
                <w:rFonts w:ascii="Cambria Math" w:eastAsiaTheme="minorEastAsia" w:hAnsi="Cambria Math"/>
                <w:lang w:val="en-US"/>
              </w:rPr>
              <m:t>1,2,3,4,5</m:t>
            </m:r>
          </m:e>
        </m:d>
      </m:oMath>
      <w:r w:rsidR="00403894">
        <w:rPr>
          <w:rFonts w:eastAsiaTheme="minorEastAsia"/>
          <w:lang w:val="en-US"/>
        </w:rPr>
        <w:t xml:space="preserve"> (until </w:t>
      </w:r>
      <m:oMath>
        <m:r>
          <w:rPr>
            <w:rFonts w:ascii="Cambria Math" w:eastAsiaTheme="minorEastAsia" w:hAnsi="Cambria Math"/>
            <w:lang w:val="en-US"/>
          </w:rPr>
          <m:t>29</m:t>
        </m:r>
      </m:oMath>
      <w:r w:rsidR="00403894" w:rsidRPr="00403894">
        <w:rPr>
          <w:rFonts w:eastAsiaTheme="minorEastAsia"/>
          <w:vertAlign w:val="superscript"/>
          <w:lang w:val="en-US"/>
        </w:rPr>
        <w:t>th</w:t>
      </w:r>
      <w:r w:rsidR="00403894">
        <w:rPr>
          <w:rFonts w:eastAsiaTheme="minorEastAsia"/>
          <w:lang w:val="en-US"/>
        </w:rPr>
        <w:t xml:space="preserve"> of April 2024) </w:t>
      </w:r>
    </w:p>
    <w:p w14:paraId="4CA27E32" w14:textId="79AD69F7" w:rsidR="001770BB" w:rsidRPr="00EF3CA2" w:rsidRDefault="001770BB" w:rsidP="001770BB">
      <w:pPr>
        <w:rPr>
          <w:b/>
          <w:bCs/>
          <w:lang w:val="en-US"/>
        </w:rPr>
      </w:pPr>
      <w:r w:rsidRPr="00EF3CA2">
        <w:rPr>
          <w:b/>
          <w:bCs/>
          <w:lang w:val="en-US"/>
        </w:rPr>
        <w:t xml:space="preserve">The </w:t>
      </w:r>
      <w:proofErr w:type="spellStart"/>
      <w:r w:rsidRPr="00EF3CA2">
        <w:rPr>
          <w:b/>
          <w:bCs/>
          <w:lang w:val="en-US"/>
        </w:rPr>
        <w:t>RMSE</w:t>
      </w:r>
      <w:proofErr w:type="spellEnd"/>
      <w:r w:rsidRPr="00EF3CA2">
        <w:rPr>
          <w:b/>
          <w:bCs/>
          <w:lang w:val="en-US"/>
        </w:rPr>
        <w:t xml:space="preserve"> of the </w:t>
      </w:r>
      <w:r w:rsidR="00EF3CA2">
        <w:rPr>
          <w:b/>
          <w:bCs/>
          <w:lang w:val="en-US"/>
        </w:rPr>
        <w:t xml:space="preserve">linear </w:t>
      </w:r>
      <w:r w:rsidRPr="00EF3CA2">
        <w:rPr>
          <w:b/>
          <w:bCs/>
          <w:lang w:val="en-US"/>
        </w:rPr>
        <w:t xml:space="preserve">regression </w:t>
      </w:r>
      <w:r w:rsidRPr="00EF3CA2">
        <w:rPr>
          <w:rFonts w:eastAsiaTheme="minorEastAsia"/>
          <w:b/>
          <w:bCs/>
          <w:lang w:val="en-US"/>
        </w:rPr>
        <w:t xml:space="preserve">is 0.0070, better than </w:t>
      </w:r>
      <w:r w:rsidR="00EF3CA2">
        <w:rPr>
          <w:rFonts w:eastAsiaTheme="minorEastAsia"/>
          <w:b/>
          <w:bCs/>
          <w:lang w:val="en-US"/>
        </w:rPr>
        <w:t xml:space="preserve">all </w:t>
      </w:r>
      <w:r w:rsidRPr="00EF3CA2">
        <w:rPr>
          <w:rFonts w:eastAsiaTheme="minorEastAsia"/>
          <w:b/>
          <w:bCs/>
          <w:lang w:val="en-US"/>
        </w:rPr>
        <w:t xml:space="preserve">the autoregressive results. </w:t>
      </w:r>
    </w:p>
    <w:p w14:paraId="2B385592" w14:textId="1E93C806" w:rsidR="001770BB" w:rsidRDefault="001770BB" w:rsidP="001770BB">
      <w:pPr>
        <w:rPr>
          <w:lang w:val="en-US"/>
        </w:rPr>
      </w:pPr>
      <w:r>
        <w:rPr>
          <w:lang w:val="en-US"/>
        </w:rPr>
        <w:t>The forecasted returns using exogenous FTSE index returns are in the below table:</w:t>
      </w:r>
    </w:p>
    <w:tbl>
      <w:tblPr>
        <w:tblW w:w="3055" w:type="dxa"/>
        <w:tblLook w:val="04A0" w:firstRow="1" w:lastRow="0" w:firstColumn="1" w:lastColumn="0" w:noHBand="0" w:noVBand="1"/>
      </w:tblPr>
      <w:tblGrid>
        <w:gridCol w:w="1186"/>
        <w:gridCol w:w="1869"/>
      </w:tblGrid>
      <w:tr w:rsidR="001770BB" w:rsidRPr="001770BB" w14:paraId="482BDBE6" w14:textId="77777777" w:rsidTr="001770BB">
        <w:trPr>
          <w:trHeight w:val="300"/>
        </w:trPr>
        <w:tc>
          <w:tcPr>
            <w:tcW w:w="11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AB60B6" w14:textId="77777777" w:rsidR="001770BB" w:rsidRPr="001770BB" w:rsidRDefault="001770BB" w:rsidP="001770BB">
            <w:pPr>
              <w:spacing w:after="0" w:line="240" w:lineRule="auto"/>
              <w:rPr>
                <w:rFonts w:ascii="Calibri" w:eastAsia="Times New Roman" w:hAnsi="Calibri" w:cs="Calibri"/>
                <w:b/>
                <w:bCs/>
                <w:color w:val="000000"/>
                <w:kern w:val="0"/>
                <w:lang w:val="en-US"/>
                <w14:ligatures w14:val="none"/>
              </w:rPr>
            </w:pPr>
            <w:r w:rsidRPr="001770BB">
              <w:rPr>
                <w:rFonts w:ascii="Calibri" w:eastAsia="Times New Roman" w:hAnsi="Calibri" w:cs="Calibri"/>
                <w:b/>
                <w:bCs/>
                <w:color w:val="000000"/>
                <w:kern w:val="0"/>
                <w:lang w:val="en-US"/>
                <w14:ligatures w14:val="none"/>
              </w:rPr>
              <w:t xml:space="preserve">Date </w:t>
            </w:r>
          </w:p>
        </w:tc>
        <w:tc>
          <w:tcPr>
            <w:tcW w:w="1869" w:type="dxa"/>
            <w:tcBorders>
              <w:top w:val="single" w:sz="4" w:space="0" w:color="auto"/>
              <w:left w:val="nil"/>
              <w:bottom w:val="single" w:sz="4" w:space="0" w:color="auto"/>
              <w:right w:val="single" w:sz="4" w:space="0" w:color="auto"/>
            </w:tcBorders>
            <w:shd w:val="clear" w:color="auto" w:fill="auto"/>
            <w:noWrap/>
            <w:vAlign w:val="bottom"/>
            <w:hideMark/>
          </w:tcPr>
          <w:p w14:paraId="5AAA0919" w14:textId="77777777" w:rsidR="001770BB" w:rsidRPr="001770BB" w:rsidRDefault="001770BB" w:rsidP="001770BB">
            <w:pPr>
              <w:spacing w:after="0" w:line="240" w:lineRule="auto"/>
              <w:rPr>
                <w:rFonts w:ascii="Calibri" w:eastAsia="Times New Roman" w:hAnsi="Calibri" w:cs="Calibri"/>
                <w:b/>
                <w:bCs/>
                <w:color w:val="000000"/>
                <w:kern w:val="0"/>
                <w:lang w:val="en-US"/>
                <w14:ligatures w14:val="none"/>
              </w:rPr>
            </w:pPr>
            <w:r w:rsidRPr="001770BB">
              <w:rPr>
                <w:rFonts w:ascii="Calibri" w:eastAsia="Times New Roman" w:hAnsi="Calibri" w:cs="Calibri"/>
                <w:b/>
                <w:bCs/>
                <w:color w:val="000000"/>
                <w:kern w:val="0"/>
                <w:lang w:val="en-US"/>
                <w14:ligatures w14:val="none"/>
              </w:rPr>
              <w:t>Forecasted return</w:t>
            </w:r>
          </w:p>
        </w:tc>
      </w:tr>
      <w:tr w:rsidR="001770BB" w:rsidRPr="001770BB" w14:paraId="24E07BBD" w14:textId="77777777" w:rsidTr="001770BB">
        <w:trPr>
          <w:trHeight w:val="300"/>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559FDBE6" w14:textId="77777777" w:rsidR="001770BB" w:rsidRPr="001770BB" w:rsidRDefault="001770BB" w:rsidP="001770BB">
            <w:pPr>
              <w:spacing w:after="0" w:line="240" w:lineRule="auto"/>
              <w:jc w:val="right"/>
              <w:rPr>
                <w:rFonts w:ascii="Calibri" w:eastAsia="Times New Roman" w:hAnsi="Calibri" w:cs="Calibri"/>
                <w:b/>
                <w:bCs/>
                <w:color w:val="000000"/>
                <w:kern w:val="0"/>
                <w:lang w:val="en-US"/>
                <w14:ligatures w14:val="none"/>
              </w:rPr>
            </w:pPr>
            <w:r w:rsidRPr="001770BB">
              <w:rPr>
                <w:rFonts w:ascii="Calibri" w:eastAsia="Times New Roman" w:hAnsi="Calibri" w:cs="Calibri"/>
                <w:b/>
                <w:bCs/>
                <w:color w:val="000000"/>
                <w:kern w:val="0"/>
                <w:lang w:val="en-US"/>
                <w14:ligatures w14:val="none"/>
              </w:rPr>
              <w:t>4/23/2024</w:t>
            </w:r>
          </w:p>
        </w:tc>
        <w:tc>
          <w:tcPr>
            <w:tcW w:w="1869" w:type="dxa"/>
            <w:tcBorders>
              <w:top w:val="nil"/>
              <w:left w:val="nil"/>
              <w:bottom w:val="single" w:sz="4" w:space="0" w:color="auto"/>
              <w:right w:val="single" w:sz="4" w:space="0" w:color="auto"/>
            </w:tcBorders>
            <w:shd w:val="clear" w:color="auto" w:fill="auto"/>
            <w:noWrap/>
            <w:vAlign w:val="bottom"/>
            <w:hideMark/>
          </w:tcPr>
          <w:p w14:paraId="70C3DC1F" w14:textId="77777777" w:rsidR="001770BB" w:rsidRPr="001770BB" w:rsidRDefault="001770BB" w:rsidP="001770BB">
            <w:pPr>
              <w:spacing w:after="0" w:line="240" w:lineRule="auto"/>
              <w:jc w:val="right"/>
              <w:rPr>
                <w:rFonts w:ascii="Calibri" w:eastAsia="Times New Roman" w:hAnsi="Calibri" w:cs="Calibri"/>
                <w:b/>
                <w:bCs/>
                <w:color w:val="000000"/>
                <w:kern w:val="0"/>
                <w:lang w:val="en-US"/>
                <w14:ligatures w14:val="none"/>
              </w:rPr>
            </w:pPr>
            <w:r w:rsidRPr="001770BB">
              <w:rPr>
                <w:rFonts w:ascii="Calibri" w:eastAsia="Times New Roman" w:hAnsi="Calibri" w:cs="Calibri"/>
                <w:b/>
                <w:bCs/>
                <w:color w:val="000000"/>
                <w:kern w:val="0"/>
                <w:lang w:val="en-US"/>
                <w14:ligatures w14:val="none"/>
              </w:rPr>
              <w:t>0.0002449</w:t>
            </w:r>
          </w:p>
        </w:tc>
      </w:tr>
      <w:tr w:rsidR="001770BB" w:rsidRPr="001770BB" w14:paraId="2B1D9A04" w14:textId="77777777" w:rsidTr="001770BB">
        <w:trPr>
          <w:trHeight w:val="300"/>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52F7B97B" w14:textId="77777777" w:rsidR="001770BB" w:rsidRPr="001770BB" w:rsidRDefault="001770BB" w:rsidP="001770BB">
            <w:pPr>
              <w:spacing w:after="0" w:line="240" w:lineRule="auto"/>
              <w:jc w:val="right"/>
              <w:rPr>
                <w:rFonts w:ascii="Calibri" w:eastAsia="Times New Roman" w:hAnsi="Calibri" w:cs="Calibri"/>
                <w:b/>
                <w:bCs/>
                <w:color w:val="000000"/>
                <w:kern w:val="0"/>
                <w:lang w:val="en-US"/>
                <w14:ligatures w14:val="none"/>
              </w:rPr>
            </w:pPr>
            <w:r w:rsidRPr="001770BB">
              <w:rPr>
                <w:rFonts w:ascii="Calibri" w:eastAsia="Times New Roman" w:hAnsi="Calibri" w:cs="Calibri"/>
                <w:b/>
                <w:bCs/>
                <w:color w:val="000000"/>
                <w:kern w:val="0"/>
                <w:lang w:val="en-US"/>
                <w14:ligatures w14:val="none"/>
              </w:rPr>
              <w:t>4/24/2024</w:t>
            </w:r>
          </w:p>
        </w:tc>
        <w:tc>
          <w:tcPr>
            <w:tcW w:w="1869" w:type="dxa"/>
            <w:tcBorders>
              <w:top w:val="nil"/>
              <w:left w:val="nil"/>
              <w:bottom w:val="single" w:sz="4" w:space="0" w:color="auto"/>
              <w:right w:val="single" w:sz="4" w:space="0" w:color="auto"/>
            </w:tcBorders>
            <w:shd w:val="clear" w:color="auto" w:fill="auto"/>
            <w:noWrap/>
            <w:vAlign w:val="bottom"/>
            <w:hideMark/>
          </w:tcPr>
          <w:p w14:paraId="049389E4" w14:textId="77777777" w:rsidR="001770BB" w:rsidRPr="001770BB" w:rsidRDefault="001770BB" w:rsidP="001770BB">
            <w:pPr>
              <w:spacing w:after="0" w:line="240" w:lineRule="auto"/>
              <w:jc w:val="right"/>
              <w:rPr>
                <w:rFonts w:ascii="Calibri" w:eastAsia="Times New Roman" w:hAnsi="Calibri" w:cs="Calibri"/>
                <w:b/>
                <w:bCs/>
                <w:color w:val="000000"/>
                <w:kern w:val="0"/>
                <w:lang w:val="en-US"/>
                <w14:ligatures w14:val="none"/>
              </w:rPr>
            </w:pPr>
            <w:r w:rsidRPr="001770BB">
              <w:rPr>
                <w:rFonts w:ascii="Calibri" w:eastAsia="Times New Roman" w:hAnsi="Calibri" w:cs="Calibri"/>
                <w:b/>
                <w:bCs/>
                <w:color w:val="000000"/>
                <w:kern w:val="0"/>
                <w:lang w:val="en-US"/>
                <w14:ligatures w14:val="none"/>
              </w:rPr>
              <w:t>0.0002449</w:t>
            </w:r>
          </w:p>
        </w:tc>
      </w:tr>
      <w:tr w:rsidR="001770BB" w:rsidRPr="001770BB" w14:paraId="7DA982FA" w14:textId="77777777" w:rsidTr="001770BB">
        <w:trPr>
          <w:trHeight w:val="300"/>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29AA490C" w14:textId="77777777" w:rsidR="001770BB" w:rsidRPr="001770BB" w:rsidRDefault="001770BB" w:rsidP="001770BB">
            <w:pPr>
              <w:spacing w:after="0" w:line="240" w:lineRule="auto"/>
              <w:jc w:val="right"/>
              <w:rPr>
                <w:rFonts w:ascii="Calibri" w:eastAsia="Times New Roman" w:hAnsi="Calibri" w:cs="Calibri"/>
                <w:b/>
                <w:bCs/>
                <w:color w:val="000000"/>
                <w:kern w:val="0"/>
                <w:lang w:val="en-US"/>
                <w14:ligatures w14:val="none"/>
              </w:rPr>
            </w:pPr>
            <w:r w:rsidRPr="001770BB">
              <w:rPr>
                <w:rFonts w:ascii="Calibri" w:eastAsia="Times New Roman" w:hAnsi="Calibri" w:cs="Calibri"/>
                <w:b/>
                <w:bCs/>
                <w:color w:val="000000"/>
                <w:kern w:val="0"/>
                <w:lang w:val="en-US"/>
                <w14:ligatures w14:val="none"/>
              </w:rPr>
              <w:t>4/25/2024</w:t>
            </w:r>
          </w:p>
        </w:tc>
        <w:tc>
          <w:tcPr>
            <w:tcW w:w="1869" w:type="dxa"/>
            <w:tcBorders>
              <w:top w:val="nil"/>
              <w:left w:val="nil"/>
              <w:bottom w:val="single" w:sz="4" w:space="0" w:color="auto"/>
              <w:right w:val="single" w:sz="4" w:space="0" w:color="auto"/>
            </w:tcBorders>
            <w:shd w:val="clear" w:color="auto" w:fill="auto"/>
            <w:noWrap/>
            <w:vAlign w:val="bottom"/>
            <w:hideMark/>
          </w:tcPr>
          <w:p w14:paraId="04C110AD" w14:textId="77777777" w:rsidR="001770BB" w:rsidRPr="001770BB" w:rsidRDefault="001770BB" w:rsidP="001770BB">
            <w:pPr>
              <w:spacing w:after="0" w:line="240" w:lineRule="auto"/>
              <w:jc w:val="right"/>
              <w:rPr>
                <w:rFonts w:ascii="Calibri" w:eastAsia="Times New Roman" w:hAnsi="Calibri" w:cs="Calibri"/>
                <w:b/>
                <w:bCs/>
                <w:color w:val="000000"/>
                <w:kern w:val="0"/>
                <w:lang w:val="en-US"/>
                <w14:ligatures w14:val="none"/>
              </w:rPr>
            </w:pPr>
            <w:r w:rsidRPr="001770BB">
              <w:rPr>
                <w:rFonts w:ascii="Calibri" w:eastAsia="Times New Roman" w:hAnsi="Calibri" w:cs="Calibri"/>
                <w:b/>
                <w:bCs/>
                <w:color w:val="000000"/>
                <w:kern w:val="0"/>
                <w:lang w:val="en-US"/>
                <w14:ligatures w14:val="none"/>
              </w:rPr>
              <w:t>0.0002449</w:t>
            </w:r>
          </w:p>
        </w:tc>
      </w:tr>
      <w:tr w:rsidR="001770BB" w:rsidRPr="001770BB" w14:paraId="57E327A8" w14:textId="77777777" w:rsidTr="001770BB">
        <w:trPr>
          <w:trHeight w:val="300"/>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6B12B19F" w14:textId="77777777" w:rsidR="001770BB" w:rsidRPr="001770BB" w:rsidRDefault="001770BB" w:rsidP="001770BB">
            <w:pPr>
              <w:spacing w:after="0" w:line="240" w:lineRule="auto"/>
              <w:jc w:val="right"/>
              <w:rPr>
                <w:rFonts w:ascii="Calibri" w:eastAsia="Times New Roman" w:hAnsi="Calibri" w:cs="Calibri"/>
                <w:b/>
                <w:bCs/>
                <w:color w:val="000000"/>
                <w:kern w:val="0"/>
                <w:lang w:val="en-US"/>
                <w14:ligatures w14:val="none"/>
              </w:rPr>
            </w:pPr>
            <w:r w:rsidRPr="001770BB">
              <w:rPr>
                <w:rFonts w:ascii="Calibri" w:eastAsia="Times New Roman" w:hAnsi="Calibri" w:cs="Calibri"/>
                <w:b/>
                <w:bCs/>
                <w:color w:val="000000"/>
                <w:kern w:val="0"/>
                <w:lang w:val="en-US"/>
                <w14:ligatures w14:val="none"/>
              </w:rPr>
              <w:t>4/26/2024</w:t>
            </w:r>
          </w:p>
        </w:tc>
        <w:tc>
          <w:tcPr>
            <w:tcW w:w="1869" w:type="dxa"/>
            <w:tcBorders>
              <w:top w:val="nil"/>
              <w:left w:val="nil"/>
              <w:bottom w:val="single" w:sz="4" w:space="0" w:color="auto"/>
              <w:right w:val="single" w:sz="4" w:space="0" w:color="auto"/>
            </w:tcBorders>
            <w:shd w:val="clear" w:color="auto" w:fill="auto"/>
            <w:noWrap/>
            <w:vAlign w:val="bottom"/>
            <w:hideMark/>
          </w:tcPr>
          <w:p w14:paraId="473503E4" w14:textId="77777777" w:rsidR="001770BB" w:rsidRPr="001770BB" w:rsidRDefault="001770BB" w:rsidP="001770BB">
            <w:pPr>
              <w:spacing w:after="0" w:line="240" w:lineRule="auto"/>
              <w:jc w:val="right"/>
              <w:rPr>
                <w:rFonts w:ascii="Calibri" w:eastAsia="Times New Roman" w:hAnsi="Calibri" w:cs="Calibri"/>
                <w:b/>
                <w:bCs/>
                <w:color w:val="000000"/>
                <w:kern w:val="0"/>
                <w:lang w:val="en-US"/>
                <w14:ligatures w14:val="none"/>
              </w:rPr>
            </w:pPr>
            <w:r w:rsidRPr="001770BB">
              <w:rPr>
                <w:rFonts w:ascii="Calibri" w:eastAsia="Times New Roman" w:hAnsi="Calibri" w:cs="Calibri"/>
                <w:b/>
                <w:bCs/>
                <w:color w:val="000000"/>
                <w:kern w:val="0"/>
                <w:lang w:val="en-US"/>
                <w14:ligatures w14:val="none"/>
              </w:rPr>
              <w:t>0.0002449</w:t>
            </w:r>
          </w:p>
        </w:tc>
      </w:tr>
      <w:tr w:rsidR="001770BB" w:rsidRPr="001770BB" w14:paraId="5CDD7E62" w14:textId="77777777" w:rsidTr="001770BB">
        <w:trPr>
          <w:trHeight w:val="300"/>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40752C1A" w14:textId="77777777" w:rsidR="001770BB" w:rsidRPr="001770BB" w:rsidRDefault="001770BB" w:rsidP="001770BB">
            <w:pPr>
              <w:spacing w:after="0" w:line="240" w:lineRule="auto"/>
              <w:jc w:val="right"/>
              <w:rPr>
                <w:rFonts w:ascii="Calibri" w:eastAsia="Times New Roman" w:hAnsi="Calibri" w:cs="Calibri"/>
                <w:b/>
                <w:bCs/>
                <w:color w:val="000000"/>
                <w:kern w:val="0"/>
                <w:lang w:val="en-US"/>
                <w14:ligatures w14:val="none"/>
              </w:rPr>
            </w:pPr>
            <w:r w:rsidRPr="001770BB">
              <w:rPr>
                <w:rFonts w:ascii="Calibri" w:eastAsia="Times New Roman" w:hAnsi="Calibri" w:cs="Calibri"/>
                <w:b/>
                <w:bCs/>
                <w:color w:val="000000"/>
                <w:kern w:val="0"/>
                <w:lang w:val="en-US"/>
                <w14:ligatures w14:val="none"/>
              </w:rPr>
              <w:t>4/29/2024</w:t>
            </w:r>
          </w:p>
        </w:tc>
        <w:tc>
          <w:tcPr>
            <w:tcW w:w="1869" w:type="dxa"/>
            <w:tcBorders>
              <w:top w:val="nil"/>
              <w:left w:val="nil"/>
              <w:bottom w:val="single" w:sz="4" w:space="0" w:color="auto"/>
              <w:right w:val="single" w:sz="4" w:space="0" w:color="auto"/>
            </w:tcBorders>
            <w:shd w:val="clear" w:color="auto" w:fill="auto"/>
            <w:noWrap/>
            <w:vAlign w:val="bottom"/>
            <w:hideMark/>
          </w:tcPr>
          <w:p w14:paraId="6A29B3A4" w14:textId="77777777" w:rsidR="001770BB" w:rsidRPr="001770BB" w:rsidRDefault="001770BB" w:rsidP="001770BB">
            <w:pPr>
              <w:spacing w:after="0" w:line="240" w:lineRule="auto"/>
              <w:jc w:val="right"/>
              <w:rPr>
                <w:rFonts w:ascii="Calibri" w:eastAsia="Times New Roman" w:hAnsi="Calibri" w:cs="Calibri"/>
                <w:b/>
                <w:bCs/>
                <w:color w:val="000000"/>
                <w:kern w:val="0"/>
                <w:lang w:val="en-US"/>
                <w14:ligatures w14:val="none"/>
              </w:rPr>
            </w:pPr>
            <w:r w:rsidRPr="001770BB">
              <w:rPr>
                <w:rFonts w:ascii="Calibri" w:eastAsia="Times New Roman" w:hAnsi="Calibri" w:cs="Calibri"/>
                <w:b/>
                <w:bCs/>
                <w:color w:val="000000"/>
                <w:kern w:val="0"/>
                <w:lang w:val="en-US"/>
                <w14:ligatures w14:val="none"/>
              </w:rPr>
              <w:t>0.0002449</w:t>
            </w:r>
          </w:p>
        </w:tc>
      </w:tr>
    </w:tbl>
    <w:p w14:paraId="266D4960" w14:textId="77777777" w:rsidR="001770BB" w:rsidRPr="001770BB" w:rsidRDefault="001770BB" w:rsidP="001770BB">
      <w:pPr>
        <w:rPr>
          <w:lang w:val="en-US"/>
        </w:rPr>
      </w:pPr>
    </w:p>
    <w:p w14:paraId="154207BA" w14:textId="77777777" w:rsidR="00D22786" w:rsidRPr="00D22786" w:rsidRDefault="00D22786" w:rsidP="00D22786">
      <w:pPr>
        <w:rPr>
          <w:lang w:val="en-US"/>
        </w:rPr>
      </w:pPr>
    </w:p>
    <w:p w14:paraId="14D6E406" w14:textId="73631D91" w:rsidR="006C7376" w:rsidRDefault="006C7376" w:rsidP="006C7376">
      <w:pPr>
        <w:pStyle w:val="Heading1"/>
        <w:rPr>
          <w:rStyle w:val="Emphasis"/>
          <w:i w:val="0"/>
          <w:iCs w:val="0"/>
          <w:lang w:val="en-US"/>
        </w:rPr>
      </w:pPr>
      <w:bookmarkStart w:id="11" w:name="_Toc165991650"/>
      <w:r>
        <w:rPr>
          <w:rStyle w:val="Emphasis"/>
          <w:i w:val="0"/>
          <w:iCs w:val="0"/>
          <w:lang w:val="en-US"/>
        </w:rPr>
        <w:t>4. Conclusion</w:t>
      </w:r>
      <w:r w:rsidR="00776EF6">
        <w:rPr>
          <w:rStyle w:val="Emphasis"/>
          <w:i w:val="0"/>
          <w:iCs w:val="0"/>
          <w:lang w:val="en-US"/>
        </w:rPr>
        <w:t>s</w:t>
      </w:r>
      <w:bookmarkEnd w:id="11"/>
      <w:r w:rsidR="001A7A00">
        <w:rPr>
          <w:rStyle w:val="Emphasis"/>
          <w:i w:val="0"/>
          <w:iCs w:val="0"/>
          <w:lang w:val="en-US"/>
        </w:rPr>
        <w:t xml:space="preserve"> </w:t>
      </w:r>
    </w:p>
    <w:p w14:paraId="18D10F6B" w14:textId="381B383A" w:rsidR="008E68B3" w:rsidRDefault="0007423B" w:rsidP="008E68B3">
      <w:pPr>
        <w:rPr>
          <w:rStyle w:val="Emphasis"/>
          <w:i w:val="0"/>
          <w:iCs w:val="0"/>
          <w:lang w:val="en-US"/>
        </w:rPr>
      </w:pPr>
      <w:r>
        <w:rPr>
          <w:rStyle w:val="Emphasis"/>
          <w:i w:val="0"/>
          <w:iCs w:val="0"/>
          <w:lang w:val="en-US"/>
        </w:rPr>
        <w:t xml:space="preserve">a. </w:t>
      </w:r>
      <w:r w:rsidR="008E68B3">
        <w:rPr>
          <w:rStyle w:val="Emphasis"/>
          <w:i w:val="0"/>
          <w:iCs w:val="0"/>
          <w:lang w:val="en-US"/>
        </w:rPr>
        <w:t xml:space="preserve">The best autoregressive model for forecasting the returns is </w:t>
      </w:r>
      <w:proofErr w:type="spellStart"/>
      <w:proofErr w:type="gramStart"/>
      <w:r w:rsidR="008E68B3">
        <w:rPr>
          <w:rStyle w:val="Emphasis"/>
          <w:i w:val="0"/>
          <w:iCs w:val="0"/>
          <w:lang w:val="en-US"/>
        </w:rPr>
        <w:t>ARMA</w:t>
      </w:r>
      <w:proofErr w:type="spellEnd"/>
      <w:r w:rsidR="008E68B3">
        <w:rPr>
          <w:rStyle w:val="Emphasis"/>
          <w:i w:val="0"/>
          <w:iCs w:val="0"/>
          <w:lang w:val="en-US"/>
        </w:rPr>
        <w:t>(</w:t>
      </w:r>
      <w:proofErr w:type="gramEnd"/>
      <w:r w:rsidR="008E68B3">
        <w:rPr>
          <w:rStyle w:val="Emphasis"/>
          <w:i w:val="0"/>
          <w:iCs w:val="0"/>
          <w:lang w:val="en-US"/>
        </w:rPr>
        <w:t xml:space="preserve">1,1) model. </w:t>
      </w:r>
    </w:p>
    <w:p w14:paraId="05C5531F" w14:textId="5539B6BE" w:rsidR="001A7A00" w:rsidRDefault="0007423B" w:rsidP="001A7A00">
      <w:pPr>
        <w:rPr>
          <w:rStyle w:val="Emphasis"/>
          <w:i w:val="0"/>
          <w:iCs w:val="0"/>
          <w:lang w:val="en-US"/>
        </w:rPr>
      </w:pPr>
      <w:r>
        <w:rPr>
          <w:rStyle w:val="Emphasis"/>
          <w:i w:val="0"/>
          <w:iCs w:val="0"/>
          <w:lang w:val="en-US"/>
        </w:rPr>
        <w:t xml:space="preserve">b. </w:t>
      </w:r>
      <w:r w:rsidR="001F6CA7">
        <w:rPr>
          <w:rStyle w:val="Emphasis"/>
          <w:i w:val="0"/>
          <w:iCs w:val="0"/>
          <w:lang w:val="en-US"/>
        </w:rPr>
        <w:t xml:space="preserve">The </w:t>
      </w:r>
      <w:proofErr w:type="spellStart"/>
      <w:r w:rsidR="001F6CA7">
        <w:rPr>
          <w:rStyle w:val="Emphasis"/>
          <w:i w:val="0"/>
          <w:iCs w:val="0"/>
          <w:lang w:val="en-US"/>
        </w:rPr>
        <w:t>RMSE</w:t>
      </w:r>
      <w:proofErr w:type="spellEnd"/>
      <w:r w:rsidR="00EF3CA2">
        <w:rPr>
          <w:rStyle w:val="Emphasis"/>
          <w:i w:val="0"/>
          <w:iCs w:val="0"/>
          <w:lang w:val="en-US"/>
        </w:rPr>
        <w:t xml:space="preserve"> for the best autoregression of daily returns</w:t>
      </w:r>
      <w:r w:rsidR="001F6CA7">
        <w:rPr>
          <w:rStyle w:val="Emphasis"/>
          <w:i w:val="0"/>
          <w:iCs w:val="0"/>
          <w:lang w:val="en-US"/>
        </w:rPr>
        <w:t xml:space="preserve"> is 0.75% for the last 20 trading days. The </w:t>
      </w:r>
      <w:proofErr w:type="spellStart"/>
      <w:r w:rsidR="001F6CA7">
        <w:rPr>
          <w:rStyle w:val="Emphasis"/>
          <w:i w:val="0"/>
          <w:iCs w:val="0"/>
          <w:lang w:val="en-US"/>
        </w:rPr>
        <w:t>RMSE</w:t>
      </w:r>
      <w:proofErr w:type="spellEnd"/>
      <w:r w:rsidR="001F6CA7">
        <w:rPr>
          <w:rStyle w:val="Emphasis"/>
          <w:i w:val="0"/>
          <w:iCs w:val="0"/>
          <w:lang w:val="en-US"/>
        </w:rPr>
        <w:t xml:space="preserve"> results are however close one to another.</w:t>
      </w:r>
    </w:p>
    <w:p w14:paraId="2224877E" w14:textId="3A21F6C4" w:rsidR="00EF3CA2" w:rsidRDefault="00EF3CA2" w:rsidP="001A7A00">
      <w:pPr>
        <w:rPr>
          <w:rStyle w:val="Emphasis"/>
          <w:i w:val="0"/>
          <w:iCs w:val="0"/>
          <w:lang w:val="en-US"/>
        </w:rPr>
      </w:pPr>
      <w:r>
        <w:rPr>
          <w:rStyle w:val="Emphasis"/>
          <w:i w:val="0"/>
          <w:iCs w:val="0"/>
          <w:lang w:val="en-US"/>
        </w:rPr>
        <w:t xml:space="preserve">c. The </w:t>
      </w:r>
      <w:proofErr w:type="spellStart"/>
      <w:r>
        <w:rPr>
          <w:rStyle w:val="Emphasis"/>
          <w:i w:val="0"/>
          <w:iCs w:val="0"/>
          <w:lang w:val="en-US"/>
        </w:rPr>
        <w:t>RMSE</w:t>
      </w:r>
      <w:proofErr w:type="spellEnd"/>
      <w:r>
        <w:rPr>
          <w:rStyle w:val="Emphasis"/>
          <w:i w:val="0"/>
          <w:iCs w:val="0"/>
          <w:lang w:val="en-US"/>
        </w:rPr>
        <w:t xml:space="preserve"> for the Hybrid regression/autoregression model presented above is better than the pure autoregression model.</w:t>
      </w:r>
    </w:p>
    <w:p w14:paraId="39D8EDBC" w14:textId="77777777" w:rsidR="001A7A00" w:rsidRPr="001A7A00" w:rsidRDefault="001A7A00" w:rsidP="001A7A00">
      <w:pPr>
        <w:rPr>
          <w:lang w:val="en-US"/>
        </w:rPr>
      </w:pPr>
    </w:p>
    <w:sectPr w:rsidR="001A7A00" w:rsidRPr="001A7A00" w:rsidSect="00D264C6">
      <w:pgSz w:w="11906" w:h="16838" w:code="9"/>
      <w:pgMar w:top="1417" w:right="1417"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28952" w14:textId="77777777" w:rsidR="005163FE" w:rsidRDefault="005163FE" w:rsidP="002858C5">
      <w:pPr>
        <w:spacing w:after="0" w:line="240" w:lineRule="auto"/>
      </w:pPr>
      <w:r>
        <w:separator/>
      </w:r>
    </w:p>
  </w:endnote>
  <w:endnote w:type="continuationSeparator" w:id="0">
    <w:p w14:paraId="0CCE202F" w14:textId="77777777" w:rsidR="005163FE" w:rsidRDefault="005163FE" w:rsidP="00285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B52A6" w14:textId="77777777" w:rsidR="005163FE" w:rsidRDefault="005163FE" w:rsidP="002858C5">
      <w:pPr>
        <w:spacing w:after="0" w:line="240" w:lineRule="auto"/>
      </w:pPr>
      <w:r>
        <w:separator/>
      </w:r>
    </w:p>
  </w:footnote>
  <w:footnote w:type="continuationSeparator" w:id="0">
    <w:p w14:paraId="697B9AAE" w14:textId="77777777" w:rsidR="005163FE" w:rsidRDefault="005163FE" w:rsidP="002858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412B"/>
    <w:multiLevelType w:val="multilevel"/>
    <w:tmpl w:val="A26A52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8F472C"/>
    <w:multiLevelType w:val="multilevel"/>
    <w:tmpl w:val="389034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124528"/>
    <w:multiLevelType w:val="hybridMultilevel"/>
    <w:tmpl w:val="02F0F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ACE"/>
    <w:rsid w:val="00005490"/>
    <w:rsid w:val="000225AD"/>
    <w:rsid w:val="000565CA"/>
    <w:rsid w:val="00063087"/>
    <w:rsid w:val="00071570"/>
    <w:rsid w:val="0007423B"/>
    <w:rsid w:val="000B5D37"/>
    <w:rsid w:val="000C5C99"/>
    <w:rsid w:val="000C6627"/>
    <w:rsid w:val="000F0F2E"/>
    <w:rsid w:val="00104721"/>
    <w:rsid w:val="00145C17"/>
    <w:rsid w:val="001770BB"/>
    <w:rsid w:val="001A59A8"/>
    <w:rsid w:val="001A71AD"/>
    <w:rsid w:val="001A7A00"/>
    <w:rsid w:val="001E4877"/>
    <w:rsid w:val="001F6CA7"/>
    <w:rsid w:val="002010D9"/>
    <w:rsid w:val="00210468"/>
    <w:rsid w:val="00270F6E"/>
    <w:rsid w:val="002858C5"/>
    <w:rsid w:val="002C1860"/>
    <w:rsid w:val="002D0BF8"/>
    <w:rsid w:val="002D15BD"/>
    <w:rsid w:val="002F0940"/>
    <w:rsid w:val="00310146"/>
    <w:rsid w:val="00323C8E"/>
    <w:rsid w:val="0035167D"/>
    <w:rsid w:val="00364567"/>
    <w:rsid w:val="00385917"/>
    <w:rsid w:val="003A7CEA"/>
    <w:rsid w:val="00403894"/>
    <w:rsid w:val="00404D7A"/>
    <w:rsid w:val="00411615"/>
    <w:rsid w:val="0045115A"/>
    <w:rsid w:val="00465067"/>
    <w:rsid w:val="00465554"/>
    <w:rsid w:val="004A7F0E"/>
    <w:rsid w:val="004B2E3B"/>
    <w:rsid w:val="004D280A"/>
    <w:rsid w:val="004D4394"/>
    <w:rsid w:val="00500052"/>
    <w:rsid w:val="005163FE"/>
    <w:rsid w:val="00516C42"/>
    <w:rsid w:val="005518F3"/>
    <w:rsid w:val="00562FC0"/>
    <w:rsid w:val="00564D9B"/>
    <w:rsid w:val="00592B60"/>
    <w:rsid w:val="005A7A0D"/>
    <w:rsid w:val="005B7B5B"/>
    <w:rsid w:val="005D186E"/>
    <w:rsid w:val="005F003C"/>
    <w:rsid w:val="005F4467"/>
    <w:rsid w:val="0060566D"/>
    <w:rsid w:val="00616B24"/>
    <w:rsid w:val="006513FA"/>
    <w:rsid w:val="00663187"/>
    <w:rsid w:val="006910C4"/>
    <w:rsid w:val="006B1005"/>
    <w:rsid w:val="006B7A35"/>
    <w:rsid w:val="006C7376"/>
    <w:rsid w:val="006D747D"/>
    <w:rsid w:val="006E1633"/>
    <w:rsid w:val="006F550E"/>
    <w:rsid w:val="00776EF6"/>
    <w:rsid w:val="007901B5"/>
    <w:rsid w:val="00797502"/>
    <w:rsid w:val="007F61BD"/>
    <w:rsid w:val="008136CA"/>
    <w:rsid w:val="0081465F"/>
    <w:rsid w:val="0084247D"/>
    <w:rsid w:val="00873F48"/>
    <w:rsid w:val="00877185"/>
    <w:rsid w:val="008A4CAE"/>
    <w:rsid w:val="008A52DC"/>
    <w:rsid w:val="008D70AF"/>
    <w:rsid w:val="008E68B3"/>
    <w:rsid w:val="00901681"/>
    <w:rsid w:val="00906F00"/>
    <w:rsid w:val="009642DB"/>
    <w:rsid w:val="00980841"/>
    <w:rsid w:val="009B7AF7"/>
    <w:rsid w:val="009D78F9"/>
    <w:rsid w:val="00AA5918"/>
    <w:rsid w:val="00AE3E36"/>
    <w:rsid w:val="00AE44A4"/>
    <w:rsid w:val="00B23B7A"/>
    <w:rsid w:val="00B42A45"/>
    <w:rsid w:val="00B45CCA"/>
    <w:rsid w:val="00BD7905"/>
    <w:rsid w:val="00BE3410"/>
    <w:rsid w:val="00BF2450"/>
    <w:rsid w:val="00C75B44"/>
    <w:rsid w:val="00CB2DDD"/>
    <w:rsid w:val="00CE7ACE"/>
    <w:rsid w:val="00D22786"/>
    <w:rsid w:val="00D264C6"/>
    <w:rsid w:val="00D919CA"/>
    <w:rsid w:val="00DC292C"/>
    <w:rsid w:val="00E10E9F"/>
    <w:rsid w:val="00E4338F"/>
    <w:rsid w:val="00EA4DEA"/>
    <w:rsid w:val="00EE572A"/>
    <w:rsid w:val="00EF3CA2"/>
    <w:rsid w:val="00F24C57"/>
    <w:rsid w:val="00F270D9"/>
    <w:rsid w:val="00F34B15"/>
    <w:rsid w:val="00F87055"/>
    <w:rsid w:val="00FF1C5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75510"/>
  <w15:chartTrackingRefBased/>
  <w15:docId w15:val="{AA51EEBF-16F5-418B-B29A-0744E78A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15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14:ligatures w14:val="none"/>
    </w:rPr>
  </w:style>
  <w:style w:type="paragraph" w:styleId="Heading2">
    <w:name w:val="heading 2"/>
    <w:basedOn w:val="Normal"/>
    <w:next w:val="Normal"/>
    <w:link w:val="Heading2Char"/>
    <w:uiPriority w:val="9"/>
    <w:unhideWhenUsed/>
    <w:qFormat/>
    <w:rsid w:val="002D15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2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C292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C292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5BD"/>
    <w:rPr>
      <w:rFonts w:ascii="Times New Roman" w:eastAsia="Times New Roman" w:hAnsi="Times New Roman" w:cs="Times New Roman"/>
      <w:b/>
      <w:bCs/>
      <w:kern w:val="36"/>
      <w:sz w:val="48"/>
      <w:szCs w:val="48"/>
      <w:lang w:eastAsia="ro-RO"/>
      <w14:ligatures w14:val="none"/>
    </w:rPr>
  </w:style>
  <w:style w:type="character" w:customStyle="1" w:styleId="Heading2Char">
    <w:name w:val="Heading 2 Char"/>
    <w:basedOn w:val="DefaultParagraphFont"/>
    <w:link w:val="Heading2"/>
    <w:uiPriority w:val="9"/>
    <w:rsid w:val="002D15B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D15BD"/>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paragraph" w:styleId="NoSpacing">
    <w:name w:val="No Spacing"/>
    <w:uiPriority w:val="1"/>
    <w:qFormat/>
    <w:rsid w:val="008D70AF"/>
    <w:pPr>
      <w:spacing w:after="0" w:line="240" w:lineRule="auto"/>
    </w:pPr>
  </w:style>
  <w:style w:type="character" w:styleId="SubtleEmphasis">
    <w:name w:val="Subtle Emphasis"/>
    <w:basedOn w:val="DefaultParagraphFont"/>
    <w:uiPriority w:val="19"/>
    <w:qFormat/>
    <w:rsid w:val="008D70AF"/>
    <w:rPr>
      <w:i/>
      <w:iCs/>
      <w:color w:val="404040" w:themeColor="text1" w:themeTint="BF"/>
    </w:rPr>
  </w:style>
  <w:style w:type="paragraph" w:styleId="HTMLPreformatted">
    <w:name w:val="HTML Preformatted"/>
    <w:basedOn w:val="Normal"/>
    <w:link w:val="HTMLPreformattedChar"/>
    <w:uiPriority w:val="99"/>
    <w:semiHidden/>
    <w:unhideWhenUsed/>
    <w:rsid w:val="00F27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o-RO"/>
      <w14:ligatures w14:val="none"/>
    </w:rPr>
  </w:style>
  <w:style w:type="character" w:customStyle="1" w:styleId="HTMLPreformattedChar">
    <w:name w:val="HTML Preformatted Char"/>
    <w:basedOn w:val="DefaultParagraphFont"/>
    <w:link w:val="HTMLPreformatted"/>
    <w:uiPriority w:val="99"/>
    <w:semiHidden/>
    <w:rsid w:val="00F270D9"/>
    <w:rPr>
      <w:rFonts w:ascii="Courier New" w:eastAsia="Times New Roman" w:hAnsi="Courier New" w:cs="Courier New"/>
      <w:kern w:val="0"/>
      <w:sz w:val="20"/>
      <w:szCs w:val="20"/>
      <w:lang w:eastAsia="ro-RO"/>
      <w14:ligatures w14:val="none"/>
    </w:rPr>
  </w:style>
  <w:style w:type="character" w:customStyle="1" w:styleId="y2iqfc">
    <w:name w:val="y2iqfc"/>
    <w:basedOn w:val="DefaultParagraphFont"/>
    <w:rsid w:val="00F270D9"/>
  </w:style>
  <w:style w:type="character" w:customStyle="1" w:styleId="Heading3Char">
    <w:name w:val="Heading 3 Char"/>
    <w:basedOn w:val="DefaultParagraphFont"/>
    <w:link w:val="Heading3"/>
    <w:uiPriority w:val="9"/>
    <w:rsid w:val="00DC29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C292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C292C"/>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DC2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9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92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292C"/>
    <w:rPr>
      <w:rFonts w:eastAsiaTheme="minorEastAsia"/>
      <w:color w:val="5A5A5A" w:themeColor="text1" w:themeTint="A5"/>
      <w:spacing w:val="15"/>
    </w:rPr>
  </w:style>
  <w:style w:type="character" w:styleId="Emphasis">
    <w:name w:val="Emphasis"/>
    <w:basedOn w:val="DefaultParagraphFont"/>
    <w:uiPriority w:val="20"/>
    <w:qFormat/>
    <w:rsid w:val="00465554"/>
    <w:rPr>
      <w:i/>
      <w:iCs/>
    </w:rPr>
  </w:style>
  <w:style w:type="character" w:styleId="Strong">
    <w:name w:val="Strong"/>
    <w:basedOn w:val="DefaultParagraphFont"/>
    <w:uiPriority w:val="22"/>
    <w:qFormat/>
    <w:rsid w:val="0084247D"/>
    <w:rPr>
      <w:b/>
      <w:bCs/>
    </w:rPr>
  </w:style>
  <w:style w:type="character" w:styleId="HTMLCode">
    <w:name w:val="HTML Code"/>
    <w:basedOn w:val="DefaultParagraphFont"/>
    <w:uiPriority w:val="99"/>
    <w:semiHidden/>
    <w:unhideWhenUsed/>
    <w:rsid w:val="00F24C57"/>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EA4DE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EA4DEA"/>
    <w:pPr>
      <w:spacing w:after="100"/>
    </w:pPr>
  </w:style>
  <w:style w:type="character" w:styleId="Hyperlink">
    <w:name w:val="Hyperlink"/>
    <w:basedOn w:val="DefaultParagraphFont"/>
    <w:uiPriority w:val="99"/>
    <w:unhideWhenUsed/>
    <w:rsid w:val="00EA4DEA"/>
    <w:rPr>
      <w:color w:val="0563C1" w:themeColor="hyperlink"/>
      <w:u w:val="single"/>
    </w:rPr>
  </w:style>
  <w:style w:type="paragraph" w:styleId="Header">
    <w:name w:val="header"/>
    <w:basedOn w:val="Normal"/>
    <w:link w:val="HeaderChar"/>
    <w:uiPriority w:val="99"/>
    <w:unhideWhenUsed/>
    <w:rsid w:val="002858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58C5"/>
  </w:style>
  <w:style w:type="paragraph" w:styleId="Footer">
    <w:name w:val="footer"/>
    <w:basedOn w:val="Normal"/>
    <w:link w:val="FooterChar"/>
    <w:uiPriority w:val="99"/>
    <w:unhideWhenUsed/>
    <w:rsid w:val="002858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58C5"/>
  </w:style>
  <w:style w:type="paragraph" w:styleId="TOC2">
    <w:name w:val="toc 2"/>
    <w:basedOn w:val="Normal"/>
    <w:next w:val="Normal"/>
    <w:autoRedefine/>
    <w:uiPriority w:val="39"/>
    <w:unhideWhenUsed/>
    <w:rsid w:val="00B45CCA"/>
    <w:pPr>
      <w:spacing w:after="100"/>
      <w:ind w:left="220"/>
    </w:pPr>
  </w:style>
  <w:style w:type="character" w:styleId="PlaceholderText">
    <w:name w:val="Placeholder Text"/>
    <w:basedOn w:val="DefaultParagraphFont"/>
    <w:uiPriority w:val="99"/>
    <w:semiHidden/>
    <w:rsid w:val="00873F48"/>
    <w:rPr>
      <w:color w:val="808080"/>
    </w:rPr>
  </w:style>
  <w:style w:type="paragraph" w:styleId="TOC3">
    <w:name w:val="toc 3"/>
    <w:basedOn w:val="Normal"/>
    <w:next w:val="Normal"/>
    <w:autoRedefine/>
    <w:uiPriority w:val="39"/>
    <w:unhideWhenUsed/>
    <w:rsid w:val="006D747D"/>
    <w:pPr>
      <w:spacing w:after="100"/>
      <w:ind w:left="440"/>
    </w:pPr>
  </w:style>
  <w:style w:type="table" w:styleId="TableGrid">
    <w:name w:val="Table Grid"/>
    <w:basedOn w:val="TableNormal"/>
    <w:uiPriority w:val="39"/>
    <w:rsid w:val="00310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7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1549">
      <w:bodyDiv w:val="1"/>
      <w:marLeft w:val="0"/>
      <w:marRight w:val="0"/>
      <w:marTop w:val="0"/>
      <w:marBottom w:val="0"/>
      <w:divBdr>
        <w:top w:val="none" w:sz="0" w:space="0" w:color="auto"/>
        <w:left w:val="none" w:sz="0" w:space="0" w:color="auto"/>
        <w:bottom w:val="none" w:sz="0" w:space="0" w:color="auto"/>
        <w:right w:val="none" w:sz="0" w:space="0" w:color="auto"/>
      </w:divBdr>
    </w:div>
    <w:div w:id="146749133">
      <w:bodyDiv w:val="1"/>
      <w:marLeft w:val="0"/>
      <w:marRight w:val="0"/>
      <w:marTop w:val="0"/>
      <w:marBottom w:val="0"/>
      <w:divBdr>
        <w:top w:val="none" w:sz="0" w:space="0" w:color="auto"/>
        <w:left w:val="none" w:sz="0" w:space="0" w:color="auto"/>
        <w:bottom w:val="none" w:sz="0" w:space="0" w:color="auto"/>
        <w:right w:val="none" w:sz="0" w:space="0" w:color="auto"/>
      </w:divBdr>
    </w:div>
    <w:div w:id="240336319">
      <w:bodyDiv w:val="1"/>
      <w:marLeft w:val="0"/>
      <w:marRight w:val="0"/>
      <w:marTop w:val="0"/>
      <w:marBottom w:val="0"/>
      <w:divBdr>
        <w:top w:val="none" w:sz="0" w:space="0" w:color="auto"/>
        <w:left w:val="none" w:sz="0" w:space="0" w:color="auto"/>
        <w:bottom w:val="none" w:sz="0" w:space="0" w:color="auto"/>
        <w:right w:val="none" w:sz="0" w:space="0" w:color="auto"/>
      </w:divBdr>
    </w:div>
    <w:div w:id="316568425">
      <w:bodyDiv w:val="1"/>
      <w:marLeft w:val="0"/>
      <w:marRight w:val="0"/>
      <w:marTop w:val="0"/>
      <w:marBottom w:val="0"/>
      <w:divBdr>
        <w:top w:val="none" w:sz="0" w:space="0" w:color="auto"/>
        <w:left w:val="none" w:sz="0" w:space="0" w:color="auto"/>
        <w:bottom w:val="none" w:sz="0" w:space="0" w:color="auto"/>
        <w:right w:val="none" w:sz="0" w:space="0" w:color="auto"/>
      </w:divBdr>
    </w:div>
    <w:div w:id="318195926">
      <w:bodyDiv w:val="1"/>
      <w:marLeft w:val="0"/>
      <w:marRight w:val="0"/>
      <w:marTop w:val="0"/>
      <w:marBottom w:val="0"/>
      <w:divBdr>
        <w:top w:val="none" w:sz="0" w:space="0" w:color="auto"/>
        <w:left w:val="none" w:sz="0" w:space="0" w:color="auto"/>
        <w:bottom w:val="none" w:sz="0" w:space="0" w:color="auto"/>
        <w:right w:val="none" w:sz="0" w:space="0" w:color="auto"/>
      </w:divBdr>
    </w:div>
    <w:div w:id="366610697">
      <w:bodyDiv w:val="1"/>
      <w:marLeft w:val="0"/>
      <w:marRight w:val="0"/>
      <w:marTop w:val="0"/>
      <w:marBottom w:val="0"/>
      <w:divBdr>
        <w:top w:val="none" w:sz="0" w:space="0" w:color="auto"/>
        <w:left w:val="none" w:sz="0" w:space="0" w:color="auto"/>
        <w:bottom w:val="none" w:sz="0" w:space="0" w:color="auto"/>
        <w:right w:val="none" w:sz="0" w:space="0" w:color="auto"/>
      </w:divBdr>
    </w:div>
    <w:div w:id="426775944">
      <w:bodyDiv w:val="1"/>
      <w:marLeft w:val="0"/>
      <w:marRight w:val="0"/>
      <w:marTop w:val="0"/>
      <w:marBottom w:val="0"/>
      <w:divBdr>
        <w:top w:val="none" w:sz="0" w:space="0" w:color="auto"/>
        <w:left w:val="none" w:sz="0" w:space="0" w:color="auto"/>
        <w:bottom w:val="none" w:sz="0" w:space="0" w:color="auto"/>
        <w:right w:val="none" w:sz="0" w:space="0" w:color="auto"/>
      </w:divBdr>
    </w:div>
    <w:div w:id="441190495">
      <w:bodyDiv w:val="1"/>
      <w:marLeft w:val="0"/>
      <w:marRight w:val="0"/>
      <w:marTop w:val="0"/>
      <w:marBottom w:val="0"/>
      <w:divBdr>
        <w:top w:val="none" w:sz="0" w:space="0" w:color="auto"/>
        <w:left w:val="none" w:sz="0" w:space="0" w:color="auto"/>
        <w:bottom w:val="none" w:sz="0" w:space="0" w:color="auto"/>
        <w:right w:val="none" w:sz="0" w:space="0" w:color="auto"/>
      </w:divBdr>
    </w:div>
    <w:div w:id="645088296">
      <w:bodyDiv w:val="1"/>
      <w:marLeft w:val="0"/>
      <w:marRight w:val="0"/>
      <w:marTop w:val="0"/>
      <w:marBottom w:val="0"/>
      <w:divBdr>
        <w:top w:val="none" w:sz="0" w:space="0" w:color="auto"/>
        <w:left w:val="none" w:sz="0" w:space="0" w:color="auto"/>
        <w:bottom w:val="none" w:sz="0" w:space="0" w:color="auto"/>
        <w:right w:val="none" w:sz="0" w:space="0" w:color="auto"/>
      </w:divBdr>
    </w:div>
    <w:div w:id="672415699">
      <w:bodyDiv w:val="1"/>
      <w:marLeft w:val="0"/>
      <w:marRight w:val="0"/>
      <w:marTop w:val="0"/>
      <w:marBottom w:val="0"/>
      <w:divBdr>
        <w:top w:val="none" w:sz="0" w:space="0" w:color="auto"/>
        <w:left w:val="none" w:sz="0" w:space="0" w:color="auto"/>
        <w:bottom w:val="none" w:sz="0" w:space="0" w:color="auto"/>
        <w:right w:val="none" w:sz="0" w:space="0" w:color="auto"/>
      </w:divBdr>
    </w:div>
    <w:div w:id="853111720">
      <w:bodyDiv w:val="1"/>
      <w:marLeft w:val="0"/>
      <w:marRight w:val="0"/>
      <w:marTop w:val="0"/>
      <w:marBottom w:val="0"/>
      <w:divBdr>
        <w:top w:val="none" w:sz="0" w:space="0" w:color="auto"/>
        <w:left w:val="none" w:sz="0" w:space="0" w:color="auto"/>
        <w:bottom w:val="none" w:sz="0" w:space="0" w:color="auto"/>
        <w:right w:val="none" w:sz="0" w:space="0" w:color="auto"/>
      </w:divBdr>
    </w:div>
    <w:div w:id="907619887">
      <w:bodyDiv w:val="1"/>
      <w:marLeft w:val="0"/>
      <w:marRight w:val="0"/>
      <w:marTop w:val="0"/>
      <w:marBottom w:val="0"/>
      <w:divBdr>
        <w:top w:val="none" w:sz="0" w:space="0" w:color="auto"/>
        <w:left w:val="none" w:sz="0" w:space="0" w:color="auto"/>
        <w:bottom w:val="none" w:sz="0" w:space="0" w:color="auto"/>
        <w:right w:val="none" w:sz="0" w:space="0" w:color="auto"/>
      </w:divBdr>
    </w:div>
    <w:div w:id="1104113818">
      <w:bodyDiv w:val="1"/>
      <w:marLeft w:val="0"/>
      <w:marRight w:val="0"/>
      <w:marTop w:val="0"/>
      <w:marBottom w:val="0"/>
      <w:divBdr>
        <w:top w:val="none" w:sz="0" w:space="0" w:color="auto"/>
        <w:left w:val="none" w:sz="0" w:space="0" w:color="auto"/>
        <w:bottom w:val="none" w:sz="0" w:space="0" w:color="auto"/>
        <w:right w:val="none" w:sz="0" w:space="0" w:color="auto"/>
      </w:divBdr>
    </w:div>
    <w:div w:id="1209418367">
      <w:bodyDiv w:val="1"/>
      <w:marLeft w:val="0"/>
      <w:marRight w:val="0"/>
      <w:marTop w:val="0"/>
      <w:marBottom w:val="0"/>
      <w:divBdr>
        <w:top w:val="none" w:sz="0" w:space="0" w:color="auto"/>
        <w:left w:val="none" w:sz="0" w:space="0" w:color="auto"/>
        <w:bottom w:val="none" w:sz="0" w:space="0" w:color="auto"/>
        <w:right w:val="none" w:sz="0" w:space="0" w:color="auto"/>
      </w:divBdr>
    </w:div>
    <w:div w:id="1288312248">
      <w:bodyDiv w:val="1"/>
      <w:marLeft w:val="0"/>
      <w:marRight w:val="0"/>
      <w:marTop w:val="0"/>
      <w:marBottom w:val="0"/>
      <w:divBdr>
        <w:top w:val="none" w:sz="0" w:space="0" w:color="auto"/>
        <w:left w:val="none" w:sz="0" w:space="0" w:color="auto"/>
        <w:bottom w:val="none" w:sz="0" w:space="0" w:color="auto"/>
        <w:right w:val="none" w:sz="0" w:space="0" w:color="auto"/>
      </w:divBdr>
    </w:div>
    <w:div w:id="1461872946">
      <w:bodyDiv w:val="1"/>
      <w:marLeft w:val="0"/>
      <w:marRight w:val="0"/>
      <w:marTop w:val="0"/>
      <w:marBottom w:val="0"/>
      <w:divBdr>
        <w:top w:val="none" w:sz="0" w:space="0" w:color="auto"/>
        <w:left w:val="none" w:sz="0" w:space="0" w:color="auto"/>
        <w:bottom w:val="none" w:sz="0" w:space="0" w:color="auto"/>
        <w:right w:val="none" w:sz="0" w:space="0" w:color="auto"/>
      </w:divBdr>
    </w:div>
    <w:div w:id="1491173112">
      <w:bodyDiv w:val="1"/>
      <w:marLeft w:val="0"/>
      <w:marRight w:val="0"/>
      <w:marTop w:val="0"/>
      <w:marBottom w:val="0"/>
      <w:divBdr>
        <w:top w:val="none" w:sz="0" w:space="0" w:color="auto"/>
        <w:left w:val="none" w:sz="0" w:space="0" w:color="auto"/>
        <w:bottom w:val="none" w:sz="0" w:space="0" w:color="auto"/>
        <w:right w:val="none" w:sz="0" w:space="0" w:color="auto"/>
      </w:divBdr>
    </w:div>
    <w:div w:id="1542092068">
      <w:bodyDiv w:val="1"/>
      <w:marLeft w:val="0"/>
      <w:marRight w:val="0"/>
      <w:marTop w:val="0"/>
      <w:marBottom w:val="0"/>
      <w:divBdr>
        <w:top w:val="none" w:sz="0" w:space="0" w:color="auto"/>
        <w:left w:val="none" w:sz="0" w:space="0" w:color="auto"/>
        <w:bottom w:val="none" w:sz="0" w:space="0" w:color="auto"/>
        <w:right w:val="none" w:sz="0" w:space="0" w:color="auto"/>
      </w:divBdr>
    </w:div>
    <w:div w:id="1608613151">
      <w:bodyDiv w:val="1"/>
      <w:marLeft w:val="0"/>
      <w:marRight w:val="0"/>
      <w:marTop w:val="0"/>
      <w:marBottom w:val="0"/>
      <w:divBdr>
        <w:top w:val="none" w:sz="0" w:space="0" w:color="auto"/>
        <w:left w:val="none" w:sz="0" w:space="0" w:color="auto"/>
        <w:bottom w:val="none" w:sz="0" w:space="0" w:color="auto"/>
        <w:right w:val="none" w:sz="0" w:space="0" w:color="auto"/>
      </w:divBdr>
    </w:div>
    <w:div w:id="1648626271">
      <w:bodyDiv w:val="1"/>
      <w:marLeft w:val="0"/>
      <w:marRight w:val="0"/>
      <w:marTop w:val="0"/>
      <w:marBottom w:val="0"/>
      <w:divBdr>
        <w:top w:val="none" w:sz="0" w:space="0" w:color="auto"/>
        <w:left w:val="none" w:sz="0" w:space="0" w:color="auto"/>
        <w:bottom w:val="none" w:sz="0" w:space="0" w:color="auto"/>
        <w:right w:val="none" w:sz="0" w:space="0" w:color="auto"/>
      </w:divBdr>
    </w:div>
    <w:div w:id="1980063842">
      <w:bodyDiv w:val="1"/>
      <w:marLeft w:val="0"/>
      <w:marRight w:val="0"/>
      <w:marTop w:val="0"/>
      <w:marBottom w:val="0"/>
      <w:divBdr>
        <w:top w:val="none" w:sz="0" w:space="0" w:color="auto"/>
        <w:left w:val="none" w:sz="0" w:space="0" w:color="auto"/>
        <w:bottom w:val="none" w:sz="0" w:space="0" w:color="auto"/>
        <w:right w:val="none" w:sz="0" w:space="0" w:color="auto"/>
      </w:divBdr>
    </w:div>
    <w:div w:id="2022392212">
      <w:bodyDiv w:val="1"/>
      <w:marLeft w:val="0"/>
      <w:marRight w:val="0"/>
      <w:marTop w:val="0"/>
      <w:marBottom w:val="0"/>
      <w:divBdr>
        <w:top w:val="none" w:sz="0" w:space="0" w:color="auto"/>
        <w:left w:val="none" w:sz="0" w:space="0" w:color="auto"/>
        <w:bottom w:val="none" w:sz="0" w:space="0" w:color="auto"/>
        <w:right w:val="none" w:sz="0" w:space="0" w:color="auto"/>
      </w:divBdr>
    </w:div>
    <w:div w:id="2057468089">
      <w:bodyDiv w:val="1"/>
      <w:marLeft w:val="0"/>
      <w:marRight w:val="0"/>
      <w:marTop w:val="0"/>
      <w:marBottom w:val="0"/>
      <w:divBdr>
        <w:top w:val="none" w:sz="0" w:space="0" w:color="auto"/>
        <w:left w:val="none" w:sz="0" w:space="0" w:color="auto"/>
        <w:bottom w:val="none" w:sz="0" w:space="0" w:color="auto"/>
        <w:right w:val="none" w:sz="0" w:space="0" w:color="auto"/>
      </w:divBdr>
    </w:div>
    <w:div w:id="2131505648">
      <w:bodyDiv w:val="1"/>
      <w:marLeft w:val="0"/>
      <w:marRight w:val="0"/>
      <w:marTop w:val="0"/>
      <w:marBottom w:val="0"/>
      <w:divBdr>
        <w:top w:val="none" w:sz="0" w:space="0" w:color="auto"/>
        <w:left w:val="none" w:sz="0" w:space="0" w:color="auto"/>
        <w:bottom w:val="none" w:sz="0" w:space="0" w:color="auto"/>
        <w:right w:val="none" w:sz="0" w:space="0" w:color="auto"/>
      </w:divBdr>
    </w:div>
    <w:div w:id="214349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2A3E6-3744-469B-B293-456C6737F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DD Pupaza</dc:creator>
  <cp:keywords/>
  <dc:description/>
  <cp:lastModifiedBy>XYZW</cp:lastModifiedBy>
  <cp:revision>2</cp:revision>
  <dcterms:created xsi:type="dcterms:W3CDTF">2024-05-07T13:28:00Z</dcterms:created>
  <dcterms:modified xsi:type="dcterms:W3CDTF">2024-05-07T13:28:00Z</dcterms:modified>
</cp:coreProperties>
</file>