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F1F3" w14:textId="34EBC83A" w:rsidR="00224CB4" w:rsidRDefault="00A673C0" w:rsidP="00A673C0">
      <w:pPr>
        <w:jc w:val="center"/>
        <w:rPr>
          <w:b/>
        </w:rPr>
      </w:pPr>
      <w:proofErr w:type="spellStart"/>
      <w:r w:rsidRPr="00A673C0">
        <w:rPr>
          <w:b/>
        </w:rPr>
        <w:t>Support</w:t>
      </w:r>
      <w:proofErr w:type="spellEnd"/>
      <w:r w:rsidRPr="00A673C0">
        <w:rPr>
          <w:b/>
        </w:rPr>
        <w:t xml:space="preserve"> Vector Machines (SVM)</w:t>
      </w:r>
    </w:p>
    <w:p w14:paraId="546D1D41" w14:textId="79082BB0" w:rsidR="00A673C0" w:rsidRDefault="00A673C0" w:rsidP="00A673C0">
      <w:pPr>
        <w:jc w:val="both"/>
      </w:pPr>
    </w:p>
    <w:p w14:paraId="4981006A" w14:textId="4C539E27" w:rsidR="00A673C0" w:rsidRDefault="00A673C0" w:rsidP="00A673C0">
      <w:pPr>
        <w:jc w:val="both"/>
      </w:pPr>
      <w:r>
        <w:t>Se trata de construir una SVM lineal y no lineal. Para esto utilice los datos proporcionados y realice las siguientes asignaciones:</w:t>
      </w:r>
    </w:p>
    <w:p w14:paraId="3EE71A41" w14:textId="12E68947" w:rsidR="00A673C0" w:rsidRDefault="00A673C0" w:rsidP="00A673C0">
      <w:pPr>
        <w:jc w:val="both"/>
      </w:pPr>
    </w:p>
    <w:p w14:paraId="312D23EA" w14:textId="263E5C7B" w:rsidR="00A673C0" w:rsidRPr="00A673C0" w:rsidRDefault="00A673C0" w:rsidP="00A673C0">
      <w:pPr>
        <w:jc w:val="both"/>
        <w:rPr>
          <w:b/>
        </w:rPr>
      </w:pPr>
      <w:r w:rsidRPr="00A673C0">
        <w:rPr>
          <w:b/>
        </w:rPr>
        <w:t>SVM lineal.</w:t>
      </w:r>
    </w:p>
    <w:p w14:paraId="48E84D33" w14:textId="77777777" w:rsidR="00A673C0" w:rsidRDefault="00A673C0" w:rsidP="00A673C0">
      <w:pPr>
        <w:jc w:val="both"/>
      </w:pPr>
    </w:p>
    <w:p w14:paraId="35BE492A" w14:textId="65533D86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 xml:space="preserve">Crear un data set de 20 registros con distribución N(0,1) y variable respuesta -1 y 1. Realice un </w:t>
      </w:r>
      <w:proofErr w:type="spellStart"/>
      <w:r>
        <w:t>plot</w:t>
      </w:r>
      <w:proofErr w:type="spellEnd"/>
      <w:r>
        <w:t xml:space="preserve"> para observar lo realizado.</w:t>
      </w:r>
    </w:p>
    <w:p w14:paraId="46AF5CEC" w14:textId="093BE60B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 xml:space="preserve">Ajuste una SVM con </w:t>
      </w:r>
      <w:proofErr w:type="spellStart"/>
      <w:r>
        <w:t>kernel</w:t>
      </w:r>
      <w:proofErr w:type="spellEnd"/>
      <w:r>
        <w:t xml:space="preserve"> lineal para las variables anteriores. Analice los resultados.</w:t>
      </w:r>
    </w:p>
    <w:p w14:paraId="0A8C5F79" w14:textId="71BFCDD4" w:rsidR="00A673C0" w:rsidRDefault="00A673C0" w:rsidP="00A673C0">
      <w:pPr>
        <w:pStyle w:val="Prrafodelista"/>
        <w:numPr>
          <w:ilvl w:val="0"/>
          <w:numId w:val="1"/>
        </w:numPr>
        <w:jc w:val="both"/>
      </w:pPr>
      <w:proofErr w:type="spellStart"/>
      <w:r>
        <w:t>Realie</w:t>
      </w:r>
      <w:proofErr w:type="spellEnd"/>
      <w:r>
        <w:t xml:space="preserve"> un </w:t>
      </w:r>
      <w:proofErr w:type="spellStart"/>
      <w:r>
        <w:t>plot</w:t>
      </w:r>
      <w:proofErr w:type="spellEnd"/>
      <w:r>
        <w:t xml:space="preserve"> de la banda de decisión.</w:t>
      </w:r>
    </w:p>
    <w:p w14:paraId="66482DCE" w14:textId="3A738F22" w:rsidR="00A673C0" w:rsidRDefault="00A673C0" w:rsidP="00A673C0">
      <w:pPr>
        <w:pStyle w:val="Prrafodelista"/>
        <w:numPr>
          <w:ilvl w:val="0"/>
          <w:numId w:val="1"/>
        </w:numPr>
        <w:jc w:val="both"/>
      </w:pPr>
      <w:r w:rsidRPr="00A673C0">
        <w:t xml:space="preserve">Desafortunadamente, la función </w:t>
      </w:r>
      <w:proofErr w:type="spellStart"/>
      <w:r w:rsidRPr="00A673C0">
        <w:t>svm</w:t>
      </w:r>
      <w:proofErr w:type="spellEnd"/>
      <w:r w:rsidRPr="00A673C0">
        <w:t xml:space="preserve"> no es demasiado amigable, ya que tienes que hacer un poco de trabajo para recuperar los coeficientes lineales. La razón probablemente es que esto solo tiene sentido para los núcleos lineales, y la función es más general. Entonces, u</w:t>
      </w:r>
      <w:r>
        <w:t>tilice</w:t>
      </w:r>
      <w:r w:rsidRPr="00A673C0">
        <w:t xml:space="preserve"> una fórmula para extraer los coeficientes de manera más eficiente. </w:t>
      </w:r>
      <w:r>
        <w:t>Extrayendo</w:t>
      </w:r>
      <w:r w:rsidRPr="00A673C0">
        <w:t xml:space="preserve"> beta y beta0, que son los coeficientes lineales.</w:t>
      </w:r>
    </w:p>
    <w:p w14:paraId="7E46D9A6" w14:textId="184B7897" w:rsidR="00A673C0" w:rsidRDefault="00A673C0" w:rsidP="00A673C0">
      <w:pPr>
        <w:pStyle w:val="Prrafodelista"/>
        <w:numPr>
          <w:ilvl w:val="0"/>
          <w:numId w:val="1"/>
        </w:numPr>
        <w:jc w:val="both"/>
      </w:pPr>
      <w:r>
        <w:t xml:space="preserve">Con los coeficientes obtenidos realice un </w:t>
      </w:r>
      <w:proofErr w:type="spellStart"/>
      <w:r>
        <w:t>plot</w:t>
      </w:r>
      <w:proofErr w:type="spellEnd"/>
      <w:r>
        <w:t xml:space="preserve"> de la banda de decisión y los vectores soporte.</w:t>
      </w:r>
    </w:p>
    <w:p w14:paraId="225E073C" w14:textId="77777777" w:rsidR="00A673C0" w:rsidRDefault="00A673C0" w:rsidP="00A673C0">
      <w:pPr>
        <w:jc w:val="both"/>
      </w:pPr>
    </w:p>
    <w:p w14:paraId="0A64E2C4" w14:textId="23394ED5" w:rsidR="00A673C0" w:rsidRDefault="00A673C0" w:rsidP="00A673C0">
      <w:pPr>
        <w:jc w:val="both"/>
        <w:rPr>
          <w:b/>
        </w:rPr>
      </w:pPr>
      <w:r w:rsidRPr="00A673C0">
        <w:rPr>
          <w:b/>
        </w:rPr>
        <w:t xml:space="preserve">SVM </w:t>
      </w:r>
      <w:r>
        <w:rPr>
          <w:b/>
        </w:rPr>
        <w:t xml:space="preserve">no </w:t>
      </w:r>
      <w:r w:rsidRPr="00A673C0">
        <w:rPr>
          <w:b/>
        </w:rPr>
        <w:t>lineal.</w:t>
      </w:r>
    </w:p>
    <w:p w14:paraId="6891F3CE" w14:textId="4243090B" w:rsidR="00A673C0" w:rsidRDefault="00A673C0" w:rsidP="00A673C0">
      <w:pPr>
        <w:jc w:val="both"/>
        <w:rPr>
          <w:b/>
        </w:rPr>
      </w:pPr>
    </w:p>
    <w:p w14:paraId="1C93AE2D" w14:textId="049B7463" w:rsidR="00A673C0" w:rsidRDefault="00A673C0" w:rsidP="00A673C0">
      <w:pPr>
        <w:pStyle w:val="Prrafodelista"/>
        <w:numPr>
          <w:ilvl w:val="0"/>
          <w:numId w:val="3"/>
        </w:numPr>
        <w:jc w:val="both"/>
      </w:pPr>
      <w:r>
        <w:t xml:space="preserve">Realice la lectura del fichero que se le ha entregado e implemente un </w:t>
      </w:r>
      <w:proofErr w:type="spellStart"/>
      <w:r>
        <w:t>plot</w:t>
      </w:r>
      <w:proofErr w:type="spellEnd"/>
      <w:r>
        <w:t xml:space="preserve"> previo.</w:t>
      </w:r>
    </w:p>
    <w:p w14:paraId="5ACC9D1B" w14:textId="24B0559D" w:rsidR="00A673C0" w:rsidRDefault="00A673C0" w:rsidP="00A673C0">
      <w:pPr>
        <w:pStyle w:val="Prrafodelista"/>
        <w:numPr>
          <w:ilvl w:val="0"/>
          <w:numId w:val="3"/>
        </w:numPr>
        <w:jc w:val="both"/>
      </w:pPr>
      <w:r>
        <w:t xml:space="preserve">Ajuste una SVM con un </w:t>
      </w:r>
      <w:proofErr w:type="spellStart"/>
      <w:r>
        <w:t>kernel</w:t>
      </w:r>
      <w:proofErr w:type="spellEnd"/>
      <w:r>
        <w:t xml:space="preserve"> radial para todas las </w:t>
      </w:r>
      <w:proofErr w:type="spellStart"/>
      <w:r>
        <w:t>fariables</w:t>
      </w:r>
      <w:proofErr w:type="spellEnd"/>
      <w:r>
        <w:t>.</w:t>
      </w:r>
    </w:p>
    <w:p w14:paraId="25AE02D6" w14:textId="77777777" w:rsidR="004B6CAE" w:rsidRDefault="004B6CAE" w:rsidP="004B6CAE">
      <w:pPr>
        <w:pStyle w:val="Prrafodelista"/>
        <w:numPr>
          <w:ilvl w:val="0"/>
          <w:numId w:val="3"/>
        </w:numPr>
        <w:jc w:val="both"/>
      </w:pPr>
      <w:proofErr w:type="spellStart"/>
      <w:r>
        <w:t>Realie</w:t>
      </w:r>
      <w:proofErr w:type="spellEnd"/>
      <w:r>
        <w:t xml:space="preserve"> un </w:t>
      </w:r>
      <w:proofErr w:type="spellStart"/>
      <w:r>
        <w:t>plot</w:t>
      </w:r>
      <w:proofErr w:type="spellEnd"/>
      <w:r>
        <w:t xml:space="preserve"> de la banda de decisión.</w:t>
      </w:r>
    </w:p>
    <w:p w14:paraId="0815E4FC" w14:textId="11B536AB" w:rsidR="004B6CAE" w:rsidRDefault="004B6CAE" w:rsidP="004B6CAE">
      <w:pPr>
        <w:pStyle w:val="Prrafodelista"/>
        <w:numPr>
          <w:ilvl w:val="0"/>
          <w:numId w:val="3"/>
        </w:numPr>
        <w:jc w:val="both"/>
      </w:pPr>
      <w:r>
        <w:t>El límite de decisión, en gran medida, sigue donde están los datos, pero de una manera muy no lineal.</w:t>
      </w:r>
      <w:r>
        <w:t xml:space="preserve"> Mejore el gráfico </w:t>
      </w:r>
      <w:r>
        <w:t xml:space="preserve">un poco más </w:t>
      </w:r>
      <w:r>
        <w:t>para</w:t>
      </w:r>
      <w:r>
        <w:t xml:space="preserve"> hacer que la función de predicción produzca las estimaciones reales de la función en cada uno de nuestros puntos de la cuadrícula. En particular, </w:t>
      </w:r>
      <w:r>
        <w:t>nos</w:t>
      </w:r>
      <w:r>
        <w:t xml:space="preserve"> gustaría colocar una curva que proporcione el límite de decisión haciendo uso de la función </w:t>
      </w:r>
      <w:proofErr w:type="spellStart"/>
      <w:r>
        <w:t>contour</w:t>
      </w:r>
      <w:proofErr w:type="spellEnd"/>
      <w:r>
        <w:t xml:space="preserve">. En el </w:t>
      </w:r>
      <w:proofErr w:type="spellStart"/>
      <w:r>
        <w:t>dataset</w:t>
      </w:r>
      <w:proofErr w:type="spellEnd"/>
      <w:r>
        <w:t xml:space="preserve">, también hay una variable llamada </w:t>
      </w:r>
      <w:proofErr w:type="spellStart"/>
      <w:r>
        <w:t>prob</w:t>
      </w:r>
      <w:proofErr w:type="spellEnd"/>
      <w:r>
        <w:t xml:space="preserve">, que es la probabilidad real de la clase 1 para estos datos, en los puntos de la cuadrícula. Si </w:t>
      </w:r>
      <w:r>
        <w:t xml:space="preserve">realizas un </w:t>
      </w:r>
      <w:proofErr w:type="spellStart"/>
      <w:r>
        <w:t>plot</w:t>
      </w:r>
      <w:proofErr w:type="spellEnd"/>
      <w:r>
        <w:t xml:space="preserve"> del </w:t>
      </w:r>
      <w:proofErr w:type="spellStart"/>
      <w:r>
        <w:t>contour</w:t>
      </w:r>
      <w:proofErr w:type="spellEnd"/>
      <w:r>
        <w:t xml:space="preserve"> para 0.5te dará el</w:t>
      </w:r>
      <w:r>
        <w:t xml:space="preserve"> límite de decisión de Bayes, que es lo mejor que uno podría hacer.</w:t>
      </w:r>
    </w:p>
    <w:p w14:paraId="1A6B5B67" w14:textId="0FC6E0B4" w:rsidR="004B6CAE" w:rsidRDefault="004B6CAE" w:rsidP="004B6CAE">
      <w:pPr>
        <w:pStyle w:val="Prrafodelista"/>
        <w:numPr>
          <w:ilvl w:val="0"/>
          <w:numId w:val="3"/>
        </w:numPr>
        <w:jc w:val="both"/>
      </w:pPr>
      <w:r>
        <w:t>Sigue</w:t>
      </w:r>
      <w:r>
        <w:t xml:space="preserve"> los mismos pasos anteriores para crear la cuadrícula, realizar las predicciones y trazar los puntos.</w:t>
      </w:r>
    </w:p>
    <w:p w14:paraId="25C0D916" w14:textId="298911F7" w:rsidR="00A673C0" w:rsidRPr="00A673C0" w:rsidRDefault="004B6CAE" w:rsidP="00A673C0">
      <w:pPr>
        <w:pStyle w:val="Prrafodelista"/>
        <w:numPr>
          <w:ilvl w:val="0"/>
          <w:numId w:val="3"/>
        </w:numPr>
        <w:jc w:val="both"/>
      </w:pPr>
      <w:r>
        <w:t xml:space="preserve">Entonces, es </w:t>
      </w:r>
      <w:r>
        <w:t>el momento</w:t>
      </w:r>
      <w:r>
        <w:t xml:space="preserve"> de usar la función de </w:t>
      </w:r>
      <w:proofErr w:type="spellStart"/>
      <w:r>
        <w:t>contour</w:t>
      </w:r>
      <w:proofErr w:type="spellEnd"/>
      <w:r>
        <w:t>. Requiere las 2 secuencias de cuadrícula, una función y 2 argumentos de nivel y adición. Desea</w:t>
      </w:r>
      <w:r>
        <w:t>mos</w:t>
      </w:r>
      <w:r>
        <w:t xml:space="preserve"> la función en forma de matriz, con las dimensiones de px1 y px2 (69 y 99 respectivamente</w:t>
      </w:r>
      <w:r>
        <w:t>)</w:t>
      </w:r>
      <w:r>
        <w:t xml:space="preserve"> Como resultado, puede ver que el contorno </w:t>
      </w:r>
      <w:r>
        <w:t>sigue</w:t>
      </w:r>
      <w:r>
        <w:t xml:space="preserve"> el límite de decisión, una forma conveniente de trazar un límite de decisión no lineal en 2 dimensiones.</w:t>
      </w:r>
      <w:bookmarkStart w:id="0" w:name="_GoBack"/>
      <w:bookmarkEnd w:id="0"/>
    </w:p>
    <w:sectPr w:rsidR="00A673C0" w:rsidRPr="00A67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D4C6C"/>
    <w:multiLevelType w:val="hybridMultilevel"/>
    <w:tmpl w:val="21A86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C287F"/>
    <w:multiLevelType w:val="hybridMultilevel"/>
    <w:tmpl w:val="950C6F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B305A"/>
    <w:multiLevelType w:val="hybridMultilevel"/>
    <w:tmpl w:val="5C106C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E0"/>
    <w:rsid w:val="00067AE0"/>
    <w:rsid w:val="00224CB4"/>
    <w:rsid w:val="004B6CAE"/>
    <w:rsid w:val="00A6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28B5"/>
  <w15:chartTrackingRefBased/>
  <w15:docId w15:val="{5B03D766-750E-4736-AD29-5F614AED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2</cp:revision>
  <dcterms:created xsi:type="dcterms:W3CDTF">2019-02-15T12:44:00Z</dcterms:created>
  <dcterms:modified xsi:type="dcterms:W3CDTF">2019-02-15T13:00:00Z</dcterms:modified>
</cp:coreProperties>
</file>