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C24DA" w14:textId="77777777" w:rsidR="006011AB" w:rsidRDefault="006011AB" w:rsidP="001508FD">
      <w:pPr>
        <w:pStyle w:val="Title"/>
      </w:pPr>
    </w:p>
    <w:p w14:paraId="3AFC9789" w14:textId="2074550F" w:rsidR="00253A2C" w:rsidRDefault="00E90661" w:rsidP="00E90661">
      <w:pPr>
        <w:jc w:val="center"/>
        <w:rPr>
          <w:rFonts w:eastAsiaTheme="majorEastAsia" w:cstheme="majorBidi"/>
          <w:b/>
          <w:bCs/>
          <w:spacing w:val="-10"/>
          <w:kern w:val="28"/>
          <w:sz w:val="36"/>
          <w:szCs w:val="36"/>
        </w:rPr>
      </w:pPr>
      <w:r w:rsidRPr="00E90661">
        <w:rPr>
          <w:rFonts w:eastAsiaTheme="majorEastAsia" w:cstheme="majorBidi"/>
          <w:b/>
          <w:bCs/>
          <w:spacing w:val="-10"/>
          <w:kern w:val="28"/>
          <w:sz w:val="36"/>
          <w:szCs w:val="36"/>
        </w:rPr>
        <w:t xml:space="preserve">Pandemi </w:t>
      </w:r>
      <w:r w:rsidR="00034F65">
        <w:rPr>
          <w:rFonts w:eastAsiaTheme="majorEastAsia" w:cstheme="majorBidi"/>
          <w:b/>
          <w:bCs/>
          <w:spacing w:val="-10"/>
          <w:kern w:val="28"/>
          <w:sz w:val="36"/>
          <w:szCs w:val="36"/>
        </w:rPr>
        <w:t>COVID-19</w:t>
      </w:r>
      <w:r w:rsidRPr="00E90661">
        <w:rPr>
          <w:rFonts w:eastAsiaTheme="majorEastAsia" w:cstheme="majorBidi"/>
          <w:b/>
          <w:bCs/>
          <w:spacing w:val="-10"/>
          <w:kern w:val="28"/>
          <w:sz w:val="36"/>
          <w:szCs w:val="36"/>
        </w:rPr>
        <w:t xml:space="preserve"> : Krisis Ekonomi Global</w:t>
      </w:r>
    </w:p>
    <w:p w14:paraId="4BFC54F1" w14:textId="61BF8555" w:rsidR="00E90661" w:rsidRPr="00E90661" w:rsidRDefault="00E90661" w:rsidP="00253A2C">
      <w:pPr>
        <w:rPr>
          <w:lang w:val="en-US"/>
        </w:rPr>
      </w:pPr>
    </w:p>
    <w:p w14:paraId="5F809DF4" w14:textId="73429E81" w:rsidR="00253A2C" w:rsidRDefault="00E90661" w:rsidP="00E90661">
      <w:pPr>
        <w:pStyle w:val="Title"/>
        <w:rPr>
          <w:i/>
          <w:sz w:val="30"/>
          <w:szCs w:val="30"/>
        </w:rPr>
      </w:pPr>
      <w:r>
        <w:rPr>
          <w:i/>
          <w:sz w:val="30"/>
          <w:szCs w:val="30"/>
        </w:rPr>
        <w:t xml:space="preserve">The </w:t>
      </w:r>
      <w:r w:rsidR="00034F65">
        <w:rPr>
          <w:i/>
          <w:sz w:val="30"/>
          <w:szCs w:val="30"/>
        </w:rPr>
        <w:t>COVID-19</w:t>
      </w:r>
      <w:r>
        <w:rPr>
          <w:i/>
          <w:sz w:val="30"/>
          <w:szCs w:val="30"/>
        </w:rPr>
        <w:t xml:space="preserve"> </w:t>
      </w:r>
      <w:r w:rsidR="007B457F">
        <w:rPr>
          <w:i/>
          <w:sz w:val="30"/>
          <w:szCs w:val="30"/>
        </w:rPr>
        <w:t>Pandemi</w:t>
      </w:r>
      <w:r>
        <w:rPr>
          <w:i/>
          <w:sz w:val="30"/>
          <w:szCs w:val="30"/>
        </w:rPr>
        <w:t xml:space="preserve"> : A Global Economic Crisis</w:t>
      </w:r>
    </w:p>
    <w:p w14:paraId="387AE981" w14:textId="77777777" w:rsidR="00CB4ED1" w:rsidRPr="00CB4ED1" w:rsidRDefault="00CB4ED1" w:rsidP="00CB4ED1"/>
    <w:p w14:paraId="64388D07" w14:textId="77777777" w:rsidR="001508FD" w:rsidRPr="006F5303" w:rsidRDefault="001508FD" w:rsidP="001508FD">
      <w:pPr>
        <w:contextualSpacing/>
        <w:jc w:val="center"/>
        <w:rPr>
          <w:b/>
          <w:bCs/>
        </w:rPr>
      </w:pPr>
    </w:p>
    <w:p w14:paraId="2633201B" w14:textId="0096E890" w:rsidR="00CB4ED1" w:rsidRDefault="00CB4ED1" w:rsidP="00CB4ED1">
      <w:pPr>
        <w:pBdr>
          <w:top w:val="nil"/>
          <w:left w:val="nil"/>
          <w:bottom w:val="nil"/>
          <w:right w:val="nil"/>
          <w:between w:val="nil"/>
        </w:pBdr>
        <w:jc w:val="center"/>
        <w:rPr>
          <w:b/>
          <w:vertAlign w:val="superscript"/>
        </w:rPr>
      </w:pPr>
      <w:r>
        <w:rPr>
          <w:rFonts w:eastAsia="Times New Roman" w:cs="Times New Roman"/>
          <w:b/>
          <w:color w:val="000000"/>
          <w:vertAlign w:val="superscript"/>
        </w:rPr>
        <w:t>1</w:t>
      </w:r>
      <w:r>
        <w:rPr>
          <w:rFonts w:eastAsia="Times New Roman" w:cs="Times New Roman"/>
          <w:b/>
          <w:color w:val="000000"/>
        </w:rPr>
        <w:t xml:space="preserve">Habibie Ed Dien, </w:t>
      </w:r>
      <w:r>
        <w:rPr>
          <w:rFonts w:eastAsia="Times New Roman" w:cs="Times New Roman"/>
          <w:b/>
          <w:color w:val="000000"/>
          <w:vertAlign w:val="superscript"/>
        </w:rPr>
        <w:t xml:space="preserve">2 </w:t>
      </w:r>
      <w:r>
        <w:rPr>
          <w:b/>
        </w:rPr>
        <w:t>Iqshan Bagus Prasetyo</w:t>
      </w:r>
      <w:r>
        <w:rPr>
          <w:rFonts w:eastAsia="Times New Roman" w:cs="Times New Roman"/>
          <w:b/>
          <w:color w:val="000000"/>
        </w:rPr>
        <w:t>,</w:t>
      </w:r>
      <w:r>
        <w:rPr>
          <w:rFonts w:eastAsia="Times New Roman" w:cs="Times New Roman"/>
          <w:b/>
          <w:color w:val="000000"/>
          <w:vertAlign w:val="superscript"/>
        </w:rPr>
        <w:t xml:space="preserve"> </w:t>
      </w:r>
      <w:r>
        <w:rPr>
          <w:b/>
          <w:vertAlign w:val="superscript"/>
        </w:rPr>
        <w:t>3</w:t>
      </w:r>
      <w:r>
        <w:rPr>
          <w:b/>
        </w:rPr>
        <w:t>R. Muhammad Azmi H</w:t>
      </w:r>
      <w:proofErr w:type="spellStart"/>
      <w:r w:rsidR="00E73060">
        <w:rPr>
          <w:b/>
          <w:lang w:val="en-US"/>
        </w:rPr>
        <w:t>erdi</w:t>
      </w:r>
      <w:proofErr w:type="spellEnd"/>
      <w:r>
        <w:rPr>
          <w:b/>
        </w:rPr>
        <w:t xml:space="preserve"> S</w:t>
      </w:r>
      <w:proofErr w:type="spellStart"/>
      <w:r w:rsidR="00E73060">
        <w:rPr>
          <w:b/>
          <w:lang w:val="en-US"/>
        </w:rPr>
        <w:t>hofiyullah</w:t>
      </w:r>
      <w:proofErr w:type="spellEnd"/>
      <w:r>
        <w:rPr>
          <w:b/>
        </w:rPr>
        <w:t xml:space="preserve">, </w:t>
      </w:r>
      <w:r>
        <w:rPr>
          <w:b/>
          <w:vertAlign w:val="superscript"/>
        </w:rPr>
        <w:t xml:space="preserve">4 </w:t>
      </w:r>
      <w:r>
        <w:rPr>
          <w:b/>
        </w:rPr>
        <w:t xml:space="preserve">Ramona Andhani </w:t>
      </w:r>
    </w:p>
    <w:p w14:paraId="26F9142B" w14:textId="289B0C2B" w:rsidR="00002D7D" w:rsidRPr="00F03DE0" w:rsidRDefault="001B6B06" w:rsidP="001B6B06">
      <w:pPr>
        <w:pStyle w:val="Address"/>
      </w:pPr>
      <w:r w:rsidRPr="001B6B06">
        <w:rPr>
          <w:vertAlign w:val="superscript"/>
        </w:rPr>
        <w:t>1</w:t>
      </w:r>
      <w:r w:rsidR="000F0D81">
        <w:rPr>
          <w:vertAlign w:val="superscript"/>
        </w:rPr>
        <w:t>,</w:t>
      </w:r>
      <w:r w:rsidRPr="001B6B06">
        <w:rPr>
          <w:vertAlign w:val="superscript"/>
        </w:rPr>
        <w:t>2</w:t>
      </w:r>
      <w:r w:rsidR="000F0D81">
        <w:rPr>
          <w:vertAlign w:val="superscript"/>
        </w:rPr>
        <w:t>,</w:t>
      </w:r>
      <w:r w:rsidRPr="001B6B06">
        <w:rPr>
          <w:vertAlign w:val="superscript"/>
        </w:rPr>
        <w:t>3</w:t>
      </w:r>
      <w:r w:rsidR="007168C8" w:rsidRPr="007168C8">
        <w:rPr>
          <w:vertAlign w:val="superscript"/>
          <w:lang w:val="fi-FI"/>
        </w:rPr>
        <w:t>,4</w:t>
      </w:r>
      <w:r w:rsidR="00D622E3" w:rsidRPr="00E90661">
        <w:rPr>
          <w:lang w:val="fi-FI"/>
        </w:rPr>
        <w:t>Teknik Informatika</w:t>
      </w:r>
      <w:r w:rsidR="00002D7D" w:rsidRPr="00E90661">
        <w:rPr>
          <w:lang w:val="fi-FI"/>
        </w:rPr>
        <w:t xml:space="preserve">, </w:t>
      </w:r>
      <w:r w:rsidR="00D622E3" w:rsidRPr="00E90661">
        <w:rPr>
          <w:lang w:val="fi-FI"/>
        </w:rPr>
        <w:t>Jurusan Teknologi Informasi</w:t>
      </w:r>
      <w:r w:rsidR="00002D7D" w:rsidRPr="00E90661">
        <w:rPr>
          <w:lang w:val="fi-FI"/>
        </w:rPr>
        <w:t xml:space="preserve">, </w:t>
      </w:r>
      <w:r w:rsidR="00D622E3" w:rsidRPr="00E90661">
        <w:rPr>
          <w:lang w:val="fi-FI"/>
        </w:rPr>
        <w:t>Politeknik Negeri Malang</w:t>
      </w:r>
    </w:p>
    <w:p w14:paraId="3C876A25" w14:textId="6F110251" w:rsidR="001B6B06" w:rsidRPr="00B2511B" w:rsidRDefault="00D622E3" w:rsidP="00F70777">
      <w:pPr>
        <w:pStyle w:val="Address"/>
      </w:pPr>
      <w:r w:rsidRPr="00E90661">
        <w:rPr>
          <w:lang w:val="fi-FI"/>
        </w:rPr>
        <w:t>Jl. Soekarno Hatta No. 9 Kota Malang, Indonesia</w:t>
      </w:r>
    </w:p>
    <w:p w14:paraId="31FFF3F2" w14:textId="66B45B7A" w:rsidR="001508FD" w:rsidRPr="00F57CA8" w:rsidRDefault="00E55419" w:rsidP="00F57CA8">
      <w:pPr>
        <w:pStyle w:val="Address"/>
      </w:pPr>
      <w:r>
        <w:t>*</w:t>
      </w:r>
      <w:r w:rsidR="00F57CA8">
        <w:t>e-</w:t>
      </w:r>
      <w:r w:rsidR="001508FD" w:rsidRPr="006F5303">
        <w:t xml:space="preserve">mail: </w:t>
      </w:r>
      <w:hyperlink r:id="rId8" w:history="1">
        <w:r w:rsidR="00D622E3" w:rsidRPr="00534441">
          <w:rPr>
            <w:rStyle w:val="Hyperlink"/>
            <w:rFonts w:ascii="Times New Roman" w:hAnsi="Times New Roman"/>
            <w:lang w:val="en-US"/>
          </w:rPr>
          <w:t>habibie@polinema.ac.id</w:t>
        </w:r>
      </w:hyperlink>
      <w:r w:rsidR="00000000">
        <w:fldChar w:fldCharType="begin"/>
      </w:r>
      <w:r w:rsidR="00000000">
        <w:instrText>HYPERLINK "mailto:rozalitoyib@umb.ac.aid"</w:instrText>
      </w:r>
      <w:r w:rsidR="00000000">
        <w:fldChar w:fldCharType="separate"/>
      </w:r>
      <w:r w:rsidR="00000000">
        <w:fldChar w:fldCharType="end"/>
      </w:r>
    </w:p>
    <w:p w14:paraId="433E50F9" w14:textId="77777777" w:rsidR="001508FD" w:rsidRDefault="001508FD" w:rsidP="001508FD">
      <w:pPr>
        <w:pStyle w:val="PageNumber1"/>
        <w:rPr>
          <w:rFonts w:ascii="Times New Roman" w:hAnsi="Times New Roman"/>
          <w:sz w:val="20"/>
          <w:lang w:val="id-ID"/>
        </w:rPr>
      </w:pPr>
    </w:p>
    <w:p w14:paraId="48B533ED" w14:textId="77777777" w:rsidR="00E55419" w:rsidRPr="00F616A8" w:rsidRDefault="00E55419" w:rsidP="00E55419">
      <w:pPr>
        <w:pStyle w:val="PageNumber1"/>
        <w:rPr>
          <w:rFonts w:ascii="Times New Roman" w:hAnsi="Times New Roman"/>
          <w:sz w:val="20"/>
        </w:rPr>
      </w:pPr>
      <w:r w:rsidRPr="00F616A8">
        <w:rPr>
          <w:rFonts w:ascii="Times New Roman" w:hAnsi="Times New Roman"/>
          <w:sz w:val="20"/>
          <w:lang w:val="id-ID"/>
        </w:rPr>
        <w:t>(</w:t>
      </w:r>
      <w:r w:rsidRPr="0087075D">
        <w:rPr>
          <w:rFonts w:ascii="Times New Roman" w:hAnsi="Times New Roman"/>
          <w:b/>
          <w:bCs/>
          <w:i/>
          <w:iCs/>
          <w:sz w:val="20"/>
          <w:lang w:val="id-ID"/>
        </w:rPr>
        <w:t>received</w:t>
      </w:r>
      <w:r w:rsidRPr="0087075D">
        <w:rPr>
          <w:rFonts w:ascii="Times New Roman" w:hAnsi="Times New Roman"/>
          <w:b/>
          <w:bCs/>
          <w:sz w:val="20"/>
          <w:lang w:val="id-ID"/>
        </w:rPr>
        <w:t>:</w:t>
      </w:r>
      <w:r w:rsidRPr="00F616A8">
        <w:rPr>
          <w:rFonts w:ascii="Times New Roman" w:hAnsi="Times New Roman"/>
          <w:sz w:val="20"/>
          <w:lang w:val="id-ID"/>
        </w:rPr>
        <w:t xml:space="preserve"> </w:t>
      </w:r>
      <w:r>
        <w:rPr>
          <w:rFonts w:ascii="Times New Roman" w:hAnsi="Times New Roman"/>
          <w:sz w:val="20"/>
          <w:lang w:val="id-ID"/>
        </w:rPr>
        <w:t>?</w:t>
      </w:r>
      <w:r w:rsidRPr="00F616A8">
        <w:rPr>
          <w:rFonts w:ascii="Times New Roman" w:hAnsi="Times New Roman"/>
          <w:sz w:val="20"/>
          <w:lang w:val="id-ID"/>
        </w:rPr>
        <w:t>,</w:t>
      </w:r>
      <w:r w:rsidRPr="00F616A8">
        <w:rPr>
          <w:rFonts w:ascii="Times New Roman" w:hAnsi="Times New Roman"/>
          <w:sz w:val="20"/>
        </w:rPr>
        <w:t xml:space="preserve"> </w:t>
      </w:r>
      <w:r w:rsidRPr="0087075D">
        <w:rPr>
          <w:rFonts w:ascii="Times New Roman" w:hAnsi="Times New Roman"/>
          <w:b/>
          <w:bCs/>
          <w:i/>
          <w:iCs/>
          <w:sz w:val="20"/>
          <w:lang w:val="id-ID"/>
        </w:rPr>
        <w:t>revised</w:t>
      </w:r>
      <w:r w:rsidRPr="0087075D">
        <w:rPr>
          <w:rFonts w:ascii="Times New Roman" w:hAnsi="Times New Roman"/>
          <w:b/>
          <w:bCs/>
          <w:sz w:val="20"/>
          <w:lang w:val="id-ID"/>
        </w:rPr>
        <w:t>:</w:t>
      </w:r>
      <w:r w:rsidRPr="00F616A8">
        <w:rPr>
          <w:rFonts w:ascii="Times New Roman" w:hAnsi="Times New Roman"/>
          <w:sz w:val="20"/>
        </w:rPr>
        <w:t xml:space="preserve"> </w:t>
      </w:r>
      <w:r>
        <w:rPr>
          <w:rFonts w:ascii="Times New Roman" w:hAnsi="Times New Roman"/>
          <w:sz w:val="20"/>
          <w:lang w:val="id-ID"/>
        </w:rPr>
        <w:t>?</w:t>
      </w:r>
      <w:r w:rsidRPr="00F616A8">
        <w:rPr>
          <w:rFonts w:ascii="Times New Roman" w:hAnsi="Times New Roman"/>
          <w:sz w:val="20"/>
          <w:lang w:val="id-ID"/>
        </w:rPr>
        <w:t>,</w:t>
      </w:r>
      <w:r w:rsidRPr="00F616A8">
        <w:rPr>
          <w:rFonts w:ascii="Times New Roman" w:hAnsi="Times New Roman"/>
          <w:sz w:val="20"/>
        </w:rPr>
        <w:t xml:space="preserve"> </w:t>
      </w:r>
      <w:r w:rsidRPr="0087075D">
        <w:rPr>
          <w:rFonts w:ascii="Times New Roman" w:hAnsi="Times New Roman"/>
          <w:b/>
          <w:bCs/>
          <w:i/>
          <w:iCs/>
          <w:sz w:val="20"/>
          <w:lang w:val="id-ID"/>
        </w:rPr>
        <w:t>accepted</w:t>
      </w:r>
      <w:r w:rsidRPr="0087075D">
        <w:rPr>
          <w:rFonts w:ascii="Times New Roman" w:hAnsi="Times New Roman"/>
          <w:b/>
          <w:bCs/>
          <w:sz w:val="20"/>
          <w:lang w:val="id-ID"/>
        </w:rPr>
        <w:t>:</w:t>
      </w:r>
      <w:r w:rsidRPr="00F616A8">
        <w:rPr>
          <w:rFonts w:ascii="Times New Roman" w:hAnsi="Times New Roman"/>
          <w:sz w:val="20"/>
        </w:rPr>
        <w:t xml:space="preserve"> </w:t>
      </w:r>
      <w:r>
        <w:rPr>
          <w:rFonts w:ascii="Times New Roman" w:hAnsi="Times New Roman"/>
          <w:sz w:val="20"/>
          <w:lang w:val="id-ID"/>
        </w:rPr>
        <w:t>? diisi oleh editor</w:t>
      </w:r>
      <w:r w:rsidRPr="00F616A8">
        <w:rPr>
          <w:rFonts w:ascii="Times New Roman" w:hAnsi="Times New Roman"/>
          <w:sz w:val="20"/>
          <w:lang w:val="id-ID"/>
        </w:rPr>
        <w:t>)</w:t>
      </w:r>
      <w:r w:rsidR="00000000">
        <w:fldChar w:fldCharType="begin"/>
      </w:r>
      <w:r w:rsidR="00000000">
        <w:instrText>HYPERLINK "mailto:rozalitoyib@umb.ac.aid"</w:instrText>
      </w:r>
      <w:r w:rsidR="00000000">
        <w:fldChar w:fldCharType="separate"/>
      </w:r>
      <w:r w:rsidR="00000000">
        <w:fldChar w:fldCharType="end"/>
      </w:r>
    </w:p>
    <w:p w14:paraId="6A95F246" w14:textId="77777777" w:rsidR="00E55419" w:rsidRPr="00E55419" w:rsidRDefault="00E55419" w:rsidP="001508FD">
      <w:pPr>
        <w:pStyle w:val="PageNumber1"/>
        <w:rPr>
          <w:rFonts w:ascii="Times New Roman" w:hAnsi="Times New Roman"/>
          <w:sz w:val="20"/>
        </w:rPr>
      </w:pPr>
    </w:p>
    <w:p w14:paraId="157C45D8" w14:textId="77777777" w:rsidR="000334DD" w:rsidRPr="008F4455" w:rsidRDefault="000334DD" w:rsidP="000334DD">
      <w:pPr>
        <w:contextualSpacing/>
        <w:jc w:val="center"/>
        <w:rPr>
          <w:b/>
          <w:sz w:val="24"/>
          <w:szCs w:val="24"/>
        </w:rPr>
      </w:pPr>
      <w:r w:rsidRPr="008F4455">
        <w:rPr>
          <w:b/>
          <w:sz w:val="24"/>
          <w:szCs w:val="24"/>
        </w:rPr>
        <w:t>Abstrak</w:t>
      </w:r>
    </w:p>
    <w:p w14:paraId="4B06C1A0" w14:textId="21FA2ECD" w:rsidR="007632D9" w:rsidRDefault="007632D9" w:rsidP="007632D9">
      <w:pPr>
        <w:pStyle w:val="Contents"/>
        <w:spacing w:before="120"/>
        <w:ind w:firstLine="0"/>
      </w:pPr>
      <w:r w:rsidRPr="007632D9">
        <w:t xml:space="preserve">Penelitian ini menganalisis dampak pandemi </w:t>
      </w:r>
      <w:r w:rsidR="00034F65">
        <w:t>COVID-19</w:t>
      </w:r>
      <w:r w:rsidRPr="007632D9">
        <w:t xml:space="preserve"> terhadap ekonomi global dengan menggunakan dataset yang relevan. Tujuan penelitian ini adalah untuk memahami dampak pandemi </w:t>
      </w:r>
      <w:r w:rsidR="00034F65">
        <w:t>COVID-19</w:t>
      </w:r>
      <w:r w:rsidRPr="007632D9">
        <w:t xml:space="preserve"> terhadap perekonomian dan kesejahteraan masyarakat di berbagai negara melalui analisis rata-rata Produk Domestik Bruto (PDB) setiap negara selama periode pandemi. Selain itu, penelitian ini juga bertujuan membandingkan kebijakan pemerintah yang diimplementasikan dalam menangani pandemi </w:t>
      </w:r>
      <w:r w:rsidR="00034F65">
        <w:t>COVID-19</w:t>
      </w:r>
      <w:r w:rsidRPr="007632D9">
        <w:t xml:space="preserve"> serta dampaknya terhadap jumlah kasus dan kematian. Metode yang digunakan dalam penelitian ini adalah menggunakan Spark, seperti SparkSQL, DataFrames, atau Datasets, sebagai alat analisis data. Hasil penelitian ini diharapkan dapat memberikan wawasan mendalam tentang efektivitas kebijakan pemerintah dalam menghadapi pandemi </w:t>
      </w:r>
      <w:r w:rsidR="00034F65">
        <w:t>COVID-19</w:t>
      </w:r>
      <w:r w:rsidRPr="007632D9">
        <w:t>. Penelitian ini dapat memberikan kontribusi dalam pengambilan keputusan yang lebih baik untuk menghadapi situasi serupa di masa depan, dengan harapan dapat memitigasi dampak negatif pada perekonomian global dan meningkatkan kesejahteraan masyarakat.</w:t>
      </w:r>
    </w:p>
    <w:p w14:paraId="19D76E3F" w14:textId="224DF5A5" w:rsidR="00F40939" w:rsidRDefault="000334DD" w:rsidP="00F40939">
      <w:pPr>
        <w:pStyle w:val="Contents"/>
        <w:spacing w:before="120"/>
        <w:ind w:firstLine="0"/>
      </w:pPr>
      <w:r w:rsidRPr="00107F31">
        <w:rPr>
          <w:b/>
          <w:bCs/>
          <w:iCs/>
        </w:rPr>
        <w:t xml:space="preserve">Kata </w:t>
      </w:r>
      <w:r w:rsidR="00893959">
        <w:rPr>
          <w:b/>
          <w:bCs/>
          <w:iCs/>
        </w:rPr>
        <w:t>k</w:t>
      </w:r>
      <w:r w:rsidRPr="00107F31">
        <w:rPr>
          <w:b/>
          <w:bCs/>
          <w:iCs/>
        </w:rPr>
        <w:t>unci</w:t>
      </w:r>
      <w:r w:rsidR="006B6B03" w:rsidRPr="00F40939">
        <w:rPr>
          <w:b/>
          <w:bCs/>
          <w:iCs/>
        </w:rPr>
        <w:t xml:space="preserve"> </w:t>
      </w:r>
      <w:r w:rsidRPr="00107F31">
        <w:rPr>
          <w:b/>
          <w:bCs/>
        </w:rPr>
        <w:t>:</w:t>
      </w:r>
      <w:r w:rsidR="006B6B03" w:rsidRPr="00F40939">
        <w:rPr>
          <w:b/>
        </w:rPr>
        <w:t xml:space="preserve"> </w:t>
      </w:r>
      <w:r w:rsidR="00F40939" w:rsidRPr="00F40939">
        <w:t xml:space="preserve">Dampak pandemi </w:t>
      </w:r>
      <w:r w:rsidR="00034F65">
        <w:t>COVID-19</w:t>
      </w:r>
      <w:r w:rsidR="00F40939" w:rsidRPr="00F40939">
        <w:t xml:space="preserve">, ekonomi global, analisis Produk Domestik Bruto (PDB), kebijakan pemerintah, kesejahteraan masyarakat. </w:t>
      </w:r>
    </w:p>
    <w:p w14:paraId="25A68652" w14:textId="23915786" w:rsidR="00DD7B10" w:rsidRPr="008F4455" w:rsidRDefault="001E35F4" w:rsidP="00F40939">
      <w:pPr>
        <w:pStyle w:val="Contents"/>
        <w:spacing w:before="120"/>
        <w:ind w:firstLine="0"/>
        <w:jc w:val="center"/>
        <w:rPr>
          <w:b/>
          <w:i/>
          <w:iCs/>
          <w:sz w:val="24"/>
          <w:szCs w:val="24"/>
        </w:rPr>
      </w:pPr>
      <w:r w:rsidRPr="008F4455">
        <w:rPr>
          <w:b/>
          <w:i/>
          <w:iCs/>
          <w:sz w:val="24"/>
          <w:szCs w:val="24"/>
        </w:rPr>
        <w:t>Abstract</w:t>
      </w:r>
    </w:p>
    <w:p w14:paraId="63E49596" w14:textId="65C73E1D" w:rsidR="00F25D5A" w:rsidRDefault="00F25D5A" w:rsidP="00437AB0">
      <w:pPr>
        <w:pStyle w:val="Contents"/>
        <w:spacing w:before="120"/>
        <w:ind w:firstLine="0"/>
        <w:rPr>
          <w:bCs/>
          <w:i/>
          <w:iCs/>
        </w:rPr>
      </w:pPr>
      <w:r w:rsidRPr="00F25D5A">
        <w:rPr>
          <w:bCs/>
          <w:i/>
          <w:iCs/>
        </w:rPr>
        <w:t xml:space="preserve">This research analyzes the impact of the </w:t>
      </w:r>
      <w:r w:rsidR="00034F65">
        <w:rPr>
          <w:bCs/>
          <w:i/>
          <w:iCs/>
        </w:rPr>
        <w:t>COVID-19</w:t>
      </w:r>
      <w:r w:rsidRPr="00F25D5A">
        <w:rPr>
          <w:bCs/>
          <w:i/>
          <w:iCs/>
        </w:rPr>
        <w:t xml:space="preserve"> </w:t>
      </w:r>
      <w:r w:rsidR="007B457F">
        <w:rPr>
          <w:bCs/>
          <w:i/>
          <w:iCs/>
        </w:rPr>
        <w:t>pandemi</w:t>
      </w:r>
      <w:r w:rsidRPr="00F25D5A">
        <w:rPr>
          <w:bCs/>
          <w:i/>
          <w:iCs/>
        </w:rPr>
        <w:t xml:space="preserve"> on the global economy using relevant datasets. The objective of this study is to understand the effects of the </w:t>
      </w:r>
      <w:r w:rsidR="00034F65">
        <w:rPr>
          <w:bCs/>
          <w:i/>
          <w:iCs/>
        </w:rPr>
        <w:t>COVID-19</w:t>
      </w:r>
      <w:r w:rsidRPr="00F25D5A">
        <w:rPr>
          <w:bCs/>
          <w:i/>
          <w:iCs/>
        </w:rPr>
        <w:t xml:space="preserve"> </w:t>
      </w:r>
      <w:r w:rsidR="007B457F">
        <w:rPr>
          <w:bCs/>
          <w:i/>
          <w:iCs/>
        </w:rPr>
        <w:t>pandemi</w:t>
      </w:r>
      <w:r w:rsidRPr="00F25D5A">
        <w:rPr>
          <w:bCs/>
          <w:i/>
          <w:iCs/>
        </w:rPr>
        <w:t xml:space="preserve"> on the economy and the well-being of communities in different countries through an analysis of the average Gross Domestic Product (GDP) of each country during the </w:t>
      </w:r>
      <w:r w:rsidR="007B457F">
        <w:rPr>
          <w:bCs/>
          <w:i/>
          <w:iCs/>
        </w:rPr>
        <w:t>pandemi</w:t>
      </w:r>
      <w:r w:rsidRPr="00F25D5A">
        <w:rPr>
          <w:bCs/>
          <w:i/>
          <w:iCs/>
        </w:rPr>
        <w:t xml:space="preserve"> period. Additionally, this research aims to compare government policies implemented to address the </w:t>
      </w:r>
      <w:r w:rsidR="00034F65">
        <w:rPr>
          <w:bCs/>
          <w:i/>
          <w:iCs/>
        </w:rPr>
        <w:t>COVID-19</w:t>
      </w:r>
      <w:r w:rsidRPr="00F25D5A">
        <w:rPr>
          <w:bCs/>
          <w:i/>
          <w:iCs/>
        </w:rPr>
        <w:t xml:space="preserve"> </w:t>
      </w:r>
      <w:r w:rsidR="007B457F">
        <w:rPr>
          <w:bCs/>
          <w:i/>
          <w:iCs/>
        </w:rPr>
        <w:t>pandemi</w:t>
      </w:r>
      <w:r w:rsidRPr="00F25D5A">
        <w:rPr>
          <w:bCs/>
          <w:i/>
          <w:iCs/>
        </w:rPr>
        <w:t xml:space="preserve"> and their impact on the number of cases and deaths. The methodology employed in this study involves the use of Spark, such as SparkSQL, DataFrames, or Datasets, as tools for data analysis. The expected outcome of this research is to provide in-depth insights into the effectiveness of government policies in responding to the </w:t>
      </w:r>
      <w:r w:rsidR="00034F65">
        <w:rPr>
          <w:bCs/>
          <w:i/>
          <w:iCs/>
        </w:rPr>
        <w:t>COVID-19</w:t>
      </w:r>
      <w:r w:rsidRPr="00F25D5A">
        <w:rPr>
          <w:bCs/>
          <w:i/>
          <w:iCs/>
        </w:rPr>
        <w:t xml:space="preserve"> </w:t>
      </w:r>
      <w:r w:rsidR="007B457F">
        <w:rPr>
          <w:bCs/>
          <w:i/>
          <w:iCs/>
        </w:rPr>
        <w:t>pandemi</w:t>
      </w:r>
      <w:r w:rsidRPr="00F25D5A">
        <w:rPr>
          <w:bCs/>
          <w:i/>
          <w:iCs/>
        </w:rPr>
        <w:t>. This research can contribute to making better decisions in facing similar situations in the future, with the hope of mitigating the negative impact on the global economy and improving the well-being of communities.</w:t>
      </w:r>
    </w:p>
    <w:p w14:paraId="2396FF2E" w14:textId="44CD8C16" w:rsidR="00DD7B10" w:rsidRPr="00107F31" w:rsidRDefault="00DD7B10" w:rsidP="00437AB0">
      <w:pPr>
        <w:pStyle w:val="Contents"/>
        <w:spacing w:before="120"/>
        <w:ind w:firstLine="0"/>
        <w:rPr>
          <w:i/>
          <w:iCs/>
        </w:rPr>
      </w:pPr>
      <w:r w:rsidRPr="00107F31">
        <w:rPr>
          <w:b/>
          <w:bCs/>
          <w:i/>
          <w:iCs/>
        </w:rPr>
        <w:t>Keywords</w:t>
      </w:r>
      <w:r w:rsidR="00F71FC1">
        <w:rPr>
          <w:b/>
          <w:bCs/>
          <w:i/>
          <w:iCs/>
          <w:lang w:val="en-US"/>
        </w:rPr>
        <w:t xml:space="preserve"> </w:t>
      </w:r>
      <w:r w:rsidRPr="00107F31">
        <w:rPr>
          <w:b/>
          <w:bCs/>
          <w:i/>
          <w:iCs/>
        </w:rPr>
        <w:t>:</w:t>
      </w:r>
      <w:r w:rsidRPr="00107F31">
        <w:rPr>
          <w:b/>
          <w:i/>
          <w:iCs/>
        </w:rPr>
        <w:t xml:space="preserve"> </w:t>
      </w:r>
      <w:r w:rsidR="00F71FC1" w:rsidRPr="00F71FC1">
        <w:rPr>
          <w:i/>
          <w:iCs/>
        </w:rPr>
        <w:t xml:space="preserve">Impact of the </w:t>
      </w:r>
      <w:r w:rsidR="00034F65">
        <w:rPr>
          <w:i/>
          <w:iCs/>
        </w:rPr>
        <w:t>COVID-19</w:t>
      </w:r>
      <w:r w:rsidR="00F71FC1" w:rsidRPr="00F71FC1">
        <w:rPr>
          <w:i/>
          <w:iCs/>
        </w:rPr>
        <w:t xml:space="preserve"> </w:t>
      </w:r>
      <w:r w:rsidR="007B457F">
        <w:rPr>
          <w:i/>
          <w:iCs/>
        </w:rPr>
        <w:t>pandemi</w:t>
      </w:r>
      <w:r w:rsidR="00F71FC1" w:rsidRPr="00F71FC1">
        <w:rPr>
          <w:i/>
          <w:iCs/>
        </w:rPr>
        <w:t>, global economy, analysis of Gross Domestic Product (GDP), government policies, community welfare.</w:t>
      </w:r>
    </w:p>
    <w:p w14:paraId="72C84167" w14:textId="77777777" w:rsidR="00DD7B10" w:rsidRDefault="00DD7B10" w:rsidP="00DD7B10">
      <w:pPr>
        <w:pStyle w:val="Contents"/>
        <w:ind w:firstLine="0"/>
      </w:pPr>
    </w:p>
    <w:p w14:paraId="078212E1" w14:textId="1E87E413" w:rsidR="001B6B06" w:rsidRPr="006258C3" w:rsidRDefault="00584CEA" w:rsidP="006762FE">
      <w:pPr>
        <w:pStyle w:val="Heading1"/>
        <w:numPr>
          <w:ilvl w:val="0"/>
          <w:numId w:val="24"/>
        </w:numPr>
        <w:rPr>
          <w:sz w:val="24"/>
          <w:szCs w:val="24"/>
          <w:lang w:val="en-US"/>
        </w:rPr>
      </w:pPr>
      <w:r w:rsidRPr="006258C3">
        <w:rPr>
          <w:sz w:val="24"/>
          <w:szCs w:val="24"/>
        </w:rPr>
        <w:t>Pendahuluan</w:t>
      </w:r>
    </w:p>
    <w:p w14:paraId="2DD10E37" w14:textId="78745BFD" w:rsidR="00CD5583" w:rsidRDefault="00CD5583" w:rsidP="00D524CE">
      <w:pPr>
        <w:pStyle w:val="Contents"/>
      </w:pPr>
      <w:r w:rsidRPr="00CD5583">
        <w:t xml:space="preserve">Pandemi </w:t>
      </w:r>
      <w:r w:rsidR="00034F65">
        <w:t>COVID-19</w:t>
      </w:r>
      <w:r w:rsidRPr="00CD5583">
        <w:t xml:space="preserve"> telah memberikan dampak yang signifikan pada ekonomi global dan kesejahteraan masyarakat di seluruh dunia </w:t>
      </w:r>
      <w:r w:rsidR="001D6A7C">
        <w:fldChar w:fldCharType="begin"/>
      </w:r>
      <w:r w:rsidR="00401DD3">
        <w:instrText xml:space="preserve"> ADDIN ZOTERO_ITEM CSL_CITATION {"citationID":"fIab71hA","properties":{"formattedCitation":"[1]","plainCitation":"[1]","noteIndex":0},"citationItems":[{"id":"G8jIO6Yc/9fBvk0MI","uris":["http://zotero.org/users/local/NPNHGTGx/items/P7H846LY"],"itemData":{"id":55,"type":"webpage","abstract":"The COVID-19 pandemic has spread with alarming speed, infecting millions and bringing economic activity to a near-standstill as countries imposed tight restrictions on movement to halt the spread of the virus.","container-title":"World Bank","language":"en","title":"The Global Economic Outlook During the COVID-19 Pandemic: A Changed World","title-short":"The Global Economic Outlook During the COVID-19 Pandemic","URL":"https://www.worldbank.org/en/news/feature/2020/06/08/the-global-economic-outlook-during-the-covid-19-pandemic-a-changed-world","accessed":{"date-parts":[["2023",5,26]]}}}],"schema":"https://github.com/citation-style-language/schema/raw/master/csl-citation.json"} </w:instrText>
      </w:r>
      <w:r w:rsidR="001D6A7C">
        <w:fldChar w:fldCharType="separate"/>
      </w:r>
      <w:r w:rsidR="001D6A7C" w:rsidRPr="001D6A7C">
        <w:rPr>
          <w:rFonts w:cs="Times New Roman"/>
        </w:rPr>
        <w:t>[1]</w:t>
      </w:r>
      <w:r w:rsidR="001D6A7C">
        <w:fldChar w:fldCharType="end"/>
      </w:r>
      <w:r w:rsidR="001D6A7C" w:rsidRPr="001D6A7C">
        <w:t>.</w:t>
      </w:r>
      <w:r w:rsidRPr="00CD5583">
        <w:t>Virus ini tidak hanya berdampak pada sektor kesehatan, tetapi juga memicu krisis ekonomi yang luas</w:t>
      </w:r>
      <w:r w:rsidR="00C36140">
        <w:rPr>
          <w:lang w:val="en-US"/>
        </w:rPr>
        <w:t xml:space="preserve"> </w:t>
      </w:r>
      <w:r w:rsidR="00C36140">
        <w:rPr>
          <w:lang w:val="en-US"/>
        </w:rPr>
        <w:fldChar w:fldCharType="begin"/>
      </w:r>
      <w:r w:rsidR="00401DD3">
        <w:rPr>
          <w:lang w:val="en-US"/>
        </w:rPr>
        <w:instrText xml:space="preserve"> ADDIN ZOTERO_ITEM CSL_CITATION {"citationID":"I9VIaMG9","properties":{"formattedCitation":"[1]","plainCitation":"[1]","noteIndex":0},"citationItems":[{"id":"G8jIO6Yc/9fBvk0MI","uris":["http://zotero.org/users/local/NPNHGTGx/items/P7H846LY"],"itemData":{"id":55,"type":"webpage","abstract":"The COVID-19 pandemic has spread with alarming speed, infecting millions and bringing economic activity to a near-standstill as countries imposed tight restrictions on movement to halt the spread of the virus.","container-title":"World Bank","language":"en","title":"The Global Economic Outlook During the COVID-19 Pandemic: A Changed World","title-short":"The Global Economic Outlook During the COVID-19 Pandemic","URL":"https://www.worldbank.org/en/news/feature/2020/06/08/the-global-economic-outlook-during-the-covid-19-pandemic-a-changed-world","accessed":{"date-parts":[["2023",5,26]]}}}],"schema":"https://github.com/citation-style-language/schema/raw/master/csl-citation.json"} </w:instrText>
      </w:r>
      <w:r w:rsidR="00C36140">
        <w:rPr>
          <w:lang w:val="en-US"/>
        </w:rPr>
        <w:fldChar w:fldCharType="separate"/>
      </w:r>
      <w:r w:rsidR="00C36140" w:rsidRPr="00C36140">
        <w:rPr>
          <w:rFonts w:cs="Times New Roman"/>
        </w:rPr>
        <w:t>[1]</w:t>
      </w:r>
      <w:r w:rsidR="00C36140">
        <w:rPr>
          <w:lang w:val="en-US"/>
        </w:rPr>
        <w:fldChar w:fldCharType="end"/>
      </w:r>
      <w:r w:rsidR="001D6A7C">
        <w:fldChar w:fldCharType="begin"/>
      </w:r>
      <w:r w:rsidR="00401DD3">
        <w:instrText xml:space="preserve"> ADDIN ZOTERO_ITEM CSL_CITATION {"citationID":"1ZIwYEsp","properties":{"formattedCitation":"[2]","plainCitation":"[2]","noteIndex":0},"citationItems":[{"id":"G8jIO6Yc/giPkVO4x","uris":["http://zotero.org/users/local/NPNHGTGx/items/L3W5A6JN"],"itemData":{"id":56,"type":"webpage","abstract":"The global economy is climbing out from the depths to which it had plummeted during the Great Lockdown in April. But with the COVID-19 pandemic continuing to spread, many countries have slowed reopening and some are reinstating partial lockdowns to protect susceptible populations. While recovery in China has been faster than expected, the global economy’s long ascent back to pre-pandemic levels of activity remains prone to setbacks.","container-title":"IMF","language":"ENG","title":"World Economic Outlook, October 2020: A Long and Difficult Ascent","title-short":"World Economic Outlook, October 2020","URL":"https://www.imf.org/en/Publications/WEO/Issues/2020/09/30/world-economic-outlook-october-2020","accessed":{"date-parts":[["2023",5,26]]}}}],"schema":"https://github.com/citation-style-language/schema/raw/master/csl-citation.json"} </w:instrText>
      </w:r>
      <w:r w:rsidR="001D6A7C">
        <w:fldChar w:fldCharType="separate"/>
      </w:r>
      <w:r w:rsidR="001D6A7C" w:rsidRPr="001D6A7C">
        <w:rPr>
          <w:rFonts w:cs="Times New Roman"/>
        </w:rPr>
        <w:t>[2]</w:t>
      </w:r>
      <w:r w:rsidR="001D6A7C">
        <w:fldChar w:fldCharType="end"/>
      </w:r>
      <w:r w:rsidRPr="00CD5583">
        <w:t>. Pandemi ini telah mengganggu rantai pasokan global, produksi industri, dan perdagangan internasional</w:t>
      </w:r>
      <w:r w:rsidR="00C36140" w:rsidRPr="00F3698F">
        <w:t xml:space="preserve"> </w:t>
      </w:r>
      <w:r w:rsidR="00C36140">
        <w:rPr>
          <w:lang w:val="en-US"/>
        </w:rPr>
        <w:fldChar w:fldCharType="begin"/>
      </w:r>
      <w:r w:rsidR="00401DD3">
        <w:instrText xml:space="preserve"> ADDIN ZOTERO_ITEM CSL_CITATION {"citationID":"ZiMNj8Uk","properties":{"formattedCitation":"[1], [2]","plainCitation":"[1], [2]","dontUpdate":true,"noteIndex":0},"citationItems":[{"id":"G8jIO6Yc/9fBvk0MI","uris":["http://zotero.org/users/local/NPNHGTGx/items/P7H846LY"],"itemData":{"id":55,"type":"webpage","abstract":"The COVID-19 pandemic has spread with alarming speed, infecting millions and bringing economic activity to a near-standstill as countries imposed tight restrictions on movement to halt the spread of the virus.","container-title":"World Bank","language":"en","title":"The Global Economic Outlook During the COVID-19 Pandemic: A Changed World","title-short":"The Global Economic Outlook During the COVID-19 Pandemic","URL":"https://www.worldbank.org/en/news/feature/2020/06/08/the-global-economic-outlook-during-the-covid-19-pandemic-a-changed-world","accessed":{"date-parts":[["2023",5,26]]}}},{"id":"G8jIO6Yc/giPkVO4x","uris":["http://zotero.org/users/local/NPNHGTGx/items/L3W5A6JN"],"itemData":{"id":56,"type":"webpage","abstract":"The global economy is climbing out from the depths to which it had plummeted during the Great Lockdown in April. But with the COVID-19 pandemic continuing to spread, many countries have slowed reopening and some are reinstating partial lockdowns to protect susceptible populations. While recovery in China has been faster than expected, the global economy’s long ascent back to pre-pandemic levels of activity remains prone to setbacks.","container-title":"IMF","language":"ENG","title":"World Economic Outlook, October 2020: A Long and Difficult Ascent","title-short":"World Economic Outlook, October 2020","URL":"https://www.imf.org/en/Publications/WEO/Issues/2020/09/30/world-economic-outlook-october-2020","accessed":{"date-parts":[["2023",5,26]]}}}],"schema":"https://github.com/citation-style-language/schema/raw/master/csl-citation.json"} </w:instrText>
      </w:r>
      <w:r w:rsidR="00C36140">
        <w:rPr>
          <w:lang w:val="en-US"/>
        </w:rPr>
        <w:fldChar w:fldCharType="separate"/>
      </w:r>
      <w:r w:rsidR="00C36140" w:rsidRPr="00C36140">
        <w:rPr>
          <w:rFonts w:cs="Times New Roman"/>
        </w:rPr>
        <w:t>[1][2]</w:t>
      </w:r>
      <w:r w:rsidR="00C36140">
        <w:rPr>
          <w:lang w:val="en-US"/>
        </w:rPr>
        <w:fldChar w:fldCharType="end"/>
      </w:r>
      <w:r w:rsidR="002F2B55" w:rsidRPr="00CD5583">
        <w:t>.</w:t>
      </w:r>
      <w:r w:rsidR="00712470" w:rsidRPr="00712470">
        <w:t xml:space="preserve"> </w:t>
      </w:r>
      <w:r w:rsidRPr="00CD5583">
        <w:t xml:space="preserve">McKinsey &amp; Company juga telah mengidentifikasi implikasi pandemi </w:t>
      </w:r>
      <w:r w:rsidR="00034F65">
        <w:t>COVID-19</w:t>
      </w:r>
      <w:r w:rsidRPr="00CD5583">
        <w:t xml:space="preserve"> bagi bisnis dan menyediakan wawasan mengenai adaptasi strategi bisnis</w:t>
      </w:r>
      <w:r w:rsidR="00F3698F" w:rsidRPr="00F3698F">
        <w:t xml:space="preserve"> </w:t>
      </w:r>
      <w:r w:rsidR="00F3698F">
        <w:fldChar w:fldCharType="begin"/>
      </w:r>
      <w:r w:rsidR="00401DD3">
        <w:instrText xml:space="preserve"> ADDIN ZOTERO_ITEM CSL_CITATION {"citationID":"WEHScfQt","properties":{"formattedCitation":"[3]","plainCitation":"[3]","noteIndex":0},"citationItems":[{"id":"G8jIO6Yc/wKqO4Vbk","uris":["http://zotero.org/users/local/NPNHGTGx/items/IEVTI2WZ"],"itemData":{"id":61,"type":"webpage","title":"Coronavirus’ business impact: Evolving perspective | McKinsey","URL":"https://www.mckinsey.com/capabilities/risk-and-resilience/our-insights/covid-19-implications-for-business#/","accessed":{"date-parts":[["2023",5,26]]}}}],"schema":"https://github.com/citation-style-language/schema/raw/master/csl-citation.json"} </w:instrText>
      </w:r>
      <w:r w:rsidR="00F3698F">
        <w:fldChar w:fldCharType="separate"/>
      </w:r>
      <w:r w:rsidR="00F3698F" w:rsidRPr="00F3698F">
        <w:rPr>
          <w:rFonts w:cs="Times New Roman"/>
        </w:rPr>
        <w:t>[3]</w:t>
      </w:r>
      <w:r w:rsidR="00F3698F">
        <w:fldChar w:fldCharType="end"/>
      </w:r>
      <w:r w:rsidRPr="00CD5583">
        <w:t xml:space="preserve">. Dengan menganalisis dampak yang ditimbulkan oleh pandemi ini, </w:t>
      </w:r>
      <w:r w:rsidRPr="00CD5583">
        <w:lastRenderedPageBreak/>
        <w:t>diharapkan solusi yang efektif dapat ditemukan untuk mengatasi masalah ini dan memulihkan perekonomian serta kesejahteraan masyarakat</w:t>
      </w:r>
      <w:r w:rsidR="004C48DD" w:rsidRPr="004C48DD">
        <w:t xml:space="preserve"> [1].</w:t>
      </w:r>
    </w:p>
    <w:p w14:paraId="2048EA6D" w14:textId="35E178FB" w:rsidR="008756EE" w:rsidRDefault="008756EE" w:rsidP="00D524CE">
      <w:pPr>
        <w:pStyle w:val="Contents"/>
      </w:pPr>
      <w:r>
        <w:t xml:space="preserve">Penelitian ini bertujuan untuk menganalisis dampak pandemi </w:t>
      </w:r>
      <w:r w:rsidR="00034F65">
        <w:t>COVID-19</w:t>
      </w:r>
      <w:r>
        <w:t xml:space="preserve"> terhadap ekonomi global dengan menggunakan dataset yang relevan. Dalam konteks ini, analisis rata-rata Produk Domestik Bruto (PDB) setiap negara selama periode pandemi akan dilakukan untuk memperoleh pemahaman yang lebih mendalam tentang bagaimana pandemi ini mempengaruhi perekonomian dan kesejahteraan masyarakat di berbagai negara.</w:t>
      </w:r>
    </w:p>
    <w:p w14:paraId="0B82E095" w14:textId="63F8C568" w:rsidR="008756EE" w:rsidRDefault="008756EE" w:rsidP="00D524CE">
      <w:pPr>
        <w:pStyle w:val="Contents"/>
      </w:pPr>
      <w:r>
        <w:t xml:space="preserve">Selain itu, penelitian ini juga akan membandingkan kebijakan pemerintah yang diimplementasikan dalam menangani pandemi </w:t>
      </w:r>
      <w:r w:rsidR="00034F65">
        <w:t>COVID-19</w:t>
      </w:r>
      <w:r>
        <w:t xml:space="preserve"> dan mengevaluasi dampaknya terhadap jumlah kasus dan kematian</w:t>
      </w:r>
      <w:r w:rsidR="004A164B">
        <w:fldChar w:fldCharType="begin"/>
      </w:r>
      <w:r w:rsidR="00401DD3">
        <w:instrText xml:space="preserve"> ADDIN ZOTERO_ITEM CSL_CITATION {"citationID":"Ipjy45lH","properties":{"formattedCitation":"[4]","plainCitation":"[4]","noteIndex":0},"citationItems":[{"id":"G8jIO6Yc/RM1PWGGA","uris":["http://zotero.org/users/local/NPNHGTGx/items/C2CSF7KG"],"itemData":{"id":63,"type":"article-journal","abstract":"The outbreak of novel COVID-19 disease elicited a wide range of anti-contagion and economic policies like school closure, income support, contact tracing, and so forth, in the mitigation and suppression of the spread of the SARS-CoV-2 virus. However, a systematic evaluation of these policies has not been made. Here, 17 implemented policies from the Oxford COVID-19 Government Response Tracker dataset employed in 90 countries from December 31, 2019, to August 31, 2020, were analyzed. A Poisson regression model was applied to analyze the relationship between policies and daily confirmed cases using a generalized estimating equations approach. A lag is a fixed time displacement in time series data. With that, lagging (0, 3, 7, 10, and 14 days) was also considered during the analysis since the effects of policies implemented on a given day may affect the number of confirmed cases several days after implementation. The countries were divided into three groups depending on the number of waves of the pandemic observed in each country. Through subgroup analysis, we showed that with and without lagging, contact tracing and containment policies were significant for countries with two waves, while closing, economic, and health policies were significant for countries with three waves. Wave-specific analysis for each wave showed that significant health, economic, and containment policies varied across waves of the pandemic. Emergency investment in healthcare was consistently significant among the three groups of countries, while the Stringency index was significant among all waves of the pandemic. These findings may help in making informed decisions regarding whether, which, or when these policies should be intensified or lifted.","container-title":"Scientific Reports","DOI":"10.1038/s41598-021-99368-9","ISSN":"2045-2322","issue":"1","journalAbbreviation":"Sci Rep","language":"en","license":"2021 The Author(s)","note":"number: 1\npublisher: Nature Publishing Group","page":"20495","source":"www.nature.com","title":"Effects of government policies on the spread of COVID-19 worldwide","volume":"11","author":[{"family":"Chung","given":"Hye Won"},{"family":"Apio","given":"Catherine"},{"family":"Goo","given":"Taewan"},{"family":"Heo","given":"Gyujin"},{"family":"Han","given":"Kyulhee"},{"family":"Kim","given":"Taehyun"},{"family":"Kim","given":"Hakyong"},{"family":"Ko","given":"Yeonghyeon"},{"family":"Lee","given":"Doeun"},{"family":"Lim","given":"Jisun"},{"family":"Lee","given":"Seungyeoun"},{"family":"Park","given":"Taesung"}],"issued":{"date-parts":[["2021",10,14]]}}}],"schema":"https://github.com/citation-style-language/schema/raw/master/csl-citation.json"} </w:instrText>
      </w:r>
      <w:r w:rsidR="004A164B">
        <w:fldChar w:fldCharType="separate"/>
      </w:r>
      <w:r w:rsidR="004A164B" w:rsidRPr="004A164B">
        <w:rPr>
          <w:rFonts w:cs="Times New Roman"/>
        </w:rPr>
        <w:t>[4]</w:t>
      </w:r>
      <w:r w:rsidR="004A164B">
        <w:fldChar w:fldCharType="end"/>
      </w:r>
      <w:r>
        <w:t>. Melalui penggunaan metode Spark, seperti SparkSQL, DataFrames, atau Datasets, data yang relevan akan dianalisis untuk menggali wawasan yang mendalam tentang efektivitas kebijakan pemerintah dalam menghadapi pandemi ini</w:t>
      </w:r>
      <w:r w:rsidR="004A164B">
        <w:fldChar w:fldCharType="begin"/>
      </w:r>
      <w:r w:rsidR="00401DD3">
        <w:instrText xml:space="preserve"> ADDIN ZOTERO_ITEM CSL_CITATION {"citationID":"JEt8cKtU","properties":{"formattedCitation":"[5]","plainCitation":"[5]","noteIndex":0},"citationItems":[{"id":"G8jIO6Yc/Rwfzztir","uris":["http://zotero.org/users/local/NPNHGTGx/items/63HG4V29"],"itemData":{"id":66,"type":"article-journal","abstract":"The current global pandemic clearly raises public concern. Therefore, the Government must provide protection to the community in the prevention and handling of COVID-19 cases in accordance with the mandate of UUD NRI Tahun 1945. during the effective Pandemic period according to UUD NRI Tahun 1945. The method of approach used in this research is normative juridical and analytical descriptive that is describing the object that is the subject of the problem, from the depiction taken an analysis adapted to existing legal theories and putting the law as a norm building system. The results of this study indicate that if it is associated with the mandate of UUD NRI Tahun 1945, many PSBB policies are less effective because surely the community feels that they have not fully received legal protection over the existing policies made by the current government. To avoid other levels of infertility, the following efforts were made so that the PSBB policies provided during the effective pandemic period in accordance with UUD NRI Tahun 1945 include (1) the Central Government and Regional Governments ensuring the disclosure of public information in a real way to be able to know the chain of spread of the virus, (2 ) must be able to guarantee and ensure especially to the lower middle class are able to meet their needs to guarantee the right to life of their people and not diminish any dignity of the people (in accordance with the mandate of UUD NRI Tahun 1945 and the need for public roles in terms of mutual care, mutual reminding, and help each other.            Keywords:  Effectiveness, PSBB, UUD NRI Tahun 1945  Abstrak Pandemi global yang terjadi saat ini jelas menimbulkan kekhawatiran masyarakat. Oleh karena itu, Pemerintah harus memberikan perlindungan kepada masyarakat dalam pencegahan maupun penanganan kasus COVID-19 sesuai amanat Undang-Undang Dasar Negara Republik Indonesia Tahun 1945. Penelitian ini bertujuan untuk mengetahui efektifitas kebijakan  pemerintah pada masa pandemi dan bagaimana upaya yang dilakukan agar kebijakan yang diberikan selama masa Pandemi efektif sesuai UUD NRI Tahun 1945. Metode pendekatan yang digunakan dalam penelitian ini adalah yuridis normatif dan bersifat deskriptif analitis yaitu menggambarkan objek yang menjadi pokok permasalahan, dari penggambaran tersebut diambil suatu analisa yang disesuaikan dengan teori-teori hukum yang ada dan meletakan hukum sebagai sebuah bangunan sistem norma. Hasil penelitian ini menunjukkan bahwa jika dikaitkan dengan amanat Undang-Undang Dasar Negara Republik Indonesia Tahun 1945, kebijakan PSBB banyak yang kurang efektif karena pasti masyarakat merasa bahwa belum sepenuhnya mendapatkan perlindungan hukum atas kebijakan yang ada yang dibuat oleh pemerintah saat ini. Untuk menghindari tingkat kefatalan lainnya, berikut upaya yang dilakukan agar kebijakan PSBB yang diberikan selama masa pandemi efektif sesuai UUD NRI Tahun 1945 antara lain (1) Pemerintah Pusat dan Pemerintah Daerah memastikan keterbukaan informasi publik secara nyata untuk dapat mengetahui rantai penyebaran virus tersebut, (2) harus dapat menjamin dan memastikan terutama kepada kaum menengah ke bawah mampu memenuhi kebutuhannya untuk menjamin hak atas hidup masyarakatnya dan tidak terkurangi suatu apapun harkat martabat masyarakatnya (sesuai amanat UUD NRI Tahun 1945) dan perlunya peran publik dalam hal saling menjaga, saling mengingatkan, dan saling membantu satu sama lain.            Kata Kunci : Efektifitas, PSBB, UUD NRI Tahun 1945","container-title":"Administrative Law and Governance Journal","DOI":"10.14710/alj.v3i2.240-249","ISSN":"2621-2781","issue":"2","journalAbbreviation":"ALJ","page":"240-249","source":"DOI.org (Crossref)","title":"Efektifitas Kebijakan Pembatasan Sosial Berskala Besar Dalam Masa Pandemi Corona Virus 2019 oleh Pemerintah Sesuai Amanat UUD NRI Tahun 1945","volume":"3","author":[{"family":"Ristyawati","given":"Aprista"}],"issued":{"date-parts":[["2020",6,1]]}}}],"schema":"https://github.com/citation-style-language/schema/raw/master/csl-citation.json"} </w:instrText>
      </w:r>
      <w:r w:rsidR="004A164B">
        <w:fldChar w:fldCharType="separate"/>
      </w:r>
      <w:r w:rsidR="004A164B" w:rsidRPr="004A164B">
        <w:rPr>
          <w:rFonts w:cs="Times New Roman"/>
        </w:rPr>
        <w:t>[5]</w:t>
      </w:r>
      <w:r w:rsidR="004A164B">
        <w:fldChar w:fldCharType="end"/>
      </w:r>
      <w:r>
        <w:t>.</w:t>
      </w:r>
    </w:p>
    <w:p w14:paraId="72AA9B3F" w14:textId="2A5A4725" w:rsidR="008756EE" w:rsidRDefault="008756EE" w:rsidP="00D524CE">
      <w:pPr>
        <w:pStyle w:val="Contents"/>
      </w:pPr>
      <w:r>
        <w:t xml:space="preserve">Penelitian ini memiliki signifikansi dan manfaat yang besar. Hasil penelitian diharapkan dapat memberikan pemahaman yang lebih baik tentang dampak pandemi </w:t>
      </w:r>
      <w:r w:rsidR="00034F65">
        <w:t>COVID-19</w:t>
      </w:r>
      <w:r>
        <w:t xml:space="preserve"> pada perekonomian global dan kesejahteraan masyarakat</w:t>
      </w:r>
      <w:r w:rsidR="00067F0F">
        <w:fldChar w:fldCharType="begin"/>
      </w:r>
      <w:r w:rsidR="00401DD3">
        <w:instrText xml:space="preserve"> ADDIN ZOTERO_ITEM CSL_CITATION {"citationID":"2kYVRVwm","properties":{"formattedCitation":"[1]","plainCitation":"[1]","noteIndex":0},"citationItems":[{"id":"G8jIO6Yc/9fBvk0MI","uris":["http://zotero.org/users/local/NPNHGTGx/items/P7H846LY"],"itemData":{"id":55,"type":"webpage","abstract":"The COVID-19 pandemic has spread with alarming speed, infecting millions and bringing economic activity to a near-standstill as countries imposed tight restrictions on movement to halt the spread of the virus.","container-title":"World Bank","language":"en","title":"The Global Economic Outlook During the COVID-19 Pandemic: A Changed World","title-short":"The Global Economic Outlook During the COVID-19 Pandemic","URL":"https://www.worldbank.org/en/news/feature/2020/06/08/the-global-economic-outlook-during-the-covid-19-pandemic-a-changed-world","accessed":{"date-parts":[["2023",5,26]]}}}],"schema":"https://github.com/citation-style-language/schema/raw/master/csl-citation.json"} </w:instrText>
      </w:r>
      <w:r w:rsidR="00067F0F">
        <w:fldChar w:fldCharType="separate"/>
      </w:r>
      <w:r w:rsidR="00067F0F" w:rsidRPr="00067F0F">
        <w:rPr>
          <w:rFonts w:cs="Times New Roman"/>
        </w:rPr>
        <w:t>[1]</w:t>
      </w:r>
      <w:r w:rsidR="00067F0F">
        <w:fldChar w:fldCharType="end"/>
      </w:r>
      <w:r>
        <w:t>. Informasi ini akan sangat berharga bagi para pengambil keputusan dalam merancang kebijakan yang efektif dalam menghadapi situasi serupa di masa depan. Dengan demikian, penelitian ini diharapkan dapat membantu dalam memitigasi dampak negatif pada perekonomian global dan meningkatkan kesejahteraan masyarakat secara keseluruhan.</w:t>
      </w:r>
    </w:p>
    <w:p w14:paraId="696E7A78" w14:textId="4E553A2B" w:rsidR="00540C63" w:rsidRDefault="00562C42" w:rsidP="008756EE">
      <w:pPr>
        <w:pStyle w:val="Contents"/>
      </w:pPr>
      <w:r w:rsidRPr="00560C16">
        <w:t>T</w:t>
      </w:r>
      <w:r w:rsidR="008756EE">
        <w:t xml:space="preserve">ujuan utama dari penelitian ini adalah untuk menganalisis dampak pandemi </w:t>
      </w:r>
      <w:r w:rsidR="00034F65">
        <w:t>COVID-19</w:t>
      </w:r>
      <w:r w:rsidR="008756EE">
        <w:t xml:space="preserve"> terhadap ekonomi global dan kesejahteraan masyarakat serta membandingkan kebijakan pemerintah yang diimplementasikan. Melalui pencapaian tujuan ini, penelitian ini diharapkan dapat memberikan kontribusi penting dalam pengambilan keputusan yang lebih baik dan solutif dalam menghadapi tantangan serupa di masa depan.</w:t>
      </w:r>
    </w:p>
    <w:p w14:paraId="52CA7E10" w14:textId="77777777" w:rsidR="008756EE" w:rsidRDefault="008756EE" w:rsidP="008756EE">
      <w:pPr>
        <w:pStyle w:val="Contents"/>
      </w:pPr>
    </w:p>
    <w:p w14:paraId="4E5D4D1F" w14:textId="51E351D6" w:rsidR="001B6B06" w:rsidRPr="006258C3" w:rsidRDefault="00584CEA" w:rsidP="006762FE">
      <w:pPr>
        <w:pStyle w:val="Heading1"/>
        <w:numPr>
          <w:ilvl w:val="0"/>
          <w:numId w:val="24"/>
        </w:numPr>
        <w:rPr>
          <w:sz w:val="24"/>
          <w:szCs w:val="24"/>
        </w:rPr>
      </w:pPr>
      <w:r w:rsidRPr="006258C3">
        <w:rPr>
          <w:sz w:val="24"/>
          <w:szCs w:val="24"/>
        </w:rPr>
        <w:t>Tinjauan Literatur</w:t>
      </w:r>
    </w:p>
    <w:p w14:paraId="2A028262" w14:textId="684E9763" w:rsidR="00B96E60" w:rsidRDefault="001733EB" w:rsidP="00D524CE">
      <w:pPr>
        <w:pStyle w:val="Contents"/>
      </w:pPr>
      <w:r w:rsidRPr="001733EB">
        <w:t>Pandemi virus Corona 19 (</w:t>
      </w:r>
      <w:r w:rsidR="00034F65">
        <w:t>COVID-19</w:t>
      </w:r>
      <w:r w:rsidRPr="001733EB">
        <w:t>) telah menyebabkan wabah di seluruh negara di dunia dan berdampak signifikan terhadap banyak aspek kehidupan</w:t>
      </w:r>
      <w:r w:rsidR="00401DD3">
        <w:fldChar w:fldCharType="begin"/>
      </w:r>
      <w:r w:rsidR="00401DD3">
        <w:instrText xml:space="preserve"> ADDIN ZOTERO_ITEM CSL_CITATION {"citationID":"PGPCE8nr","properties":{"formattedCitation":"[6]","plainCitation":"[6]","noteIndex":0},"citationItems":[{"id":111,"uris":["http://zotero.org/users/local/MlAUzH4p/items/4PUUK37H"],"itemData":{"id":111,"type":"webpage","title":"Memahami Pandemi Covid-19 Dalam Perspektif Psikologi Sosial | Agung | Psikobuletin:Buletin Ilmiah Psikologi","URL":"https://ejournal.uin-suska.ac.id/index.php/Psikobuletin/article/view/9616","accessed":{"date-parts":[["2023",6,17]]}}}],"schema":"https://github.com/citation-style-language/schema/raw/master/csl-citation.json"} </w:instrText>
      </w:r>
      <w:r w:rsidR="00401DD3">
        <w:fldChar w:fldCharType="separate"/>
      </w:r>
      <w:r w:rsidR="00401DD3" w:rsidRPr="00401DD3">
        <w:rPr>
          <w:rFonts w:cs="Times New Roman"/>
        </w:rPr>
        <w:t>[6]</w:t>
      </w:r>
      <w:r w:rsidR="00401DD3">
        <w:fldChar w:fldCharType="end"/>
      </w:r>
      <w:r w:rsidRPr="001733EB">
        <w:t>. Hampir semua sektor kehidupan, termasuk ekonomi, politik, sosial, dan budaya, terdampak oleh pandemi ini. Sektor ekonomi merupakan salah satu sektor yang paling terdampak. Pembatasan aktivitas bisnis dan kehidupan masyarakat menyebabkan penurunan daya beli dan pemutusan hubungan kerja. Banyak perusahaan dan pelaku usaha di berbagai negara terpaksa menutup usahanya.</w:t>
      </w:r>
    </w:p>
    <w:p w14:paraId="6F95C5B9" w14:textId="215681F1" w:rsidR="00B96E60" w:rsidRDefault="001733EB" w:rsidP="00D524CE">
      <w:pPr>
        <w:pStyle w:val="Contents"/>
      </w:pPr>
      <w:r w:rsidRPr="001733EB">
        <w:t xml:space="preserve">Dampak pandemi </w:t>
      </w:r>
      <w:r w:rsidR="00034F65">
        <w:t>COVID-19</w:t>
      </w:r>
      <w:r w:rsidRPr="001733EB">
        <w:t xml:space="preserve"> juga dirasakan oleh negara-negara anggota G7, seperti Kanada, Prancis, Jerman, Italia, Jepang, dan Amerika Serikat, yang secara resmi telah masuk dalam jurang resesi</w:t>
      </w:r>
      <w:r>
        <w:fldChar w:fldCharType="begin"/>
      </w:r>
      <w:r w:rsidR="00401DD3">
        <w:instrText xml:space="preserve"> ADDIN ZOTERO_ITEM CSL_CITATION {"citationID":"Zpmy576w","properties":{"formattedCitation":"[7]","plainCitation":"[7]","noteIndex":0},"citationItems":[{"id":38,"uris":["http://zotero.org/users/local/MlAUzH4p/items/RGI6NKPP"],"itemData":{"id":38,"type":"article-journal","abstract":"ABSTRAKArtikel ini bertujuan mengelaborasi dampak pandemi virus Corona 19 (Covid-19) terhadap perekonomian dunia. Dikarenakan pandemi Covid 19 telah mempengaruhi stabilitas perekonomian dunia menjadi stagnan dan negatif. International Moneter Fund menyatakan bahwa pandemi Covid 19 telah menyebabkan terjadinya resesi dunia yang ditandai dengan peningkatan angka pengangguran dan kemiskinan setiap negara di dunia. Sedangkan pemulihan ekonomi dengan memperkuat stimulus ekonomi melalui strategi lokal menjadi salah satu alternatif mengembalikan pelembagaan ekonomi di setiap negara. Penelitian ini menggunakan pendekatan studi kepustakaan dengan merujuk berbagai literatur sebagai data pendukung. Artikel ini berpendapat bahwa dampak pandemi Covid-19 telah memberikan banyak dampak negatif bagi perekonomian dunia yang menyebabkan terjadinya resesi ekonomi dunia. Artikel ini juga berpendapat bahwa setiap negara wajib memperkuat stimulus ekonomi untuk menjaga stabilitas ekonomi bangsa.Â Kata Kunci : Ekonomi dunia, Stimulus Ekonomi, Covid-19.Â ABSTRACTÂ This article aims to elaborate on the impact of the Corona 19 (Covid-19) virus pandemic on the world economy. Because the Covid 19 pandemic has affected the stability of the world economy to become stagnant and negative. The International Monetary Fund stated that the Covid 19 pandemic had caused a world recession marked by an increase in unemployment and poverty in every country in the world. Meanwhile, economic recovery by strengthening economic stimuli through local strategies is an alternative to restore economic institutionalization in each country. This study uses a literature study approach by referring to various literatures as supporting data. This article argues that the impact of the Covid-19 pandemic has had many negative impacts on the world economy which led to a world economic recession. This article also argues that every country is obliged to strengthen economic stimulus to maintain the stability of the nation's economy.Keywords : World economy, Economic Stimulus, Covid-19.","container-title":"JURNAL EKONOMI PERJUANGAN","DOI":"10.36423/jumper.v2i2.665","ISSN":"2714-7452","issue":"2","language":"en","license":"Copyright (c) 2021 JURNAL EKONOMI PERJUANGAN","note":"number: 2","page":"106-126","source":"e-journal.unper.ac.id","title":"Dampak Pandemi COVID-19 terhadap Perekonomian Dunia","volume":"2","author":[{"family":"Arianto","given":"Bambang"}],"issued":{"date-parts":[["2020"]]}}}],"schema":"https://github.com/citation-style-language/schema/raw/master/csl-citation.json"} </w:instrText>
      </w:r>
      <w:r>
        <w:fldChar w:fldCharType="separate"/>
      </w:r>
      <w:r w:rsidR="00401DD3" w:rsidRPr="00401DD3">
        <w:rPr>
          <w:rFonts w:cs="Times New Roman"/>
        </w:rPr>
        <w:t>[7]</w:t>
      </w:r>
      <w:r>
        <w:fldChar w:fldCharType="end"/>
      </w:r>
      <w:r w:rsidRPr="001733EB">
        <w:t>. IMF memproyeksikan bahwa pertumbuhan ekonomi global pada tahun 2020 akan turun menjadi -3 persen. Negara-negara berkembang di Asia Timur dan Pasifik, termasuk China, juga diprediksi mengalami perlambatan pertumbuhan ekonomi.</w:t>
      </w:r>
    </w:p>
    <w:p w14:paraId="353DA2AA" w14:textId="207341EC" w:rsidR="001733EB" w:rsidRDefault="00BC6EB2" w:rsidP="00BC6EB2">
      <w:pPr>
        <w:pStyle w:val="Contents"/>
        <w:rPr>
          <w:lang w:val="en-US"/>
        </w:rPr>
      </w:pPr>
      <w:r>
        <w:t xml:space="preserve">Dampak pandemi </w:t>
      </w:r>
      <w:r w:rsidR="00034F65">
        <w:t>COVID-19</w:t>
      </w:r>
      <w:r>
        <w:t xml:space="preserve"> terhadap perekonomian global juga telah diprakirakan oleh beberapa pihal seperti IMF, Worldband dan World Economy Forum.</w:t>
      </w:r>
      <w:r>
        <w:rPr>
          <w:lang w:val="en-US"/>
        </w:rPr>
        <w:t xml:space="preserve"> </w:t>
      </w:r>
      <w:r>
        <w:t>IMF, misalnya, telah memuat prediksi pada Maret dan Juni 2020 dengan menyampaikan informasi dan prakiraan beberapa indikator fiskal moneter negara-negara terdampak.</w:t>
      </w:r>
      <w:r>
        <w:rPr>
          <w:lang w:val="en-US"/>
        </w:rPr>
        <w:t xml:space="preserve"> </w:t>
      </w:r>
      <w:r>
        <w:t>Namun, hal ini masih dibuat dalam bentuk prakiraan dengan melibatkan negara-negara yang dikategorikan menjadi beberapa kategori seperti Advanced Economies, Emerging Market and  Middle Income Economies, serta Low Income Developing Countries (seperti ditunjukkan pada tabel 1)</w:t>
      </w:r>
      <w:r>
        <w:rPr>
          <w:lang w:val="en-US"/>
        </w:rPr>
        <w:t>.</w:t>
      </w:r>
    </w:p>
    <w:p w14:paraId="71A07ECD" w14:textId="77777777" w:rsidR="00864CAD" w:rsidRDefault="00864CAD" w:rsidP="00BC6EB2">
      <w:pPr>
        <w:pStyle w:val="Contents"/>
        <w:rPr>
          <w:lang w:val="en-US"/>
        </w:rPr>
      </w:pPr>
    </w:p>
    <w:p w14:paraId="29274553" w14:textId="77777777" w:rsidR="00864CAD" w:rsidRDefault="00864CAD" w:rsidP="00BC6EB2">
      <w:pPr>
        <w:pStyle w:val="Contents"/>
        <w:rPr>
          <w:lang w:val="en-US"/>
        </w:rPr>
      </w:pPr>
    </w:p>
    <w:p w14:paraId="7B4C8778" w14:textId="77777777" w:rsidR="00864CAD" w:rsidRDefault="00864CAD" w:rsidP="00BC6EB2">
      <w:pPr>
        <w:pStyle w:val="Contents"/>
        <w:rPr>
          <w:lang w:val="en-US"/>
        </w:rPr>
      </w:pPr>
    </w:p>
    <w:p w14:paraId="17A32419" w14:textId="77777777" w:rsidR="00864CAD" w:rsidRDefault="00864CAD" w:rsidP="00BC6EB2">
      <w:pPr>
        <w:pStyle w:val="Contents"/>
        <w:rPr>
          <w:lang w:val="en-US"/>
        </w:rPr>
      </w:pPr>
    </w:p>
    <w:p w14:paraId="34A316BA" w14:textId="77777777" w:rsidR="00D524CE" w:rsidRDefault="00D524CE" w:rsidP="00BC6EB2">
      <w:pPr>
        <w:pStyle w:val="Contents"/>
        <w:rPr>
          <w:lang w:val="en-US"/>
        </w:rPr>
      </w:pPr>
    </w:p>
    <w:p w14:paraId="25583A7B" w14:textId="77777777" w:rsidR="00D524CE" w:rsidRDefault="00D524CE" w:rsidP="00BC6EB2">
      <w:pPr>
        <w:pStyle w:val="Contents"/>
        <w:rPr>
          <w:lang w:val="en-US"/>
        </w:rPr>
      </w:pPr>
    </w:p>
    <w:p w14:paraId="50EA4A87" w14:textId="77777777" w:rsidR="00D524CE" w:rsidRDefault="00D524CE" w:rsidP="00BC6EB2">
      <w:pPr>
        <w:pStyle w:val="Contents"/>
        <w:rPr>
          <w:lang w:val="en-US"/>
        </w:rPr>
      </w:pPr>
    </w:p>
    <w:p w14:paraId="1998218C" w14:textId="77777777" w:rsidR="00D524CE" w:rsidRDefault="00D524CE" w:rsidP="00BC6EB2">
      <w:pPr>
        <w:pStyle w:val="Contents"/>
        <w:rPr>
          <w:lang w:val="en-US"/>
        </w:rPr>
      </w:pPr>
    </w:p>
    <w:p w14:paraId="7F68C35B" w14:textId="77777777" w:rsidR="00D524CE" w:rsidRDefault="00D524CE" w:rsidP="00BC6EB2">
      <w:pPr>
        <w:pStyle w:val="Contents"/>
        <w:rPr>
          <w:lang w:val="en-US"/>
        </w:rPr>
      </w:pPr>
    </w:p>
    <w:p w14:paraId="16EE7739" w14:textId="77777777" w:rsidR="00864CAD" w:rsidRDefault="00864CAD" w:rsidP="00BC6EB2">
      <w:pPr>
        <w:pStyle w:val="Contents"/>
        <w:rPr>
          <w:lang w:val="en-US"/>
        </w:rPr>
      </w:pPr>
    </w:p>
    <w:p w14:paraId="09BBD069" w14:textId="70E8E40F" w:rsidR="00864CAD" w:rsidRPr="00864CAD" w:rsidRDefault="00864CAD" w:rsidP="00864CAD">
      <w:pPr>
        <w:pStyle w:val="Caption"/>
        <w:keepNext/>
        <w:spacing w:line="240" w:lineRule="auto"/>
        <w:rPr>
          <w:b w:val="0"/>
          <w:bCs/>
          <w:lang w:val="en-US"/>
        </w:rPr>
      </w:pPr>
      <w:r w:rsidRPr="00D471D6">
        <w:lastRenderedPageBreak/>
        <w:t xml:space="preserve">Table </w:t>
      </w:r>
      <w:r w:rsidRPr="00D471D6">
        <w:fldChar w:fldCharType="begin"/>
      </w:r>
      <w:r w:rsidRPr="00D471D6">
        <w:instrText xml:space="preserve"> SEQ Table \* ARABIC </w:instrText>
      </w:r>
      <w:r w:rsidRPr="00D471D6">
        <w:fldChar w:fldCharType="separate"/>
      </w:r>
      <w:r w:rsidR="00DA4E21">
        <w:rPr>
          <w:noProof/>
        </w:rPr>
        <w:t>1</w:t>
      </w:r>
      <w:r w:rsidRPr="00D471D6">
        <w:fldChar w:fldCharType="end"/>
      </w:r>
      <w:r w:rsidRPr="00D471D6">
        <w:rPr>
          <w:lang w:val="en-US"/>
        </w:rPr>
        <w:t xml:space="preserve">. </w:t>
      </w:r>
      <w:proofErr w:type="spellStart"/>
      <w:r w:rsidRPr="00D471D6">
        <w:rPr>
          <w:lang w:val="en-US"/>
        </w:rPr>
        <w:t>Proyeksi</w:t>
      </w:r>
      <w:proofErr w:type="spellEnd"/>
      <w:r w:rsidRPr="00D471D6">
        <w:rPr>
          <w:lang w:val="en-US"/>
        </w:rPr>
        <w:t xml:space="preserve"> </w:t>
      </w:r>
      <w:proofErr w:type="spellStart"/>
      <w:r w:rsidRPr="00D471D6">
        <w:rPr>
          <w:lang w:val="en-US"/>
        </w:rPr>
        <w:t>Pertumbuhan</w:t>
      </w:r>
      <w:proofErr w:type="spellEnd"/>
      <w:r w:rsidRPr="00D471D6">
        <w:rPr>
          <w:lang w:val="en-US"/>
        </w:rPr>
        <w:t xml:space="preserve"> GDP Negara </w:t>
      </w:r>
      <w:proofErr w:type="spellStart"/>
      <w:r w:rsidRPr="00D471D6">
        <w:rPr>
          <w:lang w:val="en-US"/>
        </w:rPr>
        <w:t>Terdampak</w:t>
      </w:r>
      <w:proofErr w:type="spellEnd"/>
      <w:r w:rsidRPr="00D471D6">
        <w:rPr>
          <w:lang w:val="en-US"/>
        </w:rPr>
        <w:t xml:space="preserve"> </w:t>
      </w:r>
      <w:r w:rsidR="00034F65">
        <w:rPr>
          <w:lang w:val="en-US"/>
        </w:rPr>
        <w:t>COVID-19</w:t>
      </w:r>
      <w:r w:rsidR="00D471D6">
        <w:rPr>
          <w:b w:val="0"/>
          <w:bCs/>
          <w:lang w:val="en-US"/>
        </w:rPr>
        <w:fldChar w:fldCharType="begin"/>
      </w:r>
      <w:r w:rsidR="00401DD3">
        <w:rPr>
          <w:b w:val="0"/>
          <w:bCs/>
          <w:lang w:val="en-US"/>
        </w:rPr>
        <w:instrText xml:space="preserve"> ADDIN ZOTERO_ITEM CSL_CITATION {"citationID":"weVgeIPx","properties":{"formattedCitation":"[8]","plainCitation":"[8]","noteIndex":0},"citationItems":[{"id":40,"uris":["http://zotero.org/users/local/MlAUzH4p/items/AVG7734U"],"itemData":{"id":40,"type":"webpage","title":"View of DAMPAK PANDEMI COVID-19 TERHADAP PERTUMBUHAN EKONOMI NEGARA-NEGARA TERDAMPAK","URL":"https://jurnal.bppk.kemenkeu.go.id/snkn/article/view/600/323","accessed":{"date-parts":[["2023",5,28]]}}}],"schema":"https://github.com/citation-style-language/schema/raw/master/csl-citation.json"} </w:instrText>
      </w:r>
      <w:r w:rsidR="00D471D6">
        <w:rPr>
          <w:b w:val="0"/>
          <w:bCs/>
          <w:lang w:val="en-US"/>
        </w:rPr>
        <w:fldChar w:fldCharType="separate"/>
      </w:r>
      <w:r w:rsidR="00401DD3" w:rsidRPr="00401DD3">
        <w:rPr>
          <w:rFonts w:cs="Times New Roman"/>
        </w:rPr>
        <w:t>[8]</w:t>
      </w:r>
      <w:r w:rsidR="00D471D6">
        <w:rPr>
          <w:b w:val="0"/>
          <w:bCs/>
          <w:lang w:val="en-US"/>
        </w:rPr>
        <w:fldChar w:fldCharType="end"/>
      </w:r>
      <w:r w:rsidR="00D471D6">
        <w:rPr>
          <w:b w:val="0"/>
          <w:bCs/>
          <w:lang w:val="en-US"/>
        </w:rPr>
        <w:t>.</w:t>
      </w:r>
    </w:p>
    <w:tbl>
      <w:tblPr>
        <w:tblStyle w:val="TableGrid"/>
        <w:tblW w:w="5000" w:type="pct"/>
        <w:tblLook w:val="04A0" w:firstRow="1" w:lastRow="0" w:firstColumn="1" w:lastColumn="0" w:noHBand="0" w:noVBand="1"/>
      </w:tblPr>
      <w:tblGrid>
        <w:gridCol w:w="3539"/>
        <w:gridCol w:w="1371"/>
        <w:gridCol w:w="1371"/>
        <w:gridCol w:w="1371"/>
        <w:gridCol w:w="1367"/>
      </w:tblGrid>
      <w:tr w:rsidR="007673ED" w14:paraId="322317BE" w14:textId="77777777" w:rsidTr="00864CAD">
        <w:tc>
          <w:tcPr>
            <w:tcW w:w="4242" w:type="pct"/>
            <w:gridSpan w:val="4"/>
          </w:tcPr>
          <w:p w14:paraId="4E3E7317" w14:textId="77777777" w:rsidR="007673ED" w:rsidRDefault="007673ED" w:rsidP="007673ED">
            <w:pPr>
              <w:pStyle w:val="Contents"/>
              <w:ind w:firstLine="0"/>
              <w:jc w:val="center"/>
              <w:rPr>
                <w:lang w:val="en-US"/>
              </w:rPr>
            </w:pPr>
          </w:p>
        </w:tc>
        <w:tc>
          <w:tcPr>
            <w:tcW w:w="758" w:type="pct"/>
            <w:shd w:val="clear" w:color="auto" w:fill="D0CECE" w:themeFill="background2" w:themeFillShade="E6"/>
          </w:tcPr>
          <w:p w14:paraId="4CD212AB" w14:textId="28AC5DDB" w:rsidR="007673ED" w:rsidRDefault="007673ED" w:rsidP="007673ED">
            <w:pPr>
              <w:pStyle w:val="Contents"/>
              <w:ind w:firstLine="0"/>
              <w:jc w:val="center"/>
              <w:rPr>
                <w:lang w:val="en-US"/>
              </w:rPr>
            </w:pPr>
            <w:r>
              <w:rPr>
                <w:lang w:val="en-US"/>
              </w:rPr>
              <w:t>Projections</w:t>
            </w:r>
          </w:p>
        </w:tc>
      </w:tr>
      <w:tr w:rsidR="007673ED" w14:paraId="08AA740D" w14:textId="77777777" w:rsidTr="00864CAD">
        <w:tc>
          <w:tcPr>
            <w:tcW w:w="1962" w:type="pct"/>
          </w:tcPr>
          <w:p w14:paraId="0752A3E7" w14:textId="77777777" w:rsidR="007673ED" w:rsidRDefault="007673ED" w:rsidP="007673ED">
            <w:pPr>
              <w:pStyle w:val="Contents"/>
              <w:ind w:firstLine="0"/>
              <w:jc w:val="center"/>
              <w:rPr>
                <w:lang w:val="en-US"/>
              </w:rPr>
            </w:pPr>
          </w:p>
        </w:tc>
        <w:tc>
          <w:tcPr>
            <w:tcW w:w="760" w:type="pct"/>
          </w:tcPr>
          <w:p w14:paraId="08667A29" w14:textId="141979C1" w:rsidR="007673ED" w:rsidRDefault="007673ED" w:rsidP="007673ED">
            <w:pPr>
              <w:pStyle w:val="Contents"/>
              <w:ind w:firstLine="0"/>
              <w:jc w:val="center"/>
              <w:rPr>
                <w:lang w:val="en-US"/>
              </w:rPr>
            </w:pPr>
            <w:r>
              <w:rPr>
                <w:lang w:val="en-US"/>
              </w:rPr>
              <w:t>2017</w:t>
            </w:r>
          </w:p>
        </w:tc>
        <w:tc>
          <w:tcPr>
            <w:tcW w:w="760" w:type="pct"/>
          </w:tcPr>
          <w:p w14:paraId="5E6934EF" w14:textId="3558B9D1" w:rsidR="007673ED" w:rsidRDefault="007673ED" w:rsidP="007673ED">
            <w:pPr>
              <w:pStyle w:val="Contents"/>
              <w:ind w:firstLine="0"/>
              <w:jc w:val="center"/>
              <w:rPr>
                <w:lang w:val="en-US"/>
              </w:rPr>
            </w:pPr>
            <w:r>
              <w:rPr>
                <w:lang w:val="en-US"/>
              </w:rPr>
              <w:t>2018</w:t>
            </w:r>
          </w:p>
        </w:tc>
        <w:tc>
          <w:tcPr>
            <w:tcW w:w="760" w:type="pct"/>
          </w:tcPr>
          <w:p w14:paraId="05209DF4" w14:textId="4EE2E991" w:rsidR="007673ED" w:rsidRDefault="007673ED" w:rsidP="007673ED">
            <w:pPr>
              <w:pStyle w:val="Contents"/>
              <w:ind w:firstLine="0"/>
              <w:jc w:val="center"/>
              <w:rPr>
                <w:lang w:val="en-US"/>
              </w:rPr>
            </w:pPr>
            <w:r>
              <w:rPr>
                <w:lang w:val="en-US"/>
              </w:rPr>
              <w:t>2019</w:t>
            </w:r>
          </w:p>
        </w:tc>
        <w:tc>
          <w:tcPr>
            <w:tcW w:w="758" w:type="pct"/>
            <w:shd w:val="clear" w:color="auto" w:fill="D0CECE" w:themeFill="background2" w:themeFillShade="E6"/>
          </w:tcPr>
          <w:p w14:paraId="4F58470C" w14:textId="6A634C8A" w:rsidR="007673ED" w:rsidRDefault="007673ED" w:rsidP="007673ED">
            <w:pPr>
              <w:pStyle w:val="Contents"/>
              <w:ind w:firstLine="0"/>
              <w:jc w:val="center"/>
              <w:rPr>
                <w:lang w:val="en-US"/>
              </w:rPr>
            </w:pPr>
            <w:r>
              <w:rPr>
                <w:lang w:val="en-US"/>
              </w:rPr>
              <w:t>2020</w:t>
            </w:r>
          </w:p>
        </w:tc>
      </w:tr>
      <w:tr w:rsidR="007673ED" w14:paraId="39050C19" w14:textId="77777777" w:rsidTr="00864CAD">
        <w:tc>
          <w:tcPr>
            <w:tcW w:w="1962" w:type="pct"/>
          </w:tcPr>
          <w:p w14:paraId="0E32BE4A" w14:textId="359F7825" w:rsidR="007673ED" w:rsidRPr="007673ED" w:rsidRDefault="007673ED" w:rsidP="00864CAD">
            <w:pPr>
              <w:pStyle w:val="Contents"/>
              <w:ind w:firstLine="0"/>
              <w:jc w:val="left"/>
              <w:rPr>
                <w:b/>
                <w:bCs/>
                <w:lang w:val="en-US"/>
              </w:rPr>
            </w:pPr>
            <w:r w:rsidRPr="007673ED">
              <w:rPr>
                <w:b/>
                <w:bCs/>
                <w:lang w:val="en-US"/>
              </w:rPr>
              <w:t>World</w:t>
            </w:r>
          </w:p>
        </w:tc>
        <w:tc>
          <w:tcPr>
            <w:tcW w:w="760" w:type="pct"/>
          </w:tcPr>
          <w:p w14:paraId="4BBACCC3" w14:textId="62E235D9" w:rsidR="007673ED" w:rsidRPr="007673ED" w:rsidRDefault="007673ED" w:rsidP="007673ED">
            <w:pPr>
              <w:pStyle w:val="Contents"/>
              <w:ind w:firstLine="0"/>
              <w:jc w:val="center"/>
              <w:rPr>
                <w:b/>
                <w:bCs/>
                <w:lang w:val="en-US"/>
              </w:rPr>
            </w:pPr>
            <w:r w:rsidRPr="007673ED">
              <w:rPr>
                <w:b/>
                <w:bCs/>
                <w:lang w:val="en-US"/>
              </w:rPr>
              <w:t>-3.0</w:t>
            </w:r>
          </w:p>
        </w:tc>
        <w:tc>
          <w:tcPr>
            <w:tcW w:w="760" w:type="pct"/>
          </w:tcPr>
          <w:p w14:paraId="584E314D" w14:textId="4A7958D8" w:rsidR="007673ED" w:rsidRPr="007673ED" w:rsidRDefault="007673ED" w:rsidP="007673ED">
            <w:pPr>
              <w:pStyle w:val="Contents"/>
              <w:ind w:firstLine="0"/>
              <w:jc w:val="center"/>
              <w:rPr>
                <w:b/>
                <w:bCs/>
                <w:lang w:val="en-US"/>
              </w:rPr>
            </w:pPr>
            <w:r w:rsidRPr="007673ED">
              <w:rPr>
                <w:b/>
                <w:bCs/>
                <w:lang w:val="en-US"/>
              </w:rPr>
              <w:t>-3.1</w:t>
            </w:r>
          </w:p>
        </w:tc>
        <w:tc>
          <w:tcPr>
            <w:tcW w:w="760" w:type="pct"/>
          </w:tcPr>
          <w:p w14:paraId="4AC6365B" w14:textId="4E2C3447" w:rsidR="007673ED" w:rsidRPr="007673ED" w:rsidRDefault="007673ED" w:rsidP="007673ED">
            <w:pPr>
              <w:pStyle w:val="Contents"/>
              <w:ind w:firstLine="0"/>
              <w:jc w:val="center"/>
              <w:rPr>
                <w:b/>
                <w:bCs/>
                <w:lang w:val="en-US"/>
              </w:rPr>
            </w:pPr>
            <w:r w:rsidRPr="007673ED">
              <w:rPr>
                <w:b/>
                <w:bCs/>
                <w:lang w:val="en-US"/>
              </w:rPr>
              <w:t>-3.7</w:t>
            </w:r>
          </w:p>
        </w:tc>
        <w:tc>
          <w:tcPr>
            <w:tcW w:w="758" w:type="pct"/>
            <w:shd w:val="clear" w:color="auto" w:fill="D0CECE" w:themeFill="background2" w:themeFillShade="E6"/>
          </w:tcPr>
          <w:p w14:paraId="312023AA" w14:textId="08C5B1E9" w:rsidR="007673ED" w:rsidRPr="007673ED" w:rsidRDefault="007673ED" w:rsidP="007673ED">
            <w:pPr>
              <w:pStyle w:val="Contents"/>
              <w:ind w:firstLine="0"/>
              <w:jc w:val="center"/>
              <w:rPr>
                <w:b/>
                <w:bCs/>
                <w:lang w:val="en-US"/>
              </w:rPr>
            </w:pPr>
            <w:r w:rsidRPr="007673ED">
              <w:rPr>
                <w:b/>
                <w:bCs/>
                <w:lang w:val="en-US"/>
              </w:rPr>
              <w:t>-9.9</w:t>
            </w:r>
          </w:p>
        </w:tc>
      </w:tr>
      <w:tr w:rsidR="007673ED" w14:paraId="61096446" w14:textId="77777777" w:rsidTr="00864CAD">
        <w:tc>
          <w:tcPr>
            <w:tcW w:w="1962" w:type="pct"/>
          </w:tcPr>
          <w:p w14:paraId="11ADDEAC" w14:textId="0C08C180" w:rsidR="007673ED" w:rsidRPr="007673ED" w:rsidRDefault="007673ED" w:rsidP="00864CAD">
            <w:pPr>
              <w:pStyle w:val="Contents"/>
              <w:ind w:firstLine="0"/>
              <w:jc w:val="left"/>
              <w:rPr>
                <w:b/>
                <w:bCs/>
                <w:lang w:val="en-US"/>
              </w:rPr>
            </w:pPr>
            <w:r w:rsidRPr="007673ED">
              <w:rPr>
                <w:b/>
                <w:bCs/>
                <w:lang w:val="en-US"/>
              </w:rPr>
              <w:t>Advanced Economies</w:t>
            </w:r>
          </w:p>
        </w:tc>
        <w:tc>
          <w:tcPr>
            <w:tcW w:w="760" w:type="pct"/>
          </w:tcPr>
          <w:p w14:paraId="564419D1" w14:textId="4C39C7EB" w:rsidR="007673ED" w:rsidRPr="007673ED" w:rsidRDefault="007673ED" w:rsidP="007673ED">
            <w:pPr>
              <w:pStyle w:val="Contents"/>
              <w:ind w:firstLine="0"/>
              <w:jc w:val="center"/>
              <w:rPr>
                <w:b/>
                <w:bCs/>
                <w:lang w:val="en-US"/>
              </w:rPr>
            </w:pPr>
            <w:r w:rsidRPr="007673ED">
              <w:rPr>
                <w:b/>
                <w:bCs/>
                <w:lang w:val="en-US"/>
              </w:rPr>
              <w:t>-2.3</w:t>
            </w:r>
          </w:p>
        </w:tc>
        <w:tc>
          <w:tcPr>
            <w:tcW w:w="760" w:type="pct"/>
          </w:tcPr>
          <w:p w14:paraId="0D9F3CA6" w14:textId="7369480B" w:rsidR="007673ED" w:rsidRPr="007673ED" w:rsidRDefault="007673ED" w:rsidP="007673ED">
            <w:pPr>
              <w:pStyle w:val="Contents"/>
              <w:ind w:firstLine="0"/>
              <w:jc w:val="center"/>
              <w:rPr>
                <w:b/>
                <w:bCs/>
                <w:lang w:val="en-US"/>
              </w:rPr>
            </w:pPr>
            <w:r w:rsidRPr="007673ED">
              <w:rPr>
                <w:b/>
                <w:bCs/>
                <w:lang w:val="en-US"/>
              </w:rPr>
              <w:t>-2.6</w:t>
            </w:r>
          </w:p>
        </w:tc>
        <w:tc>
          <w:tcPr>
            <w:tcW w:w="760" w:type="pct"/>
          </w:tcPr>
          <w:p w14:paraId="30E657FD" w14:textId="6CBFF2D1" w:rsidR="007673ED" w:rsidRPr="007673ED" w:rsidRDefault="007673ED" w:rsidP="007673ED">
            <w:pPr>
              <w:pStyle w:val="Contents"/>
              <w:ind w:firstLine="0"/>
              <w:jc w:val="center"/>
              <w:rPr>
                <w:b/>
                <w:bCs/>
                <w:lang w:val="en-US"/>
              </w:rPr>
            </w:pPr>
            <w:r w:rsidRPr="007673ED">
              <w:rPr>
                <w:b/>
                <w:bCs/>
                <w:lang w:val="en-US"/>
              </w:rPr>
              <w:t>-3.0</w:t>
            </w:r>
          </w:p>
        </w:tc>
        <w:tc>
          <w:tcPr>
            <w:tcW w:w="758" w:type="pct"/>
            <w:shd w:val="clear" w:color="auto" w:fill="D0CECE" w:themeFill="background2" w:themeFillShade="E6"/>
          </w:tcPr>
          <w:p w14:paraId="0FCA5AC8" w14:textId="295EB418" w:rsidR="007673ED" w:rsidRPr="007673ED" w:rsidRDefault="007673ED" w:rsidP="007673ED">
            <w:pPr>
              <w:pStyle w:val="Contents"/>
              <w:ind w:firstLine="0"/>
              <w:jc w:val="center"/>
              <w:rPr>
                <w:b/>
                <w:bCs/>
                <w:lang w:val="en-US"/>
              </w:rPr>
            </w:pPr>
            <w:r w:rsidRPr="007673ED">
              <w:rPr>
                <w:b/>
                <w:bCs/>
                <w:lang w:val="en-US"/>
              </w:rPr>
              <w:t>-10.7</w:t>
            </w:r>
          </w:p>
        </w:tc>
      </w:tr>
      <w:tr w:rsidR="007673ED" w14:paraId="2E88663C" w14:textId="77777777" w:rsidTr="00864CAD">
        <w:tc>
          <w:tcPr>
            <w:tcW w:w="1962" w:type="pct"/>
          </w:tcPr>
          <w:p w14:paraId="4058C56B" w14:textId="48C27B04" w:rsidR="007673ED" w:rsidRDefault="007673ED" w:rsidP="00864CAD">
            <w:pPr>
              <w:pStyle w:val="Contents"/>
              <w:ind w:firstLine="0"/>
              <w:jc w:val="left"/>
              <w:rPr>
                <w:lang w:val="en-US"/>
              </w:rPr>
            </w:pPr>
            <w:r>
              <w:rPr>
                <w:lang w:val="en-US"/>
              </w:rPr>
              <w:t>United State</w:t>
            </w:r>
          </w:p>
        </w:tc>
        <w:tc>
          <w:tcPr>
            <w:tcW w:w="760" w:type="pct"/>
          </w:tcPr>
          <w:p w14:paraId="289A7A9B" w14:textId="555DE805" w:rsidR="007673ED" w:rsidRDefault="007673ED" w:rsidP="007673ED">
            <w:pPr>
              <w:pStyle w:val="Contents"/>
              <w:ind w:firstLine="0"/>
              <w:jc w:val="center"/>
              <w:rPr>
                <w:lang w:val="en-US"/>
              </w:rPr>
            </w:pPr>
            <w:r w:rsidRPr="002939F0">
              <w:rPr>
                <w:lang w:val="en-US"/>
              </w:rPr>
              <w:t>-</w:t>
            </w:r>
            <w:r>
              <w:rPr>
                <w:lang w:val="en-US"/>
              </w:rPr>
              <w:t>4.5</w:t>
            </w:r>
          </w:p>
        </w:tc>
        <w:tc>
          <w:tcPr>
            <w:tcW w:w="760" w:type="pct"/>
          </w:tcPr>
          <w:p w14:paraId="495E52E4" w14:textId="2A9C4095" w:rsidR="007673ED" w:rsidRDefault="007673ED" w:rsidP="007673ED">
            <w:pPr>
              <w:pStyle w:val="Contents"/>
              <w:ind w:firstLine="0"/>
              <w:jc w:val="center"/>
              <w:rPr>
                <w:lang w:val="en-US"/>
              </w:rPr>
            </w:pPr>
            <w:r w:rsidRPr="002939F0">
              <w:rPr>
                <w:lang w:val="en-US"/>
              </w:rPr>
              <w:t>-</w:t>
            </w:r>
            <w:r>
              <w:rPr>
                <w:lang w:val="en-US"/>
              </w:rPr>
              <w:t>5.7</w:t>
            </w:r>
          </w:p>
        </w:tc>
        <w:tc>
          <w:tcPr>
            <w:tcW w:w="760" w:type="pct"/>
          </w:tcPr>
          <w:p w14:paraId="429ED2B7" w14:textId="782C9187" w:rsidR="007673ED" w:rsidRDefault="007673ED" w:rsidP="007673ED">
            <w:pPr>
              <w:pStyle w:val="Contents"/>
              <w:ind w:firstLine="0"/>
              <w:jc w:val="center"/>
              <w:rPr>
                <w:lang w:val="en-US"/>
              </w:rPr>
            </w:pPr>
            <w:r w:rsidRPr="002939F0">
              <w:rPr>
                <w:lang w:val="en-US"/>
              </w:rPr>
              <w:t>-</w:t>
            </w:r>
            <w:r>
              <w:rPr>
                <w:lang w:val="en-US"/>
              </w:rPr>
              <w:t>5.8</w:t>
            </w:r>
          </w:p>
        </w:tc>
        <w:tc>
          <w:tcPr>
            <w:tcW w:w="758" w:type="pct"/>
            <w:shd w:val="clear" w:color="auto" w:fill="D0CECE" w:themeFill="background2" w:themeFillShade="E6"/>
          </w:tcPr>
          <w:p w14:paraId="620680CF" w14:textId="164A49CB" w:rsidR="007673ED" w:rsidRDefault="007673ED" w:rsidP="007673ED">
            <w:pPr>
              <w:pStyle w:val="Contents"/>
              <w:ind w:firstLine="0"/>
              <w:jc w:val="center"/>
              <w:rPr>
                <w:lang w:val="en-US"/>
              </w:rPr>
            </w:pPr>
            <w:r w:rsidRPr="002939F0">
              <w:rPr>
                <w:lang w:val="en-US"/>
              </w:rPr>
              <w:t>-</w:t>
            </w:r>
            <w:r>
              <w:rPr>
                <w:lang w:val="en-US"/>
              </w:rPr>
              <w:t>15.4</w:t>
            </w:r>
          </w:p>
        </w:tc>
      </w:tr>
      <w:tr w:rsidR="007673ED" w14:paraId="07C8F75A" w14:textId="77777777" w:rsidTr="00864CAD">
        <w:tc>
          <w:tcPr>
            <w:tcW w:w="1962" w:type="pct"/>
          </w:tcPr>
          <w:p w14:paraId="41C6C7E4" w14:textId="2EDC4C50" w:rsidR="007673ED" w:rsidRDefault="007673ED" w:rsidP="00864CAD">
            <w:pPr>
              <w:pStyle w:val="Contents"/>
              <w:ind w:firstLine="0"/>
              <w:jc w:val="left"/>
              <w:rPr>
                <w:lang w:val="en-US"/>
              </w:rPr>
            </w:pPr>
            <w:r>
              <w:rPr>
                <w:lang w:val="en-US"/>
              </w:rPr>
              <w:t>Euro Area</w:t>
            </w:r>
          </w:p>
        </w:tc>
        <w:tc>
          <w:tcPr>
            <w:tcW w:w="760" w:type="pct"/>
          </w:tcPr>
          <w:p w14:paraId="01EF433C" w14:textId="71070B26" w:rsidR="007673ED" w:rsidRDefault="007673ED" w:rsidP="007673ED">
            <w:pPr>
              <w:pStyle w:val="Contents"/>
              <w:ind w:firstLine="0"/>
              <w:jc w:val="center"/>
              <w:rPr>
                <w:lang w:val="en-US"/>
              </w:rPr>
            </w:pPr>
            <w:r w:rsidRPr="002939F0">
              <w:rPr>
                <w:lang w:val="en-US"/>
              </w:rPr>
              <w:t>-</w:t>
            </w:r>
            <w:r>
              <w:rPr>
                <w:lang w:val="en-US"/>
              </w:rPr>
              <w:t>0.9</w:t>
            </w:r>
          </w:p>
        </w:tc>
        <w:tc>
          <w:tcPr>
            <w:tcW w:w="760" w:type="pct"/>
          </w:tcPr>
          <w:p w14:paraId="52F2FA43" w14:textId="7D6C5414" w:rsidR="007673ED" w:rsidRDefault="007673ED" w:rsidP="007673ED">
            <w:pPr>
              <w:pStyle w:val="Contents"/>
              <w:ind w:firstLine="0"/>
              <w:jc w:val="center"/>
              <w:rPr>
                <w:lang w:val="en-US"/>
              </w:rPr>
            </w:pPr>
            <w:r w:rsidRPr="002939F0">
              <w:rPr>
                <w:lang w:val="en-US"/>
              </w:rPr>
              <w:t>-</w:t>
            </w:r>
            <w:r>
              <w:rPr>
                <w:lang w:val="en-US"/>
              </w:rPr>
              <w:t>0.5</w:t>
            </w:r>
          </w:p>
        </w:tc>
        <w:tc>
          <w:tcPr>
            <w:tcW w:w="760" w:type="pct"/>
          </w:tcPr>
          <w:p w14:paraId="4E77AF4A" w14:textId="4084284F" w:rsidR="007673ED" w:rsidRDefault="007673ED" w:rsidP="007673ED">
            <w:pPr>
              <w:pStyle w:val="Contents"/>
              <w:ind w:firstLine="0"/>
              <w:jc w:val="center"/>
              <w:rPr>
                <w:lang w:val="en-US"/>
              </w:rPr>
            </w:pPr>
            <w:r w:rsidRPr="002939F0">
              <w:rPr>
                <w:lang w:val="en-US"/>
              </w:rPr>
              <w:t>-</w:t>
            </w:r>
            <w:r>
              <w:rPr>
                <w:lang w:val="en-US"/>
              </w:rPr>
              <w:t>0.7</w:t>
            </w:r>
          </w:p>
        </w:tc>
        <w:tc>
          <w:tcPr>
            <w:tcW w:w="758" w:type="pct"/>
            <w:shd w:val="clear" w:color="auto" w:fill="D0CECE" w:themeFill="background2" w:themeFillShade="E6"/>
          </w:tcPr>
          <w:p w14:paraId="608C7748" w14:textId="341FA415" w:rsidR="007673ED" w:rsidRDefault="007673ED" w:rsidP="007673ED">
            <w:pPr>
              <w:pStyle w:val="Contents"/>
              <w:ind w:firstLine="0"/>
              <w:jc w:val="center"/>
              <w:rPr>
                <w:lang w:val="en-US"/>
              </w:rPr>
            </w:pPr>
            <w:r w:rsidRPr="002939F0">
              <w:rPr>
                <w:lang w:val="en-US"/>
              </w:rPr>
              <w:t>-</w:t>
            </w:r>
            <w:r>
              <w:rPr>
                <w:lang w:val="en-US"/>
              </w:rPr>
              <w:t>7.5</w:t>
            </w:r>
          </w:p>
        </w:tc>
      </w:tr>
      <w:tr w:rsidR="007673ED" w14:paraId="7372F16B" w14:textId="77777777" w:rsidTr="00864CAD">
        <w:tc>
          <w:tcPr>
            <w:tcW w:w="1962" w:type="pct"/>
          </w:tcPr>
          <w:p w14:paraId="43C5E447" w14:textId="41D8BFAA" w:rsidR="007673ED" w:rsidRDefault="007673ED" w:rsidP="00864CAD">
            <w:pPr>
              <w:pStyle w:val="Contents"/>
              <w:ind w:firstLine="0"/>
              <w:jc w:val="left"/>
              <w:rPr>
                <w:lang w:val="en-US"/>
              </w:rPr>
            </w:pPr>
            <w:r>
              <w:rPr>
                <w:lang w:val="en-US"/>
              </w:rPr>
              <w:t>France</w:t>
            </w:r>
          </w:p>
        </w:tc>
        <w:tc>
          <w:tcPr>
            <w:tcW w:w="760" w:type="pct"/>
          </w:tcPr>
          <w:p w14:paraId="19D3548F" w14:textId="49D4861E" w:rsidR="007673ED" w:rsidRDefault="007673ED" w:rsidP="007673ED">
            <w:pPr>
              <w:pStyle w:val="Contents"/>
              <w:ind w:firstLine="0"/>
              <w:jc w:val="center"/>
              <w:rPr>
                <w:lang w:val="en-US"/>
              </w:rPr>
            </w:pPr>
            <w:r w:rsidRPr="002939F0">
              <w:rPr>
                <w:lang w:val="en-US"/>
              </w:rPr>
              <w:t>-</w:t>
            </w:r>
            <w:r>
              <w:rPr>
                <w:lang w:val="en-US"/>
              </w:rPr>
              <w:t>2.8</w:t>
            </w:r>
          </w:p>
        </w:tc>
        <w:tc>
          <w:tcPr>
            <w:tcW w:w="760" w:type="pct"/>
          </w:tcPr>
          <w:p w14:paraId="5B5FA07A" w14:textId="2564E742" w:rsidR="007673ED" w:rsidRDefault="007673ED" w:rsidP="007673ED">
            <w:pPr>
              <w:pStyle w:val="Contents"/>
              <w:ind w:firstLine="0"/>
              <w:jc w:val="center"/>
              <w:rPr>
                <w:lang w:val="en-US"/>
              </w:rPr>
            </w:pPr>
            <w:r w:rsidRPr="002939F0">
              <w:rPr>
                <w:lang w:val="en-US"/>
              </w:rPr>
              <w:t>-</w:t>
            </w:r>
            <w:r>
              <w:rPr>
                <w:lang w:val="en-US"/>
              </w:rPr>
              <w:t>2.3</w:t>
            </w:r>
          </w:p>
        </w:tc>
        <w:tc>
          <w:tcPr>
            <w:tcW w:w="760" w:type="pct"/>
          </w:tcPr>
          <w:p w14:paraId="7E9C60CD" w14:textId="0F982BDF" w:rsidR="007673ED" w:rsidRDefault="007673ED" w:rsidP="007673ED">
            <w:pPr>
              <w:pStyle w:val="Contents"/>
              <w:ind w:firstLine="0"/>
              <w:jc w:val="center"/>
              <w:rPr>
                <w:lang w:val="en-US"/>
              </w:rPr>
            </w:pPr>
            <w:r w:rsidRPr="002939F0">
              <w:rPr>
                <w:lang w:val="en-US"/>
              </w:rPr>
              <w:t>-</w:t>
            </w:r>
            <w:r>
              <w:rPr>
                <w:lang w:val="en-US"/>
              </w:rPr>
              <w:t>3.0</w:t>
            </w:r>
          </w:p>
        </w:tc>
        <w:tc>
          <w:tcPr>
            <w:tcW w:w="758" w:type="pct"/>
            <w:shd w:val="clear" w:color="auto" w:fill="D0CECE" w:themeFill="background2" w:themeFillShade="E6"/>
          </w:tcPr>
          <w:p w14:paraId="503A9BAC" w14:textId="1091BDA4" w:rsidR="007673ED" w:rsidRDefault="007673ED" w:rsidP="007673ED">
            <w:pPr>
              <w:pStyle w:val="Contents"/>
              <w:ind w:firstLine="0"/>
              <w:jc w:val="center"/>
              <w:rPr>
                <w:lang w:val="en-US"/>
              </w:rPr>
            </w:pPr>
            <w:r w:rsidRPr="002939F0">
              <w:rPr>
                <w:lang w:val="en-US"/>
              </w:rPr>
              <w:t>-</w:t>
            </w:r>
            <w:r>
              <w:rPr>
                <w:lang w:val="en-US"/>
              </w:rPr>
              <w:t>9.2</w:t>
            </w:r>
          </w:p>
        </w:tc>
      </w:tr>
      <w:tr w:rsidR="007673ED" w14:paraId="52258A6A" w14:textId="77777777" w:rsidTr="00864CAD">
        <w:tc>
          <w:tcPr>
            <w:tcW w:w="1962" w:type="pct"/>
          </w:tcPr>
          <w:p w14:paraId="1BA49135" w14:textId="6982AEBB" w:rsidR="007673ED" w:rsidRDefault="007673ED" w:rsidP="00864CAD">
            <w:pPr>
              <w:pStyle w:val="Contents"/>
              <w:ind w:firstLine="0"/>
              <w:jc w:val="left"/>
              <w:rPr>
                <w:lang w:val="en-US"/>
              </w:rPr>
            </w:pPr>
            <w:r>
              <w:rPr>
                <w:lang w:val="en-US"/>
              </w:rPr>
              <w:t>Germany</w:t>
            </w:r>
          </w:p>
        </w:tc>
        <w:tc>
          <w:tcPr>
            <w:tcW w:w="760" w:type="pct"/>
          </w:tcPr>
          <w:p w14:paraId="13635122" w14:textId="6AC5522D" w:rsidR="007673ED" w:rsidRDefault="007673ED" w:rsidP="007673ED">
            <w:pPr>
              <w:pStyle w:val="Contents"/>
              <w:ind w:firstLine="0"/>
              <w:jc w:val="center"/>
              <w:rPr>
                <w:lang w:val="en-US"/>
              </w:rPr>
            </w:pPr>
            <w:r>
              <w:rPr>
                <w:lang w:val="en-US"/>
              </w:rPr>
              <w:t>1.2</w:t>
            </w:r>
          </w:p>
        </w:tc>
        <w:tc>
          <w:tcPr>
            <w:tcW w:w="760" w:type="pct"/>
          </w:tcPr>
          <w:p w14:paraId="642C45A3" w14:textId="210EE7FD" w:rsidR="007673ED" w:rsidRDefault="007673ED" w:rsidP="007673ED">
            <w:pPr>
              <w:pStyle w:val="Contents"/>
              <w:ind w:firstLine="0"/>
              <w:jc w:val="center"/>
              <w:rPr>
                <w:lang w:val="en-US"/>
              </w:rPr>
            </w:pPr>
            <w:r>
              <w:rPr>
                <w:lang w:val="en-US"/>
              </w:rPr>
              <w:t>1.9</w:t>
            </w:r>
          </w:p>
        </w:tc>
        <w:tc>
          <w:tcPr>
            <w:tcW w:w="760" w:type="pct"/>
          </w:tcPr>
          <w:p w14:paraId="11787893" w14:textId="287E862D" w:rsidR="007673ED" w:rsidRDefault="007673ED" w:rsidP="007673ED">
            <w:pPr>
              <w:pStyle w:val="Contents"/>
              <w:ind w:firstLine="0"/>
              <w:jc w:val="center"/>
              <w:rPr>
                <w:lang w:val="en-US"/>
              </w:rPr>
            </w:pPr>
            <w:r>
              <w:rPr>
                <w:lang w:val="en-US"/>
              </w:rPr>
              <w:t>1.4</w:t>
            </w:r>
          </w:p>
        </w:tc>
        <w:tc>
          <w:tcPr>
            <w:tcW w:w="758" w:type="pct"/>
            <w:shd w:val="clear" w:color="auto" w:fill="D0CECE" w:themeFill="background2" w:themeFillShade="E6"/>
          </w:tcPr>
          <w:p w14:paraId="55B66AA1" w14:textId="7F9A61F0" w:rsidR="007673ED" w:rsidRDefault="007673ED" w:rsidP="007673ED">
            <w:pPr>
              <w:pStyle w:val="Contents"/>
              <w:ind w:firstLine="0"/>
              <w:jc w:val="center"/>
              <w:rPr>
                <w:lang w:val="en-US"/>
              </w:rPr>
            </w:pPr>
            <w:r w:rsidRPr="002939F0">
              <w:rPr>
                <w:lang w:val="en-US"/>
              </w:rPr>
              <w:t>-</w:t>
            </w:r>
            <w:r>
              <w:rPr>
                <w:lang w:val="en-US"/>
              </w:rPr>
              <w:t>5.5</w:t>
            </w:r>
          </w:p>
        </w:tc>
      </w:tr>
      <w:tr w:rsidR="007673ED" w14:paraId="412E7EE7" w14:textId="77777777" w:rsidTr="00864CAD">
        <w:tc>
          <w:tcPr>
            <w:tcW w:w="1962" w:type="pct"/>
          </w:tcPr>
          <w:p w14:paraId="15C5D94F" w14:textId="2BB4C2AD" w:rsidR="007673ED" w:rsidRDefault="007673ED" w:rsidP="00864CAD">
            <w:pPr>
              <w:pStyle w:val="Contents"/>
              <w:ind w:firstLine="0"/>
              <w:jc w:val="left"/>
              <w:rPr>
                <w:lang w:val="en-US"/>
              </w:rPr>
            </w:pPr>
            <w:r>
              <w:rPr>
                <w:lang w:val="en-US"/>
              </w:rPr>
              <w:t>Italy</w:t>
            </w:r>
          </w:p>
        </w:tc>
        <w:tc>
          <w:tcPr>
            <w:tcW w:w="760" w:type="pct"/>
          </w:tcPr>
          <w:p w14:paraId="622E5E0D" w14:textId="11DE329E" w:rsidR="007673ED" w:rsidRPr="002939F0" w:rsidRDefault="007673ED" w:rsidP="007673ED">
            <w:pPr>
              <w:pStyle w:val="Contents"/>
              <w:ind w:firstLine="0"/>
              <w:jc w:val="center"/>
              <w:rPr>
                <w:lang w:val="en-US"/>
              </w:rPr>
            </w:pPr>
            <w:r w:rsidRPr="002939F0">
              <w:rPr>
                <w:lang w:val="en-US"/>
              </w:rPr>
              <w:t>-</w:t>
            </w:r>
            <w:r>
              <w:rPr>
                <w:lang w:val="en-US"/>
              </w:rPr>
              <w:t>2.4</w:t>
            </w:r>
          </w:p>
        </w:tc>
        <w:tc>
          <w:tcPr>
            <w:tcW w:w="760" w:type="pct"/>
          </w:tcPr>
          <w:p w14:paraId="27DAF4F6" w14:textId="48019BEA" w:rsidR="007673ED" w:rsidRPr="002939F0" w:rsidRDefault="007673ED" w:rsidP="007673ED">
            <w:pPr>
              <w:pStyle w:val="Contents"/>
              <w:ind w:firstLine="0"/>
              <w:jc w:val="center"/>
              <w:rPr>
                <w:lang w:val="en-US"/>
              </w:rPr>
            </w:pPr>
            <w:r w:rsidRPr="002939F0">
              <w:rPr>
                <w:lang w:val="en-US"/>
              </w:rPr>
              <w:t>-</w:t>
            </w:r>
            <w:r>
              <w:rPr>
                <w:lang w:val="en-US"/>
              </w:rPr>
              <w:t>2.2</w:t>
            </w:r>
          </w:p>
        </w:tc>
        <w:tc>
          <w:tcPr>
            <w:tcW w:w="760" w:type="pct"/>
          </w:tcPr>
          <w:p w14:paraId="15F44BD9" w14:textId="6F66B9FF" w:rsidR="007673ED" w:rsidRPr="002939F0" w:rsidRDefault="007673ED" w:rsidP="007673ED">
            <w:pPr>
              <w:pStyle w:val="Contents"/>
              <w:ind w:firstLine="0"/>
              <w:jc w:val="center"/>
              <w:rPr>
                <w:lang w:val="en-US"/>
              </w:rPr>
            </w:pPr>
            <w:r w:rsidRPr="002939F0">
              <w:rPr>
                <w:lang w:val="en-US"/>
              </w:rPr>
              <w:t>-</w:t>
            </w:r>
            <w:r>
              <w:rPr>
                <w:lang w:val="en-US"/>
              </w:rPr>
              <w:t>1.6</w:t>
            </w:r>
          </w:p>
        </w:tc>
        <w:tc>
          <w:tcPr>
            <w:tcW w:w="758" w:type="pct"/>
            <w:shd w:val="clear" w:color="auto" w:fill="D0CECE" w:themeFill="background2" w:themeFillShade="E6"/>
          </w:tcPr>
          <w:p w14:paraId="580E8C70" w14:textId="796AD151" w:rsidR="007673ED" w:rsidRPr="002939F0" w:rsidRDefault="007673ED" w:rsidP="007673ED">
            <w:pPr>
              <w:pStyle w:val="Contents"/>
              <w:ind w:firstLine="0"/>
              <w:jc w:val="center"/>
              <w:rPr>
                <w:lang w:val="en-US"/>
              </w:rPr>
            </w:pPr>
            <w:r w:rsidRPr="002939F0">
              <w:rPr>
                <w:lang w:val="en-US"/>
              </w:rPr>
              <w:t>-</w:t>
            </w:r>
            <w:r>
              <w:rPr>
                <w:lang w:val="en-US"/>
              </w:rPr>
              <w:t>8.3</w:t>
            </w:r>
          </w:p>
        </w:tc>
      </w:tr>
      <w:tr w:rsidR="007673ED" w14:paraId="0AE36853" w14:textId="77777777" w:rsidTr="00864CAD">
        <w:tc>
          <w:tcPr>
            <w:tcW w:w="1962" w:type="pct"/>
          </w:tcPr>
          <w:p w14:paraId="07B5D435" w14:textId="7296445F" w:rsidR="007673ED" w:rsidRPr="007673ED" w:rsidRDefault="007673ED" w:rsidP="00864CAD">
            <w:pPr>
              <w:pStyle w:val="Contents"/>
              <w:ind w:firstLine="0"/>
              <w:jc w:val="left"/>
              <w:rPr>
                <w:b/>
                <w:bCs/>
                <w:lang w:val="en-US"/>
              </w:rPr>
            </w:pPr>
            <w:r w:rsidRPr="007673ED">
              <w:rPr>
                <w:b/>
                <w:bCs/>
                <w:lang w:val="en-US"/>
              </w:rPr>
              <w:t xml:space="preserve">Emerging Market and </w:t>
            </w:r>
            <w:proofErr w:type="gramStart"/>
            <w:r w:rsidRPr="007673ED">
              <w:rPr>
                <w:b/>
                <w:bCs/>
                <w:lang w:val="en-US"/>
              </w:rPr>
              <w:t>Middle Income</w:t>
            </w:r>
            <w:proofErr w:type="gramEnd"/>
            <w:r w:rsidRPr="007673ED">
              <w:rPr>
                <w:b/>
                <w:bCs/>
                <w:lang w:val="en-US"/>
              </w:rPr>
              <w:t xml:space="preserve"> Economies</w:t>
            </w:r>
          </w:p>
        </w:tc>
        <w:tc>
          <w:tcPr>
            <w:tcW w:w="760" w:type="pct"/>
          </w:tcPr>
          <w:p w14:paraId="659A9818" w14:textId="77919006" w:rsidR="007673ED" w:rsidRPr="00864CAD" w:rsidRDefault="007673ED" w:rsidP="007673ED">
            <w:pPr>
              <w:pStyle w:val="Contents"/>
              <w:ind w:firstLine="0"/>
              <w:jc w:val="center"/>
              <w:rPr>
                <w:b/>
                <w:bCs/>
                <w:lang w:val="en-US"/>
              </w:rPr>
            </w:pPr>
            <w:r w:rsidRPr="00864CAD">
              <w:rPr>
                <w:b/>
                <w:bCs/>
                <w:lang w:val="en-US"/>
              </w:rPr>
              <w:t>-4.1</w:t>
            </w:r>
          </w:p>
        </w:tc>
        <w:tc>
          <w:tcPr>
            <w:tcW w:w="760" w:type="pct"/>
          </w:tcPr>
          <w:p w14:paraId="76C9BC50" w14:textId="045BB1D8" w:rsidR="007673ED" w:rsidRPr="00864CAD" w:rsidRDefault="007673ED" w:rsidP="007673ED">
            <w:pPr>
              <w:pStyle w:val="Contents"/>
              <w:ind w:firstLine="0"/>
              <w:jc w:val="center"/>
              <w:rPr>
                <w:b/>
                <w:bCs/>
                <w:lang w:val="en-US"/>
              </w:rPr>
            </w:pPr>
            <w:r w:rsidRPr="00864CAD">
              <w:rPr>
                <w:b/>
                <w:bCs/>
                <w:lang w:val="en-US"/>
              </w:rPr>
              <w:t>-3.8</w:t>
            </w:r>
          </w:p>
        </w:tc>
        <w:tc>
          <w:tcPr>
            <w:tcW w:w="760" w:type="pct"/>
          </w:tcPr>
          <w:p w14:paraId="344A42F9" w14:textId="46EF5ED8" w:rsidR="007673ED" w:rsidRPr="00864CAD" w:rsidRDefault="007673ED" w:rsidP="007673ED">
            <w:pPr>
              <w:pStyle w:val="Contents"/>
              <w:ind w:firstLine="0"/>
              <w:jc w:val="center"/>
              <w:rPr>
                <w:b/>
                <w:bCs/>
                <w:lang w:val="en-US"/>
              </w:rPr>
            </w:pPr>
            <w:r w:rsidRPr="00864CAD">
              <w:rPr>
                <w:b/>
                <w:bCs/>
                <w:lang w:val="en-US"/>
              </w:rPr>
              <w:t>-4.8</w:t>
            </w:r>
          </w:p>
        </w:tc>
        <w:tc>
          <w:tcPr>
            <w:tcW w:w="758" w:type="pct"/>
            <w:shd w:val="clear" w:color="auto" w:fill="D0CECE" w:themeFill="background2" w:themeFillShade="E6"/>
          </w:tcPr>
          <w:p w14:paraId="1FF81251" w14:textId="5B316AB4" w:rsidR="007673ED" w:rsidRPr="00864CAD" w:rsidRDefault="007673ED" w:rsidP="007673ED">
            <w:pPr>
              <w:pStyle w:val="Contents"/>
              <w:ind w:firstLine="0"/>
              <w:jc w:val="center"/>
              <w:rPr>
                <w:b/>
                <w:bCs/>
                <w:lang w:val="en-US"/>
              </w:rPr>
            </w:pPr>
            <w:r w:rsidRPr="00864CAD">
              <w:rPr>
                <w:b/>
                <w:bCs/>
                <w:lang w:val="en-US"/>
              </w:rPr>
              <w:t>-9.1</w:t>
            </w:r>
          </w:p>
        </w:tc>
      </w:tr>
      <w:tr w:rsidR="007673ED" w14:paraId="14140C5A" w14:textId="77777777" w:rsidTr="00864CAD">
        <w:tc>
          <w:tcPr>
            <w:tcW w:w="1962" w:type="pct"/>
          </w:tcPr>
          <w:p w14:paraId="7FCC7E18" w14:textId="7A5755E4" w:rsidR="007673ED" w:rsidRDefault="007673ED" w:rsidP="00864CAD">
            <w:pPr>
              <w:pStyle w:val="Contents"/>
              <w:ind w:firstLine="0"/>
              <w:jc w:val="left"/>
              <w:rPr>
                <w:lang w:val="en-US"/>
              </w:rPr>
            </w:pPr>
            <w:r>
              <w:rPr>
                <w:lang w:val="en-US"/>
              </w:rPr>
              <w:t>Asia</w:t>
            </w:r>
          </w:p>
        </w:tc>
        <w:tc>
          <w:tcPr>
            <w:tcW w:w="760" w:type="pct"/>
          </w:tcPr>
          <w:p w14:paraId="630E48BE" w14:textId="1F8B9C24" w:rsidR="007673ED" w:rsidRPr="002939F0" w:rsidRDefault="007673ED" w:rsidP="007673ED">
            <w:pPr>
              <w:pStyle w:val="Contents"/>
              <w:ind w:firstLine="0"/>
              <w:jc w:val="center"/>
              <w:rPr>
                <w:lang w:val="en-US"/>
              </w:rPr>
            </w:pPr>
            <w:r w:rsidRPr="002939F0">
              <w:rPr>
                <w:lang w:val="en-US"/>
              </w:rPr>
              <w:t>-</w:t>
            </w:r>
            <w:r>
              <w:rPr>
                <w:lang w:val="en-US"/>
              </w:rPr>
              <w:t>4.0</w:t>
            </w:r>
          </w:p>
        </w:tc>
        <w:tc>
          <w:tcPr>
            <w:tcW w:w="760" w:type="pct"/>
          </w:tcPr>
          <w:p w14:paraId="36097BC3" w14:textId="5449EC56" w:rsidR="007673ED" w:rsidRPr="002939F0" w:rsidRDefault="007673ED" w:rsidP="007673ED">
            <w:pPr>
              <w:pStyle w:val="Contents"/>
              <w:ind w:firstLine="0"/>
              <w:jc w:val="center"/>
              <w:rPr>
                <w:lang w:val="en-US"/>
              </w:rPr>
            </w:pPr>
            <w:r w:rsidRPr="002939F0">
              <w:rPr>
                <w:lang w:val="en-US"/>
              </w:rPr>
              <w:t>-</w:t>
            </w:r>
            <w:r>
              <w:rPr>
                <w:lang w:val="en-US"/>
              </w:rPr>
              <w:t>4.5</w:t>
            </w:r>
          </w:p>
        </w:tc>
        <w:tc>
          <w:tcPr>
            <w:tcW w:w="760" w:type="pct"/>
          </w:tcPr>
          <w:p w14:paraId="24DDC068" w14:textId="08E45AC4" w:rsidR="007673ED" w:rsidRPr="002939F0" w:rsidRDefault="007673ED" w:rsidP="007673ED">
            <w:pPr>
              <w:pStyle w:val="Contents"/>
              <w:ind w:firstLine="0"/>
              <w:jc w:val="center"/>
              <w:rPr>
                <w:lang w:val="en-US"/>
              </w:rPr>
            </w:pPr>
            <w:r w:rsidRPr="002939F0">
              <w:rPr>
                <w:lang w:val="en-US"/>
              </w:rPr>
              <w:t>-</w:t>
            </w:r>
            <w:r>
              <w:rPr>
                <w:lang w:val="en-US"/>
              </w:rPr>
              <w:t>6.0</w:t>
            </w:r>
          </w:p>
        </w:tc>
        <w:tc>
          <w:tcPr>
            <w:tcW w:w="758" w:type="pct"/>
            <w:shd w:val="clear" w:color="auto" w:fill="D0CECE" w:themeFill="background2" w:themeFillShade="E6"/>
          </w:tcPr>
          <w:p w14:paraId="6A2B2414" w14:textId="2DFEC835" w:rsidR="007673ED" w:rsidRPr="002939F0" w:rsidRDefault="007673ED" w:rsidP="007673ED">
            <w:pPr>
              <w:pStyle w:val="Contents"/>
              <w:ind w:firstLine="0"/>
              <w:jc w:val="center"/>
              <w:rPr>
                <w:lang w:val="en-US"/>
              </w:rPr>
            </w:pPr>
            <w:r w:rsidRPr="002939F0">
              <w:rPr>
                <w:lang w:val="en-US"/>
              </w:rPr>
              <w:t>-</w:t>
            </w:r>
            <w:r>
              <w:rPr>
                <w:lang w:val="en-US"/>
              </w:rPr>
              <w:t>9.9</w:t>
            </w:r>
          </w:p>
        </w:tc>
      </w:tr>
      <w:tr w:rsidR="007673ED" w14:paraId="44441AFD" w14:textId="77777777" w:rsidTr="00864CAD">
        <w:tc>
          <w:tcPr>
            <w:tcW w:w="1962" w:type="pct"/>
          </w:tcPr>
          <w:p w14:paraId="023F204C" w14:textId="62D253C0" w:rsidR="007673ED" w:rsidRDefault="007673ED" w:rsidP="00864CAD">
            <w:pPr>
              <w:pStyle w:val="Contents"/>
              <w:ind w:firstLine="0"/>
              <w:jc w:val="left"/>
              <w:rPr>
                <w:lang w:val="en-US"/>
              </w:rPr>
            </w:pPr>
            <w:r>
              <w:rPr>
                <w:lang w:val="en-US"/>
              </w:rPr>
              <w:t>China</w:t>
            </w:r>
          </w:p>
        </w:tc>
        <w:tc>
          <w:tcPr>
            <w:tcW w:w="760" w:type="pct"/>
          </w:tcPr>
          <w:p w14:paraId="4AC6A28E" w14:textId="58968201" w:rsidR="007673ED" w:rsidRPr="002939F0" w:rsidRDefault="007673ED" w:rsidP="007673ED">
            <w:pPr>
              <w:pStyle w:val="Contents"/>
              <w:ind w:firstLine="0"/>
              <w:jc w:val="center"/>
              <w:rPr>
                <w:lang w:val="en-US"/>
              </w:rPr>
            </w:pPr>
            <w:r w:rsidRPr="002939F0">
              <w:rPr>
                <w:lang w:val="en-US"/>
              </w:rPr>
              <w:t>-</w:t>
            </w:r>
            <w:r>
              <w:rPr>
                <w:lang w:val="en-US"/>
              </w:rPr>
              <w:t>3.8</w:t>
            </w:r>
          </w:p>
        </w:tc>
        <w:tc>
          <w:tcPr>
            <w:tcW w:w="760" w:type="pct"/>
          </w:tcPr>
          <w:p w14:paraId="4156FC1A" w14:textId="18C59AB5" w:rsidR="007673ED" w:rsidRPr="002939F0" w:rsidRDefault="007673ED" w:rsidP="007673ED">
            <w:pPr>
              <w:pStyle w:val="Contents"/>
              <w:ind w:firstLine="0"/>
              <w:jc w:val="center"/>
              <w:rPr>
                <w:lang w:val="en-US"/>
              </w:rPr>
            </w:pPr>
            <w:r w:rsidRPr="002939F0">
              <w:rPr>
                <w:lang w:val="en-US"/>
              </w:rPr>
              <w:t>-</w:t>
            </w:r>
            <w:r>
              <w:rPr>
                <w:lang w:val="en-US"/>
              </w:rPr>
              <w:t>4.7</w:t>
            </w:r>
          </w:p>
        </w:tc>
        <w:tc>
          <w:tcPr>
            <w:tcW w:w="760" w:type="pct"/>
          </w:tcPr>
          <w:p w14:paraId="41124C1C" w14:textId="52A2C7FB" w:rsidR="007673ED" w:rsidRPr="002939F0" w:rsidRDefault="007673ED" w:rsidP="007673ED">
            <w:pPr>
              <w:pStyle w:val="Contents"/>
              <w:ind w:firstLine="0"/>
              <w:jc w:val="center"/>
              <w:rPr>
                <w:lang w:val="en-US"/>
              </w:rPr>
            </w:pPr>
            <w:r w:rsidRPr="002939F0">
              <w:rPr>
                <w:lang w:val="en-US"/>
              </w:rPr>
              <w:t>-</w:t>
            </w:r>
            <w:r>
              <w:rPr>
                <w:lang w:val="en-US"/>
              </w:rPr>
              <w:t>6.4</w:t>
            </w:r>
          </w:p>
        </w:tc>
        <w:tc>
          <w:tcPr>
            <w:tcW w:w="758" w:type="pct"/>
            <w:shd w:val="clear" w:color="auto" w:fill="D0CECE" w:themeFill="background2" w:themeFillShade="E6"/>
          </w:tcPr>
          <w:p w14:paraId="75FE9FC4" w14:textId="7F5EF980" w:rsidR="007673ED" w:rsidRPr="002939F0" w:rsidRDefault="007673ED" w:rsidP="007673ED">
            <w:pPr>
              <w:pStyle w:val="Contents"/>
              <w:ind w:firstLine="0"/>
              <w:jc w:val="center"/>
              <w:rPr>
                <w:lang w:val="en-US"/>
              </w:rPr>
            </w:pPr>
            <w:r w:rsidRPr="002939F0">
              <w:rPr>
                <w:lang w:val="en-US"/>
              </w:rPr>
              <w:t>-</w:t>
            </w:r>
            <w:r>
              <w:rPr>
                <w:lang w:val="en-US"/>
              </w:rPr>
              <w:t>11.2</w:t>
            </w:r>
          </w:p>
        </w:tc>
      </w:tr>
      <w:tr w:rsidR="007673ED" w14:paraId="64C214E0" w14:textId="77777777" w:rsidTr="00864CAD">
        <w:tc>
          <w:tcPr>
            <w:tcW w:w="1962" w:type="pct"/>
          </w:tcPr>
          <w:p w14:paraId="5970952F" w14:textId="47EF599B" w:rsidR="007673ED" w:rsidRDefault="007673ED" w:rsidP="00864CAD">
            <w:pPr>
              <w:pStyle w:val="Contents"/>
              <w:ind w:firstLine="0"/>
              <w:jc w:val="left"/>
              <w:rPr>
                <w:lang w:val="en-US"/>
              </w:rPr>
            </w:pPr>
            <w:r>
              <w:rPr>
                <w:lang w:val="en-US"/>
              </w:rPr>
              <w:t>India</w:t>
            </w:r>
          </w:p>
        </w:tc>
        <w:tc>
          <w:tcPr>
            <w:tcW w:w="760" w:type="pct"/>
          </w:tcPr>
          <w:p w14:paraId="4F18186C" w14:textId="470D48DE" w:rsidR="007673ED" w:rsidRPr="002939F0" w:rsidRDefault="007673ED" w:rsidP="007673ED">
            <w:pPr>
              <w:pStyle w:val="Contents"/>
              <w:ind w:firstLine="0"/>
              <w:jc w:val="center"/>
              <w:rPr>
                <w:lang w:val="en-US"/>
              </w:rPr>
            </w:pPr>
            <w:r w:rsidRPr="002939F0">
              <w:rPr>
                <w:lang w:val="en-US"/>
              </w:rPr>
              <w:t>-</w:t>
            </w:r>
            <w:r>
              <w:rPr>
                <w:lang w:val="en-US"/>
              </w:rPr>
              <w:t>6.4</w:t>
            </w:r>
          </w:p>
        </w:tc>
        <w:tc>
          <w:tcPr>
            <w:tcW w:w="760" w:type="pct"/>
          </w:tcPr>
          <w:p w14:paraId="6A6DB3BC" w14:textId="4DAF0AF6" w:rsidR="007673ED" w:rsidRPr="002939F0" w:rsidRDefault="007673ED" w:rsidP="007673ED">
            <w:pPr>
              <w:pStyle w:val="Contents"/>
              <w:ind w:firstLine="0"/>
              <w:jc w:val="center"/>
              <w:rPr>
                <w:lang w:val="en-US"/>
              </w:rPr>
            </w:pPr>
            <w:r w:rsidRPr="002939F0">
              <w:rPr>
                <w:lang w:val="en-US"/>
              </w:rPr>
              <w:t>-</w:t>
            </w:r>
            <w:r>
              <w:rPr>
                <w:lang w:val="en-US"/>
              </w:rPr>
              <w:t>6.3</w:t>
            </w:r>
          </w:p>
        </w:tc>
        <w:tc>
          <w:tcPr>
            <w:tcW w:w="760" w:type="pct"/>
          </w:tcPr>
          <w:p w14:paraId="0D951E99" w14:textId="0783B0F1" w:rsidR="007673ED" w:rsidRPr="002939F0" w:rsidRDefault="007673ED" w:rsidP="007673ED">
            <w:pPr>
              <w:pStyle w:val="Contents"/>
              <w:ind w:firstLine="0"/>
              <w:jc w:val="center"/>
              <w:rPr>
                <w:lang w:val="en-US"/>
              </w:rPr>
            </w:pPr>
            <w:r w:rsidRPr="002939F0">
              <w:rPr>
                <w:lang w:val="en-US"/>
              </w:rPr>
              <w:t>-</w:t>
            </w:r>
            <w:r>
              <w:rPr>
                <w:lang w:val="en-US"/>
              </w:rPr>
              <w:t>7.4</w:t>
            </w:r>
          </w:p>
        </w:tc>
        <w:tc>
          <w:tcPr>
            <w:tcW w:w="758" w:type="pct"/>
            <w:shd w:val="clear" w:color="auto" w:fill="D0CECE" w:themeFill="background2" w:themeFillShade="E6"/>
          </w:tcPr>
          <w:p w14:paraId="2CC38B41" w14:textId="03E8A792" w:rsidR="007673ED" w:rsidRPr="002939F0" w:rsidRDefault="007673ED" w:rsidP="007673ED">
            <w:pPr>
              <w:pStyle w:val="Contents"/>
              <w:ind w:firstLine="0"/>
              <w:jc w:val="center"/>
              <w:rPr>
                <w:lang w:val="en-US"/>
              </w:rPr>
            </w:pPr>
            <w:r w:rsidRPr="002939F0">
              <w:rPr>
                <w:lang w:val="en-US"/>
              </w:rPr>
              <w:t>-</w:t>
            </w:r>
            <w:r>
              <w:rPr>
                <w:lang w:val="en-US"/>
              </w:rPr>
              <w:t>7.4</w:t>
            </w:r>
          </w:p>
        </w:tc>
      </w:tr>
      <w:tr w:rsidR="007673ED" w14:paraId="0C468275" w14:textId="77777777" w:rsidTr="00864CAD">
        <w:tc>
          <w:tcPr>
            <w:tcW w:w="1962" w:type="pct"/>
          </w:tcPr>
          <w:p w14:paraId="3695B655" w14:textId="0405BAC5" w:rsidR="007673ED" w:rsidRDefault="007673ED" w:rsidP="00864CAD">
            <w:pPr>
              <w:pStyle w:val="Contents"/>
              <w:ind w:firstLine="0"/>
              <w:jc w:val="left"/>
              <w:rPr>
                <w:lang w:val="en-US"/>
              </w:rPr>
            </w:pPr>
            <w:r>
              <w:rPr>
                <w:lang w:val="en-US"/>
              </w:rPr>
              <w:t>Europe</w:t>
            </w:r>
          </w:p>
        </w:tc>
        <w:tc>
          <w:tcPr>
            <w:tcW w:w="760" w:type="pct"/>
          </w:tcPr>
          <w:p w14:paraId="2880A18A" w14:textId="06DBBAC4" w:rsidR="007673ED" w:rsidRPr="002939F0" w:rsidRDefault="007673ED" w:rsidP="007673ED">
            <w:pPr>
              <w:pStyle w:val="Contents"/>
              <w:ind w:firstLine="0"/>
              <w:jc w:val="center"/>
              <w:rPr>
                <w:lang w:val="en-US"/>
              </w:rPr>
            </w:pPr>
            <w:r w:rsidRPr="002939F0">
              <w:rPr>
                <w:lang w:val="en-US"/>
              </w:rPr>
              <w:t>-</w:t>
            </w:r>
            <w:r>
              <w:rPr>
                <w:lang w:val="en-US"/>
              </w:rPr>
              <w:t>1.8</w:t>
            </w:r>
          </w:p>
        </w:tc>
        <w:tc>
          <w:tcPr>
            <w:tcW w:w="760" w:type="pct"/>
          </w:tcPr>
          <w:p w14:paraId="69C1E99F" w14:textId="09B88E28" w:rsidR="007673ED" w:rsidRPr="002939F0" w:rsidRDefault="007673ED" w:rsidP="007673ED">
            <w:pPr>
              <w:pStyle w:val="Contents"/>
              <w:ind w:firstLine="0"/>
              <w:jc w:val="center"/>
              <w:rPr>
                <w:lang w:val="en-US"/>
              </w:rPr>
            </w:pPr>
            <w:r>
              <w:rPr>
                <w:lang w:val="en-US"/>
              </w:rPr>
              <w:t>0.4</w:t>
            </w:r>
          </w:p>
        </w:tc>
        <w:tc>
          <w:tcPr>
            <w:tcW w:w="760" w:type="pct"/>
          </w:tcPr>
          <w:p w14:paraId="4F2C6555" w14:textId="55CE760C" w:rsidR="007673ED" w:rsidRPr="002939F0" w:rsidRDefault="007673ED" w:rsidP="007673ED">
            <w:pPr>
              <w:pStyle w:val="Contents"/>
              <w:ind w:firstLine="0"/>
              <w:jc w:val="center"/>
              <w:rPr>
                <w:lang w:val="en-US"/>
              </w:rPr>
            </w:pPr>
            <w:r w:rsidRPr="002939F0">
              <w:rPr>
                <w:lang w:val="en-US"/>
              </w:rPr>
              <w:t>-</w:t>
            </w:r>
            <w:r>
              <w:rPr>
                <w:lang w:val="en-US"/>
              </w:rPr>
              <w:t>0.7</w:t>
            </w:r>
          </w:p>
        </w:tc>
        <w:tc>
          <w:tcPr>
            <w:tcW w:w="758" w:type="pct"/>
            <w:shd w:val="clear" w:color="auto" w:fill="D0CECE" w:themeFill="background2" w:themeFillShade="E6"/>
          </w:tcPr>
          <w:p w14:paraId="75384F48" w14:textId="2CF0630E" w:rsidR="007673ED" w:rsidRPr="002939F0" w:rsidRDefault="007673ED" w:rsidP="007673ED">
            <w:pPr>
              <w:pStyle w:val="Contents"/>
              <w:ind w:firstLine="0"/>
              <w:jc w:val="center"/>
              <w:rPr>
                <w:lang w:val="en-US"/>
              </w:rPr>
            </w:pPr>
            <w:r w:rsidRPr="002939F0">
              <w:rPr>
                <w:lang w:val="en-US"/>
              </w:rPr>
              <w:t>-</w:t>
            </w:r>
            <w:r>
              <w:rPr>
                <w:lang w:val="en-US"/>
              </w:rPr>
              <w:t>6.1</w:t>
            </w:r>
          </w:p>
        </w:tc>
      </w:tr>
      <w:tr w:rsidR="007673ED" w14:paraId="3D28F83A" w14:textId="77777777" w:rsidTr="00864CAD">
        <w:tc>
          <w:tcPr>
            <w:tcW w:w="1962" w:type="pct"/>
          </w:tcPr>
          <w:p w14:paraId="0F4553A5" w14:textId="1B7CE308" w:rsidR="007673ED" w:rsidRDefault="007673ED" w:rsidP="00864CAD">
            <w:pPr>
              <w:pStyle w:val="Contents"/>
              <w:ind w:firstLine="0"/>
              <w:jc w:val="left"/>
              <w:rPr>
                <w:lang w:val="en-US"/>
              </w:rPr>
            </w:pPr>
            <w:r>
              <w:rPr>
                <w:lang w:val="en-US"/>
              </w:rPr>
              <w:t>Russia</w:t>
            </w:r>
          </w:p>
        </w:tc>
        <w:tc>
          <w:tcPr>
            <w:tcW w:w="760" w:type="pct"/>
          </w:tcPr>
          <w:p w14:paraId="71A688E0" w14:textId="527A621D" w:rsidR="007673ED" w:rsidRPr="002939F0" w:rsidRDefault="007673ED" w:rsidP="007673ED">
            <w:pPr>
              <w:pStyle w:val="Contents"/>
              <w:ind w:firstLine="0"/>
              <w:jc w:val="center"/>
              <w:rPr>
                <w:lang w:val="en-US"/>
              </w:rPr>
            </w:pPr>
            <w:r w:rsidRPr="002939F0">
              <w:rPr>
                <w:lang w:val="en-US"/>
              </w:rPr>
              <w:t>-</w:t>
            </w:r>
            <w:r>
              <w:rPr>
                <w:lang w:val="en-US"/>
              </w:rPr>
              <w:t>1.5</w:t>
            </w:r>
          </w:p>
        </w:tc>
        <w:tc>
          <w:tcPr>
            <w:tcW w:w="760" w:type="pct"/>
          </w:tcPr>
          <w:p w14:paraId="1CDDF276" w14:textId="7E3B945B" w:rsidR="007673ED" w:rsidRPr="002939F0" w:rsidRDefault="007673ED" w:rsidP="007673ED">
            <w:pPr>
              <w:pStyle w:val="Contents"/>
              <w:ind w:firstLine="0"/>
              <w:jc w:val="center"/>
              <w:rPr>
                <w:lang w:val="en-US"/>
              </w:rPr>
            </w:pPr>
            <w:r>
              <w:rPr>
                <w:lang w:val="en-US"/>
              </w:rPr>
              <w:t>2.9</w:t>
            </w:r>
          </w:p>
        </w:tc>
        <w:tc>
          <w:tcPr>
            <w:tcW w:w="760" w:type="pct"/>
          </w:tcPr>
          <w:p w14:paraId="09AB60BA" w14:textId="66D1A5FA" w:rsidR="007673ED" w:rsidRPr="002939F0" w:rsidRDefault="007673ED" w:rsidP="007673ED">
            <w:pPr>
              <w:pStyle w:val="Contents"/>
              <w:ind w:firstLine="0"/>
              <w:jc w:val="center"/>
              <w:rPr>
                <w:lang w:val="en-US"/>
              </w:rPr>
            </w:pPr>
            <w:r>
              <w:rPr>
                <w:lang w:val="en-US"/>
              </w:rPr>
              <w:t>1.9</w:t>
            </w:r>
          </w:p>
        </w:tc>
        <w:tc>
          <w:tcPr>
            <w:tcW w:w="758" w:type="pct"/>
            <w:shd w:val="clear" w:color="auto" w:fill="D0CECE" w:themeFill="background2" w:themeFillShade="E6"/>
          </w:tcPr>
          <w:p w14:paraId="0EAA7A78" w14:textId="4CDF35A3" w:rsidR="007673ED" w:rsidRPr="002939F0" w:rsidRDefault="007673ED" w:rsidP="007673ED">
            <w:pPr>
              <w:pStyle w:val="Contents"/>
              <w:ind w:firstLine="0"/>
              <w:jc w:val="center"/>
              <w:rPr>
                <w:lang w:val="en-US"/>
              </w:rPr>
            </w:pPr>
            <w:r w:rsidRPr="002939F0">
              <w:rPr>
                <w:lang w:val="en-US"/>
              </w:rPr>
              <w:t>-</w:t>
            </w:r>
            <w:r>
              <w:rPr>
                <w:lang w:val="en-US"/>
              </w:rPr>
              <w:t>4.8</w:t>
            </w:r>
          </w:p>
        </w:tc>
      </w:tr>
      <w:tr w:rsidR="007673ED" w14:paraId="03ED8F5D" w14:textId="77777777" w:rsidTr="00864CAD">
        <w:tc>
          <w:tcPr>
            <w:tcW w:w="1962" w:type="pct"/>
          </w:tcPr>
          <w:p w14:paraId="7D09048E" w14:textId="7CA5D109" w:rsidR="007673ED" w:rsidRPr="007673ED" w:rsidRDefault="007673ED" w:rsidP="00864CAD">
            <w:pPr>
              <w:pStyle w:val="Contents"/>
              <w:ind w:firstLine="0"/>
              <w:jc w:val="left"/>
              <w:rPr>
                <w:b/>
                <w:bCs/>
                <w:lang w:val="en-US"/>
              </w:rPr>
            </w:pPr>
            <w:r w:rsidRPr="007673ED">
              <w:rPr>
                <w:b/>
                <w:bCs/>
                <w:lang w:val="en-US"/>
              </w:rPr>
              <w:t>Lo</w:t>
            </w:r>
            <w:r>
              <w:rPr>
                <w:b/>
                <w:bCs/>
                <w:lang w:val="en-US"/>
              </w:rPr>
              <w:t>w</w:t>
            </w:r>
            <w:r w:rsidRPr="007673ED">
              <w:rPr>
                <w:b/>
                <w:bCs/>
                <w:lang w:val="en-US"/>
              </w:rPr>
              <w:t>-Income Developing Countries</w:t>
            </w:r>
          </w:p>
        </w:tc>
        <w:tc>
          <w:tcPr>
            <w:tcW w:w="760" w:type="pct"/>
          </w:tcPr>
          <w:p w14:paraId="5E00BD5C" w14:textId="193D25C6" w:rsidR="007673ED" w:rsidRPr="00864CAD" w:rsidRDefault="007673ED" w:rsidP="007673ED">
            <w:pPr>
              <w:pStyle w:val="Contents"/>
              <w:ind w:firstLine="0"/>
              <w:jc w:val="center"/>
              <w:rPr>
                <w:b/>
                <w:bCs/>
                <w:lang w:val="en-US"/>
              </w:rPr>
            </w:pPr>
            <w:r w:rsidRPr="00864CAD">
              <w:rPr>
                <w:b/>
                <w:bCs/>
                <w:lang w:val="en-US"/>
              </w:rPr>
              <w:t>-3.6</w:t>
            </w:r>
          </w:p>
        </w:tc>
        <w:tc>
          <w:tcPr>
            <w:tcW w:w="760" w:type="pct"/>
          </w:tcPr>
          <w:p w14:paraId="5D6D6356" w14:textId="3B2DF981" w:rsidR="007673ED" w:rsidRPr="00864CAD" w:rsidRDefault="007673ED" w:rsidP="007673ED">
            <w:pPr>
              <w:pStyle w:val="Contents"/>
              <w:ind w:firstLine="0"/>
              <w:jc w:val="center"/>
              <w:rPr>
                <w:b/>
                <w:bCs/>
                <w:lang w:val="en-US"/>
              </w:rPr>
            </w:pPr>
            <w:r w:rsidRPr="00864CAD">
              <w:rPr>
                <w:b/>
                <w:bCs/>
                <w:lang w:val="en-US"/>
              </w:rPr>
              <w:t>-3.8</w:t>
            </w:r>
          </w:p>
        </w:tc>
        <w:tc>
          <w:tcPr>
            <w:tcW w:w="760" w:type="pct"/>
          </w:tcPr>
          <w:p w14:paraId="4888D02E" w14:textId="5C15ACB0" w:rsidR="007673ED" w:rsidRPr="00864CAD" w:rsidRDefault="007673ED" w:rsidP="007673ED">
            <w:pPr>
              <w:pStyle w:val="Contents"/>
              <w:ind w:firstLine="0"/>
              <w:jc w:val="center"/>
              <w:rPr>
                <w:b/>
                <w:bCs/>
                <w:lang w:val="en-US"/>
              </w:rPr>
            </w:pPr>
            <w:r w:rsidRPr="00864CAD">
              <w:rPr>
                <w:b/>
                <w:bCs/>
                <w:lang w:val="en-US"/>
              </w:rPr>
              <w:t>-4.1</w:t>
            </w:r>
          </w:p>
        </w:tc>
        <w:tc>
          <w:tcPr>
            <w:tcW w:w="758" w:type="pct"/>
            <w:shd w:val="clear" w:color="auto" w:fill="D0CECE" w:themeFill="background2" w:themeFillShade="E6"/>
          </w:tcPr>
          <w:p w14:paraId="43A74ACE" w14:textId="62BFDC16" w:rsidR="007673ED" w:rsidRPr="00864CAD" w:rsidRDefault="007673ED" w:rsidP="007673ED">
            <w:pPr>
              <w:pStyle w:val="Contents"/>
              <w:ind w:firstLine="0"/>
              <w:jc w:val="center"/>
              <w:rPr>
                <w:b/>
                <w:bCs/>
                <w:lang w:val="en-US"/>
              </w:rPr>
            </w:pPr>
            <w:r w:rsidRPr="00864CAD">
              <w:rPr>
                <w:b/>
                <w:bCs/>
                <w:lang w:val="en-US"/>
              </w:rPr>
              <w:t>-5.7</w:t>
            </w:r>
          </w:p>
        </w:tc>
      </w:tr>
      <w:tr w:rsidR="007673ED" w14:paraId="0D3B7E73" w14:textId="77777777" w:rsidTr="00864CAD">
        <w:tc>
          <w:tcPr>
            <w:tcW w:w="1962" w:type="pct"/>
          </w:tcPr>
          <w:p w14:paraId="3A575BD1" w14:textId="5601DAC8" w:rsidR="007673ED" w:rsidRDefault="007673ED" w:rsidP="00864CAD">
            <w:pPr>
              <w:pStyle w:val="Contents"/>
              <w:ind w:firstLine="0"/>
              <w:jc w:val="left"/>
              <w:rPr>
                <w:lang w:val="en-US"/>
              </w:rPr>
            </w:pPr>
            <w:r>
              <w:rPr>
                <w:lang w:val="en-US"/>
              </w:rPr>
              <w:t>Nigeria</w:t>
            </w:r>
          </w:p>
        </w:tc>
        <w:tc>
          <w:tcPr>
            <w:tcW w:w="760" w:type="pct"/>
          </w:tcPr>
          <w:p w14:paraId="446A4135" w14:textId="6F27DBC3" w:rsidR="007673ED" w:rsidRPr="002939F0" w:rsidRDefault="007673ED" w:rsidP="007673ED">
            <w:pPr>
              <w:pStyle w:val="Contents"/>
              <w:ind w:firstLine="0"/>
              <w:jc w:val="center"/>
              <w:rPr>
                <w:lang w:val="en-US"/>
              </w:rPr>
            </w:pPr>
            <w:r w:rsidRPr="002939F0">
              <w:rPr>
                <w:lang w:val="en-US"/>
              </w:rPr>
              <w:t>-</w:t>
            </w:r>
            <w:r>
              <w:rPr>
                <w:lang w:val="en-US"/>
              </w:rPr>
              <w:t>5.4</w:t>
            </w:r>
          </w:p>
        </w:tc>
        <w:tc>
          <w:tcPr>
            <w:tcW w:w="760" w:type="pct"/>
          </w:tcPr>
          <w:p w14:paraId="3B5477C1" w14:textId="134B9A9F" w:rsidR="007673ED" w:rsidRPr="002939F0" w:rsidRDefault="007673ED" w:rsidP="007673ED">
            <w:pPr>
              <w:pStyle w:val="Contents"/>
              <w:ind w:firstLine="0"/>
              <w:jc w:val="center"/>
              <w:rPr>
                <w:lang w:val="en-US"/>
              </w:rPr>
            </w:pPr>
            <w:r w:rsidRPr="002939F0">
              <w:rPr>
                <w:lang w:val="en-US"/>
              </w:rPr>
              <w:t>-</w:t>
            </w:r>
            <w:r>
              <w:rPr>
                <w:lang w:val="en-US"/>
              </w:rPr>
              <w:t>4.3</w:t>
            </w:r>
          </w:p>
        </w:tc>
        <w:tc>
          <w:tcPr>
            <w:tcW w:w="760" w:type="pct"/>
          </w:tcPr>
          <w:p w14:paraId="3282F75D" w14:textId="34796048" w:rsidR="007673ED" w:rsidRPr="002939F0" w:rsidRDefault="007673ED" w:rsidP="007673ED">
            <w:pPr>
              <w:pStyle w:val="Contents"/>
              <w:ind w:firstLine="0"/>
              <w:jc w:val="center"/>
              <w:rPr>
                <w:lang w:val="en-US"/>
              </w:rPr>
            </w:pPr>
            <w:r w:rsidRPr="002939F0">
              <w:rPr>
                <w:lang w:val="en-US"/>
              </w:rPr>
              <w:t>-</w:t>
            </w:r>
            <w:r>
              <w:rPr>
                <w:lang w:val="en-US"/>
              </w:rPr>
              <w:t>5.0</w:t>
            </w:r>
          </w:p>
        </w:tc>
        <w:tc>
          <w:tcPr>
            <w:tcW w:w="758" w:type="pct"/>
            <w:shd w:val="clear" w:color="auto" w:fill="D0CECE" w:themeFill="background2" w:themeFillShade="E6"/>
          </w:tcPr>
          <w:p w14:paraId="655872DD" w14:textId="646283C4" w:rsidR="007673ED" w:rsidRPr="002939F0" w:rsidRDefault="007673ED" w:rsidP="007673ED">
            <w:pPr>
              <w:pStyle w:val="Contents"/>
              <w:ind w:firstLine="0"/>
              <w:jc w:val="center"/>
              <w:rPr>
                <w:lang w:val="en-US"/>
              </w:rPr>
            </w:pPr>
            <w:r w:rsidRPr="002939F0">
              <w:rPr>
                <w:lang w:val="en-US"/>
              </w:rPr>
              <w:t>-</w:t>
            </w:r>
            <w:r>
              <w:rPr>
                <w:lang w:val="en-US"/>
              </w:rPr>
              <w:t>6.4</w:t>
            </w:r>
          </w:p>
        </w:tc>
      </w:tr>
      <w:tr w:rsidR="007673ED" w14:paraId="3E8C1B7A" w14:textId="77777777" w:rsidTr="00864CAD">
        <w:tc>
          <w:tcPr>
            <w:tcW w:w="1962" w:type="pct"/>
          </w:tcPr>
          <w:p w14:paraId="6D9D57C1" w14:textId="578459EE" w:rsidR="007673ED" w:rsidRPr="007673ED" w:rsidRDefault="007673ED" w:rsidP="00864CAD">
            <w:pPr>
              <w:pStyle w:val="Contents"/>
              <w:ind w:firstLine="0"/>
              <w:jc w:val="left"/>
              <w:rPr>
                <w:b/>
                <w:bCs/>
                <w:lang w:val="en-US"/>
              </w:rPr>
            </w:pPr>
            <w:r w:rsidRPr="007673ED">
              <w:rPr>
                <w:b/>
                <w:bCs/>
                <w:lang w:val="en-US"/>
              </w:rPr>
              <w:t>Oil Producer</w:t>
            </w:r>
          </w:p>
        </w:tc>
        <w:tc>
          <w:tcPr>
            <w:tcW w:w="760" w:type="pct"/>
          </w:tcPr>
          <w:p w14:paraId="483C6F0A" w14:textId="64EA78D9" w:rsidR="007673ED" w:rsidRPr="00864CAD" w:rsidRDefault="007673ED" w:rsidP="007673ED">
            <w:pPr>
              <w:pStyle w:val="Contents"/>
              <w:ind w:firstLine="0"/>
              <w:jc w:val="center"/>
              <w:rPr>
                <w:b/>
                <w:bCs/>
                <w:lang w:val="en-US"/>
              </w:rPr>
            </w:pPr>
            <w:r w:rsidRPr="00864CAD">
              <w:rPr>
                <w:b/>
                <w:bCs/>
                <w:lang w:val="en-US"/>
              </w:rPr>
              <w:t>-2.6</w:t>
            </w:r>
          </w:p>
        </w:tc>
        <w:tc>
          <w:tcPr>
            <w:tcW w:w="760" w:type="pct"/>
          </w:tcPr>
          <w:p w14:paraId="517CAA13" w14:textId="25AC0E47" w:rsidR="007673ED" w:rsidRPr="00864CAD" w:rsidRDefault="007673ED" w:rsidP="007673ED">
            <w:pPr>
              <w:pStyle w:val="Contents"/>
              <w:ind w:firstLine="0"/>
              <w:jc w:val="center"/>
              <w:rPr>
                <w:b/>
                <w:bCs/>
                <w:lang w:val="en-US"/>
              </w:rPr>
            </w:pPr>
            <w:r w:rsidRPr="00864CAD">
              <w:rPr>
                <w:b/>
                <w:bCs/>
                <w:lang w:val="en-US"/>
              </w:rPr>
              <w:t>-0.6</w:t>
            </w:r>
          </w:p>
        </w:tc>
        <w:tc>
          <w:tcPr>
            <w:tcW w:w="760" w:type="pct"/>
          </w:tcPr>
          <w:p w14:paraId="369573C5" w14:textId="4369D5BD" w:rsidR="007673ED" w:rsidRPr="00864CAD" w:rsidRDefault="007673ED" w:rsidP="007673ED">
            <w:pPr>
              <w:pStyle w:val="Contents"/>
              <w:ind w:firstLine="0"/>
              <w:jc w:val="center"/>
              <w:rPr>
                <w:b/>
                <w:bCs/>
                <w:lang w:val="en-US"/>
              </w:rPr>
            </w:pPr>
            <w:r w:rsidRPr="00864CAD">
              <w:rPr>
                <w:b/>
                <w:bCs/>
                <w:lang w:val="en-US"/>
              </w:rPr>
              <w:t>-1.0</w:t>
            </w:r>
          </w:p>
        </w:tc>
        <w:tc>
          <w:tcPr>
            <w:tcW w:w="758" w:type="pct"/>
            <w:shd w:val="clear" w:color="auto" w:fill="D0CECE" w:themeFill="background2" w:themeFillShade="E6"/>
          </w:tcPr>
          <w:p w14:paraId="1E871061" w14:textId="3749A8B0" w:rsidR="007673ED" w:rsidRPr="00864CAD" w:rsidRDefault="007673ED" w:rsidP="007673ED">
            <w:pPr>
              <w:pStyle w:val="Contents"/>
              <w:ind w:firstLine="0"/>
              <w:jc w:val="center"/>
              <w:rPr>
                <w:b/>
                <w:bCs/>
                <w:lang w:val="en-US"/>
              </w:rPr>
            </w:pPr>
            <w:r w:rsidRPr="00864CAD">
              <w:rPr>
                <w:b/>
                <w:bCs/>
                <w:lang w:val="en-US"/>
              </w:rPr>
              <w:t>-7.6</w:t>
            </w:r>
          </w:p>
        </w:tc>
      </w:tr>
      <w:tr w:rsidR="007673ED" w14:paraId="72DF5109" w14:textId="77777777" w:rsidTr="00864CAD">
        <w:tc>
          <w:tcPr>
            <w:tcW w:w="1962" w:type="pct"/>
          </w:tcPr>
          <w:p w14:paraId="37DFD48C" w14:textId="0FDBADCD" w:rsidR="007673ED" w:rsidRPr="007673ED" w:rsidRDefault="007673ED" w:rsidP="00864CAD">
            <w:pPr>
              <w:pStyle w:val="Contents"/>
              <w:ind w:firstLine="0"/>
              <w:jc w:val="left"/>
              <w:rPr>
                <w:b/>
                <w:bCs/>
                <w:lang w:val="en-US"/>
              </w:rPr>
            </w:pPr>
            <w:r w:rsidRPr="007673ED">
              <w:rPr>
                <w:b/>
                <w:bCs/>
                <w:lang w:val="en-US"/>
              </w:rPr>
              <w:t>Memorandum</w:t>
            </w:r>
          </w:p>
        </w:tc>
        <w:tc>
          <w:tcPr>
            <w:tcW w:w="760" w:type="pct"/>
          </w:tcPr>
          <w:p w14:paraId="20E9C36C" w14:textId="0538A593" w:rsidR="007673ED" w:rsidRPr="007673ED" w:rsidRDefault="007673ED" w:rsidP="007673ED">
            <w:pPr>
              <w:pStyle w:val="Contents"/>
              <w:ind w:firstLine="0"/>
              <w:jc w:val="center"/>
              <w:rPr>
                <w:b/>
                <w:bCs/>
                <w:lang w:val="en-US"/>
              </w:rPr>
            </w:pPr>
          </w:p>
        </w:tc>
        <w:tc>
          <w:tcPr>
            <w:tcW w:w="760" w:type="pct"/>
          </w:tcPr>
          <w:p w14:paraId="42FAC16E" w14:textId="1811FD8C" w:rsidR="007673ED" w:rsidRPr="007673ED" w:rsidRDefault="007673ED" w:rsidP="007673ED">
            <w:pPr>
              <w:pStyle w:val="Contents"/>
              <w:ind w:firstLine="0"/>
              <w:jc w:val="center"/>
              <w:rPr>
                <w:b/>
                <w:bCs/>
                <w:lang w:val="en-US"/>
              </w:rPr>
            </w:pPr>
          </w:p>
        </w:tc>
        <w:tc>
          <w:tcPr>
            <w:tcW w:w="760" w:type="pct"/>
          </w:tcPr>
          <w:p w14:paraId="28DB5F78" w14:textId="64EDF662" w:rsidR="007673ED" w:rsidRPr="007673ED" w:rsidRDefault="007673ED" w:rsidP="007673ED">
            <w:pPr>
              <w:pStyle w:val="Contents"/>
              <w:ind w:firstLine="0"/>
              <w:jc w:val="center"/>
              <w:rPr>
                <w:b/>
                <w:bCs/>
                <w:lang w:val="en-US"/>
              </w:rPr>
            </w:pPr>
          </w:p>
        </w:tc>
        <w:tc>
          <w:tcPr>
            <w:tcW w:w="758" w:type="pct"/>
            <w:shd w:val="clear" w:color="auto" w:fill="D0CECE" w:themeFill="background2" w:themeFillShade="E6"/>
          </w:tcPr>
          <w:p w14:paraId="02EA5584" w14:textId="2F6F892B" w:rsidR="007673ED" w:rsidRPr="007673ED" w:rsidRDefault="007673ED" w:rsidP="007673ED">
            <w:pPr>
              <w:pStyle w:val="Contents"/>
              <w:ind w:firstLine="0"/>
              <w:jc w:val="center"/>
              <w:rPr>
                <w:b/>
                <w:bCs/>
                <w:lang w:val="en-US"/>
              </w:rPr>
            </w:pPr>
          </w:p>
        </w:tc>
      </w:tr>
      <w:tr w:rsidR="007673ED" w14:paraId="6CE16973" w14:textId="77777777" w:rsidTr="00864CAD">
        <w:tc>
          <w:tcPr>
            <w:tcW w:w="1962" w:type="pct"/>
          </w:tcPr>
          <w:p w14:paraId="745FC55C" w14:textId="1623F61F" w:rsidR="007673ED" w:rsidRDefault="007673ED" w:rsidP="00864CAD">
            <w:pPr>
              <w:pStyle w:val="Contents"/>
              <w:ind w:firstLine="0"/>
              <w:jc w:val="left"/>
              <w:rPr>
                <w:lang w:val="en-US"/>
              </w:rPr>
            </w:pPr>
            <w:r>
              <w:rPr>
                <w:lang w:val="en-US"/>
              </w:rPr>
              <w:t>World Output (percent)</w:t>
            </w:r>
          </w:p>
        </w:tc>
        <w:tc>
          <w:tcPr>
            <w:tcW w:w="760" w:type="pct"/>
          </w:tcPr>
          <w:p w14:paraId="19235EAC" w14:textId="2ACE4FA1" w:rsidR="007673ED" w:rsidRPr="002939F0" w:rsidRDefault="00864CAD" w:rsidP="007673ED">
            <w:pPr>
              <w:pStyle w:val="Contents"/>
              <w:ind w:firstLine="0"/>
              <w:jc w:val="center"/>
              <w:rPr>
                <w:lang w:val="en-US"/>
              </w:rPr>
            </w:pPr>
            <w:r>
              <w:rPr>
                <w:lang w:val="en-US"/>
              </w:rPr>
              <w:t>3.9</w:t>
            </w:r>
          </w:p>
        </w:tc>
        <w:tc>
          <w:tcPr>
            <w:tcW w:w="760" w:type="pct"/>
          </w:tcPr>
          <w:p w14:paraId="7CF3B6E3" w14:textId="7DD006F9" w:rsidR="007673ED" w:rsidRPr="002939F0" w:rsidRDefault="00864CAD" w:rsidP="007673ED">
            <w:pPr>
              <w:pStyle w:val="Contents"/>
              <w:ind w:firstLine="0"/>
              <w:jc w:val="center"/>
              <w:rPr>
                <w:lang w:val="en-US"/>
              </w:rPr>
            </w:pPr>
            <w:r>
              <w:rPr>
                <w:lang w:val="en-US"/>
              </w:rPr>
              <w:t>3.6</w:t>
            </w:r>
          </w:p>
        </w:tc>
        <w:tc>
          <w:tcPr>
            <w:tcW w:w="760" w:type="pct"/>
          </w:tcPr>
          <w:p w14:paraId="2CBC0A78" w14:textId="1A2D19FC" w:rsidR="007673ED" w:rsidRPr="002939F0" w:rsidRDefault="00864CAD" w:rsidP="007673ED">
            <w:pPr>
              <w:pStyle w:val="Contents"/>
              <w:ind w:firstLine="0"/>
              <w:jc w:val="center"/>
              <w:rPr>
                <w:lang w:val="en-US"/>
              </w:rPr>
            </w:pPr>
            <w:r>
              <w:rPr>
                <w:lang w:val="en-US"/>
              </w:rPr>
              <w:t>2.9</w:t>
            </w:r>
          </w:p>
        </w:tc>
        <w:tc>
          <w:tcPr>
            <w:tcW w:w="758" w:type="pct"/>
            <w:shd w:val="clear" w:color="auto" w:fill="D0CECE" w:themeFill="background2" w:themeFillShade="E6"/>
          </w:tcPr>
          <w:p w14:paraId="44EA5591" w14:textId="00C4894C" w:rsidR="007673ED" w:rsidRPr="002939F0" w:rsidRDefault="007673ED" w:rsidP="007673ED">
            <w:pPr>
              <w:pStyle w:val="Contents"/>
              <w:ind w:firstLine="0"/>
              <w:jc w:val="center"/>
              <w:rPr>
                <w:lang w:val="en-US"/>
              </w:rPr>
            </w:pPr>
            <w:r w:rsidRPr="002939F0">
              <w:rPr>
                <w:lang w:val="en-US"/>
              </w:rPr>
              <w:t>-</w:t>
            </w:r>
            <w:r w:rsidR="00864CAD">
              <w:rPr>
                <w:lang w:val="en-US"/>
              </w:rPr>
              <w:t>3.0</w:t>
            </w:r>
          </w:p>
        </w:tc>
      </w:tr>
    </w:tbl>
    <w:p w14:paraId="1ADA4619" w14:textId="77777777" w:rsidR="00BC6EB2" w:rsidRPr="00BC6EB2" w:rsidRDefault="00BC6EB2" w:rsidP="007673ED">
      <w:pPr>
        <w:pStyle w:val="Contents"/>
        <w:ind w:firstLine="0"/>
        <w:jc w:val="center"/>
        <w:rPr>
          <w:lang w:val="en-US"/>
        </w:rPr>
      </w:pPr>
    </w:p>
    <w:p w14:paraId="0D1A6E0B" w14:textId="3DDFC6BF" w:rsidR="00B96E60" w:rsidRDefault="001C462A" w:rsidP="00D524CE">
      <w:pPr>
        <w:pStyle w:val="Contents"/>
        <w:rPr>
          <w:lang w:val="en-US"/>
        </w:rPr>
      </w:pPr>
      <w:r w:rsidRPr="001C462A">
        <w:t>Dari tabel 1 dapat diketui bahwa negara menengah dan berkembang mengalami kontasi antara -4,8 (Russia) hingga -11,2% (China). Selama pandemi, rata-rata negara menengah mengalami pertumbuhan ekonomi -9,1%. Negara miskin diprediksi IMF mengalami kontraksi pertumbuhan ekonomi rata-rata -5,7. Sepintas efek kontraksi ekonomi dihadapi negara-negara miskin relatif lebih kecil dibanding negara menengah dan negara maju.</w:t>
      </w:r>
      <w:r w:rsidR="00025A04">
        <w:t>Jelaskan apa yang belum dilakukan dan jelaskan  artikel ini fokus pada bagian yang belum dikerjakan tersebut.</w:t>
      </w:r>
      <w:r w:rsidR="003D27E9">
        <w:t>Tidak menggunakan sub-sub judul pada bagian ini, semua dalam paragraf.</w:t>
      </w:r>
      <w:r w:rsidR="003E1BB1">
        <w:t xml:space="preserve"> P</w:t>
      </w:r>
      <w:r w:rsidR="003E1BB1" w:rsidRPr="006F5303">
        <w:t xml:space="preserve">ersentase halaman </w:t>
      </w:r>
      <w:r w:rsidR="003E1BB1">
        <w:t>20</w:t>
      </w:r>
      <w:r w:rsidR="003E1BB1" w:rsidRPr="006F5303">
        <w:t>-</w:t>
      </w:r>
      <w:r w:rsidR="003E1BB1">
        <w:t>2</w:t>
      </w:r>
      <w:r w:rsidR="003E1BB1" w:rsidRPr="006F5303">
        <w:t xml:space="preserve">5% dari total </w:t>
      </w:r>
      <w:r w:rsidR="003E1BB1">
        <w:t>halaman</w:t>
      </w:r>
      <w:r>
        <w:rPr>
          <w:lang w:val="en-US"/>
        </w:rPr>
        <w:t>.</w:t>
      </w:r>
    </w:p>
    <w:p w14:paraId="34EAF29F" w14:textId="48599FD5" w:rsidR="00D471D6" w:rsidRDefault="00D471D6" w:rsidP="00D471D6">
      <w:pPr>
        <w:pStyle w:val="Contents"/>
        <w:rPr>
          <w:lang w:val="en-US"/>
        </w:rPr>
      </w:pPr>
      <w:proofErr w:type="spellStart"/>
      <w:r>
        <w:rPr>
          <w:lang w:val="en-US"/>
        </w:rPr>
        <w:t>Sampai</w:t>
      </w:r>
      <w:proofErr w:type="spellEnd"/>
      <w:r>
        <w:rPr>
          <w:lang w:val="en-US"/>
        </w:rPr>
        <w:t xml:space="preserve"> 30 </w:t>
      </w:r>
      <w:proofErr w:type="spellStart"/>
      <w:r>
        <w:rPr>
          <w:lang w:val="en-US"/>
        </w:rPr>
        <w:t>Agustus</w:t>
      </w:r>
      <w:proofErr w:type="spellEnd"/>
      <w:r>
        <w:rPr>
          <w:lang w:val="en-US"/>
        </w:rPr>
        <w:t xml:space="preserve"> 2020, </w:t>
      </w:r>
      <w:proofErr w:type="spellStart"/>
      <w:r w:rsidR="007B457F">
        <w:rPr>
          <w:lang w:val="en-US"/>
        </w:rPr>
        <w:t>pandemi</w:t>
      </w:r>
      <w:proofErr w:type="spellEnd"/>
      <w:r>
        <w:rPr>
          <w:lang w:val="en-US"/>
        </w:rPr>
        <w:t xml:space="preserve"> </w:t>
      </w:r>
      <w:r w:rsidR="00034F65">
        <w:rPr>
          <w:lang w:val="en-US"/>
        </w:rPr>
        <w:t>COVID-19</w:t>
      </w:r>
      <w:r>
        <w:rPr>
          <w:lang w:val="en-US"/>
        </w:rPr>
        <w:t xml:space="preserve"> </w:t>
      </w:r>
      <w:proofErr w:type="spellStart"/>
      <w:r>
        <w:rPr>
          <w:lang w:val="en-US"/>
        </w:rPr>
        <w:t>telah</w:t>
      </w:r>
      <w:proofErr w:type="spellEnd"/>
      <w:r>
        <w:rPr>
          <w:lang w:val="en-US"/>
        </w:rPr>
        <w:t xml:space="preserve"> </w:t>
      </w:r>
      <w:proofErr w:type="spellStart"/>
      <w:r>
        <w:rPr>
          <w:lang w:val="en-US"/>
        </w:rPr>
        <w:t>terjadi</w:t>
      </w:r>
      <w:proofErr w:type="spellEnd"/>
      <w:r>
        <w:rPr>
          <w:lang w:val="en-US"/>
        </w:rPr>
        <w:t xml:space="preserve"> di 213 negara </w:t>
      </w:r>
      <w:proofErr w:type="spellStart"/>
      <w:r>
        <w:rPr>
          <w:lang w:val="en-US"/>
        </w:rPr>
        <w:t>dari</w:t>
      </w:r>
      <w:proofErr w:type="spellEnd"/>
      <w:r>
        <w:rPr>
          <w:lang w:val="en-US"/>
        </w:rPr>
        <w:t xml:space="preserve"> 6 </w:t>
      </w:r>
      <w:proofErr w:type="spellStart"/>
      <w:r>
        <w:rPr>
          <w:lang w:val="en-US"/>
        </w:rPr>
        <w:t>kawasan</w:t>
      </w:r>
      <w:proofErr w:type="spellEnd"/>
      <w:r>
        <w:rPr>
          <w:lang w:val="en-US"/>
        </w:rPr>
        <w:t xml:space="preserve">. </w:t>
      </w:r>
      <w:proofErr w:type="spellStart"/>
      <w:r>
        <w:rPr>
          <w:lang w:val="en-US"/>
        </w:rPr>
        <w:t>Yaitu</w:t>
      </w:r>
      <w:proofErr w:type="spellEnd"/>
      <w:r>
        <w:rPr>
          <w:lang w:val="en-US"/>
        </w:rPr>
        <w:t xml:space="preserve">: Amerika Utara, Amerika Selatan, </w:t>
      </w:r>
      <w:proofErr w:type="spellStart"/>
      <w:r>
        <w:rPr>
          <w:lang w:val="en-US"/>
        </w:rPr>
        <w:t>Eropa</w:t>
      </w:r>
      <w:proofErr w:type="spellEnd"/>
      <w:r>
        <w:rPr>
          <w:lang w:val="en-US"/>
        </w:rPr>
        <w:t xml:space="preserve">, Asia, Afrika, dan Oceania. Asia </w:t>
      </w:r>
      <w:proofErr w:type="spellStart"/>
      <w:r>
        <w:rPr>
          <w:lang w:val="en-US"/>
        </w:rPr>
        <w:t>dari</w:t>
      </w:r>
      <w:proofErr w:type="spellEnd"/>
      <w:r>
        <w:rPr>
          <w:lang w:val="en-US"/>
        </w:rPr>
        <w:t xml:space="preserve"> </w:t>
      </w:r>
      <w:proofErr w:type="spellStart"/>
      <w:r>
        <w:rPr>
          <w:lang w:val="en-US"/>
        </w:rPr>
        <w:t>hari</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hari</w:t>
      </w:r>
      <w:proofErr w:type="spellEnd"/>
      <w:r>
        <w:rPr>
          <w:lang w:val="en-US"/>
        </w:rPr>
        <w:t xml:space="preserve"> </w:t>
      </w:r>
      <w:proofErr w:type="spellStart"/>
      <w:r>
        <w:rPr>
          <w:lang w:val="en-US"/>
        </w:rPr>
        <w:t>angka</w:t>
      </w:r>
      <w:proofErr w:type="spellEnd"/>
      <w:r>
        <w:rPr>
          <w:lang w:val="en-US"/>
        </w:rPr>
        <w:t xml:space="preserve"> </w:t>
      </w:r>
      <w:proofErr w:type="spellStart"/>
      <w:r>
        <w:rPr>
          <w:lang w:val="en-US"/>
        </w:rPr>
        <w:t>kasus</w:t>
      </w:r>
      <w:proofErr w:type="spellEnd"/>
      <w:r>
        <w:rPr>
          <w:lang w:val="en-US"/>
        </w:rPr>
        <w:t xml:space="preserve"> dan </w:t>
      </w:r>
      <w:proofErr w:type="spellStart"/>
      <w:r>
        <w:rPr>
          <w:lang w:val="en-US"/>
        </w:rPr>
        <w:t>kematian</w:t>
      </w:r>
      <w:proofErr w:type="spellEnd"/>
      <w:r>
        <w:rPr>
          <w:lang w:val="en-US"/>
        </w:rPr>
        <w:t xml:space="preserve"> </w:t>
      </w:r>
      <w:proofErr w:type="spellStart"/>
      <w:r>
        <w:rPr>
          <w:lang w:val="en-US"/>
        </w:rPr>
        <w:t>terus</w:t>
      </w:r>
      <w:proofErr w:type="spellEnd"/>
      <w:r>
        <w:rPr>
          <w:lang w:val="en-US"/>
        </w:rPr>
        <w:t xml:space="preserve"> </w:t>
      </w:r>
      <w:proofErr w:type="spellStart"/>
      <w:r>
        <w:rPr>
          <w:lang w:val="en-US"/>
        </w:rPr>
        <w:t>bertambah</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akumulatif</w:t>
      </w:r>
      <w:proofErr w:type="spellEnd"/>
      <w:r>
        <w:rPr>
          <w:lang w:val="en-US"/>
        </w:rPr>
        <w:t xml:space="preserve"> </w:t>
      </w:r>
      <w:proofErr w:type="spellStart"/>
      <w:r>
        <w:rPr>
          <w:lang w:val="en-US"/>
        </w:rPr>
        <w:t>ada</w:t>
      </w:r>
      <w:proofErr w:type="spellEnd"/>
      <w:r>
        <w:rPr>
          <w:lang w:val="en-US"/>
        </w:rPr>
        <w:t xml:space="preserve"> 25.390.069 </w:t>
      </w:r>
      <w:proofErr w:type="spellStart"/>
      <w:r>
        <w:rPr>
          <w:lang w:val="en-US"/>
        </w:rPr>
        <w:t>serius</w:t>
      </w:r>
      <w:proofErr w:type="spellEnd"/>
      <w:r>
        <w:rPr>
          <w:lang w:val="en-US"/>
        </w:rPr>
        <w:t xml:space="preserve"> (</w:t>
      </w:r>
      <w:proofErr w:type="spellStart"/>
      <w:r>
        <w:rPr>
          <w:lang w:val="en-US"/>
        </w:rPr>
        <w:t>kritis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persebaran</w:t>
      </w:r>
      <w:proofErr w:type="spellEnd"/>
      <w:r>
        <w:rPr>
          <w:lang w:val="en-US"/>
        </w:rPr>
        <w:t xml:space="preserve"> (0,11%), (4,92%), (14.0%), (24,59%), (27,56%) dan (28,8%) </w:t>
      </w:r>
      <w:proofErr w:type="spellStart"/>
      <w:r>
        <w:rPr>
          <w:lang w:val="en-US"/>
        </w:rPr>
        <w:t>untuk</w:t>
      </w:r>
      <w:proofErr w:type="spellEnd"/>
      <w:r>
        <w:rPr>
          <w:lang w:val="en-US"/>
        </w:rPr>
        <w:t xml:space="preserve"> Kawasan Oceania, Afrika, </w:t>
      </w:r>
      <w:proofErr w:type="spellStart"/>
      <w:r>
        <w:rPr>
          <w:lang w:val="en-US"/>
        </w:rPr>
        <w:t>Eropa</w:t>
      </w:r>
      <w:proofErr w:type="spellEnd"/>
      <w:r>
        <w:rPr>
          <w:lang w:val="en-US"/>
        </w:rPr>
        <w:t>, Amerika Selatan, Asia, dan Amerika Utara.</w:t>
      </w:r>
    </w:p>
    <w:p w14:paraId="1FE7B236" w14:textId="77777777" w:rsidR="00B96E60" w:rsidRDefault="00B96E60" w:rsidP="00D471D6">
      <w:pPr>
        <w:pStyle w:val="Contents"/>
        <w:rPr>
          <w:lang w:val="en-US"/>
        </w:rPr>
      </w:pPr>
    </w:p>
    <w:p w14:paraId="30AC6DFC" w14:textId="09DF671B" w:rsidR="00B96E60" w:rsidRPr="00B96E60" w:rsidRDefault="00B96E60" w:rsidP="00B96E60">
      <w:pPr>
        <w:pStyle w:val="Caption"/>
        <w:keepNext/>
        <w:spacing w:line="240" w:lineRule="auto"/>
        <w:rPr>
          <w:lang w:val="en-US"/>
        </w:rPr>
      </w:pPr>
      <w:r>
        <w:t xml:space="preserve">Table </w:t>
      </w:r>
      <w:r>
        <w:fldChar w:fldCharType="begin"/>
      </w:r>
      <w:r>
        <w:instrText xml:space="preserve"> SEQ Table \* ARABIC </w:instrText>
      </w:r>
      <w:r>
        <w:fldChar w:fldCharType="separate"/>
      </w:r>
      <w:r w:rsidR="00DA4E21">
        <w:rPr>
          <w:noProof/>
        </w:rPr>
        <w:t>2</w:t>
      </w:r>
      <w:r>
        <w:fldChar w:fldCharType="end"/>
      </w:r>
      <w:r>
        <w:rPr>
          <w:lang w:val="en-US"/>
        </w:rPr>
        <w:t xml:space="preserve">. </w:t>
      </w:r>
      <w:proofErr w:type="spellStart"/>
      <w:r>
        <w:rPr>
          <w:lang w:val="en-US"/>
        </w:rPr>
        <w:t>Kasus</w:t>
      </w:r>
      <w:proofErr w:type="spellEnd"/>
      <w:r>
        <w:rPr>
          <w:lang w:val="en-US"/>
        </w:rPr>
        <w:t xml:space="preserve"> </w:t>
      </w:r>
      <w:proofErr w:type="spellStart"/>
      <w:r>
        <w:rPr>
          <w:lang w:val="en-US"/>
        </w:rPr>
        <w:t>Pandemi</w:t>
      </w:r>
      <w:proofErr w:type="spellEnd"/>
      <w:r>
        <w:rPr>
          <w:lang w:val="en-US"/>
        </w:rPr>
        <w:t xml:space="preserve"> </w:t>
      </w:r>
      <w:r w:rsidR="00034F65">
        <w:rPr>
          <w:lang w:val="en-US"/>
        </w:rPr>
        <w:t>COVID-19</w:t>
      </w:r>
      <w:r>
        <w:rPr>
          <w:lang w:val="en-US"/>
        </w:rPr>
        <w:t xml:space="preserve"> per 30 </w:t>
      </w:r>
      <w:proofErr w:type="spellStart"/>
      <w:r>
        <w:rPr>
          <w:lang w:val="en-US"/>
        </w:rPr>
        <w:t>Agustus</w:t>
      </w:r>
      <w:proofErr w:type="spellEnd"/>
      <w:r>
        <w:rPr>
          <w:lang w:val="en-US"/>
        </w:rPr>
        <w:t xml:space="preserve"> 2020</w:t>
      </w:r>
      <w:r w:rsidR="00DA4E21">
        <w:rPr>
          <w:lang w:val="en-US"/>
        </w:rPr>
        <w:fldChar w:fldCharType="begin"/>
      </w:r>
      <w:r w:rsidR="00401DD3">
        <w:rPr>
          <w:lang w:val="en-US"/>
        </w:rPr>
        <w:instrText xml:space="preserve"> ADDIN ZOTERO_ITEM CSL_CITATION {"citationID":"K88aOwaM","properties":{"formattedCitation":"[8]","plainCitation":"[8]","noteIndex":0},"citationItems":[{"id":40,"uris":["http://zotero.org/users/local/MlAUzH4p/items/AVG7734U"],"itemData":{"id":40,"type":"webpage","title":"View of DAMPAK PANDEMI COVID-19 TERHADAP PERTUMBUHAN EKONOMI NEGARA-NEGARA TERDAMPAK","URL":"https://jurnal.bppk.kemenkeu.go.id/snkn/article/view/600/323","accessed":{"date-parts":[["2023",5,28]]}}}],"schema":"https://github.com/citation-style-language/schema/raw/master/csl-citation.json"} </w:instrText>
      </w:r>
      <w:r w:rsidR="00DA4E21">
        <w:rPr>
          <w:lang w:val="en-US"/>
        </w:rPr>
        <w:fldChar w:fldCharType="separate"/>
      </w:r>
      <w:r w:rsidR="00401DD3" w:rsidRPr="00401DD3">
        <w:rPr>
          <w:rFonts w:cs="Times New Roman"/>
        </w:rPr>
        <w:t>[8]</w:t>
      </w:r>
      <w:r w:rsidR="00DA4E21">
        <w:rPr>
          <w:lang w:val="en-US"/>
        </w:rPr>
        <w:fldChar w:fldCharType="end"/>
      </w:r>
      <w:r w:rsidR="00DA4E21">
        <w:rPr>
          <w:lang w:val="en-US"/>
        </w:rPr>
        <w:t>.</w:t>
      </w:r>
    </w:p>
    <w:tbl>
      <w:tblPr>
        <w:tblStyle w:val="TableGrid"/>
        <w:tblW w:w="0" w:type="auto"/>
        <w:tblLook w:val="04A0" w:firstRow="1" w:lastRow="0" w:firstColumn="1" w:lastColumn="0" w:noHBand="0" w:noVBand="1"/>
      </w:tblPr>
      <w:tblGrid>
        <w:gridCol w:w="1803"/>
        <w:gridCol w:w="1804"/>
        <w:gridCol w:w="1804"/>
        <w:gridCol w:w="1804"/>
        <w:gridCol w:w="1804"/>
      </w:tblGrid>
      <w:tr w:rsidR="007B457F" w14:paraId="7EBB9FFE" w14:textId="77777777" w:rsidTr="007B457F">
        <w:tc>
          <w:tcPr>
            <w:tcW w:w="1803" w:type="dxa"/>
          </w:tcPr>
          <w:p w14:paraId="53BDEA18" w14:textId="2A27CC31" w:rsidR="007B457F" w:rsidRDefault="007B457F" w:rsidP="007B457F">
            <w:pPr>
              <w:pStyle w:val="Contents"/>
              <w:ind w:firstLine="0"/>
              <w:jc w:val="center"/>
              <w:rPr>
                <w:lang w:val="en-US"/>
              </w:rPr>
            </w:pPr>
            <w:r>
              <w:rPr>
                <w:lang w:val="en-US"/>
              </w:rPr>
              <w:t>Kawasan</w:t>
            </w:r>
          </w:p>
        </w:tc>
        <w:tc>
          <w:tcPr>
            <w:tcW w:w="1804" w:type="dxa"/>
          </w:tcPr>
          <w:p w14:paraId="37CA81E5" w14:textId="63A63042" w:rsidR="007B457F" w:rsidRDefault="007B457F" w:rsidP="007B457F">
            <w:pPr>
              <w:pStyle w:val="Contents"/>
              <w:ind w:firstLine="0"/>
              <w:jc w:val="center"/>
              <w:rPr>
                <w:lang w:val="en-US"/>
              </w:rPr>
            </w:pPr>
            <w:proofErr w:type="spellStart"/>
            <w:r>
              <w:rPr>
                <w:lang w:val="en-US"/>
              </w:rPr>
              <w:t>Kasus</w:t>
            </w:r>
            <w:proofErr w:type="spellEnd"/>
          </w:p>
        </w:tc>
        <w:tc>
          <w:tcPr>
            <w:tcW w:w="1804" w:type="dxa"/>
          </w:tcPr>
          <w:p w14:paraId="6EE60C99" w14:textId="15DE2875" w:rsidR="007B457F" w:rsidRDefault="007B457F" w:rsidP="007B457F">
            <w:pPr>
              <w:pStyle w:val="Contents"/>
              <w:ind w:firstLine="0"/>
              <w:jc w:val="center"/>
              <w:rPr>
                <w:lang w:val="en-US"/>
              </w:rPr>
            </w:pPr>
            <w:proofErr w:type="spellStart"/>
            <w:r>
              <w:rPr>
                <w:lang w:val="en-US"/>
              </w:rPr>
              <w:t>Meniggal</w:t>
            </w:r>
            <w:proofErr w:type="spellEnd"/>
          </w:p>
        </w:tc>
        <w:tc>
          <w:tcPr>
            <w:tcW w:w="1804" w:type="dxa"/>
          </w:tcPr>
          <w:p w14:paraId="0A7E44B1" w14:textId="6987628F" w:rsidR="007B457F" w:rsidRDefault="007B457F" w:rsidP="007B457F">
            <w:pPr>
              <w:pStyle w:val="Contents"/>
              <w:ind w:firstLine="0"/>
              <w:jc w:val="center"/>
              <w:rPr>
                <w:lang w:val="en-US"/>
              </w:rPr>
            </w:pPr>
            <w:proofErr w:type="spellStart"/>
            <w:r>
              <w:rPr>
                <w:lang w:val="en-US"/>
              </w:rPr>
              <w:t>Sembuh</w:t>
            </w:r>
            <w:proofErr w:type="spellEnd"/>
          </w:p>
        </w:tc>
        <w:tc>
          <w:tcPr>
            <w:tcW w:w="1804" w:type="dxa"/>
          </w:tcPr>
          <w:p w14:paraId="291DFE90" w14:textId="6D96C7E2" w:rsidR="007B457F" w:rsidRDefault="007B457F" w:rsidP="007B457F">
            <w:pPr>
              <w:pStyle w:val="Contents"/>
              <w:ind w:firstLine="0"/>
              <w:jc w:val="center"/>
              <w:rPr>
                <w:lang w:val="en-US"/>
              </w:rPr>
            </w:pPr>
            <w:proofErr w:type="spellStart"/>
            <w:r>
              <w:rPr>
                <w:lang w:val="en-US"/>
              </w:rPr>
              <w:t>Populasi</w:t>
            </w:r>
            <w:proofErr w:type="spellEnd"/>
          </w:p>
        </w:tc>
      </w:tr>
      <w:tr w:rsidR="007B457F" w14:paraId="6FE98E13" w14:textId="77777777" w:rsidTr="007B457F">
        <w:tc>
          <w:tcPr>
            <w:tcW w:w="1803" w:type="dxa"/>
          </w:tcPr>
          <w:p w14:paraId="7EF5D0A0" w14:textId="0FDB5694" w:rsidR="007B457F" w:rsidRDefault="007B457F" w:rsidP="007B457F">
            <w:pPr>
              <w:pStyle w:val="Contents"/>
              <w:ind w:firstLine="0"/>
              <w:jc w:val="center"/>
              <w:rPr>
                <w:lang w:val="en-US"/>
              </w:rPr>
            </w:pPr>
            <w:r>
              <w:rPr>
                <w:lang w:val="en-US"/>
              </w:rPr>
              <w:t>Amerika Selatan</w:t>
            </w:r>
          </w:p>
        </w:tc>
        <w:tc>
          <w:tcPr>
            <w:tcW w:w="1804" w:type="dxa"/>
          </w:tcPr>
          <w:p w14:paraId="375185FB" w14:textId="206783FE" w:rsidR="007B457F" w:rsidRDefault="007B457F" w:rsidP="007B457F">
            <w:pPr>
              <w:pStyle w:val="Contents"/>
              <w:ind w:firstLine="0"/>
              <w:jc w:val="center"/>
              <w:rPr>
                <w:lang w:val="en-US"/>
              </w:rPr>
            </w:pPr>
            <w:r>
              <w:rPr>
                <w:lang w:val="en-US"/>
              </w:rPr>
              <w:t>6244321</w:t>
            </w:r>
          </w:p>
        </w:tc>
        <w:tc>
          <w:tcPr>
            <w:tcW w:w="1804" w:type="dxa"/>
          </w:tcPr>
          <w:p w14:paraId="4D8DD1C3" w14:textId="7F4FD78E" w:rsidR="007B457F" w:rsidRDefault="007B457F" w:rsidP="007B457F">
            <w:pPr>
              <w:pStyle w:val="Contents"/>
              <w:ind w:firstLine="0"/>
              <w:jc w:val="center"/>
              <w:rPr>
                <w:lang w:val="en-US"/>
              </w:rPr>
            </w:pPr>
            <w:r>
              <w:rPr>
                <w:lang w:val="en-US"/>
              </w:rPr>
              <w:t>201164</w:t>
            </w:r>
          </w:p>
        </w:tc>
        <w:tc>
          <w:tcPr>
            <w:tcW w:w="1804" w:type="dxa"/>
          </w:tcPr>
          <w:p w14:paraId="54B50F0A" w14:textId="00DA9E32" w:rsidR="007B457F" w:rsidRDefault="007B457F" w:rsidP="007B457F">
            <w:pPr>
              <w:pStyle w:val="Contents"/>
              <w:ind w:firstLine="0"/>
              <w:jc w:val="center"/>
              <w:rPr>
                <w:lang w:val="en-US"/>
              </w:rPr>
            </w:pPr>
            <w:r>
              <w:rPr>
                <w:lang w:val="en-US"/>
              </w:rPr>
              <w:t>4834353</w:t>
            </w:r>
          </w:p>
        </w:tc>
        <w:tc>
          <w:tcPr>
            <w:tcW w:w="1804" w:type="dxa"/>
          </w:tcPr>
          <w:p w14:paraId="410ECD5F" w14:textId="32A38C3D" w:rsidR="007B457F" w:rsidRDefault="007B457F" w:rsidP="007B457F">
            <w:pPr>
              <w:pStyle w:val="Contents"/>
              <w:ind w:firstLine="0"/>
              <w:jc w:val="center"/>
              <w:rPr>
                <w:lang w:val="en-US"/>
              </w:rPr>
            </w:pPr>
            <w:r>
              <w:rPr>
                <w:lang w:val="en-US"/>
              </w:rPr>
              <w:t>431343377</w:t>
            </w:r>
          </w:p>
        </w:tc>
      </w:tr>
      <w:tr w:rsidR="007B457F" w14:paraId="7D83CF0B" w14:textId="77777777" w:rsidTr="007B457F">
        <w:tc>
          <w:tcPr>
            <w:tcW w:w="1803" w:type="dxa"/>
          </w:tcPr>
          <w:p w14:paraId="74E76622" w14:textId="77777777" w:rsidR="007B457F" w:rsidRDefault="007B457F" w:rsidP="007B457F">
            <w:pPr>
              <w:pStyle w:val="Contents"/>
              <w:ind w:firstLine="0"/>
              <w:jc w:val="center"/>
              <w:rPr>
                <w:lang w:val="en-US"/>
              </w:rPr>
            </w:pPr>
          </w:p>
        </w:tc>
        <w:tc>
          <w:tcPr>
            <w:tcW w:w="1804" w:type="dxa"/>
          </w:tcPr>
          <w:p w14:paraId="6C460D9A" w14:textId="5171EB44" w:rsidR="007B457F" w:rsidRDefault="007B457F" w:rsidP="007B457F">
            <w:pPr>
              <w:pStyle w:val="Contents"/>
              <w:ind w:firstLine="0"/>
              <w:jc w:val="center"/>
              <w:rPr>
                <w:lang w:val="en-US"/>
              </w:rPr>
            </w:pPr>
            <w:r>
              <w:rPr>
                <w:lang w:val="en-US"/>
              </w:rPr>
              <w:t>24.59%</w:t>
            </w:r>
          </w:p>
        </w:tc>
        <w:tc>
          <w:tcPr>
            <w:tcW w:w="1804" w:type="dxa"/>
          </w:tcPr>
          <w:p w14:paraId="5684B279" w14:textId="746DA15C" w:rsidR="007B457F" w:rsidRDefault="007B457F" w:rsidP="007B457F">
            <w:pPr>
              <w:pStyle w:val="Contents"/>
              <w:ind w:firstLine="0"/>
              <w:jc w:val="center"/>
              <w:rPr>
                <w:lang w:val="en-US"/>
              </w:rPr>
            </w:pPr>
            <w:r>
              <w:rPr>
                <w:lang w:val="en-US"/>
              </w:rPr>
              <w:t>23.65%</w:t>
            </w:r>
          </w:p>
        </w:tc>
        <w:tc>
          <w:tcPr>
            <w:tcW w:w="1804" w:type="dxa"/>
          </w:tcPr>
          <w:p w14:paraId="3BBFAA98" w14:textId="18E2BFF5" w:rsidR="007B457F" w:rsidRDefault="007B457F" w:rsidP="007B457F">
            <w:pPr>
              <w:pStyle w:val="Contents"/>
              <w:ind w:firstLine="0"/>
              <w:jc w:val="center"/>
              <w:rPr>
                <w:lang w:val="en-US"/>
              </w:rPr>
            </w:pPr>
            <w:r>
              <w:rPr>
                <w:lang w:val="en-US"/>
              </w:rPr>
              <w:t>27.30</w:t>
            </w:r>
          </w:p>
        </w:tc>
        <w:tc>
          <w:tcPr>
            <w:tcW w:w="1804" w:type="dxa"/>
          </w:tcPr>
          <w:p w14:paraId="43004C81" w14:textId="1A144FF0" w:rsidR="007B457F" w:rsidRDefault="007B457F" w:rsidP="007B457F">
            <w:pPr>
              <w:pStyle w:val="Contents"/>
              <w:ind w:firstLine="0"/>
              <w:jc w:val="center"/>
              <w:rPr>
                <w:lang w:val="en-US"/>
              </w:rPr>
            </w:pPr>
            <w:r>
              <w:rPr>
                <w:lang w:val="en-US"/>
              </w:rPr>
              <w:t>5.29%</w:t>
            </w:r>
          </w:p>
        </w:tc>
      </w:tr>
      <w:tr w:rsidR="007B457F" w14:paraId="6D698D0E" w14:textId="77777777" w:rsidTr="007B457F">
        <w:tc>
          <w:tcPr>
            <w:tcW w:w="1803" w:type="dxa"/>
          </w:tcPr>
          <w:p w14:paraId="6DFC6390" w14:textId="398F629C" w:rsidR="007B457F" w:rsidRDefault="007B457F" w:rsidP="007B457F">
            <w:pPr>
              <w:pStyle w:val="Contents"/>
              <w:ind w:firstLine="0"/>
              <w:jc w:val="center"/>
              <w:rPr>
                <w:lang w:val="en-US"/>
              </w:rPr>
            </w:pPr>
            <w:r>
              <w:rPr>
                <w:lang w:val="en-US"/>
              </w:rPr>
              <w:t>Amerika Utara</w:t>
            </w:r>
          </w:p>
        </w:tc>
        <w:tc>
          <w:tcPr>
            <w:tcW w:w="1804" w:type="dxa"/>
          </w:tcPr>
          <w:p w14:paraId="0684847A" w14:textId="53D3114A" w:rsidR="007B457F" w:rsidRDefault="007B457F" w:rsidP="007B457F">
            <w:pPr>
              <w:pStyle w:val="Contents"/>
              <w:ind w:firstLine="0"/>
              <w:jc w:val="center"/>
              <w:rPr>
                <w:lang w:val="en-US"/>
              </w:rPr>
            </w:pPr>
            <w:r>
              <w:rPr>
                <w:lang w:val="en-US"/>
              </w:rPr>
              <w:t>7312603</w:t>
            </w:r>
          </w:p>
        </w:tc>
        <w:tc>
          <w:tcPr>
            <w:tcW w:w="1804" w:type="dxa"/>
          </w:tcPr>
          <w:p w14:paraId="24DAE4DC" w14:textId="4E5EAFB4" w:rsidR="007B457F" w:rsidRDefault="007B457F" w:rsidP="007B457F">
            <w:pPr>
              <w:pStyle w:val="Contents"/>
              <w:ind w:firstLine="0"/>
              <w:jc w:val="center"/>
              <w:rPr>
                <w:lang w:val="en-US"/>
              </w:rPr>
            </w:pPr>
            <w:r>
              <w:rPr>
                <w:lang w:val="en-US"/>
              </w:rPr>
              <w:t>270532</w:t>
            </w:r>
          </w:p>
        </w:tc>
        <w:tc>
          <w:tcPr>
            <w:tcW w:w="1804" w:type="dxa"/>
          </w:tcPr>
          <w:p w14:paraId="7C8A89A9" w14:textId="5E9E9DEA" w:rsidR="007B457F" w:rsidRDefault="007B457F" w:rsidP="007B457F">
            <w:pPr>
              <w:pStyle w:val="Contents"/>
              <w:ind w:firstLine="0"/>
              <w:jc w:val="center"/>
              <w:rPr>
                <w:lang w:val="en-US"/>
              </w:rPr>
            </w:pPr>
            <w:r>
              <w:rPr>
                <w:lang w:val="en-US"/>
              </w:rPr>
              <w:t>4203181</w:t>
            </w:r>
          </w:p>
        </w:tc>
        <w:tc>
          <w:tcPr>
            <w:tcW w:w="1804" w:type="dxa"/>
          </w:tcPr>
          <w:p w14:paraId="69D00C02" w14:textId="1E39C600" w:rsidR="007B457F" w:rsidRDefault="007B457F" w:rsidP="007B457F">
            <w:pPr>
              <w:pStyle w:val="Contents"/>
              <w:ind w:firstLine="0"/>
              <w:jc w:val="center"/>
              <w:rPr>
                <w:lang w:val="en-US"/>
              </w:rPr>
            </w:pPr>
            <w:r>
              <w:rPr>
                <w:lang w:val="en-US"/>
              </w:rPr>
              <w:t>589866928</w:t>
            </w:r>
          </w:p>
        </w:tc>
      </w:tr>
      <w:tr w:rsidR="007B457F" w14:paraId="6A3C3C1B" w14:textId="77777777" w:rsidTr="007B457F">
        <w:tc>
          <w:tcPr>
            <w:tcW w:w="1803" w:type="dxa"/>
          </w:tcPr>
          <w:p w14:paraId="01288792" w14:textId="77777777" w:rsidR="007B457F" w:rsidRDefault="007B457F" w:rsidP="007B457F">
            <w:pPr>
              <w:pStyle w:val="Contents"/>
              <w:ind w:firstLine="0"/>
              <w:jc w:val="center"/>
              <w:rPr>
                <w:lang w:val="en-US"/>
              </w:rPr>
            </w:pPr>
          </w:p>
        </w:tc>
        <w:tc>
          <w:tcPr>
            <w:tcW w:w="1804" w:type="dxa"/>
          </w:tcPr>
          <w:p w14:paraId="0AE5A06B" w14:textId="203D4BAE" w:rsidR="007B457F" w:rsidRDefault="007B457F" w:rsidP="007B457F">
            <w:pPr>
              <w:pStyle w:val="Contents"/>
              <w:ind w:firstLine="0"/>
              <w:jc w:val="center"/>
              <w:rPr>
                <w:lang w:val="en-US"/>
              </w:rPr>
            </w:pPr>
            <w:r>
              <w:rPr>
                <w:lang w:val="en-US"/>
              </w:rPr>
              <w:t>28.8%</w:t>
            </w:r>
          </w:p>
        </w:tc>
        <w:tc>
          <w:tcPr>
            <w:tcW w:w="1804" w:type="dxa"/>
          </w:tcPr>
          <w:p w14:paraId="2647DB13" w14:textId="6A8D072F" w:rsidR="007B457F" w:rsidRDefault="007B457F" w:rsidP="007B457F">
            <w:pPr>
              <w:pStyle w:val="Contents"/>
              <w:ind w:firstLine="0"/>
              <w:jc w:val="center"/>
              <w:rPr>
                <w:lang w:val="en-US"/>
              </w:rPr>
            </w:pPr>
            <w:r>
              <w:rPr>
                <w:lang w:val="en-US"/>
              </w:rPr>
              <w:t>31.80%</w:t>
            </w:r>
          </w:p>
        </w:tc>
        <w:tc>
          <w:tcPr>
            <w:tcW w:w="1804" w:type="dxa"/>
          </w:tcPr>
          <w:p w14:paraId="2DAC41B5" w14:textId="3F598006" w:rsidR="007B457F" w:rsidRDefault="007B457F" w:rsidP="007B457F">
            <w:pPr>
              <w:pStyle w:val="Contents"/>
              <w:ind w:firstLine="0"/>
              <w:jc w:val="center"/>
              <w:rPr>
                <w:lang w:val="en-US"/>
              </w:rPr>
            </w:pPr>
            <w:r>
              <w:rPr>
                <w:lang w:val="en-US"/>
              </w:rPr>
              <w:t>23.73%</w:t>
            </w:r>
          </w:p>
        </w:tc>
        <w:tc>
          <w:tcPr>
            <w:tcW w:w="1804" w:type="dxa"/>
          </w:tcPr>
          <w:p w14:paraId="446177C3" w14:textId="679139DF" w:rsidR="007B457F" w:rsidRDefault="007B457F" w:rsidP="007B457F">
            <w:pPr>
              <w:pStyle w:val="Contents"/>
              <w:ind w:firstLine="0"/>
              <w:jc w:val="center"/>
              <w:rPr>
                <w:lang w:val="en-US"/>
              </w:rPr>
            </w:pPr>
            <w:r>
              <w:rPr>
                <w:lang w:val="en-US"/>
              </w:rPr>
              <w:t>7.23%</w:t>
            </w:r>
          </w:p>
        </w:tc>
      </w:tr>
      <w:tr w:rsidR="007B457F" w14:paraId="53265CC4" w14:textId="77777777" w:rsidTr="007B457F">
        <w:tc>
          <w:tcPr>
            <w:tcW w:w="1803" w:type="dxa"/>
          </w:tcPr>
          <w:p w14:paraId="0555343F" w14:textId="313EA87A" w:rsidR="007B457F" w:rsidRDefault="007B457F" w:rsidP="007B457F">
            <w:pPr>
              <w:pStyle w:val="Contents"/>
              <w:ind w:firstLine="0"/>
              <w:jc w:val="center"/>
              <w:rPr>
                <w:lang w:val="en-US"/>
              </w:rPr>
            </w:pPr>
            <w:proofErr w:type="spellStart"/>
            <w:r>
              <w:rPr>
                <w:lang w:val="en-US"/>
              </w:rPr>
              <w:t>Eropa</w:t>
            </w:r>
            <w:proofErr w:type="spellEnd"/>
          </w:p>
        </w:tc>
        <w:tc>
          <w:tcPr>
            <w:tcW w:w="1804" w:type="dxa"/>
          </w:tcPr>
          <w:p w14:paraId="30C20691" w14:textId="76B4F544" w:rsidR="007B457F" w:rsidRDefault="007B457F" w:rsidP="007B457F">
            <w:pPr>
              <w:pStyle w:val="Contents"/>
              <w:ind w:firstLine="0"/>
              <w:jc w:val="center"/>
              <w:rPr>
                <w:lang w:val="en-US"/>
              </w:rPr>
            </w:pPr>
            <w:r>
              <w:rPr>
                <w:lang w:val="en-US"/>
              </w:rPr>
              <w:t>3555640</w:t>
            </w:r>
          </w:p>
        </w:tc>
        <w:tc>
          <w:tcPr>
            <w:tcW w:w="1804" w:type="dxa"/>
          </w:tcPr>
          <w:p w14:paraId="1E82AC90" w14:textId="6B96D3CD" w:rsidR="007B457F" w:rsidRDefault="007B457F" w:rsidP="007B457F">
            <w:pPr>
              <w:pStyle w:val="Contents"/>
              <w:ind w:firstLine="0"/>
              <w:jc w:val="center"/>
              <w:rPr>
                <w:lang w:val="en-US"/>
              </w:rPr>
            </w:pPr>
            <w:r>
              <w:rPr>
                <w:lang w:val="en-US"/>
              </w:rPr>
              <w:t>207400</w:t>
            </w:r>
          </w:p>
        </w:tc>
        <w:tc>
          <w:tcPr>
            <w:tcW w:w="1804" w:type="dxa"/>
          </w:tcPr>
          <w:p w14:paraId="1622D985" w14:textId="1D599356" w:rsidR="007B457F" w:rsidRDefault="007B457F" w:rsidP="007B457F">
            <w:pPr>
              <w:pStyle w:val="Contents"/>
              <w:ind w:firstLine="0"/>
              <w:jc w:val="center"/>
              <w:rPr>
                <w:lang w:val="en-US"/>
              </w:rPr>
            </w:pPr>
            <w:r>
              <w:rPr>
                <w:lang w:val="en-US"/>
              </w:rPr>
              <w:t>2065754</w:t>
            </w:r>
          </w:p>
        </w:tc>
        <w:tc>
          <w:tcPr>
            <w:tcW w:w="1804" w:type="dxa"/>
          </w:tcPr>
          <w:p w14:paraId="51FF888D" w14:textId="75EE35C1" w:rsidR="007B457F" w:rsidRDefault="007B457F" w:rsidP="007B457F">
            <w:pPr>
              <w:pStyle w:val="Contents"/>
              <w:ind w:firstLine="0"/>
              <w:jc w:val="center"/>
              <w:rPr>
                <w:lang w:val="en-US"/>
              </w:rPr>
            </w:pPr>
            <w:r>
              <w:rPr>
                <w:lang w:val="en-US"/>
              </w:rPr>
              <w:t>747707</w:t>
            </w:r>
            <w:r w:rsidR="00B96E60">
              <w:rPr>
                <w:lang w:val="en-US"/>
              </w:rPr>
              <w:t>013</w:t>
            </w:r>
          </w:p>
        </w:tc>
      </w:tr>
      <w:tr w:rsidR="00B96E60" w14:paraId="7C9E2DA4" w14:textId="77777777" w:rsidTr="007B457F">
        <w:tc>
          <w:tcPr>
            <w:tcW w:w="1803" w:type="dxa"/>
          </w:tcPr>
          <w:p w14:paraId="303C3C11" w14:textId="77777777" w:rsidR="00B96E60" w:rsidRDefault="00B96E60" w:rsidP="00B96E60">
            <w:pPr>
              <w:pStyle w:val="Contents"/>
              <w:ind w:firstLine="0"/>
              <w:jc w:val="center"/>
              <w:rPr>
                <w:lang w:val="en-US"/>
              </w:rPr>
            </w:pPr>
          </w:p>
        </w:tc>
        <w:tc>
          <w:tcPr>
            <w:tcW w:w="1804" w:type="dxa"/>
          </w:tcPr>
          <w:p w14:paraId="11D93158" w14:textId="10B8269B" w:rsidR="00B96E60" w:rsidRDefault="00B96E60" w:rsidP="00B96E60">
            <w:pPr>
              <w:pStyle w:val="Contents"/>
              <w:ind w:firstLine="0"/>
              <w:jc w:val="center"/>
              <w:rPr>
                <w:lang w:val="en-US"/>
              </w:rPr>
            </w:pPr>
            <w:r>
              <w:rPr>
                <w:lang w:val="en-US"/>
              </w:rPr>
              <w:t>14.00%</w:t>
            </w:r>
          </w:p>
        </w:tc>
        <w:tc>
          <w:tcPr>
            <w:tcW w:w="1804" w:type="dxa"/>
          </w:tcPr>
          <w:p w14:paraId="5446B64A" w14:textId="192A8EE2" w:rsidR="00B96E60" w:rsidRDefault="00B96E60" w:rsidP="00B96E60">
            <w:pPr>
              <w:pStyle w:val="Contents"/>
              <w:ind w:firstLine="0"/>
              <w:jc w:val="center"/>
              <w:rPr>
                <w:lang w:val="en-US"/>
              </w:rPr>
            </w:pPr>
            <w:r>
              <w:rPr>
                <w:lang w:val="en-US"/>
              </w:rPr>
              <w:t>24.38%</w:t>
            </w:r>
          </w:p>
        </w:tc>
        <w:tc>
          <w:tcPr>
            <w:tcW w:w="1804" w:type="dxa"/>
          </w:tcPr>
          <w:p w14:paraId="37CC0D00" w14:textId="3F09F929" w:rsidR="00B96E60" w:rsidRDefault="00B96E60" w:rsidP="00B96E60">
            <w:pPr>
              <w:pStyle w:val="Contents"/>
              <w:ind w:firstLine="0"/>
              <w:jc w:val="center"/>
              <w:rPr>
                <w:lang w:val="en-US"/>
              </w:rPr>
            </w:pPr>
            <w:r>
              <w:rPr>
                <w:lang w:val="en-US"/>
              </w:rPr>
              <w:t>11.66%</w:t>
            </w:r>
          </w:p>
        </w:tc>
        <w:tc>
          <w:tcPr>
            <w:tcW w:w="1804" w:type="dxa"/>
          </w:tcPr>
          <w:p w14:paraId="2A1B83DB" w14:textId="4243D332" w:rsidR="00B96E60" w:rsidRDefault="00B96E60" w:rsidP="00B96E60">
            <w:pPr>
              <w:pStyle w:val="Contents"/>
              <w:ind w:firstLine="0"/>
              <w:jc w:val="center"/>
              <w:rPr>
                <w:lang w:val="en-US"/>
              </w:rPr>
            </w:pPr>
            <w:r>
              <w:rPr>
                <w:lang w:val="en-US"/>
              </w:rPr>
              <w:t>9.16%</w:t>
            </w:r>
          </w:p>
        </w:tc>
      </w:tr>
      <w:tr w:rsidR="007B457F" w14:paraId="7C480E28" w14:textId="77777777" w:rsidTr="007B457F">
        <w:tc>
          <w:tcPr>
            <w:tcW w:w="1803" w:type="dxa"/>
          </w:tcPr>
          <w:p w14:paraId="01C1B95A" w14:textId="5A7A0A2E" w:rsidR="007B457F" w:rsidRDefault="007B457F" w:rsidP="007B457F">
            <w:pPr>
              <w:pStyle w:val="Contents"/>
              <w:ind w:firstLine="0"/>
              <w:jc w:val="center"/>
              <w:rPr>
                <w:lang w:val="en-US"/>
              </w:rPr>
            </w:pPr>
            <w:r>
              <w:rPr>
                <w:lang w:val="en-US"/>
              </w:rPr>
              <w:t>Asia</w:t>
            </w:r>
          </w:p>
        </w:tc>
        <w:tc>
          <w:tcPr>
            <w:tcW w:w="1804" w:type="dxa"/>
          </w:tcPr>
          <w:p w14:paraId="7FF0659E" w14:textId="18032455" w:rsidR="007B457F" w:rsidRDefault="00B96E60" w:rsidP="007B457F">
            <w:pPr>
              <w:pStyle w:val="Contents"/>
              <w:ind w:firstLine="0"/>
              <w:jc w:val="center"/>
              <w:rPr>
                <w:lang w:val="en-US"/>
              </w:rPr>
            </w:pPr>
            <w:r>
              <w:rPr>
                <w:lang w:val="en-US"/>
              </w:rPr>
              <w:t>6998654</w:t>
            </w:r>
          </w:p>
        </w:tc>
        <w:tc>
          <w:tcPr>
            <w:tcW w:w="1804" w:type="dxa"/>
          </w:tcPr>
          <w:p w14:paraId="447759E2" w14:textId="787A88C3" w:rsidR="007B457F" w:rsidRDefault="00B96E60" w:rsidP="007B457F">
            <w:pPr>
              <w:pStyle w:val="Contents"/>
              <w:ind w:firstLine="0"/>
              <w:jc w:val="center"/>
              <w:rPr>
                <w:lang w:val="en-US"/>
              </w:rPr>
            </w:pPr>
            <w:r>
              <w:rPr>
                <w:lang w:val="en-US"/>
              </w:rPr>
              <w:t>141205</w:t>
            </w:r>
          </w:p>
        </w:tc>
        <w:tc>
          <w:tcPr>
            <w:tcW w:w="1804" w:type="dxa"/>
          </w:tcPr>
          <w:p w14:paraId="31C00AD8" w14:textId="4752CD7B" w:rsidR="007B457F" w:rsidRDefault="00B96E60" w:rsidP="007B457F">
            <w:pPr>
              <w:pStyle w:val="Contents"/>
              <w:ind w:firstLine="0"/>
              <w:jc w:val="center"/>
              <w:rPr>
                <w:lang w:val="en-US"/>
              </w:rPr>
            </w:pPr>
            <w:r>
              <w:rPr>
                <w:lang w:val="en-US"/>
              </w:rPr>
              <w:t>5602612</w:t>
            </w:r>
          </w:p>
        </w:tc>
        <w:tc>
          <w:tcPr>
            <w:tcW w:w="1804" w:type="dxa"/>
          </w:tcPr>
          <w:p w14:paraId="2F6CCED8" w14:textId="6211BB64" w:rsidR="007B457F" w:rsidRDefault="00B96E60" w:rsidP="007B457F">
            <w:pPr>
              <w:pStyle w:val="Contents"/>
              <w:ind w:firstLine="0"/>
              <w:jc w:val="center"/>
              <w:rPr>
                <w:lang w:val="en-US"/>
              </w:rPr>
            </w:pPr>
            <w:r>
              <w:rPr>
                <w:lang w:val="en-US"/>
              </w:rPr>
              <w:t>4615185050</w:t>
            </w:r>
          </w:p>
        </w:tc>
      </w:tr>
      <w:tr w:rsidR="007B457F" w14:paraId="28BB271B" w14:textId="77777777" w:rsidTr="007B457F">
        <w:tc>
          <w:tcPr>
            <w:tcW w:w="1803" w:type="dxa"/>
          </w:tcPr>
          <w:p w14:paraId="73EB1B78" w14:textId="77777777" w:rsidR="007B457F" w:rsidRDefault="007B457F" w:rsidP="007B457F">
            <w:pPr>
              <w:pStyle w:val="Contents"/>
              <w:ind w:firstLine="0"/>
              <w:jc w:val="center"/>
              <w:rPr>
                <w:lang w:val="en-US"/>
              </w:rPr>
            </w:pPr>
          </w:p>
        </w:tc>
        <w:tc>
          <w:tcPr>
            <w:tcW w:w="1804" w:type="dxa"/>
          </w:tcPr>
          <w:p w14:paraId="1D89B84B" w14:textId="540B8BCA" w:rsidR="007B457F" w:rsidRDefault="00B96E60" w:rsidP="007B457F">
            <w:pPr>
              <w:pStyle w:val="Contents"/>
              <w:ind w:firstLine="0"/>
              <w:jc w:val="center"/>
              <w:rPr>
                <w:lang w:val="en-US"/>
              </w:rPr>
            </w:pPr>
            <w:r>
              <w:rPr>
                <w:lang w:val="en-US"/>
              </w:rPr>
              <w:t>27.56%</w:t>
            </w:r>
          </w:p>
        </w:tc>
        <w:tc>
          <w:tcPr>
            <w:tcW w:w="1804" w:type="dxa"/>
          </w:tcPr>
          <w:p w14:paraId="476FC5B9" w14:textId="6F315EB7" w:rsidR="007B457F" w:rsidRDefault="00B96E60" w:rsidP="007B457F">
            <w:pPr>
              <w:pStyle w:val="Contents"/>
              <w:ind w:firstLine="0"/>
              <w:jc w:val="center"/>
              <w:rPr>
                <w:lang w:val="en-US"/>
              </w:rPr>
            </w:pPr>
            <w:r>
              <w:rPr>
                <w:lang w:val="en-US"/>
              </w:rPr>
              <w:t>16.60%</w:t>
            </w:r>
          </w:p>
        </w:tc>
        <w:tc>
          <w:tcPr>
            <w:tcW w:w="1804" w:type="dxa"/>
          </w:tcPr>
          <w:p w14:paraId="2601380E" w14:textId="20336834" w:rsidR="007B457F" w:rsidRDefault="00B96E60" w:rsidP="007B457F">
            <w:pPr>
              <w:pStyle w:val="Contents"/>
              <w:ind w:firstLine="0"/>
              <w:jc w:val="center"/>
              <w:rPr>
                <w:lang w:val="en-US"/>
              </w:rPr>
            </w:pPr>
            <w:r>
              <w:rPr>
                <w:lang w:val="en-US"/>
              </w:rPr>
              <w:t>31.64%</w:t>
            </w:r>
          </w:p>
        </w:tc>
        <w:tc>
          <w:tcPr>
            <w:tcW w:w="1804" w:type="dxa"/>
          </w:tcPr>
          <w:p w14:paraId="17D02F81" w14:textId="46C21F31" w:rsidR="007B457F" w:rsidRDefault="00B96E60" w:rsidP="007B457F">
            <w:pPr>
              <w:pStyle w:val="Contents"/>
              <w:ind w:firstLine="0"/>
              <w:jc w:val="center"/>
              <w:rPr>
                <w:lang w:val="en-US"/>
              </w:rPr>
            </w:pPr>
            <w:r>
              <w:rPr>
                <w:lang w:val="en-US"/>
              </w:rPr>
              <w:t>56.55%</w:t>
            </w:r>
          </w:p>
        </w:tc>
      </w:tr>
      <w:tr w:rsidR="007B457F" w14:paraId="38F0D7BF" w14:textId="77777777" w:rsidTr="007B457F">
        <w:tc>
          <w:tcPr>
            <w:tcW w:w="1803" w:type="dxa"/>
          </w:tcPr>
          <w:p w14:paraId="7353FEA0" w14:textId="724809A5" w:rsidR="007B457F" w:rsidRDefault="007B457F" w:rsidP="007B457F">
            <w:pPr>
              <w:pStyle w:val="Contents"/>
              <w:ind w:firstLine="0"/>
              <w:jc w:val="center"/>
              <w:rPr>
                <w:lang w:val="en-US"/>
              </w:rPr>
            </w:pPr>
            <w:r>
              <w:rPr>
                <w:lang w:val="en-US"/>
              </w:rPr>
              <w:t>Afrika</w:t>
            </w:r>
          </w:p>
        </w:tc>
        <w:tc>
          <w:tcPr>
            <w:tcW w:w="1804" w:type="dxa"/>
          </w:tcPr>
          <w:p w14:paraId="785C481E" w14:textId="3119D1FE" w:rsidR="007B457F" w:rsidRDefault="00B96E60" w:rsidP="007B457F">
            <w:pPr>
              <w:pStyle w:val="Contents"/>
              <w:ind w:firstLine="0"/>
              <w:jc w:val="center"/>
              <w:rPr>
                <w:lang w:val="en-US"/>
              </w:rPr>
            </w:pPr>
            <w:r>
              <w:rPr>
                <w:lang w:val="en-US"/>
              </w:rPr>
              <w:t>1250375</w:t>
            </w:r>
          </w:p>
        </w:tc>
        <w:tc>
          <w:tcPr>
            <w:tcW w:w="1804" w:type="dxa"/>
          </w:tcPr>
          <w:p w14:paraId="07479AD1" w14:textId="4003E8CD" w:rsidR="007B457F" w:rsidRDefault="00B96E60" w:rsidP="007B457F">
            <w:pPr>
              <w:pStyle w:val="Contents"/>
              <w:ind w:firstLine="0"/>
              <w:jc w:val="center"/>
              <w:rPr>
                <w:lang w:val="en-US"/>
              </w:rPr>
            </w:pPr>
            <w:r>
              <w:rPr>
                <w:lang w:val="en-US"/>
              </w:rPr>
              <w:t>29633</w:t>
            </w:r>
          </w:p>
        </w:tc>
        <w:tc>
          <w:tcPr>
            <w:tcW w:w="1804" w:type="dxa"/>
          </w:tcPr>
          <w:p w14:paraId="610AF766" w14:textId="61A88DAE" w:rsidR="007B457F" w:rsidRDefault="00B96E60" w:rsidP="007B457F">
            <w:pPr>
              <w:pStyle w:val="Contents"/>
              <w:ind w:firstLine="0"/>
              <w:jc w:val="center"/>
              <w:rPr>
                <w:lang w:val="en-US"/>
              </w:rPr>
            </w:pPr>
            <w:r>
              <w:rPr>
                <w:lang w:val="en-US"/>
              </w:rPr>
              <w:t>979996</w:t>
            </w:r>
          </w:p>
        </w:tc>
        <w:tc>
          <w:tcPr>
            <w:tcW w:w="1804" w:type="dxa"/>
          </w:tcPr>
          <w:p w14:paraId="7CC1FC16" w14:textId="47BE1D4D" w:rsidR="007B457F" w:rsidRDefault="00B96E60" w:rsidP="007B457F">
            <w:pPr>
              <w:pStyle w:val="Contents"/>
              <w:ind w:firstLine="0"/>
              <w:jc w:val="center"/>
              <w:rPr>
                <w:lang w:val="en-US"/>
              </w:rPr>
            </w:pPr>
            <w:r>
              <w:rPr>
                <w:lang w:val="en-US"/>
              </w:rPr>
              <w:t>1345627090</w:t>
            </w:r>
          </w:p>
        </w:tc>
      </w:tr>
      <w:tr w:rsidR="00B96E60" w14:paraId="579DA5FB" w14:textId="77777777" w:rsidTr="007B457F">
        <w:tc>
          <w:tcPr>
            <w:tcW w:w="1803" w:type="dxa"/>
          </w:tcPr>
          <w:p w14:paraId="0D6550CB" w14:textId="77777777" w:rsidR="00B96E60" w:rsidRDefault="00B96E60" w:rsidP="00B96E60">
            <w:pPr>
              <w:pStyle w:val="Contents"/>
              <w:ind w:firstLine="0"/>
              <w:jc w:val="center"/>
              <w:rPr>
                <w:lang w:val="en-US"/>
              </w:rPr>
            </w:pPr>
          </w:p>
        </w:tc>
        <w:tc>
          <w:tcPr>
            <w:tcW w:w="1804" w:type="dxa"/>
          </w:tcPr>
          <w:p w14:paraId="02D940FC" w14:textId="188F22F3" w:rsidR="00B96E60" w:rsidRDefault="00B96E60" w:rsidP="00B96E60">
            <w:pPr>
              <w:pStyle w:val="Contents"/>
              <w:ind w:firstLine="0"/>
              <w:jc w:val="center"/>
              <w:rPr>
                <w:lang w:val="en-US"/>
              </w:rPr>
            </w:pPr>
            <w:r>
              <w:rPr>
                <w:lang w:val="en-US"/>
              </w:rPr>
              <w:t>4.92%</w:t>
            </w:r>
          </w:p>
        </w:tc>
        <w:tc>
          <w:tcPr>
            <w:tcW w:w="1804" w:type="dxa"/>
          </w:tcPr>
          <w:p w14:paraId="639EB0BA" w14:textId="57CE1882" w:rsidR="00B96E60" w:rsidRDefault="00B96E60" w:rsidP="00B96E60">
            <w:pPr>
              <w:pStyle w:val="Contents"/>
              <w:ind w:firstLine="0"/>
              <w:jc w:val="center"/>
              <w:rPr>
                <w:lang w:val="en-US"/>
              </w:rPr>
            </w:pPr>
            <w:r>
              <w:rPr>
                <w:lang w:val="en-US"/>
              </w:rPr>
              <w:t>3.48%</w:t>
            </w:r>
          </w:p>
        </w:tc>
        <w:tc>
          <w:tcPr>
            <w:tcW w:w="1804" w:type="dxa"/>
          </w:tcPr>
          <w:p w14:paraId="59EEBDB7" w14:textId="6EDE0E0E" w:rsidR="00B96E60" w:rsidRDefault="00B96E60" w:rsidP="00B96E60">
            <w:pPr>
              <w:pStyle w:val="Contents"/>
              <w:ind w:firstLine="0"/>
              <w:jc w:val="center"/>
              <w:rPr>
                <w:lang w:val="en-US"/>
              </w:rPr>
            </w:pPr>
            <w:r>
              <w:rPr>
                <w:lang w:val="en-US"/>
              </w:rPr>
              <w:t>5.53%</w:t>
            </w:r>
          </w:p>
        </w:tc>
        <w:tc>
          <w:tcPr>
            <w:tcW w:w="1804" w:type="dxa"/>
          </w:tcPr>
          <w:p w14:paraId="36F106C6" w14:textId="7266DAA0" w:rsidR="00B96E60" w:rsidRDefault="00B96E60" w:rsidP="00B96E60">
            <w:pPr>
              <w:pStyle w:val="Contents"/>
              <w:ind w:firstLine="0"/>
              <w:jc w:val="center"/>
              <w:rPr>
                <w:lang w:val="en-US"/>
              </w:rPr>
            </w:pPr>
            <w:r>
              <w:rPr>
                <w:lang w:val="en-US"/>
              </w:rPr>
              <w:t>16.49%</w:t>
            </w:r>
          </w:p>
        </w:tc>
      </w:tr>
      <w:tr w:rsidR="007B457F" w14:paraId="7AEA46D9" w14:textId="77777777" w:rsidTr="007B457F">
        <w:tc>
          <w:tcPr>
            <w:tcW w:w="1803" w:type="dxa"/>
          </w:tcPr>
          <w:p w14:paraId="0A9188B1" w14:textId="52FBE8C8" w:rsidR="007B457F" w:rsidRDefault="007B457F" w:rsidP="007B457F">
            <w:pPr>
              <w:pStyle w:val="Contents"/>
              <w:ind w:firstLine="0"/>
              <w:jc w:val="center"/>
              <w:rPr>
                <w:lang w:val="en-US"/>
              </w:rPr>
            </w:pPr>
            <w:r>
              <w:rPr>
                <w:lang w:val="en-US"/>
              </w:rPr>
              <w:t>Oceania</w:t>
            </w:r>
          </w:p>
        </w:tc>
        <w:tc>
          <w:tcPr>
            <w:tcW w:w="1804" w:type="dxa"/>
          </w:tcPr>
          <w:p w14:paraId="0C359AA9" w14:textId="6E95DA6C" w:rsidR="007B457F" w:rsidRDefault="00B96E60" w:rsidP="007B457F">
            <w:pPr>
              <w:pStyle w:val="Contents"/>
              <w:ind w:firstLine="0"/>
              <w:jc w:val="center"/>
              <w:rPr>
                <w:lang w:val="en-US"/>
              </w:rPr>
            </w:pPr>
            <w:r>
              <w:rPr>
                <w:lang w:val="en-US"/>
              </w:rPr>
              <w:t>28476</w:t>
            </w:r>
          </w:p>
        </w:tc>
        <w:tc>
          <w:tcPr>
            <w:tcW w:w="1804" w:type="dxa"/>
          </w:tcPr>
          <w:p w14:paraId="7F7B0D3F" w14:textId="76EA50F3" w:rsidR="007B457F" w:rsidRDefault="00B96E60" w:rsidP="007B457F">
            <w:pPr>
              <w:pStyle w:val="Contents"/>
              <w:ind w:firstLine="0"/>
              <w:jc w:val="center"/>
              <w:rPr>
                <w:lang w:val="en-US"/>
              </w:rPr>
            </w:pPr>
            <w:r>
              <w:rPr>
                <w:lang w:val="en-US"/>
              </w:rPr>
              <w:t>681</w:t>
            </w:r>
          </w:p>
        </w:tc>
        <w:tc>
          <w:tcPr>
            <w:tcW w:w="1804" w:type="dxa"/>
          </w:tcPr>
          <w:p w14:paraId="2EB83182" w14:textId="26049BF2" w:rsidR="007B457F" w:rsidRDefault="00B96E60" w:rsidP="007B457F">
            <w:pPr>
              <w:pStyle w:val="Contents"/>
              <w:ind w:firstLine="0"/>
              <w:jc w:val="center"/>
              <w:rPr>
                <w:lang w:val="en-US"/>
              </w:rPr>
            </w:pPr>
            <w:r>
              <w:rPr>
                <w:lang w:val="en-US"/>
              </w:rPr>
              <w:t>23181</w:t>
            </w:r>
          </w:p>
        </w:tc>
        <w:tc>
          <w:tcPr>
            <w:tcW w:w="1804" w:type="dxa"/>
          </w:tcPr>
          <w:p w14:paraId="6B50195F" w14:textId="12B64F9E" w:rsidR="007B457F" w:rsidRDefault="00B96E60" w:rsidP="007B457F">
            <w:pPr>
              <w:pStyle w:val="Contents"/>
              <w:ind w:firstLine="0"/>
              <w:jc w:val="center"/>
              <w:rPr>
                <w:lang w:val="en-US"/>
              </w:rPr>
            </w:pPr>
            <w:r>
              <w:rPr>
                <w:lang w:val="en-US"/>
              </w:rPr>
              <w:t>40989145</w:t>
            </w:r>
          </w:p>
        </w:tc>
      </w:tr>
      <w:tr w:rsidR="007B457F" w14:paraId="46BE62B0" w14:textId="77777777" w:rsidTr="007B457F">
        <w:tc>
          <w:tcPr>
            <w:tcW w:w="1803" w:type="dxa"/>
          </w:tcPr>
          <w:p w14:paraId="46B88A10" w14:textId="77777777" w:rsidR="007B457F" w:rsidRDefault="007B457F" w:rsidP="007B457F">
            <w:pPr>
              <w:pStyle w:val="Contents"/>
              <w:ind w:firstLine="0"/>
              <w:jc w:val="center"/>
              <w:rPr>
                <w:lang w:val="en-US"/>
              </w:rPr>
            </w:pPr>
          </w:p>
        </w:tc>
        <w:tc>
          <w:tcPr>
            <w:tcW w:w="1804" w:type="dxa"/>
          </w:tcPr>
          <w:p w14:paraId="30956DCB" w14:textId="678CC930" w:rsidR="007B457F" w:rsidRDefault="00B96E60" w:rsidP="007B457F">
            <w:pPr>
              <w:pStyle w:val="Contents"/>
              <w:ind w:firstLine="0"/>
              <w:jc w:val="center"/>
              <w:rPr>
                <w:lang w:val="en-US"/>
              </w:rPr>
            </w:pPr>
            <w:r>
              <w:rPr>
                <w:lang w:val="en-US"/>
              </w:rPr>
              <w:t>0.11%</w:t>
            </w:r>
          </w:p>
        </w:tc>
        <w:tc>
          <w:tcPr>
            <w:tcW w:w="1804" w:type="dxa"/>
          </w:tcPr>
          <w:p w14:paraId="6FA1C063" w14:textId="21E84ADD" w:rsidR="007B457F" w:rsidRDefault="00B96E60" w:rsidP="007B457F">
            <w:pPr>
              <w:pStyle w:val="Contents"/>
              <w:ind w:firstLine="0"/>
              <w:jc w:val="center"/>
              <w:rPr>
                <w:lang w:val="en-US"/>
              </w:rPr>
            </w:pPr>
            <w:r>
              <w:rPr>
                <w:lang w:val="en-US"/>
              </w:rPr>
              <w:t>0.08%</w:t>
            </w:r>
          </w:p>
        </w:tc>
        <w:tc>
          <w:tcPr>
            <w:tcW w:w="1804" w:type="dxa"/>
          </w:tcPr>
          <w:p w14:paraId="2B5E8649" w14:textId="36B03B86" w:rsidR="007B457F" w:rsidRDefault="00B96E60" w:rsidP="007B457F">
            <w:pPr>
              <w:pStyle w:val="Contents"/>
              <w:ind w:firstLine="0"/>
              <w:jc w:val="center"/>
              <w:rPr>
                <w:lang w:val="en-US"/>
              </w:rPr>
            </w:pPr>
            <w:r>
              <w:rPr>
                <w:lang w:val="en-US"/>
              </w:rPr>
              <w:t>0.13%</w:t>
            </w:r>
          </w:p>
        </w:tc>
        <w:tc>
          <w:tcPr>
            <w:tcW w:w="1804" w:type="dxa"/>
          </w:tcPr>
          <w:p w14:paraId="64525CC8" w14:textId="5B8FCCCA" w:rsidR="007B457F" w:rsidRDefault="00B96E60" w:rsidP="007B457F">
            <w:pPr>
              <w:pStyle w:val="Contents"/>
              <w:ind w:firstLine="0"/>
              <w:jc w:val="center"/>
              <w:rPr>
                <w:lang w:val="en-US"/>
              </w:rPr>
            </w:pPr>
            <w:r>
              <w:rPr>
                <w:lang w:val="en-US"/>
              </w:rPr>
              <w:t>0.50%</w:t>
            </w:r>
          </w:p>
        </w:tc>
      </w:tr>
      <w:tr w:rsidR="007B457F" w14:paraId="224B39DC" w14:textId="77777777" w:rsidTr="007B457F">
        <w:tc>
          <w:tcPr>
            <w:tcW w:w="1803" w:type="dxa"/>
          </w:tcPr>
          <w:p w14:paraId="12D139D6" w14:textId="455B45CB" w:rsidR="007B457F" w:rsidRDefault="007B457F" w:rsidP="007B457F">
            <w:pPr>
              <w:pStyle w:val="Contents"/>
              <w:ind w:firstLine="0"/>
              <w:jc w:val="center"/>
              <w:rPr>
                <w:lang w:val="en-US"/>
              </w:rPr>
            </w:pPr>
            <w:r>
              <w:rPr>
                <w:lang w:val="en-US"/>
              </w:rPr>
              <w:t>Total</w:t>
            </w:r>
          </w:p>
        </w:tc>
        <w:tc>
          <w:tcPr>
            <w:tcW w:w="1804" w:type="dxa"/>
          </w:tcPr>
          <w:p w14:paraId="7FA484B4" w14:textId="18C8143E" w:rsidR="007B457F" w:rsidRDefault="00B96E60" w:rsidP="007B457F">
            <w:pPr>
              <w:pStyle w:val="Contents"/>
              <w:ind w:firstLine="0"/>
              <w:jc w:val="center"/>
              <w:rPr>
                <w:lang w:val="en-US"/>
              </w:rPr>
            </w:pPr>
            <w:r>
              <w:rPr>
                <w:lang w:val="en-US"/>
              </w:rPr>
              <w:t>25390069</w:t>
            </w:r>
          </w:p>
        </w:tc>
        <w:tc>
          <w:tcPr>
            <w:tcW w:w="1804" w:type="dxa"/>
          </w:tcPr>
          <w:p w14:paraId="6583F5E8" w14:textId="3CEADCF4" w:rsidR="007B457F" w:rsidRDefault="00B96E60" w:rsidP="007B457F">
            <w:pPr>
              <w:pStyle w:val="Contents"/>
              <w:ind w:firstLine="0"/>
              <w:jc w:val="center"/>
              <w:rPr>
                <w:lang w:val="en-US"/>
              </w:rPr>
            </w:pPr>
            <w:r>
              <w:rPr>
                <w:lang w:val="en-US"/>
              </w:rPr>
              <w:t>850615</w:t>
            </w:r>
          </w:p>
        </w:tc>
        <w:tc>
          <w:tcPr>
            <w:tcW w:w="1804" w:type="dxa"/>
          </w:tcPr>
          <w:p w14:paraId="127DC3B0" w14:textId="40540EC0" w:rsidR="007B457F" w:rsidRDefault="00B96E60" w:rsidP="007B457F">
            <w:pPr>
              <w:pStyle w:val="Contents"/>
              <w:ind w:firstLine="0"/>
              <w:jc w:val="center"/>
              <w:rPr>
                <w:lang w:val="en-US"/>
              </w:rPr>
            </w:pPr>
            <w:r>
              <w:rPr>
                <w:lang w:val="en-US"/>
              </w:rPr>
              <w:t>17709077</w:t>
            </w:r>
          </w:p>
        </w:tc>
        <w:tc>
          <w:tcPr>
            <w:tcW w:w="1804" w:type="dxa"/>
          </w:tcPr>
          <w:p w14:paraId="7DC8FAD2" w14:textId="3356D75D" w:rsidR="007B457F" w:rsidRDefault="00B96E60" w:rsidP="007B457F">
            <w:pPr>
              <w:pStyle w:val="Contents"/>
              <w:ind w:firstLine="0"/>
              <w:jc w:val="center"/>
              <w:rPr>
                <w:lang w:val="en-US"/>
              </w:rPr>
            </w:pPr>
            <w:r>
              <w:rPr>
                <w:lang w:val="en-US"/>
              </w:rPr>
              <w:t>7770718603</w:t>
            </w:r>
          </w:p>
        </w:tc>
      </w:tr>
    </w:tbl>
    <w:p w14:paraId="7AF59289" w14:textId="77777777" w:rsidR="00D471D6" w:rsidRDefault="00D471D6" w:rsidP="007B457F">
      <w:pPr>
        <w:pStyle w:val="Contents"/>
        <w:jc w:val="center"/>
        <w:rPr>
          <w:lang w:val="en-US"/>
        </w:rPr>
      </w:pPr>
    </w:p>
    <w:p w14:paraId="377F3E22" w14:textId="548B61F2" w:rsidR="00D471D6" w:rsidRDefault="007B457F" w:rsidP="00D471D6">
      <w:pPr>
        <w:pStyle w:val="Contents"/>
        <w:rPr>
          <w:lang w:val="en-US"/>
        </w:rPr>
      </w:pPr>
      <w:r>
        <w:rPr>
          <w:lang w:val="en-US"/>
        </w:rPr>
        <w:lastRenderedPageBreak/>
        <w:t xml:space="preserve">Dari </w:t>
      </w:r>
      <w:proofErr w:type="spellStart"/>
      <w:r>
        <w:rPr>
          <w:lang w:val="en-US"/>
        </w:rPr>
        <w:t>tabel</w:t>
      </w:r>
      <w:proofErr w:type="spellEnd"/>
      <w:r>
        <w:rPr>
          <w:lang w:val="en-US"/>
        </w:rPr>
        <w:t xml:space="preserve"> 2 </w:t>
      </w:r>
      <w:proofErr w:type="spellStart"/>
      <w:r>
        <w:rPr>
          <w:lang w:val="en-US"/>
        </w:rPr>
        <w:t>dapat</w:t>
      </w:r>
      <w:proofErr w:type="spellEnd"/>
      <w:r>
        <w:rPr>
          <w:lang w:val="en-US"/>
        </w:rPr>
        <w:t xml:space="preserve"> </w:t>
      </w:r>
      <w:proofErr w:type="spellStart"/>
      <w:r>
        <w:rPr>
          <w:lang w:val="en-US"/>
        </w:rPr>
        <w:t>diketahui</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s</w:t>
      </w:r>
      <w:r w:rsidR="00D471D6">
        <w:rPr>
          <w:lang w:val="en-US"/>
        </w:rPr>
        <w:t>ecara</w:t>
      </w:r>
      <w:proofErr w:type="spellEnd"/>
      <w:r w:rsidR="00D471D6">
        <w:rPr>
          <w:lang w:val="en-US"/>
        </w:rPr>
        <w:t xml:space="preserve"> </w:t>
      </w:r>
      <w:proofErr w:type="spellStart"/>
      <w:r w:rsidR="00D471D6">
        <w:rPr>
          <w:lang w:val="en-US"/>
        </w:rPr>
        <w:t>kuantitas</w:t>
      </w:r>
      <w:proofErr w:type="spellEnd"/>
      <w:r w:rsidR="00D471D6">
        <w:rPr>
          <w:lang w:val="en-US"/>
        </w:rPr>
        <w:t>, Kawasan Amerika (</w:t>
      </w:r>
      <w:proofErr w:type="spellStart"/>
      <w:r w:rsidR="00D471D6">
        <w:rPr>
          <w:lang w:val="en-US"/>
        </w:rPr>
        <w:t>utara</w:t>
      </w:r>
      <w:proofErr w:type="spellEnd"/>
      <w:r w:rsidR="00D471D6">
        <w:rPr>
          <w:lang w:val="en-US"/>
        </w:rPr>
        <w:t xml:space="preserve"> dan </w:t>
      </w:r>
      <w:proofErr w:type="spellStart"/>
      <w:r w:rsidR="00D471D6">
        <w:rPr>
          <w:lang w:val="en-US"/>
        </w:rPr>
        <w:t>selatan</w:t>
      </w:r>
      <w:proofErr w:type="spellEnd"/>
      <w:r w:rsidR="00D471D6">
        <w:rPr>
          <w:lang w:val="en-US"/>
        </w:rPr>
        <w:t xml:space="preserve">) dan Asia </w:t>
      </w:r>
      <w:proofErr w:type="spellStart"/>
      <w:r w:rsidR="00D471D6">
        <w:rPr>
          <w:lang w:val="en-US"/>
        </w:rPr>
        <w:t>memiliki</w:t>
      </w:r>
      <w:proofErr w:type="spellEnd"/>
      <w:r w:rsidR="00D471D6">
        <w:rPr>
          <w:lang w:val="en-US"/>
        </w:rPr>
        <w:t xml:space="preserve"> </w:t>
      </w:r>
      <w:proofErr w:type="spellStart"/>
      <w:r w:rsidR="00D471D6">
        <w:rPr>
          <w:lang w:val="en-US"/>
        </w:rPr>
        <w:t>jumlah</w:t>
      </w:r>
      <w:proofErr w:type="spellEnd"/>
      <w:r w:rsidR="00D471D6">
        <w:rPr>
          <w:lang w:val="en-US"/>
        </w:rPr>
        <w:t xml:space="preserve"> </w:t>
      </w:r>
      <w:proofErr w:type="spellStart"/>
      <w:r w:rsidR="00D471D6">
        <w:rPr>
          <w:lang w:val="en-US"/>
        </w:rPr>
        <w:t>kasus</w:t>
      </w:r>
      <w:proofErr w:type="spellEnd"/>
      <w:r w:rsidR="00D471D6">
        <w:rPr>
          <w:lang w:val="en-US"/>
        </w:rPr>
        <w:t xml:space="preserve"> </w:t>
      </w:r>
      <w:r w:rsidR="00034F65">
        <w:rPr>
          <w:lang w:val="en-US"/>
        </w:rPr>
        <w:t>COVID-19</w:t>
      </w:r>
      <w:r w:rsidR="00D471D6">
        <w:rPr>
          <w:lang w:val="en-US"/>
        </w:rPr>
        <w:t xml:space="preserve"> </w:t>
      </w:r>
      <w:proofErr w:type="spellStart"/>
      <w:r w:rsidR="00D471D6">
        <w:rPr>
          <w:lang w:val="en-US"/>
        </w:rPr>
        <w:t>terbanyak</w:t>
      </w:r>
      <w:proofErr w:type="spellEnd"/>
      <w:r w:rsidR="00D471D6">
        <w:rPr>
          <w:lang w:val="en-US"/>
        </w:rPr>
        <w:t xml:space="preserve"> </w:t>
      </w:r>
      <w:proofErr w:type="spellStart"/>
      <w:r w:rsidR="00D471D6">
        <w:rPr>
          <w:lang w:val="en-US"/>
        </w:rPr>
        <w:t>dengan</w:t>
      </w:r>
      <w:proofErr w:type="spellEnd"/>
      <w:r w:rsidR="00D471D6">
        <w:rPr>
          <w:lang w:val="en-US"/>
        </w:rPr>
        <w:t xml:space="preserve"> </w:t>
      </w:r>
      <w:proofErr w:type="spellStart"/>
      <w:r w:rsidR="00D471D6">
        <w:rPr>
          <w:lang w:val="en-US"/>
        </w:rPr>
        <w:t>jumlah</w:t>
      </w:r>
      <w:proofErr w:type="spellEnd"/>
      <w:r w:rsidR="00D471D6">
        <w:rPr>
          <w:lang w:val="en-US"/>
        </w:rPr>
        <w:t xml:space="preserve"> di </w:t>
      </w:r>
      <w:proofErr w:type="spellStart"/>
      <w:r w:rsidR="00D471D6">
        <w:rPr>
          <w:lang w:val="en-US"/>
        </w:rPr>
        <w:t>atas</w:t>
      </w:r>
      <w:proofErr w:type="spellEnd"/>
      <w:r w:rsidR="00D471D6">
        <w:rPr>
          <w:lang w:val="en-US"/>
        </w:rPr>
        <w:t xml:space="preserve"> 20%. </w:t>
      </w:r>
      <w:proofErr w:type="spellStart"/>
      <w:r w:rsidR="00D471D6">
        <w:rPr>
          <w:lang w:val="en-US"/>
        </w:rPr>
        <w:t>Sementara</w:t>
      </w:r>
      <w:proofErr w:type="spellEnd"/>
      <w:r w:rsidR="00D471D6">
        <w:rPr>
          <w:lang w:val="en-US"/>
        </w:rPr>
        <w:t xml:space="preserve"> Kawasan </w:t>
      </w:r>
      <w:proofErr w:type="spellStart"/>
      <w:r w:rsidR="00D471D6">
        <w:rPr>
          <w:lang w:val="en-US"/>
        </w:rPr>
        <w:t>Eropa</w:t>
      </w:r>
      <w:proofErr w:type="spellEnd"/>
      <w:r w:rsidR="00D471D6">
        <w:rPr>
          <w:lang w:val="en-US"/>
        </w:rPr>
        <w:t xml:space="preserve"> </w:t>
      </w:r>
      <w:proofErr w:type="spellStart"/>
      <w:r>
        <w:rPr>
          <w:lang w:val="en-US"/>
        </w:rPr>
        <w:t>memiliki</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laporan</w:t>
      </w:r>
      <w:proofErr w:type="spellEnd"/>
      <w:r>
        <w:rPr>
          <w:lang w:val="en-US"/>
        </w:rPr>
        <w:t xml:space="preserve"> </w:t>
      </w:r>
      <w:proofErr w:type="spellStart"/>
      <w:r>
        <w:rPr>
          <w:lang w:val="en-US"/>
        </w:rPr>
        <w:t>kematian</w:t>
      </w:r>
      <w:proofErr w:type="spellEnd"/>
      <w:r>
        <w:rPr>
          <w:lang w:val="en-US"/>
        </w:rPr>
        <w:t xml:space="preserve"> </w:t>
      </w:r>
      <w:proofErr w:type="spellStart"/>
      <w:r>
        <w:rPr>
          <w:lang w:val="en-US"/>
        </w:rPr>
        <w:t>akibat</w:t>
      </w:r>
      <w:proofErr w:type="spellEnd"/>
      <w:r>
        <w:rPr>
          <w:lang w:val="en-US"/>
        </w:rPr>
        <w:t xml:space="preserve"> </w:t>
      </w:r>
      <w:r w:rsidR="00034F65">
        <w:rPr>
          <w:lang w:val="en-US"/>
        </w:rPr>
        <w:t>COVID-19</w:t>
      </w:r>
      <w:r>
        <w:rPr>
          <w:lang w:val="en-US"/>
        </w:rPr>
        <w:t xml:space="preserve"> paling </w:t>
      </w:r>
      <w:proofErr w:type="spellStart"/>
      <w:r>
        <w:rPr>
          <w:lang w:val="en-US"/>
        </w:rPr>
        <w:t>banyak</w:t>
      </w:r>
      <w:proofErr w:type="spellEnd"/>
      <w:r>
        <w:rPr>
          <w:lang w:val="en-US"/>
        </w:rPr>
        <w:t xml:space="preserve">. Jika </w:t>
      </w:r>
      <w:proofErr w:type="spellStart"/>
      <w:r>
        <w:rPr>
          <w:lang w:val="en-US"/>
        </w:rPr>
        <w:t>dilihat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kasus</w:t>
      </w:r>
      <w:proofErr w:type="spellEnd"/>
      <w:r>
        <w:rPr>
          <w:lang w:val="en-US"/>
        </w:rPr>
        <w:t xml:space="preserve"> yang </w:t>
      </w:r>
      <w:proofErr w:type="spellStart"/>
      <w:r>
        <w:rPr>
          <w:lang w:val="en-US"/>
        </w:rPr>
        <w:t>banyak</w:t>
      </w:r>
      <w:proofErr w:type="spellEnd"/>
      <w:r>
        <w:rPr>
          <w:lang w:val="en-US"/>
        </w:rPr>
        <w:t xml:space="preserve"> </w:t>
      </w:r>
      <w:proofErr w:type="spellStart"/>
      <w:r>
        <w:rPr>
          <w:lang w:val="en-US"/>
        </w:rPr>
        <w:t>dengan</w:t>
      </w:r>
      <w:proofErr w:type="spellEnd"/>
      <w:r>
        <w:rPr>
          <w:lang w:val="en-US"/>
        </w:rPr>
        <w:t xml:space="preserve"> data </w:t>
      </w:r>
      <w:proofErr w:type="spellStart"/>
      <w:r>
        <w:rPr>
          <w:lang w:val="en-US"/>
        </w:rPr>
        <w:t>dari</w:t>
      </w:r>
      <w:proofErr w:type="spellEnd"/>
      <w:r>
        <w:rPr>
          <w:lang w:val="en-US"/>
        </w:rPr>
        <w:t xml:space="preserve"> </w:t>
      </w:r>
      <w:proofErr w:type="spellStart"/>
      <w:r>
        <w:rPr>
          <w:lang w:val="en-US"/>
        </w:rPr>
        <w:t>pertumbuhan</w:t>
      </w:r>
      <w:proofErr w:type="spellEnd"/>
      <w:r>
        <w:rPr>
          <w:lang w:val="en-US"/>
        </w:rPr>
        <w:t xml:space="preserve"> GDP negara pada </w:t>
      </w:r>
      <w:proofErr w:type="spellStart"/>
      <w:r>
        <w:rPr>
          <w:lang w:val="en-US"/>
        </w:rPr>
        <w:t>tabel</w:t>
      </w:r>
      <w:proofErr w:type="spellEnd"/>
      <w:r>
        <w:rPr>
          <w:lang w:val="en-US"/>
        </w:rPr>
        <w:t xml:space="preserve"> 1 </w:t>
      </w:r>
      <w:proofErr w:type="spellStart"/>
      <w:r>
        <w:rPr>
          <w:lang w:val="en-US"/>
        </w:rPr>
        <w:t>maka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disimpulkan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pandemi</w:t>
      </w:r>
      <w:proofErr w:type="spellEnd"/>
      <w:r>
        <w:rPr>
          <w:lang w:val="en-US"/>
        </w:rPr>
        <w:t xml:space="preserve"> </w:t>
      </w:r>
      <w:r w:rsidR="00034F65">
        <w:rPr>
          <w:lang w:val="en-US"/>
        </w:rPr>
        <w:t>COVID-19</w:t>
      </w:r>
      <w:r>
        <w:rPr>
          <w:lang w:val="en-US"/>
        </w:rPr>
        <w:t xml:space="preserve"> sangat </w:t>
      </w:r>
      <w:proofErr w:type="spellStart"/>
      <w:r>
        <w:rPr>
          <w:lang w:val="en-US"/>
        </w:rPr>
        <w:t>berpengaruh</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ekonomi</w:t>
      </w:r>
      <w:proofErr w:type="spellEnd"/>
      <w:r>
        <w:rPr>
          <w:lang w:val="en-US"/>
        </w:rPr>
        <w:t xml:space="preserve"> global. </w:t>
      </w:r>
      <w:proofErr w:type="spellStart"/>
      <w:r>
        <w:rPr>
          <w:lang w:val="en-US"/>
        </w:rPr>
        <w:t>Namun</w:t>
      </w:r>
      <w:proofErr w:type="spellEnd"/>
      <w:r>
        <w:rPr>
          <w:lang w:val="en-US"/>
        </w:rPr>
        <w:t xml:space="preserve">, data </w:t>
      </w:r>
      <w:proofErr w:type="spellStart"/>
      <w:r>
        <w:rPr>
          <w:lang w:val="en-US"/>
        </w:rPr>
        <w:t>secara</w:t>
      </w:r>
      <w:proofErr w:type="spellEnd"/>
      <w:r>
        <w:rPr>
          <w:lang w:val="en-US"/>
        </w:rPr>
        <w:t xml:space="preserve"> </w:t>
      </w:r>
      <w:proofErr w:type="spellStart"/>
      <w:r>
        <w:rPr>
          <w:lang w:val="en-US"/>
        </w:rPr>
        <w:t>pasti</w:t>
      </w:r>
      <w:proofErr w:type="spellEnd"/>
      <w:r>
        <w:rPr>
          <w:lang w:val="en-US"/>
        </w:rPr>
        <w:t xml:space="preserve"> yang </w:t>
      </w:r>
      <w:proofErr w:type="spellStart"/>
      <w:r>
        <w:rPr>
          <w:lang w:val="en-US"/>
        </w:rPr>
        <w:t>menunjukkan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jelas</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pandemi</w:t>
      </w:r>
      <w:proofErr w:type="spellEnd"/>
      <w:r>
        <w:rPr>
          <w:lang w:val="en-US"/>
        </w:rPr>
        <w:t xml:space="preserve"> </w:t>
      </w:r>
      <w:r w:rsidR="00034F65">
        <w:rPr>
          <w:lang w:val="en-US"/>
        </w:rPr>
        <w:t>COVID-19</w:t>
      </w:r>
      <w:r>
        <w:rPr>
          <w:lang w:val="en-US"/>
        </w:rPr>
        <w:t xml:space="preserve">, </w:t>
      </w:r>
      <w:proofErr w:type="spellStart"/>
      <w:r>
        <w:rPr>
          <w:lang w:val="en-US"/>
        </w:rPr>
        <w:t>kebijakan</w:t>
      </w:r>
      <w:proofErr w:type="spellEnd"/>
      <w:r>
        <w:rPr>
          <w:lang w:val="en-US"/>
        </w:rPr>
        <w:t xml:space="preserve"> </w:t>
      </w:r>
      <w:proofErr w:type="spellStart"/>
      <w:r>
        <w:rPr>
          <w:lang w:val="en-US"/>
        </w:rPr>
        <w:t>penanganan</w:t>
      </w:r>
      <w:proofErr w:type="spellEnd"/>
      <w:r>
        <w:rPr>
          <w:lang w:val="en-US"/>
        </w:rPr>
        <w:t xml:space="preserve"> </w:t>
      </w:r>
      <w:r w:rsidR="00034F65">
        <w:rPr>
          <w:lang w:val="en-US"/>
        </w:rPr>
        <w:t>COVID-19</w:t>
      </w:r>
      <w:r>
        <w:rPr>
          <w:lang w:val="en-US"/>
        </w:rPr>
        <w:t xml:space="preserve"> </w:t>
      </w:r>
      <w:proofErr w:type="spellStart"/>
      <w:r>
        <w:rPr>
          <w:lang w:val="en-US"/>
        </w:rPr>
        <w:t>serta</w:t>
      </w:r>
      <w:proofErr w:type="spellEnd"/>
      <w:r>
        <w:rPr>
          <w:lang w:val="en-US"/>
        </w:rPr>
        <w:t xml:space="preserve"> </w:t>
      </w:r>
      <w:proofErr w:type="spellStart"/>
      <w:r>
        <w:rPr>
          <w:lang w:val="en-US"/>
        </w:rPr>
        <w:t>pengaruhnya</w:t>
      </w:r>
      <w:proofErr w:type="spellEnd"/>
      <w:r>
        <w:rPr>
          <w:lang w:val="en-US"/>
        </w:rPr>
        <w:t xml:space="preserve"> </w:t>
      </w:r>
      <w:proofErr w:type="spellStart"/>
      <w:r>
        <w:rPr>
          <w:lang w:val="en-US"/>
        </w:rPr>
        <w:t>terhadap</w:t>
      </w:r>
      <w:proofErr w:type="spellEnd"/>
      <w:r>
        <w:rPr>
          <w:lang w:val="en-US"/>
        </w:rPr>
        <w:t xml:space="preserve"> GDP </w:t>
      </w:r>
      <w:proofErr w:type="spellStart"/>
      <w:r>
        <w:rPr>
          <w:lang w:val="en-US"/>
        </w:rPr>
        <w:t>masih</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ditemukan</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jumlah</w:t>
      </w:r>
      <w:proofErr w:type="spellEnd"/>
      <w:r>
        <w:rPr>
          <w:lang w:val="en-US"/>
        </w:rPr>
        <w:t xml:space="preserve"> GDP negara </w:t>
      </w:r>
      <w:proofErr w:type="spellStart"/>
      <w:r>
        <w:rPr>
          <w:lang w:val="en-US"/>
        </w:rPr>
        <w:t>serta</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kasus</w:t>
      </w:r>
      <w:proofErr w:type="spellEnd"/>
      <w:r>
        <w:rPr>
          <w:lang w:val="en-US"/>
        </w:rPr>
        <w:t xml:space="preserve"> </w:t>
      </w:r>
      <w:r w:rsidR="00034F65">
        <w:rPr>
          <w:lang w:val="en-US"/>
        </w:rPr>
        <w:t>COVID-19</w:t>
      </w:r>
      <w:r>
        <w:rPr>
          <w:lang w:val="en-US"/>
        </w:rPr>
        <w:t xml:space="preserve"> dan </w:t>
      </w:r>
      <w:proofErr w:type="spellStart"/>
      <w:r>
        <w:rPr>
          <w:lang w:val="en-US"/>
        </w:rPr>
        <w:t>kebijakan</w:t>
      </w:r>
      <w:proofErr w:type="spellEnd"/>
      <w:r>
        <w:rPr>
          <w:lang w:val="en-US"/>
        </w:rPr>
        <w:t xml:space="preserve"> </w:t>
      </w:r>
      <w:proofErr w:type="spellStart"/>
      <w:r>
        <w:rPr>
          <w:lang w:val="en-US"/>
        </w:rPr>
        <w:t>penanganan</w:t>
      </w:r>
      <w:proofErr w:type="spellEnd"/>
      <w:r>
        <w:rPr>
          <w:lang w:val="en-US"/>
        </w:rPr>
        <w:t xml:space="preserve"> </w:t>
      </w:r>
      <w:r w:rsidR="00034F65">
        <w:rPr>
          <w:lang w:val="en-US"/>
        </w:rPr>
        <w:t>COVID-19</w:t>
      </w:r>
      <w:r>
        <w:rPr>
          <w:lang w:val="en-US"/>
        </w:rPr>
        <w:t xml:space="preserve"> </w:t>
      </w:r>
      <w:proofErr w:type="spellStart"/>
      <w:r>
        <w:rPr>
          <w:lang w:val="en-US"/>
        </w:rPr>
        <w:t>dilakukan</w:t>
      </w:r>
      <w:proofErr w:type="spellEnd"/>
      <w:r>
        <w:rPr>
          <w:lang w:val="en-US"/>
        </w:rPr>
        <w:t xml:space="preserve"> agar </w:t>
      </w:r>
      <w:proofErr w:type="spellStart"/>
      <w:r>
        <w:rPr>
          <w:lang w:val="en-US"/>
        </w:rPr>
        <w:t>dapat</w:t>
      </w:r>
      <w:proofErr w:type="spellEnd"/>
      <w:r>
        <w:rPr>
          <w:lang w:val="en-US"/>
        </w:rPr>
        <w:t xml:space="preserve"> </w:t>
      </w:r>
      <w:proofErr w:type="spellStart"/>
      <w:r>
        <w:rPr>
          <w:lang w:val="en-US"/>
        </w:rPr>
        <w:t>meningkatnya</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kesadaran</w:t>
      </w:r>
      <w:proofErr w:type="spellEnd"/>
      <w:r>
        <w:rPr>
          <w:lang w:val="en-US"/>
        </w:rPr>
        <w:t xml:space="preserve"> </w:t>
      </w:r>
      <w:proofErr w:type="spellStart"/>
      <w:r>
        <w:rPr>
          <w:lang w:val="en-US"/>
        </w:rPr>
        <w:t>atas</w:t>
      </w:r>
      <w:proofErr w:type="spellEnd"/>
      <w:r>
        <w:rPr>
          <w:lang w:val="en-US"/>
        </w:rPr>
        <w:t xml:space="preserve"> </w:t>
      </w:r>
      <w:proofErr w:type="spellStart"/>
      <w:r>
        <w:rPr>
          <w:lang w:val="en-US"/>
        </w:rPr>
        <w:t>bahaya</w:t>
      </w:r>
      <w:proofErr w:type="spellEnd"/>
      <w:r>
        <w:rPr>
          <w:lang w:val="en-US"/>
        </w:rPr>
        <w:t xml:space="preserve"> </w:t>
      </w:r>
      <w:proofErr w:type="spellStart"/>
      <w:r>
        <w:rPr>
          <w:lang w:val="en-US"/>
        </w:rPr>
        <w:t>pandemi</w:t>
      </w:r>
      <w:proofErr w:type="spellEnd"/>
      <w:r>
        <w:rPr>
          <w:lang w:val="en-US"/>
        </w:rPr>
        <w:t xml:space="preserve"> </w:t>
      </w:r>
      <w:r w:rsidR="00034F65">
        <w:rPr>
          <w:lang w:val="en-US"/>
        </w:rPr>
        <w:t>COVID-19</w:t>
      </w:r>
      <w:r>
        <w:rPr>
          <w:lang w:val="en-US"/>
        </w:rPr>
        <w:t xml:space="preserve"> </w:t>
      </w:r>
      <w:proofErr w:type="spellStart"/>
      <w:r>
        <w:rPr>
          <w:lang w:val="en-US"/>
        </w:rPr>
        <w:t>terhadap</w:t>
      </w:r>
      <w:proofErr w:type="spellEnd"/>
      <w:r>
        <w:rPr>
          <w:lang w:val="en-US"/>
        </w:rPr>
        <w:t xml:space="preserve"> </w:t>
      </w:r>
      <w:proofErr w:type="spellStart"/>
      <w:r>
        <w:rPr>
          <w:lang w:val="en-US"/>
        </w:rPr>
        <w:t>ekonomi</w:t>
      </w:r>
      <w:proofErr w:type="spellEnd"/>
      <w:r>
        <w:rPr>
          <w:lang w:val="en-US"/>
        </w:rPr>
        <w:t xml:space="preserve"> global.</w:t>
      </w:r>
    </w:p>
    <w:p w14:paraId="18665C7A" w14:textId="77777777" w:rsidR="00D471D6" w:rsidRPr="00D471D6" w:rsidRDefault="00D471D6" w:rsidP="00D471D6">
      <w:pPr>
        <w:pStyle w:val="Contents"/>
        <w:rPr>
          <w:lang w:val="en-US"/>
        </w:rPr>
      </w:pPr>
    </w:p>
    <w:p w14:paraId="723039C4" w14:textId="2D9EDB94" w:rsidR="006762FE" w:rsidRPr="006762FE" w:rsidRDefault="00584CEA" w:rsidP="006762FE">
      <w:pPr>
        <w:pStyle w:val="Heading1"/>
        <w:numPr>
          <w:ilvl w:val="0"/>
          <w:numId w:val="24"/>
        </w:numPr>
        <w:rPr>
          <w:sz w:val="24"/>
          <w:szCs w:val="24"/>
        </w:rPr>
      </w:pPr>
      <w:r w:rsidRPr="006258C3">
        <w:rPr>
          <w:sz w:val="24"/>
          <w:szCs w:val="24"/>
        </w:rPr>
        <w:t>Metode Penelitian</w:t>
      </w:r>
    </w:p>
    <w:p w14:paraId="66C302A6" w14:textId="1A3CF963" w:rsidR="006762FE" w:rsidRPr="006762FE" w:rsidRDefault="006762FE" w:rsidP="006762FE">
      <w:pPr>
        <w:pStyle w:val="Contents"/>
        <w:rPr>
          <w:lang w:val="en-US"/>
        </w:rPr>
      </w:pPr>
      <w:proofErr w:type="spellStart"/>
      <w:r w:rsidRPr="00732EB3">
        <w:rPr>
          <w:lang w:val="en-US"/>
        </w:rPr>
        <w:t>Metode</w:t>
      </w:r>
      <w:proofErr w:type="spellEnd"/>
      <w:r w:rsidRPr="00732EB3">
        <w:rPr>
          <w:lang w:val="en-US"/>
        </w:rPr>
        <w:t xml:space="preserve"> </w:t>
      </w:r>
      <w:proofErr w:type="spellStart"/>
      <w:r w:rsidRPr="00732EB3">
        <w:rPr>
          <w:lang w:val="en-US"/>
        </w:rPr>
        <w:t>penelitian</w:t>
      </w:r>
      <w:proofErr w:type="spellEnd"/>
      <w:r w:rsidRPr="00732EB3">
        <w:rPr>
          <w:lang w:val="en-US"/>
        </w:rPr>
        <w:t xml:space="preserve"> yang </w:t>
      </w:r>
      <w:proofErr w:type="spellStart"/>
      <w:r w:rsidRPr="00732EB3">
        <w:rPr>
          <w:lang w:val="en-US"/>
        </w:rPr>
        <w:t>digunakan</w:t>
      </w:r>
      <w:proofErr w:type="spellEnd"/>
      <w:r w:rsidRPr="00732EB3">
        <w:rPr>
          <w:lang w:val="en-US"/>
        </w:rPr>
        <w:t xml:space="preserve"> </w:t>
      </w:r>
      <w:proofErr w:type="spellStart"/>
      <w:r w:rsidRPr="00732EB3">
        <w:rPr>
          <w:lang w:val="en-US"/>
        </w:rPr>
        <w:t>dalam</w:t>
      </w:r>
      <w:proofErr w:type="spellEnd"/>
      <w:r w:rsidRPr="00732EB3">
        <w:rPr>
          <w:lang w:val="en-US"/>
        </w:rPr>
        <w:t xml:space="preserve"> </w:t>
      </w:r>
      <w:proofErr w:type="spellStart"/>
      <w:r w:rsidRPr="00732EB3">
        <w:rPr>
          <w:lang w:val="en-US"/>
        </w:rPr>
        <w:t>penelitian</w:t>
      </w:r>
      <w:proofErr w:type="spellEnd"/>
      <w:r w:rsidRPr="00732EB3">
        <w:rPr>
          <w:lang w:val="en-US"/>
        </w:rPr>
        <w:t xml:space="preserve"> </w:t>
      </w:r>
      <w:proofErr w:type="spellStart"/>
      <w:r w:rsidRPr="00732EB3">
        <w:rPr>
          <w:lang w:val="en-US"/>
        </w:rPr>
        <w:t>ini</w:t>
      </w:r>
      <w:proofErr w:type="spellEnd"/>
      <w:r w:rsidRPr="00732EB3">
        <w:rPr>
          <w:lang w:val="en-US"/>
        </w:rPr>
        <w:t xml:space="preserve"> </w:t>
      </w:r>
      <w:proofErr w:type="spellStart"/>
      <w:r w:rsidRPr="00732EB3">
        <w:rPr>
          <w:lang w:val="en-US"/>
        </w:rPr>
        <w:t>melibatkan</w:t>
      </w:r>
      <w:proofErr w:type="spellEnd"/>
      <w:r w:rsidRPr="00732EB3">
        <w:rPr>
          <w:lang w:val="en-US"/>
        </w:rPr>
        <w:t xml:space="preserve"> </w:t>
      </w:r>
      <w:proofErr w:type="spellStart"/>
      <w:r w:rsidRPr="00732EB3">
        <w:rPr>
          <w:lang w:val="en-US"/>
        </w:rPr>
        <w:t>pengumpulan</w:t>
      </w:r>
      <w:proofErr w:type="spellEnd"/>
      <w:r w:rsidRPr="00732EB3">
        <w:rPr>
          <w:lang w:val="en-US"/>
        </w:rPr>
        <w:t xml:space="preserve"> data, </w:t>
      </w:r>
      <w:proofErr w:type="spellStart"/>
      <w:r w:rsidRPr="00732EB3">
        <w:rPr>
          <w:lang w:val="en-US"/>
        </w:rPr>
        <w:t>analisis</w:t>
      </w:r>
      <w:proofErr w:type="spellEnd"/>
      <w:r w:rsidRPr="00732EB3">
        <w:rPr>
          <w:lang w:val="en-US"/>
        </w:rPr>
        <w:t xml:space="preserve"> data, dan </w:t>
      </w:r>
      <w:proofErr w:type="spellStart"/>
      <w:r w:rsidRPr="00732EB3">
        <w:rPr>
          <w:lang w:val="en-US"/>
        </w:rPr>
        <w:t>interpretasi</w:t>
      </w:r>
      <w:proofErr w:type="spellEnd"/>
      <w:r w:rsidRPr="00732EB3">
        <w:rPr>
          <w:lang w:val="en-US"/>
        </w:rPr>
        <w:t xml:space="preserve"> </w:t>
      </w:r>
      <w:proofErr w:type="spellStart"/>
      <w:r w:rsidRPr="00732EB3">
        <w:rPr>
          <w:lang w:val="en-US"/>
        </w:rPr>
        <w:t>hasil</w:t>
      </w:r>
      <w:proofErr w:type="spellEnd"/>
      <w:r w:rsidRPr="00732EB3">
        <w:rPr>
          <w:lang w:val="en-US"/>
        </w:rPr>
        <w:t xml:space="preserve"> </w:t>
      </w:r>
      <w:proofErr w:type="spellStart"/>
      <w:r w:rsidRPr="00732EB3">
        <w:rPr>
          <w:lang w:val="en-US"/>
        </w:rPr>
        <w:t>dengan</w:t>
      </w:r>
      <w:proofErr w:type="spellEnd"/>
      <w:r w:rsidRPr="00732EB3">
        <w:rPr>
          <w:lang w:val="en-US"/>
        </w:rPr>
        <w:t xml:space="preserve"> </w:t>
      </w:r>
      <w:proofErr w:type="spellStart"/>
      <w:r w:rsidRPr="00732EB3">
        <w:rPr>
          <w:lang w:val="en-US"/>
        </w:rPr>
        <w:t>menggunakan</w:t>
      </w:r>
      <w:proofErr w:type="spellEnd"/>
      <w:r w:rsidRPr="00732EB3">
        <w:rPr>
          <w:lang w:val="en-US"/>
        </w:rPr>
        <w:t xml:space="preserve"> dataset "Impact of </w:t>
      </w:r>
      <w:r w:rsidR="00034F65">
        <w:rPr>
          <w:lang w:val="en-US"/>
        </w:rPr>
        <w:t>COVID-19</w:t>
      </w:r>
      <w:r w:rsidRPr="00732EB3">
        <w:rPr>
          <w:lang w:val="en-US"/>
        </w:rPr>
        <w:t xml:space="preserve"> </w:t>
      </w:r>
      <w:proofErr w:type="spellStart"/>
      <w:r>
        <w:rPr>
          <w:lang w:val="en-US"/>
        </w:rPr>
        <w:t>Pandemi</w:t>
      </w:r>
      <w:proofErr w:type="spellEnd"/>
      <w:r w:rsidRPr="00732EB3">
        <w:rPr>
          <w:lang w:val="en-US"/>
        </w:rPr>
        <w:t xml:space="preserve"> on the Global Economy" yang </w:t>
      </w:r>
      <w:proofErr w:type="spellStart"/>
      <w:r w:rsidRPr="00732EB3">
        <w:rPr>
          <w:lang w:val="en-US"/>
        </w:rPr>
        <w:t>diperoleh</w:t>
      </w:r>
      <w:proofErr w:type="spellEnd"/>
      <w:r w:rsidRPr="00732EB3">
        <w:rPr>
          <w:lang w:val="en-US"/>
        </w:rPr>
        <w:t xml:space="preserve"> </w:t>
      </w:r>
      <w:proofErr w:type="spellStart"/>
      <w:r w:rsidRPr="00732EB3">
        <w:rPr>
          <w:lang w:val="en-US"/>
        </w:rPr>
        <w:t>dari</w:t>
      </w:r>
      <w:proofErr w:type="spellEnd"/>
      <w:r w:rsidRPr="00732EB3">
        <w:rPr>
          <w:lang w:val="en-US"/>
        </w:rPr>
        <w:t xml:space="preserve"> Kaggle</w:t>
      </w:r>
      <w:r>
        <w:rPr>
          <w:lang w:val="en-US"/>
        </w:rPr>
        <w:fldChar w:fldCharType="begin"/>
      </w:r>
      <w:r w:rsidR="00401DD3">
        <w:rPr>
          <w:lang w:val="en-US"/>
        </w:rPr>
        <w:instrText xml:space="preserve"> ADDIN ZOTERO_ITEM CSL_CITATION {"citationID":"FwPNDQMx","properties":{"formattedCitation":"[9]","plainCitation":"[9]","noteIndex":0},"citationItems":[{"id":"G8jIO6Yc/ovqG4A5M","uris":["http://zotero.org/users/local/NPNHGTGx/items/3L8N7BMN"],"itemData":{"id":75,"type":"webpage","abstract":"Emphasis on Poverty Alleviation and Economic Growth","language":"en","title":"Impact of Covid-19 Pandemic on the Global Economy","URL":"https://www.kaggle.com/datasets/shashwatwork/impact-of-covid19-pandemic-on-the-global-economy","accessed":{"date-parts":[["2023",5,26]]}}}],"schema":"https://github.com/citation-style-language/schema/raw/master/csl-citation.json"} </w:instrText>
      </w:r>
      <w:r>
        <w:rPr>
          <w:lang w:val="en-US"/>
        </w:rPr>
        <w:fldChar w:fldCharType="separate"/>
      </w:r>
      <w:r w:rsidR="00401DD3" w:rsidRPr="00401DD3">
        <w:rPr>
          <w:rFonts w:cs="Times New Roman"/>
        </w:rPr>
        <w:t>[9]</w:t>
      </w:r>
      <w:r>
        <w:rPr>
          <w:lang w:val="en-US"/>
        </w:rPr>
        <w:fldChar w:fldCharType="end"/>
      </w:r>
      <w:r w:rsidRPr="00732EB3">
        <w:rPr>
          <w:lang w:val="en-US"/>
        </w:rPr>
        <w:t xml:space="preserve">. Dataset </w:t>
      </w:r>
      <w:proofErr w:type="spellStart"/>
      <w:r w:rsidRPr="00732EB3">
        <w:rPr>
          <w:lang w:val="en-US"/>
        </w:rPr>
        <w:t>ini</w:t>
      </w:r>
      <w:proofErr w:type="spellEnd"/>
      <w:r w:rsidRPr="00732EB3">
        <w:rPr>
          <w:lang w:val="en-US"/>
        </w:rPr>
        <w:t xml:space="preserve"> </w:t>
      </w:r>
      <w:proofErr w:type="spellStart"/>
      <w:r w:rsidRPr="00732EB3">
        <w:rPr>
          <w:lang w:val="en-US"/>
        </w:rPr>
        <w:t>berisi</w:t>
      </w:r>
      <w:proofErr w:type="spellEnd"/>
      <w:r w:rsidRPr="00732EB3">
        <w:rPr>
          <w:lang w:val="en-US"/>
        </w:rPr>
        <w:t xml:space="preserve"> </w:t>
      </w:r>
      <w:proofErr w:type="spellStart"/>
      <w:r w:rsidRPr="00732EB3">
        <w:rPr>
          <w:lang w:val="en-US"/>
        </w:rPr>
        <w:t>informasi</w:t>
      </w:r>
      <w:proofErr w:type="spellEnd"/>
      <w:r w:rsidRPr="00732EB3">
        <w:rPr>
          <w:lang w:val="en-US"/>
        </w:rPr>
        <w:t xml:space="preserve"> </w:t>
      </w:r>
      <w:proofErr w:type="spellStart"/>
      <w:r w:rsidRPr="00732EB3">
        <w:rPr>
          <w:lang w:val="en-US"/>
        </w:rPr>
        <w:t>tentang</w:t>
      </w:r>
      <w:proofErr w:type="spellEnd"/>
      <w:r w:rsidRPr="00732EB3">
        <w:rPr>
          <w:lang w:val="en-US"/>
        </w:rPr>
        <w:t xml:space="preserve"> </w:t>
      </w:r>
      <w:proofErr w:type="spellStart"/>
      <w:r w:rsidRPr="00732EB3">
        <w:rPr>
          <w:lang w:val="en-US"/>
        </w:rPr>
        <w:t>lokasi</w:t>
      </w:r>
      <w:proofErr w:type="spellEnd"/>
      <w:r w:rsidRPr="00732EB3">
        <w:rPr>
          <w:lang w:val="en-US"/>
        </w:rPr>
        <w:t xml:space="preserve">, </w:t>
      </w:r>
      <w:proofErr w:type="spellStart"/>
      <w:r w:rsidRPr="00732EB3">
        <w:rPr>
          <w:lang w:val="en-US"/>
        </w:rPr>
        <w:t>tanggal</w:t>
      </w:r>
      <w:proofErr w:type="spellEnd"/>
      <w:r w:rsidRPr="00732EB3">
        <w:rPr>
          <w:lang w:val="en-US"/>
        </w:rPr>
        <w:t xml:space="preserve">, total </w:t>
      </w:r>
      <w:proofErr w:type="spellStart"/>
      <w:r w:rsidRPr="00732EB3">
        <w:rPr>
          <w:lang w:val="en-US"/>
        </w:rPr>
        <w:t>kasus</w:t>
      </w:r>
      <w:proofErr w:type="spellEnd"/>
      <w:r w:rsidRPr="00732EB3">
        <w:rPr>
          <w:lang w:val="en-US"/>
        </w:rPr>
        <w:t xml:space="preserve">, total </w:t>
      </w:r>
      <w:proofErr w:type="spellStart"/>
      <w:r w:rsidRPr="00732EB3">
        <w:rPr>
          <w:lang w:val="en-US"/>
        </w:rPr>
        <w:t>kematian</w:t>
      </w:r>
      <w:proofErr w:type="spellEnd"/>
      <w:r w:rsidRPr="00732EB3">
        <w:rPr>
          <w:lang w:val="en-US"/>
        </w:rPr>
        <w:t xml:space="preserve">, dan </w:t>
      </w:r>
      <w:proofErr w:type="spellStart"/>
      <w:r w:rsidRPr="00732EB3">
        <w:rPr>
          <w:lang w:val="en-US"/>
        </w:rPr>
        <w:t>indeks</w:t>
      </w:r>
      <w:proofErr w:type="spellEnd"/>
      <w:r w:rsidRPr="00732EB3">
        <w:rPr>
          <w:lang w:val="en-US"/>
        </w:rPr>
        <w:t xml:space="preserve"> </w:t>
      </w:r>
      <w:proofErr w:type="spellStart"/>
      <w:r w:rsidRPr="00732EB3">
        <w:rPr>
          <w:lang w:val="en-US"/>
        </w:rPr>
        <w:t>ketatnya</w:t>
      </w:r>
      <w:proofErr w:type="spellEnd"/>
      <w:r w:rsidRPr="00732EB3">
        <w:rPr>
          <w:lang w:val="en-US"/>
        </w:rPr>
        <w:t xml:space="preserve"> </w:t>
      </w:r>
      <w:proofErr w:type="spellStart"/>
      <w:r w:rsidRPr="00732EB3">
        <w:rPr>
          <w:lang w:val="en-US"/>
        </w:rPr>
        <w:t>kebijakan</w:t>
      </w:r>
      <w:proofErr w:type="spellEnd"/>
      <w:r w:rsidRPr="00732EB3">
        <w:rPr>
          <w:lang w:val="en-US"/>
        </w:rPr>
        <w:t xml:space="preserve"> (stringency index) </w:t>
      </w:r>
      <w:proofErr w:type="spellStart"/>
      <w:r w:rsidRPr="00732EB3">
        <w:rPr>
          <w:lang w:val="en-US"/>
        </w:rPr>
        <w:t>dalam</w:t>
      </w:r>
      <w:proofErr w:type="spellEnd"/>
      <w:r w:rsidRPr="00732EB3">
        <w:rPr>
          <w:lang w:val="en-US"/>
        </w:rPr>
        <w:t xml:space="preserve"> </w:t>
      </w:r>
      <w:proofErr w:type="spellStart"/>
      <w:r w:rsidRPr="00732EB3">
        <w:rPr>
          <w:lang w:val="en-US"/>
        </w:rPr>
        <w:t>menangani</w:t>
      </w:r>
      <w:proofErr w:type="spellEnd"/>
      <w:r w:rsidRPr="00732EB3">
        <w:rPr>
          <w:lang w:val="en-US"/>
        </w:rPr>
        <w:t xml:space="preserve"> </w:t>
      </w:r>
      <w:proofErr w:type="spellStart"/>
      <w:r w:rsidRPr="00732EB3">
        <w:rPr>
          <w:lang w:val="en-US"/>
        </w:rPr>
        <w:t>pandemi</w:t>
      </w:r>
      <w:proofErr w:type="spellEnd"/>
      <w:r w:rsidRPr="00732EB3">
        <w:rPr>
          <w:lang w:val="en-US"/>
        </w:rPr>
        <w:t xml:space="preserve"> </w:t>
      </w:r>
      <w:r w:rsidR="00034F65">
        <w:rPr>
          <w:lang w:val="en-US"/>
        </w:rPr>
        <w:t>COVID-19</w:t>
      </w:r>
      <w:r w:rsidRPr="00732EB3">
        <w:rPr>
          <w:lang w:val="en-US"/>
        </w:rPr>
        <w:t>.</w:t>
      </w:r>
    </w:p>
    <w:p w14:paraId="16BAF997" w14:textId="2CFAB513" w:rsidR="002954F9" w:rsidRPr="002954F9" w:rsidRDefault="002954F9" w:rsidP="002954F9">
      <w:pPr>
        <w:pStyle w:val="ListParagraph"/>
        <w:numPr>
          <w:ilvl w:val="1"/>
          <w:numId w:val="24"/>
        </w:numPr>
        <w:rPr>
          <w:b/>
          <w:bCs/>
        </w:rPr>
      </w:pPr>
      <w:r>
        <w:rPr>
          <w:b/>
          <w:bCs/>
          <w:lang w:val="en-US"/>
        </w:rPr>
        <w:t>Flowchart</w:t>
      </w:r>
    </w:p>
    <w:p w14:paraId="34D0F394" w14:textId="082F44E2" w:rsidR="002954F9" w:rsidRDefault="00401DD3" w:rsidP="007513D0">
      <w:pPr>
        <w:ind w:left="426" w:firstLine="360"/>
        <w:rPr>
          <w:color w:val="000000"/>
          <w:lang w:val="en-US"/>
        </w:rPr>
      </w:pPr>
      <w:r w:rsidRPr="00401DD3">
        <w:rPr>
          <w:color w:val="000000"/>
        </w:rPr>
        <w:t>Flowchart adalah representasi visual alur logika atau proses dalam program, prosedur, atau sistem</w:t>
      </w:r>
      <w:r w:rsidR="00AE417A">
        <w:rPr>
          <w:color w:val="000000"/>
        </w:rPr>
        <w:fldChar w:fldCharType="begin"/>
      </w:r>
      <w:r w:rsidR="00AE417A">
        <w:rPr>
          <w:color w:val="000000"/>
        </w:rPr>
        <w:instrText xml:space="preserve"> ADDIN ZOTERO_ITEM CSL_CITATION {"citationID":"ZfJBHltD","properties":{"formattedCitation":"[10]","plainCitation":"[10]","noteIndex":0},"citationItems":[{"id":113,"uris":["http://zotero.org/users/local/MlAUzH4p/items/56E66KLV"],"itemData":{"id":113,"type":"webpage","abstract":"Flowchart adalah diagram yang menampilkan langkah-langkah proses yang mendetail dari suatu program dalam bentuk simbol-simbol.","container-title":"Dicoding Blog","language":"en-US","title":"Flowchart Adalah: Fungsi, Jenis, Simbol, dan Contohnya","title-short":"Flowchart Adalah","URL":"https://www.dicoding.com/blog/flowchart-adalah/","author":[{"family":"Setiawan","given":"Rony"}],"accessed":{"date-parts":[["2023",6,17]]},"issued":{"date-parts":[["2021",8,3]]}}}],"schema":"https://github.com/citation-style-language/schema/raw/master/csl-citation.json"} </w:instrText>
      </w:r>
      <w:r w:rsidR="00AE417A">
        <w:rPr>
          <w:color w:val="000000"/>
        </w:rPr>
        <w:fldChar w:fldCharType="separate"/>
      </w:r>
      <w:r w:rsidR="00AE417A" w:rsidRPr="00AE417A">
        <w:rPr>
          <w:rFonts w:cs="Times New Roman"/>
        </w:rPr>
        <w:t>[10]</w:t>
      </w:r>
      <w:r w:rsidR="00AE417A">
        <w:rPr>
          <w:color w:val="000000"/>
        </w:rPr>
        <w:fldChar w:fldCharType="end"/>
      </w:r>
      <w:r w:rsidRPr="00401DD3">
        <w:rPr>
          <w:color w:val="000000"/>
        </w:rPr>
        <w:t>. Menggunakan simbol-simbol grafis dan panah, flowchart memvisualisasikan urutan langkah-langkah dan keputusan dalam proses. Dengan flowchart, memahami dan menganalisis jalannya proses menjadi lebih mudah, serta membantu dalam pengembangan dan dokumentasi sistem. Gambar 1 dan Gambar 2 menunjukkan alur kerja metode machine learning melalui flowchart, memberikan pemahaman yang jelas tentang pengolahan data</w:t>
      </w:r>
      <w:r w:rsidR="00343F80">
        <w:rPr>
          <w:color w:val="000000"/>
          <w:lang w:val="en-US"/>
        </w:rPr>
        <w:t>.</w:t>
      </w:r>
    </w:p>
    <w:p w14:paraId="380EB18E" w14:textId="77777777" w:rsidR="00343F80" w:rsidRPr="00343F80" w:rsidRDefault="00343F80" w:rsidP="00343F80">
      <w:pPr>
        <w:rPr>
          <w:noProof/>
          <w:lang w:val="en-US"/>
        </w:rPr>
      </w:pPr>
    </w:p>
    <w:p w14:paraId="4C2AA1A6" w14:textId="77777777" w:rsidR="00343F80" w:rsidRDefault="00343F80" w:rsidP="007513D0">
      <w:pPr>
        <w:keepNext/>
        <w:ind w:left="426"/>
        <w:jc w:val="center"/>
      </w:pPr>
      <w:r>
        <w:rPr>
          <w:noProof/>
        </w:rPr>
        <w:drawing>
          <wp:inline distT="0" distB="0" distL="0" distR="0" wp14:anchorId="71410666" wp14:editId="25F6AD1F">
            <wp:extent cx="4680000" cy="1977903"/>
            <wp:effectExtent l="0" t="0" r="6350" b="3810"/>
            <wp:docPr id="5017547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0000" cy="1977903"/>
                    </a:xfrm>
                    <a:prstGeom prst="rect">
                      <a:avLst/>
                    </a:prstGeom>
                    <a:noFill/>
                    <a:ln>
                      <a:noFill/>
                    </a:ln>
                  </pic:spPr>
                </pic:pic>
              </a:graphicData>
            </a:graphic>
          </wp:inline>
        </w:drawing>
      </w:r>
    </w:p>
    <w:p w14:paraId="6754A8D6" w14:textId="45DB934B" w:rsidR="00343F80" w:rsidRPr="00343F80" w:rsidRDefault="00343F80" w:rsidP="007513D0">
      <w:pPr>
        <w:pStyle w:val="Caption"/>
        <w:ind w:left="426"/>
        <w:rPr>
          <w:b w:val="0"/>
          <w:bCs/>
          <w:sz w:val="22"/>
          <w:szCs w:val="16"/>
        </w:rPr>
      </w:pPr>
      <w:r w:rsidRPr="00343F80">
        <w:rPr>
          <w:b w:val="0"/>
          <w:bCs/>
          <w:sz w:val="22"/>
          <w:szCs w:val="16"/>
        </w:rPr>
        <w:t xml:space="preserve">Gambar </w:t>
      </w:r>
      <w:r w:rsidRPr="00343F80">
        <w:rPr>
          <w:b w:val="0"/>
          <w:bCs/>
          <w:sz w:val="22"/>
          <w:szCs w:val="16"/>
        </w:rPr>
        <w:fldChar w:fldCharType="begin"/>
      </w:r>
      <w:r w:rsidRPr="00343F80">
        <w:rPr>
          <w:b w:val="0"/>
          <w:bCs/>
          <w:sz w:val="22"/>
          <w:szCs w:val="16"/>
        </w:rPr>
        <w:instrText xml:space="preserve"> SEQ Gambar \* ARABIC </w:instrText>
      </w:r>
      <w:r w:rsidRPr="00343F80">
        <w:rPr>
          <w:b w:val="0"/>
          <w:bCs/>
          <w:sz w:val="22"/>
          <w:szCs w:val="16"/>
        </w:rPr>
        <w:fldChar w:fldCharType="separate"/>
      </w:r>
      <w:r w:rsidR="003B0E92">
        <w:rPr>
          <w:b w:val="0"/>
          <w:bCs/>
          <w:noProof/>
          <w:sz w:val="22"/>
          <w:szCs w:val="16"/>
        </w:rPr>
        <w:t>1</w:t>
      </w:r>
      <w:r w:rsidRPr="00343F80">
        <w:rPr>
          <w:b w:val="0"/>
          <w:bCs/>
          <w:sz w:val="22"/>
          <w:szCs w:val="16"/>
        </w:rPr>
        <w:fldChar w:fldCharType="end"/>
      </w:r>
      <w:r w:rsidRPr="00343F80">
        <w:rPr>
          <w:b w:val="0"/>
          <w:bCs/>
          <w:noProof/>
          <w:sz w:val="22"/>
          <w:szCs w:val="16"/>
          <w:lang w:val="en-US"/>
        </w:rPr>
        <w:t>. Flowchart Skenario GDP</w:t>
      </w:r>
    </w:p>
    <w:p w14:paraId="6EBB348D" w14:textId="77777777" w:rsidR="00343F80" w:rsidRDefault="00343F80" w:rsidP="00343F80"/>
    <w:p w14:paraId="30A57B49" w14:textId="77777777" w:rsidR="00343F80" w:rsidRDefault="00343F80" w:rsidP="007513D0">
      <w:pPr>
        <w:keepNext/>
        <w:ind w:left="426"/>
        <w:jc w:val="center"/>
      </w:pPr>
      <w:r>
        <w:rPr>
          <w:noProof/>
        </w:rPr>
        <w:drawing>
          <wp:inline distT="0" distB="0" distL="0" distR="0" wp14:anchorId="0D81B86D" wp14:editId="3FBC9173">
            <wp:extent cx="4680000" cy="1977903"/>
            <wp:effectExtent l="0" t="0" r="6350" b="3810"/>
            <wp:docPr id="7004365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80000" cy="1977903"/>
                    </a:xfrm>
                    <a:prstGeom prst="rect">
                      <a:avLst/>
                    </a:prstGeom>
                    <a:noFill/>
                    <a:ln>
                      <a:noFill/>
                    </a:ln>
                  </pic:spPr>
                </pic:pic>
              </a:graphicData>
            </a:graphic>
          </wp:inline>
        </w:drawing>
      </w:r>
    </w:p>
    <w:p w14:paraId="07318585" w14:textId="782B4260" w:rsidR="00343F80" w:rsidRPr="00343F80" w:rsidRDefault="00343F80" w:rsidP="007513D0">
      <w:pPr>
        <w:pStyle w:val="Caption"/>
        <w:ind w:left="426"/>
        <w:rPr>
          <w:b w:val="0"/>
          <w:bCs/>
          <w:sz w:val="22"/>
          <w:szCs w:val="16"/>
        </w:rPr>
      </w:pPr>
      <w:r w:rsidRPr="00343F80">
        <w:rPr>
          <w:b w:val="0"/>
          <w:bCs/>
          <w:sz w:val="22"/>
          <w:szCs w:val="16"/>
        </w:rPr>
        <w:t xml:space="preserve">Gambar </w:t>
      </w:r>
      <w:r w:rsidRPr="00343F80">
        <w:rPr>
          <w:b w:val="0"/>
          <w:bCs/>
          <w:sz w:val="22"/>
          <w:szCs w:val="16"/>
        </w:rPr>
        <w:fldChar w:fldCharType="begin"/>
      </w:r>
      <w:r w:rsidRPr="00343F80">
        <w:rPr>
          <w:b w:val="0"/>
          <w:bCs/>
          <w:sz w:val="22"/>
          <w:szCs w:val="16"/>
        </w:rPr>
        <w:instrText xml:space="preserve"> SEQ Gambar \* ARABIC </w:instrText>
      </w:r>
      <w:r w:rsidRPr="00343F80">
        <w:rPr>
          <w:b w:val="0"/>
          <w:bCs/>
          <w:sz w:val="22"/>
          <w:szCs w:val="16"/>
        </w:rPr>
        <w:fldChar w:fldCharType="separate"/>
      </w:r>
      <w:r w:rsidR="003B0E92">
        <w:rPr>
          <w:b w:val="0"/>
          <w:bCs/>
          <w:noProof/>
          <w:sz w:val="22"/>
          <w:szCs w:val="16"/>
        </w:rPr>
        <w:t>2</w:t>
      </w:r>
      <w:r w:rsidRPr="00343F80">
        <w:rPr>
          <w:b w:val="0"/>
          <w:bCs/>
          <w:sz w:val="22"/>
          <w:szCs w:val="16"/>
        </w:rPr>
        <w:fldChar w:fldCharType="end"/>
      </w:r>
      <w:r w:rsidRPr="00343F80">
        <w:rPr>
          <w:b w:val="0"/>
          <w:bCs/>
          <w:sz w:val="22"/>
          <w:szCs w:val="16"/>
          <w:lang w:val="en-US"/>
        </w:rPr>
        <w:t xml:space="preserve">. Flowchart </w:t>
      </w:r>
      <w:proofErr w:type="spellStart"/>
      <w:r w:rsidRPr="00343F80">
        <w:rPr>
          <w:b w:val="0"/>
          <w:bCs/>
          <w:sz w:val="22"/>
          <w:szCs w:val="16"/>
          <w:lang w:val="en-US"/>
        </w:rPr>
        <w:t>Skenario</w:t>
      </w:r>
      <w:proofErr w:type="spellEnd"/>
      <w:r w:rsidRPr="00343F80">
        <w:rPr>
          <w:b w:val="0"/>
          <w:bCs/>
          <w:sz w:val="22"/>
          <w:szCs w:val="16"/>
          <w:lang w:val="en-US"/>
        </w:rPr>
        <w:t xml:space="preserve"> Stringency Index</w:t>
      </w:r>
    </w:p>
    <w:p w14:paraId="3320D930" w14:textId="5475AF55" w:rsidR="002954F9" w:rsidRPr="002954F9" w:rsidRDefault="00343F80" w:rsidP="007513D0">
      <w:pPr>
        <w:ind w:left="426" w:firstLine="360"/>
        <w:rPr>
          <w:lang w:val="en-US"/>
        </w:rPr>
      </w:pPr>
      <w:r>
        <w:rPr>
          <w:lang w:val="en-US"/>
        </w:rPr>
        <w:lastRenderedPageBreak/>
        <w:t xml:space="preserve">Flowchart </w:t>
      </w:r>
      <w:r w:rsidR="00E52EA2">
        <w:rPr>
          <w:lang w:val="en-US"/>
        </w:rPr>
        <w:t xml:space="preserve">pada </w:t>
      </w:r>
      <w:proofErr w:type="spellStart"/>
      <w:r w:rsidR="00E52EA2">
        <w:rPr>
          <w:lang w:val="en-US"/>
        </w:rPr>
        <w:t>gambar</w:t>
      </w:r>
      <w:proofErr w:type="spellEnd"/>
      <w:r w:rsidR="00E52EA2">
        <w:rPr>
          <w:lang w:val="en-US"/>
        </w:rPr>
        <w:t xml:space="preserve"> 1</w:t>
      </w:r>
      <w:r>
        <w:rPr>
          <w:lang w:val="en-US"/>
        </w:rPr>
        <w:t xml:space="preserve"> </w:t>
      </w:r>
      <w:proofErr w:type="spellStart"/>
      <w:r>
        <w:rPr>
          <w:lang w:val="en-US"/>
        </w:rPr>
        <w:t>menjelaskan</w:t>
      </w:r>
      <w:proofErr w:type="spellEnd"/>
      <w:r>
        <w:rPr>
          <w:lang w:val="en-US"/>
        </w:rPr>
        <w:t xml:space="preserve"> </w:t>
      </w:r>
      <w:proofErr w:type="spellStart"/>
      <w:r w:rsidR="00E52EA2">
        <w:rPr>
          <w:lang w:val="en-US"/>
        </w:rPr>
        <w:t>cara</w:t>
      </w:r>
      <w:proofErr w:type="spellEnd"/>
      <w:r w:rsidR="00E52EA2">
        <w:rPr>
          <w:lang w:val="en-US"/>
        </w:rPr>
        <w:t xml:space="preserve"> </w:t>
      </w:r>
      <w:proofErr w:type="spellStart"/>
      <w:r>
        <w:rPr>
          <w:lang w:val="en-US"/>
        </w:rPr>
        <w:t>pengolahan</w:t>
      </w:r>
      <w:proofErr w:type="spellEnd"/>
      <w:r>
        <w:rPr>
          <w:lang w:val="en-US"/>
        </w:rPr>
        <w:t xml:space="preserve"> data yang </w:t>
      </w:r>
      <w:proofErr w:type="spellStart"/>
      <w:r>
        <w:rPr>
          <w:lang w:val="en-US"/>
        </w:rPr>
        <w:t>berfokus</w:t>
      </w:r>
      <w:proofErr w:type="spellEnd"/>
      <w:r>
        <w:rPr>
          <w:lang w:val="en-US"/>
        </w:rPr>
        <w:t xml:space="preserve"> pada </w:t>
      </w:r>
      <w:proofErr w:type="spellStart"/>
      <w:r>
        <w:rPr>
          <w:lang w:val="en-US"/>
        </w:rPr>
        <w:t>skenario</w:t>
      </w:r>
      <w:proofErr w:type="spellEnd"/>
      <w:r>
        <w:rPr>
          <w:lang w:val="en-US"/>
        </w:rPr>
        <w:t xml:space="preserve"> </w:t>
      </w:r>
      <w:proofErr w:type="spellStart"/>
      <w:r>
        <w:rPr>
          <w:lang w:val="en-US"/>
        </w:rPr>
        <w:t>pertama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analisa</w:t>
      </w:r>
      <w:proofErr w:type="spellEnd"/>
      <w:r>
        <w:rPr>
          <w:lang w:val="en-US"/>
        </w:rPr>
        <w:t xml:space="preserve"> </w:t>
      </w:r>
      <w:proofErr w:type="spellStart"/>
      <w:r>
        <w:rPr>
          <w:lang w:val="en-US"/>
        </w:rPr>
        <w:t>mengenai</w:t>
      </w:r>
      <w:proofErr w:type="spellEnd"/>
      <w:r>
        <w:rPr>
          <w:lang w:val="en-US"/>
        </w:rPr>
        <w:t xml:space="preserve"> rata-rata GDP pada </w:t>
      </w:r>
      <w:proofErr w:type="spellStart"/>
      <w:r>
        <w:rPr>
          <w:lang w:val="en-US"/>
        </w:rPr>
        <w:t>setiap</w:t>
      </w:r>
      <w:proofErr w:type="spellEnd"/>
      <w:r>
        <w:rPr>
          <w:lang w:val="en-US"/>
        </w:rPr>
        <w:t xml:space="preserve"> negara pada </w:t>
      </w:r>
      <w:proofErr w:type="spellStart"/>
      <w:r>
        <w:rPr>
          <w:lang w:val="en-US"/>
        </w:rPr>
        <w:t>saat</w:t>
      </w:r>
      <w:proofErr w:type="spellEnd"/>
      <w:r>
        <w:rPr>
          <w:lang w:val="en-US"/>
        </w:rPr>
        <w:t xml:space="preserve"> pandemic </w:t>
      </w:r>
      <w:r w:rsidR="00034F65">
        <w:rPr>
          <w:lang w:val="en-US"/>
        </w:rPr>
        <w:t>COVID-19</w:t>
      </w:r>
      <w:r w:rsidR="00E52EA2">
        <w:rPr>
          <w:lang w:val="en-US"/>
        </w:rPr>
        <w:t>.</w:t>
      </w:r>
      <w:r>
        <w:rPr>
          <w:lang w:val="en-US"/>
        </w:rPr>
        <w:t xml:space="preserve"> </w:t>
      </w:r>
      <w:r w:rsidR="00E52EA2">
        <w:rPr>
          <w:lang w:val="en-US"/>
        </w:rPr>
        <w:t xml:space="preserve">Flowchart pada </w:t>
      </w:r>
      <w:proofErr w:type="spellStart"/>
      <w:r w:rsidR="00E52EA2">
        <w:rPr>
          <w:lang w:val="en-US"/>
        </w:rPr>
        <w:t>gambar</w:t>
      </w:r>
      <w:proofErr w:type="spellEnd"/>
      <w:r w:rsidR="00E52EA2">
        <w:rPr>
          <w:lang w:val="en-US"/>
        </w:rPr>
        <w:t xml:space="preserve"> 2 </w:t>
      </w:r>
      <w:proofErr w:type="spellStart"/>
      <w:r w:rsidR="00E52EA2">
        <w:rPr>
          <w:lang w:val="en-US"/>
        </w:rPr>
        <w:t>menjelaskan</w:t>
      </w:r>
      <w:proofErr w:type="spellEnd"/>
      <w:r w:rsidR="00E52EA2">
        <w:rPr>
          <w:lang w:val="en-US"/>
        </w:rPr>
        <w:t xml:space="preserve"> </w:t>
      </w:r>
      <w:proofErr w:type="spellStart"/>
      <w:r w:rsidR="00E52EA2">
        <w:rPr>
          <w:lang w:val="en-US"/>
        </w:rPr>
        <w:t>cara</w:t>
      </w:r>
      <w:proofErr w:type="spellEnd"/>
      <w:r w:rsidR="00E52EA2">
        <w:rPr>
          <w:lang w:val="en-US"/>
        </w:rPr>
        <w:t xml:space="preserve"> </w:t>
      </w:r>
      <w:proofErr w:type="spellStart"/>
      <w:r w:rsidR="00E52EA2">
        <w:rPr>
          <w:lang w:val="en-US"/>
        </w:rPr>
        <w:t>pengolahan</w:t>
      </w:r>
      <w:proofErr w:type="spellEnd"/>
      <w:r w:rsidR="00E52EA2">
        <w:rPr>
          <w:lang w:val="en-US"/>
        </w:rPr>
        <w:t xml:space="preserve"> data yang </w:t>
      </w:r>
      <w:proofErr w:type="spellStart"/>
      <w:r w:rsidR="00E52EA2">
        <w:rPr>
          <w:lang w:val="en-US"/>
        </w:rPr>
        <w:t>berfokus</w:t>
      </w:r>
      <w:proofErr w:type="spellEnd"/>
      <w:r w:rsidR="00E52EA2">
        <w:rPr>
          <w:lang w:val="en-US"/>
        </w:rPr>
        <w:t xml:space="preserve"> pada </w:t>
      </w:r>
      <w:proofErr w:type="spellStart"/>
      <w:r>
        <w:rPr>
          <w:lang w:val="en-US"/>
        </w:rPr>
        <w:t>s</w:t>
      </w:r>
      <w:r w:rsidR="00E52EA2">
        <w:rPr>
          <w:lang w:val="en-US"/>
        </w:rPr>
        <w:t>k</w:t>
      </w:r>
      <w:r>
        <w:rPr>
          <w:lang w:val="en-US"/>
        </w:rPr>
        <w:t>enario</w:t>
      </w:r>
      <w:proofErr w:type="spellEnd"/>
      <w:r>
        <w:rPr>
          <w:lang w:val="en-US"/>
        </w:rPr>
        <w:t xml:space="preserve"> </w:t>
      </w:r>
      <w:proofErr w:type="spellStart"/>
      <w:r>
        <w:rPr>
          <w:lang w:val="en-US"/>
        </w:rPr>
        <w:t>kedua</w:t>
      </w:r>
      <w:proofErr w:type="spellEnd"/>
      <w:r>
        <w:rPr>
          <w:lang w:val="en-US"/>
        </w:rPr>
        <w:t xml:space="preserve"> </w:t>
      </w:r>
      <w:proofErr w:type="spellStart"/>
      <w:r>
        <w:rPr>
          <w:lang w:val="en-US"/>
        </w:rPr>
        <w:t>ya</w:t>
      </w:r>
      <w:r w:rsidR="00E52EA2">
        <w:rPr>
          <w:lang w:val="en-US"/>
        </w:rPr>
        <w:t>i</w:t>
      </w:r>
      <w:r>
        <w:rPr>
          <w:lang w:val="en-US"/>
        </w:rPr>
        <w:t>tu</w:t>
      </w:r>
      <w:proofErr w:type="spellEnd"/>
      <w:r>
        <w:rPr>
          <w:lang w:val="en-US"/>
        </w:rPr>
        <w:t xml:space="preserve"> </w:t>
      </w:r>
      <w:proofErr w:type="spellStart"/>
      <w:r>
        <w:rPr>
          <w:lang w:val="en-US"/>
        </w:rPr>
        <w:t>analisa</w:t>
      </w:r>
      <w:proofErr w:type="spellEnd"/>
      <w:r>
        <w:rPr>
          <w:lang w:val="en-US"/>
        </w:rPr>
        <w:t xml:space="preserve"> </w:t>
      </w:r>
      <w:proofErr w:type="spellStart"/>
      <w:r>
        <w:rPr>
          <w:lang w:val="en-US"/>
        </w:rPr>
        <w:t>mengenai</w:t>
      </w:r>
      <w:proofErr w:type="spellEnd"/>
      <w:r>
        <w:rPr>
          <w:lang w:val="en-US"/>
        </w:rPr>
        <w:t xml:space="preserve"> </w:t>
      </w:r>
      <w:proofErr w:type="spellStart"/>
      <w:r w:rsidR="00E52EA2">
        <w:rPr>
          <w:lang w:val="en-US"/>
        </w:rPr>
        <w:t>perbandingan</w:t>
      </w:r>
      <w:proofErr w:type="spellEnd"/>
      <w:r w:rsidR="00E52EA2">
        <w:rPr>
          <w:lang w:val="en-US"/>
        </w:rPr>
        <w:t xml:space="preserve"> </w:t>
      </w:r>
      <w:proofErr w:type="spellStart"/>
      <w:r w:rsidR="00E52EA2">
        <w:rPr>
          <w:lang w:val="en-US"/>
        </w:rPr>
        <w:t>kebijakan</w:t>
      </w:r>
      <w:proofErr w:type="spellEnd"/>
      <w:r w:rsidR="00E52EA2">
        <w:rPr>
          <w:lang w:val="en-US"/>
        </w:rPr>
        <w:t xml:space="preserve"> </w:t>
      </w:r>
      <w:proofErr w:type="spellStart"/>
      <w:r w:rsidR="00E52EA2">
        <w:rPr>
          <w:lang w:val="en-US"/>
        </w:rPr>
        <w:t>pemerintah</w:t>
      </w:r>
      <w:proofErr w:type="spellEnd"/>
      <w:r w:rsidR="00E52EA2">
        <w:rPr>
          <w:lang w:val="en-US"/>
        </w:rPr>
        <w:t xml:space="preserve"> dan </w:t>
      </w:r>
      <w:proofErr w:type="spellStart"/>
      <w:r w:rsidR="00E52EA2">
        <w:rPr>
          <w:lang w:val="en-US"/>
        </w:rPr>
        <w:t>dampaknya</w:t>
      </w:r>
      <w:proofErr w:type="spellEnd"/>
      <w:r w:rsidR="00E52EA2">
        <w:rPr>
          <w:lang w:val="en-US"/>
        </w:rPr>
        <w:t xml:space="preserve"> yang </w:t>
      </w:r>
      <w:proofErr w:type="spellStart"/>
      <w:r w:rsidR="00E52EA2">
        <w:rPr>
          <w:lang w:val="en-US"/>
        </w:rPr>
        <w:t>bisa</w:t>
      </w:r>
      <w:proofErr w:type="spellEnd"/>
      <w:r w:rsidR="00E52EA2">
        <w:rPr>
          <w:lang w:val="en-US"/>
        </w:rPr>
        <w:t xml:space="preserve"> </w:t>
      </w:r>
      <w:proofErr w:type="spellStart"/>
      <w:r w:rsidR="00E52EA2">
        <w:rPr>
          <w:lang w:val="en-US"/>
        </w:rPr>
        <w:t>digunakan</w:t>
      </w:r>
      <w:proofErr w:type="spellEnd"/>
      <w:r w:rsidR="00E52EA2">
        <w:rPr>
          <w:lang w:val="en-US"/>
        </w:rPr>
        <w:t xml:space="preserve"> </w:t>
      </w:r>
      <w:proofErr w:type="spellStart"/>
      <w:r w:rsidR="00E52EA2">
        <w:rPr>
          <w:lang w:val="en-US"/>
        </w:rPr>
        <w:t>untuk</w:t>
      </w:r>
      <w:proofErr w:type="spellEnd"/>
      <w:r w:rsidR="00E52EA2">
        <w:rPr>
          <w:lang w:val="en-US"/>
        </w:rPr>
        <w:t xml:space="preserve"> </w:t>
      </w:r>
      <w:proofErr w:type="spellStart"/>
      <w:r w:rsidR="00E52EA2">
        <w:rPr>
          <w:lang w:val="en-US"/>
        </w:rPr>
        <w:t>membandingkan</w:t>
      </w:r>
      <w:proofErr w:type="spellEnd"/>
      <w:r w:rsidR="00E52EA2">
        <w:rPr>
          <w:lang w:val="en-US"/>
        </w:rPr>
        <w:t xml:space="preserve"> </w:t>
      </w:r>
      <w:proofErr w:type="spellStart"/>
      <w:r w:rsidR="00E52EA2">
        <w:rPr>
          <w:lang w:val="en-US"/>
        </w:rPr>
        <w:t>kebijakan</w:t>
      </w:r>
      <w:proofErr w:type="spellEnd"/>
      <w:r w:rsidR="00E52EA2">
        <w:rPr>
          <w:lang w:val="en-US"/>
        </w:rPr>
        <w:t xml:space="preserve"> </w:t>
      </w:r>
      <w:proofErr w:type="spellStart"/>
      <w:r w:rsidR="00E52EA2">
        <w:rPr>
          <w:lang w:val="en-US"/>
        </w:rPr>
        <w:t>pemerintah</w:t>
      </w:r>
      <w:proofErr w:type="spellEnd"/>
      <w:r w:rsidR="00E52EA2">
        <w:rPr>
          <w:lang w:val="en-US"/>
        </w:rPr>
        <w:t xml:space="preserve"> yang </w:t>
      </w:r>
      <w:proofErr w:type="spellStart"/>
      <w:r w:rsidR="00E52EA2">
        <w:rPr>
          <w:lang w:val="en-US"/>
        </w:rPr>
        <w:t>diambil</w:t>
      </w:r>
      <w:proofErr w:type="spellEnd"/>
      <w:r w:rsidR="00E52EA2">
        <w:rPr>
          <w:lang w:val="en-US"/>
        </w:rPr>
        <w:t xml:space="preserve"> di </w:t>
      </w:r>
      <w:proofErr w:type="spellStart"/>
      <w:r w:rsidR="00E52EA2">
        <w:rPr>
          <w:lang w:val="en-US"/>
        </w:rPr>
        <w:t>berbagai</w:t>
      </w:r>
      <w:proofErr w:type="spellEnd"/>
      <w:r w:rsidR="00E52EA2">
        <w:rPr>
          <w:lang w:val="en-US"/>
        </w:rPr>
        <w:t xml:space="preserve"> negara </w:t>
      </w:r>
      <w:proofErr w:type="spellStart"/>
      <w:r w:rsidR="00E52EA2">
        <w:rPr>
          <w:lang w:val="en-US"/>
        </w:rPr>
        <w:t>untuk</w:t>
      </w:r>
      <w:proofErr w:type="spellEnd"/>
      <w:r w:rsidR="00E52EA2">
        <w:rPr>
          <w:lang w:val="en-US"/>
        </w:rPr>
        <w:t xml:space="preserve"> </w:t>
      </w:r>
      <w:proofErr w:type="spellStart"/>
      <w:r w:rsidR="00E52EA2">
        <w:rPr>
          <w:lang w:val="en-US"/>
        </w:rPr>
        <w:t>menghadapi</w:t>
      </w:r>
      <w:proofErr w:type="spellEnd"/>
      <w:r w:rsidR="00E52EA2">
        <w:rPr>
          <w:lang w:val="en-US"/>
        </w:rPr>
        <w:t xml:space="preserve"> pandemic </w:t>
      </w:r>
      <w:r w:rsidR="00034F65">
        <w:rPr>
          <w:lang w:val="en-US"/>
        </w:rPr>
        <w:t>COVID-19</w:t>
      </w:r>
      <w:r w:rsidR="00E52EA2">
        <w:rPr>
          <w:lang w:val="en-US"/>
        </w:rPr>
        <w:t xml:space="preserve">, dan </w:t>
      </w:r>
      <w:proofErr w:type="spellStart"/>
      <w:r w:rsidR="00E52EA2">
        <w:rPr>
          <w:lang w:val="en-US"/>
        </w:rPr>
        <w:t>dampaknya</w:t>
      </w:r>
      <w:proofErr w:type="spellEnd"/>
      <w:r w:rsidR="00E52EA2">
        <w:rPr>
          <w:lang w:val="en-US"/>
        </w:rPr>
        <w:t xml:space="preserve"> </w:t>
      </w:r>
      <w:proofErr w:type="spellStart"/>
      <w:r w:rsidR="00E52EA2">
        <w:rPr>
          <w:lang w:val="en-US"/>
        </w:rPr>
        <w:t>terhadap</w:t>
      </w:r>
      <w:proofErr w:type="spellEnd"/>
      <w:r w:rsidR="00E52EA2">
        <w:rPr>
          <w:lang w:val="en-US"/>
        </w:rPr>
        <w:t xml:space="preserve"> </w:t>
      </w:r>
      <w:proofErr w:type="spellStart"/>
      <w:r w:rsidR="00E52EA2">
        <w:rPr>
          <w:lang w:val="en-US"/>
        </w:rPr>
        <w:t>angka</w:t>
      </w:r>
      <w:proofErr w:type="spellEnd"/>
      <w:r w:rsidR="00E52EA2">
        <w:rPr>
          <w:lang w:val="en-US"/>
        </w:rPr>
        <w:t xml:space="preserve"> </w:t>
      </w:r>
      <w:proofErr w:type="spellStart"/>
      <w:r w:rsidR="00E52EA2">
        <w:rPr>
          <w:lang w:val="en-US"/>
        </w:rPr>
        <w:t>kasus</w:t>
      </w:r>
      <w:proofErr w:type="spellEnd"/>
      <w:r w:rsidR="00E52EA2">
        <w:rPr>
          <w:lang w:val="en-US"/>
        </w:rPr>
        <w:t xml:space="preserve"> dan </w:t>
      </w:r>
      <w:proofErr w:type="spellStart"/>
      <w:r w:rsidR="00E52EA2">
        <w:rPr>
          <w:lang w:val="en-US"/>
        </w:rPr>
        <w:t>kematian</w:t>
      </w:r>
      <w:proofErr w:type="spellEnd"/>
      <w:r w:rsidR="00E52EA2">
        <w:rPr>
          <w:lang w:val="en-US"/>
        </w:rPr>
        <w:t xml:space="preserve">. </w:t>
      </w:r>
    </w:p>
    <w:p w14:paraId="48821FAA" w14:textId="07E88BAB" w:rsidR="002954F9" w:rsidRPr="002954F9" w:rsidRDefault="006762FE" w:rsidP="002954F9">
      <w:pPr>
        <w:pStyle w:val="ListParagraph"/>
        <w:numPr>
          <w:ilvl w:val="1"/>
          <w:numId w:val="24"/>
        </w:numPr>
        <w:rPr>
          <w:b/>
          <w:bCs/>
        </w:rPr>
      </w:pPr>
      <w:r w:rsidRPr="006762FE">
        <w:rPr>
          <w:b/>
          <w:bCs/>
          <w:lang w:val="en-US"/>
        </w:rPr>
        <w:t xml:space="preserve">Alat dan </w:t>
      </w:r>
      <w:proofErr w:type="spellStart"/>
      <w:r w:rsidR="002954F9">
        <w:rPr>
          <w:b/>
          <w:bCs/>
          <w:lang w:val="en-US"/>
        </w:rPr>
        <w:t>Bahan</w:t>
      </w:r>
      <w:proofErr w:type="spellEnd"/>
    </w:p>
    <w:p w14:paraId="2797E2B0" w14:textId="30F1BB79" w:rsidR="002954F9" w:rsidRPr="00732EB3" w:rsidRDefault="002954F9" w:rsidP="007513D0">
      <w:pPr>
        <w:pStyle w:val="Contents"/>
        <w:ind w:left="426"/>
        <w:rPr>
          <w:lang w:val="en-US"/>
        </w:rPr>
      </w:pPr>
      <w:r w:rsidRPr="00732EB3">
        <w:rPr>
          <w:lang w:val="en-US"/>
        </w:rPr>
        <w:t xml:space="preserve">Alat </w:t>
      </w:r>
      <w:proofErr w:type="spellStart"/>
      <w:r w:rsidRPr="00732EB3">
        <w:rPr>
          <w:lang w:val="en-US"/>
        </w:rPr>
        <w:t>utama</w:t>
      </w:r>
      <w:proofErr w:type="spellEnd"/>
      <w:r w:rsidRPr="00732EB3">
        <w:rPr>
          <w:lang w:val="en-US"/>
        </w:rPr>
        <w:t xml:space="preserve"> yang </w:t>
      </w:r>
      <w:proofErr w:type="spellStart"/>
      <w:r w:rsidRPr="00732EB3">
        <w:rPr>
          <w:lang w:val="en-US"/>
        </w:rPr>
        <w:t>digunakan</w:t>
      </w:r>
      <w:proofErr w:type="spellEnd"/>
      <w:r w:rsidRPr="00732EB3">
        <w:rPr>
          <w:lang w:val="en-US"/>
        </w:rPr>
        <w:t xml:space="preserve"> </w:t>
      </w:r>
      <w:proofErr w:type="spellStart"/>
      <w:r w:rsidRPr="00732EB3">
        <w:rPr>
          <w:lang w:val="en-US"/>
        </w:rPr>
        <w:t>dalam</w:t>
      </w:r>
      <w:proofErr w:type="spellEnd"/>
      <w:r w:rsidRPr="00732EB3">
        <w:rPr>
          <w:lang w:val="en-US"/>
        </w:rPr>
        <w:t xml:space="preserve"> </w:t>
      </w:r>
      <w:proofErr w:type="spellStart"/>
      <w:r w:rsidRPr="00732EB3">
        <w:rPr>
          <w:lang w:val="en-US"/>
        </w:rPr>
        <w:t>penelitian</w:t>
      </w:r>
      <w:proofErr w:type="spellEnd"/>
      <w:r w:rsidRPr="00732EB3">
        <w:rPr>
          <w:lang w:val="en-US"/>
        </w:rPr>
        <w:t xml:space="preserve"> </w:t>
      </w:r>
      <w:proofErr w:type="spellStart"/>
      <w:r w:rsidRPr="00732EB3">
        <w:rPr>
          <w:lang w:val="en-US"/>
        </w:rPr>
        <w:t>ini</w:t>
      </w:r>
      <w:proofErr w:type="spellEnd"/>
      <w:r w:rsidRPr="00732EB3">
        <w:rPr>
          <w:lang w:val="en-US"/>
        </w:rPr>
        <w:t xml:space="preserve"> </w:t>
      </w:r>
      <w:proofErr w:type="spellStart"/>
      <w:r w:rsidRPr="00732EB3">
        <w:rPr>
          <w:lang w:val="en-US"/>
        </w:rPr>
        <w:t>adalah</w:t>
      </w:r>
      <w:proofErr w:type="spellEnd"/>
      <w:r w:rsidRPr="00732EB3">
        <w:rPr>
          <w:lang w:val="en-US"/>
        </w:rPr>
        <w:t xml:space="preserve"> platform Spark </w:t>
      </w:r>
      <w:proofErr w:type="spellStart"/>
      <w:r w:rsidRPr="00732EB3">
        <w:rPr>
          <w:lang w:val="en-US"/>
        </w:rPr>
        <w:t>dengan</w:t>
      </w:r>
      <w:proofErr w:type="spellEnd"/>
      <w:r w:rsidRPr="00732EB3">
        <w:rPr>
          <w:lang w:val="en-US"/>
        </w:rPr>
        <w:t xml:space="preserve"> </w:t>
      </w:r>
      <w:proofErr w:type="spellStart"/>
      <w:r w:rsidRPr="00732EB3">
        <w:rPr>
          <w:lang w:val="en-US"/>
        </w:rPr>
        <w:t>menggunakan</w:t>
      </w:r>
      <w:proofErr w:type="spellEnd"/>
      <w:r w:rsidRPr="00732EB3">
        <w:rPr>
          <w:lang w:val="en-US"/>
        </w:rPr>
        <w:t xml:space="preserve"> </w:t>
      </w:r>
      <w:proofErr w:type="spellStart"/>
      <w:r w:rsidRPr="00732EB3">
        <w:rPr>
          <w:lang w:val="en-US"/>
        </w:rPr>
        <w:t>PySpark</w:t>
      </w:r>
      <w:proofErr w:type="spellEnd"/>
      <w:r w:rsidRPr="00732EB3">
        <w:rPr>
          <w:lang w:val="en-US"/>
        </w:rPr>
        <w:t xml:space="preserve">. Spark </w:t>
      </w:r>
      <w:proofErr w:type="spellStart"/>
      <w:r w:rsidRPr="00732EB3">
        <w:rPr>
          <w:lang w:val="en-US"/>
        </w:rPr>
        <w:t>adalah</w:t>
      </w:r>
      <w:proofErr w:type="spellEnd"/>
      <w:r w:rsidRPr="00732EB3">
        <w:rPr>
          <w:lang w:val="en-US"/>
        </w:rPr>
        <w:t xml:space="preserve"> framework </w:t>
      </w:r>
      <w:proofErr w:type="spellStart"/>
      <w:r w:rsidRPr="00732EB3">
        <w:rPr>
          <w:lang w:val="en-US"/>
        </w:rPr>
        <w:t>komputasi</w:t>
      </w:r>
      <w:proofErr w:type="spellEnd"/>
      <w:r w:rsidRPr="00732EB3">
        <w:rPr>
          <w:lang w:val="en-US"/>
        </w:rPr>
        <w:t xml:space="preserve"> </w:t>
      </w:r>
      <w:proofErr w:type="spellStart"/>
      <w:r w:rsidRPr="00732EB3">
        <w:rPr>
          <w:lang w:val="en-US"/>
        </w:rPr>
        <w:t>terdistribusi</w:t>
      </w:r>
      <w:proofErr w:type="spellEnd"/>
      <w:r w:rsidRPr="00732EB3">
        <w:rPr>
          <w:lang w:val="en-US"/>
        </w:rPr>
        <w:t xml:space="preserve"> yang </w:t>
      </w:r>
      <w:proofErr w:type="spellStart"/>
      <w:r w:rsidRPr="00732EB3">
        <w:rPr>
          <w:lang w:val="en-US"/>
        </w:rPr>
        <w:t>memungkinkan</w:t>
      </w:r>
      <w:proofErr w:type="spellEnd"/>
      <w:r w:rsidRPr="00732EB3">
        <w:rPr>
          <w:lang w:val="en-US"/>
        </w:rPr>
        <w:t xml:space="preserve"> </w:t>
      </w:r>
      <w:proofErr w:type="spellStart"/>
      <w:r w:rsidRPr="00732EB3">
        <w:rPr>
          <w:lang w:val="en-US"/>
        </w:rPr>
        <w:t>analisis</w:t>
      </w:r>
      <w:proofErr w:type="spellEnd"/>
      <w:r w:rsidRPr="00732EB3">
        <w:rPr>
          <w:lang w:val="en-US"/>
        </w:rPr>
        <w:t xml:space="preserve"> data yang </w:t>
      </w:r>
      <w:proofErr w:type="spellStart"/>
      <w:r w:rsidRPr="00732EB3">
        <w:rPr>
          <w:lang w:val="en-US"/>
        </w:rPr>
        <w:t>cepat</w:t>
      </w:r>
      <w:proofErr w:type="spellEnd"/>
      <w:r w:rsidRPr="00732EB3">
        <w:rPr>
          <w:lang w:val="en-US"/>
        </w:rPr>
        <w:t xml:space="preserve"> dan </w:t>
      </w:r>
      <w:proofErr w:type="spellStart"/>
      <w:r w:rsidRPr="00732EB3">
        <w:rPr>
          <w:lang w:val="en-US"/>
        </w:rPr>
        <w:t>efisien</w:t>
      </w:r>
      <w:proofErr w:type="spellEnd"/>
      <w:r w:rsidRPr="00732EB3">
        <w:rPr>
          <w:lang w:val="en-US"/>
        </w:rPr>
        <w:t xml:space="preserve">, </w:t>
      </w:r>
      <w:proofErr w:type="spellStart"/>
      <w:r w:rsidRPr="00732EB3">
        <w:rPr>
          <w:lang w:val="en-US"/>
        </w:rPr>
        <w:t>terutama</w:t>
      </w:r>
      <w:proofErr w:type="spellEnd"/>
      <w:r w:rsidRPr="00732EB3">
        <w:rPr>
          <w:lang w:val="en-US"/>
        </w:rPr>
        <w:t xml:space="preserve"> </w:t>
      </w:r>
      <w:proofErr w:type="spellStart"/>
      <w:r w:rsidRPr="00732EB3">
        <w:rPr>
          <w:lang w:val="en-US"/>
        </w:rPr>
        <w:t>untuk</w:t>
      </w:r>
      <w:proofErr w:type="spellEnd"/>
      <w:r w:rsidRPr="00732EB3">
        <w:rPr>
          <w:lang w:val="en-US"/>
        </w:rPr>
        <w:t xml:space="preserve"> data yang </w:t>
      </w:r>
      <w:proofErr w:type="spellStart"/>
      <w:r w:rsidRPr="00732EB3">
        <w:rPr>
          <w:lang w:val="en-US"/>
        </w:rPr>
        <w:t>besar</w:t>
      </w:r>
      <w:proofErr w:type="spellEnd"/>
      <w:r w:rsidRPr="00732EB3">
        <w:rPr>
          <w:lang w:val="en-US"/>
        </w:rPr>
        <w:t xml:space="preserve"> dan </w:t>
      </w:r>
      <w:proofErr w:type="spellStart"/>
      <w:r w:rsidRPr="00732EB3">
        <w:rPr>
          <w:lang w:val="en-US"/>
        </w:rPr>
        <w:t>kompleks</w:t>
      </w:r>
      <w:proofErr w:type="spellEnd"/>
      <w:r w:rsidR="00401DD3">
        <w:rPr>
          <w:lang w:val="en-US"/>
        </w:rPr>
        <w:fldChar w:fldCharType="begin"/>
      </w:r>
      <w:r w:rsidR="00AE417A">
        <w:rPr>
          <w:lang w:val="en-US"/>
        </w:rPr>
        <w:instrText xml:space="preserve"> ADDIN ZOTERO_ITEM CSL_CITATION {"citationID":"QWJPp9jL","properties":{"formattedCitation":"[11]","plainCitation":"[11]","noteIndex":0},"citationItems":[{"id":109,"uris":["http://zotero.org/users/local/MlAUzH4p/items/N26CACPQ"],"itemData":{"id":109,"type":"book","abstract":"Buku Kupas Tuntas Mengenai BIG DATA ini, menyajikan materi cukup lengkap, mulai dari pengenalan dan arti pentingnya Big Data sampai penerapan Big Data pada berbagai bidang. Di Buku ini juga dijelaskan beberapa studi kasus yang berkaitan dengan penerapan Big Data yang pernah ada. Menfaat dari buku ini bagi pembaca adalah memberikan gambaran secara jelas mengenai Big Data. Buku ini penulis rancang secara sistematis mulai dari pengenalan mengenai Big Data dan dilanjutkan mengenai konsep dasar, infrastruktur dan pengolahan data pada Big Data, tidak lupa dibahas mengenai privasi dan keamanan data dan ditutup dengan penjelasan mengenai tantangan serta implikasi dimasa depan. Harapan dengan mempelajari buku ini pembaca mendapatkan gambaran yang tuntas mengenai Big Data.“Buku yang sangat komprehensif dan informatif tentang Big Data. Penulis berhasil menjelaskan konsep dan terminologi yang terkait dengan Big Data dengan jelas dan mudah dipahami. Saya sangat merekomendasikan buku ini bagi siapa saja yang ingin memahami Big Data dan bagaimana dapat diaplikasikan dalam berbagai bidang.&amp;quot;(Prof. Dr. Ir. Yudi Yulius, MBA)","ISBN":"9786230931628","language":"id","note":"Google-Books-ID: CQK9EAAAQBAJ","number-of-pages":"160","publisher":"PT. Sonpedia Publishing Indonesia","source":"Google Books","title":"Kupas Tuntas Mengenal BIG DATA","author":[{"family":"Thantawi","given":"Ahmad M."}],"issued":{"date-parts":[["2023",5,3]]}}}],"schema":"https://github.com/citation-style-language/schema/raw/master/csl-citation.json"} </w:instrText>
      </w:r>
      <w:r w:rsidR="00401DD3">
        <w:rPr>
          <w:lang w:val="en-US"/>
        </w:rPr>
        <w:fldChar w:fldCharType="separate"/>
      </w:r>
      <w:r w:rsidR="00AE417A" w:rsidRPr="00AE417A">
        <w:rPr>
          <w:rFonts w:cs="Times New Roman"/>
        </w:rPr>
        <w:t>[11]</w:t>
      </w:r>
      <w:r w:rsidR="00401DD3">
        <w:rPr>
          <w:lang w:val="en-US"/>
        </w:rPr>
        <w:fldChar w:fldCharType="end"/>
      </w:r>
      <w:r w:rsidRPr="00732EB3">
        <w:rPr>
          <w:lang w:val="en-US"/>
        </w:rPr>
        <w:t xml:space="preserve">. </w:t>
      </w:r>
      <w:proofErr w:type="spellStart"/>
      <w:r w:rsidRPr="00732EB3">
        <w:rPr>
          <w:lang w:val="en-US"/>
        </w:rPr>
        <w:t>Dalam</w:t>
      </w:r>
      <w:proofErr w:type="spellEnd"/>
      <w:r w:rsidRPr="00732EB3">
        <w:rPr>
          <w:lang w:val="en-US"/>
        </w:rPr>
        <w:t xml:space="preserve"> </w:t>
      </w:r>
      <w:proofErr w:type="spellStart"/>
      <w:r w:rsidRPr="00732EB3">
        <w:rPr>
          <w:lang w:val="en-US"/>
        </w:rPr>
        <w:t>penelitian</w:t>
      </w:r>
      <w:proofErr w:type="spellEnd"/>
      <w:r w:rsidRPr="00732EB3">
        <w:rPr>
          <w:lang w:val="en-US"/>
        </w:rPr>
        <w:t xml:space="preserve"> </w:t>
      </w:r>
      <w:proofErr w:type="spellStart"/>
      <w:r w:rsidRPr="00732EB3">
        <w:rPr>
          <w:lang w:val="en-US"/>
        </w:rPr>
        <w:t>ini</w:t>
      </w:r>
      <w:proofErr w:type="spellEnd"/>
      <w:r w:rsidRPr="00732EB3">
        <w:rPr>
          <w:lang w:val="en-US"/>
        </w:rPr>
        <w:t xml:space="preserve">, kami </w:t>
      </w:r>
      <w:proofErr w:type="spellStart"/>
      <w:r w:rsidRPr="00732EB3">
        <w:rPr>
          <w:lang w:val="en-US"/>
        </w:rPr>
        <w:t>menggunakan</w:t>
      </w:r>
      <w:proofErr w:type="spellEnd"/>
      <w:r w:rsidRPr="00732EB3">
        <w:rPr>
          <w:lang w:val="en-US"/>
        </w:rPr>
        <w:t xml:space="preserve"> </w:t>
      </w:r>
      <w:proofErr w:type="spellStart"/>
      <w:r w:rsidRPr="00732EB3">
        <w:rPr>
          <w:lang w:val="en-US"/>
        </w:rPr>
        <w:t>SparkSQL</w:t>
      </w:r>
      <w:proofErr w:type="spellEnd"/>
      <w:r w:rsidRPr="00732EB3">
        <w:rPr>
          <w:lang w:val="en-US"/>
        </w:rPr>
        <w:t xml:space="preserve">, </w:t>
      </w:r>
      <w:proofErr w:type="spellStart"/>
      <w:r w:rsidRPr="00732EB3">
        <w:rPr>
          <w:lang w:val="en-US"/>
        </w:rPr>
        <w:t>DataFrames</w:t>
      </w:r>
      <w:proofErr w:type="spellEnd"/>
      <w:r w:rsidRPr="00732EB3">
        <w:rPr>
          <w:lang w:val="en-US"/>
        </w:rPr>
        <w:t xml:space="preserve">, dan Datasets </w:t>
      </w:r>
      <w:proofErr w:type="spellStart"/>
      <w:r w:rsidRPr="00732EB3">
        <w:rPr>
          <w:lang w:val="en-US"/>
        </w:rPr>
        <w:t>untuk</w:t>
      </w:r>
      <w:proofErr w:type="spellEnd"/>
      <w:r w:rsidRPr="00732EB3">
        <w:rPr>
          <w:lang w:val="en-US"/>
        </w:rPr>
        <w:t xml:space="preserve"> </w:t>
      </w:r>
      <w:proofErr w:type="spellStart"/>
      <w:r w:rsidRPr="00732EB3">
        <w:rPr>
          <w:lang w:val="en-US"/>
        </w:rPr>
        <w:t>melakukan</w:t>
      </w:r>
      <w:proofErr w:type="spellEnd"/>
      <w:r w:rsidRPr="00732EB3">
        <w:rPr>
          <w:lang w:val="en-US"/>
        </w:rPr>
        <w:t xml:space="preserve"> </w:t>
      </w:r>
      <w:proofErr w:type="spellStart"/>
      <w:r w:rsidRPr="00732EB3">
        <w:rPr>
          <w:lang w:val="en-US"/>
        </w:rPr>
        <w:t>manipulasi</w:t>
      </w:r>
      <w:proofErr w:type="spellEnd"/>
      <w:r w:rsidRPr="00732EB3">
        <w:rPr>
          <w:lang w:val="en-US"/>
        </w:rPr>
        <w:t xml:space="preserve">, </w:t>
      </w:r>
      <w:proofErr w:type="spellStart"/>
      <w:r w:rsidRPr="00732EB3">
        <w:rPr>
          <w:lang w:val="en-US"/>
        </w:rPr>
        <w:t>transformasi</w:t>
      </w:r>
      <w:proofErr w:type="spellEnd"/>
      <w:r w:rsidRPr="00732EB3">
        <w:rPr>
          <w:lang w:val="en-US"/>
        </w:rPr>
        <w:t xml:space="preserve">, dan </w:t>
      </w:r>
      <w:proofErr w:type="spellStart"/>
      <w:r w:rsidRPr="00732EB3">
        <w:rPr>
          <w:lang w:val="en-US"/>
        </w:rPr>
        <w:t>analisis</w:t>
      </w:r>
      <w:proofErr w:type="spellEnd"/>
      <w:r w:rsidRPr="00732EB3">
        <w:rPr>
          <w:lang w:val="en-US"/>
        </w:rPr>
        <w:t xml:space="preserve"> data</w:t>
      </w:r>
      <w:r w:rsidR="00AE417A">
        <w:rPr>
          <w:lang w:val="en-US"/>
        </w:rPr>
        <w:fldChar w:fldCharType="begin"/>
      </w:r>
      <w:r w:rsidR="00AE417A">
        <w:rPr>
          <w:lang w:val="en-US"/>
        </w:rPr>
        <w:instrText xml:space="preserve"> ADDIN ZOTERO_ITEM CSL_CITATION {"citationID":"Zar5Ex1B","properties":{"formattedCitation":"[12]","plainCitation":"[12]","noteIndex":0},"citationItems":[{"id":117,"uris":["http://zotero.org/users/local/MlAUzH4p/items/UH22L5AH"],"itemData":{"id":117,"type":"book","event-place":"Birmingham Mumbai","ISBN":"978-1-78588-469-6","language":"en","number-of-pages":"300","publisher":"Packt","publisher-place":"Birmingham Mumbai","source":"K10plus ISBN","title":"Big data analytics: a handy reference guide for data analysts and data scientists to help obtain value from big data analytics using Spark on Hadoop clusters","title-short":"Big data analytics","author":[{"family":"Ankam","given":"Venkat"}],"issued":{"date-parts":[["2016"]]}}}],"schema":"https://github.com/citation-style-language/schema/raw/master/csl-citation.json"} </w:instrText>
      </w:r>
      <w:r w:rsidR="00AE417A">
        <w:rPr>
          <w:lang w:val="en-US"/>
        </w:rPr>
        <w:fldChar w:fldCharType="separate"/>
      </w:r>
      <w:r w:rsidR="00AE417A" w:rsidRPr="00AE417A">
        <w:rPr>
          <w:rFonts w:cs="Times New Roman"/>
        </w:rPr>
        <w:t>[12]</w:t>
      </w:r>
      <w:r w:rsidR="00AE417A">
        <w:rPr>
          <w:lang w:val="en-US"/>
        </w:rPr>
        <w:fldChar w:fldCharType="end"/>
      </w:r>
      <w:r w:rsidRPr="00732EB3">
        <w:rPr>
          <w:lang w:val="en-US"/>
        </w:rPr>
        <w:t>.</w:t>
      </w:r>
    </w:p>
    <w:p w14:paraId="1E4DBEA8" w14:textId="797A0497" w:rsidR="002954F9" w:rsidRPr="002954F9" w:rsidRDefault="002954F9" w:rsidP="007513D0">
      <w:pPr>
        <w:pStyle w:val="Contents"/>
        <w:ind w:left="426"/>
        <w:rPr>
          <w:lang w:val="en-US"/>
        </w:rPr>
      </w:pPr>
      <w:proofErr w:type="spellStart"/>
      <w:r w:rsidRPr="00732EB3">
        <w:rPr>
          <w:lang w:val="en-US"/>
        </w:rPr>
        <w:t>Bahan</w:t>
      </w:r>
      <w:proofErr w:type="spellEnd"/>
      <w:r w:rsidRPr="00732EB3">
        <w:rPr>
          <w:lang w:val="en-US"/>
        </w:rPr>
        <w:t xml:space="preserve"> dan </w:t>
      </w:r>
      <w:proofErr w:type="spellStart"/>
      <w:r w:rsidRPr="00732EB3">
        <w:rPr>
          <w:lang w:val="en-US"/>
        </w:rPr>
        <w:t>alat</w:t>
      </w:r>
      <w:proofErr w:type="spellEnd"/>
      <w:r w:rsidRPr="00732EB3">
        <w:rPr>
          <w:lang w:val="en-US"/>
        </w:rPr>
        <w:t xml:space="preserve"> </w:t>
      </w:r>
      <w:proofErr w:type="spellStart"/>
      <w:r w:rsidRPr="00732EB3">
        <w:rPr>
          <w:lang w:val="en-US"/>
        </w:rPr>
        <w:t>utama</w:t>
      </w:r>
      <w:proofErr w:type="spellEnd"/>
      <w:r w:rsidRPr="00732EB3">
        <w:rPr>
          <w:lang w:val="en-US"/>
        </w:rPr>
        <w:t xml:space="preserve"> yang </w:t>
      </w:r>
      <w:proofErr w:type="spellStart"/>
      <w:r w:rsidRPr="00732EB3">
        <w:rPr>
          <w:lang w:val="en-US"/>
        </w:rPr>
        <w:t>digunakan</w:t>
      </w:r>
      <w:proofErr w:type="spellEnd"/>
      <w:r w:rsidRPr="00732EB3">
        <w:rPr>
          <w:lang w:val="en-US"/>
        </w:rPr>
        <w:t xml:space="preserve"> </w:t>
      </w:r>
      <w:proofErr w:type="spellStart"/>
      <w:r w:rsidRPr="00732EB3">
        <w:rPr>
          <w:lang w:val="en-US"/>
        </w:rPr>
        <w:t>dalam</w:t>
      </w:r>
      <w:proofErr w:type="spellEnd"/>
      <w:r w:rsidRPr="00732EB3">
        <w:rPr>
          <w:lang w:val="en-US"/>
        </w:rPr>
        <w:t xml:space="preserve"> </w:t>
      </w:r>
      <w:proofErr w:type="spellStart"/>
      <w:r w:rsidRPr="00732EB3">
        <w:rPr>
          <w:lang w:val="en-US"/>
        </w:rPr>
        <w:t>penelitian</w:t>
      </w:r>
      <w:proofErr w:type="spellEnd"/>
      <w:r w:rsidRPr="00732EB3">
        <w:rPr>
          <w:lang w:val="en-US"/>
        </w:rPr>
        <w:t xml:space="preserve"> </w:t>
      </w:r>
      <w:proofErr w:type="spellStart"/>
      <w:r w:rsidRPr="00732EB3">
        <w:rPr>
          <w:lang w:val="en-US"/>
        </w:rPr>
        <w:t>ini</w:t>
      </w:r>
      <w:proofErr w:type="spellEnd"/>
      <w:r w:rsidRPr="00732EB3">
        <w:rPr>
          <w:lang w:val="en-US"/>
        </w:rPr>
        <w:t xml:space="preserve"> </w:t>
      </w:r>
      <w:proofErr w:type="spellStart"/>
      <w:r w:rsidRPr="00732EB3">
        <w:rPr>
          <w:lang w:val="en-US"/>
        </w:rPr>
        <w:t>adalah</w:t>
      </w:r>
      <w:proofErr w:type="spellEnd"/>
      <w:r w:rsidRPr="00732EB3">
        <w:rPr>
          <w:lang w:val="en-US"/>
        </w:rPr>
        <w:t xml:space="preserve"> dataset "Impact of </w:t>
      </w:r>
      <w:r w:rsidR="00034F65">
        <w:rPr>
          <w:lang w:val="en-US"/>
        </w:rPr>
        <w:t>COVID-19</w:t>
      </w:r>
      <w:r w:rsidRPr="00732EB3">
        <w:rPr>
          <w:lang w:val="en-US"/>
        </w:rPr>
        <w:t xml:space="preserve"> </w:t>
      </w:r>
      <w:proofErr w:type="spellStart"/>
      <w:r>
        <w:rPr>
          <w:lang w:val="en-US"/>
        </w:rPr>
        <w:t>Pandemi</w:t>
      </w:r>
      <w:proofErr w:type="spellEnd"/>
      <w:r w:rsidRPr="00732EB3">
        <w:rPr>
          <w:lang w:val="en-US"/>
        </w:rPr>
        <w:t xml:space="preserve"> on the Global Economy" yang </w:t>
      </w:r>
      <w:proofErr w:type="spellStart"/>
      <w:r w:rsidRPr="00732EB3">
        <w:rPr>
          <w:lang w:val="en-US"/>
        </w:rPr>
        <w:t>diperoleh</w:t>
      </w:r>
      <w:proofErr w:type="spellEnd"/>
      <w:r w:rsidRPr="00732EB3">
        <w:rPr>
          <w:lang w:val="en-US"/>
        </w:rPr>
        <w:t xml:space="preserve"> </w:t>
      </w:r>
      <w:proofErr w:type="spellStart"/>
      <w:r w:rsidRPr="00732EB3">
        <w:rPr>
          <w:lang w:val="en-US"/>
        </w:rPr>
        <w:t>dari</w:t>
      </w:r>
      <w:proofErr w:type="spellEnd"/>
      <w:r w:rsidRPr="00732EB3">
        <w:rPr>
          <w:lang w:val="en-US"/>
        </w:rPr>
        <w:t xml:space="preserve"> Kaggle</w:t>
      </w:r>
      <w:r>
        <w:rPr>
          <w:lang w:val="en-US"/>
        </w:rPr>
        <w:fldChar w:fldCharType="begin"/>
      </w:r>
      <w:r w:rsidR="00401DD3">
        <w:rPr>
          <w:lang w:val="en-US"/>
        </w:rPr>
        <w:instrText xml:space="preserve"> ADDIN ZOTERO_ITEM CSL_CITATION {"citationID":"qVPFXDSS","properties":{"formattedCitation":"[9]","plainCitation":"[9]","noteIndex":0},"citationItems":[{"id":"G8jIO6Yc/ovqG4A5M","uris":["http://zotero.org/users/local/NPNHGTGx/items/3L8N7BMN"],"itemData":{"id":75,"type":"webpage","abstract":"Emphasis on Poverty Alleviation and Economic Growth","language":"en","title":"Impact of Covid-19 Pandemic on the Global Economy","URL":"https://www.kaggle.com/datasets/shashwatwork/impact-of-covid19-pandemic-on-the-global-economy","accessed":{"date-parts":[["2023",5,26]]}}}],"schema":"https://github.com/citation-style-language/schema/raw/master/csl-citation.json"} </w:instrText>
      </w:r>
      <w:r>
        <w:rPr>
          <w:lang w:val="en-US"/>
        </w:rPr>
        <w:fldChar w:fldCharType="separate"/>
      </w:r>
      <w:r w:rsidR="00401DD3" w:rsidRPr="00401DD3">
        <w:rPr>
          <w:rFonts w:cs="Times New Roman"/>
        </w:rPr>
        <w:t>[9]</w:t>
      </w:r>
      <w:r>
        <w:rPr>
          <w:lang w:val="en-US"/>
        </w:rPr>
        <w:fldChar w:fldCharType="end"/>
      </w:r>
      <w:r w:rsidRPr="00732EB3">
        <w:rPr>
          <w:lang w:val="en-US"/>
        </w:rPr>
        <w:t xml:space="preserve">. </w:t>
      </w:r>
      <w:proofErr w:type="spellStart"/>
      <w:r w:rsidRPr="00732EB3">
        <w:rPr>
          <w:lang w:val="en-US"/>
        </w:rPr>
        <w:t>Selain</w:t>
      </w:r>
      <w:proofErr w:type="spellEnd"/>
      <w:r w:rsidRPr="00732EB3">
        <w:rPr>
          <w:lang w:val="en-US"/>
        </w:rPr>
        <w:t xml:space="preserve"> </w:t>
      </w:r>
      <w:proofErr w:type="spellStart"/>
      <w:r w:rsidRPr="00732EB3">
        <w:rPr>
          <w:lang w:val="en-US"/>
        </w:rPr>
        <w:t>itu</w:t>
      </w:r>
      <w:proofErr w:type="spellEnd"/>
      <w:r w:rsidRPr="00732EB3">
        <w:rPr>
          <w:lang w:val="en-US"/>
        </w:rPr>
        <w:t xml:space="preserve">, </w:t>
      </w:r>
      <w:proofErr w:type="spellStart"/>
      <w:r w:rsidRPr="00732EB3">
        <w:rPr>
          <w:lang w:val="en-US"/>
        </w:rPr>
        <w:t>digunakan</w:t>
      </w:r>
      <w:proofErr w:type="spellEnd"/>
      <w:r w:rsidRPr="00732EB3">
        <w:rPr>
          <w:lang w:val="en-US"/>
        </w:rPr>
        <w:t xml:space="preserve"> pula platform Spark </w:t>
      </w:r>
      <w:proofErr w:type="spellStart"/>
      <w:r w:rsidRPr="00732EB3">
        <w:rPr>
          <w:lang w:val="en-US"/>
        </w:rPr>
        <w:t>dengan</w:t>
      </w:r>
      <w:proofErr w:type="spellEnd"/>
      <w:r w:rsidRPr="00732EB3">
        <w:rPr>
          <w:lang w:val="en-US"/>
        </w:rPr>
        <w:t xml:space="preserve"> </w:t>
      </w:r>
      <w:proofErr w:type="spellStart"/>
      <w:r w:rsidRPr="00732EB3">
        <w:rPr>
          <w:lang w:val="en-US"/>
        </w:rPr>
        <w:t>menggunakan</w:t>
      </w:r>
      <w:proofErr w:type="spellEnd"/>
      <w:r w:rsidRPr="00732EB3">
        <w:rPr>
          <w:lang w:val="en-US"/>
        </w:rPr>
        <w:t xml:space="preserve"> </w:t>
      </w:r>
      <w:proofErr w:type="spellStart"/>
      <w:r w:rsidRPr="00732EB3">
        <w:rPr>
          <w:lang w:val="en-US"/>
        </w:rPr>
        <w:t>PySpark</w:t>
      </w:r>
      <w:proofErr w:type="spellEnd"/>
      <w:r w:rsidRPr="00732EB3">
        <w:rPr>
          <w:lang w:val="en-US"/>
        </w:rPr>
        <w:t xml:space="preserve">, </w:t>
      </w:r>
      <w:proofErr w:type="spellStart"/>
      <w:r w:rsidRPr="00732EB3">
        <w:rPr>
          <w:lang w:val="en-US"/>
        </w:rPr>
        <w:t>termasuk</w:t>
      </w:r>
      <w:proofErr w:type="spellEnd"/>
      <w:r w:rsidRPr="00732EB3">
        <w:rPr>
          <w:lang w:val="en-US"/>
        </w:rPr>
        <w:t xml:space="preserve"> </w:t>
      </w:r>
      <w:proofErr w:type="spellStart"/>
      <w:r w:rsidRPr="00732EB3">
        <w:rPr>
          <w:lang w:val="en-US"/>
        </w:rPr>
        <w:t>SparkSQL</w:t>
      </w:r>
      <w:proofErr w:type="spellEnd"/>
      <w:r w:rsidRPr="00732EB3">
        <w:rPr>
          <w:lang w:val="en-US"/>
        </w:rPr>
        <w:t xml:space="preserve">, </w:t>
      </w:r>
      <w:proofErr w:type="spellStart"/>
      <w:r w:rsidRPr="00732EB3">
        <w:rPr>
          <w:lang w:val="en-US"/>
        </w:rPr>
        <w:t>DataFrames</w:t>
      </w:r>
      <w:proofErr w:type="spellEnd"/>
      <w:r w:rsidRPr="00732EB3">
        <w:rPr>
          <w:lang w:val="en-US"/>
        </w:rPr>
        <w:t xml:space="preserve">, dan Datasets, </w:t>
      </w:r>
      <w:proofErr w:type="spellStart"/>
      <w:r w:rsidRPr="00732EB3">
        <w:rPr>
          <w:lang w:val="en-US"/>
        </w:rPr>
        <w:t>untuk</w:t>
      </w:r>
      <w:proofErr w:type="spellEnd"/>
      <w:r w:rsidRPr="00732EB3">
        <w:rPr>
          <w:lang w:val="en-US"/>
        </w:rPr>
        <w:t xml:space="preserve"> </w:t>
      </w:r>
      <w:proofErr w:type="spellStart"/>
      <w:r w:rsidRPr="00732EB3">
        <w:rPr>
          <w:lang w:val="en-US"/>
        </w:rPr>
        <w:t>melakukan</w:t>
      </w:r>
      <w:proofErr w:type="spellEnd"/>
      <w:r w:rsidRPr="00732EB3">
        <w:rPr>
          <w:lang w:val="en-US"/>
        </w:rPr>
        <w:t xml:space="preserve"> </w:t>
      </w:r>
      <w:proofErr w:type="spellStart"/>
      <w:r w:rsidRPr="00732EB3">
        <w:rPr>
          <w:lang w:val="en-US"/>
        </w:rPr>
        <w:t>analisis</w:t>
      </w:r>
      <w:proofErr w:type="spellEnd"/>
      <w:r w:rsidRPr="00732EB3">
        <w:rPr>
          <w:lang w:val="en-US"/>
        </w:rPr>
        <w:t xml:space="preserve"> data.</w:t>
      </w:r>
    </w:p>
    <w:p w14:paraId="3A44A9FE" w14:textId="1EE8EECD" w:rsidR="002954F9" w:rsidRPr="006762FE" w:rsidRDefault="002954F9" w:rsidP="006762FE">
      <w:pPr>
        <w:pStyle w:val="ListParagraph"/>
        <w:numPr>
          <w:ilvl w:val="1"/>
          <w:numId w:val="24"/>
        </w:numPr>
        <w:rPr>
          <w:b/>
          <w:bCs/>
        </w:rPr>
      </w:pPr>
      <w:r>
        <w:rPr>
          <w:b/>
          <w:bCs/>
          <w:lang w:val="en-US"/>
        </w:rPr>
        <w:t xml:space="preserve">Teknik </w:t>
      </w:r>
      <w:proofErr w:type="spellStart"/>
      <w:r>
        <w:rPr>
          <w:b/>
          <w:bCs/>
          <w:lang w:val="en-US"/>
        </w:rPr>
        <w:t>Pengolahan</w:t>
      </w:r>
      <w:proofErr w:type="spellEnd"/>
      <w:r>
        <w:rPr>
          <w:b/>
          <w:bCs/>
          <w:lang w:val="en-US"/>
        </w:rPr>
        <w:t xml:space="preserve"> Data</w:t>
      </w:r>
    </w:p>
    <w:p w14:paraId="7A397689" w14:textId="69695E2D" w:rsidR="00732EB3" w:rsidRDefault="00732EB3" w:rsidP="007513D0">
      <w:pPr>
        <w:pStyle w:val="Contents"/>
        <w:ind w:left="426"/>
        <w:rPr>
          <w:lang w:val="en-US"/>
        </w:rPr>
      </w:pPr>
      <w:proofErr w:type="spellStart"/>
      <w:r w:rsidRPr="00732EB3">
        <w:rPr>
          <w:lang w:val="en-US"/>
        </w:rPr>
        <w:t>Pendekatan</w:t>
      </w:r>
      <w:proofErr w:type="spellEnd"/>
      <w:r w:rsidRPr="00732EB3">
        <w:rPr>
          <w:lang w:val="en-US"/>
        </w:rPr>
        <w:t xml:space="preserve"> yang </w:t>
      </w:r>
      <w:proofErr w:type="spellStart"/>
      <w:r w:rsidRPr="00732EB3">
        <w:rPr>
          <w:lang w:val="en-US"/>
        </w:rPr>
        <w:t>digunakan</w:t>
      </w:r>
      <w:proofErr w:type="spellEnd"/>
      <w:r w:rsidRPr="00732EB3">
        <w:rPr>
          <w:lang w:val="en-US"/>
        </w:rPr>
        <w:t xml:space="preserve"> </w:t>
      </w:r>
      <w:proofErr w:type="spellStart"/>
      <w:r w:rsidRPr="00732EB3">
        <w:rPr>
          <w:lang w:val="en-US"/>
        </w:rPr>
        <w:t>dalam</w:t>
      </w:r>
      <w:proofErr w:type="spellEnd"/>
      <w:r w:rsidRPr="00732EB3">
        <w:rPr>
          <w:lang w:val="en-US"/>
        </w:rPr>
        <w:t xml:space="preserve"> </w:t>
      </w:r>
      <w:proofErr w:type="spellStart"/>
      <w:r w:rsidRPr="00732EB3">
        <w:rPr>
          <w:lang w:val="en-US"/>
        </w:rPr>
        <w:t>penelitian</w:t>
      </w:r>
      <w:proofErr w:type="spellEnd"/>
      <w:r w:rsidRPr="00732EB3">
        <w:rPr>
          <w:lang w:val="en-US"/>
        </w:rPr>
        <w:t xml:space="preserve"> </w:t>
      </w:r>
      <w:proofErr w:type="spellStart"/>
      <w:r w:rsidRPr="00732EB3">
        <w:rPr>
          <w:lang w:val="en-US"/>
        </w:rPr>
        <w:t>ini</w:t>
      </w:r>
      <w:proofErr w:type="spellEnd"/>
      <w:r w:rsidRPr="00732EB3">
        <w:rPr>
          <w:lang w:val="en-US"/>
        </w:rPr>
        <w:t xml:space="preserve"> </w:t>
      </w:r>
      <w:proofErr w:type="spellStart"/>
      <w:r w:rsidRPr="00732EB3">
        <w:rPr>
          <w:lang w:val="en-US"/>
        </w:rPr>
        <w:t>adalah</w:t>
      </w:r>
      <w:proofErr w:type="spellEnd"/>
      <w:r w:rsidRPr="00732EB3">
        <w:rPr>
          <w:lang w:val="en-US"/>
        </w:rPr>
        <w:t xml:space="preserve"> </w:t>
      </w:r>
      <w:proofErr w:type="spellStart"/>
      <w:r w:rsidRPr="00732EB3">
        <w:rPr>
          <w:lang w:val="en-US"/>
        </w:rPr>
        <w:t>pendekatan</w:t>
      </w:r>
      <w:proofErr w:type="spellEnd"/>
      <w:r w:rsidRPr="00732EB3">
        <w:rPr>
          <w:lang w:val="en-US"/>
        </w:rPr>
        <w:t xml:space="preserve"> </w:t>
      </w:r>
      <w:proofErr w:type="spellStart"/>
      <w:r w:rsidRPr="00732EB3">
        <w:rPr>
          <w:lang w:val="en-US"/>
        </w:rPr>
        <w:t>analisis</w:t>
      </w:r>
      <w:proofErr w:type="spellEnd"/>
      <w:r w:rsidRPr="00732EB3">
        <w:rPr>
          <w:lang w:val="en-US"/>
        </w:rPr>
        <w:t xml:space="preserve"> </w:t>
      </w:r>
      <w:proofErr w:type="spellStart"/>
      <w:r w:rsidRPr="00732EB3">
        <w:rPr>
          <w:lang w:val="en-US"/>
        </w:rPr>
        <w:t>kuantitatif</w:t>
      </w:r>
      <w:proofErr w:type="spellEnd"/>
      <w:r w:rsidRPr="00732EB3">
        <w:rPr>
          <w:lang w:val="en-US"/>
        </w:rPr>
        <w:t xml:space="preserve">. </w:t>
      </w:r>
      <w:proofErr w:type="spellStart"/>
      <w:r w:rsidRPr="00732EB3">
        <w:rPr>
          <w:lang w:val="en-US"/>
        </w:rPr>
        <w:t>Pendekatan</w:t>
      </w:r>
      <w:proofErr w:type="spellEnd"/>
      <w:r w:rsidRPr="00732EB3">
        <w:rPr>
          <w:lang w:val="en-US"/>
        </w:rPr>
        <w:t xml:space="preserve"> </w:t>
      </w:r>
      <w:proofErr w:type="spellStart"/>
      <w:r w:rsidRPr="00732EB3">
        <w:rPr>
          <w:lang w:val="en-US"/>
        </w:rPr>
        <w:t>ini</w:t>
      </w:r>
      <w:proofErr w:type="spellEnd"/>
      <w:r w:rsidRPr="00732EB3">
        <w:rPr>
          <w:lang w:val="en-US"/>
        </w:rPr>
        <w:t xml:space="preserve"> </w:t>
      </w:r>
      <w:proofErr w:type="spellStart"/>
      <w:r w:rsidRPr="00732EB3">
        <w:rPr>
          <w:lang w:val="en-US"/>
        </w:rPr>
        <w:t>melibatkan</w:t>
      </w:r>
      <w:proofErr w:type="spellEnd"/>
      <w:r w:rsidRPr="00732EB3">
        <w:rPr>
          <w:lang w:val="en-US"/>
        </w:rPr>
        <w:t xml:space="preserve"> </w:t>
      </w:r>
      <w:proofErr w:type="spellStart"/>
      <w:r w:rsidRPr="00732EB3">
        <w:rPr>
          <w:lang w:val="en-US"/>
        </w:rPr>
        <w:t>analisis</w:t>
      </w:r>
      <w:proofErr w:type="spellEnd"/>
      <w:r w:rsidRPr="00732EB3">
        <w:rPr>
          <w:lang w:val="en-US"/>
        </w:rPr>
        <w:t xml:space="preserve"> </w:t>
      </w:r>
      <w:proofErr w:type="spellStart"/>
      <w:r w:rsidRPr="00732EB3">
        <w:rPr>
          <w:lang w:val="en-US"/>
        </w:rPr>
        <w:t>statistik</w:t>
      </w:r>
      <w:proofErr w:type="spellEnd"/>
      <w:r w:rsidRPr="00732EB3">
        <w:rPr>
          <w:lang w:val="en-US"/>
        </w:rPr>
        <w:t xml:space="preserve"> dan </w:t>
      </w:r>
      <w:proofErr w:type="spellStart"/>
      <w:r w:rsidRPr="00732EB3">
        <w:rPr>
          <w:lang w:val="en-US"/>
        </w:rPr>
        <w:t>pemodelan</w:t>
      </w:r>
      <w:proofErr w:type="spellEnd"/>
      <w:r w:rsidRPr="00732EB3">
        <w:rPr>
          <w:lang w:val="en-US"/>
        </w:rPr>
        <w:t xml:space="preserve"> </w:t>
      </w:r>
      <w:proofErr w:type="spellStart"/>
      <w:r w:rsidRPr="00732EB3">
        <w:rPr>
          <w:lang w:val="en-US"/>
        </w:rPr>
        <w:t>untuk</w:t>
      </w:r>
      <w:proofErr w:type="spellEnd"/>
      <w:r w:rsidRPr="00732EB3">
        <w:rPr>
          <w:lang w:val="en-US"/>
        </w:rPr>
        <w:t xml:space="preserve"> </w:t>
      </w:r>
      <w:proofErr w:type="spellStart"/>
      <w:r w:rsidRPr="00732EB3">
        <w:rPr>
          <w:lang w:val="en-US"/>
        </w:rPr>
        <w:t>memperoleh</w:t>
      </w:r>
      <w:proofErr w:type="spellEnd"/>
      <w:r w:rsidRPr="00732EB3">
        <w:rPr>
          <w:lang w:val="en-US"/>
        </w:rPr>
        <w:t xml:space="preserve"> </w:t>
      </w:r>
      <w:proofErr w:type="spellStart"/>
      <w:r w:rsidRPr="00732EB3">
        <w:rPr>
          <w:lang w:val="en-US"/>
        </w:rPr>
        <w:t>wawasan</w:t>
      </w:r>
      <w:proofErr w:type="spellEnd"/>
      <w:r w:rsidRPr="00732EB3">
        <w:rPr>
          <w:lang w:val="en-US"/>
        </w:rPr>
        <w:t xml:space="preserve"> </w:t>
      </w:r>
      <w:proofErr w:type="spellStart"/>
      <w:r w:rsidRPr="00732EB3">
        <w:rPr>
          <w:lang w:val="en-US"/>
        </w:rPr>
        <w:t>tentang</w:t>
      </w:r>
      <w:proofErr w:type="spellEnd"/>
      <w:r w:rsidRPr="00732EB3">
        <w:rPr>
          <w:lang w:val="en-US"/>
        </w:rPr>
        <w:t xml:space="preserve"> </w:t>
      </w:r>
      <w:proofErr w:type="spellStart"/>
      <w:r w:rsidRPr="00732EB3">
        <w:rPr>
          <w:lang w:val="en-US"/>
        </w:rPr>
        <w:t>hubungan</w:t>
      </w:r>
      <w:proofErr w:type="spellEnd"/>
      <w:r w:rsidRPr="00732EB3">
        <w:rPr>
          <w:lang w:val="en-US"/>
        </w:rPr>
        <w:t xml:space="preserve"> </w:t>
      </w:r>
      <w:proofErr w:type="spellStart"/>
      <w:r w:rsidRPr="00732EB3">
        <w:rPr>
          <w:lang w:val="en-US"/>
        </w:rPr>
        <w:t>antara</w:t>
      </w:r>
      <w:proofErr w:type="spellEnd"/>
      <w:r w:rsidRPr="00732EB3">
        <w:rPr>
          <w:lang w:val="en-US"/>
        </w:rPr>
        <w:t xml:space="preserve"> </w:t>
      </w:r>
      <w:proofErr w:type="spellStart"/>
      <w:r w:rsidRPr="00732EB3">
        <w:rPr>
          <w:lang w:val="en-US"/>
        </w:rPr>
        <w:t>kebijakan</w:t>
      </w:r>
      <w:proofErr w:type="spellEnd"/>
      <w:r w:rsidRPr="00732EB3">
        <w:rPr>
          <w:lang w:val="en-US"/>
        </w:rPr>
        <w:t xml:space="preserve"> </w:t>
      </w:r>
      <w:proofErr w:type="spellStart"/>
      <w:r w:rsidRPr="00732EB3">
        <w:rPr>
          <w:lang w:val="en-US"/>
        </w:rPr>
        <w:t>pemerintah</w:t>
      </w:r>
      <w:proofErr w:type="spellEnd"/>
      <w:r w:rsidRPr="00732EB3">
        <w:rPr>
          <w:lang w:val="en-US"/>
        </w:rPr>
        <w:t xml:space="preserve">, </w:t>
      </w:r>
      <w:proofErr w:type="spellStart"/>
      <w:r w:rsidRPr="00732EB3">
        <w:rPr>
          <w:lang w:val="en-US"/>
        </w:rPr>
        <w:t>jumlah</w:t>
      </w:r>
      <w:proofErr w:type="spellEnd"/>
      <w:r w:rsidRPr="00732EB3">
        <w:rPr>
          <w:lang w:val="en-US"/>
        </w:rPr>
        <w:t xml:space="preserve"> </w:t>
      </w:r>
      <w:proofErr w:type="spellStart"/>
      <w:r w:rsidRPr="00732EB3">
        <w:rPr>
          <w:lang w:val="en-US"/>
        </w:rPr>
        <w:t>kasus</w:t>
      </w:r>
      <w:proofErr w:type="spellEnd"/>
      <w:r w:rsidRPr="00732EB3">
        <w:rPr>
          <w:lang w:val="en-US"/>
        </w:rPr>
        <w:t xml:space="preserve"> </w:t>
      </w:r>
      <w:r w:rsidR="00034F65">
        <w:rPr>
          <w:lang w:val="en-US"/>
        </w:rPr>
        <w:t>COVID-19</w:t>
      </w:r>
      <w:r w:rsidRPr="00732EB3">
        <w:rPr>
          <w:lang w:val="en-US"/>
        </w:rPr>
        <w:t xml:space="preserve">, </w:t>
      </w:r>
      <w:proofErr w:type="spellStart"/>
      <w:r w:rsidRPr="00732EB3">
        <w:rPr>
          <w:lang w:val="en-US"/>
        </w:rPr>
        <w:t>kematian</w:t>
      </w:r>
      <w:proofErr w:type="spellEnd"/>
      <w:r w:rsidRPr="00732EB3">
        <w:rPr>
          <w:lang w:val="en-US"/>
        </w:rPr>
        <w:t xml:space="preserve">, dan </w:t>
      </w:r>
      <w:proofErr w:type="spellStart"/>
      <w:r w:rsidRPr="00732EB3">
        <w:rPr>
          <w:lang w:val="en-US"/>
        </w:rPr>
        <w:t>dampak</w:t>
      </w:r>
      <w:proofErr w:type="spellEnd"/>
      <w:r w:rsidRPr="00732EB3">
        <w:rPr>
          <w:lang w:val="en-US"/>
        </w:rPr>
        <w:t xml:space="preserve"> </w:t>
      </w:r>
      <w:proofErr w:type="spellStart"/>
      <w:r w:rsidRPr="00732EB3">
        <w:rPr>
          <w:lang w:val="en-US"/>
        </w:rPr>
        <w:t>terhadap</w:t>
      </w:r>
      <w:proofErr w:type="spellEnd"/>
      <w:r w:rsidRPr="00732EB3">
        <w:rPr>
          <w:lang w:val="en-US"/>
        </w:rPr>
        <w:t xml:space="preserve"> </w:t>
      </w:r>
      <w:proofErr w:type="spellStart"/>
      <w:r w:rsidRPr="00732EB3">
        <w:rPr>
          <w:lang w:val="en-US"/>
        </w:rPr>
        <w:t>perekonomian</w:t>
      </w:r>
      <w:proofErr w:type="spellEnd"/>
      <w:r w:rsidRPr="00732EB3">
        <w:rPr>
          <w:lang w:val="en-US"/>
        </w:rPr>
        <w:t xml:space="preserve"> global. </w:t>
      </w:r>
      <w:proofErr w:type="spellStart"/>
      <w:r w:rsidRPr="00732EB3">
        <w:rPr>
          <w:lang w:val="en-US"/>
        </w:rPr>
        <w:t>Analisis</w:t>
      </w:r>
      <w:proofErr w:type="spellEnd"/>
      <w:r w:rsidRPr="00732EB3">
        <w:rPr>
          <w:lang w:val="en-US"/>
        </w:rPr>
        <w:t xml:space="preserve"> </w:t>
      </w:r>
      <w:proofErr w:type="spellStart"/>
      <w:r w:rsidRPr="00732EB3">
        <w:rPr>
          <w:lang w:val="en-US"/>
        </w:rPr>
        <w:t>statistik</w:t>
      </w:r>
      <w:proofErr w:type="spellEnd"/>
      <w:r w:rsidRPr="00732EB3">
        <w:rPr>
          <w:lang w:val="en-US"/>
        </w:rPr>
        <w:t xml:space="preserve"> </w:t>
      </w:r>
      <w:proofErr w:type="spellStart"/>
      <w:r w:rsidRPr="00732EB3">
        <w:rPr>
          <w:lang w:val="en-US"/>
        </w:rPr>
        <w:t>ini</w:t>
      </w:r>
      <w:proofErr w:type="spellEnd"/>
      <w:r w:rsidRPr="00732EB3">
        <w:rPr>
          <w:lang w:val="en-US"/>
        </w:rPr>
        <w:t xml:space="preserve"> </w:t>
      </w:r>
      <w:proofErr w:type="spellStart"/>
      <w:r w:rsidRPr="00732EB3">
        <w:rPr>
          <w:lang w:val="en-US"/>
        </w:rPr>
        <w:t>akan</w:t>
      </w:r>
      <w:proofErr w:type="spellEnd"/>
      <w:r w:rsidRPr="00732EB3">
        <w:rPr>
          <w:lang w:val="en-US"/>
        </w:rPr>
        <w:t xml:space="preserve"> </w:t>
      </w:r>
      <w:proofErr w:type="spellStart"/>
      <w:r w:rsidRPr="00732EB3">
        <w:rPr>
          <w:lang w:val="en-US"/>
        </w:rPr>
        <w:t>membantu</w:t>
      </w:r>
      <w:proofErr w:type="spellEnd"/>
      <w:r w:rsidRPr="00732EB3">
        <w:rPr>
          <w:lang w:val="en-US"/>
        </w:rPr>
        <w:t xml:space="preserve"> </w:t>
      </w:r>
      <w:proofErr w:type="spellStart"/>
      <w:r w:rsidRPr="00732EB3">
        <w:rPr>
          <w:lang w:val="en-US"/>
        </w:rPr>
        <w:t>dalam</w:t>
      </w:r>
      <w:proofErr w:type="spellEnd"/>
      <w:r w:rsidRPr="00732EB3">
        <w:rPr>
          <w:lang w:val="en-US"/>
        </w:rPr>
        <w:t xml:space="preserve"> </w:t>
      </w:r>
      <w:proofErr w:type="spellStart"/>
      <w:r w:rsidRPr="00732EB3">
        <w:rPr>
          <w:lang w:val="en-US"/>
        </w:rPr>
        <w:t>pemahaman</w:t>
      </w:r>
      <w:proofErr w:type="spellEnd"/>
      <w:r w:rsidRPr="00732EB3">
        <w:rPr>
          <w:lang w:val="en-US"/>
        </w:rPr>
        <w:t xml:space="preserve"> </w:t>
      </w:r>
      <w:proofErr w:type="spellStart"/>
      <w:r w:rsidRPr="00732EB3">
        <w:rPr>
          <w:lang w:val="en-US"/>
        </w:rPr>
        <w:t>dampak</w:t>
      </w:r>
      <w:proofErr w:type="spellEnd"/>
      <w:r w:rsidRPr="00732EB3">
        <w:rPr>
          <w:lang w:val="en-US"/>
        </w:rPr>
        <w:t xml:space="preserve"> </w:t>
      </w:r>
      <w:proofErr w:type="spellStart"/>
      <w:r w:rsidRPr="00732EB3">
        <w:rPr>
          <w:lang w:val="en-US"/>
        </w:rPr>
        <w:t>pandemi</w:t>
      </w:r>
      <w:proofErr w:type="spellEnd"/>
      <w:r w:rsidRPr="00732EB3">
        <w:rPr>
          <w:lang w:val="en-US"/>
        </w:rPr>
        <w:t xml:space="preserve"> </w:t>
      </w:r>
      <w:r w:rsidR="00034F65">
        <w:rPr>
          <w:lang w:val="en-US"/>
        </w:rPr>
        <w:t>COVID-19</w:t>
      </w:r>
      <w:r w:rsidRPr="00732EB3">
        <w:rPr>
          <w:lang w:val="en-US"/>
        </w:rPr>
        <w:t xml:space="preserve"> </w:t>
      </w:r>
      <w:proofErr w:type="spellStart"/>
      <w:r w:rsidRPr="00732EB3">
        <w:rPr>
          <w:lang w:val="en-US"/>
        </w:rPr>
        <w:t>terhadap</w:t>
      </w:r>
      <w:proofErr w:type="spellEnd"/>
      <w:r w:rsidRPr="00732EB3">
        <w:rPr>
          <w:lang w:val="en-US"/>
        </w:rPr>
        <w:t xml:space="preserve"> </w:t>
      </w:r>
      <w:proofErr w:type="spellStart"/>
      <w:r w:rsidRPr="00732EB3">
        <w:rPr>
          <w:lang w:val="en-US"/>
        </w:rPr>
        <w:t>perekonomian</w:t>
      </w:r>
      <w:proofErr w:type="spellEnd"/>
      <w:r w:rsidRPr="00732EB3">
        <w:rPr>
          <w:lang w:val="en-US"/>
        </w:rPr>
        <w:t xml:space="preserve"> global dan </w:t>
      </w:r>
      <w:proofErr w:type="spellStart"/>
      <w:r w:rsidRPr="00732EB3">
        <w:rPr>
          <w:lang w:val="en-US"/>
        </w:rPr>
        <w:t>kesejahteraan</w:t>
      </w:r>
      <w:proofErr w:type="spellEnd"/>
      <w:r w:rsidRPr="00732EB3">
        <w:rPr>
          <w:lang w:val="en-US"/>
        </w:rPr>
        <w:t xml:space="preserve"> </w:t>
      </w:r>
      <w:proofErr w:type="spellStart"/>
      <w:r w:rsidRPr="00732EB3">
        <w:rPr>
          <w:lang w:val="en-US"/>
        </w:rPr>
        <w:t>masyarakat</w:t>
      </w:r>
      <w:proofErr w:type="spellEnd"/>
      <w:r w:rsidRPr="00732EB3">
        <w:rPr>
          <w:lang w:val="en-US"/>
        </w:rPr>
        <w:t>.</w:t>
      </w:r>
    </w:p>
    <w:p w14:paraId="00FFA43A" w14:textId="06414884" w:rsidR="002954F9" w:rsidRPr="002954F9" w:rsidRDefault="002954F9" w:rsidP="007513D0">
      <w:pPr>
        <w:pStyle w:val="Contents"/>
        <w:ind w:left="426"/>
        <w:rPr>
          <w:lang w:val="fi-FI"/>
        </w:rPr>
      </w:pPr>
      <w:r w:rsidRPr="00732EB3">
        <w:rPr>
          <w:lang w:val="en-US"/>
        </w:rPr>
        <w:t xml:space="preserve">Teknik </w:t>
      </w:r>
      <w:proofErr w:type="spellStart"/>
      <w:r w:rsidRPr="00732EB3">
        <w:rPr>
          <w:lang w:val="en-US"/>
        </w:rPr>
        <w:t>pengumpulan</w:t>
      </w:r>
      <w:proofErr w:type="spellEnd"/>
      <w:r w:rsidRPr="00732EB3">
        <w:rPr>
          <w:lang w:val="en-US"/>
        </w:rPr>
        <w:t xml:space="preserve"> data yang </w:t>
      </w:r>
      <w:proofErr w:type="spellStart"/>
      <w:r w:rsidRPr="00732EB3">
        <w:rPr>
          <w:lang w:val="en-US"/>
        </w:rPr>
        <w:t>digunakan</w:t>
      </w:r>
      <w:proofErr w:type="spellEnd"/>
      <w:r w:rsidRPr="00732EB3">
        <w:rPr>
          <w:lang w:val="en-US"/>
        </w:rPr>
        <w:t xml:space="preserve"> </w:t>
      </w:r>
      <w:proofErr w:type="spellStart"/>
      <w:r w:rsidRPr="00732EB3">
        <w:rPr>
          <w:lang w:val="en-US"/>
        </w:rPr>
        <w:t>adalah</w:t>
      </w:r>
      <w:proofErr w:type="spellEnd"/>
      <w:r w:rsidRPr="00732EB3">
        <w:rPr>
          <w:lang w:val="en-US"/>
        </w:rPr>
        <w:t xml:space="preserve"> </w:t>
      </w:r>
      <w:proofErr w:type="spellStart"/>
      <w:r w:rsidRPr="00732EB3">
        <w:rPr>
          <w:lang w:val="en-US"/>
        </w:rPr>
        <w:t>pengumpulan</w:t>
      </w:r>
      <w:proofErr w:type="spellEnd"/>
      <w:r w:rsidRPr="00732EB3">
        <w:rPr>
          <w:lang w:val="en-US"/>
        </w:rPr>
        <w:t xml:space="preserve"> data </w:t>
      </w:r>
      <w:proofErr w:type="spellStart"/>
      <w:r w:rsidRPr="00732EB3">
        <w:rPr>
          <w:lang w:val="en-US"/>
        </w:rPr>
        <w:t>sekunder</w:t>
      </w:r>
      <w:proofErr w:type="spellEnd"/>
      <w:r w:rsidRPr="00732EB3">
        <w:rPr>
          <w:lang w:val="en-US"/>
        </w:rPr>
        <w:t xml:space="preserve">. Data PDB negara-negara </w:t>
      </w:r>
      <w:proofErr w:type="spellStart"/>
      <w:r w:rsidRPr="00732EB3">
        <w:rPr>
          <w:lang w:val="en-US"/>
        </w:rPr>
        <w:t>selama</w:t>
      </w:r>
      <w:proofErr w:type="spellEnd"/>
      <w:r w:rsidRPr="00732EB3">
        <w:rPr>
          <w:lang w:val="en-US"/>
        </w:rPr>
        <w:t xml:space="preserve"> </w:t>
      </w:r>
      <w:proofErr w:type="spellStart"/>
      <w:r w:rsidRPr="00732EB3">
        <w:rPr>
          <w:lang w:val="en-US"/>
        </w:rPr>
        <w:t>periode</w:t>
      </w:r>
      <w:proofErr w:type="spellEnd"/>
      <w:r w:rsidRPr="00732EB3">
        <w:rPr>
          <w:lang w:val="en-US"/>
        </w:rPr>
        <w:t xml:space="preserve"> </w:t>
      </w:r>
      <w:proofErr w:type="spellStart"/>
      <w:r w:rsidRPr="00732EB3">
        <w:rPr>
          <w:lang w:val="en-US"/>
        </w:rPr>
        <w:t>pandemi</w:t>
      </w:r>
      <w:proofErr w:type="spellEnd"/>
      <w:r w:rsidRPr="00732EB3">
        <w:rPr>
          <w:lang w:val="en-US"/>
        </w:rPr>
        <w:t xml:space="preserve"> </w:t>
      </w:r>
      <w:r w:rsidR="00034F65">
        <w:rPr>
          <w:lang w:val="en-US"/>
        </w:rPr>
        <w:t>COVID-19</w:t>
      </w:r>
      <w:r w:rsidRPr="00732EB3">
        <w:rPr>
          <w:lang w:val="en-US"/>
        </w:rPr>
        <w:t xml:space="preserve"> </w:t>
      </w:r>
      <w:proofErr w:type="spellStart"/>
      <w:r w:rsidRPr="00732EB3">
        <w:rPr>
          <w:lang w:val="en-US"/>
        </w:rPr>
        <w:t>diperoleh</w:t>
      </w:r>
      <w:proofErr w:type="spellEnd"/>
      <w:r w:rsidRPr="00732EB3">
        <w:rPr>
          <w:lang w:val="en-US"/>
        </w:rPr>
        <w:t xml:space="preserve"> </w:t>
      </w:r>
      <w:proofErr w:type="spellStart"/>
      <w:r w:rsidRPr="00732EB3">
        <w:rPr>
          <w:lang w:val="en-US"/>
        </w:rPr>
        <w:t>dari</w:t>
      </w:r>
      <w:proofErr w:type="spellEnd"/>
      <w:r w:rsidRPr="00732EB3">
        <w:rPr>
          <w:lang w:val="en-US"/>
        </w:rPr>
        <w:t xml:space="preserve"> dataset "Impact of </w:t>
      </w:r>
      <w:r w:rsidR="00034F65">
        <w:rPr>
          <w:lang w:val="en-US"/>
        </w:rPr>
        <w:t>COVID-19</w:t>
      </w:r>
      <w:r w:rsidRPr="00732EB3">
        <w:rPr>
          <w:lang w:val="en-US"/>
        </w:rPr>
        <w:t xml:space="preserve"> </w:t>
      </w:r>
      <w:proofErr w:type="spellStart"/>
      <w:r>
        <w:rPr>
          <w:lang w:val="en-US"/>
        </w:rPr>
        <w:t>Pandemi</w:t>
      </w:r>
      <w:proofErr w:type="spellEnd"/>
      <w:r w:rsidRPr="00732EB3">
        <w:rPr>
          <w:lang w:val="en-US"/>
        </w:rPr>
        <w:t xml:space="preserve"> on the Global Economy" yang </w:t>
      </w:r>
      <w:proofErr w:type="spellStart"/>
      <w:r w:rsidRPr="00732EB3">
        <w:rPr>
          <w:lang w:val="en-US"/>
        </w:rPr>
        <w:t>diperoleh</w:t>
      </w:r>
      <w:proofErr w:type="spellEnd"/>
      <w:r w:rsidRPr="00732EB3">
        <w:rPr>
          <w:lang w:val="en-US"/>
        </w:rPr>
        <w:t xml:space="preserve"> </w:t>
      </w:r>
      <w:proofErr w:type="spellStart"/>
      <w:r w:rsidRPr="00732EB3">
        <w:rPr>
          <w:lang w:val="en-US"/>
        </w:rPr>
        <w:t>dari</w:t>
      </w:r>
      <w:proofErr w:type="spellEnd"/>
      <w:r w:rsidRPr="00732EB3">
        <w:rPr>
          <w:lang w:val="en-US"/>
        </w:rPr>
        <w:t xml:space="preserve"> Kaggle. </w:t>
      </w:r>
      <w:r w:rsidRPr="00732EB3">
        <w:rPr>
          <w:lang w:val="fi-FI"/>
        </w:rPr>
        <w:t>Data ini telah</w:t>
      </w:r>
      <w:r>
        <w:rPr>
          <w:lang w:val="fi-FI"/>
        </w:rPr>
        <w:t xml:space="preserve"> </w:t>
      </w:r>
      <w:r w:rsidRPr="00732EB3">
        <w:rPr>
          <w:lang w:val="fi-FI"/>
        </w:rPr>
        <w:t>dikumpulkan oleh pihak terkait dan tersedia untuk umum.</w:t>
      </w:r>
    </w:p>
    <w:p w14:paraId="59F6FD9F" w14:textId="13C3F82F" w:rsidR="00732EB3" w:rsidRDefault="00732EB3" w:rsidP="007513D0">
      <w:pPr>
        <w:pStyle w:val="Contents"/>
        <w:ind w:left="426"/>
        <w:rPr>
          <w:lang w:val="en-US"/>
        </w:rPr>
      </w:pPr>
      <w:r w:rsidRPr="00DB4C7A">
        <w:rPr>
          <w:lang w:val="fi-FI"/>
        </w:rPr>
        <w:t xml:space="preserve">Rancangan kegiatan penelitian terdiri dari beberapa tahapan. </w:t>
      </w:r>
      <w:proofErr w:type="spellStart"/>
      <w:r w:rsidRPr="00732EB3">
        <w:rPr>
          <w:lang w:val="en-US"/>
        </w:rPr>
        <w:t>Pertama</w:t>
      </w:r>
      <w:proofErr w:type="spellEnd"/>
      <w:r w:rsidRPr="00732EB3">
        <w:rPr>
          <w:lang w:val="en-US"/>
        </w:rPr>
        <w:t xml:space="preserve">, </w:t>
      </w:r>
      <w:proofErr w:type="spellStart"/>
      <w:r w:rsidRPr="00732EB3">
        <w:rPr>
          <w:lang w:val="en-US"/>
        </w:rPr>
        <w:t>dilakukan</w:t>
      </w:r>
      <w:proofErr w:type="spellEnd"/>
      <w:r w:rsidRPr="00732EB3">
        <w:rPr>
          <w:lang w:val="en-US"/>
        </w:rPr>
        <w:t xml:space="preserve"> </w:t>
      </w:r>
      <w:proofErr w:type="spellStart"/>
      <w:r w:rsidRPr="00732EB3">
        <w:rPr>
          <w:lang w:val="en-US"/>
        </w:rPr>
        <w:t>pengumpulan</w:t>
      </w:r>
      <w:proofErr w:type="spellEnd"/>
      <w:r w:rsidRPr="00732EB3">
        <w:rPr>
          <w:lang w:val="en-US"/>
        </w:rPr>
        <w:t xml:space="preserve"> data </w:t>
      </w:r>
      <w:proofErr w:type="spellStart"/>
      <w:r w:rsidRPr="00732EB3">
        <w:rPr>
          <w:lang w:val="en-US"/>
        </w:rPr>
        <w:t>dari</w:t>
      </w:r>
      <w:proofErr w:type="spellEnd"/>
      <w:r w:rsidRPr="00732EB3">
        <w:rPr>
          <w:lang w:val="en-US"/>
        </w:rPr>
        <w:t xml:space="preserve"> dataset "Impact of </w:t>
      </w:r>
      <w:r w:rsidR="00034F65">
        <w:rPr>
          <w:lang w:val="en-US"/>
        </w:rPr>
        <w:t>COVID-19</w:t>
      </w:r>
      <w:r w:rsidRPr="00732EB3">
        <w:rPr>
          <w:lang w:val="en-US"/>
        </w:rPr>
        <w:t xml:space="preserve"> </w:t>
      </w:r>
      <w:proofErr w:type="spellStart"/>
      <w:r w:rsidR="007B457F">
        <w:rPr>
          <w:lang w:val="en-US"/>
        </w:rPr>
        <w:t>Pandemi</w:t>
      </w:r>
      <w:proofErr w:type="spellEnd"/>
      <w:r w:rsidRPr="00732EB3">
        <w:rPr>
          <w:lang w:val="en-US"/>
        </w:rPr>
        <w:t xml:space="preserve"> on the Global Economy" yang </w:t>
      </w:r>
      <w:proofErr w:type="spellStart"/>
      <w:r w:rsidRPr="00732EB3">
        <w:rPr>
          <w:lang w:val="en-US"/>
        </w:rPr>
        <w:t>diperoleh</w:t>
      </w:r>
      <w:proofErr w:type="spellEnd"/>
      <w:r w:rsidRPr="00732EB3">
        <w:rPr>
          <w:lang w:val="en-US"/>
        </w:rPr>
        <w:t xml:space="preserve"> </w:t>
      </w:r>
      <w:proofErr w:type="spellStart"/>
      <w:r w:rsidRPr="00732EB3">
        <w:rPr>
          <w:lang w:val="en-US"/>
        </w:rPr>
        <w:t>dari</w:t>
      </w:r>
      <w:proofErr w:type="spellEnd"/>
      <w:r w:rsidRPr="00732EB3">
        <w:rPr>
          <w:lang w:val="en-US"/>
        </w:rPr>
        <w:t xml:space="preserve"> Kaggle</w:t>
      </w:r>
      <w:r w:rsidR="00DB4C7A">
        <w:rPr>
          <w:lang w:val="en-US"/>
        </w:rPr>
        <w:fldChar w:fldCharType="begin"/>
      </w:r>
      <w:r w:rsidR="00401DD3">
        <w:rPr>
          <w:lang w:val="en-US"/>
        </w:rPr>
        <w:instrText xml:space="preserve"> ADDIN ZOTERO_ITEM CSL_CITATION {"citationID":"P9NIwrvK","properties":{"formattedCitation":"[9]","plainCitation":"[9]","noteIndex":0},"citationItems":[{"id":"G8jIO6Yc/ovqG4A5M","uris":["http://zotero.org/users/local/NPNHGTGx/items/3L8N7BMN"],"itemData":{"id":75,"type":"webpage","abstract":"Emphasis on Poverty Alleviation and Economic Growth","language":"en","title":"Impact of Covid-19 Pandemic on the Global Economy","URL":"https://www.kaggle.com/datasets/shashwatwork/impact-of-covid19-pandemic-on-the-global-economy","accessed":{"date-parts":[["2023",5,26]]}}}],"schema":"https://github.com/citation-style-language/schema/raw/master/csl-citation.json"} </w:instrText>
      </w:r>
      <w:r w:rsidR="00DB4C7A">
        <w:rPr>
          <w:lang w:val="en-US"/>
        </w:rPr>
        <w:fldChar w:fldCharType="separate"/>
      </w:r>
      <w:r w:rsidR="00401DD3" w:rsidRPr="00401DD3">
        <w:rPr>
          <w:rFonts w:cs="Times New Roman"/>
        </w:rPr>
        <w:t>[9]</w:t>
      </w:r>
      <w:r w:rsidR="00DB4C7A">
        <w:rPr>
          <w:lang w:val="en-US"/>
        </w:rPr>
        <w:fldChar w:fldCharType="end"/>
      </w:r>
      <w:r w:rsidRPr="00732EB3">
        <w:rPr>
          <w:lang w:val="en-US"/>
        </w:rPr>
        <w:t xml:space="preserve">. Dataset </w:t>
      </w:r>
      <w:proofErr w:type="spellStart"/>
      <w:r w:rsidRPr="00732EB3">
        <w:rPr>
          <w:lang w:val="en-US"/>
        </w:rPr>
        <w:t>ini</w:t>
      </w:r>
      <w:proofErr w:type="spellEnd"/>
      <w:r w:rsidRPr="00732EB3">
        <w:rPr>
          <w:lang w:val="en-US"/>
        </w:rPr>
        <w:t xml:space="preserve"> </w:t>
      </w:r>
      <w:proofErr w:type="spellStart"/>
      <w:r w:rsidRPr="00732EB3">
        <w:rPr>
          <w:lang w:val="en-US"/>
        </w:rPr>
        <w:t>berisi</w:t>
      </w:r>
      <w:proofErr w:type="spellEnd"/>
      <w:r w:rsidRPr="00732EB3">
        <w:rPr>
          <w:lang w:val="en-US"/>
        </w:rPr>
        <w:t xml:space="preserve"> data PDB negara-negara </w:t>
      </w:r>
      <w:proofErr w:type="spellStart"/>
      <w:r w:rsidRPr="00732EB3">
        <w:rPr>
          <w:lang w:val="en-US"/>
        </w:rPr>
        <w:t>selama</w:t>
      </w:r>
      <w:proofErr w:type="spellEnd"/>
      <w:r w:rsidRPr="00732EB3">
        <w:rPr>
          <w:lang w:val="en-US"/>
        </w:rPr>
        <w:t xml:space="preserve"> </w:t>
      </w:r>
      <w:proofErr w:type="spellStart"/>
      <w:r w:rsidRPr="00732EB3">
        <w:rPr>
          <w:lang w:val="en-US"/>
        </w:rPr>
        <w:t>periode</w:t>
      </w:r>
      <w:proofErr w:type="spellEnd"/>
      <w:r w:rsidRPr="00732EB3">
        <w:rPr>
          <w:lang w:val="en-US"/>
        </w:rPr>
        <w:t xml:space="preserve"> </w:t>
      </w:r>
      <w:proofErr w:type="spellStart"/>
      <w:r w:rsidRPr="00732EB3">
        <w:rPr>
          <w:lang w:val="en-US"/>
        </w:rPr>
        <w:t>pandemi</w:t>
      </w:r>
      <w:proofErr w:type="spellEnd"/>
      <w:r w:rsidRPr="00732EB3">
        <w:rPr>
          <w:lang w:val="en-US"/>
        </w:rPr>
        <w:t xml:space="preserve"> </w:t>
      </w:r>
      <w:r w:rsidR="00034F65">
        <w:rPr>
          <w:lang w:val="en-US"/>
        </w:rPr>
        <w:t>COVID-19</w:t>
      </w:r>
      <w:r w:rsidRPr="00732EB3">
        <w:rPr>
          <w:lang w:val="en-US"/>
        </w:rPr>
        <w:t xml:space="preserve">. </w:t>
      </w:r>
      <w:proofErr w:type="spellStart"/>
      <w:r w:rsidRPr="00732EB3">
        <w:rPr>
          <w:lang w:val="en-US"/>
        </w:rPr>
        <w:t>Kemudian</w:t>
      </w:r>
      <w:proofErr w:type="spellEnd"/>
      <w:r w:rsidRPr="00732EB3">
        <w:rPr>
          <w:lang w:val="en-US"/>
        </w:rPr>
        <w:t xml:space="preserve">, </w:t>
      </w:r>
      <w:proofErr w:type="spellStart"/>
      <w:r w:rsidRPr="00732EB3">
        <w:rPr>
          <w:lang w:val="en-US"/>
        </w:rPr>
        <w:t>dilakukan</w:t>
      </w:r>
      <w:proofErr w:type="spellEnd"/>
      <w:r w:rsidRPr="00732EB3">
        <w:rPr>
          <w:lang w:val="en-US"/>
        </w:rPr>
        <w:t xml:space="preserve"> </w:t>
      </w:r>
      <w:proofErr w:type="spellStart"/>
      <w:r w:rsidRPr="00732EB3">
        <w:rPr>
          <w:lang w:val="en-US"/>
        </w:rPr>
        <w:t>analisis</w:t>
      </w:r>
      <w:proofErr w:type="spellEnd"/>
      <w:r w:rsidRPr="00732EB3">
        <w:rPr>
          <w:lang w:val="en-US"/>
        </w:rPr>
        <w:t xml:space="preserve"> data </w:t>
      </w:r>
      <w:proofErr w:type="spellStart"/>
      <w:r w:rsidRPr="00732EB3">
        <w:rPr>
          <w:lang w:val="en-US"/>
        </w:rPr>
        <w:t>dengan</w:t>
      </w:r>
      <w:proofErr w:type="spellEnd"/>
      <w:r w:rsidRPr="00732EB3">
        <w:rPr>
          <w:lang w:val="en-US"/>
        </w:rPr>
        <w:t xml:space="preserve"> </w:t>
      </w:r>
      <w:proofErr w:type="spellStart"/>
      <w:r w:rsidRPr="00732EB3">
        <w:rPr>
          <w:lang w:val="en-US"/>
        </w:rPr>
        <w:t>menggunakan</w:t>
      </w:r>
      <w:proofErr w:type="spellEnd"/>
      <w:r w:rsidRPr="00732EB3">
        <w:rPr>
          <w:lang w:val="en-US"/>
        </w:rPr>
        <w:t xml:space="preserve"> Spark </w:t>
      </w:r>
      <w:proofErr w:type="spellStart"/>
      <w:r w:rsidRPr="00732EB3">
        <w:rPr>
          <w:lang w:val="en-US"/>
        </w:rPr>
        <w:t>untuk</w:t>
      </w:r>
      <w:proofErr w:type="spellEnd"/>
      <w:r w:rsidRPr="00732EB3">
        <w:rPr>
          <w:lang w:val="en-US"/>
        </w:rPr>
        <w:t xml:space="preserve"> </w:t>
      </w:r>
      <w:proofErr w:type="spellStart"/>
      <w:r w:rsidRPr="00732EB3">
        <w:rPr>
          <w:lang w:val="en-US"/>
        </w:rPr>
        <w:t>melakukan</w:t>
      </w:r>
      <w:proofErr w:type="spellEnd"/>
      <w:r w:rsidRPr="00732EB3">
        <w:rPr>
          <w:lang w:val="en-US"/>
        </w:rPr>
        <w:t xml:space="preserve"> </w:t>
      </w:r>
      <w:proofErr w:type="spellStart"/>
      <w:r w:rsidRPr="00732EB3">
        <w:rPr>
          <w:lang w:val="en-US"/>
        </w:rPr>
        <w:t>transformasi</w:t>
      </w:r>
      <w:proofErr w:type="spellEnd"/>
      <w:r w:rsidRPr="00732EB3">
        <w:rPr>
          <w:lang w:val="en-US"/>
        </w:rPr>
        <w:t xml:space="preserve"> data, </w:t>
      </w:r>
      <w:proofErr w:type="spellStart"/>
      <w:r w:rsidRPr="00732EB3">
        <w:rPr>
          <w:lang w:val="en-US"/>
        </w:rPr>
        <w:t>seperti</w:t>
      </w:r>
      <w:proofErr w:type="spellEnd"/>
      <w:r w:rsidRPr="00732EB3">
        <w:rPr>
          <w:lang w:val="en-US"/>
        </w:rPr>
        <w:t xml:space="preserve"> </w:t>
      </w:r>
      <w:proofErr w:type="spellStart"/>
      <w:r w:rsidRPr="00732EB3">
        <w:rPr>
          <w:lang w:val="en-US"/>
        </w:rPr>
        <w:t>menghilangkan</w:t>
      </w:r>
      <w:proofErr w:type="spellEnd"/>
      <w:r w:rsidRPr="00732EB3">
        <w:rPr>
          <w:lang w:val="en-US"/>
        </w:rPr>
        <w:t xml:space="preserve"> data </w:t>
      </w:r>
      <w:proofErr w:type="spellStart"/>
      <w:r w:rsidRPr="00732EB3">
        <w:rPr>
          <w:lang w:val="en-US"/>
        </w:rPr>
        <w:t>duplikat</w:t>
      </w:r>
      <w:proofErr w:type="spellEnd"/>
      <w:r w:rsidRPr="00732EB3">
        <w:rPr>
          <w:lang w:val="en-US"/>
        </w:rPr>
        <w:t xml:space="preserve"> dan baris </w:t>
      </w:r>
      <w:proofErr w:type="spellStart"/>
      <w:r w:rsidRPr="00732EB3">
        <w:rPr>
          <w:lang w:val="en-US"/>
        </w:rPr>
        <w:t>dengan</w:t>
      </w:r>
      <w:proofErr w:type="spellEnd"/>
      <w:r w:rsidRPr="00732EB3">
        <w:rPr>
          <w:lang w:val="en-US"/>
        </w:rPr>
        <w:t xml:space="preserve"> </w:t>
      </w:r>
      <w:proofErr w:type="spellStart"/>
      <w:r w:rsidRPr="00732EB3">
        <w:rPr>
          <w:lang w:val="en-US"/>
        </w:rPr>
        <w:t>nilai</w:t>
      </w:r>
      <w:proofErr w:type="spellEnd"/>
      <w:r w:rsidRPr="00732EB3">
        <w:rPr>
          <w:lang w:val="en-US"/>
        </w:rPr>
        <w:t xml:space="preserve"> null. </w:t>
      </w:r>
      <w:proofErr w:type="spellStart"/>
      <w:r w:rsidRPr="00732EB3">
        <w:rPr>
          <w:lang w:val="en-US"/>
        </w:rPr>
        <w:t>Selanjutnya</w:t>
      </w:r>
      <w:proofErr w:type="spellEnd"/>
      <w:r w:rsidRPr="00732EB3">
        <w:rPr>
          <w:lang w:val="en-US"/>
        </w:rPr>
        <w:t xml:space="preserve">, data yang </w:t>
      </w:r>
      <w:proofErr w:type="spellStart"/>
      <w:r w:rsidRPr="00732EB3">
        <w:rPr>
          <w:lang w:val="en-US"/>
        </w:rPr>
        <w:t>telah</w:t>
      </w:r>
      <w:proofErr w:type="spellEnd"/>
      <w:r w:rsidRPr="00732EB3">
        <w:rPr>
          <w:lang w:val="en-US"/>
        </w:rPr>
        <w:t xml:space="preserve"> </w:t>
      </w:r>
      <w:proofErr w:type="spellStart"/>
      <w:r w:rsidRPr="00732EB3">
        <w:rPr>
          <w:lang w:val="en-US"/>
        </w:rPr>
        <w:t>ditransformasi</w:t>
      </w:r>
      <w:proofErr w:type="spellEnd"/>
      <w:r w:rsidRPr="00732EB3">
        <w:rPr>
          <w:lang w:val="en-US"/>
        </w:rPr>
        <w:t xml:space="preserve"> </w:t>
      </w:r>
      <w:proofErr w:type="spellStart"/>
      <w:r w:rsidRPr="00732EB3">
        <w:rPr>
          <w:lang w:val="en-US"/>
        </w:rPr>
        <w:t>digunakan</w:t>
      </w:r>
      <w:proofErr w:type="spellEnd"/>
      <w:r w:rsidRPr="00732EB3">
        <w:rPr>
          <w:lang w:val="en-US"/>
        </w:rPr>
        <w:t xml:space="preserve"> </w:t>
      </w:r>
      <w:proofErr w:type="spellStart"/>
      <w:r w:rsidRPr="00732EB3">
        <w:rPr>
          <w:lang w:val="en-US"/>
        </w:rPr>
        <w:t>untuk</w:t>
      </w:r>
      <w:proofErr w:type="spellEnd"/>
      <w:r w:rsidRPr="00732EB3">
        <w:rPr>
          <w:lang w:val="en-US"/>
        </w:rPr>
        <w:t xml:space="preserve"> </w:t>
      </w:r>
      <w:proofErr w:type="spellStart"/>
      <w:r w:rsidRPr="00732EB3">
        <w:rPr>
          <w:lang w:val="en-US"/>
        </w:rPr>
        <w:t>melakukan</w:t>
      </w:r>
      <w:proofErr w:type="spellEnd"/>
      <w:r w:rsidRPr="00732EB3">
        <w:rPr>
          <w:lang w:val="en-US"/>
        </w:rPr>
        <w:t xml:space="preserve"> </w:t>
      </w:r>
      <w:proofErr w:type="spellStart"/>
      <w:r w:rsidRPr="00732EB3">
        <w:rPr>
          <w:lang w:val="en-US"/>
        </w:rPr>
        <w:t>analisis</w:t>
      </w:r>
      <w:proofErr w:type="spellEnd"/>
      <w:r w:rsidRPr="00732EB3">
        <w:rPr>
          <w:lang w:val="en-US"/>
        </w:rPr>
        <w:t xml:space="preserve"> </w:t>
      </w:r>
      <w:proofErr w:type="spellStart"/>
      <w:r w:rsidRPr="00732EB3">
        <w:rPr>
          <w:lang w:val="en-US"/>
        </w:rPr>
        <w:t>statistik</w:t>
      </w:r>
      <w:proofErr w:type="spellEnd"/>
      <w:r w:rsidRPr="00732EB3">
        <w:rPr>
          <w:lang w:val="en-US"/>
        </w:rPr>
        <w:t xml:space="preserve"> dan </w:t>
      </w:r>
      <w:proofErr w:type="spellStart"/>
      <w:r w:rsidRPr="00732EB3">
        <w:rPr>
          <w:lang w:val="en-US"/>
        </w:rPr>
        <w:t>pemodelan</w:t>
      </w:r>
      <w:proofErr w:type="spellEnd"/>
      <w:r w:rsidRPr="00732EB3">
        <w:rPr>
          <w:lang w:val="en-US"/>
        </w:rPr>
        <w:t xml:space="preserve"> </w:t>
      </w:r>
      <w:proofErr w:type="spellStart"/>
      <w:r w:rsidRPr="00732EB3">
        <w:rPr>
          <w:lang w:val="en-US"/>
        </w:rPr>
        <w:t>guna</w:t>
      </w:r>
      <w:proofErr w:type="spellEnd"/>
      <w:r w:rsidRPr="00732EB3">
        <w:rPr>
          <w:lang w:val="en-US"/>
        </w:rPr>
        <w:t xml:space="preserve"> </w:t>
      </w:r>
      <w:proofErr w:type="spellStart"/>
      <w:r w:rsidRPr="00732EB3">
        <w:rPr>
          <w:lang w:val="en-US"/>
        </w:rPr>
        <w:t>memperoleh</w:t>
      </w:r>
      <w:proofErr w:type="spellEnd"/>
      <w:r w:rsidRPr="00732EB3">
        <w:rPr>
          <w:lang w:val="en-US"/>
        </w:rPr>
        <w:t xml:space="preserve"> </w:t>
      </w:r>
      <w:proofErr w:type="spellStart"/>
      <w:r w:rsidRPr="00732EB3">
        <w:rPr>
          <w:lang w:val="en-US"/>
        </w:rPr>
        <w:t>wawasan</w:t>
      </w:r>
      <w:proofErr w:type="spellEnd"/>
      <w:r w:rsidRPr="00732EB3">
        <w:rPr>
          <w:lang w:val="en-US"/>
        </w:rPr>
        <w:t xml:space="preserve"> </w:t>
      </w:r>
      <w:proofErr w:type="spellStart"/>
      <w:r w:rsidRPr="00732EB3">
        <w:rPr>
          <w:lang w:val="en-US"/>
        </w:rPr>
        <w:t>tentang</w:t>
      </w:r>
      <w:proofErr w:type="spellEnd"/>
      <w:r w:rsidRPr="00732EB3">
        <w:rPr>
          <w:lang w:val="en-US"/>
        </w:rPr>
        <w:t xml:space="preserve"> </w:t>
      </w:r>
      <w:proofErr w:type="spellStart"/>
      <w:r w:rsidRPr="00732EB3">
        <w:rPr>
          <w:lang w:val="en-US"/>
        </w:rPr>
        <w:t>dampak</w:t>
      </w:r>
      <w:proofErr w:type="spellEnd"/>
      <w:r w:rsidRPr="00732EB3">
        <w:rPr>
          <w:lang w:val="en-US"/>
        </w:rPr>
        <w:t xml:space="preserve"> </w:t>
      </w:r>
      <w:proofErr w:type="spellStart"/>
      <w:r w:rsidRPr="00732EB3">
        <w:rPr>
          <w:lang w:val="en-US"/>
        </w:rPr>
        <w:t>pandemi</w:t>
      </w:r>
      <w:proofErr w:type="spellEnd"/>
      <w:r w:rsidRPr="00732EB3">
        <w:rPr>
          <w:lang w:val="en-US"/>
        </w:rPr>
        <w:t xml:space="preserve"> </w:t>
      </w:r>
      <w:proofErr w:type="spellStart"/>
      <w:r w:rsidRPr="00732EB3">
        <w:rPr>
          <w:lang w:val="en-US"/>
        </w:rPr>
        <w:t>terhadap</w:t>
      </w:r>
      <w:proofErr w:type="spellEnd"/>
      <w:r w:rsidRPr="00732EB3">
        <w:rPr>
          <w:lang w:val="en-US"/>
        </w:rPr>
        <w:t xml:space="preserve"> </w:t>
      </w:r>
      <w:proofErr w:type="spellStart"/>
      <w:r w:rsidRPr="00732EB3">
        <w:rPr>
          <w:lang w:val="en-US"/>
        </w:rPr>
        <w:t>perekonomian</w:t>
      </w:r>
      <w:proofErr w:type="spellEnd"/>
      <w:r w:rsidRPr="00732EB3">
        <w:rPr>
          <w:lang w:val="en-US"/>
        </w:rPr>
        <w:t xml:space="preserve"> global.</w:t>
      </w:r>
    </w:p>
    <w:p w14:paraId="3C72B08A" w14:textId="72ADC565" w:rsidR="002954F9" w:rsidRPr="002954F9" w:rsidRDefault="002954F9" w:rsidP="007513D0">
      <w:pPr>
        <w:pStyle w:val="Contents"/>
        <w:ind w:left="426"/>
        <w:rPr>
          <w:lang w:val="en-US"/>
        </w:rPr>
      </w:pPr>
      <w:r w:rsidRPr="00732EB3">
        <w:rPr>
          <w:lang w:val="en-US"/>
        </w:rPr>
        <w:t xml:space="preserve">Teknik </w:t>
      </w:r>
      <w:proofErr w:type="spellStart"/>
      <w:r w:rsidRPr="00732EB3">
        <w:rPr>
          <w:lang w:val="en-US"/>
        </w:rPr>
        <w:t>analisis</w:t>
      </w:r>
      <w:proofErr w:type="spellEnd"/>
      <w:r w:rsidRPr="00732EB3">
        <w:rPr>
          <w:lang w:val="en-US"/>
        </w:rPr>
        <w:t xml:space="preserve"> yang </w:t>
      </w:r>
      <w:proofErr w:type="spellStart"/>
      <w:r w:rsidRPr="00732EB3">
        <w:rPr>
          <w:lang w:val="en-US"/>
        </w:rPr>
        <w:t>digunakan</w:t>
      </w:r>
      <w:proofErr w:type="spellEnd"/>
      <w:r w:rsidRPr="00732EB3">
        <w:rPr>
          <w:lang w:val="en-US"/>
        </w:rPr>
        <w:t xml:space="preserve"> </w:t>
      </w:r>
      <w:proofErr w:type="spellStart"/>
      <w:r w:rsidRPr="00732EB3">
        <w:rPr>
          <w:lang w:val="en-US"/>
        </w:rPr>
        <w:t>dalam</w:t>
      </w:r>
      <w:proofErr w:type="spellEnd"/>
      <w:r w:rsidRPr="00732EB3">
        <w:rPr>
          <w:lang w:val="en-US"/>
        </w:rPr>
        <w:t xml:space="preserve"> </w:t>
      </w:r>
      <w:proofErr w:type="spellStart"/>
      <w:r w:rsidRPr="00732EB3">
        <w:rPr>
          <w:lang w:val="en-US"/>
        </w:rPr>
        <w:t>penelitian</w:t>
      </w:r>
      <w:proofErr w:type="spellEnd"/>
      <w:r w:rsidRPr="00732EB3">
        <w:rPr>
          <w:lang w:val="en-US"/>
        </w:rPr>
        <w:t xml:space="preserve"> </w:t>
      </w:r>
      <w:proofErr w:type="spellStart"/>
      <w:r w:rsidRPr="00732EB3">
        <w:rPr>
          <w:lang w:val="en-US"/>
        </w:rPr>
        <w:t>ini</w:t>
      </w:r>
      <w:proofErr w:type="spellEnd"/>
      <w:r w:rsidRPr="00732EB3">
        <w:rPr>
          <w:lang w:val="en-US"/>
        </w:rPr>
        <w:t xml:space="preserve"> </w:t>
      </w:r>
      <w:proofErr w:type="spellStart"/>
      <w:r w:rsidRPr="00732EB3">
        <w:rPr>
          <w:lang w:val="en-US"/>
        </w:rPr>
        <w:t>meliputi</w:t>
      </w:r>
      <w:proofErr w:type="spellEnd"/>
      <w:r w:rsidRPr="00732EB3">
        <w:rPr>
          <w:lang w:val="en-US"/>
        </w:rPr>
        <w:t xml:space="preserve"> </w:t>
      </w:r>
      <w:proofErr w:type="spellStart"/>
      <w:r w:rsidRPr="00732EB3">
        <w:rPr>
          <w:lang w:val="en-US"/>
        </w:rPr>
        <w:t>analisis</w:t>
      </w:r>
      <w:proofErr w:type="spellEnd"/>
      <w:r w:rsidRPr="00732EB3">
        <w:rPr>
          <w:lang w:val="en-US"/>
        </w:rPr>
        <w:t xml:space="preserve"> </w:t>
      </w:r>
      <w:proofErr w:type="spellStart"/>
      <w:r w:rsidRPr="00732EB3">
        <w:rPr>
          <w:lang w:val="en-US"/>
        </w:rPr>
        <w:t>statistik</w:t>
      </w:r>
      <w:proofErr w:type="spellEnd"/>
      <w:r w:rsidRPr="00732EB3">
        <w:rPr>
          <w:lang w:val="en-US"/>
        </w:rPr>
        <w:t xml:space="preserve"> </w:t>
      </w:r>
      <w:proofErr w:type="spellStart"/>
      <w:r w:rsidRPr="00732EB3">
        <w:rPr>
          <w:lang w:val="en-US"/>
        </w:rPr>
        <w:t>deskriptif</w:t>
      </w:r>
      <w:proofErr w:type="spellEnd"/>
      <w:r w:rsidRPr="00732EB3">
        <w:rPr>
          <w:lang w:val="en-US"/>
        </w:rPr>
        <w:t xml:space="preserve">, </w:t>
      </w:r>
      <w:proofErr w:type="spellStart"/>
      <w:r w:rsidRPr="00732EB3">
        <w:rPr>
          <w:lang w:val="en-US"/>
        </w:rPr>
        <w:t>analisis</w:t>
      </w:r>
      <w:proofErr w:type="spellEnd"/>
      <w:r w:rsidRPr="00732EB3">
        <w:rPr>
          <w:lang w:val="en-US"/>
        </w:rPr>
        <w:t xml:space="preserve"> </w:t>
      </w:r>
      <w:proofErr w:type="spellStart"/>
      <w:r w:rsidRPr="00732EB3">
        <w:rPr>
          <w:lang w:val="en-US"/>
        </w:rPr>
        <w:t>korelasi</w:t>
      </w:r>
      <w:proofErr w:type="spellEnd"/>
      <w:r w:rsidRPr="00732EB3">
        <w:rPr>
          <w:lang w:val="en-US"/>
        </w:rPr>
        <w:t xml:space="preserve">, dan </w:t>
      </w:r>
      <w:proofErr w:type="spellStart"/>
      <w:r w:rsidRPr="00732EB3">
        <w:rPr>
          <w:lang w:val="en-US"/>
        </w:rPr>
        <w:t>pemodelan</w:t>
      </w:r>
      <w:proofErr w:type="spellEnd"/>
      <w:r w:rsidRPr="00732EB3">
        <w:rPr>
          <w:lang w:val="en-US"/>
        </w:rPr>
        <w:t xml:space="preserve"> </w:t>
      </w:r>
      <w:proofErr w:type="spellStart"/>
      <w:r w:rsidRPr="00732EB3">
        <w:rPr>
          <w:lang w:val="en-US"/>
        </w:rPr>
        <w:t>regresi</w:t>
      </w:r>
      <w:proofErr w:type="spellEnd"/>
      <w:r w:rsidRPr="00732EB3">
        <w:rPr>
          <w:lang w:val="en-US"/>
        </w:rPr>
        <w:t xml:space="preserve">. </w:t>
      </w:r>
      <w:proofErr w:type="spellStart"/>
      <w:r w:rsidRPr="00732EB3">
        <w:rPr>
          <w:lang w:val="en-US"/>
        </w:rPr>
        <w:t>Analisis</w:t>
      </w:r>
      <w:proofErr w:type="spellEnd"/>
      <w:r w:rsidRPr="00732EB3">
        <w:rPr>
          <w:lang w:val="en-US"/>
        </w:rPr>
        <w:t xml:space="preserve"> </w:t>
      </w:r>
      <w:proofErr w:type="spellStart"/>
      <w:r w:rsidRPr="00732EB3">
        <w:rPr>
          <w:lang w:val="en-US"/>
        </w:rPr>
        <w:t>statistik</w:t>
      </w:r>
      <w:proofErr w:type="spellEnd"/>
      <w:r w:rsidRPr="00732EB3">
        <w:rPr>
          <w:lang w:val="en-US"/>
        </w:rPr>
        <w:t xml:space="preserve"> </w:t>
      </w:r>
      <w:proofErr w:type="spellStart"/>
      <w:r w:rsidRPr="00732EB3">
        <w:rPr>
          <w:lang w:val="en-US"/>
        </w:rPr>
        <w:t>deskriptif</w:t>
      </w:r>
      <w:proofErr w:type="spellEnd"/>
      <w:r w:rsidRPr="00732EB3">
        <w:rPr>
          <w:lang w:val="en-US"/>
        </w:rPr>
        <w:t xml:space="preserve"> </w:t>
      </w:r>
      <w:proofErr w:type="spellStart"/>
      <w:r w:rsidRPr="00732EB3">
        <w:rPr>
          <w:lang w:val="en-US"/>
        </w:rPr>
        <w:t>digunakan</w:t>
      </w:r>
      <w:proofErr w:type="spellEnd"/>
      <w:r w:rsidRPr="00732EB3">
        <w:rPr>
          <w:lang w:val="en-US"/>
        </w:rPr>
        <w:t xml:space="preserve"> </w:t>
      </w:r>
      <w:proofErr w:type="spellStart"/>
      <w:r w:rsidRPr="00732EB3">
        <w:rPr>
          <w:lang w:val="en-US"/>
        </w:rPr>
        <w:t>untuk</w:t>
      </w:r>
      <w:proofErr w:type="spellEnd"/>
      <w:r w:rsidRPr="00732EB3">
        <w:rPr>
          <w:lang w:val="en-US"/>
        </w:rPr>
        <w:t xml:space="preserve"> </w:t>
      </w:r>
      <w:proofErr w:type="spellStart"/>
      <w:r w:rsidRPr="00732EB3">
        <w:rPr>
          <w:lang w:val="en-US"/>
        </w:rPr>
        <w:t>mendapatkan</w:t>
      </w:r>
      <w:proofErr w:type="spellEnd"/>
      <w:r w:rsidRPr="00732EB3">
        <w:rPr>
          <w:lang w:val="en-US"/>
        </w:rPr>
        <w:t xml:space="preserve"> </w:t>
      </w:r>
      <w:proofErr w:type="spellStart"/>
      <w:r w:rsidRPr="00732EB3">
        <w:rPr>
          <w:lang w:val="en-US"/>
        </w:rPr>
        <w:t>gambaran</w:t>
      </w:r>
      <w:proofErr w:type="spellEnd"/>
      <w:r w:rsidRPr="00732EB3">
        <w:rPr>
          <w:lang w:val="en-US"/>
        </w:rPr>
        <w:t xml:space="preserve"> </w:t>
      </w:r>
      <w:proofErr w:type="spellStart"/>
      <w:r w:rsidRPr="00732EB3">
        <w:rPr>
          <w:lang w:val="en-US"/>
        </w:rPr>
        <w:t>umum</w:t>
      </w:r>
      <w:proofErr w:type="spellEnd"/>
      <w:r w:rsidRPr="00732EB3">
        <w:rPr>
          <w:lang w:val="en-US"/>
        </w:rPr>
        <w:t xml:space="preserve"> </w:t>
      </w:r>
      <w:proofErr w:type="spellStart"/>
      <w:r w:rsidRPr="00732EB3">
        <w:rPr>
          <w:lang w:val="en-US"/>
        </w:rPr>
        <w:t>tentang</w:t>
      </w:r>
      <w:proofErr w:type="spellEnd"/>
      <w:r w:rsidRPr="00732EB3">
        <w:rPr>
          <w:lang w:val="en-US"/>
        </w:rPr>
        <w:t xml:space="preserve"> data, </w:t>
      </w:r>
      <w:proofErr w:type="spellStart"/>
      <w:r w:rsidRPr="00732EB3">
        <w:rPr>
          <w:lang w:val="en-US"/>
        </w:rPr>
        <w:t>sedangkan</w:t>
      </w:r>
      <w:proofErr w:type="spellEnd"/>
      <w:r w:rsidRPr="00732EB3">
        <w:rPr>
          <w:lang w:val="en-US"/>
        </w:rPr>
        <w:t xml:space="preserve"> </w:t>
      </w:r>
      <w:proofErr w:type="spellStart"/>
      <w:r w:rsidRPr="00732EB3">
        <w:rPr>
          <w:lang w:val="en-US"/>
        </w:rPr>
        <w:t>analisis</w:t>
      </w:r>
      <w:proofErr w:type="spellEnd"/>
      <w:r w:rsidRPr="00732EB3">
        <w:rPr>
          <w:lang w:val="en-US"/>
        </w:rPr>
        <w:t xml:space="preserve"> </w:t>
      </w:r>
      <w:proofErr w:type="spellStart"/>
      <w:r w:rsidRPr="00732EB3">
        <w:rPr>
          <w:lang w:val="en-US"/>
        </w:rPr>
        <w:t>korelasi</w:t>
      </w:r>
      <w:proofErr w:type="spellEnd"/>
      <w:r w:rsidRPr="00732EB3">
        <w:rPr>
          <w:lang w:val="en-US"/>
        </w:rPr>
        <w:t xml:space="preserve"> </w:t>
      </w:r>
      <w:proofErr w:type="spellStart"/>
      <w:r w:rsidRPr="00732EB3">
        <w:rPr>
          <w:lang w:val="en-US"/>
        </w:rPr>
        <w:t>digunakan</w:t>
      </w:r>
      <w:proofErr w:type="spellEnd"/>
      <w:r w:rsidRPr="00732EB3">
        <w:rPr>
          <w:lang w:val="en-US"/>
        </w:rPr>
        <w:t xml:space="preserve"> </w:t>
      </w:r>
      <w:proofErr w:type="spellStart"/>
      <w:r w:rsidRPr="00732EB3">
        <w:rPr>
          <w:lang w:val="en-US"/>
        </w:rPr>
        <w:t>untuk</w:t>
      </w:r>
      <w:proofErr w:type="spellEnd"/>
      <w:r w:rsidRPr="00732EB3">
        <w:rPr>
          <w:lang w:val="en-US"/>
        </w:rPr>
        <w:t xml:space="preserve"> </w:t>
      </w:r>
      <w:proofErr w:type="spellStart"/>
      <w:r w:rsidRPr="00732EB3">
        <w:rPr>
          <w:lang w:val="en-US"/>
        </w:rPr>
        <w:t>mengidentifikasi</w:t>
      </w:r>
      <w:proofErr w:type="spellEnd"/>
      <w:r w:rsidRPr="00732EB3">
        <w:rPr>
          <w:lang w:val="en-US"/>
        </w:rPr>
        <w:t xml:space="preserve"> </w:t>
      </w:r>
      <w:proofErr w:type="spellStart"/>
      <w:r w:rsidRPr="00732EB3">
        <w:rPr>
          <w:lang w:val="en-US"/>
        </w:rPr>
        <w:t>hubungan</w:t>
      </w:r>
      <w:proofErr w:type="spellEnd"/>
      <w:r w:rsidRPr="00732EB3">
        <w:rPr>
          <w:lang w:val="en-US"/>
        </w:rPr>
        <w:t xml:space="preserve"> </w:t>
      </w:r>
      <w:proofErr w:type="spellStart"/>
      <w:r w:rsidRPr="00732EB3">
        <w:rPr>
          <w:lang w:val="en-US"/>
        </w:rPr>
        <w:t>antara</w:t>
      </w:r>
      <w:proofErr w:type="spellEnd"/>
      <w:r w:rsidRPr="00732EB3">
        <w:rPr>
          <w:lang w:val="en-US"/>
        </w:rPr>
        <w:t xml:space="preserve"> </w:t>
      </w:r>
      <w:proofErr w:type="spellStart"/>
      <w:r w:rsidRPr="00732EB3">
        <w:rPr>
          <w:lang w:val="en-US"/>
        </w:rPr>
        <w:t>variabel-variabel</w:t>
      </w:r>
      <w:proofErr w:type="spellEnd"/>
      <w:r w:rsidRPr="00732EB3">
        <w:rPr>
          <w:lang w:val="en-US"/>
        </w:rPr>
        <w:t xml:space="preserve"> yang </w:t>
      </w:r>
      <w:proofErr w:type="spellStart"/>
      <w:r w:rsidRPr="00732EB3">
        <w:rPr>
          <w:lang w:val="en-US"/>
        </w:rPr>
        <w:t>diamati</w:t>
      </w:r>
      <w:proofErr w:type="spellEnd"/>
      <w:r w:rsidR="001F10E6">
        <w:rPr>
          <w:lang w:val="en-US"/>
        </w:rPr>
        <w:fldChar w:fldCharType="begin"/>
      </w:r>
      <w:r w:rsidR="001F10E6">
        <w:rPr>
          <w:lang w:val="en-US"/>
        </w:rPr>
        <w:instrText xml:space="preserve"> ADDIN ZOTERO_ITEM CSL_CITATION {"citationID":"mqCipyQM","properties":{"formattedCitation":"[13], [14]","plainCitation":"[13], [14]","noteIndex":0},"citationItems":[{"id":121,"uris":["http://zotero.org/users/local/MlAUzH4p/items/3C23JTTN"],"itemData":{"id":121,"type":"article-journal","abstract":"Descriptive statistics are part of the statistical data collection, presentation, determination of the values of statistics, charting or drawing about something. The type of statistical techniques used to test the hypothesis of descriptive must match the type of data or variable based on the measurement scale, ie nominal, ordinal, or interval / ratio.","container-title":"Hikmah","ISSN":"2720-9040","issue":"1","language":"en","license":"Copyright (c) 2020 Hikmah","note":"number: 1","page":"49-55","source":"e-jurnal.staisumatera-medan.ac.id","title":"Statistik Deskriptif","volume":"14","author":[{"family":"Nasution","given":"Lenni Masnidar"}],"issued":{"date-parts":[["2017"]]}}},{"id":123,"uris":["http://zotero.org/users/local/MlAUzH4p/items/GXYERP2P"],"itemData":{"id":123,"type":"book","abstract":"Banyak statistik yang dapat digunakan untuk melakukan analisis korelasi bergantung pada skala ukur dan sebaran data pada masing-masing variabel. Pada variabel berskala numerik dapat digunakan korelasi Pearson, Spearman, atau Kendall Tau. Pada variabel berskala kategorik ordinal dapat digunakan korelasi Gamma, Somers’d, atau Kendall Tau. Pada variabel berskala kategorik nominal dapat digunakan korelasi Contingency Coefficient, Phi and Cramer’s v, Lambda, atau Uncertainty Coefficient. Pada variabel berskala nominal dan interval dapat digunakan korelasi Eta. Analisis korelasi parsial dilakukan untuk mengetahui kekuatan hubungan antara dua variabel dengan menggunakan variabel lain sebagai kontrol. Buku ini mengupas secara tuntas penggunaan korelasi tersebut, baik menggunakan SPSS maupun perhitungan secara manual. Untuk memudahkan pembaca memahami buku ini, maka pada bagian pendahuluan dan akhir buku diberikan tambahan cara deteksi titik ekstrem, uji linieritas, dan uji normalitas sebaran data, serta penggunaan tabel fungsi distribusi normal baku, distribusi student t, rank spearman, chi squares, r product moment, dan distribusi F.","ISBN":"9786236293973","language":"id","note":"Google-Books-ID: SAc7EAAAQBAJ","number-of-pages":"212","publisher":"Penerbit NEM","source":"Google Books","title":"KUPAS TUNTAS ANALISIS KORELASI","author":[{"family":"Roflin","given":"Eddy"},{"family":"Zulvia","given":"Ferani Eva"}],"issued":{"date-parts":[["2021",7,15]]}}}],"schema":"https://github.com/citation-style-language/schema/raw/master/csl-citation.json"} </w:instrText>
      </w:r>
      <w:r w:rsidR="001F10E6">
        <w:rPr>
          <w:lang w:val="en-US"/>
        </w:rPr>
        <w:fldChar w:fldCharType="separate"/>
      </w:r>
      <w:r w:rsidR="001F10E6" w:rsidRPr="001F10E6">
        <w:rPr>
          <w:rFonts w:cs="Times New Roman"/>
        </w:rPr>
        <w:t>[13][14]</w:t>
      </w:r>
      <w:r w:rsidR="001F10E6">
        <w:rPr>
          <w:lang w:val="en-US"/>
        </w:rPr>
        <w:fldChar w:fldCharType="end"/>
      </w:r>
      <w:r w:rsidRPr="00732EB3">
        <w:rPr>
          <w:lang w:val="en-US"/>
        </w:rPr>
        <w:t xml:space="preserve">. </w:t>
      </w:r>
      <w:proofErr w:type="spellStart"/>
      <w:r w:rsidRPr="00732EB3">
        <w:rPr>
          <w:lang w:val="en-US"/>
        </w:rPr>
        <w:t>Pemodelan</w:t>
      </w:r>
      <w:proofErr w:type="spellEnd"/>
      <w:r w:rsidRPr="00732EB3">
        <w:rPr>
          <w:lang w:val="en-US"/>
        </w:rPr>
        <w:t xml:space="preserve"> </w:t>
      </w:r>
      <w:proofErr w:type="spellStart"/>
      <w:r w:rsidRPr="00732EB3">
        <w:rPr>
          <w:lang w:val="en-US"/>
        </w:rPr>
        <w:t>regresi</w:t>
      </w:r>
      <w:proofErr w:type="spellEnd"/>
      <w:r w:rsidRPr="00732EB3">
        <w:rPr>
          <w:lang w:val="en-US"/>
        </w:rPr>
        <w:t xml:space="preserve"> </w:t>
      </w:r>
      <w:proofErr w:type="spellStart"/>
      <w:r w:rsidRPr="00732EB3">
        <w:rPr>
          <w:lang w:val="en-US"/>
        </w:rPr>
        <w:t>digunakan</w:t>
      </w:r>
      <w:proofErr w:type="spellEnd"/>
      <w:r w:rsidRPr="00732EB3">
        <w:rPr>
          <w:lang w:val="en-US"/>
        </w:rPr>
        <w:t xml:space="preserve"> </w:t>
      </w:r>
      <w:proofErr w:type="spellStart"/>
      <w:r w:rsidRPr="00732EB3">
        <w:rPr>
          <w:lang w:val="en-US"/>
        </w:rPr>
        <w:t>untuk</w:t>
      </w:r>
      <w:proofErr w:type="spellEnd"/>
      <w:r w:rsidRPr="00732EB3">
        <w:rPr>
          <w:lang w:val="en-US"/>
        </w:rPr>
        <w:t xml:space="preserve"> </w:t>
      </w:r>
      <w:proofErr w:type="spellStart"/>
      <w:r w:rsidRPr="00732EB3">
        <w:rPr>
          <w:lang w:val="en-US"/>
        </w:rPr>
        <w:t>memahami</w:t>
      </w:r>
      <w:proofErr w:type="spellEnd"/>
      <w:r w:rsidRPr="00732EB3">
        <w:rPr>
          <w:lang w:val="en-US"/>
        </w:rPr>
        <w:t xml:space="preserve"> </w:t>
      </w:r>
      <w:proofErr w:type="spellStart"/>
      <w:r w:rsidRPr="00732EB3">
        <w:rPr>
          <w:lang w:val="en-US"/>
        </w:rPr>
        <w:t>dampak</w:t>
      </w:r>
      <w:proofErr w:type="spellEnd"/>
      <w:r w:rsidRPr="00732EB3">
        <w:rPr>
          <w:lang w:val="en-US"/>
        </w:rPr>
        <w:t xml:space="preserve"> </w:t>
      </w:r>
      <w:proofErr w:type="spellStart"/>
      <w:r w:rsidRPr="00732EB3">
        <w:rPr>
          <w:lang w:val="en-US"/>
        </w:rPr>
        <w:t>variabel</w:t>
      </w:r>
      <w:proofErr w:type="spellEnd"/>
      <w:r w:rsidRPr="00732EB3">
        <w:rPr>
          <w:lang w:val="en-US"/>
        </w:rPr>
        <w:t xml:space="preserve"> </w:t>
      </w:r>
      <w:proofErr w:type="spellStart"/>
      <w:r w:rsidRPr="00732EB3">
        <w:rPr>
          <w:lang w:val="en-US"/>
        </w:rPr>
        <w:t>independen</w:t>
      </w:r>
      <w:proofErr w:type="spellEnd"/>
      <w:r w:rsidRPr="00732EB3">
        <w:rPr>
          <w:lang w:val="en-US"/>
        </w:rPr>
        <w:t xml:space="preserve"> (</w:t>
      </w:r>
      <w:proofErr w:type="spellStart"/>
      <w:r w:rsidRPr="00732EB3">
        <w:rPr>
          <w:lang w:val="en-US"/>
        </w:rPr>
        <w:t>kebijakan</w:t>
      </w:r>
      <w:proofErr w:type="spellEnd"/>
      <w:r w:rsidRPr="00732EB3">
        <w:rPr>
          <w:lang w:val="en-US"/>
        </w:rPr>
        <w:t xml:space="preserve"> </w:t>
      </w:r>
      <w:proofErr w:type="spellStart"/>
      <w:r w:rsidRPr="00732EB3">
        <w:rPr>
          <w:lang w:val="en-US"/>
        </w:rPr>
        <w:t>pemerintah</w:t>
      </w:r>
      <w:proofErr w:type="spellEnd"/>
      <w:r w:rsidRPr="00732EB3">
        <w:rPr>
          <w:lang w:val="en-US"/>
        </w:rPr>
        <w:t xml:space="preserve">, </w:t>
      </w:r>
      <w:proofErr w:type="spellStart"/>
      <w:r w:rsidRPr="00732EB3">
        <w:rPr>
          <w:lang w:val="en-US"/>
        </w:rPr>
        <w:t>jumlah</w:t>
      </w:r>
      <w:proofErr w:type="spellEnd"/>
      <w:r w:rsidRPr="00732EB3">
        <w:rPr>
          <w:lang w:val="en-US"/>
        </w:rPr>
        <w:t xml:space="preserve"> </w:t>
      </w:r>
      <w:proofErr w:type="spellStart"/>
      <w:r w:rsidRPr="00732EB3">
        <w:rPr>
          <w:lang w:val="en-US"/>
        </w:rPr>
        <w:t>kasus</w:t>
      </w:r>
      <w:proofErr w:type="spellEnd"/>
      <w:r w:rsidRPr="00732EB3">
        <w:rPr>
          <w:lang w:val="en-US"/>
        </w:rPr>
        <w:t xml:space="preserve">, </w:t>
      </w:r>
      <w:proofErr w:type="spellStart"/>
      <w:r w:rsidRPr="00732EB3">
        <w:rPr>
          <w:lang w:val="en-US"/>
        </w:rPr>
        <w:t>kematian</w:t>
      </w:r>
      <w:proofErr w:type="spellEnd"/>
      <w:r w:rsidRPr="00732EB3">
        <w:rPr>
          <w:lang w:val="en-US"/>
        </w:rPr>
        <w:t xml:space="preserve">) </w:t>
      </w:r>
      <w:proofErr w:type="spellStart"/>
      <w:r w:rsidRPr="00732EB3">
        <w:rPr>
          <w:lang w:val="en-US"/>
        </w:rPr>
        <w:t>terhadap</w:t>
      </w:r>
      <w:proofErr w:type="spellEnd"/>
      <w:r w:rsidRPr="00732EB3">
        <w:rPr>
          <w:lang w:val="en-US"/>
        </w:rPr>
        <w:t xml:space="preserve"> </w:t>
      </w:r>
      <w:proofErr w:type="spellStart"/>
      <w:r w:rsidRPr="00732EB3">
        <w:rPr>
          <w:lang w:val="en-US"/>
        </w:rPr>
        <w:t>variabel</w:t>
      </w:r>
      <w:proofErr w:type="spellEnd"/>
      <w:r w:rsidRPr="00732EB3">
        <w:rPr>
          <w:lang w:val="en-US"/>
        </w:rPr>
        <w:t xml:space="preserve"> </w:t>
      </w:r>
      <w:proofErr w:type="spellStart"/>
      <w:r w:rsidRPr="00732EB3">
        <w:rPr>
          <w:lang w:val="en-US"/>
        </w:rPr>
        <w:t>dependen</w:t>
      </w:r>
      <w:proofErr w:type="spellEnd"/>
      <w:r w:rsidRPr="00732EB3">
        <w:rPr>
          <w:lang w:val="en-US"/>
        </w:rPr>
        <w:t xml:space="preserve"> (PDB negara-negara).</w:t>
      </w:r>
    </w:p>
    <w:p w14:paraId="29D2DAD1" w14:textId="5B985BB0" w:rsidR="001113C5" w:rsidRDefault="00732EB3" w:rsidP="007513D0">
      <w:pPr>
        <w:pStyle w:val="Contents"/>
        <w:ind w:left="426"/>
        <w:rPr>
          <w:lang w:val="en-US"/>
        </w:rPr>
      </w:pPr>
      <w:proofErr w:type="spellStart"/>
      <w:r w:rsidRPr="00732EB3">
        <w:rPr>
          <w:lang w:val="en-US"/>
        </w:rPr>
        <w:t>Dengan</w:t>
      </w:r>
      <w:proofErr w:type="spellEnd"/>
      <w:r w:rsidRPr="00732EB3">
        <w:rPr>
          <w:lang w:val="en-US"/>
        </w:rPr>
        <w:t xml:space="preserve"> </w:t>
      </w:r>
      <w:proofErr w:type="spellStart"/>
      <w:r w:rsidRPr="00732EB3">
        <w:rPr>
          <w:lang w:val="en-US"/>
        </w:rPr>
        <w:t>menggunakan</w:t>
      </w:r>
      <w:proofErr w:type="spellEnd"/>
      <w:r w:rsidRPr="00732EB3">
        <w:rPr>
          <w:lang w:val="en-US"/>
        </w:rPr>
        <w:t xml:space="preserve"> </w:t>
      </w:r>
      <w:proofErr w:type="spellStart"/>
      <w:r w:rsidRPr="00732EB3">
        <w:rPr>
          <w:lang w:val="en-US"/>
        </w:rPr>
        <w:t>metode</w:t>
      </w:r>
      <w:proofErr w:type="spellEnd"/>
      <w:r w:rsidRPr="00732EB3">
        <w:rPr>
          <w:lang w:val="en-US"/>
        </w:rPr>
        <w:t xml:space="preserve"> </w:t>
      </w:r>
      <w:proofErr w:type="spellStart"/>
      <w:r w:rsidRPr="00732EB3">
        <w:rPr>
          <w:lang w:val="en-US"/>
        </w:rPr>
        <w:t>penelitian</w:t>
      </w:r>
      <w:proofErr w:type="spellEnd"/>
      <w:r w:rsidRPr="00732EB3">
        <w:rPr>
          <w:lang w:val="en-US"/>
        </w:rPr>
        <w:t xml:space="preserve"> </w:t>
      </w:r>
      <w:proofErr w:type="spellStart"/>
      <w:r w:rsidRPr="00732EB3">
        <w:rPr>
          <w:lang w:val="en-US"/>
        </w:rPr>
        <w:t>ini</w:t>
      </w:r>
      <w:proofErr w:type="spellEnd"/>
      <w:r w:rsidRPr="00732EB3">
        <w:rPr>
          <w:lang w:val="en-US"/>
        </w:rPr>
        <w:t xml:space="preserve">, </w:t>
      </w:r>
      <w:proofErr w:type="spellStart"/>
      <w:r w:rsidRPr="00732EB3">
        <w:rPr>
          <w:lang w:val="en-US"/>
        </w:rPr>
        <w:t>diharapkan</w:t>
      </w:r>
      <w:proofErr w:type="spellEnd"/>
      <w:r w:rsidRPr="00732EB3">
        <w:rPr>
          <w:lang w:val="en-US"/>
        </w:rPr>
        <w:t xml:space="preserve"> </w:t>
      </w:r>
      <w:proofErr w:type="spellStart"/>
      <w:r w:rsidRPr="00732EB3">
        <w:rPr>
          <w:lang w:val="en-US"/>
        </w:rPr>
        <w:t>hasil</w:t>
      </w:r>
      <w:proofErr w:type="spellEnd"/>
      <w:r w:rsidRPr="00732EB3">
        <w:rPr>
          <w:lang w:val="en-US"/>
        </w:rPr>
        <w:t xml:space="preserve"> </w:t>
      </w:r>
      <w:proofErr w:type="spellStart"/>
      <w:r w:rsidRPr="00732EB3">
        <w:rPr>
          <w:lang w:val="en-US"/>
        </w:rPr>
        <w:t>penelitian</w:t>
      </w:r>
      <w:proofErr w:type="spellEnd"/>
      <w:r w:rsidRPr="00732EB3">
        <w:rPr>
          <w:lang w:val="en-US"/>
        </w:rPr>
        <w:t xml:space="preserve"> </w:t>
      </w:r>
      <w:proofErr w:type="spellStart"/>
      <w:r w:rsidRPr="00732EB3">
        <w:rPr>
          <w:lang w:val="en-US"/>
        </w:rPr>
        <w:t>ini</w:t>
      </w:r>
      <w:proofErr w:type="spellEnd"/>
      <w:r w:rsidRPr="00732EB3">
        <w:rPr>
          <w:lang w:val="en-US"/>
        </w:rPr>
        <w:t xml:space="preserve"> </w:t>
      </w:r>
      <w:proofErr w:type="spellStart"/>
      <w:r w:rsidRPr="00732EB3">
        <w:rPr>
          <w:lang w:val="en-US"/>
        </w:rPr>
        <w:t>dapat</w:t>
      </w:r>
      <w:proofErr w:type="spellEnd"/>
      <w:r w:rsidRPr="00732EB3">
        <w:rPr>
          <w:lang w:val="en-US"/>
        </w:rPr>
        <w:t xml:space="preserve"> </w:t>
      </w:r>
      <w:proofErr w:type="spellStart"/>
      <w:r w:rsidRPr="00732EB3">
        <w:rPr>
          <w:lang w:val="en-US"/>
        </w:rPr>
        <w:t>memberikan</w:t>
      </w:r>
      <w:proofErr w:type="spellEnd"/>
      <w:r w:rsidRPr="00732EB3">
        <w:rPr>
          <w:lang w:val="en-US"/>
        </w:rPr>
        <w:t xml:space="preserve"> </w:t>
      </w:r>
      <w:proofErr w:type="spellStart"/>
      <w:r w:rsidRPr="00732EB3">
        <w:rPr>
          <w:lang w:val="en-US"/>
        </w:rPr>
        <w:t>wawasan</w:t>
      </w:r>
      <w:proofErr w:type="spellEnd"/>
      <w:r w:rsidRPr="00732EB3">
        <w:rPr>
          <w:lang w:val="en-US"/>
        </w:rPr>
        <w:t xml:space="preserve"> </w:t>
      </w:r>
      <w:proofErr w:type="spellStart"/>
      <w:r w:rsidRPr="00732EB3">
        <w:rPr>
          <w:lang w:val="en-US"/>
        </w:rPr>
        <w:t>mendalam</w:t>
      </w:r>
      <w:proofErr w:type="spellEnd"/>
      <w:r w:rsidRPr="00732EB3">
        <w:rPr>
          <w:lang w:val="en-US"/>
        </w:rPr>
        <w:t xml:space="preserve"> </w:t>
      </w:r>
      <w:proofErr w:type="spellStart"/>
      <w:r w:rsidRPr="00732EB3">
        <w:rPr>
          <w:lang w:val="en-US"/>
        </w:rPr>
        <w:t>tentang</w:t>
      </w:r>
      <w:proofErr w:type="spellEnd"/>
      <w:r w:rsidRPr="00732EB3">
        <w:rPr>
          <w:lang w:val="en-US"/>
        </w:rPr>
        <w:t xml:space="preserve"> </w:t>
      </w:r>
      <w:proofErr w:type="spellStart"/>
      <w:r w:rsidRPr="00732EB3">
        <w:rPr>
          <w:lang w:val="en-US"/>
        </w:rPr>
        <w:t>dampak</w:t>
      </w:r>
      <w:proofErr w:type="spellEnd"/>
      <w:r w:rsidRPr="00732EB3">
        <w:rPr>
          <w:lang w:val="en-US"/>
        </w:rPr>
        <w:t xml:space="preserve"> </w:t>
      </w:r>
      <w:proofErr w:type="spellStart"/>
      <w:r w:rsidRPr="00732EB3">
        <w:rPr>
          <w:lang w:val="en-US"/>
        </w:rPr>
        <w:t>pandemi</w:t>
      </w:r>
      <w:proofErr w:type="spellEnd"/>
      <w:r w:rsidRPr="00732EB3">
        <w:rPr>
          <w:lang w:val="en-US"/>
        </w:rPr>
        <w:t xml:space="preserve"> </w:t>
      </w:r>
      <w:r w:rsidR="00034F65">
        <w:rPr>
          <w:lang w:val="en-US"/>
        </w:rPr>
        <w:t>COVID-19</w:t>
      </w:r>
      <w:r w:rsidRPr="00732EB3">
        <w:rPr>
          <w:lang w:val="en-US"/>
        </w:rPr>
        <w:t xml:space="preserve"> </w:t>
      </w:r>
      <w:proofErr w:type="spellStart"/>
      <w:r w:rsidRPr="00732EB3">
        <w:rPr>
          <w:lang w:val="en-US"/>
        </w:rPr>
        <w:t>terhadap</w:t>
      </w:r>
      <w:proofErr w:type="spellEnd"/>
      <w:r w:rsidRPr="00732EB3">
        <w:rPr>
          <w:lang w:val="en-US"/>
        </w:rPr>
        <w:t xml:space="preserve"> </w:t>
      </w:r>
      <w:proofErr w:type="spellStart"/>
      <w:r w:rsidRPr="00732EB3">
        <w:rPr>
          <w:lang w:val="en-US"/>
        </w:rPr>
        <w:t>perekonomian</w:t>
      </w:r>
      <w:proofErr w:type="spellEnd"/>
      <w:r w:rsidRPr="00732EB3">
        <w:rPr>
          <w:lang w:val="en-US"/>
        </w:rPr>
        <w:t xml:space="preserve"> global, </w:t>
      </w:r>
      <w:proofErr w:type="spellStart"/>
      <w:r w:rsidRPr="00732EB3">
        <w:rPr>
          <w:lang w:val="en-US"/>
        </w:rPr>
        <w:t>khususnya</w:t>
      </w:r>
      <w:proofErr w:type="spellEnd"/>
      <w:r w:rsidRPr="00732EB3">
        <w:rPr>
          <w:lang w:val="en-US"/>
        </w:rPr>
        <w:t xml:space="preserve"> </w:t>
      </w:r>
      <w:proofErr w:type="spellStart"/>
      <w:r w:rsidRPr="00732EB3">
        <w:rPr>
          <w:lang w:val="en-US"/>
        </w:rPr>
        <w:t>dalam</w:t>
      </w:r>
      <w:proofErr w:type="spellEnd"/>
      <w:r w:rsidRPr="00732EB3">
        <w:rPr>
          <w:lang w:val="en-US"/>
        </w:rPr>
        <w:t xml:space="preserve"> </w:t>
      </w:r>
      <w:proofErr w:type="spellStart"/>
      <w:r w:rsidRPr="00732EB3">
        <w:rPr>
          <w:lang w:val="en-US"/>
        </w:rPr>
        <w:t>hal</w:t>
      </w:r>
      <w:proofErr w:type="spellEnd"/>
      <w:r w:rsidRPr="00732EB3">
        <w:rPr>
          <w:lang w:val="en-US"/>
        </w:rPr>
        <w:t xml:space="preserve"> total </w:t>
      </w:r>
      <w:proofErr w:type="spellStart"/>
      <w:r w:rsidRPr="00732EB3">
        <w:rPr>
          <w:lang w:val="en-US"/>
        </w:rPr>
        <w:t>kasus</w:t>
      </w:r>
      <w:proofErr w:type="spellEnd"/>
      <w:r w:rsidRPr="00732EB3">
        <w:rPr>
          <w:lang w:val="en-US"/>
        </w:rPr>
        <w:t xml:space="preserve"> dan </w:t>
      </w:r>
      <w:proofErr w:type="spellStart"/>
      <w:r w:rsidRPr="00732EB3">
        <w:rPr>
          <w:lang w:val="en-US"/>
        </w:rPr>
        <w:t>kematian</w:t>
      </w:r>
      <w:proofErr w:type="spellEnd"/>
      <w:r w:rsidRPr="00732EB3">
        <w:rPr>
          <w:lang w:val="en-US"/>
        </w:rPr>
        <w:t xml:space="preserve">, </w:t>
      </w:r>
      <w:proofErr w:type="spellStart"/>
      <w:r w:rsidRPr="00732EB3">
        <w:rPr>
          <w:lang w:val="en-US"/>
        </w:rPr>
        <w:t>indeks</w:t>
      </w:r>
      <w:proofErr w:type="spellEnd"/>
      <w:r w:rsidRPr="00732EB3">
        <w:rPr>
          <w:lang w:val="en-US"/>
        </w:rPr>
        <w:t xml:space="preserve"> </w:t>
      </w:r>
      <w:proofErr w:type="spellStart"/>
      <w:r w:rsidRPr="00732EB3">
        <w:rPr>
          <w:lang w:val="en-US"/>
        </w:rPr>
        <w:t>ketatnya</w:t>
      </w:r>
      <w:proofErr w:type="spellEnd"/>
      <w:r w:rsidRPr="00732EB3">
        <w:rPr>
          <w:lang w:val="en-US"/>
        </w:rPr>
        <w:t xml:space="preserve"> </w:t>
      </w:r>
      <w:proofErr w:type="spellStart"/>
      <w:r w:rsidRPr="00732EB3">
        <w:rPr>
          <w:lang w:val="en-US"/>
        </w:rPr>
        <w:t>kebijakan</w:t>
      </w:r>
      <w:proofErr w:type="spellEnd"/>
      <w:r w:rsidRPr="00732EB3">
        <w:rPr>
          <w:lang w:val="en-US"/>
        </w:rPr>
        <w:t xml:space="preserve">, </w:t>
      </w:r>
      <w:proofErr w:type="spellStart"/>
      <w:r w:rsidRPr="00732EB3">
        <w:rPr>
          <w:lang w:val="en-US"/>
        </w:rPr>
        <w:t>serta</w:t>
      </w:r>
      <w:proofErr w:type="spellEnd"/>
      <w:r w:rsidRPr="00732EB3">
        <w:rPr>
          <w:lang w:val="en-US"/>
        </w:rPr>
        <w:t xml:space="preserve"> </w:t>
      </w:r>
      <w:proofErr w:type="spellStart"/>
      <w:r w:rsidRPr="00732EB3">
        <w:rPr>
          <w:lang w:val="en-US"/>
        </w:rPr>
        <w:t>hubungannya</w:t>
      </w:r>
      <w:proofErr w:type="spellEnd"/>
      <w:r w:rsidRPr="00732EB3">
        <w:rPr>
          <w:lang w:val="en-US"/>
        </w:rPr>
        <w:t xml:space="preserve"> </w:t>
      </w:r>
      <w:proofErr w:type="spellStart"/>
      <w:r w:rsidRPr="00732EB3">
        <w:rPr>
          <w:lang w:val="en-US"/>
        </w:rPr>
        <w:t>dengan</w:t>
      </w:r>
      <w:proofErr w:type="spellEnd"/>
      <w:r w:rsidRPr="00732EB3">
        <w:rPr>
          <w:lang w:val="en-US"/>
        </w:rPr>
        <w:t xml:space="preserve"> </w:t>
      </w:r>
      <w:proofErr w:type="spellStart"/>
      <w:r w:rsidRPr="00732EB3">
        <w:rPr>
          <w:lang w:val="en-US"/>
        </w:rPr>
        <w:t>perubahan</w:t>
      </w:r>
      <w:proofErr w:type="spellEnd"/>
      <w:r w:rsidRPr="00732EB3">
        <w:rPr>
          <w:lang w:val="en-US"/>
        </w:rPr>
        <w:t xml:space="preserve"> PDB negara-negara </w:t>
      </w:r>
      <w:proofErr w:type="spellStart"/>
      <w:r w:rsidRPr="00732EB3">
        <w:rPr>
          <w:lang w:val="en-US"/>
        </w:rPr>
        <w:t>selama</w:t>
      </w:r>
      <w:proofErr w:type="spellEnd"/>
      <w:r w:rsidRPr="00732EB3">
        <w:rPr>
          <w:lang w:val="en-US"/>
        </w:rPr>
        <w:t xml:space="preserve"> </w:t>
      </w:r>
      <w:proofErr w:type="spellStart"/>
      <w:r w:rsidRPr="00732EB3">
        <w:rPr>
          <w:lang w:val="en-US"/>
        </w:rPr>
        <w:t>periode</w:t>
      </w:r>
      <w:proofErr w:type="spellEnd"/>
      <w:r w:rsidRPr="00732EB3">
        <w:rPr>
          <w:lang w:val="en-US"/>
        </w:rPr>
        <w:t xml:space="preserve"> </w:t>
      </w:r>
      <w:proofErr w:type="spellStart"/>
      <w:r w:rsidRPr="00732EB3">
        <w:rPr>
          <w:lang w:val="en-US"/>
        </w:rPr>
        <w:t>pandemi</w:t>
      </w:r>
      <w:proofErr w:type="spellEnd"/>
      <w:r w:rsidRPr="00732EB3">
        <w:rPr>
          <w:lang w:val="en-US"/>
        </w:rPr>
        <w:t>.</w:t>
      </w:r>
    </w:p>
    <w:p w14:paraId="48637317" w14:textId="77777777" w:rsidR="00732EB3" w:rsidRDefault="00732EB3" w:rsidP="00AE417A">
      <w:pPr>
        <w:pStyle w:val="Contents"/>
        <w:ind w:firstLine="0"/>
      </w:pPr>
    </w:p>
    <w:p w14:paraId="19213EBF" w14:textId="6C9C0DCC" w:rsidR="001B6B06" w:rsidRDefault="005A52EA" w:rsidP="006762FE">
      <w:pPr>
        <w:pStyle w:val="Heading1"/>
        <w:numPr>
          <w:ilvl w:val="0"/>
          <w:numId w:val="24"/>
        </w:numPr>
        <w:rPr>
          <w:sz w:val="24"/>
          <w:szCs w:val="24"/>
        </w:rPr>
      </w:pPr>
      <w:r>
        <w:rPr>
          <w:sz w:val="24"/>
          <w:szCs w:val="24"/>
        </w:rPr>
        <w:t>Hasil dan Pembahasan</w:t>
      </w:r>
    </w:p>
    <w:p w14:paraId="0BAFF862" w14:textId="02594B70" w:rsidR="00401DD3" w:rsidRPr="00401DD3" w:rsidRDefault="00401DD3" w:rsidP="00401DD3">
      <w:pPr>
        <w:ind w:firstLine="360"/>
        <w:rPr>
          <w:lang w:val="en-US"/>
        </w:rPr>
      </w:pPr>
      <w:r w:rsidRPr="00401DD3">
        <w:t>Penelitian ini menggunakan metode Linear Regression untuk memahami dampak pandemi Covid-19 terhadap perekonomian global. Metode Linear Regression adalah teknik statistik yang digunakan untuk memodelkan hubungan linier antara satu atau lebih variabel independen dengan satu variabel dependen</w:t>
      </w:r>
      <w:r>
        <w:fldChar w:fldCharType="begin"/>
      </w:r>
      <w:r w:rsidR="001F10E6">
        <w:instrText xml:space="preserve"> ADDIN ZOTERO_ITEM CSL_CITATION {"citationID":"JWBhI50Y","properties":{"formattedCitation":"[15]","plainCitation":"[15]","noteIndex":0},"citationItems":[{"id":107,"uris":["http://zotero.org/users/local/MlAUzH4p/items/E5X9H65S"],"itemData":{"id":107,"type":"article-journal","abstract":"Hasil panen padi sangat berpengaruh dalam pemenuhan kebutuhan beras. Dikarenakan kebutuhan beras tiap tahunnya selalu mengalami peningkatan, diperlukan prediksi hasil panen untuk memperkirakan penanaman yang akan dilakukan sehingga dapat mencukupi pemenuhan kebutuhan pokok pangan. Metode yang digunakan dalam makalah ini adalah algoritme linear regression yang dapat melakukan prediksi terhadap hasil panen tanaman padi. Tahapan yang dilakukan adalah sebagai berikut: (1) pengumpulan data melalui survei kepada petani yang ada di Lamongan dengan memberikan angket kepada responden; (2) pre-processing data ini dengan cleaning data; (3) penerapan linear regression untuk menentukan kekuatan hubungan antara satu variabel dependen (tak bebas) dan serangkaian variabel independen (bebas); dan (4) validasi hasil. Pegujian akurasi dilakukan dengan mengukur Root Mean Squared Error (RMSE). Nilai rata-rata akurasi RMSE yang dihasilkan, sebesar 0,432, menunjukkan bahwa variasi nilai yang dihasilkan oleh suatu model prakiraan mendekati akurat, serta menghasilkan kecocokan model multiple linear regression dengan tingkat keandalan sebesar 94,51%.","container-title":"Jurnal Nasional Teknik Elektro dan Teknologi Informasi","ISSN":"2460-5719","issue":"4","language":"id","license":"Copyright (c)","note":"number: 4","page":"364-370","source":"journal.ugm.ac.id","title":"Penerapan Algoritme Linear Regression untuk Prediksi Hasil Panen Tanaman Padi","volume":"8","author":[{"family":"Herwanto","given":"Heru Wahyu"},{"family":"Widiyaningtyas","given":"Triyanna"},{"family":"Indriana","given":"Poppy"}],"issued":{"date-parts":[["2019",11,20]]}}}],"schema":"https://github.com/citation-style-language/schema/raw/master/csl-citation.json"} </w:instrText>
      </w:r>
      <w:r>
        <w:fldChar w:fldCharType="separate"/>
      </w:r>
      <w:r w:rsidR="001F10E6" w:rsidRPr="001F10E6">
        <w:rPr>
          <w:rFonts w:cs="Times New Roman"/>
        </w:rPr>
        <w:t>[15]</w:t>
      </w:r>
      <w:r>
        <w:fldChar w:fldCharType="end"/>
      </w:r>
      <w:r>
        <w:rPr>
          <w:lang w:val="en-US"/>
        </w:rPr>
        <w:t>.</w:t>
      </w:r>
    </w:p>
    <w:p w14:paraId="17A9D74B" w14:textId="1B132780" w:rsidR="007513D0" w:rsidRPr="007513D0" w:rsidRDefault="007513D0" w:rsidP="007513D0">
      <w:pPr>
        <w:pStyle w:val="ListParagraph"/>
        <w:numPr>
          <w:ilvl w:val="1"/>
          <w:numId w:val="24"/>
        </w:numPr>
        <w:rPr>
          <w:b/>
          <w:bCs/>
        </w:rPr>
      </w:pPr>
      <w:proofErr w:type="spellStart"/>
      <w:r w:rsidRPr="007513D0">
        <w:rPr>
          <w:b/>
          <w:bCs/>
          <w:lang w:val="en-US"/>
        </w:rPr>
        <w:t>Penggunaan</w:t>
      </w:r>
      <w:proofErr w:type="spellEnd"/>
      <w:r w:rsidRPr="007513D0">
        <w:rPr>
          <w:b/>
          <w:bCs/>
          <w:lang w:val="en-US"/>
        </w:rPr>
        <w:t xml:space="preserve"> Machine Learning</w:t>
      </w:r>
    </w:p>
    <w:p w14:paraId="46FBF1F7" w14:textId="0CF856A4" w:rsidR="007513D0" w:rsidRPr="007513D0" w:rsidRDefault="007513D0" w:rsidP="007513D0">
      <w:pPr>
        <w:pStyle w:val="ListParagraph"/>
        <w:numPr>
          <w:ilvl w:val="2"/>
          <w:numId w:val="24"/>
        </w:numPr>
        <w:rPr>
          <w:b/>
          <w:bCs/>
        </w:rPr>
      </w:pPr>
      <w:proofErr w:type="spellStart"/>
      <w:r>
        <w:rPr>
          <w:b/>
          <w:bCs/>
          <w:lang w:val="en-US"/>
        </w:rPr>
        <w:t>Skenario</w:t>
      </w:r>
      <w:proofErr w:type="spellEnd"/>
      <w:r>
        <w:rPr>
          <w:b/>
          <w:bCs/>
          <w:lang w:val="en-US"/>
        </w:rPr>
        <w:t xml:space="preserve"> Rata-Rata GDP</w:t>
      </w:r>
    </w:p>
    <w:p w14:paraId="1523075A" w14:textId="218A3B07" w:rsidR="007513D0" w:rsidRDefault="00111745" w:rsidP="00111745">
      <w:pPr>
        <w:ind w:left="720" w:firstLine="504"/>
      </w:pPr>
      <w:r w:rsidRPr="00111745">
        <w:t xml:space="preserve">Pada skenario ini, dilakukan analisis mengenai rata-rata GDP per kapita pada setiap negara selama pandemi </w:t>
      </w:r>
      <w:r w:rsidR="00034F65">
        <w:t>COVID-19</w:t>
      </w:r>
      <w:r w:rsidRPr="00111745">
        <w:t xml:space="preserve">. Tujuannya adalah untuk memahami dampak pandemi </w:t>
      </w:r>
      <w:r w:rsidR="00034F65">
        <w:t>COVID-19</w:t>
      </w:r>
      <w:r w:rsidRPr="00111745">
        <w:t xml:space="preserve"> terhadap perekonomian dan kesejahteraan masyarakat di berbagai negara.</w:t>
      </w:r>
    </w:p>
    <w:p w14:paraId="6CB12C34" w14:textId="77777777" w:rsidR="00111745" w:rsidRDefault="00111745" w:rsidP="00034F65">
      <w:pPr>
        <w:keepNext/>
        <w:ind w:left="709" w:firstLine="11"/>
        <w:jc w:val="center"/>
      </w:pPr>
      <w:r>
        <w:rPr>
          <w:noProof/>
        </w:rPr>
        <w:lastRenderedPageBreak/>
        <w:drawing>
          <wp:inline distT="0" distB="0" distL="0" distR="0" wp14:anchorId="7E890375" wp14:editId="7E157C2F">
            <wp:extent cx="4680000" cy="2133644"/>
            <wp:effectExtent l="0" t="0" r="6350" b="0"/>
            <wp:docPr id="18158894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80000" cy="2133644"/>
                    </a:xfrm>
                    <a:prstGeom prst="rect">
                      <a:avLst/>
                    </a:prstGeom>
                    <a:noFill/>
                    <a:ln>
                      <a:noFill/>
                    </a:ln>
                  </pic:spPr>
                </pic:pic>
              </a:graphicData>
            </a:graphic>
          </wp:inline>
        </w:drawing>
      </w:r>
    </w:p>
    <w:p w14:paraId="3259B980" w14:textId="79C59247" w:rsidR="00111745" w:rsidRPr="00111745" w:rsidRDefault="00111745" w:rsidP="00111745">
      <w:pPr>
        <w:pStyle w:val="Caption"/>
        <w:ind w:left="709"/>
        <w:rPr>
          <w:b w:val="0"/>
          <w:bCs/>
          <w:sz w:val="22"/>
          <w:szCs w:val="16"/>
        </w:rPr>
      </w:pPr>
      <w:r w:rsidRPr="00111745">
        <w:rPr>
          <w:b w:val="0"/>
          <w:bCs/>
          <w:sz w:val="22"/>
          <w:szCs w:val="16"/>
        </w:rPr>
        <w:t xml:space="preserve">Gambar </w:t>
      </w:r>
      <w:r w:rsidRPr="00111745">
        <w:rPr>
          <w:b w:val="0"/>
          <w:bCs/>
          <w:sz w:val="22"/>
          <w:szCs w:val="16"/>
        </w:rPr>
        <w:fldChar w:fldCharType="begin"/>
      </w:r>
      <w:r w:rsidRPr="00111745">
        <w:rPr>
          <w:b w:val="0"/>
          <w:bCs/>
          <w:sz w:val="22"/>
          <w:szCs w:val="16"/>
        </w:rPr>
        <w:instrText xml:space="preserve"> SEQ Gambar \* ARABIC </w:instrText>
      </w:r>
      <w:r w:rsidRPr="00111745">
        <w:rPr>
          <w:b w:val="0"/>
          <w:bCs/>
          <w:sz w:val="22"/>
          <w:szCs w:val="16"/>
        </w:rPr>
        <w:fldChar w:fldCharType="separate"/>
      </w:r>
      <w:r w:rsidR="003B0E92">
        <w:rPr>
          <w:b w:val="0"/>
          <w:bCs/>
          <w:noProof/>
          <w:sz w:val="22"/>
          <w:szCs w:val="16"/>
        </w:rPr>
        <w:t>3</w:t>
      </w:r>
      <w:r w:rsidRPr="00111745">
        <w:rPr>
          <w:b w:val="0"/>
          <w:bCs/>
          <w:sz w:val="22"/>
          <w:szCs w:val="16"/>
        </w:rPr>
        <w:fldChar w:fldCharType="end"/>
      </w:r>
      <w:r w:rsidRPr="00111745">
        <w:rPr>
          <w:b w:val="0"/>
          <w:bCs/>
          <w:sz w:val="22"/>
          <w:szCs w:val="16"/>
          <w:lang w:val="en-US"/>
        </w:rPr>
        <w:t xml:space="preserve">. </w:t>
      </w:r>
      <w:proofErr w:type="spellStart"/>
      <w:r w:rsidRPr="00111745">
        <w:rPr>
          <w:b w:val="0"/>
          <w:bCs/>
          <w:sz w:val="22"/>
          <w:szCs w:val="16"/>
          <w:lang w:val="en-US"/>
        </w:rPr>
        <w:t>Skenario</w:t>
      </w:r>
      <w:proofErr w:type="spellEnd"/>
      <w:r w:rsidRPr="00111745">
        <w:rPr>
          <w:b w:val="0"/>
          <w:bCs/>
          <w:sz w:val="22"/>
          <w:szCs w:val="16"/>
          <w:lang w:val="en-US"/>
        </w:rPr>
        <w:t xml:space="preserve"> 1 Rata-Rata GD</w:t>
      </w:r>
      <w:r w:rsidR="00034F65">
        <w:rPr>
          <w:b w:val="0"/>
          <w:bCs/>
          <w:sz w:val="22"/>
          <w:szCs w:val="16"/>
          <w:lang w:val="en-US"/>
        </w:rPr>
        <w:t>P</w:t>
      </w:r>
      <w:r w:rsidRPr="00111745">
        <w:rPr>
          <w:b w:val="0"/>
          <w:bCs/>
          <w:sz w:val="22"/>
          <w:szCs w:val="16"/>
          <w:lang w:val="en-US"/>
        </w:rPr>
        <w:t xml:space="preserve"> </w:t>
      </w:r>
      <w:proofErr w:type="spellStart"/>
      <w:r w:rsidRPr="00111745">
        <w:rPr>
          <w:b w:val="0"/>
          <w:bCs/>
          <w:sz w:val="22"/>
          <w:szCs w:val="16"/>
          <w:lang w:val="en-US"/>
        </w:rPr>
        <w:t>dengan</w:t>
      </w:r>
      <w:proofErr w:type="spellEnd"/>
      <w:r w:rsidRPr="00111745">
        <w:rPr>
          <w:b w:val="0"/>
          <w:bCs/>
          <w:sz w:val="22"/>
          <w:szCs w:val="16"/>
          <w:lang w:val="en-US"/>
        </w:rPr>
        <w:t xml:space="preserve"> </w:t>
      </w:r>
      <w:proofErr w:type="spellStart"/>
      <w:r w:rsidRPr="00111745">
        <w:rPr>
          <w:b w:val="0"/>
          <w:bCs/>
          <w:sz w:val="22"/>
          <w:szCs w:val="16"/>
          <w:lang w:val="en-US"/>
        </w:rPr>
        <w:t>Metode</w:t>
      </w:r>
      <w:proofErr w:type="spellEnd"/>
      <w:r w:rsidRPr="00111745">
        <w:rPr>
          <w:b w:val="0"/>
          <w:bCs/>
          <w:sz w:val="22"/>
          <w:szCs w:val="16"/>
          <w:lang w:val="en-US"/>
        </w:rPr>
        <w:t xml:space="preserve"> Linear Regression</w:t>
      </w:r>
    </w:p>
    <w:p w14:paraId="3E7109DF" w14:textId="5A346D85" w:rsidR="00111745" w:rsidRDefault="00111745" w:rsidP="00111745">
      <w:pPr>
        <w:ind w:left="720" w:firstLine="720"/>
      </w:pPr>
      <w:r>
        <w:t xml:space="preserve">Kode </w:t>
      </w:r>
      <w:r w:rsidR="00034F65">
        <w:rPr>
          <w:lang w:val="en-US"/>
        </w:rPr>
        <w:t xml:space="preserve">pada </w:t>
      </w:r>
      <w:proofErr w:type="spellStart"/>
      <w:r w:rsidR="00034F65">
        <w:rPr>
          <w:lang w:val="en-US"/>
        </w:rPr>
        <w:t>gambar</w:t>
      </w:r>
      <w:proofErr w:type="spellEnd"/>
      <w:r w:rsidR="00034F65">
        <w:rPr>
          <w:lang w:val="en-US"/>
        </w:rPr>
        <w:t xml:space="preserve"> 3</w:t>
      </w:r>
      <w:r>
        <w:t xml:space="preserve"> mengimplementasikan algoritma machine learning supervised menggunakan Spark untuk menganalisis dataset "covid.csv". Proses dimulai dengan membaca dataset menggunakan SparkSession dan mengubahnya menjadi DataFrame. Selanjutnya, dilakukan pra-pemrosesan data dengan menghapus duplikat dan data yang bernilai null. Kolom "year" juga ditambahkan ke DataFrame dengan mengekstrak tahun dari kolom "date".</w:t>
      </w:r>
    </w:p>
    <w:p w14:paraId="07E6FF7D" w14:textId="686EE82C" w:rsidR="00111745" w:rsidRDefault="00111745" w:rsidP="00111745">
      <w:pPr>
        <w:ind w:left="720" w:firstLine="720"/>
      </w:pPr>
      <w:r>
        <w:t>Selanjutnya, dilakukan penghitungan rata-rata GDP per kapita untuk setiap lokasi dan tahun menggunakan fungsi agregasi pada DataFrame. Hasilnya digabungkan kembali dengan DataFrame awal sehingga setiap baris memiliki nilai rata-rata GDP per kapita yang sesuai dengan lokasi dan tahunnya. Fitur-fitur yang akan digunakan dalam model regresi linear, yaitu "total_cases", "total_deaths", "stringency_index", "population", dan "human_development_index", diubah menjadi vektor menggunakan VectorAssembler.</w:t>
      </w:r>
    </w:p>
    <w:p w14:paraId="52346737" w14:textId="43E40213" w:rsidR="00111745" w:rsidRDefault="00111745" w:rsidP="00111745">
      <w:pPr>
        <w:ind w:left="720" w:firstLine="504"/>
      </w:pPr>
      <w:r>
        <w:t>Data yang telah diolah kemudian dibagi menjadi training set dan testing set dengan perbandingan 80:20. Model regresi linear dilatih menggunakan training set, dan prediksi dilakukan pada testing set. Untuk mengukur kinerja model, digunakan metrik RMSE (Root Mean Square Error) dengan membandingkan nilai rata-rata GDP per kapita yang diprediksi dengan nilai sebenarnya pada testing set.</w:t>
      </w:r>
    </w:p>
    <w:p w14:paraId="789F2F79" w14:textId="77777777" w:rsidR="00111745" w:rsidRDefault="00111745" w:rsidP="00111745">
      <w:pPr>
        <w:keepNext/>
        <w:ind w:left="709"/>
        <w:jc w:val="center"/>
      </w:pPr>
      <w:r>
        <w:rPr>
          <w:noProof/>
        </w:rPr>
        <w:drawing>
          <wp:inline distT="0" distB="0" distL="0" distR="0" wp14:anchorId="70B9C5C0" wp14:editId="2B02C7A9">
            <wp:extent cx="4680000" cy="3465225"/>
            <wp:effectExtent l="0" t="0" r="6350" b="1905"/>
            <wp:docPr id="2681331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0000" cy="3465225"/>
                    </a:xfrm>
                    <a:prstGeom prst="rect">
                      <a:avLst/>
                    </a:prstGeom>
                    <a:noFill/>
                    <a:ln>
                      <a:noFill/>
                    </a:ln>
                  </pic:spPr>
                </pic:pic>
              </a:graphicData>
            </a:graphic>
          </wp:inline>
        </w:drawing>
      </w:r>
    </w:p>
    <w:p w14:paraId="08D96BCE" w14:textId="04A7A312" w:rsidR="00111745" w:rsidRPr="00111745" w:rsidRDefault="00111745" w:rsidP="00111745">
      <w:pPr>
        <w:pStyle w:val="Caption"/>
        <w:rPr>
          <w:b w:val="0"/>
          <w:bCs/>
          <w:sz w:val="22"/>
          <w:szCs w:val="16"/>
        </w:rPr>
      </w:pPr>
      <w:r w:rsidRPr="00111745">
        <w:rPr>
          <w:b w:val="0"/>
          <w:bCs/>
          <w:sz w:val="22"/>
          <w:szCs w:val="16"/>
        </w:rPr>
        <w:t xml:space="preserve">Gambar </w:t>
      </w:r>
      <w:r w:rsidRPr="00111745">
        <w:rPr>
          <w:b w:val="0"/>
          <w:bCs/>
          <w:sz w:val="22"/>
          <w:szCs w:val="16"/>
        </w:rPr>
        <w:fldChar w:fldCharType="begin"/>
      </w:r>
      <w:r w:rsidRPr="00111745">
        <w:rPr>
          <w:b w:val="0"/>
          <w:bCs/>
          <w:sz w:val="22"/>
          <w:szCs w:val="16"/>
        </w:rPr>
        <w:instrText xml:space="preserve"> SEQ Gambar \* ARABIC </w:instrText>
      </w:r>
      <w:r w:rsidRPr="00111745">
        <w:rPr>
          <w:b w:val="0"/>
          <w:bCs/>
          <w:sz w:val="22"/>
          <w:szCs w:val="16"/>
        </w:rPr>
        <w:fldChar w:fldCharType="separate"/>
      </w:r>
      <w:r w:rsidR="003B0E92">
        <w:rPr>
          <w:b w:val="0"/>
          <w:bCs/>
          <w:noProof/>
          <w:sz w:val="22"/>
          <w:szCs w:val="16"/>
        </w:rPr>
        <w:t>4</w:t>
      </w:r>
      <w:r w:rsidRPr="00111745">
        <w:rPr>
          <w:b w:val="0"/>
          <w:bCs/>
          <w:sz w:val="22"/>
          <w:szCs w:val="16"/>
        </w:rPr>
        <w:fldChar w:fldCharType="end"/>
      </w:r>
      <w:r w:rsidRPr="00111745">
        <w:rPr>
          <w:b w:val="0"/>
          <w:bCs/>
          <w:sz w:val="22"/>
          <w:szCs w:val="16"/>
          <w:lang w:val="en-US"/>
        </w:rPr>
        <w:t xml:space="preserve">. 10 negara </w:t>
      </w:r>
      <w:proofErr w:type="spellStart"/>
      <w:r w:rsidRPr="00111745">
        <w:rPr>
          <w:b w:val="0"/>
          <w:bCs/>
          <w:sz w:val="22"/>
          <w:szCs w:val="16"/>
          <w:lang w:val="en-US"/>
        </w:rPr>
        <w:t>dengan</w:t>
      </w:r>
      <w:proofErr w:type="spellEnd"/>
      <w:r w:rsidRPr="00111745">
        <w:rPr>
          <w:b w:val="0"/>
          <w:bCs/>
          <w:sz w:val="22"/>
          <w:szCs w:val="16"/>
          <w:lang w:val="en-US"/>
        </w:rPr>
        <w:t xml:space="preserve"> rata-rata GDP </w:t>
      </w:r>
      <w:proofErr w:type="spellStart"/>
      <w:r w:rsidRPr="00111745">
        <w:rPr>
          <w:b w:val="0"/>
          <w:bCs/>
          <w:sz w:val="22"/>
          <w:szCs w:val="16"/>
          <w:lang w:val="en-US"/>
        </w:rPr>
        <w:t>tertinggi</w:t>
      </w:r>
      <w:proofErr w:type="spellEnd"/>
    </w:p>
    <w:p w14:paraId="7B0B0C9D" w14:textId="77777777" w:rsidR="00111745" w:rsidRDefault="00111745" w:rsidP="00111745">
      <w:pPr>
        <w:keepNext/>
        <w:ind w:left="709"/>
        <w:jc w:val="center"/>
      </w:pPr>
      <w:r>
        <w:rPr>
          <w:noProof/>
        </w:rPr>
        <w:lastRenderedPageBreak/>
        <w:drawing>
          <wp:inline distT="0" distB="0" distL="0" distR="0" wp14:anchorId="32BBCE74" wp14:editId="059D217D">
            <wp:extent cx="4680000" cy="3768918"/>
            <wp:effectExtent l="0" t="0" r="6350" b="3175"/>
            <wp:docPr id="64672787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0000" cy="3768918"/>
                    </a:xfrm>
                    <a:prstGeom prst="rect">
                      <a:avLst/>
                    </a:prstGeom>
                    <a:noFill/>
                    <a:ln>
                      <a:noFill/>
                    </a:ln>
                  </pic:spPr>
                </pic:pic>
              </a:graphicData>
            </a:graphic>
          </wp:inline>
        </w:drawing>
      </w:r>
    </w:p>
    <w:p w14:paraId="5007BB2A" w14:textId="24628AA2" w:rsidR="00111745" w:rsidRDefault="00111745" w:rsidP="00111745">
      <w:pPr>
        <w:pStyle w:val="Caption"/>
        <w:ind w:left="709"/>
        <w:rPr>
          <w:b w:val="0"/>
          <w:bCs/>
          <w:sz w:val="22"/>
          <w:szCs w:val="16"/>
          <w:lang w:val="en-US"/>
        </w:rPr>
      </w:pPr>
      <w:r w:rsidRPr="00111745">
        <w:rPr>
          <w:b w:val="0"/>
          <w:bCs/>
          <w:sz w:val="22"/>
          <w:szCs w:val="16"/>
        </w:rPr>
        <w:t xml:space="preserve">Gambar </w:t>
      </w:r>
      <w:r w:rsidRPr="00111745">
        <w:rPr>
          <w:b w:val="0"/>
          <w:bCs/>
          <w:sz w:val="22"/>
          <w:szCs w:val="16"/>
        </w:rPr>
        <w:fldChar w:fldCharType="begin"/>
      </w:r>
      <w:r w:rsidRPr="00111745">
        <w:rPr>
          <w:b w:val="0"/>
          <w:bCs/>
          <w:sz w:val="22"/>
          <w:szCs w:val="16"/>
        </w:rPr>
        <w:instrText xml:space="preserve"> SEQ Gambar \* ARABIC </w:instrText>
      </w:r>
      <w:r w:rsidRPr="00111745">
        <w:rPr>
          <w:b w:val="0"/>
          <w:bCs/>
          <w:sz w:val="22"/>
          <w:szCs w:val="16"/>
        </w:rPr>
        <w:fldChar w:fldCharType="separate"/>
      </w:r>
      <w:r w:rsidR="003B0E92">
        <w:rPr>
          <w:b w:val="0"/>
          <w:bCs/>
          <w:noProof/>
          <w:sz w:val="22"/>
          <w:szCs w:val="16"/>
        </w:rPr>
        <w:t>5</w:t>
      </w:r>
      <w:r w:rsidRPr="00111745">
        <w:rPr>
          <w:b w:val="0"/>
          <w:bCs/>
          <w:sz w:val="22"/>
          <w:szCs w:val="16"/>
        </w:rPr>
        <w:fldChar w:fldCharType="end"/>
      </w:r>
      <w:r w:rsidRPr="00111745">
        <w:rPr>
          <w:b w:val="0"/>
          <w:bCs/>
          <w:sz w:val="22"/>
          <w:szCs w:val="16"/>
          <w:lang w:val="en-US"/>
        </w:rPr>
        <w:t xml:space="preserve">. 10 negara </w:t>
      </w:r>
      <w:proofErr w:type="spellStart"/>
      <w:r w:rsidRPr="00111745">
        <w:rPr>
          <w:b w:val="0"/>
          <w:bCs/>
          <w:sz w:val="22"/>
          <w:szCs w:val="16"/>
          <w:lang w:val="en-US"/>
        </w:rPr>
        <w:t>dengan</w:t>
      </w:r>
      <w:proofErr w:type="spellEnd"/>
      <w:r w:rsidRPr="00111745">
        <w:rPr>
          <w:b w:val="0"/>
          <w:bCs/>
          <w:sz w:val="22"/>
          <w:szCs w:val="16"/>
          <w:lang w:val="en-US"/>
        </w:rPr>
        <w:t xml:space="preserve"> rata-rata GDP </w:t>
      </w:r>
      <w:proofErr w:type="spellStart"/>
      <w:r w:rsidRPr="00111745">
        <w:rPr>
          <w:b w:val="0"/>
          <w:bCs/>
          <w:sz w:val="22"/>
          <w:szCs w:val="16"/>
          <w:lang w:val="en-US"/>
        </w:rPr>
        <w:t>terendah</w:t>
      </w:r>
      <w:proofErr w:type="spellEnd"/>
    </w:p>
    <w:p w14:paraId="4FF4A9C2" w14:textId="106589CA" w:rsidR="00111745" w:rsidRDefault="00111745" w:rsidP="00111745">
      <w:pPr>
        <w:ind w:left="709"/>
        <w:rPr>
          <w:lang w:val="en-US"/>
        </w:rPr>
      </w:pPr>
      <w:r>
        <w:rPr>
          <w:lang w:val="en-US"/>
        </w:rPr>
        <w:tab/>
      </w:r>
      <w:r>
        <w:rPr>
          <w:lang w:val="en-US"/>
        </w:rPr>
        <w:tab/>
        <w:t>H</w:t>
      </w:r>
      <w:r w:rsidRPr="00111745">
        <w:rPr>
          <w:lang w:val="en-US"/>
        </w:rPr>
        <w:t xml:space="preserve">asil </w:t>
      </w:r>
      <w:proofErr w:type="spellStart"/>
      <w:r w:rsidRPr="00111745">
        <w:rPr>
          <w:lang w:val="en-US"/>
        </w:rPr>
        <w:t>analisis</w:t>
      </w:r>
      <w:proofErr w:type="spellEnd"/>
      <w:r w:rsidRPr="00111745">
        <w:rPr>
          <w:lang w:val="en-US"/>
        </w:rPr>
        <w:t xml:space="preserve"> </w:t>
      </w:r>
      <w:proofErr w:type="spellStart"/>
      <w:r w:rsidRPr="00111745">
        <w:rPr>
          <w:lang w:val="en-US"/>
        </w:rPr>
        <w:t>divisualisasikan</w:t>
      </w:r>
      <w:proofErr w:type="spellEnd"/>
      <w:r w:rsidRPr="00111745">
        <w:rPr>
          <w:lang w:val="en-US"/>
        </w:rPr>
        <w:t xml:space="preserve"> </w:t>
      </w:r>
      <w:proofErr w:type="spellStart"/>
      <w:r w:rsidRPr="00111745">
        <w:rPr>
          <w:lang w:val="en-US"/>
        </w:rPr>
        <w:t>dalam</w:t>
      </w:r>
      <w:proofErr w:type="spellEnd"/>
      <w:r w:rsidRPr="00111745">
        <w:rPr>
          <w:lang w:val="en-US"/>
        </w:rPr>
        <w:t xml:space="preserve"> </w:t>
      </w:r>
      <w:proofErr w:type="spellStart"/>
      <w:r w:rsidRPr="00111745">
        <w:rPr>
          <w:lang w:val="en-US"/>
        </w:rPr>
        <w:t>bentuk</w:t>
      </w:r>
      <w:proofErr w:type="spellEnd"/>
      <w:r w:rsidRPr="00111745">
        <w:rPr>
          <w:lang w:val="en-US"/>
        </w:rPr>
        <w:t xml:space="preserve"> </w:t>
      </w:r>
      <w:proofErr w:type="spellStart"/>
      <w:r w:rsidRPr="00111745">
        <w:rPr>
          <w:lang w:val="en-US"/>
        </w:rPr>
        <w:t>grafik</w:t>
      </w:r>
      <w:proofErr w:type="spellEnd"/>
      <w:r w:rsidRPr="00111745">
        <w:rPr>
          <w:lang w:val="en-US"/>
        </w:rPr>
        <w:t xml:space="preserve"> </w:t>
      </w:r>
      <w:proofErr w:type="spellStart"/>
      <w:r w:rsidRPr="00111745">
        <w:rPr>
          <w:lang w:val="en-US"/>
        </w:rPr>
        <w:t>batang</w:t>
      </w:r>
      <w:proofErr w:type="spellEnd"/>
      <w:r w:rsidRPr="00111745">
        <w:rPr>
          <w:lang w:val="en-US"/>
        </w:rPr>
        <w:t xml:space="preserve"> </w:t>
      </w:r>
      <w:proofErr w:type="spellStart"/>
      <w:r w:rsidRPr="00111745">
        <w:rPr>
          <w:lang w:val="en-US"/>
        </w:rPr>
        <w:t>menggunakan</w:t>
      </w:r>
      <w:proofErr w:type="spellEnd"/>
      <w:r w:rsidRPr="00111745">
        <w:rPr>
          <w:lang w:val="en-US"/>
        </w:rPr>
        <w:t xml:space="preserve"> library Matplotlib</w:t>
      </w:r>
      <w:r w:rsidR="00AE417A">
        <w:rPr>
          <w:lang w:val="en-US"/>
        </w:rPr>
        <w:fldChar w:fldCharType="begin"/>
      </w:r>
      <w:r w:rsidR="001F10E6">
        <w:rPr>
          <w:lang w:val="en-US"/>
        </w:rPr>
        <w:instrText xml:space="preserve"> ADDIN ZOTERO_ITEM CSL_CITATION {"citationID":"yhdy79hb","properties":{"formattedCitation":"[16]","plainCitation":"[16]","noteIndex":0},"citationItems":[{"id":120,"uris":["http://zotero.org/users/local/MlAUzH4p/items/7SK9LNT5"],"itemData":{"id":120,"type":"article-journal","container-title":"Computing in Science &amp; Engineering","DOI":"10.1109/MCSE.2007.55","ISSN":"1521-9615","issue":"3","journalAbbreviation":"Comput. Sci. Eng.","page":"90-95","source":"DOI.org (Crossref)","title":"Matplotlib: A 2D Graphics Environment","title-short":"Matplotlib","volume":"9","author":[{"family":"Hunter","given":"John D."}],"issued":{"date-parts":[["2007"]]}}}],"schema":"https://github.com/citation-style-language/schema/raw/master/csl-citation.json"} </w:instrText>
      </w:r>
      <w:r w:rsidR="00AE417A">
        <w:rPr>
          <w:lang w:val="en-US"/>
        </w:rPr>
        <w:fldChar w:fldCharType="separate"/>
      </w:r>
      <w:r w:rsidR="001F10E6" w:rsidRPr="001F10E6">
        <w:rPr>
          <w:rFonts w:cs="Times New Roman"/>
        </w:rPr>
        <w:t>[16]</w:t>
      </w:r>
      <w:r w:rsidR="00AE417A">
        <w:rPr>
          <w:lang w:val="en-US"/>
        </w:rPr>
        <w:fldChar w:fldCharType="end"/>
      </w:r>
      <w:r w:rsidRPr="00111745">
        <w:rPr>
          <w:lang w:val="en-US"/>
        </w:rPr>
        <w:t xml:space="preserve">. </w:t>
      </w:r>
      <w:proofErr w:type="spellStart"/>
      <w:r w:rsidRPr="00111745">
        <w:rPr>
          <w:lang w:val="en-US"/>
        </w:rPr>
        <w:t>Grafik</w:t>
      </w:r>
      <w:proofErr w:type="spellEnd"/>
      <w:r w:rsidRPr="00111745">
        <w:rPr>
          <w:lang w:val="en-US"/>
        </w:rPr>
        <w:t xml:space="preserve"> </w:t>
      </w:r>
      <w:r>
        <w:rPr>
          <w:lang w:val="en-US"/>
        </w:rPr>
        <w:t xml:space="preserve">pada </w:t>
      </w:r>
      <w:proofErr w:type="spellStart"/>
      <w:r>
        <w:rPr>
          <w:lang w:val="en-US"/>
        </w:rPr>
        <w:t>gambar</w:t>
      </w:r>
      <w:proofErr w:type="spellEnd"/>
      <w:r>
        <w:rPr>
          <w:lang w:val="en-US"/>
        </w:rPr>
        <w:t xml:space="preserve"> 4 dan </w:t>
      </w:r>
      <w:proofErr w:type="spellStart"/>
      <w:r>
        <w:rPr>
          <w:lang w:val="en-US"/>
        </w:rPr>
        <w:t>gambar</w:t>
      </w:r>
      <w:proofErr w:type="spellEnd"/>
      <w:r>
        <w:rPr>
          <w:lang w:val="en-US"/>
        </w:rPr>
        <w:t xml:space="preserve"> 5</w:t>
      </w:r>
      <w:r w:rsidRPr="00111745">
        <w:rPr>
          <w:lang w:val="en-US"/>
        </w:rPr>
        <w:t xml:space="preserve"> </w:t>
      </w:r>
      <w:proofErr w:type="spellStart"/>
      <w:r w:rsidRPr="00111745">
        <w:rPr>
          <w:lang w:val="en-US"/>
        </w:rPr>
        <w:t>menampilkan</w:t>
      </w:r>
      <w:proofErr w:type="spellEnd"/>
      <w:r w:rsidRPr="00111745">
        <w:rPr>
          <w:lang w:val="en-US"/>
        </w:rPr>
        <w:t xml:space="preserve"> 10 negara </w:t>
      </w:r>
      <w:proofErr w:type="spellStart"/>
      <w:r w:rsidRPr="00111745">
        <w:rPr>
          <w:lang w:val="en-US"/>
        </w:rPr>
        <w:t>unik</w:t>
      </w:r>
      <w:proofErr w:type="spellEnd"/>
      <w:r w:rsidRPr="00111745">
        <w:rPr>
          <w:lang w:val="en-US"/>
        </w:rPr>
        <w:t xml:space="preserve"> </w:t>
      </w:r>
      <w:proofErr w:type="spellStart"/>
      <w:r w:rsidRPr="00111745">
        <w:rPr>
          <w:lang w:val="en-US"/>
        </w:rPr>
        <w:t>dengan</w:t>
      </w:r>
      <w:proofErr w:type="spellEnd"/>
      <w:r w:rsidRPr="00111745">
        <w:rPr>
          <w:lang w:val="en-US"/>
        </w:rPr>
        <w:t xml:space="preserve"> rata-rata GDP per </w:t>
      </w:r>
      <w:proofErr w:type="spellStart"/>
      <w:r w:rsidRPr="00111745">
        <w:rPr>
          <w:lang w:val="en-US"/>
        </w:rPr>
        <w:t>kapita</w:t>
      </w:r>
      <w:proofErr w:type="spellEnd"/>
      <w:r w:rsidRPr="00111745">
        <w:rPr>
          <w:lang w:val="en-US"/>
        </w:rPr>
        <w:t xml:space="preserve"> </w:t>
      </w:r>
      <w:proofErr w:type="spellStart"/>
      <w:r w:rsidRPr="00111745">
        <w:rPr>
          <w:lang w:val="en-US"/>
        </w:rPr>
        <w:t>tertinggi</w:t>
      </w:r>
      <w:proofErr w:type="spellEnd"/>
      <w:r>
        <w:rPr>
          <w:lang w:val="en-US"/>
        </w:rPr>
        <w:t xml:space="preserve"> dan </w:t>
      </w:r>
      <w:proofErr w:type="spellStart"/>
      <w:r>
        <w:rPr>
          <w:lang w:val="en-US"/>
        </w:rPr>
        <w:t>terendah</w:t>
      </w:r>
      <w:proofErr w:type="spellEnd"/>
      <w:r w:rsidRPr="00111745">
        <w:rPr>
          <w:lang w:val="en-US"/>
        </w:rPr>
        <w:t xml:space="preserve">, </w:t>
      </w:r>
      <w:proofErr w:type="spellStart"/>
      <w:r w:rsidRPr="00111745">
        <w:rPr>
          <w:lang w:val="en-US"/>
        </w:rPr>
        <w:t>memberikan</w:t>
      </w:r>
      <w:proofErr w:type="spellEnd"/>
      <w:r w:rsidRPr="00111745">
        <w:rPr>
          <w:lang w:val="en-US"/>
        </w:rPr>
        <w:t xml:space="preserve"> </w:t>
      </w:r>
      <w:proofErr w:type="spellStart"/>
      <w:r w:rsidRPr="00111745">
        <w:rPr>
          <w:lang w:val="en-US"/>
        </w:rPr>
        <w:t>informasi</w:t>
      </w:r>
      <w:proofErr w:type="spellEnd"/>
      <w:r w:rsidRPr="00111745">
        <w:rPr>
          <w:lang w:val="en-US"/>
        </w:rPr>
        <w:t xml:space="preserve"> visual </w:t>
      </w:r>
      <w:proofErr w:type="spellStart"/>
      <w:r w:rsidRPr="00111745">
        <w:rPr>
          <w:lang w:val="en-US"/>
        </w:rPr>
        <w:t>mengenai</w:t>
      </w:r>
      <w:proofErr w:type="spellEnd"/>
      <w:r w:rsidRPr="00111745">
        <w:rPr>
          <w:lang w:val="en-US"/>
        </w:rPr>
        <w:t xml:space="preserve"> negara-negara </w:t>
      </w:r>
      <w:proofErr w:type="spellStart"/>
      <w:r w:rsidRPr="00111745">
        <w:rPr>
          <w:lang w:val="en-US"/>
        </w:rPr>
        <w:t>tersebut</w:t>
      </w:r>
      <w:proofErr w:type="spellEnd"/>
      <w:r w:rsidRPr="00111745">
        <w:rPr>
          <w:lang w:val="en-US"/>
        </w:rPr>
        <w:t xml:space="preserve">. </w:t>
      </w:r>
    </w:p>
    <w:p w14:paraId="0B557713" w14:textId="77777777" w:rsidR="003B0E92" w:rsidRDefault="003B0E92" w:rsidP="003B0E92">
      <w:pPr>
        <w:keepNext/>
        <w:ind w:left="709"/>
        <w:jc w:val="center"/>
      </w:pPr>
      <w:r>
        <w:rPr>
          <w:noProof/>
          <w:lang w:val="en-US"/>
        </w:rPr>
        <w:drawing>
          <wp:inline distT="0" distB="0" distL="0" distR="0" wp14:anchorId="73B31307" wp14:editId="00F0E84D">
            <wp:extent cx="4680000" cy="2137874"/>
            <wp:effectExtent l="0" t="0" r="6350" b="0"/>
            <wp:docPr id="103647353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0000" cy="2137874"/>
                    </a:xfrm>
                    <a:prstGeom prst="rect">
                      <a:avLst/>
                    </a:prstGeom>
                    <a:noFill/>
                    <a:ln>
                      <a:noFill/>
                    </a:ln>
                  </pic:spPr>
                </pic:pic>
              </a:graphicData>
            </a:graphic>
          </wp:inline>
        </w:drawing>
      </w:r>
    </w:p>
    <w:p w14:paraId="3C11DD5D" w14:textId="01F7D05B" w:rsidR="003B0E92" w:rsidRPr="003B0E92" w:rsidRDefault="003B0E92" w:rsidP="003B0E92">
      <w:pPr>
        <w:pStyle w:val="Caption"/>
        <w:rPr>
          <w:b w:val="0"/>
          <w:bCs/>
          <w:sz w:val="22"/>
          <w:szCs w:val="16"/>
          <w:lang w:val="en-US"/>
        </w:rPr>
      </w:pPr>
      <w:r w:rsidRPr="003B0E92">
        <w:rPr>
          <w:b w:val="0"/>
          <w:bCs/>
          <w:sz w:val="22"/>
          <w:szCs w:val="16"/>
        </w:rPr>
        <w:t xml:space="preserve">Gambar </w:t>
      </w:r>
      <w:r w:rsidRPr="003B0E92">
        <w:rPr>
          <w:b w:val="0"/>
          <w:bCs/>
          <w:sz w:val="22"/>
          <w:szCs w:val="16"/>
        </w:rPr>
        <w:fldChar w:fldCharType="begin"/>
      </w:r>
      <w:r w:rsidRPr="003B0E92">
        <w:rPr>
          <w:b w:val="0"/>
          <w:bCs/>
          <w:sz w:val="22"/>
          <w:szCs w:val="16"/>
        </w:rPr>
        <w:instrText xml:space="preserve"> SEQ Gambar \* ARABIC </w:instrText>
      </w:r>
      <w:r w:rsidRPr="003B0E92">
        <w:rPr>
          <w:b w:val="0"/>
          <w:bCs/>
          <w:sz w:val="22"/>
          <w:szCs w:val="16"/>
        </w:rPr>
        <w:fldChar w:fldCharType="separate"/>
      </w:r>
      <w:r>
        <w:rPr>
          <w:b w:val="0"/>
          <w:bCs/>
          <w:noProof/>
          <w:sz w:val="22"/>
          <w:szCs w:val="16"/>
        </w:rPr>
        <w:t>6</w:t>
      </w:r>
      <w:r w:rsidRPr="003B0E92">
        <w:rPr>
          <w:b w:val="0"/>
          <w:bCs/>
          <w:sz w:val="22"/>
          <w:szCs w:val="16"/>
        </w:rPr>
        <w:fldChar w:fldCharType="end"/>
      </w:r>
      <w:r w:rsidRPr="003B0E92">
        <w:rPr>
          <w:b w:val="0"/>
          <w:bCs/>
          <w:sz w:val="22"/>
          <w:szCs w:val="16"/>
          <w:lang w:val="en-US"/>
        </w:rPr>
        <w:t xml:space="preserve">. Hasil </w:t>
      </w:r>
      <w:proofErr w:type="spellStart"/>
      <w:r w:rsidRPr="003B0E92">
        <w:rPr>
          <w:b w:val="0"/>
          <w:bCs/>
          <w:sz w:val="22"/>
          <w:szCs w:val="16"/>
          <w:lang w:val="en-US"/>
        </w:rPr>
        <w:t>Skenario</w:t>
      </w:r>
      <w:proofErr w:type="spellEnd"/>
      <w:r w:rsidRPr="003B0E92">
        <w:rPr>
          <w:b w:val="0"/>
          <w:bCs/>
          <w:sz w:val="22"/>
          <w:szCs w:val="16"/>
          <w:lang w:val="en-US"/>
        </w:rPr>
        <w:t xml:space="preserve"> </w:t>
      </w:r>
      <w:r w:rsidR="00AA7C78">
        <w:rPr>
          <w:b w:val="0"/>
          <w:bCs/>
          <w:sz w:val="22"/>
          <w:szCs w:val="16"/>
          <w:lang w:val="en-US"/>
        </w:rPr>
        <w:t>1 rata-rata GDP</w:t>
      </w:r>
    </w:p>
    <w:p w14:paraId="2FBA25FA" w14:textId="2F624E07" w:rsidR="007513D0" w:rsidRPr="007513D0" w:rsidRDefault="007513D0" w:rsidP="007513D0">
      <w:pPr>
        <w:pStyle w:val="ListParagraph"/>
        <w:numPr>
          <w:ilvl w:val="2"/>
          <w:numId w:val="24"/>
        </w:numPr>
        <w:rPr>
          <w:b/>
          <w:bCs/>
        </w:rPr>
      </w:pPr>
      <w:proofErr w:type="spellStart"/>
      <w:r>
        <w:rPr>
          <w:b/>
          <w:bCs/>
          <w:lang w:val="en-US"/>
        </w:rPr>
        <w:t>Skenario</w:t>
      </w:r>
      <w:proofErr w:type="spellEnd"/>
      <w:r>
        <w:rPr>
          <w:b/>
          <w:bCs/>
          <w:lang w:val="en-US"/>
        </w:rPr>
        <w:t xml:space="preserve"> </w:t>
      </w:r>
      <w:proofErr w:type="spellStart"/>
      <w:r w:rsidR="00034F65">
        <w:rPr>
          <w:b/>
          <w:bCs/>
          <w:lang w:val="en-US"/>
        </w:rPr>
        <w:t>Kebijakan</w:t>
      </w:r>
      <w:proofErr w:type="spellEnd"/>
      <w:r w:rsidR="00034F65">
        <w:rPr>
          <w:b/>
          <w:bCs/>
          <w:lang w:val="en-US"/>
        </w:rPr>
        <w:t xml:space="preserve"> </w:t>
      </w:r>
      <w:proofErr w:type="spellStart"/>
      <w:r w:rsidR="00034F65">
        <w:rPr>
          <w:b/>
          <w:bCs/>
          <w:lang w:val="en-US"/>
        </w:rPr>
        <w:t>Pemerintah</w:t>
      </w:r>
      <w:proofErr w:type="spellEnd"/>
    </w:p>
    <w:p w14:paraId="5ED16D33" w14:textId="4100A083" w:rsidR="00034F65" w:rsidRPr="00034F65" w:rsidRDefault="00034F65" w:rsidP="00034F65">
      <w:pPr>
        <w:ind w:left="720" w:firstLine="504"/>
        <w:rPr>
          <w:lang w:val="en-US"/>
        </w:rPr>
      </w:pPr>
      <w:r>
        <w:t xml:space="preserve">Dalam skenario ini, </w:t>
      </w:r>
      <w:proofErr w:type="spellStart"/>
      <w:r>
        <w:rPr>
          <w:lang w:val="en-US"/>
        </w:rPr>
        <w:t>dilakukan</w:t>
      </w:r>
      <w:proofErr w:type="spellEnd"/>
      <w:r>
        <w:rPr>
          <w:lang w:val="en-US"/>
        </w:rPr>
        <w:t xml:space="preserve"> </w:t>
      </w:r>
      <w:proofErr w:type="spellStart"/>
      <w:r>
        <w:rPr>
          <w:lang w:val="en-US"/>
        </w:rPr>
        <w:t>analisis</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kebijakan</w:t>
      </w:r>
      <w:proofErr w:type="spellEnd"/>
      <w:r>
        <w:rPr>
          <w:lang w:val="en-US"/>
        </w:rPr>
        <w:t xml:space="preserve"> </w:t>
      </w:r>
      <w:proofErr w:type="spellStart"/>
      <w:r>
        <w:rPr>
          <w:lang w:val="en-US"/>
        </w:rPr>
        <w:t>pemerintah</w:t>
      </w:r>
      <w:proofErr w:type="spellEnd"/>
      <w:r>
        <w:rPr>
          <w:lang w:val="en-US"/>
        </w:rPr>
        <w:t xml:space="preserve"> yang </w:t>
      </w:r>
      <w:proofErr w:type="spellStart"/>
      <w:r>
        <w:rPr>
          <w:lang w:val="en-US"/>
        </w:rPr>
        <w:t>diambil</w:t>
      </w:r>
      <w:proofErr w:type="spellEnd"/>
      <w:r>
        <w:rPr>
          <w:lang w:val="en-US"/>
        </w:rPr>
        <w:t xml:space="preserve"> pada </w:t>
      </w:r>
      <w:proofErr w:type="spellStart"/>
      <w:r>
        <w:rPr>
          <w:lang w:val="en-US"/>
        </w:rPr>
        <w:t>setiap</w:t>
      </w:r>
      <w:proofErr w:type="spellEnd"/>
      <w:r>
        <w:rPr>
          <w:lang w:val="en-US"/>
        </w:rPr>
        <w:t xml:space="preserve"> negara </w:t>
      </w:r>
      <w:proofErr w:type="spellStart"/>
      <w:r>
        <w:rPr>
          <w:lang w:val="en-US"/>
        </w:rPr>
        <w:t>untuk</w:t>
      </w:r>
      <w:proofErr w:type="spellEnd"/>
      <w:r>
        <w:rPr>
          <w:lang w:val="en-US"/>
        </w:rPr>
        <w:t xml:space="preserve"> </w:t>
      </w:r>
      <w:proofErr w:type="spellStart"/>
      <w:r>
        <w:rPr>
          <w:lang w:val="en-US"/>
        </w:rPr>
        <w:t>menangani</w:t>
      </w:r>
      <w:proofErr w:type="spellEnd"/>
      <w:r>
        <w:rPr>
          <w:lang w:val="en-US"/>
        </w:rPr>
        <w:t xml:space="preserve"> COVID-19 </w:t>
      </w:r>
      <w:proofErr w:type="spellStart"/>
      <w:r>
        <w:rPr>
          <w:lang w:val="en-US"/>
        </w:rPr>
        <w:t>dengan</w:t>
      </w:r>
      <w:proofErr w:type="spellEnd"/>
      <w:r>
        <w:rPr>
          <w:lang w:val="en-US"/>
        </w:rPr>
        <w:t xml:space="preserve"> </w:t>
      </w:r>
      <w:proofErr w:type="spellStart"/>
      <w:r>
        <w:rPr>
          <w:lang w:val="en-US"/>
        </w:rPr>
        <w:t>angka</w:t>
      </w:r>
      <w:proofErr w:type="spellEnd"/>
      <w:r>
        <w:rPr>
          <w:lang w:val="en-US"/>
        </w:rPr>
        <w:t xml:space="preserve"> </w:t>
      </w:r>
      <w:proofErr w:type="spellStart"/>
      <w:r>
        <w:rPr>
          <w:lang w:val="en-US"/>
        </w:rPr>
        <w:t>kasus</w:t>
      </w:r>
      <w:proofErr w:type="spellEnd"/>
      <w:r>
        <w:rPr>
          <w:lang w:val="en-US"/>
        </w:rPr>
        <w:t xml:space="preserve"> dan </w:t>
      </w:r>
      <w:proofErr w:type="spellStart"/>
      <w:r>
        <w:rPr>
          <w:lang w:val="en-US"/>
        </w:rPr>
        <w:t>kematian</w:t>
      </w:r>
      <w:proofErr w:type="spellEnd"/>
      <w:r>
        <w:rPr>
          <w:lang w:val="en-US"/>
        </w:rPr>
        <w:t xml:space="preserve">. </w:t>
      </w:r>
      <w:proofErr w:type="spellStart"/>
      <w:r>
        <w:rPr>
          <w:lang w:val="en-US"/>
        </w:rPr>
        <w:t>Tujuannya</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bagaimana</w:t>
      </w:r>
      <w:proofErr w:type="spellEnd"/>
      <w:r>
        <w:rPr>
          <w:lang w:val="en-US"/>
        </w:rPr>
        <w:t xml:space="preserve"> </w:t>
      </w:r>
      <w:proofErr w:type="spellStart"/>
      <w:r>
        <w:rPr>
          <w:lang w:val="en-US"/>
        </w:rPr>
        <w:t>kebijakan</w:t>
      </w:r>
      <w:proofErr w:type="spellEnd"/>
      <w:r>
        <w:rPr>
          <w:lang w:val="en-US"/>
        </w:rPr>
        <w:t xml:space="preserve"> </w:t>
      </w:r>
      <w:proofErr w:type="spellStart"/>
      <w:r>
        <w:rPr>
          <w:lang w:val="en-US"/>
        </w:rPr>
        <w:t>pemerintah</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mempengaruhi</w:t>
      </w:r>
      <w:proofErr w:type="spellEnd"/>
      <w:r>
        <w:rPr>
          <w:lang w:val="en-US"/>
        </w:rPr>
        <w:t xml:space="preserve"> </w:t>
      </w:r>
      <w:proofErr w:type="spellStart"/>
      <w:r>
        <w:rPr>
          <w:lang w:val="en-US"/>
        </w:rPr>
        <w:t>angka</w:t>
      </w:r>
      <w:proofErr w:type="spellEnd"/>
      <w:r>
        <w:rPr>
          <w:lang w:val="en-US"/>
        </w:rPr>
        <w:t xml:space="preserve"> </w:t>
      </w:r>
      <w:proofErr w:type="spellStart"/>
      <w:r>
        <w:rPr>
          <w:lang w:val="en-US"/>
        </w:rPr>
        <w:t>kasus</w:t>
      </w:r>
      <w:proofErr w:type="spellEnd"/>
      <w:r>
        <w:rPr>
          <w:lang w:val="en-US"/>
        </w:rPr>
        <w:t xml:space="preserve"> COVID-19 dan </w:t>
      </w:r>
      <w:proofErr w:type="spellStart"/>
      <w:r>
        <w:rPr>
          <w:lang w:val="en-US"/>
        </w:rPr>
        <w:t>kematian</w:t>
      </w:r>
      <w:proofErr w:type="spellEnd"/>
      <w:r>
        <w:rPr>
          <w:lang w:val="en-US"/>
        </w:rPr>
        <w:t xml:space="preserve"> yang </w:t>
      </w:r>
      <w:proofErr w:type="spellStart"/>
      <w:r>
        <w:rPr>
          <w:lang w:val="en-US"/>
        </w:rPr>
        <w:t>disebabkan</w:t>
      </w:r>
      <w:proofErr w:type="spellEnd"/>
      <w:r>
        <w:rPr>
          <w:lang w:val="en-US"/>
        </w:rPr>
        <w:t xml:space="preserve"> oleh pandemic </w:t>
      </w:r>
      <w:proofErr w:type="spellStart"/>
      <w:r>
        <w:rPr>
          <w:lang w:val="en-US"/>
        </w:rPr>
        <w:t>ini</w:t>
      </w:r>
      <w:proofErr w:type="spellEnd"/>
      <w:r>
        <w:rPr>
          <w:lang w:val="en-US"/>
        </w:rPr>
        <w:t>.</w:t>
      </w:r>
    </w:p>
    <w:p w14:paraId="5232912B" w14:textId="77777777" w:rsidR="00034F65" w:rsidRDefault="00034F65" w:rsidP="00034F65">
      <w:pPr>
        <w:keepNext/>
        <w:ind w:left="709"/>
        <w:jc w:val="center"/>
      </w:pPr>
      <w:r>
        <w:rPr>
          <w:noProof/>
          <w:lang w:val="en-US"/>
        </w:rPr>
        <w:lastRenderedPageBreak/>
        <w:drawing>
          <wp:inline distT="0" distB="0" distL="0" distR="0" wp14:anchorId="4C36AD59" wp14:editId="2D87AA26">
            <wp:extent cx="4680000" cy="1918800"/>
            <wp:effectExtent l="0" t="0" r="6350" b="5715"/>
            <wp:docPr id="6019603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80000" cy="1918800"/>
                    </a:xfrm>
                    <a:prstGeom prst="rect">
                      <a:avLst/>
                    </a:prstGeom>
                    <a:noFill/>
                    <a:ln>
                      <a:noFill/>
                    </a:ln>
                  </pic:spPr>
                </pic:pic>
              </a:graphicData>
            </a:graphic>
          </wp:inline>
        </w:drawing>
      </w:r>
    </w:p>
    <w:p w14:paraId="5EA6E8A3" w14:textId="66324E99" w:rsidR="00034F65" w:rsidRPr="00034F65" w:rsidRDefault="00034F65" w:rsidP="00034F65">
      <w:pPr>
        <w:pStyle w:val="Caption"/>
        <w:rPr>
          <w:b w:val="0"/>
          <w:bCs/>
          <w:sz w:val="22"/>
          <w:szCs w:val="16"/>
          <w:lang w:val="en-US"/>
        </w:rPr>
      </w:pPr>
      <w:r w:rsidRPr="00034F65">
        <w:rPr>
          <w:b w:val="0"/>
          <w:bCs/>
          <w:sz w:val="22"/>
          <w:szCs w:val="16"/>
        </w:rPr>
        <w:t xml:space="preserve">Gambar </w:t>
      </w:r>
      <w:r w:rsidRPr="00034F65">
        <w:rPr>
          <w:b w:val="0"/>
          <w:bCs/>
          <w:sz w:val="22"/>
          <w:szCs w:val="16"/>
        </w:rPr>
        <w:fldChar w:fldCharType="begin"/>
      </w:r>
      <w:r w:rsidRPr="00034F65">
        <w:rPr>
          <w:b w:val="0"/>
          <w:bCs/>
          <w:sz w:val="22"/>
          <w:szCs w:val="16"/>
        </w:rPr>
        <w:instrText xml:space="preserve"> SEQ Gambar \* ARABIC </w:instrText>
      </w:r>
      <w:r w:rsidRPr="00034F65">
        <w:rPr>
          <w:b w:val="0"/>
          <w:bCs/>
          <w:sz w:val="22"/>
          <w:szCs w:val="16"/>
        </w:rPr>
        <w:fldChar w:fldCharType="separate"/>
      </w:r>
      <w:r w:rsidR="003B0E92">
        <w:rPr>
          <w:b w:val="0"/>
          <w:bCs/>
          <w:noProof/>
          <w:sz w:val="22"/>
          <w:szCs w:val="16"/>
        </w:rPr>
        <w:t>7</w:t>
      </w:r>
      <w:r w:rsidRPr="00034F65">
        <w:rPr>
          <w:b w:val="0"/>
          <w:bCs/>
          <w:sz w:val="22"/>
          <w:szCs w:val="16"/>
        </w:rPr>
        <w:fldChar w:fldCharType="end"/>
      </w:r>
      <w:r w:rsidRPr="00034F65">
        <w:rPr>
          <w:b w:val="0"/>
          <w:bCs/>
          <w:sz w:val="22"/>
          <w:szCs w:val="16"/>
          <w:lang w:val="en-US"/>
        </w:rPr>
        <w:t xml:space="preserve">. </w:t>
      </w:r>
      <w:proofErr w:type="spellStart"/>
      <w:r w:rsidRPr="00034F65">
        <w:rPr>
          <w:b w:val="0"/>
          <w:bCs/>
          <w:sz w:val="22"/>
          <w:szCs w:val="16"/>
          <w:lang w:val="en-US"/>
        </w:rPr>
        <w:t>Skenario</w:t>
      </w:r>
      <w:proofErr w:type="spellEnd"/>
      <w:r w:rsidRPr="00034F65">
        <w:rPr>
          <w:b w:val="0"/>
          <w:bCs/>
          <w:sz w:val="22"/>
          <w:szCs w:val="16"/>
          <w:lang w:val="en-US"/>
        </w:rPr>
        <w:t xml:space="preserve"> 2 </w:t>
      </w:r>
      <w:proofErr w:type="spellStart"/>
      <w:r>
        <w:rPr>
          <w:b w:val="0"/>
          <w:bCs/>
          <w:sz w:val="22"/>
          <w:szCs w:val="16"/>
          <w:lang w:val="en-US"/>
        </w:rPr>
        <w:t>Pengaruh</w:t>
      </w:r>
      <w:proofErr w:type="spellEnd"/>
      <w:r>
        <w:rPr>
          <w:b w:val="0"/>
          <w:bCs/>
          <w:sz w:val="22"/>
          <w:szCs w:val="16"/>
          <w:lang w:val="en-US"/>
        </w:rPr>
        <w:t xml:space="preserve"> </w:t>
      </w:r>
      <w:proofErr w:type="spellStart"/>
      <w:r>
        <w:rPr>
          <w:b w:val="0"/>
          <w:bCs/>
          <w:sz w:val="22"/>
          <w:szCs w:val="16"/>
          <w:lang w:val="en-US"/>
        </w:rPr>
        <w:t>Kebijakan</w:t>
      </w:r>
      <w:proofErr w:type="spellEnd"/>
      <w:r>
        <w:rPr>
          <w:b w:val="0"/>
          <w:bCs/>
          <w:sz w:val="22"/>
          <w:szCs w:val="16"/>
          <w:lang w:val="en-US"/>
        </w:rPr>
        <w:t xml:space="preserve"> </w:t>
      </w:r>
      <w:proofErr w:type="spellStart"/>
      <w:r>
        <w:rPr>
          <w:b w:val="0"/>
          <w:bCs/>
          <w:sz w:val="22"/>
          <w:szCs w:val="16"/>
          <w:lang w:val="en-US"/>
        </w:rPr>
        <w:t>Pemerintah</w:t>
      </w:r>
      <w:proofErr w:type="spellEnd"/>
    </w:p>
    <w:p w14:paraId="0C989786" w14:textId="1A97B17A" w:rsidR="00034F65" w:rsidRDefault="00034F65" w:rsidP="00034F65">
      <w:pPr>
        <w:ind w:left="720" w:firstLine="504"/>
      </w:pPr>
      <w:r>
        <w:rPr>
          <w:lang w:val="en-US"/>
        </w:rPr>
        <w:t>K</w:t>
      </w:r>
      <w:r>
        <w:t xml:space="preserve">ode </w:t>
      </w:r>
      <w:r>
        <w:rPr>
          <w:lang w:val="en-US"/>
        </w:rPr>
        <w:t xml:space="preserve">pada </w:t>
      </w:r>
      <w:proofErr w:type="spellStart"/>
      <w:r>
        <w:rPr>
          <w:lang w:val="en-US"/>
        </w:rPr>
        <w:t>gambar</w:t>
      </w:r>
      <w:proofErr w:type="spellEnd"/>
      <w:r>
        <w:rPr>
          <w:lang w:val="en-US"/>
        </w:rPr>
        <w:t xml:space="preserve"> </w:t>
      </w:r>
      <w:r w:rsidR="003B0E92">
        <w:rPr>
          <w:lang w:val="en-US"/>
        </w:rPr>
        <w:t>7</w:t>
      </w:r>
      <w:r>
        <w:t xml:space="preserve"> merupakan implementasi Spark Machine Learning dalam konteks analisis dataset "covid.csv" untuk membandingkan kebijakan pemerintah yang diambil di berbagai negara dalam menangani pandemi COVID-19 dan dampaknya terhadap angka kasus dan kematian. Prosesnya dimulai dengan inisialisasi sesi Spark menggunakan SparkSession, pembacaan dataset ke dalam DataFrame, dan pra-pemrosesan data untuk menghapus duplikat dan nilai yang hilang. Selanjutnya, dilakukan pengolahan data untuk menghitung rata-rata jumlah kasus, jumlah kematian, dan indeks ketaatan kebijakan (stringency index) untuk setiap lokasi dan tahun menggunakan fungsi agregasi pada DataFrame. Hasilnya digabungkan kembali dengan DataFrame asli untuk memperoleh informasi rata-rata yang sesuai dengan lokasi dan tahunnya. Fitur-fitur yang relevan diubah menjadi vektor menggunakan VectorAssembler.</w:t>
      </w:r>
    </w:p>
    <w:p w14:paraId="154C6498" w14:textId="54F99511" w:rsidR="007513D0" w:rsidRDefault="00034F65" w:rsidP="00034F65">
      <w:pPr>
        <w:ind w:left="720" w:firstLine="504"/>
      </w:pPr>
      <w:r>
        <w:t>Data yang telah diolah kemudian dibagi menjadi training set dan testing set dengan perbandingan 80:20. Model regresi linear menggunakan LinearRegression dari PySpark diinisialisasi, dilatih menggunakan training set, dan digunakan untuk memprediksi nilai rata-rata indeks ketaatan kebijakan pada testing set. Kinerja model dievaluasi menggunakan metrik RMSE (Root Mean Square Error) dengan membandingkan nilai prediksi dengan nilai sebenarnya pada testing set.</w:t>
      </w:r>
    </w:p>
    <w:p w14:paraId="48C75B08" w14:textId="77777777" w:rsidR="00034F65" w:rsidRDefault="00034F65" w:rsidP="00034F65">
      <w:pPr>
        <w:keepNext/>
        <w:ind w:left="709"/>
        <w:jc w:val="center"/>
      </w:pPr>
      <w:r>
        <w:rPr>
          <w:noProof/>
        </w:rPr>
        <w:drawing>
          <wp:inline distT="0" distB="0" distL="0" distR="0" wp14:anchorId="37FF530C" wp14:editId="07A9220E">
            <wp:extent cx="4680000" cy="2959068"/>
            <wp:effectExtent l="0" t="0" r="6350" b="0"/>
            <wp:docPr id="79070913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80000" cy="2959068"/>
                    </a:xfrm>
                    <a:prstGeom prst="rect">
                      <a:avLst/>
                    </a:prstGeom>
                    <a:noFill/>
                    <a:ln>
                      <a:noFill/>
                    </a:ln>
                  </pic:spPr>
                </pic:pic>
              </a:graphicData>
            </a:graphic>
          </wp:inline>
        </w:drawing>
      </w:r>
    </w:p>
    <w:p w14:paraId="11766127" w14:textId="5B91015D" w:rsidR="00034F65" w:rsidRPr="00034F65" w:rsidRDefault="00034F65" w:rsidP="00034F65">
      <w:pPr>
        <w:pStyle w:val="Caption"/>
        <w:ind w:left="709"/>
        <w:rPr>
          <w:b w:val="0"/>
          <w:bCs/>
          <w:sz w:val="22"/>
          <w:szCs w:val="16"/>
        </w:rPr>
      </w:pPr>
      <w:r w:rsidRPr="00034F65">
        <w:rPr>
          <w:b w:val="0"/>
          <w:bCs/>
          <w:sz w:val="22"/>
          <w:szCs w:val="16"/>
        </w:rPr>
        <w:t xml:space="preserve">Gambar </w:t>
      </w:r>
      <w:r w:rsidRPr="00034F65">
        <w:rPr>
          <w:b w:val="0"/>
          <w:bCs/>
          <w:sz w:val="22"/>
          <w:szCs w:val="16"/>
        </w:rPr>
        <w:fldChar w:fldCharType="begin"/>
      </w:r>
      <w:r w:rsidRPr="00034F65">
        <w:rPr>
          <w:b w:val="0"/>
          <w:bCs/>
          <w:sz w:val="22"/>
          <w:szCs w:val="16"/>
        </w:rPr>
        <w:instrText xml:space="preserve"> SEQ Gambar \* ARABIC </w:instrText>
      </w:r>
      <w:r w:rsidRPr="00034F65">
        <w:rPr>
          <w:b w:val="0"/>
          <w:bCs/>
          <w:sz w:val="22"/>
          <w:szCs w:val="16"/>
        </w:rPr>
        <w:fldChar w:fldCharType="separate"/>
      </w:r>
      <w:r w:rsidR="003B0E92">
        <w:rPr>
          <w:b w:val="0"/>
          <w:bCs/>
          <w:noProof/>
          <w:sz w:val="22"/>
          <w:szCs w:val="16"/>
        </w:rPr>
        <w:t>8</w:t>
      </w:r>
      <w:r w:rsidRPr="00034F65">
        <w:rPr>
          <w:b w:val="0"/>
          <w:bCs/>
          <w:sz w:val="22"/>
          <w:szCs w:val="16"/>
        </w:rPr>
        <w:fldChar w:fldCharType="end"/>
      </w:r>
      <w:r w:rsidRPr="00034F65">
        <w:rPr>
          <w:b w:val="0"/>
          <w:bCs/>
          <w:sz w:val="22"/>
          <w:szCs w:val="16"/>
          <w:lang w:val="en-US"/>
        </w:rPr>
        <w:t xml:space="preserve">. 10 negara </w:t>
      </w:r>
      <w:proofErr w:type="spellStart"/>
      <w:r w:rsidRPr="00034F65">
        <w:rPr>
          <w:b w:val="0"/>
          <w:bCs/>
          <w:sz w:val="22"/>
          <w:szCs w:val="16"/>
          <w:lang w:val="en-US"/>
        </w:rPr>
        <w:t>dengan</w:t>
      </w:r>
      <w:proofErr w:type="spellEnd"/>
      <w:r w:rsidRPr="00034F65">
        <w:rPr>
          <w:b w:val="0"/>
          <w:bCs/>
          <w:sz w:val="22"/>
          <w:szCs w:val="16"/>
          <w:lang w:val="en-US"/>
        </w:rPr>
        <w:t xml:space="preserve"> rata-rata </w:t>
      </w:r>
      <w:proofErr w:type="spellStart"/>
      <w:r w:rsidRPr="00034F65">
        <w:rPr>
          <w:b w:val="0"/>
          <w:bCs/>
          <w:sz w:val="22"/>
          <w:szCs w:val="16"/>
          <w:lang w:val="en-US"/>
        </w:rPr>
        <w:t>kasus</w:t>
      </w:r>
      <w:proofErr w:type="spellEnd"/>
      <w:r w:rsidRPr="00034F65">
        <w:rPr>
          <w:b w:val="0"/>
          <w:bCs/>
          <w:sz w:val="22"/>
          <w:szCs w:val="16"/>
          <w:lang w:val="en-US"/>
        </w:rPr>
        <w:t xml:space="preserve"> </w:t>
      </w:r>
      <w:proofErr w:type="spellStart"/>
      <w:r w:rsidRPr="00034F65">
        <w:rPr>
          <w:b w:val="0"/>
          <w:bCs/>
          <w:sz w:val="22"/>
          <w:szCs w:val="16"/>
          <w:lang w:val="en-US"/>
        </w:rPr>
        <w:t>tertinggi</w:t>
      </w:r>
      <w:proofErr w:type="spellEnd"/>
    </w:p>
    <w:p w14:paraId="1CF520CA" w14:textId="77777777" w:rsidR="00034F65" w:rsidRDefault="00034F65" w:rsidP="00034F65">
      <w:pPr>
        <w:keepNext/>
        <w:ind w:left="709"/>
        <w:jc w:val="center"/>
      </w:pPr>
      <w:r>
        <w:rPr>
          <w:noProof/>
        </w:rPr>
        <w:lastRenderedPageBreak/>
        <w:drawing>
          <wp:inline distT="0" distB="0" distL="0" distR="0" wp14:anchorId="1EA4BD7F" wp14:editId="156E6774">
            <wp:extent cx="4680000" cy="2907508"/>
            <wp:effectExtent l="0" t="0" r="6350" b="7620"/>
            <wp:docPr id="14659073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80000" cy="2907508"/>
                    </a:xfrm>
                    <a:prstGeom prst="rect">
                      <a:avLst/>
                    </a:prstGeom>
                    <a:noFill/>
                    <a:ln>
                      <a:noFill/>
                    </a:ln>
                  </pic:spPr>
                </pic:pic>
              </a:graphicData>
            </a:graphic>
          </wp:inline>
        </w:drawing>
      </w:r>
    </w:p>
    <w:p w14:paraId="70F25AF5" w14:textId="6F7F1030" w:rsidR="00034F65" w:rsidRDefault="00034F65" w:rsidP="00034F65">
      <w:pPr>
        <w:pStyle w:val="Caption"/>
        <w:ind w:left="709"/>
        <w:rPr>
          <w:b w:val="0"/>
          <w:bCs/>
          <w:sz w:val="22"/>
          <w:szCs w:val="16"/>
          <w:lang w:val="en-US"/>
        </w:rPr>
      </w:pPr>
      <w:r w:rsidRPr="00034F65">
        <w:rPr>
          <w:b w:val="0"/>
          <w:bCs/>
          <w:sz w:val="22"/>
          <w:szCs w:val="16"/>
        </w:rPr>
        <w:t xml:space="preserve">Gambar </w:t>
      </w:r>
      <w:r w:rsidRPr="00034F65">
        <w:rPr>
          <w:b w:val="0"/>
          <w:bCs/>
          <w:sz w:val="22"/>
          <w:szCs w:val="16"/>
        </w:rPr>
        <w:fldChar w:fldCharType="begin"/>
      </w:r>
      <w:r w:rsidRPr="00034F65">
        <w:rPr>
          <w:b w:val="0"/>
          <w:bCs/>
          <w:sz w:val="22"/>
          <w:szCs w:val="16"/>
        </w:rPr>
        <w:instrText xml:space="preserve"> SEQ Gambar \* ARABIC </w:instrText>
      </w:r>
      <w:r w:rsidRPr="00034F65">
        <w:rPr>
          <w:b w:val="0"/>
          <w:bCs/>
          <w:sz w:val="22"/>
          <w:szCs w:val="16"/>
        </w:rPr>
        <w:fldChar w:fldCharType="separate"/>
      </w:r>
      <w:r w:rsidR="003B0E92">
        <w:rPr>
          <w:b w:val="0"/>
          <w:bCs/>
          <w:noProof/>
          <w:sz w:val="22"/>
          <w:szCs w:val="16"/>
        </w:rPr>
        <w:t>9</w:t>
      </w:r>
      <w:r w:rsidRPr="00034F65">
        <w:rPr>
          <w:b w:val="0"/>
          <w:bCs/>
          <w:sz w:val="22"/>
          <w:szCs w:val="16"/>
        </w:rPr>
        <w:fldChar w:fldCharType="end"/>
      </w:r>
      <w:r w:rsidRPr="00034F65">
        <w:rPr>
          <w:b w:val="0"/>
          <w:bCs/>
          <w:sz w:val="22"/>
          <w:szCs w:val="16"/>
          <w:lang w:val="en-US"/>
        </w:rPr>
        <w:t xml:space="preserve">. 10 negara </w:t>
      </w:r>
      <w:proofErr w:type="spellStart"/>
      <w:r w:rsidRPr="00034F65">
        <w:rPr>
          <w:b w:val="0"/>
          <w:bCs/>
          <w:sz w:val="22"/>
          <w:szCs w:val="16"/>
          <w:lang w:val="en-US"/>
        </w:rPr>
        <w:t>dengan</w:t>
      </w:r>
      <w:proofErr w:type="spellEnd"/>
      <w:r w:rsidRPr="00034F65">
        <w:rPr>
          <w:b w:val="0"/>
          <w:bCs/>
          <w:sz w:val="22"/>
          <w:szCs w:val="16"/>
          <w:lang w:val="en-US"/>
        </w:rPr>
        <w:t xml:space="preserve"> rata-rata </w:t>
      </w:r>
      <w:proofErr w:type="spellStart"/>
      <w:r w:rsidRPr="00034F65">
        <w:rPr>
          <w:b w:val="0"/>
          <w:bCs/>
          <w:sz w:val="22"/>
          <w:szCs w:val="16"/>
          <w:lang w:val="en-US"/>
        </w:rPr>
        <w:t>kasus</w:t>
      </w:r>
      <w:proofErr w:type="spellEnd"/>
      <w:r w:rsidRPr="00034F65">
        <w:rPr>
          <w:b w:val="0"/>
          <w:bCs/>
          <w:sz w:val="22"/>
          <w:szCs w:val="16"/>
          <w:lang w:val="en-US"/>
        </w:rPr>
        <w:t xml:space="preserve"> </w:t>
      </w:r>
      <w:proofErr w:type="spellStart"/>
      <w:r w:rsidRPr="00034F65">
        <w:rPr>
          <w:b w:val="0"/>
          <w:bCs/>
          <w:sz w:val="22"/>
          <w:szCs w:val="16"/>
          <w:lang w:val="en-US"/>
        </w:rPr>
        <w:t>terendah</w:t>
      </w:r>
      <w:proofErr w:type="spellEnd"/>
    </w:p>
    <w:p w14:paraId="7883AAB9" w14:textId="48058A1D" w:rsidR="00034F65" w:rsidRDefault="003B0E92" w:rsidP="003B0E92">
      <w:pPr>
        <w:ind w:left="720" w:firstLine="720"/>
        <w:rPr>
          <w:rFonts w:ascii="Segoe UI" w:hAnsi="Segoe UI" w:cs="Segoe UI"/>
          <w:color w:val="1F2328"/>
          <w:shd w:val="clear" w:color="auto" w:fill="FFFFFF"/>
        </w:rPr>
      </w:pPr>
      <w:r>
        <w:rPr>
          <w:rFonts w:ascii="Segoe UI" w:hAnsi="Segoe UI" w:cs="Segoe UI"/>
          <w:color w:val="1F2328"/>
          <w:shd w:val="clear" w:color="auto" w:fill="FFFFFF"/>
          <w:lang w:val="en-US"/>
        </w:rPr>
        <w:t>H</w:t>
      </w:r>
      <w:r>
        <w:rPr>
          <w:rFonts w:ascii="Segoe UI" w:hAnsi="Segoe UI" w:cs="Segoe UI"/>
          <w:color w:val="1F2328"/>
          <w:shd w:val="clear" w:color="auto" w:fill="FFFFFF"/>
        </w:rPr>
        <w:t xml:space="preserve">asil analisis divisualisasikan dalam bentuk grafik batang menggunakan library Matplotlib. Grafik </w:t>
      </w:r>
      <w:r>
        <w:rPr>
          <w:rFonts w:ascii="Segoe UI" w:hAnsi="Segoe UI" w:cs="Segoe UI"/>
          <w:color w:val="1F2328"/>
          <w:shd w:val="clear" w:color="auto" w:fill="FFFFFF"/>
          <w:lang w:val="en-US"/>
        </w:rPr>
        <w:t xml:space="preserve">pada </w:t>
      </w:r>
      <w:proofErr w:type="spellStart"/>
      <w:r>
        <w:rPr>
          <w:rFonts w:ascii="Segoe UI" w:hAnsi="Segoe UI" w:cs="Segoe UI"/>
          <w:color w:val="1F2328"/>
          <w:shd w:val="clear" w:color="auto" w:fill="FFFFFF"/>
          <w:lang w:val="en-US"/>
        </w:rPr>
        <w:t>gambar</w:t>
      </w:r>
      <w:proofErr w:type="spellEnd"/>
      <w:r>
        <w:rPr>
          <w:rFonts w:ascii="Segoe UI" w:hAnsi="Segoe UI" w:cs="Segoe UI"/>
          <w:color w:val="1F2328"/>
          <w:shd w:val="clear" w:color="auto" w:fill="FFFFFF"/>
          <w:lang w:val="en-US"/>
        </w:rPr>
        <w:t xml:space="preserve"> 8 dan </w:t>
      </w:r>
      <w:proofErr w:type="spellStart"/>
      <w:r>
        <w:rPr>
          <w:rFonts w:ascii="Segoe UI" w:hAnsi="Segoe UI" w:cs="Segoe UI"/>
          <w:color w:val="1F2328"/>
          <w:shd w:val="clear" w:color="auto" w:fill="FFFFFF"/>
          <w:lang w:val="en-US"/>
        </w:rPr>
        <w:t>gambar</w:t>
      </w:r>
      <w:proofErr w:type="spellEnd"/>
      <w:r>
        <w:rPr>
          <w:rFonts w:ascii="Segoe UI" w:hAnsi="Segoe UI" w:cs="Segoe UI"/>
          <w:color w:val="1F2328"/>
          <w:shd w:val="clear" w:color="auto" w:fill="FFFFFF"/>
          <w:lang w:val="en-US"/>
        </w:rPr>
        <w:t xml:space="preserve"> 9</w:t>
      </w:r>
      <w:r>
        <w:rPr>
          <w:rFonts w:ascii="Segoe UI" w:hAnsi="Segoe UI" w:cs="Segoe UI"/>
          <w:color w:val="1F2328"/>
          <w:shd w:val="clear" w:color="auto" w:fill="FFFFFF"/>
        </w:rPr>
        <w:t xml:space="preserve"> menampilkan 10 negara unik dengan rata-rata indeks ketaatan kebijakan tertinggi</w:t>
      </w:r>
      <w:r>
        <w:rPr>
          <w:rFonts w:ascii="Segoe UI" w:hAnsi="Segoe UI" w:cs="Segoe UI"/>
          <w:color w:val="1F2328"/>
          <w:shd w:val="clear" w:color="auto" w:fill="FFFFFF"/>
          <w:lang w:val="en-US"/>
        </w:rPr>
        <w:t xml:space="preserve"> dan </w:t>
      </w:r>
      <w:proofErr w:type="spellStart"/>
      <w:r>
        <w:rPr>
          <w:rFonts w:ascii="Segoe UI" w:hAnsi="Segoe UI" w:cs="Segoe UI"/>
          <w:color w:val="1F2328"/>
          <w:shd w:val="clear" w:color="auto" w:fill="FFFFFF"/>
          <w:lang w:val="en-US"/>
        </w:rPr>
        <w:t>terendah</w:t>
      </w:r>
      <w:proofErr w:type="spellEnd"/>
      <w:r>
        <w:rPr>
          <w:rFonts w:ascii="Segoe UI" w:hAnsi="Segoe UI" w:cs="Segoe UI"/>
          <w:color w:val="1F2328"/>
          <w:shd w:val="clear" w:color="auto" w:fill="FFFFFF"/>
        </w:rPr>
        <w:t>, rata-rata jumlah kasus tertinggi</w:t>
      </w:r>
      <w:r>
        <w:rPr>
          <w:rFonts w:ascii="Segoe UI" w:hAnsi="Segoe UI" w:cs="Segoe UI"/>
          <w:color w:val="1F2328"/>
          <w:shd w:val="clear" w:color="auto" w:fill="FFFFFF"/>
          <w:lang w:val="en-US"/>
        </w:rPr>
        <w:t xml:space="preserve"> dan </w:t>
      </w:r>
      <w:proofErr w:type="spellStart"/>
      <w:r>
        <w:rPr>
          <w:rFonts w:ascii="Segoe UI" w:hAnsi="Segoe UI" w:cs="Segoe UI"/>
          <w:color w:val="1F2328"/>
          <w:shd w:val="clear" w:color="auto" w:fill="FFFFFF"/>
          <w:lang w:val="en-US"/>
        </w:rPr>
        <w:t>terendah</w:t>
      </w:r>
      <w:proofErr w:type="spellEnd"/>
      <w:r>
        <w:rPr>
          <w:rFonts w:ascii="Segoe UI" w:hAnsi="Segoe UI" w:cs="Segoe UI"/>
          <w:color w:val="1F2328"/>
          <w:shd w:val="clear" w:color="auto" w:fill="FFFFFF"/>
        </w:rPr>
        <w:t>, dan rata-rata jumlah kematian tertinggi</w:t>
      </w:r>
      <w:r>
        <w:rPr>
          <w:rFonts w:ascii="Segoe UI" w:hAnsi="Segoe UI" w:cs="Segoe UI"/>
          <w:color w:val="1F2328"/>
          <w:shd w:val="clear" w:color="auto" w:fill="FFFFFF"/>
          <w:lang w:val="en-US"/>
        </w:rPr>
        <w:t xml:space="preserve"> dan </w:t>
      </w:r>
      <w:proofErr w:type="spellStart"/>
      <w:r>
        <w:rPr>
          <w:rFonts w:ascii="Segoe UI" w:hAnsi="Segoe UI" w:cs="Segoe UI"/>
          <w:color w:val="1F2328"/>
          <w:shd w:val="clear" w:color="auto" w:fill="FFFFFF"/>
          <w:lang w:val="en-US"/>
        </w:rPr>
        <w:t>terendah</w:t>
      </w:r>
      <w:proofErr w:type="spellEnd"/>
      <w:r>
        <w:rPr>
          <w:rFonts w:ascii="Segoe UI" w:hAnsi="Segoe UI" w:cs="Segoe UI"/>
          <w:color w:val="1F2328"/>
          <w:shd w:val="clear" w:color="auto" w:fill="FFFFFF"/>
        </w:rPr>
        <w:t>. Hal ini memberikan informasi visual mengenai negara-negara dengan tingkat ketaatan kebijakan, jumlah kasus, dan jumlah kematian yang lebih tinggi. Keseluruhan kode ini menjelaskan implementasi Spark Machine Learning dalam analisis kebijakan pemerintah selama pandemi Covid-19 dengan melibatkan proses data, pelatihan model regresi linear, evaluasi model, dan visualisasi hasil analisis.</w:t>
      </w:r>
    </w:p>
    <w:p w14:paraId="76D71129" w14:textId="77777777" w:rsidR="003B0E92" w:rsidRPr="003B0E92" w:rsidRDefault="003B0E92" w:rsidP="003B0E92">
      <w:pPr>
        <w:keepNext/>
        <w:ind w:left="709"/>
        <w:jc w:val="center"/>
        <w:rPr>
          <w:bCs/>
          <w:sz w:val="20"/>
          <w:szCs w:val="20"/>
        </w:rPr>
      </w:pPr>
      <w:r w:rsidRPr="003B0E92">
        <w:rPr>
          <w:rFonts w:ascii="Segoe UI" w:hAnsi="Segoe UI" w:cs="Segoe UI"/>
          <w:bCs/>
          <w:noProof/>
          <w:color w:val="1F2328"/>
          <w:sz w:val="20"/>
          <w:szCs w:val="20"/>
          <w:shd w:val="clear" w:color="auto" w:fill="FFFFFF"/>
        </w:rPr>
        <w:drawing>
          <wp:inline distT="0" distB="0" distL="0" distR="0" wp14:anchorId="21C34476" wp14:editId="6CC4CF78">
            <wp:extent cx="4680000" cy="2270033"/>
            <wp:effectExtent l="0" t="0" r="6350" b="0"/>
            <wp:docPr id="31220656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80000" cy="2270033"/>
                    </a:xfrm>
                    <a:prstGeom prst="rect">
                      <a:avLst/>
                    </a:prstGeom>
                    <a:noFill/>
                    <a:ln>
                      <a:noFill/>
                    </a:ln>
                  </pic:spPr>
                </pic:pic>
              </a:graphicData>
            </a:graphic>
          </wp:inline>
        </w:drawing>
      </w:r>
    </w:p>
    <w:p w14:paraId="148AC4E6" w14:textId="70239FCD" w:rsidR="003B0E92" w:rsidRPr="003B0E92" w:rsidRDefault="003B0E92" w:rsidP="003B0E92">
      <w:pPr>
        <w:pStyle w:val="Caption"/>
        <w:rPr>
          <w:b w:val="0"/>
          <w:bCs/>
          <w:sz w:val="22"/>
          <w:szCs w:val="16"/>
          <w:lang w:val="en-US"/>
        </w:rPr>
      </w:pPr>
      <w:r w:rsidRPr="003B0E92">
        <w:rPr>
          <w:b w:val="0"/>
          <w:bCs/>
          <w:sz w:val="22"/>
          <w:szCs w:val="16"/>
        </w:rPr>
        <w:t xml:space="preserve">Gambar </w:t>
      </w:r>
      <w:r w:rsidRPr="003B0E92">
        <w:rPr>
          <w:b w:val="0"/>
          <w:bCs/>
          <w:sz w:val="22"/>
          <w:szCs w:val="16"/>
        </w:rPr>
        <w:fldChar w:fldCharType="begin"/>
      </w:r>
      <w:r w:rsidRPr="003B0E92">
        <w:rPr>
          <w:b w:val="0"/>
          <w:bCs/>
          <w:sz w:val="22"/>
          <w:szCs w:val="16"/>
        </w:rPr>
        <w:instrText xml:space="preserve"> SEQ Gambar \* ARABIC </w:instrText>
      </w:r>
      <w:r w:rsidRPr="003B0E92">
        <w:rPr>
          <w:b w:val="0"/>
          <w:bCs/>
          <w:sz w:val="22"/>
          <w:szCs w:val="16"/>
        </w:rPr>
        <w:fldChar w:fldCharType="separate"/>
      </w:r>
      <w:r w:rsidRPr="003B0E92">
        <w:rPr>
          <w:b w:val="0"/>
          <w:bCs/>
          <w:noProof/>
          <w:sz w:val="22"/>
          <w:szCs w:val="16"/>
        </w:rPr>
        <w:t>10</w:t>
      </w:r>
      <w:r w:rsidRPr="003B0E92">
        <w:rPr>
          <w:b w:val="0"/>
          <w:bCs/>
          <w:sz w:val="22"/>
          <w:szCs w:val="16"/>
        </w:rPr>
        <w:fldChar w:fldCharType="end"/>
      </w:r>
      <w:r w:rsidRPr="003B0E92">
        <w:rPr>
          <w:b w:val="0"/>
          <w:bCs/>
          <w:sz w:val="22"/>
          <w:szCs w:val="16"/>
          <w:lang w:val="en-US"/>
        </w:rPr>
        <w:t xml:space="preserve">. Hasil </w:t>
      </w:r>
      <w:proofErr w:type="spellStart"/>
      <w:r w:rsidRPr="003B0E92">
        <w:rPr>
          <w:b w:val="0"/>
          <w:bCs/>
          <w:sz w:val="22"/>
          <w:szCs w:val="16"/>
          <w:lang w:val="en-US"/>
        </w:rPr>
        <w:t>Skenario</w:t>
      </w:r>
      <w:proofErr w:type="spellEnd"/>
      <w:r w:rsidRPr="003B0E92">
        <w:rPr>
          <w:b w:val="0"/>
          <w:bCs/>
          <w:sz w:val="22"/>
          <w:szCs w:val="16"/>
          <w:lang w:val="en-US"/>
        </w:rPr>
        <w:t xml:space="preserve"> 2 </w:t>
      </w:r>
      <w:r w:rsidR="00AA7C78">
        <w:rPr>
          <w:b w:val="0"/>
          <w:bCs/>
          <w:sz w:val="22"/>
          <w:szCs w:val="16"/>
          <w:lang w:val="en-US"/>
        </w:rPr>
        <w:t xml:space="preserve">rata-rata </w:t>
      </w:r>
      <w:proofErr w:type="spellStart"/>
      <w:r w:rsidR="00AA7C78">
        <w:rPr>
          <w:b w:val="0"/>
          <w:bCs/>
          <w:sz w:val="22"/>
          <w:szCs w:val="16"/>
          <w:lang w:val="en-US"/>
        </w:rPr>
        <w:t>kebijakan</w:t>
      </w:r>
      <w:proofErr w:type="spellEnd"/>
      <w:r w:rsidR="00AA7C78">
        <w:rPr>
          <w:b w:val="0"/>
          <w:bCs/>
          <w:sz w:val="22"/>
          <w:szCs w:val="16"/>
          <w:lang w:val="en-US"/>
        </w:rPr>
        <w:t xml:space="preserve"> </w:t>
      </w:r>
      <w:proofErr w:type="spellStart"/>
      <w:r w:rsidR="00AA7C78">
        <w:rPr>
          <w:b w:val="0"/>
          <w:bCs/>
          <w:sz w:val="22"/>
          <w:szCs w:val="16"/>
          <w:lang w:val="en-US"/>
        </w:rPr>
        <w:t>pemerintah</w:t>
      </w:r>
      <w:proofErr w:type="spellEnd"/>
    </w:p>
    <w:p w14:paraId="21CAD124" w14:textId="77777777" w:rsidR="00034F65" w:rsidRPr="00034F65" w:rsidRDefault="00034F65" w:rsidP="00034F65">
      <w:pPr>
        <w:rPr>
          <w:lang w:val="en-US"/>
        </w:rPr>
      </w:pPr>
    </w:p>
    <w:p w14:paraId="31C21052" w14:textId="2A7AC3C7" w:rsidR="007513D0" w:rsidRPr="007513D0" w:rsidRDefault="007513D0" w:rsidP="007513D0">
      <w:pPr>
        <w:pStyle w:val="ListParagraph"/>
        <w:numPr>
          <w:ilvl w:val="1"/>
          <w:numId w:val="24"/>
        </w:numPr>
        <w:rPr>
          <w:b/>
          <w:bCs/>
        </w:rPr>
      </w:pPr>
      <w:r w:rsidRPr="007513D0">
        <w:rPr>
          <w:b/>
          <w:bCs/>
          <w:lang w:val="en-US"/>
        </w:rPr>
        <w:t>Hasil Akhir</w:t>
      </w:r>
    </w:p>
    <w:p w14:paraId="15462B5C" w14:textId="6006CE26" w:rsidR="00D20B38" w:rsidRDefault="00F156E7" w:rsidP="003B0E92">
      <w:pPr>
        <w:ind w:left="426" w:firstLine="426"/>
      </w:pPr>
      <w:r w:rsidRPr="00F156E7">
        <w:t xml:space="preserve">Hasil penelitian ini mengungkapkan dampak signifikan dari pandemi </w:t>
      </w:r>
      <w:r w:rsidR="00034F65">
        <w:t>COVID-19</w:t>
      </w:r>
      <w:r w:rsidRPr="00F156E7">
        <w:t xml:space="preserve"> terhadap perekonomian global. Berdasarkan analisis statistik deskriptif, dapat diamati bahwa jumlah total kasus dan kematian </w:t>
      </w:r>
      <w:r w:rsidR="00034F65">
        <w:t>COVID-19</w:t>
      </w:r>
      <w:r w:rsidRPr="00F156E7">
        <w:t xml:space="preserve"> memiliki variasi yang signifikan di berbagai negara selama periode pandemi. Selain itu, indeks ketatnya kebijakan menunjukkan perbedaan dalam pendekatan pemerintah dalam menangani pandemi di berbagai lokasi.</w:t>
      </w:r>
    </w:p>
    <w:p w14:paraId="122BC9FF" w14:textId="77777777" w:rsidR="003B0E92" w:rsidRPr="00F156E7" w:rsidRDefault="003B0E92" w:rsidP="003B0E92">
      <w:pPr>
        <w:ind w:left="426" w:firstLine="426"/>
      </w:pPr>
    </w:p>
    <w:p w14:paraId="0622B3CB" w14:textId="70EF8120" w:rsidR="00D83E53" w:rsidRPr="006159E1" w:rsidRDefault="00D83E53" w:rsidP="00D20B38">
      <w:pPr>
        <w:jc w:val="center"/>
        <w:rPr>
          <w:b/>
          <w:lang w:val="fi-FI"/>
        </w:rPr>
      </w:pPr>
      <w:r>
        <w:rPr>
          <w:b/>
        </w:rPr>
        <w:lastRenderedPageBreak/>
        <w:t xml:space="preserve">Tabel </w:t>
      </w:r>
      <w:r w:rsidR="00D471D6">
        <w:rPr>
          <w:b/>
          <w:lang w:val="fi-FI"/>
        </w:rPr>
        <w:t>3</w:t>
      </w:r>
      <w:r>
        <w:rPr>
          <w:b/>
        </w:rPr>
        <w:t xml:space="preserve"> </w:t>
      </w:r>
      <w:r w:rsidR="006159E1" w:rsidRPr="006159E1">
        <w:rPr>
          <w:b/>
          <w:lang w:val="fi-FI"/>
        </w:rPr>
        <w:t>Rata – Rata PDB N</w:t>
      </w:r>
      <w:r w:rsidR="006159E1">
        <w:rPr>
          <w:b/>
          <w:lang w:val="fi-FI"/>
        </w:rPr>
        <w:t>egara</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9"/>
        <w:gridCol w:w="3010"/>
        <w:gridCol w:w="3010"/>
      </w:tblGrid>
      <w:tr w:rsidR="00CF4111" w14:paraId="11F43696" w14:textId="77777777" w:rsidTr="00B14A22">
        <w:tc>
          <w:tcPr>
            <w:tcW w:w="1666" w:type="pct"/>
            <w:tcBorders>
              <w:top w:val="single" w:sz="18" w:space="0" w:color="auto"/>
              <w:bottom w:val="single" w:sz="18" w:space="0" w:color="auto"/>
            </w:tcBorders>
          </w:tcPr>
          <w:p w14:paraId="7C582D90" w14:textId="323220EE" w:rsidR="00D83E53" w:rsidRPr="00D83E53" w:rsidRDefault="00D83E53" w:rsidP="00F97AC3">
            <w:pPr>
              <w:pStyle w:val="ListParagraph"/>
              <w:ind w:left="0"/>
              <w:jc w:val="left"/>
              <w:rPr>
                <w:b/>
                <w:lang w:val="en-US"/>
              </w:rPr>
            </w:pPr>
            <w:r>
              <w:rPr>
                <w:b/>
                <w:lang w:val="en-US"/>
              </w:rPr>
              <w:t>Location</w:t>
            </w:r>
          </w:p>
        </w:tc>
        <w:tc>
          <w:tcPr>
            <w:tcW w:w="1667" w:type="pct"/>
            <w:tcBorders>
              <w:top w:val="single" w:sz="18" w:space="0" w:color="auto"/>
              <w:bottom w:val="single" w:sz="18" w:space="0" w:color="auto"/>
            </w:tcBorders>
          </w:tcPr>
          <w:p w14:paraId="5DD8DDB4" w14:textId="2F40D216" w:rsidR="00D83E53" w:rsidRDefault="00D83E53" w:rsidP="00B04214">
            <w:pPr>
              <w:pStyle w:val="ListParagraph"/>
              <w:ind w:left="0"/>
              <w:jc w:val="left"/>
              <w:rPr>
                <w:b/>
              </w:rPr>
            </w:pPr>
            <w:r>
              <w:rPr>
                <w:b/>
                <w:lang w:val="en-US"/>
              </w:rPr>
              <w:t>Date</w:t>
            </w:r>
          </w:p>
        </w:tc>
        <w:tc>
          <w:tcPr>
            <w:tcW w:w="1667" w:type="pct"/>
            <w:tcBorders>
              <w:top w:val="single" w:sz="18" w:space="0" w:color="auto"/>
              <w:bottom w:val="single" w:sz="18" w:space="0" w:color="auto"/>
            </w:tcBorders>
          </w:tcPr>
          <w:p w14:paraId="63BE2DE9" w14:textId="258D1A6B" w:rsidR="00D83E53" w:rsidRPr="00D83E53" w:rsidRDefault="00D83E53" w:rsidP="002E6426">
            <w:pPr>
              <w:pStyle w:val="ListParagraph"/>
              <w:ind w:left="0"/>
              <w:rPr>
                <w:b/>
                <w:lang w:val="en-US"/>
              </w:rPr>
            </w:pPr>
            <w:r>
              <w:rPr>
                <w:b/>
                <w:lang w:val="en-US"/>
              </w:rPr>
              <w:t>Average GDP per Capita</w:t>
            </w:r>
          </w:p>
        </w:tc>
      </w:tr>
      <w:tr w:rsidR="00CF4111" w14:paraId="571EA5C1" w14:textId="77777777" w:rsidTr="00B14A22">
        <w:tc>
          <w:tcPr>
            <w:tcW w:w="1666" w:type="pct"/>
            <w:tcBorders>
              <w:top w:val="single" w:sz="18" w:space="0" w:color="auto"/>
              <w:bottom w:val="single" w:sz="4" w:space="0" w:color="auto"/>
            </w:tcBorders>
          </w:tcPr>
          <w:p w14:paraId="5E5418DF" w14:textId="77777777" w:rsidR="00F97AC3" w:rsidRDefault="00F97AC3" w:rsidP="003D05DD">
            <w:pPr>
              <w:pStyle w:val="ListParagraph"/>
              <w:spacing w:after="200" w:line="276" w:lineRule="auto"/>
              <w:ind w:left="0"/>
              <w:jc w:val="left"/>
            </w:pPr>
            <w:r w:rsidRPr="00F97AC3">
              <w:t>Israel</w:t>
            </w:r>
          </w:p>
          <w:p w14:paraId="1F74F14D" w14:textId="77777777" w:rsidR="00F97AC3" w:rsidRDefault="00F97AC3" w:rsidP="003D05DD">
            <w:pPr>
              <w:pStyle w:val="ListParagraph"/>
              <w:spacing w:after="200" w:line="276" w:lineRule="auto"/>
              <w:ind w:left="0"/>
              <w:jc w:val="left"/>
            </w:pPr>
            <w:r w:rsidRPr="00F97AC3">
              <w:t>Cyprus</w:t>
            </w:r>
          </w:p>
          <w:p w14:paraId="445F4D41" w14:textId="77777777" w:rsidR="00F97AC3" w:rsidRDefault="00F97AC3" w:rsidP="003D05DD">
            <w:pPr>
              <w:pStyle w:val="ListParagraph"/>
              <w:spacing w:after="200" w:line="276" w:lineRule="auto"/>
              <w:ind w:left="0"/>
              <w:jc w:val="left"/>
            </w:pPr>
            <w:r w:rsidRPr="00F97AC3">
              <w:t>Slovakia</w:t>
            </w:r>
          </w:p>
          <w:p w14:paraId="36511985" w14:textId="77777777" w:rsidR="00F97AC3" w:rsidRDefault="00F97AC3" w:rsidP="003D05DD">
            <w:pPr>
              <w:pStyle w:val="ListParagraph"/>
              <w:spacing w:after="200" w:line="276" w:lineRule="auto"/>
              <w:ind w:left="0"/>
              <w:jc w:val="left"/>
            </w:pPr>
            <w:r w:rsidRPr="00F97AC3">
              <w:t>Ireland</w:t>
            </w:r>
          </w:p>
          <w:p w14:paraId="68D6817C" w14:textId="77777777" w:rsidR="00F97AC3" w:rsidRDefault="00F97AC3" w:rsidP="003D05DD">
            <w:pPr>
              <w:pStyle w:val="ListParagraph"/>
              <w:spacing w:after="200" w:line="276" w:lineRule="auto"/>
              <w:ind w:left="0"/>
              <w:jc w:val="left"/>
            </w:pPr>
            <w:r w:rsidRPr="00F97AC3">
              <w:t>Azerbaijan</w:t>
            </w:r>
          </w:p>
          <w:p w14:paraId="60D0C4F6" w14:textId="77777777" w:rsidR="00F97AC3" w:rsidRDefault="00F97AC3" w:rsidP="003D05DD">
            <w:pPr>
              <w:pStyle w:val="ListParagraph"/>
              <w:spacing w:after="200" w:line="276" w:lineRule="auto"/>
              <w:ind w:left="0"/>
              <w:jc w:val="left"/>
            </w:pPr>
            <w:r w:rsidRPr="00F97AC3">
              <w:t>Barbados</w:t>
            </w:r>
          </w:p>
          <w:p w14:paraId="120EC5F1" w14:textId="77777777" w:rsidR="00F97AC3" w:rsidRDefault="00F97AC3" w:rsidP="003D05DD">
            <w:pPr>
              <w:pStyle w:val="ListParagraph"/>
              <w:spacing w:after="200" w:line="276" w:lineRule="auto"/>
              <w:ind w:left="0"/>
              <w:jc w:val="left"/>
            </w:pPr>
            <w:r w:rsidRPr="00F97AC3">
              <w:t>Australia</w:t>
            </w:r>
          </w:p>
          <w:p w14:paraId="02536B3E" w14:textId="77777777" w:rsidR="00F97AC3" w:rsidRDefault="00F97AC3" w:rsidP="003D05DD">
            <w:pPr>
              <w:pStyle w:val="ListParagraph"/>
              <w:spacing w:after="200" w:line="276" w:lineRule="auto"/>
              <w:ind w:left="0"/>
              <w:jc w:val="left"/>
            </w:pPr>
            <w:r w:rsidRPr="00F97AC3">
              <w:t>Iraq</w:t>
            </w:r>
          </w:p>
          <w:p w14:paraId="504E5AAF" w14:textId="77777777" w:rsidR="00F97AC3" w:rsidRDefault="00F97AC3" w:rsidP="003D05DD">
            <w:pPr>
              <w:pStyle w:val="ListParagraph"/>
              <w:spacing w:after="200" w:line="276" w:lineRule="auto"/>
              <w:ind w:left="0"/>
              <w:jc w:val="left"/>
            </w:pPr>
            <w:r w:rsidRPr="00F97AC3">
              <w:t>Qatar</w:t>
            </w:r>
          </w:p>
          <w:p w14:paraId="60DEE465" w14:textId="7C6F9033" w:rsidR="00F97AC3" w:rsidRPr="00F236EA" w:rsidRDefault="00F97AC3" w:rsidP="003D05DD">
            <w:pPr>
              <w:pStyle w:val="ListParagraph"/>
              <w:spacing w:after="200" w:line="276" w:lineRule="auto"/>
              <w:ind w:left="0"/>
              <w:jc w:val="left"/>
            </w:pPr>
            <w:r w:rsidRPr="00F97AC3">
              <w:t>Bahrain</w:t>
            </w:r>
          </w:p>
        </w:tc>
        <w:tc>
          <w:tcPr>
            <w:tcW w:w="1667" w:type="pct"/>
            <w:tcBorders>
              <w:top w:val="single" w:sz="18" w:space="0" w:color="auto"/>
              <w:bottom w:val="single" w:sz="4" w:space="0" w:color="auto"/>
            </w:tcBorders>
          </w:tcPr>
          <w:p w14:paraId="61ECD09B" w14:textId="2752458B" w:rsidR="00D83E53" w:rsidRDefault="00CF4111" w:rsidP="003D05DD">
            <w:pPr>
              <w:pStyle w:val="ListParagraph"/>
              <w:spacing w:line="276" w:lineRule="auto"/>
              <w:ind w:left="0"/>
              <w:jc w:val="left"/>
            </w:pPr>
            <w:r w:rsidRPr="00CF4111">
              <w:t>2020-05-11</w:t>
            </w:r>
          </w:p>
          <w:p w14:paraId="52D6F41E" w14:textId="5A906FB2" w:rsidR="00CF4111" w:rsidRPr="00F236EA" w:rsidRDefault="00CF4111" w:rsidP="003D05DD">
            <w:pPr>
              <w:pStyle w:val="ListParagraph"/>
              <w:spacing w:line="276" w:lineRule="auto"/>
              <w:ind w:left="0"/>
              <w:jc w:val="left"/>
            </w:pPr>
            <w:r w:rsidRPr="00CF4111">
              <w:t>2020-07-09</w:t>
            </w:r>
          </w:p>
          <w:p w14:paraId="550BA2F3" w14:textId="30EA426D" w:rsidR="00D83E53" w:rsidRDefault="00CF4111" w:rsidP="003D05DD">
            <w:pPr>
              <w:pStyle w:val="ListParagraph"/>
              <w:spacing w:line="276" w:lineRule="auto"/>
              <w:ind w:left="0"/>
              <w:jc w:val="left"/>
            </w:pPr>
            <w:r w:rsidRPr="00CF4111">
              <w:t>2020-09-14</w:t>
            </w:r>
          </w:p>
          <w:p w14:paraId="5EDE7E74" w14:textId="425494FF" w:rsidR="00CF4111" w:rsidRDefault="00CF4111" w:rsidP="003D05DD">
            <w:pPr>
              <w:pStyle w:val="ListParagraph"/>
              <w:spacing w:line="276" w:lineRule="auto"/>
              <w:ind w:left="0"/>
              <w:jc w:val="left"/>
            </w:pPr>
            <w:r w:rsidRPr="00CF4111">
              <w:t>2020-05-21</w:t>
            </w:r>
          </w:p>
          <w:p w14:paraId="027EA095" w14:textId="1578D5EE" w:rsidR="00CF4111" w:rsidRDefault="00CF4111" w:rsidP="003D05DD">
            <w:pPr>
              <w:pStyle w:val="ListParagraph"/>
              <w:spacing w:line="276" w:lineRule="auto"/>
              <w:ind w:left="0"/>
              <w:jc w:val="left"/>
            </w:pPr>
            <w:r w:rsidRPr="00CF4111">
              <w:t>2020-07-30</w:t>
            </w:r>
          </w:p>
          <w:p w14:paraId="25AB0F1F" w14:textId="54A411E5" w:rsidR="00CF4111" w:rsidRDefault="00CF4111" w:rsidP="003D05DD">
            <w:pPr>
              <w:pStyle w:val="ListParagraph"/>
              <w:spacing w:line="276" w:lineRule="auto"/>
              <w:ind w:left="0"/>
              <w:jc w:val="left"/>
            </w:pPr>
            <w:r w:rsidRPr="00CF4111">
              <w:t>2020-07-18</w:t>
            </w:r>
          </w:p>
          <w:p w14:paraId="440A2D60" w14:textId="4AD976EA" w:rsidR="00CF4111" w:rsidRDefault="00CF4111" w:rsidP="003D05DD">
            <w:pPr>
              <w:pStyle w:val="ListParagraph"/>
              <w:spacing w:line="276" w:lineRule="auto"/>
              <w:ind w:left="0"/>
              <w:jc w:val="left"/>
            </w:pPr>
            <w:r w:rsidRPr="00CF4111">
              <w:t>2020-07-30</w:t>
            </w:r>
          </w:p>
          <w:p w14:paraId="70D71967" w14:textId="08DE79FB" w:rsidR="00CF4111" w:rsidRDefault="00CF4111" w:rsidP="003D05DD">
            <w:pPr>
              <w:pStyle w:val="ListParagraph"/>
              <w:spacing w:line="276" w:lineRule="auto"/>
              <w:ind w:left="0"/>
              <w:jc w:val="left"/>
            </w:pPr>
            <w:r w:rsidRPr="00CF4111">
              <w:t>2020-01-23</w:t>
            </w:r>
          </w:p>
          <w:p w14:paraId="72BF2583" w14:textId="79BCBBC5" w:rsidR="00CF4111" w:rsidRPr="00F236EA" w:rsidRDefault="00CF4111" w:rsidP="003D05DD">
            <w:pPr>
              <w:pStyle w:val="ListParagraph"/>
              <w:spacing w:line="276" w:lineRule="auto"/>
              <w:ind w:left="0"/>
              <w:jc w:val="left"/>
            </w:pPr>
            <w:r w:rsidRPr="00CF4111">
              <w:t>2020-08-25</w:t>
            </w:r>
          </w:p>
          <w:p w14:paraId="3A77198C" w14:textId="6AF138AA" w:rsidR="00D83E53" w:rsidRPr="00F236EA" w:rsidRDefault="00CF4111" w:rsidP="003D05DD">
            <w:pPr>
              <w:pStyle w:val="ListParagraph"/>
              <w:spacing w:line="276" w:lineRule="auto"/>
              <w:ind w:left="0"/>
              <w:jc w:val="left"/>
            </w:pPr>
            <w:r w:rsidRPr="00CF4111">
              <w:t>2020-09-12</w:t>
            </w:r>
          </w:p>
          <w:p w14:paraId="061BDE77" w14:textId="77777777" w:rsidR="00D83E53" w:rsidRPr="00F236EA" w:rsidRDefault="00D83E53" w:rsidP="003D05DD">
            <w:pPr>
              <w:pStyle w:val="ListParagraph"/>
              <w:spacing w:line="276" w:lineRule="auto"/>
              <w:ind w:left="0"/>
              <w:jc w:val="left"/>
            </w:pPr>
          </w:p>
        </w:tc>
        <w:tc>
          <w:tcPr>
            <w:tcW w:w="1667" w:type="pct"/>
            <w:tcBorders>
              <w:top w:val="single" w:sz="18" w:space="0" w:color="auto"/>
              <w:bottom w:val="single" w:sz="4" w:space="0" w:color="auto"/>
            </w:tcBorders>
          </w:tcPr>
          <w:p w14:paraId="76321D18" w14:textId="484C2925" w:rsidR="00D83E53" w:rsidRDefault="003D05DD" w:rsidP="003D05DD">
            <w:pPr>
              <w:pStyle w:val="ListParagraph"/>
              <w:spacing w:line="276" w:lineRule="auto"/>
              <w:ind w:left="0"/>
            </w:pPr>
            <w:r w:rsidRPr="003D05DD">
              <w:t>33132.32</w:t>
            </w:r>
          </w:p>
          <w:p w14:paraId="427C0AD1" w14:textId="371296B9" w:rsidR="003D05DD" w:rsidRDefault="003D05DD" w:rsidP="003D05DD">
            <w:pPr>
              <w:pStyle w:val="ListParagraph"/>
              <w:spacing w:line="276" w:lineRule="auto"/>
              <w:ind w:left="0"/>
            </w:pPr>
            <w:r w:rsidRPr="003D05DD">
              <w:t>32415.132</w:t>
            </w:r>
          </w:p>
          <w:p w14:paraId="5D221FFB" w14:textId="0BB2C3B9" w:rsidR="003D05DD" w:rsidRDefault="003D05DD" w:rsidP="003D05DD">
            <w:pPr>
              <w:pStyle w:val="ListParagraph"/>
              <w:spacing w:line="276" w:lineRule="auto"/>
              <w:ind w:left="0"/>
            </w:pPr>
            <w:r w:rsidRPr="003D05DD">
              <w:t>30155.152</w:t>
            </w:r>
          </w:p>
          <w:p w14:paraId="1EEB655A" w14:textId="6C0DC8B6" w:rsidR="003D05DD" w:rsidRDefault="003D05DD" w:rsidP="003D05DD">
            <w:pPr>
              <w:pStyle w:val="ListParagraph"/>
              <w:spacing w:line="276" w:lineRule="auto"/>
              <w:ind w:left="0"/>
            </w:pPr>
            <w:r w:rsidRPr="003D05DD">
              <w:t>67335.293</w:t>
            </w:r>
          </w:p>
          <w:p w14:paraId="2BE3D0C8" w14:textId="0490BE20" w:rsidR="003D05DD" w:rsidRDefault="003D05DD" w:rsidP="003D05DD">
            <w:pPr>
              <w:pStyle w:val="ListParagraph"/>
              <w:spacing w:line="276" w:lineRule="auto"/>
              <w:ind w:left="0"/>
            </w:pPr>
            <w:r w:rsidRPr="003D05DD">
              <w:t>15847.419</w:t>
            </w:r>
          </w:p>
          <w:p w14:paraId="3C9B8ED8" w14:textId="74DCAFBC" w:rsidR="003D05DD" w:rsidRDefault="003D05DD" w:rsidP="003D05DD">
            <w:pPr>
              <w:pStyle w:val="ListParagraph"/>
              <w:spacing w:line="276" w:lineRule="auto"/>
              <w:ind w:left="0"/>
            </w:pPr>
            <w:r w:rsidRPr="003D05DD">
              <w:t>16978.068</w:t>
            </w:r>
          </w:p>
          <w:p w14:paraId="529A1FE7" w14:textId="2E69DA22" w:rsidR="003D05DD" w:rsidRDefault="003D05DD" w:rsidP="003D05DD">
            <w:pPr>
              <w:pStyle w:val="ListParagraph"/>
              <w:spacing w:line="276" w:lineRule="auto"/>
              <w:ind w:left="0"/>
            </w:pPr>
            <w:r w:rsidRPr="003D05DD">
              <w:t>44648.71</w:t>
            </w:r>
          </w:p>
          <w:p w14:paraId="53C4C950" w14:textId="02265F9E" w:rsidR="003D05DD" w:rsidRDefault="003D05DD" w:rsidP="003D05DD">
            <w:pPr>
              <w:pStyle w:val="ListParagraph"/>
              <w:spacing w:line="276" w:lineRule="auto"/>
              <w:ind w:left="0"/>
            </w:pPr>
            <w:r w:rsidRPr="003D05DD">
              <w:t>15663.986</w:t>
            </w:r>
          </w:p>
          <w:p w14:paraId="414AECAC" w14:textId="39434FF2" w:rsidR="003D05DD" w:rsidRDefault="003D05DD" w:rsidP="003D05DD">
            <w:pPr>
              <w:pStyle w:val="ListParagraph"/>
              <w:spacing w:line="276" w:lineRule="auto"/>
              <w:ind w:left="0"/>
            </w:pPr>
            <w:r w:rsidRPr="003D05DD">
              <w:t>116935.6</w:t>
            </w:r>
          </w:p>
          <w:p w14:paraId="5F69E30D" w14:textId="108036F8" w:rsidR="003D05DD" w:rsidRDefault="003D05DD" w:rsidP="003D05DD">
            <w:pPr>
              <w:pStyle w:val="ListParagraph"/>
              <w:spacing w:line="276" w:lineRule="auto"/>
              <w:ind w:left="0"/>
            </w:pPr>
            <w:r w:rsidRPr="003D05DD">
              <w:t>43290.705</w:t>
            </w:r>
          </w:p>
          <w:p w14:paraId="7B9325D0" w14:textId="21C984CA" w:rsidR="00D83E53" w:rsidRPr="00F236EA" w:rsidRDefault="00D83E53" w:rsidP="003D05DD">
            <w:pPr>
              <w:pStyle w:val="ListParagraph"/>
              <w:spacing w:line="276" w:lineRule="auto"/>
              <w:ind w:left="0"/>
            </w:pPr>
          </w:p>
        </w:tc>
      </w:tr>
    </w:tbl>
    <w:p w14:paraId="0AB058F8" w14:textId="66763C94" w:rsidR="006B6A01" w:rsidRPr="006B6A01" w:rsidRDefault="006B6A01" w:rsidP="003B0E92">
      <w:pPr>
        <w:pStyle w:val="0TeksIsi"/>
        <w:ind w:firstLine="294"/>
      </w:pPr>
      <w:r w:rsidRPr="006B6A01">
        <w:t xml:space="preserve">Analisis korelasi menunjukkan adanya hubungan yang signifikan antara kebijakan pemerintah dengan jumlah kasus dan kematian </w:t>
      </w:r>
      <w:r w:rsidR="00034F65">
        <w:t>COVID-19</w:t>
      </w:r>
      <w:r w:rsidRPr="006B6A01">
        <w:t>. Negara-negara yang menerapkan kebijakan yang lebih ketat cenderung memiliki jumlah kasus dan kematian yang lebih rendah. Hal ini mengindikasikan pentingnya kebijakan pemerintah dalam menekan penyebaran virus dan mengurangi dampaknya terhadap kesehatan masyarakat.</w:t>
      </w:r>
    </w:p>
    <w:p w14:paraId="63255299" w14:textId="29DEB65D" w:rsidR="003B0E92" w:rsidRPr="003B0E92" w:rsidRDefault="006B6A01" w:rsidP="003B0E92">
      <w:pPr>
        <w:pStyle w:val="0TeksIsi"/>
        <w:ind w:firstLine="294"/>
      </w:pPr>
      <w:r w:rsidRPr="006B6A01">
        <w:t>Selanjutnya, melalui pemodelan regresi, ditemukan bahwa kebijakan pemerintah, jumlah kasus, dan kematian secara signifikan berkontribusi terhadap perubahan PDB negara-negara selama periode pandemi. Kebijakan yang lebih ketat dalam menangani pandemi cenderung berdampak positif terhadap perekonomian dengan menekan penyebaran virus dan memulihkan kepercayaan masyarakat. Namun, dampak ini dapat bervariasi tergantung pada konteks dan faktor-faktor lain yang mempengaruhi perekonomian.</w:t>
      </w:r>
    </w:p>
    <w:p w14:paraId="0695F9C6" w14:textId="52733A4F" w:rsidR="00DE31A5" w:rsidRPr="006159E1" w:rsidRDefault="00DE31A5" w:rsidP="00DE31A5">
      <w:pPr>
        <w:jc w:val="center"/>
        <w:rPr>
          <w:b/>
          <w:lang w:val="fi-FI"/>
        </w:rPr>
      </w:pPr>
      <w:r>
        <w:rPr>
          <w:b/>
        </w:rPr>
        <w:t xml:space="preserve">Tabel </w:t>
      </w:r>
      <w:r w:rsidR="00D471D6">
        <w:rPr>
          <w:b/>
          <w:lang w:val="fi-FI"/>
        </w:rPr>
        <w:t>4</w:t>
      </w:r>
      <w:r>
        <w:rPr>
          <w:b/>
        </w:rPr>
        <w:t xml:space="preserve"> </w:t>
      </w:r>
      <w:r>
        <w:rPr>
          <w:b/>
          <w:lang w:val="fi-FI"/>
        </w:rPr>
        <w:t>Kebijakan Pemerintah</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2"/>
        <w:gridCol w:w="905"/>
        <w:gridCol w:w="2141"/>
        <w:gridCol w:w="2141"/>
        <w:gridCol w:w="2593"/>
      </w:tblGrid>
      <w:tr w:rsidR="0019398E" w14:paraId="18EFA68A" w14:textId="2F523E58" w:rsidTr="008073D7">
        <w:tc>
          <w:tcPr>
            <w:tcW w:w="1292" w:type="dxa"/>
            <w:tcBorders>
              <w:top w:val="single" w:sz="18" w:space="0" w:color="auto"/>
              <w:bottom w:val="single" w:sz="18" w:space="0" w:color="auto"/>
            </w:tcBorders>
          </w:tcPr>
          <w:p w14:paraId="429BCA5D" w14:textId="77777777" w:rsidR="0019398E" w:rsidRPr="00D83E53" w:rsidRDefault="0019398E" w:rsidP="002E6426">
            <w:pPr>
              <w:pStyle w:val="ListParagraph"/>
              <w:ind w:left="0"/>
              <w:jc w:val="left"/>
              <w:rPr>
                <w:b/>
                <w:lang w:val="en-US"/>
              </w:rPr>
            </w:pPr>
            <w:r>
              <w:rPr>
                <w:b/>
                <w:lang w:val="en-US"/>
              </w:rPr>
              <w:t>Location</w:t>
            </w:r>
          </w:p>
        </w:tc>
        <w:tc>
          <w:tcPr>
            <w:tcW w:w="905" w:type="dxa"/>
            <w:tcBorders>
              <w:top w:val="single" w:sz="18" w:space="0" w:color="auto"/>
              <w:bottom w:val="single" w:sz="18" w:space="0" w:color="auto"/>
            </w:tcBorders>
          </w:tcPr>
          <w:p w14:paraId="6DAF3CC8" w14:textId="004CF27C" w:rsidR="0019398E" w:rsidRPr="00637E49" w:rsidRDefault="0019398E" w:rsidP="00747D94">
            <w:pPr>
              <w:pStyle w:val="ListParagraph"/>
              <w:ind w:left="0"/>
              <w:jc w:val="center"/>
              <w:rPr>
                <w:b/>
                <w:lang w:val="en-US"/>
              </w:rPr>
            </w:pPr>
            <w:r>
              <w:rPr>
                <w:b/>
                <w:lang w:val="en-US"/>
              </w:rPr>
              <w:t>Month</w:t>
            </w:r>
          </w:p>
        </w:tc>
        <w:tc>
          <w:tcPr>
            <w:tcW w:w="2141" w:type="dxa"/>
            <w:tcBorders>
              <w:top w:val="single" w:sz="18" w:space="0" w:color="auto"/>
              <w:bottom w:val="single" w:sz="18" w:space="0" w:color="auto"/>
            </w:tcBorders>
          </w:tcPr>
          <w:p w14:paraId="76BBAD2E" w14:textId="703D34C2" w:rsidR="0019398E" w:rsidRPr="00D83E53" w:rsidRDefault="0019398E" w:rsidP="002E6426">
            <w:pPr>
              <w:pStyle w:val="ListParagraph"/>
              <w:ind w:left="0"/>
              <w:rPr>
                <w:b/>
                <w:lang w:val="en-US"/>
              </w:rPr>
            </w:pPr>
            <w:r>
              <w:rPr>
                <w:b/>
                <w:lang w:val="en-US"/>
              </w:rPr>
              <w:t>Avg Case</w:t>
            </w:r>
          </w:p>
        </w:tc>
        <w:tc>
          <w:tcPr>
            <w:tcW w:w="2141" w:type="dxa"/>
            <w:tcBorders>
              <w:top w:val="single" w:sz="18" w:space="0" w:color="auto"/>
              <w:bottom w:val="single" w:sz="18" w:space="0" w:color="auto"/>
            </w:tcBorders>
          </w:tcPr>
          <w:p w14:paraId="201FC41B" w14:textId="771DFA46" w:rsidR="0019398E" w:rsidRDefault="0019398E" w:rsidP="002E6426">
            <w:pPr>
              <w:pStyle w:val="ListParagraph"/>
              <w:ind w:left="0"/>
              <w:rPr>
                <w:b/>
                <w:lang w:val="en-US"/>
              </w:rPr>
            </w:pPr>
            <w:r>
              <w:rPr>
                <w:b/>
                <w:lang w:val="en-US"/>
              </w:rPr>
              <w:t>Avg Death</w:t>
            </w:r>
          </w:p>
        </w:tc>
        <w:tc>
          <w:tcPr>
            <w:tcW w:w="2593" w:type="dxa"/>
            <w:tcBorders>
              <w:top w:val="single" w:sz="18" w:space="0" w:color="auto"/>
              <w:bottom w:val="single" w:sz="18" w:space="0" w:color="auto"/>
            </w:tcBorders>
          </w:tcPr>
          <w:p w14:paraId="012E7C08" w14:textId="41E207F0" w:rsidR="0019398E" w:rsidRDefault="0019398E" w:rsidP="002E6426">
            <w:pPr>
              <w:pStyle w:val="ListParagraph"/>
              <w:ind w:left="0"/>
              <w:rPr>
                <w:b/>
                <w:lang w:val="en-US"/>
              </w:rPr>
            </w:pPr>
            <w:r>
              <w:rPr>
                <w:b/>
                <w:lang w:val="en-US"/>
              </w:rPr>
              <w:t>Avg Stringency Index</w:t>
            </w:r>
          </w:p>
        </w:tc>
      </w:tr>
      <w:tr w:rsidR="0019398E" w14:paraId="7A242966" w14:textId="6F58EC03" w:rsidTr="008073D7">
        <w:tc>
          <w:tcPr>
            <w:tcW w:w="1292" w:type="dxa"/>
            <w:tcBorders>
              <w:top w:val="single" w:sz="18" w:space="0" w:color="auto"/>
              <w:bottom w:val="single" w:sz="4" w:space="0" w:color="auto"/>
            </w:tcBorders>
          </w:tcPr>
          <w:p w14:paraId="7DEE428F" w14:textId="77777777" w:rsidR="00747D94" w:rsidRDefault="00747D94" w:rsidP="002E6426">
            <w:pPr>
              <w:pStyle w:val="ListParagraph"/>
              <w:spacing w:after="200" w:line="276" w:lineRule="auto"/>
              <w:ind w:left="0"/>
              <w:jc w:val="left"/>
            </w:pPr>
            <w:r w:rsidRPr="00747D94">
              <w:t>Afghanistan</w:t>
            </w:r>
          </w:p>
          <w:p w14:paraId="470E3D96" w14:textId="1F26E8F4" w:rsidR="0019398E" w:rsidRDefault="00747D94" w:rsidP="002E6426">
            <w:pPr>
              <w:pStyle w:val="ListParagraph"/>
              <w:spacing w:after="200" w:line="276" w:lineRule="auto"/>
              <w:ind w:left="0"/>
              <w:jc w:val="left"/>
            </w:pPr>
            <w:r w:rsidRPr="00747D94">
              <w:t>Afghanistan</w:t>
            </w:r>
          </w:p>
          <w:p w14:paraId="085D6BCD" w14:textId="0A6AFFC4" w:rsidR="0019398E" w:rsidRDefault="00747D94" w:rsidP="002E6426">
            <w:pPr>
              <w:pStyle w:val="ListParagraph"/>
              <w:spacing w:after="200" w:line="276" w:lineRule="auto"/>
              <w:ind w:left="0"/>
              <w:jc w:val="left"/>
            </w:pPr>
            <w:r w:rsidRPr="00747D94">
              <w:t>Afghanistan</w:t>
            </w:r>
          </w:p>
          <w:p w14:paraId="02FD55D1" w14:textId="39D55FB9" w:rsidR="0019398E" w:rsidRDefault="00747D94" w:rsidP="002E6426">
            <w:pPr>
              <w:pStyle w:val="ListParagraph"/>
              <w:spacing w:after="200" w:line="276" w:lineRule="auto"/>
              <w:ind w:left="0"/>
              <w:jc w:val="left"/>
            </w:pPr>
            <w:r w:rsidRPr="00747D94">
              <w:t>Afghanistan</w:t>
            </w:r>
          </w:p>
          <w:p w14:paraId="4BD1EB32" w14:textId="12101EE3" w:rsidR="0019398E" w:rsidRDefault="00747D94" w:rsidP="002E6426">
            <w:pPr>
              <w:pStyle w:val="ListParagraph"/>
              <w:spacing w:after="200" w:line="276" w:lineRule="auto"/>
              <w:ind w:left="0"/>
              <w:jc w:val="left"/>
            </w:pPr>
            <w:r w:rsidRPr="00747D94">
              <w:t>Afghanistan</w:t>
            </w:r>
          </w:p>
          <w:p w14:paraId="4F38C6D1" w14:textId="2B47D6F3" w:rsidR="0019398E" w:rsidRDefault="00747D94" w:rsidP="002E6426">
            <w:pPr>
              <w:pStyle w:val="ListParagraph"/>
              <w:spacing w:after="200" w:line="276" w:lineRule="auto"/>
              <w:ind w:left="0"/>
              <w:jc w:val="left"/>
            </w:pPr>
            <w:r w:rsidRPr="00747D94">
              <w:t>Afghanistan</w:t>
            </w:r>
          </w:p>
          <w:p w14:paraId="50300EC0" w14:textId="171E999E" w:rsidR="0019398E" w:rsidRDefault="00747D94" w:rsidP="002E6426">
            <w:pPr>
              <w:pStyle w:val="ListParagraph"/>
              <w:spacing w:after="200" w:line="276" w:lineRule="auto"/>
              <w:ind w:left="0"/>
              <w:jc w:val="left"/>
            </w:pPr>
            <w:r w:rsidRPr="00747D94">
              <w:t>Afghanistan</w:t>
            </w:r>
          </w:p>
          <w:p w14:paraId="5EB2B8E2" w14:textId="2A096440" w:rsidR="0019398E" w:rsidRDefault="00747D94" w:rsidP="002E6426">
            <w:pPr>
              <w:pStyle w:val="ListParagraph"/>
              <w:spacing w:after="200" w:line="276" w:lineRule="auto"/>
              <w:ind w:left="0"/>
              <w:jc w:val="left"/>
            </w:pPr>
            <w:r w:rsidRPr="00747D94">
              <w:t>Afghanistan</w:t>
            </w:r>
          </w:p>
          <w:p w14:paraId="096BADD7" w14:textId="7F2EF16F" w:rsidR="0019398E" w:rsidRDefault="00747D94" w:rsidP="002E6426">
            <w:pPr>
              <w:pStyle w:val="ListParagraph"/>
              <w:spacing w:after="200" w:line="276" w:lineRule="auto"/>
              <w:ind w:left="0"/>
              <w:jc w:val="left"/>
            </w:pPr>
            <w:r w:rsidRPr="00747D94">
              <w:t>Afghanistan</w:t>
            </w:r>
          </w:p>
          <w:p w14:paraId="02F8CEA0" w14:textId="1B53E433" w:rsidR="0019398E" w:rsidRPr="00F236EA" w:rsidRDefault="00747D94" w:rsidP="002E6426">
            <w:pPr>
              <w:pStyle w:val="ListParagraph"/>
              <w:spacing w:after="200" w:line="276" w:lineRule="auto"/>
              <w:ind w:left="0"/>
              <w:jc w:val="left"/>
            </w:pPr>
            <w:r w:rsidRPr="00747D94">
              <w:t>Afghanistan</w:t>
            </w:r>
          </w:p>
        </w:tc>
        <w:tc>
          <w:tcPr>
            <w:tcW w:w="905" w:type="dxa"/>
            <w:tcBorders>
              <w:top w:val="single" w:sz="18" w:space="0" w:color="auto"/>
              <w:bottom w:val="single" w:sz="4" w:space="0" w:color="auto"/>
            </w:tcBorders>
          </w:tcPr>
          <w:p w14:paraId="2F57E8E9" w14:textId="77777777" w:rsidR="0019398E" w:rsidRDefault="00747D94" w:rsidP="00747D94">
            <w:pPr>
              <w:pStyle w:val="ListParagraph"/>
              <w:spacing w:line="276" w:lineRule="auto"/>
              <w:ind w:left="0"/>
              <w:jc w:val="center"/>
              <w:rPr>
                <w:lang w:val="en-US"/>
              </w:rPr>
            </w:pPr>
            <w:r>
              <w:rPr>
                <w:lang w:val="en-US"/>
              </w:rPr>
              <w:t>1</w:t>
            </w:r>
          </w:p>
          <w:p w14:paraId="2386D5F4" w14:textId="77777777" w:rsidR="00747D94" w:rsidRDefault="00747D94" w:rsidP="00747D94">
            <w:pPr>
              <w:pStyle w:val="ListParagraph"/>
              <w:spacing w:line="276" w:lineRule="auto"/>
              <w:ind w:left="0"/>
              <w:jc w:val="center"/>
              <w:rPr>
                <w:lang w:val="en-US"/>
              </w:rPr>
            </w:pPr>
            <w:r>
              <w:rPr>
                <w:lang w:val="en-US"/>
              </w:rPr>
              <w:t>2</w:t>
            </w:r>
          </w:p>
          <w:p w14:paraId="1BA8B0FC" w14:textId="77777777" w:rsidR="00747D94" w:rsidRDefault="00747D94" w:rsidP="00747D94">
            <w:pPr>
              <w:pStyle w:val="ListParagraph"/>
              <w:spacing w:line="276" w:lineRule="auto"/>
              <w:ind w:left="0"/>
              <w:jc w:val="center"/>
              <w:rPr>
                <w:lang w:val="en-US"/>
              </w:rPr>
            </w:pPr>
            <w:r>
              <w:rPr>
                <w:lang w:val="en-US"/>
              </w:rPr>
              <w:t>3</w:t>
            </w:r>
          </w:p>
          <w:p w14:paraId="334FB949" w14:textId="77777777" w:rsidR="00747D94" w:rsidRDefault="00747D94" w:rsidP="00747D94">
            <w:pPr>
              <w:pStyle w:val="ListParagraph"/>
              <w:spacing w:line="276" w:lineRule="auto"/>
              <w:ind w:left="0"/>
              <w:jc w:val="center"/>
              <w:rPr>
                <w:lang w:val="en-US"/>
              </w:rPr>
            </w:pPr>
            <w:r>
              <w:rPr>
                <w:lang w:val="en-US"/>
              </w:rPr>
              <w:t>4</w:t>
            </w:r>
          </w:p>
          <w:p w14:paraId="0417C87D" w14:textId="77777777" w:rsidR="00747D94" w:rsidRDefault="00747D94" w:rsidP="00747D94">
            <w:pPr>
              <w:pStyle w:val="ListParagraph"/>
              <w:spacing w:line="276" w:lineRule="auto"/>
              <w:ind w:left="0"/>
              <w:jc w:val="center"/>
              <w:rPr>
                <w:lang w:val="en-US"/>
              </w:rPr>
            </w:pPr>
            <w:r>
              <w:rPr>
                <w:lang w:val="en-US"/>
              </w:rPr>
              <w:t>5</w:t>
            </w:r>
          </w:p>
          <w:p w14:paraId="73693103" w14:textId="77777777" w:rsidR="00747D94" w:rsidRDefault="00747D94" w:rsidP="00747D94">
            <w:pPr>
              <w:pStyle w:val="ListParagraph"/>
              <w:spacing w:line="276" w:lineRule="auto"/>
              <w:ind w:left="0"/>
              <w:jc w:val="center"/>
              <w:rPr>
                <w:lang w:val="en-US"/>
              </w:rPr>
            </w:pPr>
            <w:r>
              <w:rPr>
                <w:lang w:val="en-US"/>
              </w:rPr>
              <w:t>6</w:t>
            </w:r>
          </w:p>
          <w:p w14:paraId="3826A9FD" w14:textId="77777777" w:rsidR="00747D94" w:rsidRDefault="00747D94" w:rsidP="00747D94">
            <w:pPr>
              <w:pStyle w:val="ListParagraph"/>
              <w:spacing w:line="276" w:lineRule="auto"/>
              <w:ind w:left="0"/>
              <w:jc w:val="center"/>
              <w:rPr>
                <w:lang w:val="en-US"/>
              </w:rPr>
            </w:pPr>
            <w:r>
              <w:rPr>
                <w:lang w:val="en-US"/>
              </w:rPr>
              <w:t>7</w:t>
            </w:r>
          </w:p>
          <w:p w14:paraId="71FC4006" w14:textId="77777777" w:rsidR="00747D94" w:rsidRDefault="00747D94" w:rsidP="00747D94">
            <w:pPr>
              <w:pStyle w:val="ListParagraph"/>
              <w:spacing w:line="276" w:lineRule="auto"/>
              <w:ind w:left="0"/>
              <w:jc w:val="center"/>
              <w:rPr>
                <w:lang w:val="en-US"/>
              </w:rPr>
            </w:pPr>
            <w:r>
              <w:rPr>
                <w:lang w:val="en-US"/>
              </w:rPr>
              <w:t>8</w:t>
            </w:r>
          </w:p>
          <w:p w14:paraId="65CD3A9A" w14:textId="77777777" w:rsidR="00747D94" w:rsidRDefault="00747D94" w:rsidP="00747D94">
            <w:pPr>
              <w:pStyle w:val="ListParagraph"/>
              <w:spacing w:line="276" w:lineRule="auto"/>
              <w:ind w:left="0"/>
              <w:jc w:val="center"/>
              <w:rPr>
                <w:lang w:val="en-US"/>
              </w:rPr>
            </w:pPr>
            <w:r>
              <w:rPr>
                <w:lang w:val="en-US"/>
              </w:rPr>
              <w:t>9</w:t>
            </w:r>
          </w:p>
          <w:p w14:paraId="011EE33E" w14:textId="091D5CDC" w:rsidR="00747D94" w:rsidRPr="00747D94" w:rsidRDefault="00747D94" w:rsidP="00747D94">
            <w:pPr>
              <w:pStyle w:val="ListParagraph"/>
              <w:spacing w:line="276" w:lineRule="auto"/>
              <w:ind w:left="0"/>
              <w:jc w:val="center"/>
              <w:rPr>
                <w:lang w:val="en-US"/>
              </w:rPr>
            </w:pPr>
            <w:r>
              <w:rPr>
                <w:lang w:val="en-US"/>
              </w:rPr>
              <w:t>10</w:t>
            </w:r>
          </w:p>
        </w:tc>
        <w:tc>
          <w:tcPr>
            <w:tcW w:w="2141" w:type="dxa"/>
            <w:tcBorders>
              <w:top w:val="single" w:sz="18" w:space="0" w:color="auto"/>
              <w:bottom w:val="single" w:sz="4" w:space="0" w:color="auto"/>
            </w:tcBorders>
          </w:tcPr>
          <w:p w14:paraId="378E7957" w14:textId="77777777" w:rsidR="0019398E" w:rsidRDefault="00747D94" w:rsidP="002E6426">
            <w:pPr>
              <w:pStyle w:val="ListParagraph"/>
              <w:spacing w:line="276" w:lineRule="auto"/>
              <w:ind w:left="0"/>
            </w:pPr>
            <w:r w:rsidRPr="00747D94">
              <w:t>0.0</w:t>
            </w:r>
          </w:p>
          <w:p w14:paraId="6AA4CF88" w14:textId="77777777" w:rsidR="003529B3" w:rsidRDefault="003529B3" w:rsidP="002E6426">
            <w:pPr>
              <w:pStyle w:val="ListParagraph"/>
              <w:spacing w:line="276" w:lineRule="auto"/>
              <w:ind w:left="0"/>
            </w:pPr>
            <w:r w:rsidRPr="003529B3">
              <w:t>0.1724137931034483</w:t>
            </w:r>
          </w:p>
          <w:p w14:paraId="3C72C1EA" w14:textId="32494EC7" w:rsidR="00747D94" w:rsidRDefault="003529B3" w:rsidP="002E6426">
            <w:pPr>
              <w:pStyle w:val="ListParagraph"/>
              <w:spacing w:line="276" w:lineRule="auto"/>
              <w:ind w:left="0"/>
            </w:pPr>
            <w:r w:rsidRPr="003529B3">
              <w:t>28.774193548387096</w:t>
            </w:r>
          </w:p>
          <w:p w14:paraId="05A34244" w14:textId="77777777" w:rsidR="00747D94" w:rsidRDefault="00747D94" w:rsidP="002E6426">
            <w:pPr>
              <w:pStyle w:val="ListParagraph"/>
              <w:spacing w:line="276" w:lineRule="auto"/>
              <w:ind w:left="0"/>
            </w:pPr>
            <w:r w:rsidRPr="00747D94">
              <w:t>826.7</w:t>
            </w:r>
          </w:p>
          <w:p w14:paraId="462E44F3" w14:textId="061A4FBE" w:rsidR="00747D94" w:rsidRDefault="003529B3" w:rsidP="002E6426">
            <w:pPr>
              <w:pStyle w:val="ListParagraph"/>
              <w:spacing w:line="276" w:lineRule="auto"/>
              <w:ind w:left="0"/>
            </w:pPr>
            <w:r w:rsidRPr="003529B3">
              <w:t>6860.451612903225</w:t>
            </w:r>
          </w:p>
          <w:p w14:paraId="566F36CA" w14:textId="77777777" w:rsidR="00747D94" w:rsidRDefault="00747D94" w:rsidP="002E6426">
            <w:pPr>
              <w:pStyle w:val="ListParagraph"/>
              <w:spacing w:line="276" w:lineRule="auto"/>
              <w:ind w:left="0"/>
            </w:pPr>
            <w:r w:rsidRPr="00747D94">
              <w:t>24487.8</w:t>
            </w:r>
          </w:p>
          <w:p w14:paraId="6159ECF5" w14:textId="77777777" w:rsidR="003529B3" w:rsidRDefault="003529B3" w:rsidP="002E6426">
            <w:pPr>
              <w:pStyle w:val="ListParagraph"/>
              <w:spacing w:line="276" w:lineRule="auto"/>
              <w:ind w:left="0"/>
            </w:pPr>
            <w:r w:rsidRPr="003529B3">
              <w:t>34643.41935483871</w:t>
            </w:r>
          </w:p>
          <w:p w14:paraId="15E2F818" w14:textId="40845E95" w:rsidR="00747D94" w:rsidRDefault="003529B3" w:rsidP="002E6426">
            <w:pPr>
              <w:pStyle w:val="ListParagraph"/>
              <w:spacing w:line="276" w:lineRule="auto"/>
              <w:ind w:left="0"/>
            </w:pPr>
            <w:r w:rsidRPr="003529B3">
              <w:t>37479.93548387097</w:t>
            </w:r>
          </w:p>
          <w:p w14:paraId="7B36D80D" w14:textId="28F32E82" w:rsidR="00747D94" w:rsidRDefault="003529B3" w:rsidP="002E6426">
            <w:pPr>
              <w:pStyle w:val="ListParagraph"/>
              <w:spacing w:line="276" w:lineRule="auto"/>
              <w:ind w:left="0"/>
            </w:pPr>
            <w:r w:rsidRPr="003529B3">
              <w:t>38772.86666666667</w:t>
            </w:r>
          </w:p>
          <w:p w14:paraId="758493B9" w14:textId="17B5D53B" w:rsidR="00747D94" w:rsidRPr="00747D94" w:rsidRDefault="00747D94" w:rsidP="002E6426">
            <w:pPr>
              <w:pStyle w:val="ListParagraph"/>
              <w:spacing w:line="276" w:lineRule="auto"/>
              <w:ind w:left="0"/>
            </w:pPr>
            <w:r w:rsidRPr="00747D94">
              <w:t>39296.2</w:t>
            </w:r>
          </w:p>
        </w:tc>
        <w:tc>
          <w:tcPr>
            <w:tcW w:w="2141" w:type="dxa"/>
            <w:tcBorders>
              <w:top w:val="single" w:sz="18" w:space="0" w:color="auto"/>
              <w:bottom w:val="single" w:sz="4" w:space="0" w:color="auto"/>
            </w:tcBorders>
          </w:tcPr>
          <w:p w14:paraId="19920EF2" w14:textId="77777777" w:rsidR="00747D94" w:rsidRDefault="00747D94" w:rsidP="00747D94">
            <w:pPr>
              <w:pStyle w:val="ListParagraph"/>
              <w:spacing w:line="276" w:lineRule="auto"/>
              <w:ind w:left="0"/>
            </w:pPr>
            <w:r w:rsidRPr="00747D94">
              <w:t>0.0</w:t>
            </w:r>
          </w:p>
          <w:p w14:paraId="4AD588AC" w14:textId="77777777" w:rsidR="00747D94" w:rsidRDefault="00747D94" w:rsidP="00747D94">
            <w:pPr>
              <w:pStyle w:val="ListParagraph"/>
              <w:spacing w:line="276" w:lineRule="auto"/>
              <w:ind w:left="0"/>
            </w:pPr>
            <w:r w:rsidRPr="00747D94">
              <w:t>0.0</w:t>
            </w:r>
          </w:p>
          <w:p w14:paraId="4EDD1136" w14:textId="02659C06" w:rsidR="00F27BB2" w:rsidRDefault="00F27BB2" w:rsidP="002E6426">
            <w:pPr>
              <w:pStyle w:val="ListParagraph"/>
              <w:spacing w:line="276" w:lineRule="auto"/>
              <w:ind w:left="0"/>
            </w:pPr>
            <w:r w:rsidRPr="00F27BB2">
              <w:t>0.5483870967741935</w:t>
            </w:r>
          </w:p>
          <w:p w14:paraId="187DC1C5" w14:textId="287A34B0" w:rsidR="00747D94" w:rsidRDefault="00F27BB2" w:rsidP="002E6426">
            <w:pPr>
              <w:pStyle w:val="ListParagraph"/>
              <w:spacing w:line="276" w:lineRule="auto"/>
              <w:ind w:left="0"/>
            </w:pPr>
            <w:r w:rsidRPr="00F27BB2">
              <w:t>26.466666666666665</w:t>
            </w:r>
          </w:p>
          <w:p w14:paraId="396A70E8" w14:textId="28AEB8C6" w:rsidR="00747D94" w:rsidRDefault="00F27BB2" w:rsidP="002E6426">
            <w:pPr>
              <w:pStyle w:val="ListParagraph"/>
              <w:spacing w:line="276" w:lineRule="auto"/>
              <w:ind w:left="0"/>
            </w:pPr>
            <w:r w:rsidRPr="00F27BB2">
              <w:t>155.29032258064515</w:t>
            </w:r>
          </w:p>
          <w:p w14:paraId="0D553C84" w14:textId="77777777" w:rsidR="00747D94" w:rsidRDefault="00747D94" w:rsidP="002E6426">
            <w:pPr>
              <w:pStyle w:val="ListParagraph"/>
              <w:spacing w:line="276" w:lineRule="auto"/>
              <w:ind w:left="0"/>
            </w:pPr>
            <w:r w:rsidRPr="00747D94">
              <w:t>480.6</w:t>
            </w:r>
          </w:p>
          <w:p w14:paraId="4113C0E1" w14:textId="1D31D2CC" w:rsidR="00747D94" w:rsidRDefault="00F27BB2" w:rsidP="002E6426">
            <w:pPr>
              <w:pStyle w:val="ListParagraph"/>
              <w:spacing w:line="276" w:lineRule="auto"/>
              <w:ind w:left="0"/>
            </w:pPr>
            <w:r w:rsidRPr="00F27BB2">
              <w:t>1064.9354838709678</w:t>
            </w:r>
          </w:p>
          <w:p w14:paraId="694DA1A3" w14:textId="01F2309A" w:rsidR="00747D94" w:rsidRDefault="00F27BB2" w:rsidP="002E6426">
            <w:pPr>
              <w:pStyle w:val="ListParagraph"/>
              <w:spacing w:line="276" w:lineRule="auto"/>
              <w:ind w:left="0"/>
            </w:pPr>
            <w:r w:rsidRPr="00F27BB2">
              <w:t>1352.225806451613</w:t>
            </w:r>
          </w:p>
          <w:p w14:paraId="0B9FB903" w14:textId="77777777" w:rsidR="00F27BB2" w:rsidRDefault="00F27BB2" w:rsidP="002E6426">
            <w:pPr>
              <w:pStyle w:val="ListParagraph"/>
              <w:spacing w:line="276" w:lineRule="auto"/>
              <w:ind w:left="0"/>
            </w:pPr>
            <w:r w:rsidRPr="00F27BB2">
              <w:t>1430.4666666666667</w:t>
            </w:r>
          </w:p>
          <w:p w14:paraId="5850E4FB" w14:textId="15C6EDDB" w:rsidR="00747D94" w:rsidRPr="003D05DD" w:rsidRDefault="00747D94" w:rsidP="002E6426">
            <w:pPr>
              <w:pStyle w:val="ListParagraph"/>
              <w:spacing w:line="276" w:lineRule="auto"/>
              <w:ind w:left="0"/>
            </w:pPr>
            <w:r w:rsidRPr="00747D94">
              <w:t>1459.6</w:t>
            </w:r>
          </w:p>
        </w:tc>
        <w:tc>
          <w:tcPr>
            <w:tcW w:w="2593" w:type="dxa"/>
            <w:tcBorders>
              <w:top w:val="single" w:sz="18" w:space="0" w:color="auto"/>
              <w:bottom w:val="single" w:sz="4" w:space="0" w:color="auto"/>
            </w:tcBorders>
          </w:tcPr>
          <w:p w14:paraId="3605355B" w14:textId="77777777" w:rsidR="0019398E" w:rsidRDefault="00747D94" w:rsidP="002E6426">
            <w:pPr>
              <w:pStyle w:val="ListParagraph"/>
              <w:spacing w:line="276" w:lineRule="auto"/>
              <w:ind w:left="0"/>
            </w:pPr>
            <w:r w:rsidRPr="00747D94">
              <w:t>0.0</w:t>
            </w:r>
          </w:p>
          <w:p w14:paraId="20508256" w14:textId="0AC97A0D" w:rsidR="00747D94" w:rsidRPr="003C04F3" w:rsidRDefault="003C04F3" w:rsidP="002E6426">
            <w:pPr>
              <w:pStyle w:val="ListParagraph"/>
              <w:spacing w:line="276" w:lineRule="auto"/>
              <w:ind w:left="0"/>
              <w:rPr>
                <w:lang w:val="en-US"/>
              </w:rPr>
            </w:pPr>
            <w:r w:rsidRPr="003C04F3">
              <w:rPr>
                <w:lang w:val="en-US"/>
              </w:rPr>
              <w:t>2.010689655172414</w:t>
            </w:r>
          </w:p>
          <w:p w14:paraId="03334BFE" w14:textId="1EED49EA" w:rsidR="00747D94" w:rsidRDefault="003C04F3" w:rsidP="002E6426">
            <w:pPr>
              <w:pStyle w:val="ListParagraph"/>
              <w:spacing w:line="276" w:lineRule="auto"/>
              <w:ind w:left="0"/>
            </w:pPr>
            <w:r w:rsidRPr="003C04F3">
              <w:t>40.831935483870964</w:t>
            </w:r>
          </w:p>
          <w:p w14:paraId="172ECE1F" w14:textId="59B37AA9" w:rsidR="00747D94" w:rsidRDefault="003C04F3" w:rsidP="002E6426">
            <w:pPr>
              <w:pStyle w:val="ListParagraph"/>
              <w:spacing w:line="276" w:lineRule="auto"/>
              <w:ind w:left="0"/>
            </w:pPr>
            <w:r w:rsidRPr="003C04F3">
              <w:t>80.74000000000004</w:t>
            </w:r>
          </w:p>
          <w:p w14:paraId="493310AF" w14:textId="1B235A21" w:rsidR="00747D94" w:rsidRDefault="003C04F3" w:rsidP="002E6426">
            <w:pPr>
              <w:pStyle w:val="ListParagraph"/>
              <w:spacing w:line="276" w:lineRule="auto"/>
              <w:ind w:left="0"/>
            </w:pPr>
            <w:r w:rsidRPr="003C04F3">
              <w:t>84.26000000000005</w:t>
            </w:r>
          </w:p>
          <w:p w14:paraId="76B5D257" w14:textId="33DEFA02" w:rsidR="00747D94" w:rsidRDefault="003C04F3" w:rsidP="002E6426">
            <w:pPr>
              <w:pStyle w:val="ListParagraph"/>
              <w:spacing w:line="276" w:lineRule="auto"/>
              <w:ind w:left="0"/>
            </w:pPr>
            <w:r w:rsidRPr="003C04F3">
              <w:t>80.18266666666668</w:t>
            </w:r>
          </w:p>
          <w:p w14:paraId="618CB81A" w14:textId="221F5ED4" w:rsidR="00747D94" w:rsidRDefault="003C04F3" w:rsidP="002E6426">
            <w:pPr>
              <w:pStyle w:val="ListParagraph"/>
              <w:spacing w:line="276" w:lineRule="auto"/>
              <w:ind w:left="0"/>
            </w:pPr>
            <w:r w:rsidRPr="003C04F3">
              <w:t>78.69999999999999</w:t>
            </w:r>
          </w:p>
          <w:p w14:paraId="1E3466DF" w14:textId="03DE8043" w:rsidR="00747D94" w:rsidRDefault="003C04F3" w:rsidP="002E6426">
            <w:pPr>
              <w:pStyle w:val="ListParagraph"/>
              <w:spacing w:line="276" w:lineRule="auto"/>
              <w:ind w:left="0"/>
            </w:pPr>
            <w:r w:rsidRPr="003C04F3">
              <w:t>55.40870967741935</w:t>
            </w:r>
          </w:p>
          <w:p w14:paraId="150FC75B" w14:textId="5FF2C358" w:rsidR="00747D94" w:rsidRDefault="003C04F3" w:rsidP="002E6426">
            <w:pPr>
              <w:pStyle w:val="ListParagraph"/>
              <w:spacing w:line="276" w:lineRule="auto"/>
              <w:ind w:left="0"/>
            </w:pPr>
            <w:r w:rsidRPr="003C04F3">
              <w:t>23.519999999999992</w:t>
            </w:r>
          </w:p>
          <w:p w14:paraId="41631644" w14:textId="7066CC32" w:rsidR="00747D94" w:rsidRPr="003D05DD" w:rsidRDefault="00747D94" w:rsidP="002E6426">
            <w:pPr>
              <w:pStyle w:val="ListParagraph"/>
              <w:spacing w:line="276" w:lineRule="auto"/>
              <w:ind w:left="0"/>
            </w:pPr>
            <w:r w:rsidRPr="00747D94">
              <w:t>26.48</w:t>
            </w:r>
          </w:p>
        </w:tc>
      </w:tr>
    </w:tbl>
    <w:p w14:paraId="3C7437A4" w14:textId="77777777" w:rsidR="00CB3AE8" w:rsidRDefault="00CB3AE8" w:rsidP="00CB3AE8">
      <w:pPr>
        <w:pStyle w:val="Contents"/>
        <w:ind w:firstLine="0"/>
        <w:rPr>
          <w:rFonts w:cs="Times New Roman"/>
          <w:b/>
          <w:sz w:val="24"/>
          <w:szCs w:val="24"/>
        </w:rPr>
      </w:pPr>
    </w:p>
    <w:p w14:paraId="4F456A81" w14:textId="30C887C5" w:rsidR="00CB3AE8" w:rsidRDefault="00CB3AE8" w:rsidP="003B0E92">
      <w:pPr>
        <w:pStyle w:val="0TeksIsi"/>
      </w:pPr>
      <w:r w:rsidRPr="00CB3AE8">
        <w:t xml:space="preserve">Secara keseluruhan, penelitian ini memberikan wawasan mendalam tentang dampak pandemi </w:t>
      </w:r>
      <w:r w:rsidR="00034F65">
        <w:t>COVID-19</w:t>
      </w:r>
      <w:r w:rsidRPr="00CB3AE8">
        <w:t xml:space="preserve"> terhadap perekonomian global. Hasil penelitian ini menunjukkan pentingnya kebijakan pemerintah dalam menangani pandemi dan hubungannya dengan jumlah kasus, kematian, serta perubahan PDB negara-negara. Penelitian ini memberikan landasan bagi pengambilan keputusan kebijakan yang lebih efektif dalam menghadapi situasi serupa di masa depan, serta memperkaya pemahaman kita tentang dampak pandemi terhadap kesejahteraan masyarakat dan perekonomian global.</w:t>
      </w:r>
    </w:p>
    <w:p w14:paraId="64CC49DD" w14:textId="77777777" w:rsidR="00DE3B1E" w:rsidRDefault="00DE3B1E" w:rsidP="003B0E92">
      <w:pPr>
        <w:pStyle w:val="0TeksIsi"/>
      </w:pPr>
    </w:p>
    <w:p w14:paraId="4F1CE6AC" w14:textId="77777777" w:rsidR="003B0E92" w:rsidRDefault="003B0E92" w:rsidP="003B0E92">
      <w:pPr>
        <w:pStyle w:val="0TeksIsi"/>
      </w:pPr>
    </w:p>
    <w:p w14:paraId="1D3C98BD" w14:textId="77777777" w:rsidR="003B0E92" w:rsidRDefault="003B0E92" w:rsidP="003B0E92">
      <w:pPr>
        <w:pStyle w:val="0TeksIsi"/>
      </w:pPr>
    </w:p>
    <w:p w14:paraId="438ACD40" w14:textId="77777777" w:rsidR="003B0E92" w:rsidRPr="00E90661" w:rsidRDefault="003B0E92" w:rsidP="003B0E92">
      <w:pPr>
        <w:pStyle w:val="0TeksIsi"/>
      </w:pPr>
    </w:p>
    <w:p w14:paraId="08377C7D" w14:textId="1B4C551C" w:rsidR="001B6B06" w:rsidRPr="006258C3" w:rsidRDefault="00584CEA" w:rsidP="006762FE">
      <w:pPr>
        <w:pStyle w:val="Heading1"/>
        <w:numPr>
          <w:ilvl w:val="0"/>
          <w:numId w:val="24"/>
        </w:numPr>
        <w:rPr>
          <w:rFonts w:cs="Times New Roman"/>
          <w:sz w:val="24"/>
          <w:szCs w:val="24"/>
          <w:lang w:val="en-US"/>
        </w:rPr>
      </w:pPr>
      <w:r w:rsidRPr="006258C3">
        <w:rPr>
          <w:sz w:val="24"/>
          <w:szCs w:val="24"/>
          <w:lang w:val="en-US"/>
        </w:rPr>
        <w:lastRenderedPageBreak/>
        <w:t>Kesimpulan</w:t>
      </w:r>
    </w:p>
    <w:p w14:paraId="53AF6CF3" w14:textId="3A6DC5E1" w:rsidR="00002D7D" w:rsidRPr="006F5303" w:rsidRDefault="00544661" w:rsidP="000740C7">
      <w:pPr>
        <w:pStyle w:val="Contents"/>
      </w:pPr>
      <w:r w:rsidRPr="00544661">
        <w:t xml:space="preserve">Penelitian ini menyimpulkan bahwa pandemi </w:t>
      </w:r>
      <w:r w:rsidR="00034F65">
        <w:t>COVID-19</w:t>
      </w:r>
      <w:r w:rsidRPr="00544661">
        <w:t xml:space="preserve"> memberikan dampak yang signifikan terhadap perekonomian global dan kesejahteraan masyarakat di seluruh dunia. Analisis data menunjukkan variasi yang signifikan dalam jumlah kasus dan kematian </w:t>
      </w:r>
      <w:r w:rsidR="00034F65">
        <w:t>COVID-19</w:t>
      </w:r>
      <w:r w:rsidRPr="00544661">
        <w:t xml:space="preserve"> di berbagai negara, serta hubungan antara kebijakan pemerintah dengan angka kasus dan kematian. Pemodelan regresi menemukan bahwa kebijakan pemerintah, jumlah kasus, dan kematian berkontribusi terhadap perubahan Produk Domestik Bruto (PDB) negara-negara selama pandemi. Kebijakan yang ketat dalam menangani pandemi cenderung berdampak positif terhadap perekonomian dengan menekan penyebaran virus dan memulihkan kepercayaan masyarakat. Hasil penelitian ini memberikan wawasan penting bagi pengambil keputusan dalam merancang kebijakan yang efektif, serta menekankan pentingnya kolaborasi antara pemerintah, sektor swasta, dan masyarakat dalam upaya pemulihan ekonomi dan peningkatan kesejahteraan masyarakat secara keseluruhan.</w:t>
      </w:r>
    </w:p>
    <w:p w14:paraId="520C7C63" w14:textId="06362561" w:rsidR="002C44C8" w:rsidRDefault="002C44C8">
      <w:pPr>
        <w:spacing w:after="160" w:line="259" w:lineRule="auto"/>
        <w:jc w:val="left"/>
      </w:pPr>
      <w:r>
        <w:br w:type="page"/>
      </w:r>
    </w:p>
    <w:p w14:paraId="6644AF5D" w14:textId="77777777" w:rsidR="00C20008" w:rsidRPr="00C20008" w:rsidRDefault="00C20008" w:rsidP="00C20008">
      <w:pPr>
        <w:tabs>
          <w:tab w:val="left" w:pos="426"/>
        </w:tabs>
      </w:pPr>
    </w:p>
    <w:p w14:paraId="2B128D17" w14:textId="4252F5E9" w:rsidR="00BB3558" w:rsidRPr="00357C3F" w:rsidRDefault="00584CEA" w:rsidP="00357C3F">
      <w:pPr>
        <w:pStyle w:val="Heading1"/>
        <w:numPr>
          <w:ilvl w:val="0"/>
          <w:numId w:val="0"/>
        </w:numPr>
        <w:ind w:left="432" w:hanging="432"/>
        <w:rPr>
          <w:sz w:val="24"/>
          <w:szCs w:val="24"/>
        </w:rPr>
      </w:pPr>
      <w:r w:rsidRPr="006258C3">
        <w:rPr>
          <w:sz w:val="24"/>
          <w:szCs w:val="24"/>
        </w:rPr>
        <w:t>Referensi (Reference)</w:t>
      </w:r>
    </w:p>
    <w:p w14:paraId="1BB04717" w14:textId="77777777" w:rsidR="001F10E6" w:rsidRPr="001F10E6" w:rsidRDefault="001D6A7C" w:rsidP="001F10E6">
      <w:pPr>
        <w:pStyle w:val="Bibliography"/>
        <w:rPr>
          <w:rFonts w:ascii="Times New Roman" w:hAnsi="Times New Roman"/>
        </w:rPr>
      </w:pPr>
      <w:r w:rsidRPr="00FE0532">
        <w:fldChar w:fldCharType="begin"/>
      </w:r>
      <w:r w:rsidRPr="00FE0532">
        <w:instrText xml:space="preserve"> ADDIN ZOTERO_BIBL {"uncited":[],"omitted":[],"custom":[]} CSL_BIBLIOGRAPHY </w:instrText>
      </w:r>
      <w:r w:rsidRPr="00FE0532">
        <w:fldChar w:fldCharType="separate"/>
      </w:r>
      <w:r w:rsidR="001F10E6" w:rsidRPr="001F10E6">
        <w:rPr>
          <w:rFonts w:ascii="Times New Roman" w:hAnsi="Times New Roman"/>
        </w:rPr>
        <w:t>[1]</w:t>
      </w:r>
      <w:r w:rsidR="001F10E6" w:rsidRPr="001F10E6">
        <w:rPr>
          <w:rFonts w:ascii="Times New Roman" w:hAnsi="Times New Roman"/>
        </w:rPr>
        <w:tab/>
        <w:t xml:space="preserve">“The Global Economic Outlook During the COVID-19 Pandemic: A Changed World,” </w:t>
      </w:r>
      <w:r w:rsidR="001F10E6" w:rsidRPr="001F10E6">
        <w:rPr>
          <w:rFonts w:ascii="Times New Roman" w:hAnsi="Times New Roman"/>
          <w:i/>
          <w:iCs/>
        </w:rPr>
        <w:t>World Bank</w:t>
      </w:r>
      <w:r w:rsidR="001F10E6" w:rsidRPr="001F10E6">
        <w:rPr>
          <w:rFonts w:ascii="Times New Roman" w:hAnsi="Times New Roman"/>
        </w:rPr>
        <w:t>. https://www.worldbank.org/en/news/feature/2020/06/08/the-global-economic-outlook-during-the-covid-19-pandemic-a-changed-world (accessed May 26, 2023).</w:t>
      </w:r>
    </w:p>
    <w:p w14:paraId="54A40A75" w14:textId="77777777" w:rsidR="001F10E6" w:rsidRPr="001F10E6" w:rsidRDefault="001F10E6" w:rsidP="001F10E6">
      <w:pPr>
        <w:pStyle w:val="Bibliography"/>
        <w:rPr>
          <w:rFonts w:ascii="Times New Roman" w:hAnsi="Times New Roman"/>
        </w:rPr>
      </w:pPr>
      <w:r w:rsidRPr="001F10E6">
        <w:rPr>
          <w:rFonts w:ascii="Times New Roman" w:hAnsi="Times New Roman"/>
        </w:rPr>
        <w:t>[2]</w:t>
      </w:r>
      <w:r w:rsidRPr="001F10E6">
        <w:rPr>
          <w:rFonts w:ascii="Times New Roman" w:hAnsi="Times New Roman"/>
        </w:rPr>
        <w:tab/>
        <w:t xml:space="preserve">“World Economic Outlook, October 2020: A Long and Difficult Ascent,” </w:t>
      </w:r>
      <w:r w:rsidRPr="001F10E6">
        <w:rPr>
          <w:rFonts w:ascii="Times New Roman" w:hAnsi="Times New Roman"/>
          <w:i/>
          <w:iCs/>
        </w:rPr>
        <w:t>IMF</w:t>
      </w:r>
      <w:r w:rsidRPr="001F10E6">
        <w:rPr>
          <w:rFonts w:ascii="Times New Roman" w:hAnsi="Times New Roman"/>
        </w:rPr>
        <w:t>. https://www.imf.org/en/Publications/WEO/Issues/2020/09/30/world-economic-outlook-october-2020 (accessed May 26, 2023).</w:t>
      </w:r>
    </w:p>
    <w:p w14:paraId="343200D3" w14:textId="77777777" w:rsidR="001F10E6" w:rsidRPr="001F10E6" w:rsidRDefault="001F10E6" w:rsidP="001F10E6">
      <w:pPr>
        <w:pStyle w:val="Bibliography"/>
        <w:rPr>
          <w:rFonts w:ascii="Times New Roman" w:hAnsi="Times New Roman"/>
        </w:rPr>
      </w:pPr>
      <w:r w:rsidRPr="001F10E6">
        <w:rPr>
          <w:rFonts w:ascii="Times New Roman" w:hAnsi="Times New Roman"/>
        </w:rPr>
        <w:t>[3]</w:t>
      </w:r>
      <w:r w:rsidRPr="001F10E6">
        <w:rPr>
          <w:rFonts w:ascii="Times New Roman" w:hAnsi="Times New Roman"/>
        </w:rPr>
        <w:tab/>
        <w:t>“Coronavirus’ business impact: Evolving perspective | McKinsey.” https://www.mckinsey.com/capabilities/risk-and-resilience/our-insights/covid-19-implications-for-business#/ (accessed May 26, 2023).</w:t>
      </w:r>
    </w:p>
    <w:p w14:paraId="7D565BB7" w14:textId="77777777" w:rsidR="001F10E6" w:rsidRPr="001F10E6" w:rsidRDefault="001F10E6" w:rsidP="001F10E6">
      <w:pPr>
        <w:pStyle w:val="Bibliography"/>
        <w:rPr>
          <w:rFonts w:ascii="Times New Roman" w:hAnsi="Times New Roman"/>
        </w:rPr>
      </w:pPr>
      <w:r w:rsidRPr="001F10E6">
        <w:rPr>
          <w:rFonts w:ascii="Times New Roman" w:hAnsi="Times New Roman"/>
        </w:rPr>
        <w:t>[4]</w:t>
      </w:r>
      <w:r w:rsidRPr="001F10E6">
        <w:rPr>
          <w:rFonts w:ascii="Times New Roman" w:hAnsi="Times New Roman"/>
        </w:rPr>
        <w:tab/>
        <w:t xml:space="preserve">H. W. Chung </w:t>
      </w:r>
      <w:r w:rsidRPr="001F10E6">
        <w:rPr>
          <w:rFonts w:ascii="Times New Roman" w:hAnsi="Times New Roman"/>
          <w:i/>
          <w:iCs/>
        </w:rPr>
        <w:t>et al.</w:t>
      </w:r>
      <w:r w:rsidRPr="001F10E6">
        <w:rPr>
          <w:rFonts w:ascii="Times New Roman" w:hAnsi="Times New Roman"/>
        </w:rPr>
        <w:t xml:space="preserve">, “Effects of government policies on the spread of COVID-19 worldwide,” </w:t>
      </w:r>
      <w:r w:rsidRPr="001F10E6">
        <w:rPr>
          <w:rFonts w:ascii="Times New Roman" w:hAnsi="Times New Roman"/>
          <w:i/>
          <w:iCs/>
        </w:rPr>
        <w:t>Sci. Rep.</w:t>
      </w:r>
      <w:r w:rsidRPr="001F10E6">
        <w:rPr>
          <w:rFonts w:ascii="Times New Roman" w:hAnsi="Times New Roman"/>
        </w:rPr>
        <w:t xml:space="preserve">, vol. 11, no. 1, Art. no. 1, Oct. 2021, </w:t>
      </w:r>
      <w:proofErr w:type="spellStart"/>
      <w:r w:rsidRPr="001F10E6">
        <w:rPr>
          <w:rFonts w:ascii="Times New Roman" w:hAnsi="Times New Roman"/>
        </w:rPr>
        <w:t>doi</w:t>
      </w:r>
      <w:proofErr w:type="spellEnd"/>
      <w:r w:rsidRPr="001F10E6">
        <w:rPr>
          <w:rFonts w:ascii="Times New Roman" w:hAnsi="Times New Roman"/>
        </w:rPr>
        <w:t>: 10.1038/s41598-021-99368-9.</w:t>
      </w:r>
    </w:p>
    <w:p w14:paraId="75097D1A" w14:textId="77777777" w:rsidR="001F10E6" w:rsidRPr="001F10E6" w:rsidRDefault="001F10E6" w:rsidP="001F10E6">
      <w:pPr>
        <w:pStyle w:val="Bibliography"/>
        <w:rPr>
          <w:rFonts w:ascii="Times New Roman" w:hAnsi="Times New Roman"/>
        </w:rPr>
      </w:pPr>
      <w:r w:rsidRPr="001F10E6">
        <w:rPr>
          <w:rFonts w:ascii="Times New Roman" w:hAnsi="Times New Roman"/>
        </w:rPr>
        <w:t>[5]</w:t>
      </w:r>
      <w:r w:rsidRPr="001F10E6">
        <w:rPr>
          <w:rFonts w:ascii="Times New Roman" w:hAnsi="Times New Roman"/>
        </w:rPr>
        <w:tab/>
        <w:t xml:space="preserve">A. </w:t>
      </w:r>
      <w:proofErr w:type="spellStart"/>
      <w:r w:rsidRPr="001F10E6">
        <w:rPr>
          <w:rFonts w:ascii="Times New Roman" w:hAnsi="Times New Roman"/>
        </w:rPr>
        <w:t>Ristyawati</w:t>
      </w:r>
      <w:proofErr w:type="spellEnd"/>
      <w:r w:rsidRPr="001F10E6">
        <w:rPr>
          <w:rFonts w:ascii="Times New Roman" w:hAnsi="Times New Roman"/>
        </w:rPr>
        <w:t>, “</w:t>
      </w:r>
      <w:proofErr w:type="spellStart"/>
      <w:r w:rsidRPr="001F10E6">
        <w:rPr>
          <w:rFonts w:ascii="Times New Roman" w:hAnsi="Times New Roman"/>
        </w:rPr>
        <w:t>Efektifitas</w:t>
      </w:r>
      <w:proofErr w:type="spellEnd"/>
      <w:r w:rsidRPr="001F10E6">
        <w:rPr>
          <w:rFonts w:ascii="Times New Roman" w:hAnsi="Times New Roman"/>
        </w:rPr>
        <w:t xml:space="preserve"> </w:t>
      </w:r>
      <w:proofErr w:type="spellStart"/>
      <w:r w:rsidRPr="001F10E6">
        <w:rPr>
          <w:rFonts w:ascii="Times New Roman" w:hAnsi="Times New Roman"/>
        </w:rPr>
        <w:t>Kebijakan</w:t>
      </w:r>
      <w:proofErr w:type="spellEnd"/>
      <w:r w:rsidRPr="001F10E6">
        <w:rPr>
          <w:rFonts w:ascii="Times New Roman" w:hAnsi="Times New Roman"/>
        </w:rPr>
        <w:t xml:space="preserve"> </w:t>
      </w:r>
      <w:proofErr w:type="spellStart"/>
      <w:r w:rsidRPr="001F10E6">
        <w:rPr>
          <w:rFonts w:ascii="Times New Roman" w:hAnsi="Times New Roman"/>
        </w:rPr>
        <w:t>Pembatasan</w:t>
      </w:r>
      <w:proofErr w:type="spellEnd"/>
      <w:r w:rsidRPr="001F10E6">
        <w:rPr>
          <w:rFonts w:ascii="Times New Roman" w:hAnsi="Times New Roman"/>
        </w:rPr>
        <w:t xml:space="preserve"> </w:t>
      </w:r>
      <w:proofErr w:type="spellStart"/>
      <w:r w:rsidRPr="001F10E6">
        <w:rPr>
          <w:rFonts w:ascii="Times New Roman" w:hAnsi="Times New Roman"/>
        </w:rPr>
        <w:t>Sosial</w:t>
      </w:r>
      <w:proofErr w:type="spellEnd"/>
      <w:r w:rsidRPr="001F10E6">
        <w:rPr>
          <w:rFonts w:ascii="Times New Roman" w:hAnsi="Times New Roman"/>
        </w:rPr>
        <w:t xml:space="preserve"> </w:t>
      </w:r>
      <w:proofErr w:type="spellStart"/>
      <w:r w:rsidRPr="001F10E6">
        <w:rPr>
          <w:rFonts w:ascii="Times New Roman" w:hAnsi="Times New Roman"/>
        </w:rPr>
        <w:t>Berskala</w:t>
      </w:r>
      <w:proofErr w:type="spellEnd"/>
      <w:r w:rsidRPr="001F10E6">
        <w:rPr>
          <w:rFonts w:ascii="Times New Roman" w:hAnsi="Times New Roman"/>
        </w:rPr>
        <w:t xml:space="preserve"> </w:t>
      </w:r>
      <w:proofErr w:type="spellStart"/>
      <w:r w:rsidRPr="001F10E6">
        <w:rPr>
          <w:rFonts w:ascii="Times New Roman" w:hAnsi="Times New Roman"/>
        </w:rPr>
        <w:t>Besar</w:t>
      </w:r>
      <w:proofErr w:type="spellEnd"/>
      <w:r w:rsidRPr="001F10E6">
        <w:rPr>
          <w:rFonts w:ascii="Times New Roman" w:hAnsi="Times New Roman"/>
        </w:rPr>
        <w:t xml:space="preserve"> </w:t>
      </w:r>
      <w:proofErr w:type="spellStart"/>
      <w:r w:rsidRPr="001F10E6">
        <w:rPr>
          <w:rFonts w:ascii="Times New Roman" w:hAnsi="Times New Roman"/>
        </w:rPr>
        <w:t>Dalam</w:t>
      </w:r>
      <w:proofErr w:type="spellEnd"/>
      <w:r w:rsidRPr="001F10E6">
        <w:rPr>
          <w:rFonts w:ascii="Times New Roman" w:hAnsi="Times New Roman"/>
        </w:rPr>
        <w:t xml:space="preserve"> Masa </w:t>
      </w:r>
      <w:proofErr w:type="spellStart"/>
      <w:r w:rsidRPr="001F10E6">
        <w:rPr>
          <w:rFonts w:ascii="Times New Roman" w:hAnsi="Times New Roman"/>
        </w:rPr>
        <w:t>Pandemi</w:t>
      </w:r>
      <w:proofErr w:type="spellEnd"/>
      <w:r w:rsidRPr="001F10E6">
        <w:rPr>
          <w:rFonts w:ascii="Times New Roman" w:hAnsi="Times New Roman"/>
        </w:rPr>
        <w:t xml:space="preserve"> Corona Virus 2019 oleh </w:t>
      </w:r>
      <w:proofErr w:type="spellStart"/>
      <w:r w:rsidRPr="001F10E6">
        <w:rPr>
          <w:rFonts w:ascii="Times New Roman" w:hAnsi="Times New Roman"/>
        </w:rPr>
        <w:t>Pemerintah</w:t>
      </w:r>
      <w:proofErr w:type="spellEnd"/>
      <w:r w:rsidRPr="001F10E6">
        <w:rPr>
          <w:rFonts w:ascii="Times New Roman" w:hAnsi="Times New Roman"/>
        </w:rPr>
        <w:t xml:space="preserve"> </w:t>
      </w:r>
      <w:proofErr w:type="spellStart"/>
      <w:r w:rsidRPr="001F10E6">
        <w:rPr>
          <w:rFonts w:ascii="Times New Roman" w:hAnsi="Times New Roman"/>
        </w:rPr>
        <w:t>Sesuai</w:t>
      </w:r>
      <w:proofErr w:type="spellEnd"/>
      <w:r w:rsidRPr="001F10E6">
        <w:rPr>
          <w:rFonts w:ascii="Times New Roman" w:hAnsi="Times New Roman"/>
        </w:rPr>
        <w:t xml:space="preserve"> </w:t>
      </w:r>
      <w:proofErr w:type="spellStart"/>
      <w:r w:rsidRPr="001F10E6">
        <w:rPr>
          <w:rFonts w:ascii="Times New Roman" w:hAnsi="Times New Roman"/>
        </w:rPr>
        <w:t>Amanat</w:t>
      </w:r>
      <w:proofErr w:type="spellEnd"/>
      <w:r w:rsidRPr="001F10E6">
        <w:rPr>
          <w:rFonts w:ascii="Times New Roman" w:hAnsi="Times New Roman"/>
        </w:rPr>
        <w:t xml:space="preserve"> UUD NRI </w:t>
      </w:r>
      <w:proofErr w:type="spellStart"/>
      <w:r w:rsidRPr="001F10E6">
        <w:rPr>
          <w:rFonts w:ascii="Times New Roman" w:hAnsi="Times New Roman"/>
        </w:rPr>
        <w:t>Tahun</w:t>
      </w:r>
      <w:proofErr w:type="spellEnd"/>
      <w:r w:rsidRPr="001F10E6">
        <w:rPr>
          <w:rFonts w:ascii="Times New Roman" w:hAnsi="Times New Roman"/>
        </w:rPr>
        <w:t xml:space="preserve"> 1945,” </w:t>
      </w:r>
      <w:r w:rsidRPr="001F10E6">
        <w:rPr>
          <w:rFonts w:ascii="Times New Roman" w:hAnsi="Times New Roman"/>
          <w:i/>
          <w:iCs/>
        </w:rPr>
        <w:t>Adm. Law Gov. J.</w:t>
      </w:r>
      <w:r w:rsidRPr="001F10E6">
        <w:rPr>
          <w:rFonts w:ascii="Times New Roman" w:hAnsi="Times New Roman"/>
        </w:rPr>
        <w:t xml:space="preserve">, vol. 3, no. 2, pp. 240–249, Jun. 2020, </w:t>
      </w:r>
      <w:proofErr w:type="spellStart"/>
      <w:r w:rsidRPr="001F10E6">
        <w:rPr>
          <w:rFonts w:ascii="Times New Roman" w:hAnsi="Times New Roman"/>
        </w:rPr>
        <w:t>doi</w:t>
      </w:r>
      <w:proofErr w:type="spellEnd"/>
      <w:r w:rsidRPr="001F10E6">
        <w:rPr>
          <w:rFonts w:ascii="Times New Roman" w:hAnsi="Times New Roman"/>
        </w:rPr>
        <w:t>: 10.14710/</w:t>
      </w:r>
      <w:proofErr w:type="gramStart"/>
      <w:r w:rsidRPr="001F10E6">
        <w:rPr>
          <w:rFonts w:ascii="Times New Roman" w:hAnsi="Times New Roman"/>
        </w:rPr>
        <w:t>alj.v</w:t>
      </w:r>
      <w:proofErr w:type="gramEnd"/>
      <w:r w:rsidRPr="001F10E6">
        <w:rPr>
          <w:rFonts w:ascii="Times New Roman" w:hAnsi="Times New Roman"/>
        </w:rPr>
        <w:t>3i2.240-249.</w:t>
      </w:r>
    </w:p>
    <w:p w14:paraId="081157F1" w14:textId="77777777" w:rsidR="001F10E6" w:rsidRPr="001F10E6" w:rsidRDefault="001F10E6" w:rsidP="001F10E6">
      <w:pPr>
        <w:pStyle w:val="Bibliography"/>
        <w:rPr>
          <w:rFonts w:ascii="Times New Roman" w:hAnsi="Times New Roman"/>
        </w:rPr>
      </w:pPr>
      <w:r w:rsidRPr="001F10E6">
        <w:rPr>
          <w:rFonts w:ascii="Times New Roman" w:hAnsi="Times New Roman"/>
        </w:rPr>
        <w:t>[6]</w:t>
      </w:r>
      <w:r w:rsidRPr="001F10E6">
        <w:rPr>
          <w:rFonts w:ascii="Times New Roman" w:hAnsi="Times New Roman"/>
        </w:rPr>
        <w:tab/>
        <w:t>“</w:t>
      </w:r>
      <w:proofErr w:type="spellStart"/>
      <w:r w:rsidRPr="001F10E6">
        <w:rPr>
          <w:rFonts w:ascii="Times New Roman" w:hAnsi="Times New Roman"/>
        </w:rPr>
        <w:t>Memahami</w:t>
      </w:r>
      <w:proofErr w:type="spellEnd"/>
      <w:r w:rsidRPr="001F10E6">
        <w:rPr>
          <w:rFonts w:ascii="Times New Roman" w:hAnsi="Times New Roman"/>
        </w:rPr>
        <w:t xml:space="preserve"> </w:t>
      </w:r>
      <w:proofErr w:type="spellStart"/>
      <w:r w:rsidRPr="001F10E6">
        <w:rPr>
          <w:rFonts w:ascii="Times New Roman" w:hAnsi="Times New Roman"/>
        </w:rPr>
        <w:t>Pandemi</w:t>
      </w:r>
      <w:proofErr w:type="spellEnd"/>
      <w:r w:rsidRPr="001F10E6">
        <w:rPr>
          <w:rFonts w:ascii="Times New Roman" w:hAnsi="Times New Roman"/>
        </w:rPr>
        <w:t xml:space="preserve"> Covid-19 </w:t>
      </w:r>
      <w:proofErr w:type="spellStart"/>
      <w:r w:rsidRPr="001F10E6">
        <w:rPr>
          <w:rFonts w:ascii="Times New Roman" w:hAnsi="Times New Roman"/>
        </w:rPr>
        <w:t>Dalam</w:t>
      </w:r>
      <w:proofErr w:type="spellEnd"/>
      <w:r w:rsidRPr="001F10E6">
        <w:rPr>
          <w:rFonts w:ascii="Times New Roman" w:hAnsi="Times New Roman"/>
        </w:rPr>
        <w:t xml:space="preserve"> </w:t>
      </w:r>
      <w:proofErr w:type="spellStart"/>
      <w:r w:rsidRPr="001F10E6">
        <w:rPr>
          <w:rFonts w:ascii="Times New Roman" w:hAnsi="Times New Roman"/>
        </w:rPr>
        <w:t>Perspektif</w:t>
      </w:r>
      <w:proofErr w:type="spellEnd"/>
      <w:r w:rsidRPr="001F10E6">
        <w:rPr>
          <w:rFonts w:ascii="Times New Roman" w:hAnsi="Times New Roman"/>
        </w:rPr>
        <w:t xml:space="preserve"> </w:t>
      </w:r>
      <w:proofErr w:type="spellStart"/>
      <w:r w:rsidRPr="001F10E6">
        <w:rPr>
          <w:rFonts w:ascii="Times New Roman" w:hAnsi="Times New Roman"/>
        </w:rPr>
        <w:t>Psikologi</w:t>
      </w:r>
      <w:proofErr w:type="spellEnd"/>
      <w:r w:rsidRPr="001F10E6">
        <w:rPr>
          <w:rFonts w:ascii="Times New Roman" w:hAnsi="Times New Roman"/>
        </w:rPr>
        <w:t xml:space="preserve"> </w:t>
      </w:r>
      <w:proofErr w:type="spellStart"/>
      <w:r w:rsidRPr="001F10E6">
        <w:rPr>
          <w:rFonts w:ascii="Times New Roman" w:hAnsi="Times New Roman"/>
        </w:rPr>
        <w:t>Sosial</w:t>
      </w:r>
      <w:proofErr w:type="spellEnd"/>
      <w:r w:rsidRPr="001F10E6">
        <w:rPr>
          <w:rFonts w:ascii="Times New Roman" w:hAnsi="Times New Roman"/>
        </w:rPr>
        <w:t xml:space="preserve"> | Agung | </w:t>
      </w:r>
      <w:proofErr w:type="spellStart"/>
      <w:proofErr w:type="gramStart"/>
      <w:r w:rsidRPr="001F10E6">
        <w:rPr>
          <w:rFonts w:ascii="Times New Roman" w:hAnsi="Times New Roman"/>
        </w:rPr>
        <w:t>Psikobuletin:Buletin</w:t>
      </w:r>
      <w:proofErr w:type="spellEnd"/>
      <w:proofErr w:type="gramEnd"/>
      <w:r w:rsidRPr="001F10E6">
        <w:rPr>
          <w:rFonts w:ascii="Times New Roman" w:hAnsi="Times New Roman"/>
        </w:rPr>
        <w:t xml:space="preserve"> </w:t>
      </w:r>
      <w:proofErr w:type="spellStart"/>
      <w:r w:rsidRPr="001F10E6">
        <w:rPr>
          <w:rFonts w:ascii="Times New Roman" w:hAnsi="Times New Roman"/>
        </w:rPr>
        <w:t>Ilmiah</w:t>
      </w:r>
      <w:proofErr w:type="spellEnd"/>
      <w:r w:rsidRPr="001F10E6">
        <w:rPr>
          <w:rFonts w:ascii="Times New Roman" w:hAnsi="Times New Roman"/>
        </w:rPr>
        <w:t xml:space="preserve"> </w:t>
      </w:r>
      <w:proofErr w:type="spellStart"/>
      <w:r w:rsidRPr="001F10E6">
        <w:rPr>
          <w:rFonts w:ascii="Times New Roman" w:hAnsi="Times New Roman"/>
        </w:rPr>
        <w:t>Psikologi</w:t>
      </w:r>
      <w:proofErr w:type="spellEnd"/>
      <w:r w:rsidRPr="001F10E6">
        <w:rPr>
          <w:rFonts w:ascii="Times New Roman" w:hAnsi="Times New Roman"/>
        </w:rPr>
        <w:t>.” https://ejournal.uin-suska.ac.id/index.php/Psikobuletin/article/view/9616 (accessed Jun. 17, 2023).</w:t>
      </w:r>
    </w:p>
    <w:p w14:paraId="1C677804" w14:textId="77777777" w:rsidR="001F10E6" w:rsidRPr="001F10E6" w:rsidRDefault="001F10E6" w:rsidP="001F10E6">
      <w:pPr>
        <w:pStyle w:val="Bibliography"/>
        <w:rPr>
          <w:rFonts w:ascii="Times New Roman" w:hAnsi="Times New Roman"/>
        </w:rPr>
      </w:pPr>
      <w:r w:rsidRPr="001F10E6">
        <w:rPr>
          <w:rFonts w:ascii="Times New Roman" w:hAnsi="Times New Roman"/>
        </w:rPr>
        <w:t>[7]</w:t>
      </w:r>
      <w:r w:rsidRPr="001F10E6">
        <w:rPr>
          <w:rFonts w:ascii="Times New Roman" w:hAnsi="Times New Roman"/>
        </w:rPr>
        <w:tab/>
        <w:t xml:space="preserve">B. </w:t>
      </w:r>
      <w:proofErr w:type="spellStart"/>
      <w:r w:rsidRPr="001F10E6">
        <w:rPr>
          <w:rFonts w:ascii="Times New Roman" w:hAnsi="Times New Roman"/>
        </w:rPr>
        <w:t>Arianto</w:t>
      </w:r>
      <w:proofErr w:type="spellEnd"/>
      <w:r w:rsidRPr="001F10E6">
        <w:rPr>
          <w:rFonts w:ascii="Times New Roman" w:hAnsi="Times New Roman"/>
        </w:rPr>
        <w:t>, “</w:t>
      </w:r>
      <w:proofErr w:type="spellStart"/>
      <w:r w:rsidRPr="001F10E6">
        <w:rPr>
          <w:rFonts w:ascii="Times New Roman" w:hAnsi="Times New Roman"/>
        </w:rPr>
        <w:t>Dampak</w:t>
      </w:r>
      <w:proofErr w:type="spellEnd"/>
      <w:r w:rsidRPr="001F10E6">
        <w:rPr>
          <w:rFonts w:ascii="Times New Roman" w:hAnsi="Times New Roman"/>
        </w:rPr>
        <w:t xml:space="preserve"> </w:t>
      </w:r>
      <w:proofErr w:type="spellStart"/>
      <w:r w:rsidRPr="001F10E6">
        <w:rPr>
          <w:rFonts w:ascii="Times New Roman" w:hAnsi="Times New Roman"/>
        </w:rPr>
        <w:t>Pandemi</w:t>
      </w:r>
      <w:proofErr w:type="spellEnd"/>
      <w:r w:rsidRPr="001F10E6">
        <w:rPr>
          <w:rFonts w:ascii="Times New Roman" w:hAnsi="Times New Roman"/>
        </w:rPr>
        <w:t xml:space="preserve"> COVID-19 </w:t>
      </w:r>
      <w:proofErr w:type="spellStart"/>
      <w:r w:rsidRPr="001F10E6">
        <w:rPr>
          <w:rFonts w:ascii="Times New Roman" w:hAnsi="Times New Roman"/>
        </w:rPr>
        <w:t>terhadap</w:t>
      </w:r>
      <w:proofErr w:type="spellEnd"/>
      <w:r w:rsidRPr="001F10E6">
        <w:rPr>
          <w:rFonts w:ascii="Times New Roman" w:hAnsi="Times New Roman"/>
        </w:rPr>
        <w:t xml:space="preserve"> </w:t>
      </w:r>
      <w:proofErr w:type="spellStart"/>
      <w:r w:rsidRPr="001F10E6">
        <w:rPr>
          <w:rFonts w:ascii="Times New Roman" w:hAnsi="Times New Roman"/>
        </w:rPr>
        <w:t>Perekonomian</w:t>
      </w:r>
      <w:proofErr w:type="spellEnd"/>
      <w:r w:rsidRPr="001F10E6">
        <w:rPr>
          <w:rFonts w:ascii="Times New Roman" w:hAnsi="Times New Roman"/>
        </w:rPr>
        <w:t xml:space="preserve"> Dunia,” </w:t>
      </w:r>
      <w:r w:rsidRPr="001F10E6">
        <w:rPr>
          <w:rFonts w:ascii="Times New Roman" w:hAnsi="Times New Roman"/>
          <w:i/>
          <w:iCs/>
        </w:rPr>
        <w:t xml:space="preserve">J. </w:t>
      </w:r>
      <w:proofErr w:type="spellStart"/>
      <w:r w:rsidRPr="001F10E6">
        <w:rPr>
          <w:rFonts w:ascii="Times New Roman" w:hAnsi="Times New Roman"/>
          <w:i/>
          <w:iCs/>
        </w:rPr>
        <w:t>Ekon</w:t>
      </w:r>
      <w:proofErr w:type="spellEnd"/>
      <w:r w:rsidRPr="001F10E6">
        <w:rPr>
          <w:rFonts w:ascii="Times New Roman" w:hAnsi="Times New Roman"/>
          <w:i/>
          <w:iCs/>
        </w:rPr>
        <w:t>. PERJUANGAN</w:t>
      </w:r>
      <w:r w:rsidRPr="001F10E6">
        <w:rPr>
          <w:rFonts w:ascii="Times New Roman" w:hAnsi="Times New Roman"/>
        </w:rPr>
        <w:t xml:space="preserve">, vol. 2, no. 2, Art. no. 2, 2020, </w:t>
      </w:r>
      <w:proofErr w:type="spellStart"/>
      <w:r w:rsidRPr="001F10E6">
        <w:rPr>
          <w:rFonts w:ascii="Times New Roman" w:hAnsi="Times New Roman"/>
        </w:rPr>
        <w:t>doi</w:t>
      </w:r>
      <w:proofErr w:type="spellEnd"/>
      <w:r w:rsidRPr="001F10E6">
        <w:rPr>
          <w:rFonts w:ascii="Times New Roman" w:hAnsi="Times New Roman"/>
        </w:rPr>
        <w:t>: 10.36423/</w:t>
      </w:r>
      <w:proofErr w:type="gramStart"/>
      <w:r w:rsidRPr="001F10E6">
        <w:rPr>
          <w:rFonts w:ascii="Times New Roman" w:hAnsi="Times New Roman"/>
        </w:rPr>
        <w:t>jumper.v</w:t>
      </w:r>
      <w:proofErr w:type="gramEnd"/>
      <w:r w:rsidRPr="001F10E6">
        <w:rPr>
          <w:rFonts w:ascii="Times New Roman" w:hAnsi="Times New Roman"/>
        </w:rPr>
        <w:t>2i2.665.</w:t>
      </w:r>
    </w:p>
    <w:p w14:paraId="48740586" w14:textId="77777777" w:rsidR="001F10E6" w:rsidRPr="001F10E6" w:rsidRDefault="001F10E6" w:rsidP="001F10E6">
      <w:pPr>
        <w:pStyle w:val="Bibliography"/>
        <w:rPr>
          <w:rFonts w:ascii="Times New Roman" w:hAnsi="Times New Roman"/>
        </w:rPr>
      </w:pPr>
      <w:r w:rsidRPr="001F10E6">
        <w:rPr>
          <w:rFonts w:ascii="Times New Roman" w:hAnsi="Times New Roman"/>
        </w:rPr>
        <w:t>[8]</w:t>
      </w:r>
      <w:r w:rsidRPr="001F10E6">
        <w:rPr>
          <w:rFonts w:ascii="Times New Roman" w:hAnsi="Times New Roman"/>
        </w:rPr>
        <w:tab/>
        <w:t>“View of DAMPAK PANDEMI COVID-19 TERHADAP PERTUMBUHAN EKONOMI NEGARA-NEGARA TERDAMPAK.” https://jurnal.bppk.kemenkeu.go.id/snkn/article/view/600/323 (accessed May 28, 2023).</w:t>
      </w:r>
    </w:p>
    <w:p w14:paraId="2604B7E1" w14:textId="77777777" w:rsidR="001F10E6" w:rsidRPr="001F10E6" w:rsidRDefault="001F10E6" w:rsidP="001F10E6">
      <w:pPr>
        <w:pStyle w:val="Bibliography"/>
        <w:rPr>
          <w:rFonts w:ascii="Times New Roman" w:hAnsi="Times New Roman"/>
        </w:rPr>
      </w:pPr>
      <w:r w:rsidRPr="001F10E6">
        <w:rPr>
          <w:rFonts w:ascii="Times New Roman" w:hAnsi="Times New Roman"/>
        </w:rPr>
        <w:t>[9]</w:t>
      </w:r>
      <w:r w:rsidRPr="001F10E6">
        <w:rPr>
          <w:rFonts w:ascii="Times New Roman" w:hAnsi="Times New Roman"/>
        </w:rPr>
        <w:tab/>
        <w:t>“Impact of Covid-19 Pandemic on the Global Economy.” https://www.kaggle.com/datasets/shashwatwork/impact-of-covid19-pandemic-on-the-global-economy (accessed May 26, 2023).</w:t>
      </w:r>
    </w:p>
    <w:p w14:paraId="1E0EF02F" w14:textId="77777777" w:rsidR="001F10E6" w:rsidRPr="001F10E6" w:rsidRDefault="001F10E6" w:rsidP="001F10E6">
      <w:pPr>
        <w:pStyle w:val="Bibliography"/>
        <w:rPr>
          <w:rFonts w:ascii="Times New Roman" w:hAnsi="Times New Roman"/>
        </w:rPr>
      </w:pPr>
      <w:r w:rsidRPr="001F10E6">
        <w:rPr>
          <w:rFonts w:ascii="Times New Roman" w:hAnsi="Times New Roman"/>
        </w:rPr>
        <w:t>[10]</w:t>
      </w:r>
      <w:r w:rsidRPr="001F10E6">
        <w:rPr>
          <w:rFonts w:ascii="Times New Roman" w:hAnsi="Times New Roman"/>
        </w:rPr>
        <w:tab/>
        <w:t xml:space="preserve">R. Setiawan, “Flowchart </w:t>
      </w:r>
      <w:proofErr w:type="spellStart"/>
      <w:r w:rsidRPr="001F10E6">
        <w:rPr>
          <w:rFonts w:ascii="Times New Roman" w:hAnsi="Times New Roman"/>
        </w:rPr>
        <w:t>Adalah</w:t>
      </w:r>
      <w:proofErr w:type="spellEnd"/>
      <w:r w:rsidRPr="001F10E6">
        <w:rPr>
          <w:rFonts w:ascii="Times New Roman" w:hAnsi="Times New Roman"/>
        </w:rPr>
        <w:t xml:space="preserve">: </w:t>
      </w:r>
      <w:proofErr w:type="spellStart"/>
      <w:r w:rsidRPr="001F10E6">
        <w:rPr>
          <w:rFonts w:ascii="Times New Roman" w:hAnsi="Times New Roman"/>
        </w:rPr>
        <w:t>Fungsi</w:t>
      </w:r>
      <w:proofErr w:type="spellEnd"/>
      <w:r w:rsidRPr="001F10E6">
        <w:rPr>
          <w:rFonts w:ascii="Times New Roman" w:hAnsi="Times New Roman"/>
        </w:rPr>
        <w:t xml:space="preserve">, </w:t>
      </w:r>
      <w:proofErr w:type="spellStart"/>
      <w:r w:rsidRPr="001F10E6">
        <w:rPr>
          <w:rFonts w:ascii="Times New Roman" w:hAnsi="Times New Roman"/>
        </w:rPr>
        <w:t>Jenis</w:t>
      </w:r>
      <w:proofErr w:type="spellEnd"/>
      <w:r w:rsidRPr="001F10E6">
        <w:rPr>
          <w:rFonts w:ascii="Times New Roman" w:hAnsi="Times New Roman"/>
        </w:rPr>
        <w:t xml:space="preserve">, </w:t>
      </w:r>
      <w:proofErr w:type="spellStart"/>
      <w:r w:rsidRPr="001F10E6">
        <w:rPr>
          <w:rFonts w:ascii="Times New Roman" w:hAnsi="Times New Roman"/>
        </w:rPr>
        <w:t>Simbol</w:t>
      </w:r>
      <w:proofErr w:type="spellEnd"/>
      <w:r w:rsidRPr="001F10E6">
        <w:rPr>
          <w:rFonts w:ascii="Times New Roman" w:hAnsi="Times New Roman"/>
        </w:rPr>
        <w:t xml:space="preserve">, dan </w:t>
      </w:r>
      <w:proofErr w:type="spellStart"/>
      <w:r w:rsidRPr="001F10E6">
        <w:rPr>
          <w:rFonts w:ascii="Times New Roman" w:hAnsi="Times New Roman"/>
        </w:rPr>
        <w:t>Contohnya</w:t>
      </w:r>
      <w:proofErr w:type="spellEnd"/>
      <w:r w:rsidRPr="001F10E6">
        <w:rPr>
          <w:rFonts w:ascii="Times New Roman" w:hAnsi="Times New Roman"/>
        </w:rPr>
        <w:t xml:space="preserve">,” </w:t>
      </w:r>
      <w:proofErr w:type="spellStart"/>
      <w:r w:rsidRPr="001F10E6">
        <w:rPr>
          <w:rFonts w:ascii="Times New Roman" w:hAnsi="Times New Roman"/>
          <w:i/>
          <w:iCs/>
        </w:rPr>
        <w:t>Dicoding</w:t>
      </w:r>
      <w:proofErr w:type="spellEnd"/>
      <w:r w:rsidRPr="001F10E6">
        <w:rPr>
          <w:rFonts w:ascii="Times New Roman" w:hAnsi="Times New Roman"/>
          <w:i/>
          <w:iCs/>
        </w:rPr>
        <w:t xml:space="preserve"> Blog</w:t>
      </w:r>
      <w:r w:rsidRPr="001F10E6">
        <w:rPr>
          <w:rFonts w:ascii="Times New Roman" w:hAnsi="Times New Roman"/>
        </w:rPr>
        <w:t>, Aug. 03, 2021. https://www.dicoding.com/blog/flowchart-adalah/ (accessed Jun. 17, 2023).</w:t>
      </w:r>
    </w:p>
    <w:p w14:paraId="3E20EC74" w14:textId="77777777" w:rsidR="001F10E6" w:rsidRPr="001F10E6" w:rsidRDefault="001F10E6" w:rsidP="001F10E6">
      <w:pPr>
        <w:pStyle w:val="Bibliography"/>
        <w:rPr>
          <w:rFonts w:ascii="Times New Roman" w:hAnsi="Times New Roman"/>
        </w:rPr>
      </w:pPr>
      <w:r w:rsidRPr="001F10E6">
        <w:rPr>
          <w:rFonts w:ascii="Times New Roman" w:hAnsi="Times New Roman"/>
        </w:rPr>
        <w:t>[11]</w:t>
      </w:r>
      <w:r w:rsidRPr="001F10E6">
        <w:rPr>
          <w:rFonts w:ascii="Times New Roman" w:hAnsi="Times New Roman"/>
        </w:rPr>
        <w:tab/>
        <w:t xml:space="preserve">A. M. </w:t>
      </w:r>
      <w:proofErr w:type="spellStart"/>
      <w:r w:rsidRPr="001F10E6">
        <w:rPr>
          <w:rFonts w:ascii="Times New Roman" w:hAnsi="Times New Roman"/>
        </w:rPr>
        <w:t>Thantawi</w:t>
      </w:r>
      <w:proofErr w:type="spellEnd"/>
      <w:r w:rsidRPr="001F10E6">
        <w:rPr>
          <w:rFonts w:ascii="Times New Roman" w:hAnsi="Times New Roman"/>
        </w:rPr>
        <w:t xml:space="preserve">, </w:t>
      </w:r>
      <w:proofErr w:type="spellStart"/>
      <w:r w:rsidRPr="001F10E6">
        <w:rPr>
          <w:rFonts w:ascii="Times New Roman" w:hAnsi="Times New Roman"/>
          <w:i/>
          <w:iCs/>
        </w:rPr>
        <w:t>Kupas</w:t>
      </w:r>
      <w:proofErr w:type="spellEnd"/>
      <w:r w:rsidRPr="001F10E6">
        <w:rPr>
          <w:rFonts w:ascii="Times New Roman" w:hAnsi="Times New Roman"/>
          <w:i/>
          <w:iCs/>
        </w:rPr>
        <w:t xml:space="preserve"> </w:t>
      </w:r>
      <w:proofErr w:type="spellStart"/>
      <w:r w:rsidRPr="001F10E6">
        <w:rPr>
          <w:rFonts w:ascii="Times New Roman" w:hAnsi="Times New Roman"/>
          <w:i/>
          <w:iCs/>
        </w:rPr>
        <w:t>Tuntas</w:t>
      </w:r>
      <w:proofErr w:type="spellEnd"/>
      <w:r w:rsidRPr="001F10E6">
        <w:rPr>
          <w:rFonts w:ascii="Times New Roman" w:hAnsi="Times New Roman"/>
          <w:i/>
          <w:iCs/>
        </w:rPr>
        <w:t xml:space="preserve"> </w:t>
      </w:r>
      <w:proofErr w:type="spellStart"/>
      <w:r w:rsidRPr="001F10E6">
        <w:rPr>
          <w:rFonts w:ascii="Times New Roman" w:hAnsi="Times New Roman"/>
          <w:i/>
          <w:iCs/>
        </w:rPr>
        <w:t>Mengenal</w:t>
      </w:r>
      <w:proofErr w:type="spellEnd"/>
      <w:r w:rsidRPr="001F10E6">
        <w:rPr>
          <w:rFonts w:ascii="Times New Roman" w:hAnsi="Times New Roman"/>
          <w:i/>
          <w:iCs/>
        </w:rPr>
        <w:t xml:space="preserve"> BIG DATA</w:t>
      </w:r>
      <w:r w:rsidRPr="001F10E6">
        <w:rPr>
          <w:rFonts w:ascii="Times New Roman" w:hAnsi="Times New Roman"/>
        </w:rPr>
        <w:t xml:space="preserve">. PT. </w:t>
      </w:r>
      <w:proofErr w:type="spellStart"/>
      <w:r w:rsidRPr="001F10E6">
        <w:rPr>
          <w:rFonts w:ascii="Times New Roman" w:hAnsi="Times New Roman"/>
        </w:rPr>
        <w:t>Sonpedia</w:t>
      </w:r>
      <w:proofErr w:type="spellEnd"/>
      <w:r w:rsidRPr="001F10E6">
        <w:rPr>
          <w:rFonts w:ascii="Times New Roman" w:hAnsi="Times New Roman"/>
        </w:rPr>
        <w:t xml:space="preserve"> Publishing Indonesia, 2023.</w:t>
      </w:r>
    </w:p>
    <w:p w14:paraId="101BEC85" w14:textId="77777777" w:rsidR="001F10E6" w:rsidRPr="001F10E6" w:rsidRDefault="001F10E6" w:rsidP="001F10E6">
      <w:pPr>
        <w:pStyle w:val="Bibliography"/>
        <w:rPr>
          <w:rFonts w:ascii="Times New Roman" w:hAnsi="Times New Roman"/>
        </w:rPr>
      </w:pPr>
      <w:r w:rsidRPr="001F10E6">
        <w:rPr>
          <w:rFonts w:ascii="Times New Roman" w:hAnsi="Times New Roman"/>
        </w:rPr>
        <w:t>[12]</w:t>
      </w:r>
      <w:r w:rsidRPr="001F10E6">
        <w:rPr>
          <w:rFonts w:ascii="Times New Roman" w:hAnsi="Times New Roman"/>
        </w:rPr>
        <w:tab/>
        <w:t xml:space="preserve">V. </w:t>
      </w:r>
      <w:proofErr w:type="spellStart"/>
      <w:r w:rsidRPr="001F10E6">
        <w:rPr>
          <w:rFonts w:ascii="Times New Roman" w:hAnsi="Times New Roman"/>
        </w:rPr>
        <w:t>Ankam</w:t>
      </w:r>
      <w:proofErr w:type="spellEnd"/>
      <w:r w:rsidRPr="001F10E6">
        <w:rPr>
          <w:rFonts w:ascii="Times New Roman" w:hAnsi="Times New Roman"/>
        </w:rPr>
        <w:t xml:space="preserve">, </w:t>
      </w:r>
      <w:r w:rsidRPr="001F10E6">
        <w:rPr>
          <w:rFonts w:ascii="Times New Roman" w:hAnsi="Times New Roman"/>
          <w:i/>
          <w:iCs/>
        </w:rPr>
        <w:t>Big data analytics: a handy reference guide for data analysts and data scientists to help obtain value from big data analytics using Spark on Hadoop clusters</w:t>
      </w:r>
      <w:r w:rsidRPr="001F10E6">
        <w:rPr>
          <w:rFonts w:ascii="Times New Roman" w:hAnsi="Times New Roman"/>
        </w:rPr>
        <w:t xml:space="preserve">. Birmingham Mumbai: </w:t>
      </w:r>
      <w:proofErr w:type="spellStart"/>
      <w:r w:rsidRPr="001F10E6">
        <w:rPr>
          <w:rFonts w:ascii="Times New Roman" w:hAnsi="Times New Roman"/>
        </w:rPr>
        <w:t>Packt</w:t>
      </w:r>
      <w:proofErr w:type="spellEnd"/>
      <w:r w:rsidRPr="001F10E6">
        <w:rPr>
          <w:rFonts w:ascii="Times New Roman" w:hAnsi="Times New Roman"/>
        </w:rPr>
        <w:t>, 2016.</w:t>
      </w:r>
    </w:p>
    <w:p w14:paraId="1A4D5DA5" w14:textId="77777777" w:rsidR="001F10E6" w:rsidRPr="001F10E6" w:rsidRDefault="001F10E6" w:rsidP="001F10E6">
      <w:pPr>
        <w:pStyle w:val="Bibliography"/>
        <w:rPr>
          <w:rFonts w:ascii="Times New Roman" w:hAnsi="Times New Roman"/>
        </w:rPr>
      </w:pPr>
      <w:r w:rsidRPr="001F10E6">
        <w:rPr>
          <w:rFonts w:ascii="Times New Roman" w:hAnsi="Times New Roman"/>
        </w:rPr>
        <w:t>[13]</w:t>
      </w:r>
      <w:r w:rsidRPr="001F10E6">
        <w:rPr>
          <w:rFonts w:ascii="Times New Roman" w:hAnsi="Times New Roman"/>
        </w:rPr>
        <w:tab/>
        <w:t xml:space="preserve">L. M. </w:t>
      </w:r>
      <w:proofErr w:type="spellStart"/>
      <w:r w:rsidRPr="001F10E6">
        <w:rPr>
          <w:rFonts w:ascii="Times New Roman" w:hAnsi="Times New Roman"/>
        </w:rPr>
        <w:t>Nasution</w:t>
      </w:r>
      <w:proofErr w:type="spellEnd"/>
      <w:r w:rsidRPr="001F10E6">
        <w:rPr>
          <w:rFonts w:ascii="Times New Roman" w:hAnsi="Times New Roman"/>
        </w:rPr>
        <w:t>, “</w:t>
      </w:r>
      <w:proofErr w:type="spellStart"/>
      <w:r w:rsidRPr="001F10E6">
        <w:rPr>
          <w:rFonts w:ascii="Times New Roman" w:hAnsi="Times New Roman"/>
        </w:rPr>
        <w:t>Statistik</w:t>
      </w:r>
      <w:proofErr w:type="spellEnd"/>
      <w:r w:rsidRPr="001F10E6">
        <w:rPr>
          <w:rFonts w:ascii="Times New Roman" w:hAnsi="Times New Roman"/>
        </w:rPr>
        <w:t xml:space="preserve"> </w:t>
      </w:r>
      <w:proofErr w:type="spellStart"/>
      <w:r w:rsidRPr="001F10E6">
        <w:rPr>
          <w:rFonts w:ascii="Times New Roman" w:hAnsi="Times New Roman"/>
        </w:rPr>
        <w:t>Deskriptif</w:t>
      </w:r>
      <w:proofErr w:type="spellEnd"/>
      <w:r w:rsidRPr="001F10E6">
        <w:rPr>
          <w:rFonts w:ascii="Times New Roman" w:hAnsi="Times New Roman"/>
        </w:rPr>
        <w:t xml:space="preserve">,” </w:t>
      </w:r>
      <w:r w:rsidRPr="001F10E6">
        <w:rPr>
          <w:rFonts w:ascii="Times New Roman" w:hAnsi="Times New Roman"/>
          <w:i/>
          <w:iCs/>
        </w:rPr>
        <w:t>Hikmah</w:t>
      </w:r>
      <w:r w:rsidRPr="001F10E6">
        <w:rPr>
          <w:rFonts w:ascii="Times New Roman" w:hAnsi="Times New Roman"/>
        </w:rPr>
        <w:t>, vol. 14, no. 1, Art. no. 1, 2017.</w:t>
      </w:r>
    </w:p>
    <w:p w14:paraId="250E46AE" w14:textId="77777777" w:rsidR="001F10E6" w:rsidRPr="001F10E6" w:rsidRDefault="001F10E6" w:rsidP="001F10E6">
      <w:pPr>
        <w:pStyle w:val="Bibliography"/>
        <w:rPr>
          <w:rFonts w:ascii="Times New Roman" w:hAnsi="Times New Roman"/>
        </w:rPr>
      </w:pPr>
      <w:r w:rsidRPr="001F10E6">
        <w:rPr>
          <w:rFonts w:ascii="Times New Roman" w:hAnsi="Times New Roman"/>
        </w:rPr>
        <w:t>[14]</w:t>
      </w:r>
      <w:r w:rsidRPr="001F10E6">
        <w:rPr>
          <w:rFonts w:ascii="Times New Roman" w:hAnsi="Times New Roman"/>
        </w:rPr>
        <w:tab/>
        <w:t xml:space="preserve">E. </w:t>
      </w:r>
      <w:proofErr w:type="spellStart"/>
      <w:r w:rsidRPr="001F10E6">
        <w:rPr>
          <w:rFonts w:ascii="Times New Roman" w:hAnsi="Times New Roman"/>
        </w:rPr>
        <w:t>Roflin</w:t>
      </w:r>
      <w:proofErr w:type="spellEnd"/>
      <w:r w:rsidRPr="001F10E6">
        <w:rPr>
          <w:rFonts w:ascii="Times New Roman" w:hAnsi="Times New Roman"/>
        </w:rPr>
        <w:t xml:space="preserve"> and F. E. </w:t>
      </w:r>
      <w:proofErr w:type="spellStart"/>
      <w:r w:rsidRPr="001F10E6">
        <w:rPr>
          <w:rFonts w:ascii="Times New Roman" w:hAnsi="Times New Roman"/>
        </w:rPr>
        <w:t>Zulvia</w:t>
      </w:r>
      <w:proofErr w:type="spellEnd"/>
      <w:r w:rsidRPr="001F10E6">
        <w:rPr>
          <w:rFonts w:ascii="Times New Roman" w:hAnsi="Times New Roman"/>
        </w:rPr>
        <w:t xml:space="preserve">, </w:t>
      </w:r>
      <w:r w:rsidRPr="001F10E6">
        <w:rPr>
          <w:rFonts w:ascii="Times New Roman" w:hAnsi="Times New Roman"/>
          <w:i/>
          <w:iCs/>
        </w:rPr>
        <w:t>KUPAS TUNTAS ANALISIS KORELASI</w:t>
      </w:r>
      <w:r w:rsidRPr="001F10E6">
        <w:rPr>
          <w:rFonts w:ascii="Times New Roman" w:hAnsi="Times New Roman"/>
        </w:rPr>
        <w:t xml:space="preserve">. </w:t>
      </w:r>
      <w:proofErr w:type="spellStart"/>
      <w:r w:rsidRPr="001F10E6">
        <w:rPr>
          <w:rFonts w:ascii="Times New Roman" w:hAnsi="Times New Roman"/>
        </w:rPr>
        <w:t>Penerbit</w:t>
      </w:r>
      <w:proofErr w:type="spellEnd"/>
      <w:r w:rsidRPr="001F10E6">
        <w:rPr>
          <w:rFonts w:ascii="Times New Roman" w:hAnsi="Times New Roman"/>
        </w:rPr>
        <w:t xml:space="preserve"> NEM, 2021.</w:t>
      </w:r>
    </w:p>
    <w:p w14:paraId="2FBA3C7B" w14:textId="77777777" w:rsidR="001F10E6" w:rsidRPr="001F10E6" w:rsidRDefault="001F10E6" w:rsidP="001F10E6">
      <w:pPr>
        <w:pStyle w:val="Bibliography"/>
        <w:rPr>
          <w:rFonts w:ascii="Times New Roman" w:hAnsi="Times New Roman"/>
        </w:rPr>
      </w:pPr>
      <w:r w:rsidRPr="001F10E6">
        <w:rPr>
          <w:rFonts w:ascii="Times New Roman" w:hAnsi="Times New Roman"/>
        </w:rPr>
        <w:t>[15]</w:t>
      </w:r>
      <w:r w:rsidRPr="001F10E6">
        <w:rPr>
          <w:rFonts w:ascii="Times New Roman" w:hAnsi="Times New Roman"/>
        </w:rPr>
        <w:tab/>
        <w:t xml:space="preserve">H. W. </w:t>
      </w:r>
      <w:proofErr w:type="spellStart"/>
      <w:r w:rsidRPr="001F10E6">
        <w:rPr>
          <w:rFonts w:ascii="Times New Roman" w:hAnsi="Times New Roman"/>
        </w:rPr>
        <w:t>Herwanto</w:t>
      </w:r>
      <w:proofErr w:type="spellEnd"/>
      <w:r w:rsidRPr="001F10E6">
        <w:rPr>
          <w:rFonts w:ascii="Times New Roman" w:hAnsi="Times New Roman"/>
        </w:rPr>
        <w:t xml:space="preserve">, T. </w:t>
      </w:r>
      <w:proofErr w:type="spellStart"/>
      <w:r w:rsidRPr="001F10E6">
        <w:rPr>
          <w:rFonts w:ascii="Times New Roman" w:hAnsi="Times New Roman"/>
        </w:rPr>
        <w:t>Widiyaningtyas</w:t>
      </w:r>
      <w:proofErr w:type="spellEnd"/>
      <w:r w:rsidRPr="001F10E6">
        <w:rPr>
          <w:rFonts w:ascii="Times New Roman" w:hAnsi="Times New Roman"/>
        </w:rPr>
        <w:t xml:space="preserve">, and P. </w:t>
      </w:r>
      <w:proofErr w:type="spellStart"/>
      <w:r w:rsidRPr="001F10E6">
        <w:rPr>
          <w:rFonts w:ascii="Times New Roman" w:hAnsi="Times New Roman"/>
        </w:rPr>
        <w:t>Indriana</w:t>
      </w:r>
      <w:proofErr w:type="spellEnd"/>
      <w:r w:rsidRPr="001F10E6">
        <w:rPr>
          <w:rFonts w:ascii="Times New Roman" w:hAnsi="Times New Roman"/>
        </w:rPr>
        <w:t>, “</w:t>
      </w:r>
      <w:proofErr w:type="spellStart"/>
      <w:r w:rsidRPr="001F10E6">
        <w:rPr>
          <w:rFonts w:ascii="Times New Roman" w:hAnsi="Times New Roman"/>
        </w:rPr>
        <w:t>Penerapan</w:t>
      </w:r>
      <w:proofErr w:type="spellEnd"/>
      <w:r w:rsidRPr="001F10E6">
        <w:rPr>
          <w:rFonts w:ascii="Times New Roman" w:hAnsi="Times New Roman"/>
        </w:rPr>
        <w:t xml:space="preserve"> </w:t>
      </w:r>
      <w:proofErr w:type="spellStart"/>
      <w:r w:rsidRPr="001F10E6">
        <w:rPr>
          <w:rFonts w:ascii="Times New Roman" w:hAnsi="Times New Roman"/>
        </w:rPr>
        <w:t>Algoritme</w:t>
      </w:r>
      <w:proofErr w:type="spellEnd"/>
      <w:r w:rsidRPr="001F10E6">
        <w:rPr>
          <w:rFonts w:ascii="Times New Roman" w:hAnsi="Times New Roman"/>
        </w:rPr>
        <w:t xml:space="preserve"> Linear Regression </w:t>
      </w:r>
      <w:proofErr w:type="spellStart"/>
      <w:r w:rsidRPr="001F10E6">
        <w:rPr>
          <w:rFonts w:ascii="Times New Roman" w:hAnsi="Times New Roman"/>
        </w:rPr>
        <w:t>untuk</w:t>
      </w:r>
      <w:proofErr w:type="spellEnd"/>
      <w:r w:rsidRPr="001F10E6">
        <w:rPr>
          <w:rFonts w:ascii="Times New Roman" w:hAnsi="Times New Roman"/>
        </w:rPr>
        <w:t xml:space="preserve"> </w:t>
      </w:r>
      <w:proofErr w:type="spellStart"/>
      <w:r w:rsidRPr="001F10E6">
        <w:rPr>
          <w:rFonts w:ascii="Times New Roman" w:hAnsi="Times New Roman"/>
        </w:rPr>
        <w:t>Prediksi</w:t>
      </w:r>
      <w:proofErr w:type="spellEnd"/>
      <w:r w:rsidRPr="001F10E6">
        <w:rPr>
          <w:rFonts w:ascii="Times New Roman" w:hAnsi="Times New Roman"/>
        </w:rPr>
        <w:t xml:space="preserve"> Hasil </w:t>
      </w:r>
      <w:proofErr w:type="spellStart"/>
      <w:r w:rsidRPr="001F10E6">
        <w:rPr>
          <w:rFonts w:ascii="Times New Roman" w:hAnsi="Times New Roman"/>
        </w:rPr>
        <w:t>Panen</w:t>
      </w:r>
      <w:proofErr w:type="spellEnd"/>
      <w:r w:rsidRPr="001F10E6">
        <w:rPr>
          <w:rFonts w:ascii="Times New Roman" w:hAnsi="Times New Roman"/>
        </w:rPr>
        <w:t xml:space="preserve"> </w:t>
      </w:r>
      <w:proofErr w:type="spellStart"/>
      <w:r w:rsidRPr="001F10E6">
        <w:rPr>
          <w:rFonts w:ascii="Times New Roman" w:hAnsi="Times New Roman"/>
        </w:rPr>
        <w:t>Tanaman</w:t>
      </w:r>
      <w:proofErr w:type="spellEnd"/>
      <w:r w:rsidRPr="001F10E6">
        <w:rPr>
          <w:rFonts w:ascii="Times New Roman" w:hAnsi="Times New Roman"/>
        </w:rPr>
        <w:t xml:space="preserve"> </w:t>
      </w:r>
      <w:proofErr w:type="spellStart"/>
      <w:r w:rsidRPr="001F10E6">
        <w:rPr>
          <w:rFonts w:ascii="Times New Roman" w:hAnsi="Times New Roman"/>
        </w:rPr>
        <w:t>Padi</w:t>
      </w:r>
      <w:proofErr w:type="spellEnd"/>
      <w:r w:rsidRPr="001F10E6">
        <w:rPr>
          <w:rFonts w:ascii="Times New Roman" w:hAnsi="Times New Roman"/>
        </w:rPr>
        <w:t xml:space="preserve">,” </w:t>
      </w:r>
      <w:r w:rsidRPr="001F10E6">
        <w:rPr>
          <w:rFonts w:ascii="Times New Roman" w:hAnsi="Times New Roman"/>
          <w:i/>
          <w:iCs/>
        </w:rPr>
        <w:t xml:space="preserve">J. </w:t>
      </w:r>
      <w:proofErr w:type="spellStart"/>
      <w:r w:rsidRPr="001F10E6">
        <w:rPr>
          <w:rFonts w:ascii="Times New Roman" w:hAnsi="Times New Roman"/>
          <w:i/>
          <w:iCs/>
        </w:rPr>
        <w:t>Nas</w:t>
      </w:r>
      <w:proofErr w:type="spellEnd"/>
      <w:r w:rsidRPr="001F10E6">
        <w:rPr>
          <w:rFonts w:ascii="Times New Roman" w:hAnsi="Times New Roman"/>
          <w:i/>
          <w:iCs/>
        </w:rPr>
        <w:t xml:space="preserve">. Tek. </w:t>
      </w:r>
      <w:proofErr w:type="spellStart"/>
      <w:r w:rsidRPr="001F10E6">
        <w:rPr>
          <w:rFonts w:ascii="Times New Roman" w:hAnsi="Times New Roman"/>
          <w:i/>
          <w:iCs/>
        </w:rPr>
        <w:t>Elektro</w:t>
      </w:r>
      <w:proofErr w:type="spellEnd"/>
      <w:r w:rsidRPr="001F10E6">
        <w:rPr>
          <w:rFonts w:ascii="Times New Roman" w:hAnsi="Times New Roman"/>
          <w:i/>
          <w:iCs/>
        </w:rPr>
        <w:t xml:space="preserve"> Dan </w:t>
      </w:r>
      <w:proofErr w:type="spellStart"/>
      <w:r w:rsidRPr="001F10E6">
        <w:rPr>
          <w:rFonts w:ascii="Times New Roman" w:hAnsi="Times New Roman"/>
          <w:i/>
          <w:iCs/>
        </w:rPr>
        <w:t>Teknol</w:t>
      </w:r>
      <w:proofErr w:type="spellEnd"/>
      <w:r w:rsidRPr="001F10E6">
        <w:rPr>
          <w:rFonts w:ascii="Times New Roman" w:hAnsi="Times New Roman"/>
          <w:i/>
          <w:iCs/>
        </w:rPr>
        <w:t>. Inf.</w:t>
      </w:r>
      <w:r w:rsidRPr="001F10E6">
        <w:rPr>
          <w:rFonts w:ascii="Times New Roman" w:hAnsi="Times New Roman"/>
        </w:rPr>
        <w:t>, vol. 8, no. 4, Art. no. 4, Nov. 2019.</w:t>
      </w:r>
    </w:p>
    <w:p w14:paraId="16AF082A" w14:textId="77777777" w:rsidR="001F10E6" w:rsidRPr="001F10E6" w:rsidRDefault="001F10E6" w:rsidP="001F10E6">
      <w:pPr>
        <w:pStyle w:val="Bibliography"/>
        <w:rPr>
          <w:rFonts w:ascii="Times New Roman" w:hAnsi="Times New Roman"/>
        </w:rPr>
      </w:pPr>
      <w:r w:rsidRPr="001F10E6">
        <w:rPr>
          <w:rFonts w:ascii="Times New Roman" w:hAnsi="Times New Roman"/>
        </w:rPr>
        <w:t>[16]</w:t>
      </w:r>
      <w:r w:rsidRPr="001F10E6">
        <w:rPr>
          <w:rFonts w:ascii="Times New Roman" w:hAnsi="Times New Roman"/>
        </w:rPr>
        <w:tab/>
        <w:t xml:space="preserve">J. D. Hunter, “Matplotlib: A 2D Graphics Environment,” </w:t>
      </w:r>
      <w:proofErr w:type="spellStart"/>
      <w:r w:rsidRPr="001F10E6">
        <w:rPr>
          <w:rFonts w:ascii="Times New Roman" w:hAnsi="Times New Roman"/>
          <w:i/>
          <w:iCs/>
        </w:rPr>
        <w:t>Comput</w:t>
      </w:r>
      <w:proofErr w:type="spellEnd"/>
      <w:r w:rsidRPr="001F10E6">
        <w:rPr>
          <w:rFonts w:ascii="Times New Roman" w:hAnsi="Times New Roman"/>
          <w:i/>
          <w:iCs/>
        </w:rPr>
        <w:t>. Sci. Eng.</w:t>
      </w:r>
      <w:r w:rsidRPr="001F10E6">
        <w:rPr>
          <w:rFonts w:ascii="Times New Roman" w:hAnsi="Times New Roman"/>
        </w:rPr>
        <w:t xml:space="preserve">, vol. 9, no. 3, pp. 90–95, 2007, </w:t>
      </w:r>
      <w:proofErr w:type="spellStart"/>
      <w:r w:rsidRPr="001F10E6">
        <w:rPr>
          <w:rFonts w:ascii="Times New Roman" w:hAnsi="Times New Roman"/>
        </w:rPr>
        <w:t>doi</w:t>
      </w:r>
      <w:proofErr w:type="spellEnd"/>
      <w:r w:rsidRPr="001F10E6">
        <w:rPr>
          <w:rFonts w:ascii="Times New Roman" w:hAnsi="Times New Roman"/>
        </w:rPr>
        <w:t>: 10.1109/MCSE.2007.55.</w:t>
      </w:r>
    </w:p>
    <w:p w14:paraId="4BD4DE9C" w14:textId="420A5820" w:rsidR="00C36140" w:rsidRPr="00FE0532" w:rsidRDefault="001D6A7C" w:rsidP="0009579C">
      <w:pPr>
        <w:widowControl w:val="0"/>
        <w:autoSpaceDE w:val="0"/>
        <w:autoSpaceDN w:val="0"/>
        <w:adjustRightInd w:val="0"/>
        <w:spacing w:after="200"/>
        <w:contextualSpacing/>
        <w:rPr>
          <w:rFonts w:cs="Times New Roman"/>
        </w:rPr>
      </w:pPr>
      <w:r w:rsidRPr="00FE0532">
        <w:rPr>
          <w:rFonts w:cs="Times New Roman"/>
        </w:rPr>
        <w:fldChar w:fldCharType="end"/>
      </w:r>
    </w:p>
    <w:sectPr w:rsidR="00C36140" w:rsidRPr="00FE0532" w:rsidSect="00E434BC">
      <w:headerReference w:type="even" r:id="rId19"/>
      <w:headerReference w:type="default" r:id="rId20"/>
      <w:footerReference w:type="even" r:id="rId21"/>
      <w:footerReference w:type="default" r:id="rId22"/>
      <w:headerReference w:type="first" r:id="rId23"/>
      <w:footerReference w:type="first" r:id="rId24"/>
      <w:pgSz w:w="11909" w:h="16834" w:code="9"/>
      <w:pgMar w:top="1440" w:right="1440" w:bottom="1440" w:left="1440" w:header="720" w:footer="283"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140A3B" w14:textId="77777777" w:rsidR="0077575C" w:rsidRDefault="0077575C" w:rsidP="00F91C4F">
      <w:r>
        <w:separator/>
      </w:r>
    </w:p>
  </w:endnote>
  <w:endnote w:type="continuationSeparator" w:id="0">
    <w:p w14:paraId="4A8CD173" w14:textId="77777777" w:rsidR="0077575C" w:rsidRDefault="0077575C" w:rsidP="00F91C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209EB" w14:textId="77777777" w:rsidR="00CB0359" w:rsidRDefault="00CB03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B8F0D" w14:textId="77777777" w:rsidR="00FF41C5" w:rsidRPr="00D84029" w:rsidRDefault="00FF41C5" w:rsidP="000F6D55">
    <w:pPr>
      <w:pStyle w:val="Title"/>
      <w:jc w:val="right"/>
      <w:rPr>
        <w:rFonts w:ascii="Calibri Light" w:hAnsi="Calibri Light"/>
        <w:b w:val="0"/>
        <w:i/>
        <w:color w:val="0070C0"/>
        <w:sz w:val="18"/>
        <w:szCs w:val="18"/>
        <w:lang w:val="en-US"/>
      </w:rPr>
    </w:pPr>
    <w:r w:rsidRPr="008911B4">
      <w:rPr>
        <w:rFonts w:ascii="Calibri Light" w:hAnsi="Calibri Light"/>
        <w:b w:val="0"/>
        <w:i/>
        <w:color w:val="002060"/>
        <w:szCs w:val="22"/>
      </w:rPr>
      <w:t>http://sistemasi.ftik.unisi.ac.id</w:t>
    </w:r>
  </w:p>
  <w:p w14:paraId="6ECBBE96" w14:textId="77777777" w:rsidR="00CB1ECD" w:rsidRPr="001508FD" w:rsidRDefault="00CB1ECD" w:rsidP="00CB1ECD">
    <w:pPr>
      <w:pStyle w:val="Footer"/>
    </w:pPr>
  </w:p>
  <w:p w14:paraId="195B6AAB" w14:textId="77777777" w:rsidR="001508FD" w:rsidRPr="00F91C4F" w:rsidRDefault="001508FD" w:rsidP="008F2750">
    <w:pPr>
      <w:pStyle w:val="Footer"/>
      <w:rPr>
        <w:lang w:val="en-US"/>
      </w:rPr>
    </w:pPr>
  </w:p>
  <w:p w14:paraId="6317E46E" w14:textId="77777777" w:rsidR="001508FD" w:rsidRPr="00F91C4F" w:rsidRDefault="00000000">
    <w:pPr>
      <w:pStyle w:val="Footer"/>
      <w:rPr>
        <w:sz w:val="20"/>
        <w:szCs w:val="20"/>
      </w:rPr>
    </w:pPr>
    <w:sdt>
      <w:sdtPr>
        <w:id w:val="-934124346"/>
        <w:docPartObj>
          <w:docPartGallery w:val="Page Numbers (Bottom of Page)"/>
          <w:docPartUnique/>
        </w:docPartObj>
      </w:sdtPr>
      <w:sdtEndPr>
        <w:rPr>
          <w:noProof/>
          <w:sz w:val="20"/>
          <w:szCs w:val="20"/>
        </w:rPr>
      </w:sdtEndPr>
      <w:sdtContent>
        <w:r w:rsidR="001508FD" w:rsidRPr="00F91C4F">
          <w:rPr>
            <w:sz w:val="20"/>
            <w:szCs w:val="20"/>
          </w:rPr>
          <w:fldChar w:fldCharType="begin"/>
        </w:r>
        <w:r w:rsidR="001508FD" w:rsidRPr="00F91C4F">
          <w:rPr>
            <w:sz w:val="20"/>
            <w:szCs w:val="20"/>
          </w:rPr>
          <w:instrText xml:space="preserve"> PAGE   \* MERGEFORMAT </w:instrText>
        </w:r>
        <w:r w:rsidR="001508FD" w:rsidRPr="00F91C4F">
          <w:rPr>
            <w:sz w:val="20"/>
            <w:szCs w:val="20"/>
          </w:rPr>
          <w:fldChar w:fldCharType="separate"/>
        </w:r>
        <w:r w:rsidR="00CC4584">
          <w:rPr>
            <w:noProof/>
            <w:sz w:val="20"/>
            <w:szCs w:val="20"/>
          </w:rPr>
          <w:t>1</w:t>
        </w:r>
        <w:r w:rsidR="001508FD" w:rsidRPr="00F91C4F">
          <w:rPr>
            <w:noProof/>
            <w:sz w:val="20"/>
            <w:szCs w:val="20"/>
          </w:rPr>
          <w:fldChar w:fldCharType="end"/>
        </w:r>
      </w:sdtContent>
    </w:sdt>
  </w:p>
  <w:p w14:paraId="26A346A6" w14:textId="77777777" w:rsidR="001508FD" w:rsidRDefault="001508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ECF20" w14:textId="77777777" w:rsidR="00CB0359" w:rsidRDefault="00CB03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D0767" w14:textId="77777777" w:rsidR="0077575C" w:rsidRDefault="0077575C" w:rsidP="00F91C4F">
      <w:r>
        <w:separator/>
      </w:r>
    </w:p>
  </w:footnote>
  <w:footnote w:type="continuationSeparator" w:id="0">
    <w:p w14:paraId="2B3BCB2F" w14:textId="77777777" w:rsidR="0077575C" w:rsidRDefault="0077575C" w:rsidP="00F91C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02F9A" w14:textId="77777777" w:rsidR="00CB0359" w:rsidRDefault="00CB03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69674" w14:textId="77777777" w:rsidR="00DC375B" w:rsidRPr="00CB0359" w:rsidRDefault="00DC375B" w:rsidP="00D01EF9">
    <w:pPr>
      <w:rPr>
        <w:rFonts w:ascii="Calibri Light" w:hAnsi="Calibri Light"/>
        <w:color w:val="0070C0"/>
        <w:sz w:val="18"/>
        <w:szCs w:val="18"/>
      </w:rPr>
    </w:pPr>
    <w:r w:rsidRPr="00CB0359">
      <w:rPr>
        <w:rFonts w:asciiTheme="majorHAnsi" w:hAnsiTheme="majorHAnsi"/>
        <w:color w:val="0070C0"/>
      </w:rPr>
      <w:t>Sistemasi</w:t>
    </w:r>
    <w:r w:rsidRPr="00CB0359">
      <w:rPr>
        <w:rFonts w:ascii="Calibri Light" w:hAnsi="Calibri Light" w:cs="Calibri"/>
        <w:smallCaps/>
        <w:color w:val="0070C0"/>
        <w:sz w:val="18"/>
        <w:szCs w:val="18"/>
        <w:lang w:val="en-US"/>
      </w:rPr>
      <w:t xml:space="preserve">: </w:t>
    </w:r>
    <w:r w:rsidRPr="00CB0359">
      <w:rPr>
        <w:rFonts w:ascii="Calibri Light" w:hAnsi="Calibri Light"/>
        <w:noProof/>
        <w:color w:val="0070C0"/>
        <w:sz w:val="18"/>
        <w:szCs w:val="18"/>
      </w:rPr>
      <w:t>Jurnal Sistem Informasi</w:t>
    </w:r>
    <w:r w:rsidRPr="00CB0359">
      <w:rPr>
        <w:rFonts w:ascii="Calibri Light" w:hAnsi="Calibri Light"/>
        <w:color w:val="0070C0"/>
        <w:sz w:val="18"/>
        <w:szCs w:val="18"/>
      </w:rPr>
      <w:t xml:space="preserve"> </w:t>
    </w:r>
    <w:r w:rsidRPr="00CB0359">
      <w:rPr>
        <w:rFonts w:ascii="Calibri Light" w:hAnsi="Calibri Light"/>
        <w:color w:val="0070C0"/>
        <w:sz w:val="18"/>
        <w:szCs w:val="18"/>
      </w:rPr>
      <w:tab/>
    </w:r>
    <w:r w:rsidRPr="00CB0359">
      <w:rPr>
        <w:rFonts w:ascii="Calibri Light" w:hAnsi="Calibri Light"/>
        <w:color w:val="0070C0"/>
        <w:sz w:val="18"/>
        <w:szCs w:val="18"/>
      </w:rPr>
      <w:tab/>
    </w:r>
    <w:r w:rsidRPr="00CB0359">
      <w:rPr>
        <w:rFonts w:ascii="Calibri Light" w:hAnsi="Calibri Light"/>
        <w:color w:val="0070C0"/>
        <w:sz w:val="18"/>
        <w:szCs w:val="18"/>
      </w:rPr>
      <w:tab/>
    </w:r>
    <w:r w:rsidRPr="00CB0359">
      <w:rPr>
        <w:rFonts w:ascii="Calibri Light" w:hAnsi="Calibri Light"/>
        <w:color w:val="0070C0"/>
        <w:sz w:val="18"/>
        <w:szCs w:val="18"/>
      </w:rPr>
      <w:tab/>
    </w:r>
    <w:r w:rsidRPr="00CB0359">
      <w:rPr>
        <w:rFonts w:ascii="Calibri Light" w:hAnsi="Calibri Light"/>
        <w:color w:val="0070C0"/>
        <w:sz w:val="18"/>
        <w:szCs w:val="18"/>
      </w:rPr>
      <w:tab/>
    </w:r>
    <w:r w:rsidRPr="00CB0359">
      <w:rPr>
        <w:rFonts w:ascii="Calibri Light" w:hAnsi="Calibri Light"/>
        <w:color w:val="0070C0"/>
        <w:sz w:val="18"/>
        <w:szCs w:val="18"/>
      </w:rPr>
      <w:tab/>
    </w:r>
    <w:r w:rsidRPr="00CB0359">
      <w:rPr>
        <w:rFonts w:ascii="Calibri Light" w:hAnsi="Calibri Light"/>
        <w:color w:val="0070C0"/>
        <w:sz w:val="18"/>
        <w:szCs w:val="18"/>
      </w:rPr>
      <w:tab/>
      <w:t xml:space="preserve">                ISSN:2302-8149</w:t>
    </w:r>
  </w:p>
  <w:p w14:paraId="1076C79F" w14:textId="77777777" w:rsidR="001508FD" w:rsidRPr="00CB0359" w:rsidRDefault="00DC375B" w:rsidP="00D01EF9">
    <w:pPr>
      <w:pStyle w:val="Header"/>
      <w:tabs>
        <w:tab w:val="clear" w:pos="4680"/>
        <w:tab w:val="clear" w:pos="9360"/>
      </w:tabs>
      <w:rPr>
        <w:i w:val="0"/>
        <w:color w:val="0070C0"/>
      </w:rPr>
    </w:pPr>
    <w:r w:rsidRPr="00CB0359">
      <w:rPr>
        <w:rFonts w:ascii="Calibri Light" w:hAnsi="Calibri Light"/>
        <w:i w:val="0"/>
        <w:noProof/>
        <w:color w:val="0070C0"/>
        <w:szCs w:val="18"/>
        <w:lang w:val="en-US"/>
      </w:rPr>
      <w:t xml:space="preserve">Volume </w:t>
    </w:r>
    <w:r w:rsidRPr="00CB0359">
      <w:rPr>
        <w:rFonts w:ascii="Calibri Light" w:hAnsi="Calibri Light"/>
        <w:i w:val="0"/>
        <w:noProof/>
        <w:color w:val="0070C0"/>
        <w:szCs w:val="18"/>
      </w:rPr>
      <w:t>?</w:t>
    </w:r>
    <w:r w:rsidRPr="00CB0359">
      <w:rPr>
        <w:rFonts w:ascii="Calibri Light" w:hAnsi="Calibri Light"/>
        <w:i w:val="0"/>
        <w:noProof/>
        <w:color w:val="0070C0"/>
        <w:szCs w:val="18"/>
        <w:lang w:val="en-US"/>
      </w:rPr>
      <w:t xml:space="preserve">, Nomor </w:t>
    </w:r>
    <w:r w:rsidRPr="00CB0359">
      <w:rPr>
        <w:rFonts w:ascii="Calibri Light" w:hAnsi="Calibri Light"/>
        <w:i w:val="0"/>
        <w:noProof/>
        <w:color w:val="0070C0"/>
        <w:szCs w:val="18"/>
      </w:rPr>
      <w:t>?</w:t>
    </w:r>
    <w:r w:rsidRPr="00CB0359">
      <w:rPr>
        <w:rFonts w:ascii="Calibri Light" w:hAnsi="Calibri Light"/>
        <w:i w:val="0"/>
        <w:noProof/>
        <w:color w:val="0070C0"/>
        <w:szCs w:val="18"/>
        <w:lang w:val="en-US"/>
      </w:rPr>
      <w:t>,</w:t>
    </w:r>
    <w:r w:rsidRPr="00CB0359">
      <w:rPr>
        <w:rFonts w:ascii="Calibri Light" w:hAnsi="Calibri Light"/>
        <w:i w:val="0"/>
        <w:noProof/>
        <w:color w:val="0070C0"/>
        <w:szCs w:val="18"/>
      </w:rPr>
      <w:t>bulan ?</w:t>
    </w:r>
    <w:r w:rsidRPr="00CB0359">
      <w:rPr>
        <w:rFonts w:ascii="Calibri Light" w:hAnsi="Calibri Light"/>
        <w:i w:val="0"/>
        <w:noProof/>
        <w:color w:val="0070C0"/>
        <w:szCs w:val="18"/>
        <w:lang w:val="en-US"/>
      </w:rPr>
      <w:t>:</w:t>
    </w:r>
    <w:r w:rsidRPr="00CB0359">
      <w:rPr>
        <w:rFonts w:ascii="Calibri Light" w:hAnsi="Calibri Light"/>
        <w:i w:val="0"/>
        <w:noProof/>
        <w:color w:val="0070C0"/>
        <w:szCs w:val="18"/>
      </w:rPr>
      <w:t xml:space="preserve"> halaman ? diisi editor</w:t>
    </w:r>
    <w:r w:rsidRPr="00CB0359">
      <w:rPr>
        <w:rFonts w:ascii="Calibri Light" w:hAnsi="Calibri Light"/>
        <w:i w:val="0"/>
        <w:noProof/>
        <w:color w:val="0070C0"/>
        <w:szCs w:val="18"/>
      </w:rPr>
      <w:tab/>
      <w:t xml:space="preserve">                                                                                   </w:t>
    </w:r>
    <w:r w:rsidRPr="00CB0359">
      <w:rPr>
        <w:rFonts w:ascii="Calibri Light" w:hAnsi="Calibri Light"/>
        <w:i w:val="0"/>
        <w:color w:val="0070C0"/>
        <w:szCs w:val="18"/>
      </w:rPr>
      <w:t>e-ISSN:2540-9719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4F7BD" w14:textId="77777777" w:rsidR="00CB0359" w:rsidRDefault="00CB03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60D3F"/>
    <w:multiLevelType w:val="hybridMultilevel"/>
    <w:tmpl w:val="BFE66FEA"/>
    <w:lvl w:ilvl="0" w:tplc="04090017">
      <w:start w:val="1"/>
      <w:numFmt w:val="lowerLetter"/>
      <w:lvlText w:val="%1)"/>
      <w:lvlJc w:val="left"/>
      <w:pPr>
        <w:ind w:left="1152" w:hanging="360"/>
      </w:p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 w15:restartNumberingAfterBreak="0">
    <w:nsid w:val="0E643FCF"/>
    <w:multiLevelType w:val="hybridMultilevel"/>
    <w:tmpl w:val="5CC2DEE2"/>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 w15:restartNumberingAfterBreak="0">
    <w:nsid w:val="0FFF694E"/>
    <w:multiLevelType w:val="hybridMultilevel"/>
    <w:tmpl w:val="278682F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0B76CFF"/>
    <w:multiLevelType w:val="hybridMultilevel"/>
    <w:tmpl w:val="62EEDD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852EC8"/>
    <w:multiLevelType w:val="hybridMultilevel"/>
    <w:tmpl w:val="B7EEB258"/>
    <w:lvl w:ilvl="0" w:tplc="04090017">
      <w:start w:val="1"/>
      <w:numFmt w:val="lowerLetter"/>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5" w15:restartNumberingAfterBreak="0">
    <w:nsid w:val="18006E56"/>
    <w:multiLevelType w:val="hybridMultilevel"/>
    <w:tmpl w:val="3A88DE9A"/>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6" w15:restartNumberingAfterBreak="0">
    <w:nsid w:val="1C006F43"/>
    <w:multiLevelType w:val="hybridMultilevel"/>
    <w:tmpl w:val="00B45564"/>
    <w:lvl w:ilvl="0" w:tplc="04090017">
      <w:start w:val="1"/>
      <w:numFmt w:val="lowerLetter"/>
      <w:lvlText w:val="%1)"/>
      <w:lvlJc w:val="left"/>
      <w:pPr>
        <w:ind w:left="1152" w:hanging="360"/>
      </w:pPr>
    </w:lvl>
    <w:lvl w:ilvl="1" w:tplc="55C4DB5A">
      <w:start w:val="1"/>
      <w:numFmt w:val="decimal"/>
      <w:lvlText w:val="%2."/>
      <w:lvlJc w:val="left"/>
      <w:pPr>
        <w:ind w:left="1872" w:hanging="360"/>
      </w:pPr>
      <w:rPr>
        <w:rFonts w:hint="default"/>
      </w:r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7" w15:restartNumberingAfterBreak="0">
    <w:nsid w:val="1C6A37A3"/>
    <w:multiLevelType w:val="multilevel"/>
    <w:tmpl w:val="31AE5EEC"/>
    <w:lvl w:ilvl="0">
      <w:start w:val="1"/>
      <w:numFmt w:val="decimal"/>
      <w:lvlText w:val="%1."/>
      <w:lvlJc w:val="left"/>
      <w:pPr>
        <w:ind w:left="720" w:hanging="360"/>
      </w:pPr>
    </w:lvl>
    <w:lvl w:ilvl="1">
      <w:start w:val="1"/>
      <w:numFmt w:val="decimal"/>
      <w:isLgl/>
      <w:lvlText w:val="%1.%2."/>
      <w:lvlJc w:val="left"/>
      <w:pPr>
        <w:ind w:left="720" w:hanging="360"/>
      </w:pPr>
      <w:rPr>
        <w:b/>
      </w:rPr>
    </w:lvl>
    <w:lvl w:ilvl="2">
      <w:start w:val="1"/>
      <w:numFmt w:val="decimal"/>
      <w:isLgl/>
      <w:lvlText w:val="%1.%2.%3."/>
      <w:lvlJc w:val="left"/>
      <w:pPr>
        <w:ind w:left="72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 w15:restartNumberingAfterBreak="0">
    <w:nsid w:val="1D4B07D2"/>
    <w:multiLevelType w:val="hybridMultilevel"/>
    <w:tmpl w:val="F5C2BBBC"/>
    <w:lvl w:ilvl="0" w:tplc="CF64B95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8A2B1B"/>
    <w:multiLevelType w:val="hybridMultilevel"/>
    <w:tmpl w:val="13B8D430"/>
    <w:lvl w:ilvl="0" w:tplc="C3D2F746">
      <w:start w:val="1"/>
      <w:numFmt w:val="lowerLetter"/>
      <w:lvlText w:val="%1."/>
      <w:lvlJc w:val="left"/>
      <w:pPr>
        <w:tabs>
          <w:tab w:val="num" w:pos="2160"/>
        </w:tabs>
        <w:ind w:left="2160" w:hanging="360"/>
      </w:pPr>
      <w:rPr>
        <w:rFonts w:ascii="Times New Roman" w:eastAsia="Times New Roman" w:hAnsi="Times New Roman" w:cs="Times New Roman"/>
      </w:rPr>
    </w:lvl>
    <w:lvl w:ilvl="1" w:tplc="EF52BCE6">
      <w:numFmt w:val="none"/>
      <w:lvlText w:val=""/>
      <w:lvlJc w:val="left"/>
      <w:pPr>
        <w:tabs>
          <w:tab w:val="num" w:pos="360"/>
        </w:tabs>
        <w:ind w:left="0" w:firstLine="0"/>
      </w:pPr>
    </w:lvl>
    <w:lvl w:ilvl="2" w:tplc="5EFC83A0">
      <w:numFmt w:val="none"/>
      <w:lvlText w:val=""/>
      <w:lvlJc w:val="left"/>
      <w:pPr>
        <w:tabs>
          <w:tab w:val="num" w:pos="360"/>
        </w:tabs>
        <w:ind w:left="0" w:firstLine="0"/>
      </w:pPr>
    </w:lvl>
    <w:lvl w:ilvl="3" w:tplc="FD44E62A">
      <w:numFmt w:val="none"/>
      <w:lvlText w:val=""/>
      <w:lvlJc w:val="left"/>
      <w:pPr>
        <w:tabs>
          <w:tab w:val="num" w:pos="360"/>
        </w:tabs>
        <w:ind w:left="0" w:firstLine="0"/>
      </w:pPr>
    </w:lvl>
    <w:lvl w:ilvl="4" w:tplc="9734230A">
      <w:numFmt w:val="none"/>
      <w:lvlText w:val=""/>
      <w:lvlJc w:val="left"/>
      <w:pPr>
        <w:tabs>
          <w:tab w:val="num" w:pos="360"/>
        </w:tabs>
        <w:ind w:left="0" w:firstLine="0"/>
      </w:pPr>
    </w:lvl>
    <w:lvl w:ilvl="5" w:tplc="8C0E87C4">
      <w:numFmt w:val="none"/>
      <w:lvlText w:val=""/>
      <w:lvlJc w:val="left"/>
      <w:pPr>
        <w:tabs>
          <w:tab w:val="num" w:pos="360"/>
        </w:tabs>
        <w:ind w:left="0" w:firstLine="0"/>
      </w:pPr>
    </w:lvl>
    <w:lvl w:ilvl="6" w:tplc="F7C044DC">
      <w:numFmt w:val="none"/>
      <w:lvlText w:val=""/>
      <w:lvlJc w:val="left"/>
      <w:pPr>
        <w:tabs>
          <w:tab w:val="num" w:pos="360"/>
        </w:tabs>
        <w:ind w:left="0" w:firstLine="0"/>
      </w:pPr>
    </w:lvl>
    <w:lvl w:ilvl="7" w:tplc="403493A8">
      <w:numFmt w:val="none"/>
      <w:lvlText w:val=""/>
      <w:lvlJc w:val="left"/>
      <w:pPr>
        <w:tabs>
          <w:tab w:val="num" w:pos="360"/>
        </w:tabs>
        <w:ind w:left="0" w:firstLine="0"/>
      </w:pPr>
    </w:lvl>
    <w:lvl w:ilvl="8" w:tplc="33FA61FA">
      <w:numFmt w:val="none"/>
      <w:lvlText w:val=""/>
      <w:lvlJc w:val="left"/>
      <w:pPr>
        <w:tabs>
          <w:tab w:val="num" w:pos="360"/>
        </w:tabs>
        <w:ind w:left="0" w:firstLine="0"/>
      </w:pPr>
    </w:lvl>
  </w:abstractNum>
  <w:abstractNum w:abstractNumId="10" w15:restartNumberingAfterBreak="0">
    <w:nsid w:val="3439321D"/>
    <w:multiLevelType w:val="hybridMultilevel"/>
    <w:tmpl w:val="7790484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3C216E5D"/>
    <w:multiLevelType w:val="hybridMultilevel"/>
    <w:tmpl w:val="009EF2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34B43C6"/>
    <w:multiLevelType w:val="hybridMultilevel"/>
    <w:tmpl w:val="EC946DD2"/>
    <w:lvl w:ilvl="0" w:tplc="A360217E">
      <w:start w:val="1"/>
      <w:numFmt w:val="decimal"/>
      <w:lvlText w:val="%1."/>
      <w:lvlJc w:val="left"/>
      <w:pPr>
        <w:ind w:left="1152" w:hanging="360"/>
      </w:pPr>
      <w:rPr>
        <w:i w:val="0"/>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3" w15:restartNumberingAfterBreak="0">
    <w:nsid w:val="512126E3"/>
    <w:multiLevelType w:val="multilevel"/>
    <w:tmpl w:val="16DC46C2"/>
    <w:lvl w:ilvl="0">
      <w:start w:val="2"/>
      <w:numFmt w:val="decimal"/>
      <w:lvlText w:val="%1"/>
      <w:lvlJc w:val="left"/>
      <w:pPr>
        <w:ind w:left="360" w:hanging="360"/>
      </w:pPr>
      <w:rPr>
        <w:rFonts w:hint="default"/>
      </w:rPr>
    </w:lvl>
    <w:lvl w:ilvl="1">
      <w:start w:val="1"/>
      <w:numFmt w:val="decimal"/>
      <w:lvlText w:val="%1.%2"/>
      <w:lvlJc w:val="left"/>
      <w:pPr>
        <w:ind w:left="1070" w:hanging="360"/>
      </w:pPr>
      <w:rPr>
        <w:rFonts w:hint="default"/>
        <w:i w:val="0"/>
      </w:rPr>
    </w:lvl>
    <w:lvl w:ilvl="2">
      <w:start w:val="1"/>
      <w:numFmt w:val="decimal"/>
      <w:lvlText w:val="%1.%2.%3"/>
      <w:lvlJc w:val="left"/>
      <w:pPr>
        <w:ind w:left="2140" w:hanging="720"/>
      </w:pPr>
      <w:rPr>
        <w:rFonts w:hint="default"/>
      </w:rPr>
    </w:lvl>
    <w:lvl w:ilvl="3">
      <w:start w:val="1"/>
      <w:numFmt w:val="decimal"/>
      <w:lvlText w:val="%1.%2.%3.%4"/>
      <w:lvlJc w:val="left"/>
      <w:pPr>
        <w:ind w:left="2850" w:hanging="720"/>
      </w:pPr>
      <w:rPr>
        <w:rFonts w:hint="default"/>
      </w:rPr>
    </w:lvl>
    <w:lvl w:ilvl="4">
      <w:start w:val="1"/>
      <w:numFmt w:val="decimal"/>
      <w:lvlText w:val="%1.%2.%3.%4.%5"/>
      <w:lvlJc w:val="left"/>
      <w:pPr>
        <w:ind w:left="3560" w:hanging="720"/>
      </w:pPr>
      <w:rPr>
        <w:rFonts w:hint="default"/>
      </w:rPr>
    </w:lvl>
    <w:lvl w:ilvl="5">
      <w:start w:val="1"/>
      <w:numFmt w:val="decimal"/>
      <w:lvlText w:val="%1.%2.%3.%4.%5.%6"/>
      <w:lvlJc w:val="left"/>
      <w:pPr>
        <w:ind w:left="4630" w:hanging="1080"/>
      </w:pPr>
      <w:rPr>
        <w:rFonts w:hint="default"/>
      </w:rPr>
    </w:lvl>
    <w:lvl w:ilvl="6">
      <w:start w:val="1"/>
      <w:numFmt w:val="decimal"/>
      <w:lvlText w:val="%1.%2.%3.%4.%5.%6.%7"/>
      <w:lvlJc w:val="left"/>
      <w:pPr>
        <w:ind w:left="5340" w:hanging="1080"/>
      </w:pPr>
      <w:rPr>
        <w:rFonts w:hint="default"/>
      </w:rPr>
    </w:lvl>
    <w:lvl w:ilvl="7">
      <w:start w:val="1"/>
      <w:numFmt w:val="decimal"/>
      <w:lvlText w:val="%1.%2.%3.%4.%5.%6.%7.%8"/>
      <w:lvlJc w:val="left"/>
      <w:pPr>
        <w:ind w:left="6410" w:hanging="1440"/>
      </w:pPr>
      <w:rPr>
        <w:rFonts w:hint="default"/>
      </w:rPr>
    </w:lvl>
    <w:lvl w:ilvl="8">
      <w:start w:val="1"/>
      <w:numFmt w:val="decimal"/>
      <w:lvlText w:val="%1.%2.%3.%4.%5.%6.%7.%8.%9"/>
      <w:lvlJc w:val="left"/>
      <w:pPr>
        <w:ind w:left="7120" w:hanging="1440"/>
      </w:pPr>
      <w:rPr>
        <w:rFonts w:hint="default"/>
      </w:rPr>
    </w:lvl>
  </w:abstractNum>
  <w:abstractNum w:abstractNumId="14" w15:restartNumberingAfterBreak="0">
    <w:nsid w:val="5150391E"/>
    <w:multiLevelType w:val="hybridMultilevel"/>
    <w:tmpl w:val="278682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4992A01"/>
    <w:multiLevelType w:val="multilevel"/>
    <w:tmpl w:val="BC20C78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5C06092A"/>
    <w:multiLevelType w:val="multilevel"/>
    <w:tmpl w:val="F028DCB0"/>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D665BC4"/>
    <w:multiLevelType w:val="multilevel"/>
    <w:tmpl w:val="D61A626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5DC47240"/>
    <w:multiLevelType w:val="multilevel"/>
    <w:tmpl w:val="31AE5EEC"/>
    <w:lvl w:ilvl="0">
      <w:start w:val="1"/>
      <w:numFmt w:val="decimal"/>
      <w:lvlText w:val="%1."/>
      <w:lvlJc w:val="left"/>
      <w:pPr>
        <w:ind w:left="720" w:hanging="360"/>
      </w:pPr>
    </w:lvl>
    <w:lvl w:ilvl="1">
      <w:start w:val="1"/>
      <w:numFmt w:val="decimal"/>
      <w:isLgl/>
      <w:lvlText w:val="%1.%2."/>
      <w:lvlJc w:val="left"/>
      <w:pPr>
        <w:ind w:left="720" w:hanging="360"/>
      </w:pPr>
      <w:rPr>
        <w:b/>
      </w:rPr>
    </w:lvl>
    <w:lvl w:ilvl="2">
      <w:start w:val="1"/>
      <w:numFmt w:val="decimal"/>
      <w:isLgl/>
      <w:lvlText w:val="%1.%2.%3."/>
      <w:lvlJc w:val="left"/>
      <w:pPr>
        <w:ind w:left="72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9" w15:restartNumberingAfterBreak="0">
    <w:nsid w:val="652F132E"/>
    <w:multiLevelType w:val="multilevel"/>
    <w:tmpl w:val="C6B22DB4"/>
    <w:lvl w:ilvl="0">
      <w:start w:val="1"/>
      <w:numFmt w:val="lowerLetter"/>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20" w15:restartNumberingAfterBreak="0">
    <w:nsid w:val="688513ED"/>
    <w:multiLevelType w:val="multilevel"/>
    <w:tmpl w:val="29EC9C4A"/>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9B21DA1"/>
    <w:multiLevelType w:val="multilevel"/>
    <w:tmpl w:val="82AEBEB4"/>
    <w:lvl w:ilvl="0">
      <w:start w:val="2"/>
      <w:numFmt w:val="decimal"/>
      <w:lvlText w:val="%1."/>
      <w:lvlJc w:val="left"/>
      <w:pPr>
        <w:ind w:left="710" w:hanging="360"/>
      </w:pPr>
      <w:rPr>
        <w:rFonts w:hint="default"/>
      </w:rPr>
    </w:lvl>
    <w:lvl w:ilvl="1">
      <w:start w:val="2"/>
      <w:numFmt w:val="decimal"/>
      <w:isLgl/>
      <w:lvlText w:val="%1.%2"/>
      <w:lvlJc w:val="left"/>
      <w:pPr>
        <w:ind w:left="1070" w:hanging="720"/>
      </w:pPr>
      <w:rPr>
        <w:rFonts w:hint="default"/>
      </w:rPr>
    </w:lvl>
    <w:lvl w:ilvl="2">
      <w:start w:val="1"/>
      <w:numFmt w:val="decimal"/>
      <w:isLgl/>
      <w:lvlText w:val="%1.%2.%3"/>
      <w:lvlJc w:val="left"/>
      <w:pPr>
        <w:ind w:left="1070" w:hanging="720"/>
      </w:pPr>
      <w:rPr>
        <w:rFonts w:hint="default"/>
      </w:rPr>
    </w:lvl>
    <w:lvl w:ilvl="3">
      <w:start w:val="1"/>
      <w:numFmt w:val="decimal"/>
      <w:isLgl/>
      <w:lvlText w:val="%1.%2.%3.%4"/>
      <w:lvlJc w:val="left"/>
      <w:pPr>
        <w:ind w:left="1070" w:hanging="720"/>
      </w:pPr>
      <w:rPr>
        <w:rFonts w:hint="default"/>
      </w:rPr>
    </w:lvl>
    <w:lvl w:ilvl="4">
      <w:start w:val="1"/>
      <w:numFmt w:val="decimal"/>
      <w:isLgl/>
      <w:lvlText w:val="%1.%2.%3.%4.%5"/>
      <w:lvlJc w:val="left"/>
      <w:pPr>
        <w:ind w:left="1070" w:hanging="720"/>
      </w:pPr>
      <w:rPr>
        <w:rFonts w:hint="default"/>
      </w:rPr>
    </w:lvl>
    <w:lvl w:ilvl="5">
      <w:start w:val="1"/>
      <w:numFmt w:val="decimal"/>
      <w:isLgl/>
      <w:lvlText w:val="%1.%2.%3.%4.%5.%6"/>
      <w:lvlJc w:val="left"/>
      <w:pPr>
        <w:ind w:left="1430" w:hanging="1080"/>
      </w:pPr>
      <w:rPr>
        <w:rFonts w:hint="default"/>
      </w:rPr>
    </w:lvl>
    <w:lvl w:ilvl="6">
      <w:start w:val="1"/>
      <w:numFmt w:val="decimal"/>
      <w:isLgl/>
      <w:lvlText w:val="%1.%2.%3.%4.%5.%6.%7"/>
      <w:lvlJc w:val="left"/>
      <w:pPr>
        <w:ind w:left="1430" w:hanging="1080"/>
      </w:pPr>
      <w:rPr>
        <w:rFonts w:hint="default"/>
      </w:rPr>
    </w:lvl>
    <w:lvl w:ilvl="7">
      <w:start w:val="1"/>
      <w:numFmt w:val="decimal"/>
      <w:isLgl/>
      <w:lvlText w:val="%1.%2.%3.%4.%5.%6.%7.%8"/>
      <w:lvlJc w:val="left"/>
      <w:pPr>
        <w:ind w:left="1790" w:hanging="1440"/>
      </w:pPr>
      <w:rPr>
        <w:rFonts w:hint="default"/>
      </w:rPr>
    </w:lvl>
    <w:lvl w:ilvl="8">
      <w:start w:val="1"/>
      <w:numFmt w:val="decimal"/>
      <w:isLgl/>
      <w:lvlText w:val="%1.%2.%3.%4.%5.%6.%7.%8.%9"/>
      <w:lvlJc w:val="left"/>
      <w:pPr>
        <w:ind w:left="1790" w:hanging="1440"/>
      </w:pPr>
      <w:rPr>
        <w:rFonts w:hint="default"/>
      </w:rPr>
    </w:lvl>
  </w:abstractNum>
  <w:abstractNum w:abstractNumId="22" w15:restartNumberingAfterBreak="0">
    <w:nsid w:val="76F728B7"/>
    <w:multiLevelType w:val="multilevel"/>
    <w:tmpl w:val="72163556"/>
    <w:lvl w:ilvl="0">
      <w:start w:val="1"/>
      <w:numFmt w:val="decimal"/>
      <w:lvlText w:val="%1."/>
      <w:lvlJc w:val="left"/>
      <w:pPr>
        <w:ind w:left="720" w:hanging="360"/>
      </w:pPr>
      <w:rPr>
        <w:i w:val="0"/>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7C6F7E9D"/>
    <w:multiLevelType w:val="hybridMultilevel"/>
    <w:tmpl w:val="38A8D318"/>
    <w:lvl w:ilvl="0" w:tplc="421A521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9514328">
    <w:abstractNumId w:val="15"/>
  </w:num>
  <w:num w:numId="2" w16cid:durableId="112485040">
    <w:abstractNumId w:val="22"/>
  </w:num>
  <w:num w:numId="3" w16cid:durableId="709646166">
    <w:abstractNumId w:val="17"/>
  </w:num>
  <w:num w:numId="4" w16cid:durableId="1302228659">
    <w:abstractNumId w:val="3"/>
  </w:num>
  <w:num w:numId="5" w16cid:durableId="1083455473">
    <w:abstractNumId w:val="11"/>
  </w:num>
  <w:num w:numId="6" w16cid:durableId="99498312">
    <w:abstractNumId w:val="21"/>
  </w:num>
  <w:num w:numId="7" w16cid:durableId="1199079047">
    <w:abstractNumId w:val="13"/>
  </w:num>
  <w:num w:numId="8" w16cid:durableId="394401817">
    <w:abstractNumId w:val="20"/>
  </w:num>
  <w:num w:numId="9" w16cid:durableId="969286563">
    <w:abstractNumId w:val="12"/>
  </w:num>
  <w:num w:numId="10" w16cid:durableId="1309551621">
    <w:abstractNumId w:val="1"/>
  </w:num>
  <w:num w:numId="11" w16cid:durableId="1540897149">
    <w:abstractNumId w:val="8"/>
  </w:num>
  <w:num w:numId="12" w16cid:durableId="1026909224">
    <w:abstractNumId w:val="23"/>
  </w:num>
  <w:num w:numId="13" w16cid:durableId="132844092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32421920">
    <w:abstractNumId w:val="9"/>
    <w:lvlOverride w:ilvl="0">
      <w:startOverride w:val="1"/>
    </w:lvlOverride>
    <w:lvlOverride w:ilvl="1"/>
    <w:lvlOverride w:ilvl="2"/>
    <w:lvlOverride w:ilvl="3"/>
    <w:lvlOverride w:ilvl="4"/>
    <w:lvlOverride w:ilvl="5"/>
    <w:lvlOverride w:ilvl="6"/>
    <w:lvlOverride w:ilvl="7"/>
    <w:lvlOverride w:ilvl="8"/>
  </w:num>
  <w:num w:numId="15" w16cid:durableId="208032079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5395968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454251400">
    <w:abstractNumId w:val="6"/>
  </w:num>
  <w:num w:numId="18" w16cid:durableId="1155412192">
    <w:abstractNumId w:val="0"/>
  </w:num>
  <w:num w:numId="19" w16cid:durableId="936208092">
    <w:abstractNumId w:val="4"/>
  </w:num>
  <w:num w:numId="20" w16cid:durableId="1338581823">
    <w:abstractNumId w:val="18"/>
  </w:num>
  <w:num w:numId="21" w16cid:durableId="339546471">
    <w:abstractNumId w:val="5"/>
  </w:num>
  <w:num w:numId="22" w16cid:durableId="1694064580">
    <w:abstractNumId w:val="2"/>
  </w:num>
  <w:num w:numId="23" w16cid:durableId="1859731740">
    <w:abstractNumId w:val="14"/>
  </w:num>
  <w:num w:numId="24" w16cid:durableId="671838631">
    <w:abstractNumId w:val="1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C4F"/>
    <w:rsid w:val="00002D7D"/>
    <w:rsid w:val="00025A04"/>
    <w:rsid w:val="0003191B"/>
    <w:rsid w:val="000325F1"/>
    <w:rsid w:val="000334DD"/>
    <w:rsid w:val="00034F65"/>
    <w:rsid w:val="000426E2"/>
    <w:rsid w:val="00052E55"/>
    <w:rsid w:val="00065D84"/>
    <w:rsid w:val="00067F0F"/>
    <w:rsid w:val="000740C7"/>
    <w:rsid w:val="00080B58"/>
    <w:rsid w:val="00082893"/>
    <w:rsid w:val="00086560"/>
    <w:rsid w:val="00092663"/>
    <w:rsid w:val="0009579C"/>
    <w:rsid w:val="000B011C"/>
    <w:rsid w:val="000B5380"/>
    <w:rsid w:val="000C4F74"/>
    <w:rsid w:val="000C6A73"/>
    <w:rsid w:val="000D0BBC"/>
    <w:rsid w:val="000D745E"/>
    <w:rsid w:val="000F0D81"/>
    <w:rsid w:val="000F6D55"/>
    <w:rsid w:val="00107F31"/>
    <w:rsid w:val="001113C5"/>
    <w:rsid w:val="00111745"/>
    <w:rsid w:val="001508FD"/>
    <w:rsid w:val="001733EB"/>
    <w:rsid w:val="00174167"/>
    <w:rsid w:val="00175D1D"/>
    <w:rsid w:val="00181D09"/>
    <w:rsid w:val="001844B6"/>
    <w:rsid w:val="00191D1F"/>
    <w:rsid w:val="0019398E"/>
    <w:rsid w:val="001B0C28"/>
    <w:rsid w:val="001B6B06"/>
    <w:rsid w:val="001C2B47"/>
    <w:rsid w:val="001C462A"/>
    <w:rsid w:val="001D02F9"/>
    <w:rsid w:val="001D5098"/>
    <w:rsid w:val="001D6A7C"/>
    <w:rsid w:val="001E35F4"/>
    <w:rsid w:val="001F10E6"/>
    <w:rsid w:val="00200A30"/>
    <w:rsid w:val="00206C3E"/>
    <w:rsid w:val="00214827"/>
    <w:rsid w:val="00242DB9"/>
    <w:rsid w:val="00246B4D"/>
    <w:rsid w:val="00253A2C"/>
    <w:rsid w:val="002929F3"/>
    <w:rsid w:val="002954F9"/>
    <w:rsid w:val="002A04D4"/>
    <w:rsid w:val="002C44C8"/>
    <w:rsid w:val="002C5A1B"/>
    <w:rsid w:val="002F2B55"/>
    <w:rsid w:val="00300CE1"/>
    <w:rsid w:val="00320AED"/>
    <w:rsid w:val="00322AB8"/>
    <w:rsid w:val="00343F80"/>
    <w:rsid w:val="003529B3"/>
    <w:rsid w:val="00353B6F"/>
    <w:rsid w:val="0035678D"/>
    <w:rsid w:val="00357C3F"/>
    <w:rsid w:val="003715DC"/>
    <w:rsid w:val="00381360"/>
    <w:rsid w:val="00385F15"/>
    <w:rsid w:val="003A57CE"/>
    <w:rsid w:val="003B0E92"/>
    <w:rsid w:val="003C04F3"/>
    <w:rsid w:val="003C1025"/>
    <w:rsid w:val="003C53FC"/>
    <w:rsid w:val="003D05DD"/>
    <w:rsid w:val="003D27E9"/>
    <w:rsid w:val="003D3323"/>
    <w:rsid w:val="003D408E"/>
    <w:rsid w:val="003D5565"/>
    <w:rsid w:val="003D66F7"/>
    <w:rsid w:val="003E1BB1"/>
    <w:rsid w:val="003F11A8"/>
    <w:rsid w:val="00400E80"/>
    <w:rsid w:val="00401DD3"/>
    <w:rsid w:val="00404F29"/>
    <w:rsid w:val="0043790F"/>
    <w:rsid w:val="00437AB0"/>
    <w:rsid w:val="00447E5A"/>
    <w:rsid w:val="00451AE2"/>
    <w:rsid w:val="004753C5"/>
    <w:rsid w:val="004A164B"/>
    <w:rsid w:val="004A45FF"/>
    <w:rsid w:val="004B1E3E"/>
    <w:rsid w:val="004B5A93"/>
    <w:rsid w:val="004C48DD"/>
    <w:rsid w:val="004C7289"/>
    <w:rsid w:val="004C7DB3"/>
    <w:rsid w:val="004D68EF"/>
    <w:rsid w:val="004E4C84"/>
    <w:rsid w:val="004E5F24"/>
    <w:rsid w:val="00514B74"/>
    <w:rsid w:val="00525DBD"/>
    <w:rsid w:val="00533948"/>
    <w:rsid w:val="00540C63"/>
    <w:rsid w:val="00544661"/>
    <w:rsid w:val="00550B8F"/>
    <w:rsid w:val="00560C16"/>
    <w:rsid w:val="00562C42"/>
    <w:rsid w:val="00565E51"/>
    <w:rsid w:val="005833FC"/>
    <w:rsid w:val="00584CEA"/>
    <w:rsid w:val="005855B9"/>
    <w:rsid w:val="00586800"/>
    <w:rsid w:val="005A52EA"/>
    <w:rsid w:val="005D2CFF"/>
    <w:rsid w:val="005D3E98"/>
    <w:rsid w:val="005F1A07"/>
    <w:rsid w:val="006011AB"/>
    <w:rsid w:val="00603AF4"/>
    <w:rsid w:val="00604852"/>
    <w:rsid w:val="006159E1"/>
    <w:rsid w:val="006258C3"/>
    <w:rsid w:val="006366E2"/>
    <w:rsid w:val="00637E49"/>
    <w:rsid w:val="0065405F"/>
    <w:rsid w:val="0067237F"/>
    <w:rsid w:val="006762FE"/>
    <w:rsid w:val="006B3654"/>
    <w:rsid w:val="006B6A01"/>
    <w:rsid w:val="006B6B03"/>
    <w:rsid w:val="006D3909"/>
    <w:rsid w:val="006F3BF4"/>
    <w:rsid w:val="006F77DA"/>
    <w:rsid w:val="0070501D"/>
    <w:rsid w:val="00712470"/>
    <w:rsid w:val="007168C8"/>
    <w:rsid w:val="00717000"/>
    <w:rsid w:val="00732EB3"/>
    <w:rsid w:val="00740976"/>
    <w:rsid w:val="007446D6"/>
    <w:rsid w:val="00747D94"/>
    <w:rsid w:val="007513D0"/>
    <w:rsid w:val="007632D9"/>
    <w:rsid w:val="007673ED"/>
    <w:rsid w:val="0077575C"/>
    <w:rsid w:val="00780C37"/>
    <w:rsid w:val="007B457F"/>
    <w:rsid w:val="007B517E"/>
    <w:rsid w:val="00800135"/>
    <w:rsid w:val="00801D2F"/>
    <w:rsid w:val="008073D7"/>
    <w:rsid w:val="00817893"/>
    <w:rsid w:val="00821160"/>
    <w:rsid w:val="0082142E"/>
    <w:rsid w:val="00836590"/>
    <w:rsid w:val="00847365"/>
    <w:rsid w:val="00864CAD"/>
    <w:rsid w:val="008756EE"/>
    <w:rsid w:val="008911B4"/>
    <w:rsid w:val="00893959"/>
    <w:rsid w:val="008A333F"/>
    <w:rsid w:val="008A7E05"/>
    <w:rsid w:val="008C493E"/>
    <w:rsid w:val="008F2750"/>
    <w:rsid w:val="008F4455"/>
    <w:rsid w:val="00901A0A"/>
    <w:rsid w:val="0092076F"/>
    <w:rsid w:val="0094780A"/>
    <w:rsid w:val="00980B1B"/>
    <w:rsid w:val="0098796E"/>
    <w:rsid w:val="00992485"/>
    <w:rsid w:val="009A259B"/>
    <w:rsid w:val="009A3A5A"/>
    <w:rsid w:val="009A5210"/>
    <w:rsid w:val="009A6CB6"/>
    <w:rsid w:val="009B376B"/>
    <w:rsid w:val="009B75F4"/>
    <w:rsid w:val="00A43CB3"/>
    <w:rsid w:val="00A46EE1"/>
    <w:rsid w:val="00A54E91"/>
    <w:rsid w:val="00A556A8"/>
    <w:rsid w:val="00A57190"/>
    <w:rsid w:val="00A624A2"/>
    <w:rsid w:val="00A81832"/>
    <w:rsid w:val="00A81B7C"/>
    <w:rsid w:val="00A937B7"/>
    <w:rsid w:val="00AA7C78"/>
    <w:rsid w:val="00AE417A"/>
    <w:rsid w:val="00B04214"/>
    <w:rsid w:val="00B14A22"/>
    <w:rsid w:val="00B1685B"/>
    <w:rsid w:val="00B2511B"/>
    <w:rsid w:val="00B26117"/>
    <w:rsid w:val="00B27D04"/>
    <w:rsid w:val="00B37788"/>
    <w:rsid w:val="00B646C8"/>
    <w:rsid w:val="00B7623A"/>
    <w:rsid w:val="00B9414E"/>
    <w:rsid w:val="00B95992"/>
    <w:rsid w:val="00B95F7A"/>
    <w:rsid w:val="00B96E60"/>
    <w:rsid w:val="00BB3558"/>
    <w:rsid w:val="00BB72AB"/>
    <w:rsid w:val="00BC6EB2"/>
    <w:rsid w:val="00BD077B"/>
    <w:rsid w:val="00BE0684"/>
    <w:rsid w:val="00C0378A"/>
    <w:rsid w:val="00C20008"/>
    <w:rsid w:val="00C24462"/>
    <w:rsid w:val="00C36140"/>
    <w:rsid w:val="00C65149"/>
    <w:rsid w:val="00C94170"/>
    <w:rsid w:val="00CB0359"/>
    <w:rsid w:val="00CB1ECD"/>
    <w:rsid w:val="00CB3AE8"/>
    <w:rsid w:val="00CB4ED1"/>
    <w:rsid w:val="00CC4584"/>
    <w:rsid w:val="00CD5583"/>
    <w:rsid w:val="00CD6F38"/>
    <w:rsid w:val="00CF3D75"/>
    <w:rsid w:val="00CF4111"/>
    <w:rsid w:val="00CF5BAE"/>
    <w:rsid w:val="00D01EF9"/>
    <w:rsid w:val="00D2011D"/>
    <w:rsid w:val="00D20B38"/>
    <w:rsid w:val="00D3542A"/>
    <w:rsid w:val="00D471D6"/>
    <w:rsid w:val="00D524CE"/>
    <w:rsid w:val="00D622E3"/>
    <w:rsid w:val="00D81E86"/>
    <w:rsid w:val="00D83E53"/>
    <w:rsid w:val="00D93EFD"/>
    <w:rsid w:val="00DA44AE"/>
    <w:rsid w:val="00DA4E21"/>
    <w:rsid w:val="00DB050B"/>
    <w:rsid w:val="00DB4C7A"/>
    <w:rsid w:val="00DC375B"/>
    <w:rsid w:val="00DD7B10"/>
    <w:rsid w:val="00DE0290"/>
    <w:rsid w:val="00DE31A5"/>
    <w:rsid w:val="00DE3B1E"/>
    <w:rsid w:val="00DE44C7"/>
    <w:rsid w:val="00E11D29"/>
    <w:rsid w:val="00E15F25"/>
    <w:rsid w:val="00E24164"/>
    <w:rsid w:val="00E344F2"/>
    <w:rsid w:val="00E434BC"/>
    <w:rsid w:val="00E4675D"/>
    <w:rsid w:val="00E52EA2"/>
    <w:rsid w:val="00E55419"/>
    <w:rsid w:val="00E73060"/>
    <w:rsid w:val="00E8358B"/>
    <w:rsid w:val="00E90661"/>
    <w:rsid w:val="00EA269B"/>
    <w:rsid w:val="00EA676D"/>
    <w:rsid w:val="00EC4B94"/>
    <w:rsid w:val="00ED6373"/>
    <w:rsid w:val="00ED7D68"/>
    <w:rsid w:val="00F038DE"/>
    <w:rsid w:val="00F03DE0"/>
    <w:rsid w:val="00F11FAE"/>
    <w:rsid w:val="00F14C43"/>
    <w:rsid w:val="00F156E7"/>
    <w:rsid w:val="00F15764"/>
    <w:rsid w:val="00F23854"/>
    <w:rsid w:val="00F25D5A"/>
    <w:rsid w:val="00F27BB2"/>
    <w:rsid w:val="00F3698F"/>
    <w:rsid w:val="00F40939"/>
    <w:rsid w:val="00F4422D"/>
    <w:rsid w:val="00F5710A"/>
    <w:rsid w:val="00F5762E"/>
    <w:rsid w:val="00F57CA8"/>
    <w:rsid w:val="00F70777"/>
    <w:rsid w:val="00F71FC1"/>
    <w:rsid w:val="00F75D1C"/>
    <w:rsid w:val="00F7666F"/>
    <w:rsid w:val="00F824D9"/>
    <w:rsid w:val="00F839FC"/>
    <w:rsid w:val="00F91C4F"/>
    <w:rsid w:val="00F97AC3"/>
    <w:rsid w:val="00FC41D1"/>
    <w:rsid w:val="00FD0B57"/>
    <w:rsid w:val="00FD31A2"/>
    <w:rsid w:val="00FE0532"/>
    <w:rsid w:val="00FF06EF"/>
    <w:rsid w:val="00FF41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E79E83"/>
  <w15:docId w15:val="{4A876584-8F4E-4E50-9B7D-2C4F9203E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1A5"/>
    <w:pPr>
      <w:spacing w:after="0" w:line="240" w:lineRule="auto"/>
      <w:jc w:val="both"/>
    </w:pPr>
    <w:rPr>
      <w:rFonts w:ascii="Times New Roman" w:hAnsi="Times New Roman"/>
      <w:lang w:val="id-ID"/>
    </w:rPr>
  </w:style>
  <w:style w:type="paragraph" w:styleId="Heading1">
    <w:name w:val="heading 1"/>
    <w:basedOn w:val="Normal"/>
    <w:next w:val="Normal"/>
    <w:link w:val="Heading1Char"/>
    <w:uiPriority w:val="9"/>
    <w:rsid w:val="009A259B"/>
    <w:pPr>
      <w:keepNext/>
      <w:keepLines/>
      <w:numPr>
        <w:numId w:val="1"/>
      </w:numPr>
      <w:spacing w:after="8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9A259B"/>
    <w:pPr>
      <w:keepNext/>
      <w:keepLines/>
      <w:numPr>
        <w:ilvl w:val="1"/>
        <w:numId w:val="1"/>
      </w:numPr>
      <w:spacing w:after="8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9A259B"/>
    <w:pPr>
      <w:keepNext/>
      <w:keepLines/>
      <w:numPr>
        <w:ilvl w:val="2"/>
        <w:numId w:val="1"/>
      </w:numPr>
      <w:spacing w:after="8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9A259B"/>
    <w:pPr>
      <w:keepNext/>
      <w:keepLines/>
      <w:numPr>
        <w:ilvl w:val="3"/>
        <w:numId w:val="1"/>
      </w:numPr>
      <w:spacing w:after="80"/>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9A259B"/>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A259B"/>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A259B"/>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A259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A259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1C4F"/>
    <w:rPr>
      <w:rFonts w:asciiTheme="minorHAnsi" w:hAnsiTheme="minorHAnsi"/>
      <w:i/>
      <w:color w:val="3333FF"/>
      <w:sz w:val="22"/>
      <w:u w:val="single"/>
    </w:rPr>
  </w:style>
  <w:style w:type="paragraph" w:styleId="Header">
    <w:name w:val="header"/>
    <w:basedOn w:val="Normal"/>
    <w:link w:val="HeaderChar"/>
    <w:uiPriority w:val="99"/>
    <w:unhideWhenUsed/>
    <w:rsid w:val="00F91C4F"/>
    <w:pPr>
      <w:tabs>
        <w:tab w:val="center" w:pos="4680"/>
        <w:tab w:val="right" w:pos="9360"/>
      </w:tabs>
    </w:pPr>
    <w:rPr>
      <w:rFonts w:asciiTheme="majorHAnsi" w:hAnsiTheme="majorHAnsi"/>
      <w:i/>
      <w:sz w:val="18"/>
    </w:rPr>
  </w:style>
  <w:style w:type="character" w:customStyle="1" w:styleId="HeaderChar">
    <w:name w:val="Header Char"/>
    <w:basedOn w:val="DefaultParagraphFont"/>
    <w:link w:val="Header"/>
    <w:uiPriority w:val="99"/>
    <w:rsid w:val="00F91C4F"/>
    <w:rPr>
      <w:rFonts w:asciiTheme="majorHAnsi" w:hAnsiTheme="majorHAnsi"/>
      <w:i/>
      <w:sz w:val="18"/>
      <w:lang w:val="id-ID"/>
    </w:rPr>
  </w:style>
  <w:style w:type="paragraph" w:styleId="Footer">
    <w:name w:val="footer"/>
    <w:basedOn w:val="Normal"/>
    <w:link w:val="FooterChar"/>
    <w:uiPriority w:val="99"/>
    <w:unhideWhenUsed/>
    <w:rsid w:val="00F91C4F"/>
    <w:pPr>
      <w:tabs>
        <w:tab w:val="center" w:pos="4680"/>
        <w:tab w:val="right" w:pos="9360"/>
      </w:tabs>
      <w:jc w:val="center"/>
    </w:pPr>
    <w:rPr>
      <w:rFonts w:asciiTheme="majorHAnsi" w:hAnsiTheme="majorHAnsi"/>
      <w:i/>
      <w:sz w:val="18"/>
    </w:rPr>
  </w:style>
  <w:style w:type="character" w:customStyle="1" w:styleId="FooterChar">
    <w:name w:val="Footer Char"/>
    <w:basedOn w:val="DefaultParagraphFont"/>
    <w:link w:val="Footer"/>
    <w:uiPriority w:val="99"/>
    <w:rsid w:val="00F91C4F"/>
    <w:rPr>
      <w:rFonts w:asciiTheme="majorHAnsi" w:hAnsiTheme="majorHAnsi"/>
      <w:i/>
      <w:sz w:val="18"/>
      <w:lang w:val="id-ID"/>
    </w:rPr>
  </w:style>
  <w:style w:type="paragraph" w:styleId="ListParagraph">
    <w:name w:val="List Paragraph"/>
    <w:aliases w:val="Tabel,Lampiran"/>
    <w:basedOn w:val="Normal"/>
    <w:link w:val="ListParagraphChar"/>
    <w:uiPriority w:val="34"/>
    <w:qFormat/>
    <w:rsid w:val="00F91C4F"/>
    <w:pPr>
      <w:ind w:left="720"/>
      <w:contextualSpacing/>
    </w:pPr>
  </w:style>
  <w:style w:type="character" w:customStyle="1" w:styleId="Heading1Char">
    <w:name w:val="Heading 1 Char"/>
    <w:basedOn w:val="DefaultParagraphFont"/>
    <w:link w:val="Heading1"/>
    <w:uiPriority w:val="9"/>
    <w:rsid w:val="009A259B"/>
    <w:rPr>
      <w:rFonts w:ascii="Times New Roman" w:eastAsiaTheme="majorEastAsia" w:hAnsi="Times New Roman" w:cstheme="majorBidi"/>
      <w:b/>
      <w:szCs w:val="32"/>
      <w:lang w:val="id-ID"/>
    </w:rPr>
  </w:style>
  <w:style w:type="paragraph" w:styleId="Title">
    <w:name w:val="Title"/>
    <w:basedOn w:val="Normal"/>
    <w:next w:val="Normal"/>
    <w:link w:val="TitleChar"/>
    <w:uiPriority w:val="10"/>
    <w:qFormat/>
    <w:rsid w:val="00F91C4F"/>
    <w:pPr>
      <w:contextualSpacing/>
      <w:jc w:val="center"/>
    </w:pPr>
    <w:rPr>
      <w:rFonts w:eastAsiaTheme="majorEastAsia" w:cstheme="majorBidi"/>
      <w:b/>
      <w:spacing w:val="-10"/>
      <w:kern w:val="28"/>
      <w:szCs w:val="56"/>
    </w:rPr>
  </w:style>
  <w:style w:type="character" w:customStyle="1" w:styleId="TitleChar">
    <w:name w:val="Title Char"/>
    <w:basedOn w:val="DefaultParagraphFont"/>
    <w:link w:val="Title"/>
    <w:uiPriority w:val="10"/>
    <w:rsid w:val="00F91C4F"/>
    <w:rPr>
      <w:rFonts w:ascii="Times New Roman" w:eastAsiaTheme="majorEastAsia" w:hAnsi="Times New Roman" w:cstheme="majorBidi"/>
      <w:b/>
      <w:spacing w:val="-10"/>
      <w:kern w:val="28"/>
      <w:szCs w:val="56"/>
      <w:lang w:val="id-ID"/>
    </w:rPr>
  </w:style>
  <w:style w:type="paragraph" w:styleId="Subtitle">
    <w:name w:val="Subtitle"/>
    <w:basedOn w:val="Normal"/>
    <w:next w:val="Normal"/>
    <w:link w:val="SubtitleChar"/>
    <w:uiPriority w:val="11"/>
    <w:qFormat/>
    <w:rsid w:val="00F91C4F"/>
    <w:pPr>
      <w:numPr>
        <w:ilvl w:val="1"/>
      </w:numPr>
      <w:spacing w:after="160"/>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F91C4F"/>
    <w:rPr>
      <w:rFonts w:eastAsiaTheme="minorEastAsia"/>
      <w:color w:val="5A5A5A" w:themeColor="text1" w:themeTint="A5"/>
      <w:spacing w:val="15"/>
      <w:lang w:val="id-ID"/>
    </w:rPr>
  </w:style>
  <w:style w:type="character" w:styleId="Strong">
    <w:name w:val="Strong"/>
    <w:basedOn w:val="DefaultParagraphFont"/>
    <w:uiPriority w:val="22"/>
    <w:qFormat/>
    <w:rsid w:val="00F91C4F"/>
    <w:rPr>
      <w:b/>
      <w:bCs/>
    </w:rPr>
  </w:style>
  <w:style w:type="paragraph" w:styleId="Quote">
    <w:name w:val="Quote"/>
    <w:basedOn w:val="Normal"/>
    <w:next w:val="Normal"/>
    <w:link w:val="QuoteChar"/>
    <w:uiPriority w:val="29"/>
    <w:qFormat/>
    <w:rsid w:val="00F91C4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91C4F"/>
    <w:rPr>
      <w:rFonts w:ascii="Times New Roman" w:hAnsi="Times New Roman"/>
      <w:i/>
      <w:iCs/>
      <w:color w:val="404040" w:themeColor="text1" w:themeTint="BF"/>
      <w:lang w:val="id-ID"/>
    </w:rPr>
  </w:style>
  <w:style w:type="paragraph" w:styleId="IntenseQuote">
    <w:name w:val="Intense Quote"/>
    <w:basedOn w:val="Normal"/>
    <w:next w:val="Normal"/>
    <w:link w:val="IntenseQuoteChar"/>
    <w:uiPriority w:val="30"/>
    <w:qFormat/>
    <w:rsid w:val="00F91C4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91C4F"/>
    <w:rPr>
      <w:rFonts w:ascii="Times New Roman" w:hAnsi="Times New Roman"/>
      <w:i/>
      <w:iCs/>
      <w:color w:val="5B9BD5" w:themeColor="accent1"/>
      <w:lang w:val="id-ID"/>
    </w:rPr>
  </w:style>
  <w:style w:type="character" w:styleId="SubtleReference">
    <w:name w:val="Subtle Reference"/>
    <w:basedOn w:val="DefaultParagraphFont"/>
    <w:uiPriority w:val="31"/>
    <w:qFormat/>
    <w:rsid w:val="00F91C4F"/>
    <w:rPr>
      <w:smallCaps/>
      <w:color w:val="5A5A5A" w:themeColor="text1" w:themeTint="A5"/>
    </w:rPr>
  </w:style>
  <w:style w:type="character" w:styleId="IntenseReference">
    <w:name w:val="Intense Reference"/>
    <w:basedOn w:val="DefaultParagraphFont"/>
    <w:uiPriority w:val="32"/>
    <w:qFormat/>
    <w:rsid w:val="00F91C4F"/>
    <w:rPr>
      <w:b/>
      <w:bCs/>
      <w:smallCaps/>
      <w:color w:val="5B9BD5" w:themeColor="accent1"/>
      <w:spacing w:val="5"/>
    </w:rPr>
  </w:style>
  <w:style w:type="character" w:styleId="BookTitle">
    <w:name w:val="Book Title"/>
    <w:basedOn w:val="DefaultParagraphFont"/>
    <w:uiPriority w:val="33"/>
    <w:qFormat/>
    <w:rsid w:val="00F91C4F"/>
    <w:rPr>
      <w:b/>
      <w:bCs/>
      <w:i/>
      <w:iCs/>
      <w:spacing w:val="5"/>
    </w:rPr>
  </w:style>
  <w:style w:type="character" w:customStyle="1" w:styleId="Heading2Char">
    <w:name w:val="Heading 2 Char"/>
    <w:basedOn w:val="DefaultParagraphFont"/>
    <w:link w:val="Heading2"/>
    <w:uiPriority w:val="9"/>
    <w:rsid w:val="009A259B"/>
    <w:rPr>
      <w:rFonts w:ascii="Times New Roman" w:eastAsiaTheme="majorEastAsia" w:hAnsi="Times New Roman" w:cstheme="majorBidi"/>
      <w:b/>
      <w:szCs w:val="26"/>
      <w:lang w:val="id-ID"/>
    </w:rPr>
  </w:style>
  <w:style w:type="paragraph" w:customStyle="1" w:styleId="Address">
    <w:name w:val="Address"/>
    <w:basedOn w:val="Normal"/>
    <w:qFormat/>
    <w:rsid w:val="00F91C4F"/>
    <w:pPr>
      <w:jc w:val="center"/>
    </w:pPr>
  </w:style>
  <w:style w:type="character" w:customStyle="1" w:styleId="Heading3Char">
    <w:name w:val="Heading 3 Char"/>
    <w:basedOn w:val="DefaultParagraphFont"/>
    <w:link w:val="Heading3"/>
    <w:uiPriority w:val="9"/>
    <w:rsid w:val="009A259B"/>
    <w:rPr>
      <w:rFonts w:ascii="Times New Roman" w:eastAsiaTheme="majorEastAsia" w:hAnsi="Times New Roman" w:cstheme="majorBidi"/>
      <w:b/>
      <w:szCs w:val="24"/>
      <w:lang w:val="id-ID"/>
    </w:rPr>
  </w:style>
  <w:style w:type="paragraph" w:styleId="NoSpacing">
    <w:name w:val="No Spacing"/>
    <w:link w:val="NoSpacingChar"/>
    <w:uiPriority w:val="1"/>
    <w:qFormat/>
    <w:rsid w:val="00F91C4F"/>
    <w:pPr>
      <w:spacing w:after="0" w:line="240" w:lineRule="auto"/>
      <w:jc w:val="both"/>
    </w:pPr>
    <w:rPr>
      <w:rFonts w:ascii="Times New Roman" w:hAnsi="Times New Roman"/>
      <w:lang w:val="id-ID"/>
    </w:rPr>
  </w:style>
  <w:style w:type="paragraph" w:customStyle="1" w:styleId="Author">
    <w:name w:val="Author"/>
    <w:basedOn w:val="Normal"/>
    <w:qFormat/>
    <w:rsid w:val="00F91C4F"/>
    <w:pPr>
      <w:jc w:val="center"/>
      <w:outlineLvl w:val="0"/>
    </w:pPr>
    <w:rPr>
      <w:b/>
    </w:rPr>
  </w:style>
  <w:style w:type="paragraph" w:customStyle="1" w:styleId="E-Mail">
    <w:name w:val="E-Mail"/>
    <w:basedOn w:val="Normal"/>
    <w:qFormat/>
    <w:rsid w:val="00F91C4F"/>
    <w:pPr>
      <w:jc w:val="center"/>
    </w:pPr>
    <w:rPr>
      <w:rFonts w:asciiTheme="majorHAnsi" w:hAnsiTheme="majorHAnsi"/>
      <w:i/>
      <w:color w:val="3333FF"/>
      <w:u w:val="single"/>
    </w:rPr>
  </w:style>
  <w:style w:type="paragraph" w:customStyle="1" w:styleId="Abstract">
    <w:name w:val="Abstract"/>
    <w:basedOn w:val="Normal"/>
    <w:autoRedefine/>
    <w:qFormat/>
    <w:rsid w:val="00F91C4F"/>
    <w:pPr>
      <w:jc w:val="center"/>
      <w:outlineLvl w:val="0"/>
    </w:pPr>
    <w:rPr>
      <w:b/>
    </w:rPr>
  </w:style>
  <w:style w:type="character" w:customStyle="1" w:styleId="Heading4Char">
    <w:name w:val="Heading 4 Char"/>
    <w:basedOn w:val="DefaultParagraphFont"/>
    <w:link w:val="Heading4"/>
    <w:uiPriority w:val="9"/>
    <w:rsid w:val="009A259B"/>
    <w:rPr>
      <w:rFonts w:ascii="Times New Roman" w:eastAsiaTheme="majorEastAsia" w:hAnsi="Times New Roman" w:cstheme="majorBidi"/>
      <w:b/>
      <w:iCs/>
      <w:lang w:val="id-ID"/>
    </w:rPr>
  </w:style>
  <w:style w:type="character" w:customStyle="1" w:styleId="Heading5Char">
    <w:name w:val="Heading 5 Char"/>
    <w:basedOn w:val="DefaultParagraphFont"/>
    <w:link w:val="Heading5"/>
    <w:uiPriority w:val="9"/>
    <w:semiHidden/>
    <w:rsid w:val="009A259B"/>
    <w:rPr>
      <w:rFonts w:asciiTheme="majorHAnsi" w:eastAsiaTheme="majorEastAsia" w:hAnsiTheme="majorHAnsi" w:cstheme="majorBidi"/>
      <w:color w:val="2E74B5" w:themeColor="accent1" w:themeShade="BF"/>
      <w:lang w:val="id-ID"/>
    </w:rPr>
  </w:style>
  <w:style w:type="character" w:customStyle="1" w:styleId="Heading6Char">
    <w:name w:val="Heading 6 Char"/>
    <w:basedOn w:val="DefaultParagraphFont"/>
    <w:link w:val="Heading6"/>
    <w:uiPriority w:val="9"/>
    <w:semiHidden/>
    <w:rsid w:val="009A259B"/>
    <w:rPr>
      <w:rFonts w:asciiTheme="majorHAnsi" w:eastAsiaTheme="majorEastAsia" w:hAnsiTheme="majorHAnsi" w:cstheme="majorBidi"/>
      <w:color w:val="1F4D78" w:themeColor="accent1" w:themeShade="7F"/>
      <w:lang w:val="id-ID"/>
    </w:rPr>
  </w:style>
  <w:style w:type="character" w:customStyle="1" w:styleId="Heading7Char">
    <w:name w:val="Heading 7 Char"/>
    <w:basedOn w:val="DefaultParagraphFont"/>
    <w:link w:val="Heading7"/>
    <w:uiPriority w:val="9"/>
    <w:semiHidden/>
    <w:rsid w:val="009A259B"/>
    <w:rPr>
      <w:rFonts w:asciiTheme="majorHAnsi" w:eastAsiaTheme="majorEastAsia" w:hAnsiTheme="majorHAnsi" w:cstheme="majorBidi"/>
      <w:i/>
      <w:iCs/>
      <w:color w:val="1F4D78" w:themeColor="accent1" w:themeShade="7F"/>
      <w:lang w:val="id-ID"/>
    </w:rPr>
  </w:style>
  <w:style w:type="character" w:customStyle="1" w:styleId="Heading8Char">
    <w:name w:val="Heading 8 Char"/>
    <w:basedOn w:val="DefaultParagraphFont"/>
    <w:link w:val="Heading8"/>
    <w:uiPriority w:val="9"/>
    <w:semiHidden/>
    <w:rsid w:val="009A259B"/>
    <w:rPr>
      <w:rFonts w:asciiTheme="majorHAnsi" w:eastAsiaTheme="majorEastAsia" w:hAnsiTheme="majorHAnsi" w:cstheme="majorBidi"/>
      <w:color w:val="272727" w:themeColor="text1" w:themeTint="D8"/>
      <w:sz w:val="21"/>
      <w:szCs w:val="21"/>
      <w:lang w:val="id-ID"/>
    </w:rPr>
  </w:style>
  <w:style w:type="character" w:customStyle="1" w:styleId="Heading9Char">
    <w:name w:val="Heading 9 Char"/>
    <w:basedOn w:val="DefaultParagraphFont"/>
    <w:link w:val="Heading9"/>
    <w:uiPriority w:val="9"/>
    <w:semiHidden/>
    <w:rsid w:val="009A259B"/>
    <w:rPr>
      <w:rFonts w:asciiTheme="majorHAnsi" w:eastAsiaTheme="majorEastAsia" w:hAnsiTheme="majorHAnsi" w:cstheme="majorBidi"/>
      <w:i/>
      <w:iCs/>
      <w:color w:val="272727" w:themeColor="text1" w:themeTint="D8"/>
      <w:sz w:val="21"/>
      <w:szCs w:val="21"/>
      <w:lang w:val="id-ID"/>
    </w:rPr>
  </w:style>
  <w:style w:type="paragraph" w:customStyle="1" w:styleId="Contents">
    <w:name w:val="Contents"/>
    <w:basedOn w:val="Normal"/>
    <w:link w:val="ContentsChar"/>
    <w:qFormat/>
    <w:rsid w:val="009A259B"/>
    <w:pPr>
      <w:ind w:firstLine="432"/>
    </w:pPr>
  </w:style>
  <w:style w:type="paragraph" w:customStyle="1" w:styleId="Reference">
    <w:name w:val="Reference"/>
    <w:basedOn w:val="Normal"/>
    <w:qFormat/>
    <w:rsid w:val="009A259B"/>
    <w:pPr>
      <w:spacing w:after="100"/>
      <w:ind w:left="432" w:hanging="432"/>
    </w:pPr>
  </w:style>
  <w:style w:type="paragraph" w:customStyle="1" w:styleId="PageNumber1">
    <w:name w:val="Page Number1"/>
    <w:basedOn w:val="Normal"/>
    <w:rsid w:val="00A556A8"/>
    <w:pPr>
      <w:suppressAutoHyphens/>
      <w:jc w:val="center"/>
    </w:pPr>
    <w:rPr>
      <w:rFonts w:ascii="Times" w:eastAsia="Times New Roman" w:hAnsi="Times" w:cs="Times New Roman"/>
      <w:sz w:val="24"/>
      <w:szCs w:val="20"/>
      <w:lang w:val="en-US" w:eastAsia="ar-SA"/>
    </w:rPr>
  </w:style>
  <w:style w:type="character" w:styleId="Emphasis">
    <w:name w:val="Emphasis"/>
    <w:basedOn w:val="DefaultParagraphFont"/>
    <w:uiPriority w:val="20"/>
    <w:qFormat/>
    <w:rsid w:val="00A556A8"/>
    <w:rPr>
      <w:i/>
      <w:iCs/>
    </w:rPr>
  </w:style>
  <w:style w:type="paragraph" w:customStyle="1" w:styleId="0TeksIsi">
    <w:name w:val="0 Teks Isi"/>
    <w:basedOn w:val="Normal"/>
    <w:autoRedefine/>
    <w:qFormat/>
    <w:rsid w:val="003B0E92"/>
    <w:pPr>
      <w:ind w:left="426"/>
    </w:pPr>
    <w:rPr>
      <w:rFonts w:eastAsia="Calibri" w:cs="Times New Roman"/>
      <w:lang w:val="sv-SE"/>
    </w:rPr>
  </w:style>
  <w:style w:type="character" w:customStyle="1" w:styleId="ListParagraphChar">
    <w:name w:val="List Paragraph Char"/>
    <w:aliases w:val="Tabel Char,Lampiran Char"/>
    <w:link w:val="ListParagraph"/>
    <w:uiPriority w:val="34"/>
    <w:rsid w:val="004C7289"/>
    <w:rPr>
      <w:rFonts w:ascii="Times New Roman" w:hAnsi="Times New Roman"/>
      <w:lang w:val="id-ID"/>
    </w:rPr>
  </w:style>
  <w:style w:type="paragraph" w:styleId="Caption">
    <w:name w:val="caption"/>
    <w:basedOn w:val="Normal"/>
    <w:next w:val="Normal"/>
    <w:uiPriority w:val="35"/>
    <w:qFormat/>
    <w:rsid w:val="003C53FC"/>
    <w:pPr>
      <w:spacing w:line="480" w:lineRule="auto"/>
      <w:jc w:val="center"/>
    </w:pPr>
    <w:rPr>
      <w:b/>
      <w:iCs/>
      <w:sz w:val="24"/>
      <w:szCs w:val="18"/>
    </w:rPr>
  </w:style>
  <w:style w:type="paragraph" w:styleId="Bibliography">
    <w:name w:val="Bibliography"/>
    <w:basedOn w:val="Normal"/>
    <w:next w:val="Normal"/>
    <w:uiPriority w:val="37"/>
    <w:unhideWhenUsed/>
    <w:rsid w:val="003C53FC"/>
    <w:pPr>
      <w:tabs>
        <w:tab w:val="left" w:pos="384"/>
      </w:tabs>
      <w:ind w:left="384" w:hanging="384"/>
      <w:jc w:val="left"/>
    </w:pPr>
    <w:rPr>
      <w:rFonts w:ascii="Calibri" w:eastAsia="Calibri" w:hAnsi="Calibri" w:cs="Times New Roman"/>
      <w:lang w:val="en-US"/>
    </w:rPr>
  </w:style>
  <w:style w:type="table" w:styleId="TableGrid">
    <w:name w:val="Table Grid"/>
    <w:basedOn w:val="TableNormal"/>
    <w:uiPriority w:val="39"/>
    <w:rsid w:val="001508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1508FD"/>
    <w:rPr>
      <w:rFonts w:ascii="Times New Roman" w:hAnsi="Times New Roman"/>
      <w:lang w:val="id-ID"/>
    </w:rPr>
  </w:style>
  <w:style w:type="paragraph" w:customStyle="1" w:styleId="Default">
    <w:name w:val="Default"/>
    <w:rsid w:val="001508FD"/>
    <w:pPr>
      <w:autoSpaceDE w:val="0"/>
      <w:autoSpaceDN w:val="0"/>
      <w:adjustRightInd w:val="0"/>
      <w:spacing w:after="0" w:line="240" w:lineRule="auto"/>
    </w:pPr>
    <w:rPr>
      <w:rFonts w:ascii="Times New Roman" w:eastAsia="Calibri" w:hAnsi="Times New Roman" w:cs="Times New Roman"/>
      <w:color w:val="000000"/>
      <w:sz w:val="24"/>
      <w:szCs w:val="24"/>
      <w:lang w:val="id-ID" w:eastAsia="id-ID"/>
    </w:rPr>
  </w:style>
  <w:style w:type="paragraph" w:styleId="BodyText3">
    <w:name w:val="Body Text 3"/>
    <w:basedOn w:val="Normal"/>
    <w:link w:val="BodyText3Char"/>
    <w:uiPriority w:val="99"/>
    <w:semiHidden/>
    <w:unhideWhenUsed/>
    <w:rsid w:val="001508FD"/>
    <w:pPr>
      <w:spacing w:after="120" w:line="276" w:lineRule="auto"/>
      <w:jc w:val="left"/>
    </w:pPr>
    <w:rPr>
      <w:rFonts w:ascii="Calibri" w:eastAsia="Calibri" w:hAnsi="Calibri" w:cs="Times New Roman"/>
      <w:sz w:val="16"/>
      <w:szCs w:val="16"/>
      <w:lang w:val="en-US"/>
    </w:rPr>
  </w:style>
  <w:style w:type="character" w:customStyle="1" w:styleId="BodyText3Char">
    <w:name w:val="Body Text 3 Char"/>
    <w:basedOn w:val="DefaultParagraphFont"/>
    <w:link w:val="BodyText3"/>
    <w:uiPriority w:val="99"/>
    <w:semiHidden/>
    <w:rsid w:val="001508FD"/>
    <w:rPr>
      <w:rFonts w:ascii="Calibri" w:eastAsia="Calibri" w:hAnsi="Calibri" w:cs="Times New Roman"/>
      <w:sz w:val="16"/>
      <w:szCs w:val="16"/>
    </w:rPr>
  </w:style>
  <w:style w:type="character" w:customStyle="1" w:styleId="apple-style-span">
    <w:name w:val="apple-style-span"/>
    <w:rsid w:val="001508FD"/>
    <w:rPr>
      <w:rFonts w:cs="Times New Roman"/>
    </w:rPr>
  </w:style>
  <w:style w:type="paragraph" w:customStyle="1" w:styleId="IsiLaporan">
    <w:name w:val="Isi Laporan"/>
    <w:basedOn w:val="Normal"/>
    <w:qFormat/>
    <w:rsid w:val="00847365"/>
    <w:pPr>
      <w:spacing w:line="480" w:lineRule="auto"/>
    </w:pPr>
    <w:rPr>
      <w:rFonts w:eastAsia="Times New Roman" w:cs="Times New Roman"/>
      <w:sz w:val="24"/>
      <w:szCs w:val="24"/>
    </w:rPr>
  </w:style>
  <w:style w:type="paragraph" w:styleId="NormalWeb">
    <w:name w:val="Normal (Web)"/>
    <w:basedOn w:val="Normal"/>
    <w:uiPriority w:val="99"/>
    <w:semiHidden/>
    <w:unhideWhenUsed/>
    <w:rsid w:val="00C24462"/>
    <w:pPr>
      <w:spacing w:before="100" w:beforeAutospacing="1" w:after="100" w:afterAutospacing="1"/>
      <w:jc w:val="left"/>
    </w:pPr>
    <w:rPr>
      <w:rFonts w:eastAsia="Times New Roman" w:cs="Times New Roman"/>
      <w:sz w:val="24"/>
      <w:szCs w:val="24"/>
      <w:lang w:val="en-US"/>
    </w:rPr>
  </w:style>
  <w:style w:type="character" w:styleId="SubtleEmphasis">
    <w:name w:val="Subtle Emphasis"/>
    <w:basedOn w:val="DefaultParagraphFont"/>
    <w:uiPriority w:val="19"/>
    <w:qFormat/>
    <w:rsid w:val="00F824D9"/>
    <w:rPr>
      <w:i/>
      <w:iCs/>
      <w:color w:val="404040" w:themeColor="text1" w:themeTint="BF"/>
    </w:rPr>
  </w:style>
  <w:style w:type="paragraph" w:styleId="BalloonText">
    <w:name w:val="Balloon Text"/>
    <w:basedOn w:val="Normal"/>
    <w:link w:val="BalloonTextChar"/>
    <w:uiPriority w:val="99"/>
    <w:semiHidden/>
    <w:unhideWhenUsed/>
    <w:rsid w:val="001C2B47"/>
    <w:rPr>
      <w:rFonts w:ascii="Tahoma" w:hAnsi="Tahoma" w:cs="Tahoma"/>
      <w:sz w:val="16"/>
      <w:szCs w:val="16"/>
    </w:rPr>
  </w:style>
  <w:style w:type="character" w:customStyle="1" w:styleId="BalloonTextChar">
    <w:name w:val="Balloon Text Char"/>
    <w:basedOn w:val="DefaultParagraphFont"/>
    <w:link w:val="BalloonText"/>
    <w:uiPriority w:val="99"/>
    <w:semiHidden/>
    <w:rsid w:val="001C2B47"/>
    <w:rPr>
      <w:rFonts w:ascii="Tahoma" w:hAnsi="Tahoma" w:cs="Tahoma"/>
      <w:sz w:val="16"/>
      <w:szCs w:val="16"/>
      <w:lang w:val="id-ID"/>
    </w:rPr>
  </w:style>
  <w:style w:type="character" w:customStyle="1" w:styleId="ContentsChar">
    <w:name w:val="Contents Char"/>
    <w:basedOn w:val="DefaultParagraphFont"/>
    <w:link w:val="Contents"/>
    <w:locked/>
    <w:rsid w:val="00540C63"/>
    <w:rPr>
      <w:rFonts w:ascii="Times New Roman" w:hAnsi="Times New Roman"/>
      <w:lang w:val="id-ID"/>
    </w:rPr>
  </w:style>
  <w:style w:type="character" w:styleId="UnresolvedMention">
    <w:name w:val="Unresolved Mention"/>
    <w:basedOn w:val="DefaultParagraphFont"/>
    <w:uiPriority w:val="99"/>
    <w:semiHidden/>
    <w:unhideWhenUsed/>
    <w:rsid w:val="00D622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04875">
      <w:bodyDiv w:val="1"/>
      <w:marLeft w:val="0"/>
      <w:marRight w:val="0"/>
      <w:marTop w:val="0"/>
      <w:marBottom w:val="0"/>
      <w:divBdr>
        <w:top w:val="none" w:sz="0" w:space="0" w:color="auto"/>
        <w:left w:val="none" w:sz="0" w:space="0" w:color="auto"/>
        <w:bottom w:val="none" w:sz="0" w:space="0" w:color="auto"/>
        <w:right w:val="none" w:sz="0" w:space="0" w:color="auto"/>
      </w:divBdr>
    </w:div>
    <w:div w:id="360280717">
      <w:bodyDiv w:val="1"/>
      <w:marLeft w:val="0"/>
      <w:marRight w:val="0"/>
      <w:marTop w:val="0"/>
      <w:marBottom w:val="0"/>
      <w:divBdr>
        <w:top w:val="none" w:sz="0" w:space="0" w:color="auto"/>
        <w:left w:val="none" w:sz="0" w:space="0" w:color="auto"/>
        <w:bottom w:val="none" w:sz="0" w:space="0" w:color="auto"/>
        <w:right w:val="none" w:sz="0" w:space="0" w:color="auto"/>
      </w:divBdr>
    </w:div>
    <w:div w:id="679041601">
      <w:bodyDiv w:val="1"/>
      <w:marLeft w:val="0"/>
      <w:marRight w:val="0"/>
      <w:marTop w:val="0"/>
      <w:marBottom w:val="0"/>
      <w:divBdr>
        <w:top w:val="none" w:sz="0" w:space="0" w:color="auto"/>
        <w:left w:val="none" w:sz="0" w:space="0" w:color="auto"/>
        <w:bottom w:val="none" w:sz="0" w:space="0" w:color="auto"/>
        <w:right w:val="none" w:sz="0" w:space="0" w:color="auto"/>
      </w:divBdr>
    </w:div>
    <w:div w:id="684937686">
      <w:bodyDiv w:val="1"/>
      <w:marLeft w:val="0"/>
      <w:marRight w:val="0"/>
      <w:marTop w:val="0"/>
      <w:marBottom w:val="0"/>
      <w:divBdr>
        <w:top w:val="none" w:sz="0" w:space="0" w:color="auto"/>
        <w:left w:val="none" w:sz="0" w:space="0" w:color="auto"/>
        <w:bottom w:val="none" w:sz="0" w:space="0" w:color="auto"/>
        <w:right w:val="none" w:sz="0" w:space="0" w:color="auto"/>
      </w:divBdr>
    </w:div>
    <w:div w:id="861824516">
      <w:bodyDiv w:val="1"/>
      <w:marLeft w:val="0"/>
      <w:marRight w:val="0"/>
      <w:marTop w:val="0"/>
      <w:marBottom w:val="0"/>
      <w:divBdr>
        <w:top w:val="none" w:sz="0" w:space="0" w:color="auto"/>
        <w:left w:val="none" w:sz="0" w:space="0" w:color="auto"/>
        <w:bottom w:val="none" w:sz="0" w:space="0" w:color="auto"/>
        <w:right w:val="none" w:sz="0" w:space="0" w:color="auto"/>
      </w:divBdr>
    </w:div>
    <w:div w:id="870921872">
      <w:bodyDiv w:val="1"/>
      <w:marLeft w:val="0"/>
      <w:marRight w:val="0"/>
      <w:marTop w:val="0"/>
      <w:marBottom w:val="0"/>
      <w:divBdr>
        <w:top w:val="none" w:sz="0" w:space="0" w:color="auto"/>
        <w:left w:val="none" w:sz="0" w:space="0" w:color="auto"/>
        <w:bottom w:val="none" w:sz="0" w:space="0" w:color="auto"/>
        <w:right w:val="none" w:sz="0" w:space="0" w:color="auto"/>
      </w:divBdr>
    </w:div>
    <w:div w:id="890992746">
      <w:bodyDiv w:val="1"/>
      <w:marLeft w:val="0"/>
      <w:marRight w:val="0"/>
      <w:marTop w:val="0"/>
      <w:marBottom w:val="0"/>
      <w:divBdr>
        <w:top w:val="none" w:sz="0" w:space="0" w:color="auto"/>
        <w:left w:val="none" w:sz="0" w:space="0" w:color="auto"/>
        <w:bottom w:val="none" w:sz="0" w:space="0" w:color="auto"/>
        <w:right w:val="none" w:sz="0" w:space="0" w:color="auto"/>
      </w:divBdr>
    </w:div>
    <w:div w:id="984702934">
      <w:bodyDiv w:val="1"/>
      <w:marLeft w:val="0"/>
      <w:marRight w:val="0"/>
      <w:marTop w:val="0"/>
      <w:marBottom w:val="0"/>
      <w:divBdr>
        <w:top w:val="none" w:sz="0" w:space="0" w:color="auto"/>
        <w:left w:val="none" w:sz="0" w:space="0" w:color="auto"/>
        <w:bottom w:val="none" w:sz="0" w:space="0" w:color="auto"/>
        <w:right w:val="none" w:sz="0" w:space="0" w:color="auto"/>
      </w:divBdr>
    </w:div>
    <w:div w:id="1174228273">
      <w:bodyDiv w:val="1"/>
      <w:marLeft w:val="0"/>
      <w:marRight w:val="0"/>
      <w:marTop w:val="0"/>
      <w:marBottom w:val="0"/>
      <w:divBdr>
        <w:top w:val="none" w:sz="0" w:space="0" w:color="auto"/>
        <w:left w:val="none" w:sz="0" w:space="0" w:color="auto"/>
        <w:bottom w:val="none" w:sz="0" w:space="0" w:color="auto"/>
        <w:right w:val="none" w:sz="0" w:space="0" w:color="auto"/>
      </w:divBdr>
    </w:div>
    <w:div w:id="1193423453">
      <w:bodyDiv w:val="1"/>
      <w:marLeft w:val="0"/>
      <w:marRight w:val="0"/>
      <w:marTop w:val="0"/>
      <w:marBottom w:val="0"/>
      <w:divBdr>
        <w:top w:val="none" w:sz="0" w:space="0" w:color="auto"/>
        <w:left w:val="none" w:sz="0" w:space="0" w:color="auto"/>
        <w:bottom w:val="none" w:sz="0" w:space="0" w:color="auto"/>
        <w:right w:val="none" w:sz="0" w:space="0" w:color="auto"/>
      </w:divBdr>
    </w:div>
    <w:div w:id="1297637383">
      <w:bodyDiv w:val="1"/>
      <w:marLeft w:val="0"/>
      <w:marRight w:val="0"/>
      <w:marTop w:val="0"/>
      <w:marBottom w:val="0"/>
      <w:divBdr>
        <w:top w:val="none" w:sz="0" w:space="0" w:color="auto"/>
        <w:left w:val="none" w:sz="0" w:space="0" w:color="auto"/>
        <w:bottom w:val="none" w:sz="0" w:space="0" w:color="auto"/>
        <w:right w:val="none" w:sz="0" w:space="0" w:color="auto"/>
      </w:divBdr>
    </w:div>
    <w:div w:id="1444303478">
      <w:bodyDiv w:val="1"/>
      <w:marLeft w:val="0"/>
      <w:marRight w:val="0"/>
      <w:marTop w:val="0"/>
      <w:marBottom w:val="0"/>
      <w:divBdr>
        <w:top w:val="none" w:sz="0" w:space="0" w:color="auto"/>
        <w:left w:val="none" w:sz="0" w:space="0" w:color="auto"/>
        <w:bottom w:val="none" w:sz="0" w:space="0" w:color="auto"/>
        <w:right w:val="none" w:sz="0" w:space="0" w:color="auto"/>
      </w:divBdr>
    </w:div>
    <w:div w:id="1565335813">
      <w:bodyDiv w:val="1"/>
      <w:marLeft w:val="0"/>
      <w:marRight w:val="0"/>
      <w:marTop w:val="0"/>
      <w:marBottom w:val="0"/>
      <w:divBdr>
        <w:top w:val="none" w:sz="0" w:space="0" w:color="auto"/>
        <w:left w:val="none" w:sz="0" w:space="0" w:color="auto"/>
        <w:bottom w:val="none" w:sz="0" w:space="0" w:color="auto"/>
        <w:right w:val="none" w:sz="0" w:space="0" w:color="auto"/>
      </w:divBdr>
    </w:div>
    <w:div w:id="1627853538">
      <w:bodyDiv w:val="1"/>
      <w:marLeft w:val="0"/>
      <w:marRight w:val="0"/>
      <w:marTop w:val="0"/>
      <w:marBottom w:val="0"/>
      <w:divBdr>
        <w:top w:val="none" w:sz="0" w:space="0" w:color="auto"/>
        <w:left w:val="none" w:sz="0" w:space="0" w:color="auto"/>
        <w:bottom w:val="none" w:sz="0" w:space="0" w:color="auto"/>
        <w:right w:val="none" w:sz="0" w:space="0" w:color="auto"/>
      </w:divBdr>
    </w:div>
    <w:div w:id="1670982251">
      <w:bodyDiv w:val="1"/>
      <w:marLeft w:val="0"/>
      <w:marRight w:val="0"/>
      <w:marTop w:val="0"/>
      <w:marBottom w:val="0"/>
      <w:divBdr>
        <w:top w:val="none" w:sz="0" w:space="0" w:color="auto"/>
        <w:left w:val="none" w:sz="0" w:space="0" w:color="auto"/>
        <w:bottom w:val="none" w:sz="0" w:space="0" w:color="auto"/>
        <w:right w:val="none" w:sz="0" w:space="0" w:color="auto"/>
      </w:divBdr>
    </w:div>
    <w:div w:id="1937202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bibie@polinema.ac.id"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Toh14</b:Tag>
    <b:SourceType>Book</b:SourceType>
    <b:Guid>{F45BACDE-467E-4DEE-84B0-46003461BF5C}</b:Guid>
    <b:LCID>id-ID</b:LCID>
    <b:Title>Analisis Serta Perancangan Sistem Informasi Melalui Pendekatan UML</b:Title>
    <b:Year>2014</b:Year>
    <b:City>Yogyakarta</b:City>
    <b:Publisher>Penerbit Andi</b:Publisher>
    <b:Author>
      <b:Author>
        <b:NameList>
          <b:Person>
            <b:Last>Tohari</b:Last>
            <b:First>Hamim</b:First>
          </b:Person>
        </b:NameList>
      </b:Author>
    </b:Author>
    <b:RefOrder>4</b:RefOrder>
  </b:Source>
  <b:Source>
    <b:Tag>Kus09</b:Tag>
    <b:SourceType>Book</b:SourceType>
    <b:Guid>{32A58627-6B33-434D-A95C-E0C0B75A190B}</b:Guid>
    <b:Author>
      <b:Author>
        <b:NameList>
          <b:Person>
            <b:Last>Kusrini</b:Last>
          </b:Person>
          <b:Person>
            <b:Last>Kristanto</b:Last>
            <b:First>Andri</b:First>
          </b:Person>
        </b:NameList>
      </b:Author>
    </b:Author>
    <b:Title>Tuntunan Praktis Membangun Sistem Informasi Akuntansi dengan Visual Basic dan SQL Server</b:Title>
    <b:Year>2009</b:Year>
    <b:City>Yogyakarta</b:City>
    <b:Publisher>Penerbit Andi</b:Publisher>
    <b:RefOrder>5</b:RefOrder>
  </b:Source>
  <b:Source>
    <b:Tag>Abd13</b:Tag>
    <b:SourceType>Book</b:SourceType>
    <b:Guid>{E384D5BB-0C13-4570-8E8C-E22CA4622645}</b:Guid>
    <b:Author>
      <b:Author>
        <b:NameList>
          <b:Person>
            <b:Last>Kadir</b:Last>
            <b:First>Abdul</b:First>
          </b:Person>
        </b:NameList>
      </b:Author>
    </b:Author>
    <b:Title>Pengenalan Sistem Informasi Edisi Revisi</b:Title>
    <b:Year>2013</b:Year>
    <b:City>Yogyakarta</b:City>
    <b:Publisher>Penerbit Andi</b:Publisher>
    <b:RefOrder>1</b:RefOrder>
  </b:Source>
  <b:Source>
    <b:Tag>Fre15</b:Tag>
    <b:SourceType>JournalArticle</b:SourceType>
    <b:Guid>{0ACB46D2-25B3-42FF-AA40-531AD824CB86}</b:Guid>
    <b:Author>
      <b:Author>
        <b:NameList>
          <b:Person>
            <b:Last>Ilmiajayanti</b:Last>
            <b:First>Freska</b:First>
          </b:Person>
          <b:Person>
            <b:Last>Dewi</b:Last>
            <b:First>Diah</b:First>
            <b:Middle>Intan Kusumo</b:Middle>
          </b:Person>
        </b:NameList>
      </b:Author>
    </b:Author>
    <b:Title>Persepsi Pengguna Taman Tematik Kota Bandung Terhadap Aksesibilitas Dan Pemanfaatannya</b:Title>
    <b:JournalName>RUANG, Volume 1, Nomor 1, 2015 ISSN: 2356-0088</b:JournalName>
    <b:Year>2015</b:Year>
    <b:Pages>23</b:Pages>
    <b:RefOrder>11</b:RefOrder>
  </b:Source>
</b:Sources>
</file>

<file path=customXml/itemProps1.xml><?xml version="1.0" encoding="utf-8"?>
<ds:datastoreItem xmlns:ds="http://schemas.openxmlformats.org/officeDocument/2006/customXml" ds:itemID="{7BD1235C-1784-4639-A9DF-B62AF723F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12</Pages>
  <Words>8367</Words>
  <Characters>47698</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muh rasyid ridha</dc:creator>
  <cp:lastModifiedBy>Muhammad Azmi</cp:lastModifiedBy>
  <cp:revision>8</cp:revision>
  <cp:lastPrinted>2023-05-28T12:39:00Z</cp:lastPrinted>
  <dcterms:created xsi:type="dcterms:W3CDTF">2023-06-12T00:35:00Z</dcterms:created>
  <dcterms:modified xsi:type="dcterms:W3CDTF">2023-06-17T15:30:00Z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id="G8jIO6Yc"/&gt;&lt;style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