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0391B03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50702D">
              <w:rPr>
                <w:b w:val="0"/>
                <w:color w:val="595959" w:themeColor="text1" w:themeTint="A6"/>
                <w:lang w:val="en-GB"/>
              </w:rPr>
              <w:t>SS, HL, ES, HM, JB (AH, TB)</w:t>
            </w:r>
          </w:p>
        </w:tc>
        <w:tc>
          <w:tcPr>
            <w:tcW w:w="4868" w:type="dxa"/>
            <w:shd w:val="clear" w:color="auto" w:fill="auto"/>
          </w:tcPr>
          <w:p w14:paraId="0F1E2850" w14:textId="4A49236F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50702D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58567080" w:rsidR="008653E1" w:rsidRPr="00234AFD" w:rsidRDefault="0050702D" w:rsidP="008653E1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Collaborative Planning Framework Complete</w:t>
      </w:r>
    </w:p>
    <w:p w14:paraId="2CEC5FED" w14:textId="77777777" w:rsidR="0050702D" w:rsidRPr="0050702D" w:rsidRDefault="0050702D" w:rsidP="0050702D">
      <w:pPr>
        <w:pStyle w:val="ListNumber"/>
        <w:rPr>
          <w:b w:val="0"/>
          <w:color w:val="595959" w:themeColor="text1" w:themeTint="A6"/>
          <w:lang w:val="en-GB"/>
        </w:rPr>
        <w:sectPr w:rsidR="0050702D" w:rsidRPr="0050702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  <w:r>
        <w:rPr>
          <w:b w:val="0"/>
          <w:color w:val="595959" w:themeColor="text1" w:themeTint="A6"/>
          <w:lang w:val="en-GB"/>
        </w:rPr>
        <w:t>Progress from last week</w:t>
      </w:r>
    </w:p>
    <w:p w14:paraId="38795D13" w14:textId="7EE06C08" w:rsidR="008653E1" w:rsidRPr="0050702D" w:rsidRDefault="0050702D" w:rsidP="0050702D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Planned work for week ahead</w:t>
      </w: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19F171D6" w:rsidR="00234AF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Xmind -&gt; a free mindmap software</w:t>
      </w:r>
    </w:p>
    <w:p w14:paraId="5EA8E180" w14:textId="575C6755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The feasibility report should be 1000-12000 words, asking Oliver Vogt for more info.</w:t>
      </w:r>
    </w:p>
    <w:p w14:paraId="0EF4FDD3" w14:textId="7C2FDD42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Weight of passenger established at 1100N.</w:t>
      </w:r>
    </w:p>
    <w:p w14:paraId="5348375E" w14:textId="5E00316E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Primary use case is the return journey from campus, not essential for the downhill journey.</w:t>
      </w:r>
    </w:p>
    <w:p w14:paraId="487526EC" w14:textId="135D8845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Motor choice is on the critical path for design, need to research motor families.</w:t>
      </w:r>
    </w:p>
    <w:p w14:paraId="06416CA0" w14:textId="33CA5BDE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Assume the board is fully functional, the project should be treated as a retrofit of an existing product.</w:t>
      </w:r>
    </w:p>
    <w:p w14:paraId="75331C7A" w14:textId="39A085CF" w:rsidR="0050702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Need to assess what items are on the critical path.</w:t>
      </w:r>
    </w:p>
    <w:p w14:paraId="5E3A2AB8" w14:textId="39DD631A" w:rsidR="0050702D" w:rsidRPr="00234AFD" w:rsidRDefault="0050702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Need to determine the torque/speeds required.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0DDB5B86" w:rsidR="00E4734E" w:rsidRPr="00234AFD" w:rsidRDefault="0050702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Look into motor families to see which are applicable</w:t>
            </w:r>
          </w:p>
        </w:tc>
        <w:tc>
          <w:tcPr>
            <w:tcW w:w="1367" w:type="dxa"/>
            <w:vAlign w:val="center"/>
            <w:hideMark/>
          </w:tcPr>
          <w:p w14:paraId="2AC2FAA5" w14:textId="4F890099" w:rsidR="00E4734E" w:rsidRPr="00234AFD" w:rsidRDefault="0050702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SS, HL, JB</w:t>
            </w:r>
          </w:p>
        </w:tc>
        <w:tc>
          <w:tcPr>
            <w:tcW w:w="1289" w:type="dxa"/>
            <w:vAlign w:val="center"/>
            <w:hideMark/>
          </w:tcPr>
          <w:p w14:paraId="15164AF6" w14:textId="0577E895" w:rsidR="00E4734E" w:rsidRPr="00234AFD" w:rsidRDefault="0050702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  <w:hideMark/>
          </w:tcPr>
          <w:p w14:paraId="134669A1" w14:textId="64225A64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7B77143B" w:rsidR="00E4734E" w:rsidRPr="00234AFD" w:rsidRDefault="0050702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Establish the torque and speeds required as orders of magnitude, so that motor size can be considered</w:t>
            </w:r>
          </w:p>
        </w:tc>
        <w:tc>
          <w:tcPr>
            <w:tcW w:w="1367" w:type="dxa"/>
            <w:vAlign w:val="center"/>
          </w:tcPr>
          <w:p w14:paraId="0CC57EA9" w14:textId="75C85364" w:rsidR="00E4734E" w:rsidRPr="00234AFD" w:rsidRDefault="0050702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0F98C17C" w14:textId="5C25494C" w:rsidR="00E4734E" w:rsidRPr="00234AFD" w:rsidRDefault="00C90BE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272FA5E3" w:rsidR="00E4734E" w:rsidRPr="00234AFD" w:rsidRDefault="00C90BE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79C1A1CF" w:rsidR="00E4734E" w:rsidRPr="00234AFD" w:rsidRDefault="00C90BE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Continue work on deliverable</w:t>
            </w:r>
          </w:p>
        </w:tc>
        <w:tc>
          <w:tcPr>
            <w:tcW w:w="1367" w:type="dxa"/>
            <w:vAlign w:val="center"/>
          </w:tcPr>
          <w:p w14:paraId="54661391" w14:textId="27D7AE74" w:rsidR="00E4734E" w:rsidRPr="00234AFD" w:rsidRDefault="00C90BE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6B0972BF" w14:textId="32FB8D38" w:rsidR="00E4734E" w:rsidRPr="00234AFD" w:rsidRDefault="00C90BE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  <w:bookmarkStart w:id="0" w:name="_GoBack"/>
            <w:bookmarkEnd w:id="0"/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4D083D2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501FFA5B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75D45D6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AEAE" w14:textId="77777777" w:rsidR="00B71621" w:rsidRDefault="00B71621">
      <w:pPr>
        <w:spacing w:before="0" w:after="0" w:line="240" w:lineRule="auto"/>
      </w:pPr>
      <w:r>
        <w:separator/>
      </w:r>
    </w:p>
    <w:p w14:paraId="5D28FC9C" w14:textId="77777777" w:rsidR="00B71621" w:rsidRDefault="00B71621"/>
    <w:p w14:paraId="086FDDBE" w14:textId="77777777" w:rsidR="00B71621" w:rsidRDefault="00B71621"/>
  </w:endnote>
  <w:endnote w:type="continuationSeparator" w:id="0">
    <w:p w14:paraId="2F275AD6" w14:textId="77777777" w:rsidR="00B71621" w:rsidRDefault="00B71621">
      <w:pPr>
        <w:spacing w:before="0" w:after="0" w:line="240" w:lineRule="auto"/>
      </w:pPr>
      <w:r>
        <w:continuationSeparator/>
      </w:r>
    </w:p>
    <w:p w14:paraId="13D49305" w14:textId="77777777" w:rsidR="00B71621" w:rsidRDefault="00B71621"/>
    <w:p w14:paraId="5D18E109" w14:textId="77777777" w:rsidR="00B71621" w:rsidRDefault="00B71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929B" w14:textId="77777777" w:rsidR="00B71621" w:rsidRDefault="00B71621">
      <w:pPr>
        <w:spacing w:before="0" w:after="0" w:line="240" w:lineRule="auto"/>
      </w:pPr>
      <w:r>
        <w:separator/>
      </w:r>
    </w:p>
    <w:p w14:paraId="63861B13" w14:textId="77777777" w:rsidR="00B71621" w:rsidRDefault="00B71621"/>
    <w:p w14:paraId="2AC98EC8" w14:textId="77777777" w:rsidR="00B71621" w:rsidRDefault="00B71621"/>
  </w:footnote>
  <w:footnote w:type="continuationSeparator" w:id="0">
    <w:p w14:paraId="2972AA08" w14:textId="77777777" w:rsidR="00B71621" w:rsidRDefault="00B71621">
      <w:pPr>
        <w:spacing w:before="0" w:after="0" w:line="240" w:lineRule="auto"/>
      </w:pPr>
      <w:r>
        <w:continuationSeparator/>
      </w:r>
    </w:p>
    <w:p w14:paraId="2EF1B798" w14:textId="77777777" w:rsidR="00B71621" w:rsidRDefault="00B71621"/>
    <w:p w14:paraId="0A1D0F06" w14:textId="77777777" w:rsidR="00B71621" w:rsidRDefault="00B71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3A6FF0"/>
    <w:rsid w:val="003C5B98"/>
    <w:rsid w:val="0041321E"/>
    <w:rsid w:val="004B73AA"/>
    <w:rsid w:val="004D25D8"/>
    <w:rsid w:val="00502BA8"/>
    <w:rsid w:val="0050702D"/>
    <w:rsid w:val="00534C86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262D"/>
    <w:rsid w:val="00B611B3"/>
    <w:rsid w:val="00B71621"/>
    <w:rsid w:val="00B812C8"/>
    <w:rsid w:val="00B81E48"/>
    <w:rsid w:val="00C6120F"/>
    <w:rsid w:val="00C81C80"/>
    <w:rsid w:val="00C90BE0"/>
    <w:rsid w:val="00CB4965"/>
    <w:rsid w:val="00D05CBA"/>
    <w:rsid w:val="00D121CF"/>
    <w:rsid w:val="00D71519"/>
    <w:rsid w:val="00E4734E"/>
    <w:rsid w:val="00E532B2"/>
    <w:rsid w:val="00E853C3"/>
    <w:rsid w:val="00EF3C47"/>
    <w:rsid w:val="00F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haydn lisk</cp:lastModifiedBy>
  <cp:revision>3</cp:revision>
  <dcterms:created xsi:type="dcterms:W3CDTF">2019-11-19T11:10:00Z</dcterms:created>
  <dcterms:modified xsi:type="dcterms:W3CDTF">2019-11-19T11:26:00Z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