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D077" w14:textId="77777777" w:rsidR="008F18B4" w:rsidRDefault="003A2698">
      <w:pPr>
        <w:pStyle w:val="a5"/>
        <w:ind w:right="278"/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b/>
          <w:bCs/>
          <w:sz w:val="40"/>
          <w:szCs w:val="40"/>
        </w:rPr>
        <w:t>Компьютерная академия “Шаг”</w:t>
      </w:r>
    </w:p>
    <w:p w14:paraId="70F655FF" w14:textId="77777777" w:rsidR="008F18B4" w:rsidRDefault="008F18B4">
      <w:pPr>
        <w:pStyle w:val="a5"/>
        <w:ind w:right="278"/>
        <w:jc w:val="center"/>
        <w:rPr>
          <w:sz w:val="32"/>
          <w:szCs w:val="32"/>
        </w:rPr>
      </w:pPr>
    </w:p>
    <w:p w14:paraId="354DFFA3" w14:textId="77777777" w:rsidR="008F18B4" w:rsidRDefault="008F18B4">
      <w:pPr>
        <w:pStyle w:val="a5"/>
        <w:ind w:right="278"/>
        <w:jc w:val="center"/>
        <w:rPr>
          <w:sz w:val="32"/>
          <w:szCs w:val="32"/>
        </w:rPr>
      </w:pPr>
    </w:p>
    <w:p w14:paraId="0C54EE8E" w14:textId="77777777" w:rsidR="008F18B4" w:rsidRDefault="003A2698">
      <w:pPr>
        <w:pStyle w:val="a5"/>
        <w:ind w:right="278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31506500" w14:textId="77777777" w:rsidR="008F18B4" w:rsidRDefault="008F18B4">
      <w:pPr>
        <w:pStyle w:val="a5"/>
        <w:ind w:right="278"/>
        <w:jc w:val="center"/>
        <w:rPr>
          <w:sz w:val="32"/>
          <w:szCs w:val="32"/>
        </w:rPr>
      </w:pPr>
    </w:p>
    <w:p w14:paraId="743F794E" w14:textId="77777777" w:rsidR="008F18B4" w:rsidRDefault="008F18B4">
      <w:pPr>
        <w:pStyle w:val="a5"/>
        <w:ind w:right="278"/>
        <w:jc w:val="center"/>
        <w:rPr>
          <w:sz w:val="32"/>
          <w:szCs w:val="32"/>
        </w:rPr>
      </w:pPr>
    </w:p>
    <w:p w14:paraId="421D8A0A" w14:textId="77777777" w:rsidR="008F18B4" w:rsidRDefault="003A2698">
      <w:pPr>
        <w:pStyle w:val="a5"/>
        <w:ind w:right="278"/>
        <w:jc w:val="center"/>
        <w:rPr>
          <w:sz w:val="28"/>
          <w:szCs w:val="28"/>
        </w:rPr>
      </w:pPr>
      <w:r>
        <w:rPr>
          <w:sz w:val="40"/>
          <w:szCs w:val="40"/>
        </w:rPr>
        <w:t xml:space="preserve">       </w:t>
      </w:r>
      <w:r w:rsidRPr="002E026A">
        <w:rPr>
          <w:color w:val="7030A0"/>
          <w:sz w:val="28"/>
          <w:szCs w:val="28"/>
        </w:rPr>
        <w:t xml:space="preserve">Предмет: </w:t>
      </w:r>
      <w:r>
        <w:rPr>
          <w:sz w:val="28"/>
          <w:szCs w:val="28"/>
        </w:rPr>
        <w:t>Основы информационных технологий</w:t>
      </w:r>
    </w:p>
    <w:p w14:paraId="02458045" w14:textId="77777777" w:rsidR="008F18B4" w:rsidRDefault="008F18B4">
      <w:pPr>
        <w:pStyle w:val="a5"/>
        <w:ind w:right="278"/>
        <w:jc w:val="center"/>
        <w:rPr>
          <w:sz w:val="28"/>
          <w:szCs w:val="28"/>
        </w:rPr>
      </w:pPr>
    </w:p>
    <w:p w14:paraId="3F569A5A" w14:textId="77777777" w:rsidR="008F18B4" w:rsidRDefault="008F18B4">
      <w:pPr>
        <w:pStyle w:val="a5"/>
        <w:ind w:right="278"/>
        <w:jc w:val="center"/>
        <w:rPr>
          <w:sz w:val="28"/>
          <w:szCs w:val="28"/>
        </w:rPr>
      </w:pPr>
    </w:p>
    <w:p w14:paraId="786C4CE1" w14:textId="77777777" w:rsidR="008F18B4" w:rsidRDefault="003A2698">
      <w:pPr>
        <w:pStyle w:val="a5"/>
        <w:ind w:right="2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Домашнее задание № </w:t>
      </w:r>
      <w:r w:rsidRPr="0092444C">
        <w:rPr>
          <w:sz w:val="28"/>
          <w:szCs w:val="28"/>
        </w:rPr>
        <w:t>4</w:t>
      </w:r>
    </w:p>
    <w:p w14:paraId="6DCE50F1" w14:textId="77777777" w:rsidR="008F18B4" w:rsidRDefault="008F18B4">
      <w:pPr>
        <w:pStyle w:val="a5"/>
        <w:ind w:right="278"/>
        <w:jc w:val="center"/>
        <w:rPr>
          <w:sz w:val="28"/>
          <w:szCs w:val="28"/>
        </w:rPr>
      </w:pPr>
    </w:p>
    <w:p w14:paraId="1F041B79" w14:textId="77777777" w:rsidR="008F18B4" w:rsidRDefault="008F18B4">
      <w:pPr>
        <w:pStyle w:val="a5"/>
        <w:ind w:right="278"/>
        <w:jc w:val="center"/>
        <w:rPr>
          <w:sz w:val="28"/>
          <w:szCs w:val="28"/>
        </w:rPr>
      </w:pPr>
    </w:p>
    <w:p w14:paraId="7B9EB66A" w14:textId="77777777" w:rsidR="008F18B4" w:rsidRDefault="003A2698">
      <w:pPr>
        <w:pStyle w:val="a5"/>
        <w:ind w:right="278"/>
        <w:jc w:val="center"/>
        <w:rPr>
          <w:sz w:val="28"/>
          <w:szCs w:val="28"/>
        </w:rPr>
      </w:pPr>
      <w:r w:rsidRPr="002E026A">
        <w:rPr>
          <w:color w:val="7030A0"/>
          <w:sz w:val="28"/>
          <w:szCs w:val="28"/>
        </w:rPr>
        <w:t xml:space="preserve">Тема: </w:t>
      </w:r>
      <w:r>
        <w:rPr>
          <w:sz w:val="28"/>
          <w:szCs w:val="28"/>
        </w:rPr>
        <w:t>Сравнение видеокарт</w:t>
      </w:r>
    </w:p>
    <w:p w14:paraId="12C8E8F6" w14:textId="77777777" w:rsidR="008F18B4" w:rsidRDefault="008F18B4">
      <w:pPr>
        <w:pStyle w:val="a5"/>
        <w:ind w:right="278"/>
        <w:jc w:val="center"/>
        <w:rPr>
          <w:sz w:val="40"/>
          <w:szCs w:val="40"/>
        </w:rPr>
      </w:pPr>
    </w:p>
    <w:p w14:paraId="409DE0EF" w14:textId="77777777" w:rsidR="008F18B4" w:rsidRDefault="008F18B4">
      <w:pPr>
        <w:pStyle w:val="a5"/>
        <w:ind w:right="278"/>
        <w:jc w:val="center"/>
        <w:rPr>
          <w:sz w:val="40"/>
          <w:szCs w:val="40"/>
        </w:rPr>
      </w:pPr>
    </w:p>
    <w:p w14:paraId="03CB1A2D" w14:textId="77777777" w:rsidR="008F18B4" w:rsidRDefault="003A2698">
      <w:pPr>
        <w:pStyle w:val="a5"/>
        <w:ind w:right="278"/>
        <w:jc w:val="center"/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       </w:t>
      </w:r>
      <w:r w:rsidRPr="0092444C">
        <w:rPr>
          <w:sz w:val="40"/>
          <w:szCs w:val="40"/>
        </w:rPr>
        <w:t xml:space="preserve">   </w:t>
      </w:r>
      <w:r w:rsidRPr="002E026A">
        <w:rPr>
          <w:color w:val="7030A0"/>
          <w:sz w:val="28"/>
          <w:szCs w:val="28"/>
        </w:rPr>
        <w:t>Выполнил:</w:t>
      </w:r>
    </w:p>
    <w:p w14:paraId="21B7F2A9" w14:textId="3D68B3EA" w:rsidR="008F18B4" w:rsidRDefault="003A2698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 w:rsidRPr="0092444C">
        <w:rPr>
          <w:sz w:val="28"/>
          <w:szCs w:val="28"/>
        </w:rPr>
        <w:t xml:space="preserve">    </w:t>
      </w:r>
      <w:r w:rsidR="002E026A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 группы СБУ</w:t>
      </w:r>
      <w:r w:rsidRPr="0092444C">
        <w:rPr>
          <w:sz w:val="28"/>
          <w:szCs w:val="28"/>
        </w:rPr>
        <w:t xml:space="preserve"> </w:t>
      </w:r>
      <w:r>
        <w:rPr>
          <w:sz w:val="28"/>
          <w:szCs w:val="28"/>
        </w:rPr>
        <w:t>221</w:t>
      </w:r>
    </w:p>
    <w:p w14:paraId="28E50DB8" w14:textId="33D99653" w:rsidR="008F18B4" w:rsidRDefault="003A2698">
      <w:pPr>
        <w:pStyle w:val="a5"/>
        <w:ind w:right="2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 w:rsidRPr="0092444C">
        <w:rPr>
          <w:sz w:val="28"/>
          <w:szCs w:val="28"/>
        </w:rPr>
        <w:t xml:space="preserve">   </w:t>
      </w:r>
      <w:r w:rsidR="002E026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Шарафанович</w:t>
      </w:r>
      <w:proofErr w:type="spellEnd"/>
      <w:r>
        <w:rPr>
          <w:sz w:val="28"/>
          <w:szCs w:val="28"/>
        </w:rPr>
        <w:t xml:space="preserve"> Денис</w:t>
      </w:r>
    </w:p>
    <w:p w14:paraId="764C1AE4" w14:textId="77777777" w:rsidR="008F18B4" w:rsidRDefault="008F18B4">
      <w:pPr>
        <w:pStyle w:val="a5"/>
        <w:ind w:right="278"/>
        <w:jc w:val="center"/>
        <w:rPr>
          <w:sz w:val="28"/>
          <w:szCs w:val="28"/>
        </w:rPr>
      </w:pPr>
    </w:p>
    <w:p w14:paraId="60B08EDE" w14:textId="77777777" w:rsidR="008F18B4" w:rsidRDefault="008F18B4">
      <w:pPr>
        <w:pStyle w:val="a5"/>
        <w:ind w:right="278"/>
        <w:jc w:val="center"/>
        <w:rPr>
          <w:sz w:val="28"/>
          <w:szCs w:val="28"/>
        </w:rPr>
      </w:pPr>
    </w:p>
    <w:p w14:paraId="7065C62B" w14:textId="77777777" w:rsidR="008F18B4" w:rsidRDefault="003A2698">
      <w:pPr>
        <w:pStyle w:val="a5"/>
        <w:ind w:right="2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92444C">
        <w:rPr>
          <w:sz w:val="28"/>
          <w:szCs w:val="28"/>
        </w:rPr>
        <w:t xml:space="preserve">   </w:t>
      </w:r>
      <w:r w:rsidRPr="002E026A">
        <w:rPr>
          <w:color w:val="7030A0"/>
          <w:sz w:val="28"/>
          <w:szCs w:val="28"/>
        </w:rPr>
        <w:t>Проверил:</w:t>
      </w:r>
    </w:p>
    <w:p w14:paraId="0BB95CAE" w14:textId="77777777" w:rsidR="002E026A" w:rsidRDefault="003A2698">
      <w:pPr>
        <w:pStyle w:val="a5"/>
        <w:ind w:right="2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  <w:r w:rsidRPr="0092444C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Свищёв</w:t>
      </w:r>
      <w:proofErr w:type="spellEnd"/>
      <w:r>
        <w:rPr>
          <w:sz w:val="28"/>
          <w:szCs w:val="28"/>
        </w:rPr>
        <w:t xml:space="preserve"> Алексей</w:t>
      </w:r>
    </w:p>
    <w:p w14:paraId="6A92218E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3ADA4FB6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3F453340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16418FD1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16541D07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41E8697C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49A89743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4C4A2E13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417FC70E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659FE98F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3FDDFA7C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2A5C3213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60F02C3C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73B3475D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1D926575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19134F20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6ED29DCF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252D0D9D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033E9C52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</w:p>
    <w:p w14:paraId="7DD1F364" w14:textId="77777777" w:rsidR="002E026A" w:rsidRDefault="002E026A">
      <w:pPr>
        <w:pStyle w:val="a5"/>
        <w:ind w:right="278"/>
        <w:jc w:val="center"/>
        <w:rPr>
          <w:sz w:val="28"/>
          <w:szCs w:val="28"/>
        </w:rPr>
      </w:pPr>
      <w:r>
        <w:rPr>
          <w:sz w:val="28"/>
          <w:szCs w:val="28"/>
        </w:rPr>
        <w:t>Новокузнецк</w:t>
      </w:r>
    </w:p>
    <w:p w14:paraId="0B705291" w14:textId="254D13D6" w:rsidR="008F18B4" w:rsidRDefault="002E026A">
      <w:pPr>
        <w:pStyle w:val="a5"/>
        <w:ind w:right="278"/>
        <w:jc w:val="center"/>
      </w:pPr>
      <w:r>
        <w:rPr>
          <w:sz w:val="28"/>
          <w:szCs w:val="28"/>
        </w:rPr>
        <w:t>2022 г.</w:t>
      </w:r>
      <w:r w:rsidR="003A2698">
        <w:rPr>
          <w:rFonts w:ascii="Arial Unicode MS" w:hAnsi="Arial Unicode MS"/>
          <w:sz w:val="28"/>
          <w:szCs w:val="28"/>
        </w:rPr>
        <w:br w:type="page"/>
      </w:r>
    </w:p>
    <w:p w14:paraId="6F1C2A5D" w14:textId="77777777" w:rsidR="008F18B4" w:rsidRDefault="003A2698">
      <w:pPr>
        <w:pStyle w:val="a6"/>
      </w:pPr>
      <w:r>
        <w:lastRenderedPageBreak/>
        <w:t xml:space="preserve">Коротко об видеокартах </w:t>
      </w:r>
      <w:r>
        <w:rPr>
          <w:lang w:val="en-US"/>
        </w:rPr>
        <w:t>Nvidia</w:t>
      </w:r>
      <w:r w:rsidRPr="0092444C">
        <w:t xml:space="preserve"> </w:t>
      </w:r>
      <w:r>
        <w:t xml:space="preserve">и </w:t>
      </w:r>
      <w:r>
        <w:rPr>
          <w:lang w:val="en-US"/>
        </w:rPr>
        <w:t>AMD</w:t>
      </w:r>
    </w:p>
    <w:p w14:paraId="269219A3" w14:textId="77777777" w:rsidR="008F18B4" w:rsidRDefault="008F18B4">
      <w:pPr>
        <w:pStyle w:val="a7"/>
      </w:pPr>
    </w:p>
    <w:p w14:paraId="4DEE52C3" w14:textId="77777777" w:rsidR="008F18B4" w:rsidRDefault="008F18B4">
      <w:pPr>
        <w:pStyle w:val="a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9E6CB" w14:textId="77777777" w:rsidR="008F18B4" w:rsidRDefault="003A2698">
      <w:pPr>
        <w:pStyle w:val="a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Выбирая новый ноутбук или ПК, многие задавались вопросом, купить видеокарту </w:t>
      </w:r>
      <w:r>
        <w:rPr>
          <w:rFonts w:ascii="Times New Roman" w:hAnsi="Times New Roman"/>
          <w:sz w:val="24"/>
          <w:szCs w:val="24"/>
          <w:lang w:val="fr-FR"/>
        </w:rPr>
        <w:t xml:space="preserve">GeForce </w:t>
      </w:r>
      <w:r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  <w:lang w:val="it-IT"/>
        </w:rPr>
        <w:t xml:space="preserve">Nvidia </w:t>
      </w:r>
      <w:r>
        <w:rPr>
          <w:rFonts w:ascii="Times New Roman" w:hAnsi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/>
          <w:sz w:val="24"/>
          <w:szCs w:val="24"/>
        </w:rPr>
        <w:t>Radeon</w:t>
      </w:r>
      <w:proofErr w:type="spellEnd"/>
      <w:r>
        <w:rPr>
          <w:rFonts w:ascii="Times New Roman" w:hAnsi="Times New Roman"/>
          <w:sz w:val="24"/>
          <w:szCs w:val="24"/>
        </w:rPr>
        <w:t xml:space="preserve"> от AMD. Ответить на этот вопрос не так уж легко, так как каждый вариант имеет свои плюсы и минусы. Разобравшись с ними, а также узнав об особенностях функционала в конкретной сфере использования, вы сможете сделать осознанный выбор, не отвлекаясь на второстепенные факторы.</w:t>
      </w:r>
    </w:p>
    <w:p w14:paraId="0A47DF6D" w14:textId="77777777" w:rsidR="008F18B4" w:rsidRDefault="003A2698">
      <w:pPr>
        <w:pStyle w:val="a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Главное различие между графическими платами заключается в применяемых технологиях. Модели </w:t>
      </w:r>
      <w:r>
        <w:rPr>
          <w:rFonts w:ascii="Times New Roman" w:hAnsi="Times New Roman"/>
          <w:sz w:val="24"/>
          <w:szCs w:val="24"/>
          <w:lang w:val="fr-FR"/>
        </w:rPr>
        <w:t xml:space="preserve">GeForce </w:t>
      </w:r>
      <w:r>
        <w:rPr>
          <w:rFonts w:ascii="Times New Roman" w:hAnsi="Times New Roman"/>
          <w:sz w:val="24"/>
          <w:szCs w:val="24"/>
        </w:rPr>
        <w:t xml:space="preserve">производятся с использованием технологии </w:t>
      </w:r>
      <w:proofErr w:type="spellStart"/>
      <w:r>
        <w:rPr>
          <w:rFonts w:ascii="Times New Roman" w:hAnsi="Times New Roman"/>
          <w:sz w:val="24"/>
          <w:szCs w:val="24"/>
        </w:rPr>
        <w:t>PhysX</w:t>
      </w:r>
      <w:proofErr w:type="spellEnd"/>
      <w:r>
        <w:rPr>
          <w:rFonts w:ascii="Times New Roman" w:hAnsi="Times New Roman"/>
          <w:sz w:val="24"/>
          <w:szCs w:val="24"/>
        </w:rPr>
        <w:t xml:space="preserve">. Она позволяет «оживлять» изображение, улучшая графику игры на максимум. Любители детально прорисованных игр со множеством визуальных эффектов по достоинству оценят такую картинку. Также платы </w:t>
      </w:r>
      <w:r>
        <w:rPr>
          <w:rFonts w:ascii="Times New Roman" w:hAnsi="Times New Roman"/>
          <w:sz w:val="24"/>
          <w:szCs w:val="24"/>
          <w:lang w:val="it-IT"/>
        </w:rPr>
        <w:t xml:space="preserve">Nvidia </w:t>
      </w:r>
      <w:r>
        <w:rPr>
          <w:rFonts w:ascii="Times New Roman" w:hAnsi="Times New Roman"/>
          <w:sz w:val="24"/>
          <w:szCs w:val="24"/>
        </w:rPr>
        <w:t xml:space="preserve">могут выпускаться с технологией </w:t>
      </w:r>
      <w:r>
        <w:rPr>
          <w:rFonts w:ascii="Times New Roman" w:hAnsi="Times New Roman"/>
          <w:sz w:val="24"/>
          <w:szCs w:val="24"/>
          <w:lang w:val="de-DE"/>
        </w:rPr>
        <w:t xml:space="preserve">CUDA, </w:t>
      </w:r>
      <w:r>
        <w:rPr>
          <w:rFonts w:ascii="Times New Roman" w:hAnsi="Times New Roman"/>
          <w:sz w:val="24"/>
          <w:szCs w:val="24"/>
        </w:rPr>
        <w:t xml:space="preserve">которая больше ориентирована на </w:t>
      </w:r>
      <w:proofErr w:type="spellStart"/>
      <w:r>
        <w:rPr>
          <w:rFonts w:ascii="Times New Roman" w:hAnsi="Times New Roman"/>
          <w:sz w:val="24"/>
          <w:szCs w:val="24"/>
        </w:rPr>
        <w:t>майнеров</w:t>
      </w:r>
      <w:proofErr w:type="spellEnd"/>
      <w:r>
        <w:rPr>
          <w:rFonts w:ascii="Times New Roman" w:hAnsi="Times New Roman"/>
          <w:sz w:val="24"/>
          <w:szCs w:val="24"/>
        </w:rPr>
        <w:t>, программистов и графических дизайнеров. С ее помощью процессор улучшает и ускоряет свои вычислительные операции.</w:t>
      </w:r>
    </w:p>
    <w:p w14:paraId="02531EBC" w14:textId="77777777" w:rsidR="008F18B4" w:rsidRDefault="003A2698">
      <w:pPr>
        <w:pStyle w:val="a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Технологии видеокарт </w:t>
      </w:r>
      <w:r>
        <w:rPr>
          <w:rFonts w:ascii="Times New Roman" w:hAnsi="Times New Roman"/>
          <w:sz w:val="24"/>
          <w:szCs w:val="24"/>
          <w:lang w:val="en-US"/>
        </w:rPr>
        <w:t>AMD</w:t>
      </w:r>
      <w:r w:rsidRPr="009244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могут быть самыми разными, но наибольшим спросом пользуется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Mantle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/>
          <w:sz w:val="24"/>
          <w:szCs w:val="24"/>
        </w:rPr>
        <w:t>С ее помощью повышается производительность ПК, упрощается работа по созданию видеоигр. Именно за это технология так любима среди разработчиков игр.</w:t>
      </w:r>
    </w:p>
    <w:p w14:paraId="49CEC65F" w14:textId="77777777" w:rsidR="008F18B4" w:rsidRDefault="003A2698">
      <w:pPr>
        <w:pStyle w:val="a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 это не значит, что производители «игрушек» ратуют за монополизацию </w:t>
      </w:r>
      <w:proofErr w:type="spellStart"/>
      <w:r>
        <w:rPr>
          <w:rFonts w:ascii="Times New Roman" w:hAnsi="Times New Roman"/>
          <w:sz w:val="24"/>
          <w:szCs w:val="24"/>
        </w:rPr>
        <w:t>Radeon</w:t>
      </w:r>
      <w:proofErr w:type="spellEnd"/>
      <w:r>
        <w:rPr>
          <w:rFonts w:ascii="Times New Roman" w:hAnsi="Times New Roman"/>
          <w:sz w:val="24"/>
          <w:szCs w:val="24"/>
        </w:rPr>
        <w:t>. Они выпускают товары, одинаково хорошо приспособленные к использованию на обоих графических адаптерах.</w:t>
      </w:r>
    </w:p>
    <w:p w14:paraId="1C9D0D92" w14:textId="77777777" w:rsidR="008F18B4" w:rsidRDefault="003A2698">
      <w:pPr>
        <w:pStyle w:val="a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Сравним конкретные модели данных производителей</w:t>
      </w:r>
      <w:r>
        <w:rPr>
          <w:rFonts w:ascii="Times New Roman" w:hAnsi="Times New Roman"/>
          <w:sz w:val="24"/>
          <w:szCs w:val="24"/>
        </w:rPr>
        <w:t xml:space="preserve">, от </w:t>
      </w:r>
      <w:r>
        <w:rPr>
          <w:rFonts w:ascii="Times New Roman" w:hAnsi="Times New Roman"/>
          <w:sz w:val="24"/>
          <w:szCs w:val="24"/>
          <w:lang w:val="en-US"/>
        </w:rPr>
        <w:t>Nvidia</w:t>
      </w:r>
      <w:r w:rsidRPr="009244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возьмём карту </w:t>
      </w:r>
      <w:r>
        <w:rPr>
          <w:rFonts w:ascii="Times New Roman" w:hAnsi="Times New Roman"/>
          <w:sz w:val="24"/>
          <w:szCs w:val="24"/>
          <w:lang w:val="fr-FR"/>
        </w:rPr>
        <w:t>GeForce RTX 3080</w:t>
      </w:r>
      <w:r>
        <w:rPr>
          <w:rFonts w:ascii="Times New Roman" w:hAnsi="Times New Roman"/>
          <w:sz w:val="24"/>
          <w:szCs w:val="24"/>
        </w:rPr>
        <w:t xml:space="preserve">, от </w:t>
      </w:r>
      <w:r>
        <w:rPr>
          <w:rFonts w:ascii="Times New Roman" w:hAnsi="Times New Roman"/>
          <w:sz w:val="24"/>
          <w:szCs w:val="24"/>
          <w:lang w:val="en-US"/>
        </w:rPr>
        <w:t>ADM</w:t>
      </w:r>
      <w:r w:rsidRPr="009244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выступит карта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Radeon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RX 6800 XT</w:t>
      </w:r>
      <w:r>
        <w:rPr>
          <w:rFonts w:ascii="Times New Roman" w:hAnsi="Times New Roman"/>
          <w:sz w:val="24"/>
          <w:szCs w:val="24"/>
        </w:rPr>
        <w:t>.</w:t>
      </w:r>
    </w:p>
    <w:p w14:paraId="501E6976" w14:textId="77777777" w:rsidR="008F18B4" w:rsidRDefault="008F18B4">
      <w:pPr>
        <w:pStyle w:val="a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C0C263" w14:textId="77777777" w:rsidR="008F18B4" w:rsidRDefault="008F18B4">
      <w:pPr>
        <w:pStyle w:val="a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EE26BC" w14:textId="77777777" w:rsidR="008F18B4" w:rsidRDefault="008F18B4">
      <w:pPr>
        <w:pStyle w:val="a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50BACF" w14:textId="77777777" w:rsidR="008F18B4" w:rsidRDefault="003A2698">
      <w:pPr>
        <w:pStyle w:val="a6"/>
      </w:pPr>
      <w:r>
        <w:t xml:space="preserve">Общая информация </w:t>
      </w:r>
    </w:p>
    <w:p w14:paraId="351B801A" w14:textId="77777777" w:rsidR="008F18B4" w:rsidRDefault="008F18B4">
      <w:pPr>
        <w:pStyle w:val="a5"/>
        <w:spacing w:after="240"/>
      </w:pPr>
    </w:p>
    <w:p w14:paraId="7B0E244F" w14:textId="77777777" w:rsidR="008F18B4" w:rsidRDefault="003A2698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Сведения о типе (для десктопов или ноутбуков) и архитектуре </w:t>
      </w:r>
      <w:r>
        <w:rPr>
          <w:rFonts w:ascii="Times New Roman" w:hAnsi="Times New Roman"/>
          <w:sz w:val="24"/>
          <w:szCs w:val="24"/>
          <w:lang w:val="fr-FR"/>
        </w:rPr>
        <w:t xml:space="preserve">GeForce RTX 3080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da-DK"/>
        </w:rPr>
        <w:t>Radeon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RX 6800 XT, </w:t>
      </w:r>
      <w:r>
        <w:rPr>
          <w:rFonts w:ascii="Times New Roman" w:hAnsi="Times New Roman"/>
          <w:sz w:val="24"/>
          <w:szCs w:val="24"/>
        </w:rPr>
        <w:t>а также о времени начала продаж и стоимости на тот момент.</w:t>
      </w:r>
    </w:p>
    <w:p w14:paraId="6893D3BF" w14:textId="77777777" w:rsidR="008F18B4" w:rsidRDefault="008F18B4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8F18B4" w14:paraId="036EB1AD" w14:textId="77777777">
        <w:trPr>
          <w:trHeight w:val="301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39B4" w14:textId="77777777" w:rsidR="008F18B4" w:rsidRDefault="003A2698">
            <w:pPr>
              <w:pStyle w:val="1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6C5" w14:textId="77777777" w:rsidR="008F18B4" w:rsidRDefault="003A2698">
            <w:pPr>
              <w:pStyle w:val="1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RTX 3080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4F3D" w14:textId="77777777" w:rsidR="008F18B4" w:rsidRDefault="003A2698">
            <w:pPr>
              <w:pStyle w:val="1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Radeon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RX 6800 XT</w:t>
            </w:r>
          </w:p>
        </w:tc>
      </w:tr>
      <w:tr w:rsidR="008F18B4" w14:paraId="52916205" w14:textId="77777777">
        <w:tblPrEx>
          <w:shd w:val="clear" w:color="auto" w:fill="auto"/>
        </w:tblPrEx>
        <w:trPr>
          <w:trHeight w:val="301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2FD82" w14:textId="77777777" w:rsidR="008F18B4" w:rsidRDefault="003A2698">
            <w:pPr>
              <w:pStyle w:val="a5"/>
            </w:pPr>
            <w:r>
              <w:t>Архитектура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43EE4" w14:textId="77777777" w:rsidR="008F18B4" w:rsidRDefault="003A2698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Ampere</w:t>
            </w:r>
            <w:proofErr w:type="spellEnd"/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D826C" w14:textId="77777777" w:rsidR="008F18B4" w:rsidRDefault="003A2698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Navi</w:t>
            </w:r>
            <w:proofErr w:type="spellEnd"/>
            <w:r>
              <w:rPr>
                <w:rFonts w:eastAsia="Arial Unicode MS" w:cs="Arial Unicode MS"/>
              </w:rPr>
              <w:t xml:space="preserve"> / RDNA 2</w:t>
            </w:r>
          </w:p>
        </w:tc>
      </w:tr>
      <w:tr w:rsidR="008F18B4" w14:paraId="6044299A" w14:textId="77777777">
        <w:tblPrEx>
          <w:shd w:val="clear" w:color="auto" w:fill="auto"/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2C2A" w14:textId="77777777" w:rsidR="008F18B4" w:rsidRDefault="003A2698">
            <w:pPr>
              <w:pStyle w:val="a5"/>
            </w:pPr>
            <w:r>
              <w:rPr>
                <w:rFonts w:ascii="Times New Roman" w:hAnsi="Times New Roman"/>
              </w:rPr>
              <w:t>Графический процессор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D12A3" w14:textId="77777777" w:rsidR="008F18B4" w:rsidRDefault="003A2698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Ampere</w:t>
            </w:r>
            <w:proofErr w:type="spellEnd"/>
            <w:r>
              <w:rPr>
                <w:rFonts w:eastAsia="Arial Unicode MS" w:cs="Arial Unicode MS"/>
              </w:rPr>
              <w:t xml:space="preserve"> GA102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0C6B6" w14:textId="77777777" w:rsidR="008F18B4" w:rsidRDefault="003A2698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Navi</w:t>
            </w:r>
            <w:proofErr w:type="spellEnd"/>
            <w:r>
              <w:rPr>
                <w:rFonts w:eastAsia="Arial Unicode MS" w:cs="Arial Unicode MS"/>
              </w:rPr>
              <w:t xml:space="preserve"> 21</w:t>
            </w:r>
          </w:p>
        </w:tc>
      </w:tr>
      <w:tr w:rsidR="008F18B4" w14:paraId="5877B5E0" w14:textId="77777777">
        <w:tblPrEx>
          <w:shd w:val="clear" w:color="auto" w:fill="auto"/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CF1F5" w14:textId="77777777" w:rsidR="008F18B4" w:rsidRDefault="003A2698">
            <w:pPr>
              <w:pStyle w:val="a5"/>
            </w:pPr>
            <w:r>
              <w:rPr>
                <w:rFonts w:ascii="Times New Roman" w:hAnsi="Times New Roman"/>
              </w:rPr>
              <w:t>Дата выхода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B04E4" w14:textId="77777777" w:rsidR="008F18B4" w:rsidRDefault="003A2698">
            <w:pPr>
              <w:pStyle w:val="2"/>
            </w:pPr>
            <w:r>
              <w:rPr>
                <w:rFonts w:eastAsia="Arial Unicode MS" w:cs="Arial Unicode MS"/>
              </w:rPr>
              <w:t>16 Сентября 2020 г.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78435" w14:textId="77777777" w:rsidR="008F18B4" w:rsidRDefault="003A2698">
            <w:pPr>
              <w:pStyle w:val="2"/>
            </w:pPr>
            <w:r>
              <w:rPr>
                <w:rFonts w:eastAsia="Arial Unicode MS" w:cs="Arial Unicode MS"/>
              </w:rPr>
              <w:t>18 Ноября 2020 г.</w:t>
            </w:r>
          </w:p>
        </w:tc>
      </w:tr>
      <w:tr w:rsidR="008F18B4" w14:paraId="07B27EE9" w14:textId="77777777">
        <w:tblPrEx>
          <w:shd w:val="clear" w:color="auto" w:fill="auto"/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3D4D" w14:textId="77777777" w:rsidR="008F18B4" w:rsidRDefault="003A2698">
            <w:pPr>
              <w:pStyle w:val="a5"/>
            </w:pPr>
            <w:r>
              <w:rPr>
                <w:rFonts w:ascii="Times New Roman" w:hAnsi="Times New Roman"/>
              </w:rPr>
              <w:t>Цена на момент выхода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6E2B" w14:textId="77777777" w:rsidR="008F18B4" w:rsidRDefault="003A2698">
            <w:pPr>
              <w:pStyle w:val="2"/>
            </w:pPr>
            <w:r>
              <w:rPr>
                <w:rFonts w:eastAsia="Arial Unicode MS" w:cs="Arial Unicode MS"/>
              </w:rPr>
              <w:t>699 $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C2E21" w14:textId="77777777" w:rsidR="008F18B4" w:rsidRDefault="003A2698">
            <w:pPr>
              <w:pStyle w:val="2"/>
            </w:pPr>
            <w:r>
              <w:rPr>
                <w:rFonts w:eastAsia="Arial Unicode MS" w:cs="Arial Unicode MS"/>
              </w:rPr>
              <w:t>649 $</w:t>
            </w:r>
          </w:p>
        </w:tc>
      </w:tr>
      <w:tr w:rsidR="008F18B4" w14:paraId="3D4BC963" w14:textId="77777777">
        <w:tblPrEx>
          <w:shd w:val="clear" w:color="auto" w:fill="auto"/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58BB" w14:textId="77777777" w:rsidR="008F18B4" w:rsidRDefault="003A2698">
            <w:pPr>
              <w:pStyle w:val="a5"/>
            </w:pPr>
            <w:r>
              <w:rPr>
                <w:rFonts w:ascii="Times New Roman" w:hAnsi="Times New Roman"/>
              </w:rPr>
              <w:t>Тех. Процесс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7DE97" w14:textId="77777777" w:rsidR="008F18B4" w:rsidRDefault="003A2698">
            <w:pPr>
              <w:pStyle w:val="2"/>
            </w:pPr>
            <w:r>
              <w:rPr>
                <w:rFonts w:eastAsia="Arial Unicode MS" w:cs="Arial Unicode MS"/>
              </w:rPr>
              <w:t xml:space="preserve">8 </w:t>
            </w:r>
            <w:proofErr w:type="spellStart"/>
            <w:r>
              <w:rPr>
                <w:rFonts w:eastAsia="Arial Unicode MS" w:cs="Arial Unicode MS"/>
              </w:rPr>
              <w:t>нм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32CD5" w14:textId="77777777" w:rsidR="008F18B4" w:rsidRDefault="003A2698">
            <w:pPr>
              <w:pStyle w:val="2"/>
            </w:pPr>
            <w:r>
              <w:rPr>
                <w:rFonts w:eastAsia="Arial Unicode MS" w:cs="Arial Unicode MS"/>
              </w:rPr>
              <w:t xml:space="preserve">7 </w:t>
            </w:r>
            <w:proofErr w:type="spellStart"/>
            <w:r>
              <w:rPr>
                <w:rFonts w:eastAsia="Arial Unicode MS" w:cs="Arial Unicode MS"/>
              </w:rPr>
              <w:t>нм</w:t>
            </w:r>
            <w:proofErr w:type="spellEnd"/>
          </w:p>
        </w:tc>
      </w:tr>
      <w:tr w:rsidR="008F18B4" w14:paraId="7B6648A2" w14:textId="77777777">
        <w:tblPrEx>
          <w:shd w:val="clear" w:color="auto" w:fill="auto"/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9A4EC" w14:textId="77777777" w:rsidR="008F18B4" w:rsidRDefault="003A2698">
            <w:pPr>
              <w:pStyle w:val="a5"/>
            </w:pPr>
            <w:r>
              <w:rPr>
                <w:rFonts w:ascii="Times New Roman" w:hAnsi="Times New Roman"/>
              </w:rPr>
              <w:t xml:space="preserve">Энергопотребление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8AFED" w14:textId="77777777" w:rsidR="008F18B4" w:rsidRDefault="003A2698">
            <w:pPr>
              <w:pStyle w:val="2"/>
            </w:pPr>
            <w:r>
              <w:rPr>
                <w:rFonts w:eastAsia="Arial Unicode MS" w:cs="Arial Unicode MS"/>
              </w:rPr>
              <w:t>320 Вт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1E7CD" w14:textId="77777777" w:rsidR="008F18B4" w:rsidRDefault="003A2698">
            <w:pPr>
              <w:pStyle w:val="2"/>
            </w:pPr>
            <w:r>
              <w:rPr>
                <w:rFonts w:eastAsia="Arial Unicode MS" w:cs="Arial Unicode MS"/>
              </w:rPr>
              <w:t>300 Вт</w:t>
            </w:r>
          </w:p>
        </w:tc>
      </w:tr>
      <w:tr w:rsidR="008F18B4" w14:paraId="5CD23581" w14:textId="77777777">
        <w:tblPrEx>
          <w:shd w:val="clear" w:color="auto" w:fill="auto"/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D72A8" w14:textId="77777777" w:rsidR="008F18B4" w:rsidRDefault="003A2698">
            <w:pPr>
              <w:pStyle w:val="a5"/>
            </w:pPr>
            <w:r>
              <w:rPr>
                <w:rFonts w:ascii="Times New Roman" w:hAnsi="Times New Roman"/>
              </w:rPr>
              <w:t>Максимальный объем DDR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44603" w14:textId="77777777" w:rsidR="008F18B4" w:rsidRDefault="003A2698">
            <w:pPr>
              <w:pStyle w:val="2"/>
            </w:pPr>
            <w:r>
              <w:rPr>
                <w:rFonts w:eastAsia="Arial Unicode MS" w:cs="Arial Unicode MS"/>
              </w:rPr>
              <w:t xml:space="preserve">10 </w:t>
            </w:r>
            <w:proofErr w:type="spellStart"/>
            <w:r>
              <w:rPr>
                <w:rFonts w:eastAsia="Arial Unicode MS" w:cs="Arial Unicode MS"/>
              </w:rPr>
              <w:t>гб</w:t>
            </w:r>
            <w:proofErr w:type="spellEnd"/>
            <w:r>
              <w:rPr>
                <w:rFonts w:eastAsia="Arial Unicode MS" w:cs="Arial Unicode MS"/>
              </w:rPr>
              <w:t>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EB6A8" w14:textId="77777777" w:rsidR="008F18B4" w:rsidRDefault="003A2698">
            <w:pPr>
              <w:pStyle w:val="2"/>
            </w:pPr>
            <w:r>
              <w:rPr>
                <w:rFonts w:eastAsia="Arial Unicode MS" w:cs="Arial Unicode MS"/>
              </w:rPr>
              <w:t xml:space="preserve">16 </w:t>
            </w:r>
            <w:proofErr w:type="spellStart"/>
            <w:r>
              <w:rPr>
                <w:rFonts w:eastAsia="Arial Unicode MS" w:cs="Arial Unicode MS"/>
              </w:rPr>
              <w:t>гб</w:t>
            </w:r>
            <w:proofErr w:type="spellEnd"/>
            <w:r>
              <w:rPr>
                <w:rFonts w:eastAsia="Arial Unicode MS" w:cs="Arial Unicode MS"/>
              </w:rPr>
              <w:t>.</w:t>
            </w:r>
          </w:p>
        </w:tc>
      </w:tr>
      <w:tr w:rsidR="008F18B4" w14:paraId="2794E5AD" w14:textId="77777777">
        <w:tblPrEx>
          <w:shd w:val="clear" w:color="auto" w:fill="auto"/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73FA" w14:textId="77777777" w:rsidR="008F18B4" w:rsidRDefault="003A2698">
            <w:pPr>
              <w:pStyle w:val="a5"/>
            </w:pPr>
            <w:proofErr w:type="spellStart"/>
            <w:r>
              <w:rPr>
                <w:rFonts w:ascii="Times New Roman" w:hAnsi="Times New Roman"/>
              </w:rPr>
              <w:t>Видеоразъёмы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CF6B1" w14:textId="77777777" w:rsidR="008F18B4" w:rsidRDefault="003A2698">
            <w:pPr>
              <w:pStyle w:val="a5"/>
              <w:jc w:val="center"/>
            </w:pPr>
            <w:proofErr w:type="spellStart"/>
            <w:r>
              <w:t>DisplayPort</w:t>
            </w:r>
            <w:proofErr w:type="spellEnd"/>
            <w:r>
              <w:t xml:space="preserve"> x 3, HDMI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0B8F9" w14:textId="77777777" w:rsidR="008F18B4" w:rsidRDefault="003A2698">
            <w:pPr>
              <w:pStyle w:val="a5"/>
              <w:jc w:val="center"/>
            </w:pPr>
            <w:r>
              <w:t xml:space="preserve">HDMI х 2, </w:t>
            </w:r>
            <w:proofErr w:type="spellStart"/>
            <w:r>
              <w:t>DisplayPort</w:t>
            </w:r>
            <w:proofErr w:type="spellEnd"/>
            <w:r>
              <w:t xml:space="preserve"> x 2</w:t>
            </w:r>
          </w:p>
        </w:tc>
      </w:tr>
      <w:tr w:rsidR="008F18B4" w14:paraId="106663CB" w14:textId="77777777">
        <w:tblPrEx>
          <w:shd w:val="clear" w:color="auto" w:fill="auto"/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BE0B0" w14:textId="77777777" w:rsidR="008F18B4" w:rsidRDefault="003A2698">
            <w:pPr>
              <w:pStyle w:val="a5"/>
            </w:pPr>
            <w:r>
              <w:rPr>
                <w:rFonts w:ascii="Times New Roman" w:hAnsi="Times New Roman"/>
              </w:rPr>
              <w:t xml:space="preserve"> Частота работы чипа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7451" w14:textId="77777777" w:rsidR="008F18B4" w:rsidRDefault="003A2698">
            <w:pPr>
              <w:pStyle w:val="a5"/>
              <w:jc w:val="center"/>
            </w:pPr>
            <w:r>
              <w:t>1440 МГц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5F9A2" w14:textId="77777777" w:rsidR="008F18B4" w:rsidRDefault="003A2698">
            <w:pPr>
              <w:pStyle w:val="a5"/>
              <w:jc w:val="center"/>
            </w:pPr>
            <w:r>
              <w:t>1825 МГц</w:t>
            </w:r>
          </w:p>
        </w:tc>
      </w:tr>
    </w:tbl>
    <w:p w14:paraId="430F0F1B" w14:textId="77777777" w:rsidR="008F18B4" w:rsidRDefault="008F18B4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14:paraId="33C346AA" w14:textId="77777777" w:rsidR="008F18B4" w:rsidRDefault="008F18B4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14:paraId="657AC903" w14:textId="77777777" w:rsidR="008F18B4" w:rsidRDefault="008F18B4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14:paraId="327E6F74" w14:textId="77777777" w:rsidR="008F18B4" w:rsidRDefault="003A2698">
      <w:pPr>
        <w:pStyle w:val="a6"/>
      </w:pPr>
      <w:r>
        <w:lastRenderedPageBreak/>
        <w:t>Тесты в Играх</w:t>
      </w:r>
    </w:p>
    <w:p w14:paraId="3786762E" w14:textId="77777777" w:rsidR="008F18B4" w:rsidRDefault="008F18B4">
      <w:pPr>
        <w:pStyle w:val="a5"/>
        <w:spacing w:after="281"/>
        <w:rPr>
          <w:b/>
          <w:bCs/>
          <w:sz w:val="28"/>
          <w:szCs w:val="28"/>
        </w:rPr>
      </w:pPr>
    </w:p>
    <w:p w14:paraId="3C708FAA" w14:textId="66BE0AB6" w:rsidR="008F18B4" w:rsidRDefault="0092444C">
      <w:pPr>
        <w:pStyle w:val="a5"/>
        <w:spacing w:after="240"/>
      </w:pPr>
      <w:r>
        <w:t>Конфигурация тестового стенда,</w:t>
      </w:r>
      <w:r w:rsidR="003A2698">
        <w:t xml:space="preserve"> следующая:</w:t>
      </w:r>
    </w:p>
    <w:p w14:paraId="45443523" w14:textId="77777777" w:rsidR="008F18B4" w:rsidRPr="0092444C" w:rsidRDefault="003A2698">
      <w:pPr>
        <w:pStyle w:val="a5"/>
        <w:numPr>
          <w:ilvl w:val="0"/>
          <w:numId w:val="2"/>
        </w:numPr>
        <w:rPr>
          <w:lang w:val="en-US"/>
        </w:rPr>
      </w:pPr>
      <w:r>
        <w:t>процессор</w:t>
      </w:r>
      <w:r>
        <w:rPr>
          <w:lang w:val="en-US"/>
        </w:rPr>
        <w:t>: Intel Core i9-9900K;</w:t>
      </w:r>
    </w:p>
    <w:p w14:paraId="64B76B63" w14:textId="77777777" w:rsidR="008F18B4" w:rsidRPr="0092444C" w:rsidRDefault="003A2698">
      <w:pPr>
        <w:pStyle w:val="a5"/>
        <w:numPr>
          <w:ilvl w:val="0"/>
          <w:numId w:val="2"/>
        </w:numPr>
        <w:rPr>
          <w:lang w:val="en-US"/>
        </w:rPr>
      </w:pPr>
      <w:r>
        <w:t>система</w:t>
      </w:r>
      <w:r w:rsidRPr="0092444C">
        <w:rPr>
          <w:lang w:val="en-US"/>
        </w:rPr>
        <w:t xml:space="preserve"> </w:t>
      </w:r>
      <w:r>
        <w:t>охлаждения</w:t>
      </w:r>
      <w:r>
        <w:rPr>
          <w:lang w:val="en-US"/>
        </w:rPr>
        <w:t>: be quiet! Silent Loop 280mm;</w:t>
      </w:r>
    </w:p>
    <w:p w14:paraId="6B9F8F7A" w14:textId="77777777" w:rsidR="008F18B4" w:rsidRPr="0092444C" w:rsidRDefault="003A2698">
      <w:pPr>
        <w:pStyle w:val="a5"/>
        <w:numPr>
          <w:ilvl w:val="0"/>
          <w:numId w:val="2"/>
        </w:numPr>
        <w:rPr>
          <w:lang w:val="en-US"/>
        </w:rPr>
      </w:pPr>
      <w:r>
        <w:t>материнская</w:t>
      </w:r>
      <w:r w:rsidRPr="0092444C">
        <w:rPr>
          <w:lang w:val="en-US"/>
        </w:rPr>
        <w:t xml:space="preserve"> </w:t>
      </w:r>
      <w:r>
        <w:t>плата</w:t>
      </w:r>
      <w:r>
        <w:rPr>
          <w:lang w:val="it-IT"/>
        </w:rPr>
        <w:t xml:space="preserve">: ASUS ROG </w:t>
      </w:r>
      <w:proofErr w:type="spellStart"/>
      <w:r>
        <w:rPr>
          <w:lang w:val="it-IT"/>
        </w:rPr>
        <w:t>Maximus</w:t>
      </w:r>
      <w:proofErr w:type="spellEnd"/>
      <w:r>
        <w:rPr>
          <w:lang w:val="it-IT"/>
        </w:rPr>
        <w:t xml:space="preserve"> XI Formula;</w:t>
      </w:r>
    </w:p>
    <w:p w14:paraId="63502558" w14:textId="77777777" w:rsidR="008F18B4" w:rsidRPr="0092444C" w:rsidRDefault="003A2698">
      <w:pPr>
        <w:pStyle w:val="a5"/>
        <w:numPr>
          <w:ilvl w:val="0"/>
          <w:numId w:val="2"/>
        </w:numPr>
        <w:rPr>
          <w:lang w:val="en-US"/>
        </w:rPr>
      </w:pPr>
      <w:r>
        <w:t>память</w:t>
      </w:r>
      <w:r>
        <w:rPr>
          <w:lang w:val="de-DE"/>
        </w:rPr>
        <w:t xml:space="preserve">: Kingston </w:t>
      </w:r>
      <w:proofErr w:type="spellStart"/>
      <w:r>
        <w:rPr>
          <w:lang w:val="de-DE"/>
        </w:rPr>
        <w:t>HyperX</w:t>
      </w:r>
      <w:proofErr w:type="spellEnd"/>
      <w:r>
        <w:rPr>
          <w:lang w:val="de-DE"/>
        </w:rPr>
        <w:t xml:space="preserve"> HX434C16FB3K2/32 (DDR4-3466@3600);</w:t>
      </w:r>
    </w:p>
    <w:p w14:paraId="14B57BB6" w14:textId="77777777" w:rsidR="008F18B4" w:rsidRPr="0092444C" w:rsidRDefault="003A2698">
      <w:pPr>
        <w:pStyle w:val="a5"/>
        <w:numPr>
          <w:ilvl w:val="0"/>
          <w:numId w:val="2"/>
        </w:numPr>
        <w:rPr>
          <w:lang w:val="en-US"/>
        </w:rPr>
      </w:pPr>
      <w:r>
        <w:t>системный</w:t>
      </w:r>
      <w:r w:rsidRPr="0092444C">
        <w:rPr>
          <w:lang w:val="en-US"/>
        </w:rPr>
        <w:t xml:space="preserve"> </w:t>
      </w:r>
      <w:r>
        <w:t>диск</w:t>
      </w:r>
      <w:r>
        <w:rPr>
          <w:lang w:val="en-US"/>
        </w:rPr>
        <w:t xml:space="preserve">: Kingston </w:t>
      </w:r>
      <w:proofErr w:type="spellStart"/>
      <w:r>
        <w:rPr>
          <w:lang w:val="en-US"/>
        </w:rPr>
        <w:t>SSDNow</w:t>
      </w:r>
      <w:proofErr w:type="spellEnd"/>
      <w:r>
        <w:rPr>
          <w:lang w:val="en-US"/>
        </w:rPr>
        <w:t xml:space="preserve"> UV400 480GB;</w:t>
      </w:r>
    </w:p>
    <w:p w14:paraId="1157A753" w14:textId="77777777" w:rsidR="008F18B4" w:rsidRDefault="003A2698">
      <w:pPr>
        <w:pStyle w:val="a5"/>
        <w:numPr>
          <w:ilvl w:val="0"/>
          <w:numId w:val="2"/>
        </w:numPr>
      </w:pPr>
      <w:r>
        <w:t>дополнительный диск №</w:t>
      </w:r>
      <w:r w:rsidRPr="0092444C">
        <w:t xml:space="preserve">1: </w:t>
      </w:r>
      <w:r>
        <w:rPr>
          <w:lang w:val="en-US"/>
        </w:rPr>
        <w:t>Kingston</w:t>
      </w:r>
      <w:r w:rsidRPr="0092444C">
        <w:t xml:space="preserve"> </w:t>
      </w:r>
      <w:r>
        <w:rPr>
          <w:lang w:val="en-US"/>
        </w:rPr>
        <w:t>A</w:t>
      </w:r>
      <w:r w:rsidRPr="0092444C">
        <w:t xml:space="preserve">2000 </w:t>
      </w:r>
      <w:proofErr w:type="spellStart"/>
      <w:r>
        <w:rPr>
          <w:lang w:val="en-US"/>
        </w:rPr>
        <w:t>NVMe</w:t>
      </w:r>
      <w:proofErr w:type="spellEnd"/>
      <w:r w:rsidRPr="0092444C">
        <w:t xml:space="preserve"> </w:t>
      </w:r>
      <w:r>
        <w:rPr>
          <w:lang w:val="en-US"/>
        </w:rPr>
        <w:t>PCIe</w:t>
      </w:r>
      <w:r w:rsidRPr="0092444C">
        <w:t xml:space="preserve"> 1000</w:t>
      </w:r>
      <w:r>
        <w:rPr>
          <w:lang w:val="en-US"/>
        </w:rPr>
        <w:t>GB</w:t>
      </w:r>
      <w:r w:rsidRPr="0092444C">
        <w:t>;</w:t>
      </w:r>
    </w:p>
    <w:p w14:paraId="6ABAC316" w14:textId="77777777" w:rsidR="008F18B4" w:rsidRDefault="003A2698">
      <w:pPr>
        <w:pStyle w:val="a5"/>
        <w:numPr>
          <w:ilvl w:val="0"/>
          <w:numId w:val="2"/>
        </w:numPr>
      </w:pPr>
      <w:r>
        <w:t>дополнительный диск №</w:t>
      </w:r>
      <w:r w:rsidRPr="0092444C">
        <w:t xml:space="preserve">2: </w:t>
      </w:r>
      <w:r>
        <w:rPr>
          <w:lang w:val="en-US"/>
        </w:rPr>
        <w:t>Kingston</w:t>
      </w:r>
      <w:r w:rsidRPr="0092444C">
        <w:t xml:space="preserve"> </w:t>
      </w:r>
      <w:r>
        <w:rPr>
          <w:lang w:val="en-US"/>
        </w:rPr>
        <w:t>KC</w:t>
      </w:r>
      <w:r w:rsidRPr="0092444C">
        <w:t xml:space="preserve">2000 </w:t>
      </w:r>
      <w:proofErr w:type="spellStart"/>
      <w:r>
        <w:rPr>
          <w:lang w:val="en-US"/>
        </w:rPr>
        <w:t>NVMe</w:t>
      </w:r>
      <w:proofErr w:type="spellEnd"/>
      <w:r w:rsidRPr="0092444C">
        <w:t xml:space="preserve"> </w:t>
      </w:r>
      <w:r>
        <w:rPr>
          <w:lang w:val="en-US"/>
        </w:rPr>
        <w:t>PCIe</w:t>
      </w:r>
      <w:r w:rsidRPr="0092444C">
        <w:t xml:space="preserve"> 1000</w:t>
      </w:r>
      <w:r>
        <w:rPr>
          <w:lang w:val="en-US"/>
        </w:rPr>
        <w:t>GB</w:t>
      </w:r>
      <w:r w:rsidRPr="0092444C">
        <w:t>;</w:t>
      </w:r>
    </w:p>
    <w:p w14:paraId="19DB1C14" w14:textId="77777777" w:rsidR="008F18B4" w:rsidRDefault="003A2698">
      <w:pPr>
        <w:pStyle w:val="a5"/>
        <w:numPr>
          <w:ilvl w:val="0"/>
          <w:numId w:val="2"/>
        </w:numPr>
      </w:pPr>
      <w:r>
        <w:t xml:space="preserve">корпус: </w:t>
      </w:r>
      <w:proofErr w:type="spellStart"/>
      <w:r>
        <w:t>Antec</w:t>
      </w:r>
      <w:proofErr w:type="spellEnd"/>
      <w:r>
        <w:t xml:space="preserve"> NX800;</w:t>
      </w:r>
    </w:p>
    <w:p w14:paraId="05D0F320" w14:textId="77777777" w:rsidR="008F18B4" w:rsidRDefault="003A2698">
      <w:pPr>
        <w:pStyle w:val="a5"/>
        <w:numPr>
          <w:ilvl w:val="0"/>
          <w:numId w:val="2"/>
        </w:numPr>
      </w:pPr>
      <w:r>
        <w:t xml:space="preserve">блок питания: </w:t>
      </w:r>
      <w:proofErr w:type="spellStart"/>
      <w:r>
        <w:t>Antec</w:t>
      </w:r>
      <w:proofErr w:type="spellEnd"/>
      <w:r>
        <w:t xml:space="preserve"> HCG850 </w:t>
      </w:r>
      <w:proofErr w:type="spellStart"/>
      <w:r>
        <w:t>Gold</w:t>
      </w:r>
      <w:proofErr w:type="spellEnd"/>
      <w:r>
        <w:t>;</w:t>
      </w:r>
    </w:p>
    <w:p w14:paraId="3C0BCD85" w14:textId="77777777" w:rsidR="008F18B4" w:rsidRDefault="003A2698">
      <w:pPr>
        <w:pStyle w:val="a5"/>
        <w:numPr>
          <w:ilvl w:val="0"/>
          <w:numId w:val="2"/>
        </w:numPr>
      </w:pPr>
      <w:r>
        <w:t>монитор: ASUS PB278Q (2560х</w:t>
      </w:r>
      <w:r>
        <w:rPr>
          <w:lang w:val="en-US"/>
        </w:rPr>
        <w:t>1440, 27</w:t>
      </w:r>
      <w:r>
        <w:rPr>
          <w:rFonts w:ascii="Arial Unicode MS" w:hAnsi="Arial Unicode MS"/>
        </w:rPr>
        <w:t>″</w:t>
      </w:r>
      <w:r>
        <w:rPr>
          <w:lang w:val="it-IT"/>
        </w:rPr>
        <w:t>);</w:t>
      </w:r>
    </w:p>
    <w:p w14:paraId="2BD83851" w14:textId="77777777" w:rsidR="008F18B4" w:rsidRDefault="003A2698">
      <w:pPr>
        <w:pStyle w:val="a5"/>
        <w:numPr>
          <w:ilvl w:val="0"/>
          <w:numId w:val="2"/>
        </w:numPr>
      </w:pPr>
      <w:r>
        <w:t>операционная система</w:t>
      </w:r>
      <w:r>
        <w:rPr>
          <w:lang w:val="de-DE"/>
        </w:rPr>
        <w:t>: Windows 10 Pro x64;</w:t>
      </w:r>
    </w:p>
    <w:p w14:paraId="20F53C77" w14:textId="77777777" w:rsidR="008F18B4" w:rsidRPr="0092444C" w:rsidRDefault="003A2698">
      <w:pPr>
        <w:pStyle w:val="a5"/>
        <w:numPr>
          <w:ilvl w:val="0"/>
          <w:numId w:val="2"/>
        </w:numPr>
        <w:rPr>
          <w:lang w:val="en-US"/>
        </w:rPr>
      </w:pPr>
      <w:r>
        <w:t>драйвер</w:t>
      </w:r>
      <w:r w:rsidRPr="0092444C">
        <w:rPr>
          <w:lang w:val="en-US"/>
        </w:rPr>
        <w:t xml:space="preserve"> </w:t>
      </w:r>
      <w:r>
        <w:rPr>
          <w:lang w:val="it-IT"/>
        </w:rPr>
        <w:t xml:space="preserve">AMD </w:t>
      </w:r>
      <w:proofErr w:type="spellStart"/>
      <w:r>
        <w:rPr>
          <w:lang w:val="it-IT"/>
        </w:rPr>
        <w:t>Radeon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Adrenalin</w:t>
      </w:r>
      <w:proofErr w:type="spellEnd"/>
      <w:r>
        <w:rPr>
          <w:lang w:val="it-IT"/>
        </w:rPr>
        <w:t xml:space="preserve"> Edition 21.3.2/21.3.1/21.1.1;</w:t>
      </w:r>
    </w:p>
    <w:p w14:paraId="7B1D6E2E" w14:textId="77777777" w:rsidR="008F18B4" w:rsidRDefault="003A2698">
      <w:pPr>
        <w:pStyle w:val="a5"/>
        <w:numPr>
          <w:ilvl w:val="0"/>
          <w:numId w:val="2"/>
        </w:numPr>
      </w:pPr>
      <w:r>
        <w:t xml:space="preserve">драйвер </w:t>
      </w:r>
      <w:r>
        <w:rPr>
          <w:lang w:val="en-US"/>
        </w:rPr>
        <w:t>NVIDIA GeForce 466.11/461.72/461.40.</w:t>
      </w:r>
    </w:p>
    <w:p w14:paraId="3318C975" w14:textId="77777777" w:rsidR="008F18B4" w:rsidRDefault="008F18B4">
      <w:pPr>
        <w:pStyle w:val="a5"/>
      </w:pPr>
    </w:p>
    <w:p w14:paraId="567C8FD1" w14:textId="7E5E2B91" w:rsidR="008F18B4" w:rsidRDefault="003A2698">
      <w:pPr>
        <w:pStyle w:val="a5"/>
        <w:spacing w:after="240"/>
      </w:pPr>
      <w:r>
        <w:tab/>
        <w:t>Тестирование проведено в высоких разрешениях 2560x1440 и 3840x2160.</w:t>
      </w:r>
    </w:p>
    <w:p w14:paraId="53B8FF43" w14:textId="7A4EAC03" w:rsidR="0092444C" w:rsidRDefault="0092444C" w:rsidP="0092444C">
      <w:pPr>
        <w:pStyle w:val="4"/>
        <w:ind w:firstLine="720"/>
        <w:rPr>
          <w:b w:val="0"/>
          <w:bCs w:val="0"/>
          <w:lang w:val="en-US"/>
        </w:rPr>
      </w:pPr>
      <w:r w:rsidRPr="0092444C">
        <w:rPr>
          <w:b w:val="0"/>
          <w:bCs w:val="0"/>
        </w:rPr>
        <w:t>Тестирование</w:t>
      </w:r>
      <w:r w:rsidRPr="0092444C">
        <w:rPr>
          <w:b w:val="0"/>
          <w:bCs w:val="0"/>
          <w:lang w:val="en-US"/>
        </w:rPr>
        <w:t xml:space="preserve"> </w:t>
      </w:r>
      <w:r w:rsidRPr="0092444C">
        <w:rPr>
          <w:b w:val="0"/>
          <w:bCs w:val="0"/>
        </w:rPr>
        <w:t>происходило</w:t>
      </w:r>
      <w:r w:rsidRPr="0092444C">
        <w:rPr>
          <w:b w:val="0"/>
          <w:bCs w:val="0"/>
          <w:lang w:val="en-US"/>
        </w:rPr>
        <w:t xml:space="preserve"> </w:t>
      </w:r>
      <w:r w:rsidRPr="0092444C">
        <w:rPr>
          <w:b w:val="0"/>
          <w:bCs w:val="0"/>
        </w:rPr>
        <w:t>на</w:t>
      </w:r>
      <w:r w:rsidRPr="0092444C">
        <w:rPr>
          <w:b w:val="0"/>
          <w:bCs w:val="0"/>
          <w:lang w:val="en-US"/>
        </w:rPr>
        <w:t xml:space="preserve"> 4 </w:t>
      </w:r>
      <w:r w:rsidRPr="0092444C">
        <w:rPr>
          <w:b w:val="0"/>
          <w:bCs w:val="0"/>
        </w:rPr>
        <w:t>играх</w:t>
      </w:r>
      <w:r w:rsidRPr="0092444C">
        <w:rPr>
          <w:b w:val="0"/>
          <w:bCs w:val="0"/>
          <w:lang w:val="en-US"/>
        </w:rPr>
        <w:t>: The Outer World, The Witcher 3: Wild Hunt, Tom Clancy’s The Division 2, Total War Saga: Troy.</w:t>
      </w:r>
    </w:p>
    <w:p w14:paraId="0204DF8A" w14:textId="3ABC4884" w:rsidR="00A8033C" w:rsidRDefault="00A8033C" w:rsidP="006F4090">
      <w:pPr>
        <w:jc w:val="both"/>
        <w:rPr>
          <w:lang w:val="ru-RU" w:eastAsia="ru-RU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0F2ABD1" wp14:editId="353CB154">
            <wp:simplePos x="0" y="0"/>
            <wp:positionH relativeFrom="column">
              <wp:posOffset>461010</wp:posOffset>
            </wp:positionH>
            <wp:positionV relativeFrom="paragraph">
              <wp:posOffset>0</wp:posOffset>
            </wp:positionV>
            <wp:extent cx="2843530" cy="2146300"/>
            <wp:effectExtent l="0" t="0" r="127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33C">
        <w:rPr>
          <w:lang w:val="ru-RU"/>
        </w:rPr>
        <w:t xml:space="preserve">Видеоадаптер </w:t>
      </w:r>
      <w:r>
        <w:t>NVIDIA</w:t>
      </w:r>
      <w:r w:rsidRPr="00A8033C">
        <w:rPr>
          <w:lang w:val="ru-RU"/>
        </w:rPr>
        <w:t xml:space="preserve"> уверенно лидирует в этой</w:t>
      </w:r>
      <w:r w:rsidR="006F4090">
        <w:rPr>
          <w:lang w:val="ru-RU"/>
        </w:rPr>
        <w:t xml:space="preserve"> игре</w:t>
      </w:r>
      <w:r w:rsidRPr="00A8033C">
        <w:rPr>
          <w:lang w:val="ru-RU"/>
        </w:rPr>
        <w:t xml:space="preserve">. Большая разница с минимальными показателями сильно зависит от версии игры, в ранних тестах просадки на </w:t>
      </w:r>
      <w:r>
        <w:t>AMD</w:t>
      </w:r>
      <w:r w:rsidRPr="00A8033C">
        <w:rPr>
          <w:lang w:val="ru-RU"/>
        </w:rPr>
        <w:t xml:space="preserve"> были ниже.</w:t>
      </w:r>
    </w:p>
    <w:p w14:paraId="3729D72B" w14:textId="100057C3" w:rsidR="0092444C" w:rsidRPr="00A8033C" w:rsidRDefault="0092444C" w:rsidP="0092444C">
      <w:pPr>
        <w:pStyle w:val="4"/>
        <w:ind w:firstLine="720"/>
        <w:rPr>
          <w:b w:val="0"/>
          <w:bCs w:val="0"/>
        </w:rPr>
      </w:pPr>
    </w:p>
    <w:p w14:paraId="0B16873B" w14:textId="77777777" w:rsidR="0092444C" w:rsidRPr="00A8033C" w:rsidRDefault="0092444C" w:rsidP="0092444C">
      <w:pPr>
        <w:pStyle w:val="4"/>
      </w:pPr>
    </w:p>
    <w:p w14:paraId="39FFDE62" w14:textId="6466CD9B" w:rsidR="0092444C" w:rsidRPr="00A8033C" w:rsidRDefault="0092444C" w:rsidP="0092444C">
      <w:pPr>
        <w:pStyle w:val="4"/>
      </w:pPr>
    </w:p>
    <w:p w14:paraId="1827C92B" w14:textId="3791AA48" w:rsidR="008F18B4" w:rsidRDefault="006F4090">
      <w:pPr>
        <w:pStyle w:val="a5"/>
        <w:spacing w:after="240"/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94651A8" wp14:editId="6A34BCBD">
            <wp:simplePos x="0" y="0"/>
            <wp:positionH relativeFrom="column">
              <wp:posOffset>457200</wp:posOffset>
            </wp:positionH>
            <wp:positionV relativeFrom="paragraph">
              <wp:posOffset>334645</wp:posOffset>
            </wp:positionV>
            <wp:extent cx="2843530" cy="2375535"/>
            <wp:effectExtent l="0" t="0" r="1270" b="0"/>
            <wp:wrapTight wrapText="bothSides">
              <wp:wrapPolygon edited="0">
                <wp:start x="0" y="0"/>
                <wp:lineTo x="0" y="21479"/>
                <wp:lineTo x="21513" y="21479"/>
                <wp:lineTo x="215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283EE" w14:textId="519761D9" w:rsidR="00A8033C" w:rsidRDefault="00A8033C">
      <w:pPr>
        <w:pStyle w:val="a5"/>
        <w:spacing w:after="240"/>
      </w:pPr>
    </w:p>
    <w:p w14:paraId="3FE78823" w14:textId="07B315D2" w:rsidR="00A8033C" w:rsidRDefault="006F4090" w:rsidP="006F4090">
      <w:pPr>
        <w:jc w:val="both"/>
        <w:rPr>
          <w:lang w:val="ru-RU" w:eastAsia="ru-RU"/>
        </w:rPr>
      </w:pPr>
      <w:r>
        <w:rPr>
          <w:lang w:val="ru-RU"/>
        </w:rPr>
        <w:t xml:space="preserve">                     </w:t>
      </w:r>
      <w:r w:rsidR="00A8033C" w:rsidRPr="00A8033C">
        <w:rPr>
          <w:lang w:val="ru-RU"/>
        </w:rPr>
        <w:t>Отличные результаты у всех видеокарт в «</w:t>
      </w:r>
      <w:r>
        <w:rPr>
          <w:lang w:val="ru-RU"/>
        </w:rPr>
        <w:t>Ведьмаке</w:t>
      </w:r>
      <w:r w:rsidR="00A8033C" w:rsidRPr="00A8033C">
        <w:rPr>
          <w:lang w:val="ru-RU"/>
        </w:rPr>
        <w:t>», даже в максимальном разрешении 3840</w:t>
      </w:r>
      <w:r w:rsidR="00A8033C">
        <w:t>x</w:t>
      </w:r>
      <w:r w:rsidR="00A8033C" w:rsidRPr="00A8033C">
        <w:rPr>
          <w:lang w:val="ru-RU"/>
        </w:rPr>
        <w:t xml:space="preserve">2160. Наибольшее преимущество </w:t>
      </w:r>
      <w:r w:rsidR="00A8033C">
        <w:t>GeForce</w:t>
      </w:r>
      <w:r w:rsidR="00A8033C" w:rsidRPr="00A8033C">
        <w:rPr>
          <w:lang w:val="ru-RU"/>
        </w:rPr>
        <w:t xml:space="preserve"> </w:t>
      </w:r>
      <w:r w:rsidR="00A8033C">
        <w:t>RTX</w:t>
      </w:r>
      <w:r w:rsidR="00A8033C" w:rsidRPr="00A8033C">
        <w:rPr>
          <w:lang w:val="ru-RU"/>
        </w:rPr>
        <w:t>3080 в разрешении 4</w:t>
      </w:r>
      <w:r w:rsidR="00A8033C">
        <w:t>K</w:t>
      </w:r>
      <w:r w:rsidR="00A8033C" w:rsidRPr="00A8033C">
        <w:rPr>
          <w:lang w:val="ru-RU"/>
        </w:rPr>
        <w:t xml:space="preserve"> — до 9% при сравнении </w:t>
      </w:r>
      <w:proofErr w:type="spellStart"/>
      <w:r w:rsidR="00A8033C" w:rsidRPr="00A8033C">
        <w:rPr>
          <w:lang w:val="ru-RU"/>
        </w:rPr>
        <w:t>реферерсных</w:t>
      </w:r>
      <w:proofErr w:type="spellEnd"/>
      <w:r w:rsidR="00A8033C" w:rsidRPr="00A8033C">
        <w:rPr>
          <w:lang w:val="ru-RU"/>
        </w:rPr>
        <w:t xml:space="preserve"> вариантов.</w:t>
      </w:r>
    </w:p>
    <w:p w14:paraId="69E4096C" w14:textId="305E7A30" w:rsidR="00A8033C" w:rsidRPr="00A8033C" w:rsidRDefault="00A8033C">
      <w:pPr>
        <w:pStyle w:val="a5"/>
        <w:spacing w:after="240"/>
      </w:pPr>
    </w:p>
    <w:p w14:paraId="495D412D" w14:textId="16335282" w:rsidR="008F18B4" w:rsidRPr="00A8033C" w:rsidRDefault="008F18B4">
      <w:pPr>
        <w:pStyle w:val="a5"/>
        <w:spacing w:after="240"/>
      </w:pPr>
    </w:p>
    <w:p w14:paraId="199A2AED" w14:textId="77777777" w:rsidR="008F18B4" w:rsidRPr="00A8033C" w:rsidRDefault="008F18B4">
      <w:pPr>
        <w:pStyle w:val="a5"/>
        <w:tabs>
          <w:tab w:val="left" w:pos="220"/>
          <w:tab w:val="left" w:pos="720"/>
        </w:tabs>
        <w:ind w:left="720" w:hanging="720"/>
      </w:pPr>
    </w:p>
    <w:p w14:paraId="4A6D75D4" w14:textId="3CD2113E" w:rsidR="008F18B4" w:rsidRPr="00A8033C" w:rsidRDefault="006F4090">
      <w:pPr>
        <w:pStyle w:val="a6"/>
      </w:pPr>
      <w:r>
        <w:rPr>
          <w:b w:val="0"/>
          <w:bCs w:val="0"/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61EC52B6" wp14:editId="02C3DD05">
            <wp:simplePos x="0" y="0"/>
            <wp:positionH relativeFrom="column">
              <wp:posOffset>511175</wp:posOffset>
            </wp:positionH>
            <wp:positionV relativeFrom="paragraph">
              <wp:posOffset>0</wp:posOffset>
            </wp:positionV>
            <wp:extent cx="2556510" cy="2256790"/>
            <wp:effectExtent l="0" t="0" r="0" b="3810"/>
            <wp:wrapTight wrapText="bothSides">
              <wp:wrapPolygon edited="0">
                <wp:start x="0" y="0"/>
                <wp:lineTo x="0" y="21515"/>
                <wp:lineTo x="21461" y="21515"/>
                <wp:lineTo x="2146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5C337" w14:textId="0DAE82EA" w:rsidR="006F4090" w:rsidRPr="006F4090" w:rsidRDefault="006F4090" w:rsidP="006F4090">
      <w:pPr>
        <w:ind w:left="5040"/>
        <w:jc w:val="both"/>
        <w:rPr>
          <w:rFonts w:eastAsia="Times New Roman"/>
          <w:bdr w:val="none" w:sz="0" w:space="0" w:color="auto"/>
          <w:lang w:val="ru-RU" w:eastAsia="ru-RU"/>
        </w:rPr>
      </w:pPr>
      <w:r w:rsidRPr="006F4090">
        <w:rPr>
          <w:rFonts w:eastAsia="Times New Roman"/>
          <w:bdr w:val="none" w:sz="0" w:space="0" w:color="auto"/>
          <w:lang w:val="ru-RU" w:eastAsia="ru-RU"/>
        </w:rPr>
        <w:t xml:space="preserve">Еще одна уверенная победа </w:t>
      </w:r>
      <w:proofErr w:type="spellStart"/>
      <w:r w:rsidRPr="006F4090">
        <w:rPr>
          <w:rFonts w:eastAsia="Times New Roman"/>
          <w:bdr w:val="none" w:sz="0" w:space="0" w:color="auto"/>
          <w:lang w:val="ru-RU" w:eastAsia="ru-RU"/>
        </w:rPr>
        <w:t>GeForce</w:t>
      </w:r>
      <w:proofErr w:type="spellEnd"/>
      <w:r w:rsidRPr="006F4090">
        <w:rPr>
          <w:rFonts w:eastAsia="Times New Roman"/>
          <w:bdr w:val="none" w:sz="0" w:space="0" w:color="auto"/>
          <w:lang w:val="ru-RU" w:eastAsia="ru-RU"/>
        </w:rPr>
        <w:t xml:space="preserve"> RTX3080 во всех режимах. </w:t>
      </w:r>
      <w:proofErr w:type="spellStart"/>
      <w:r w:rsidRPr="006F4090">
        <w:rPr>
          <w:rFonts w:eastAsia="Times New Roman"/>
          <w:bdr w:val="none" w:sz="0" w:space="0" w:color="auto"/>
          <w:lang w:val="ru-RU" w:eastAsia="ru-RU"/>
        </w:rPr>
        <w:t>Radeon</w:t>
      </w:r>
      <w:proofErr w:type="spellEnd"/>
      <w:r w:rsidRPr="006F4090">
        <w:rPr>
          <w:rFonts w:eastAsia="Times New Roman"/>
          <w:bdr w:val="none" w:sz="0" w:space="0" w:color="auto"/>
          <w:lang w:val="ru-RU" w:eastAsia="ru-RU"/>
        </w:rPr>
        <w:t xml:space="preserve"> RX 6800XT на максимальных частотах сопоставим с ASUS TUF </w:t>
      </w:r>
      <w:proofErr w:type="spellStart"/>
      <w:r w:rsidRPr="006F4090">
        <w:rPr>
          <w:rFonts w:eastAsia="Times New Roman"/>
          <w:bdr w:val="none" w:sz="0" w:space="0" w:color="auto"/>
          <w:lang w:val="ru-RU" w:eastAsia="ru-RU"/>
        </w:rPr>
        <w:t>GeForce</w:t>
      </w:r>
      <w:proofErr w:type="spellEnd"/>
      <w:r w:rsidRPr="006F4090">
        <w:rPr>
          <w:rFonts w:eastAsia="Times New Roman"/>
          <w:bdr w:val="none" w:sz="0" w:space="0" w:color="auto"/>
          <w:lang w:val="ru-RU" w:eastAsia="ru-RU"/>
        </w:rPr>
        <w:t xml:space="preserve"> RTX 3080.</w:t>
      </w:r>
    </w:p>
    <w:p w14:paraId="644E148A" w14:textId="706EF75C" w:rsidR="008F18B4" w:rsidRPr="006F4090" w:rsidRDefault="008F18B4" w:rsidP="006F4090">
      <w:pPr>
        <w:pStyle w:val="a6"/>
        <w:jc w:val="left"/>
        <w:rPr>
          <w:b w:val="0"/>
          <w:bCs w:val="0"/>
          <w:sz w:val="28"/>
          <w:szCs w:val="28"/>
        </w:rPr>
      </w:pPr>
    </w:p>
    <w:p w14:paraId="2276D9C3" w14:textId="5F65B063" w:rsidR="008F18B4" w:rsidRDefault="008F18B4">
      <w:pPr>
        <w:pStyle w:val="a6"/>
      </w:pPr>
    </w:p>
    <w:p w14:paraId="5B2CA5CC" w14:textId="5AE16929" w:rsidR="00A8033C" w:rsidRDefault="00A8033C" w:rsidP="00A8033C">
      <w:pPr>
        <w:pStyle w:val="a7"/>
      </w:pPr>
    </w:p>
    <w:p w14:paraId="148C32DF" w14:textId="61885AD8" w:rsidR="00A8033C" w:rsidRDefault="00A8033C" w:rsidP="00A8033C">
      <w:pPr>
        <w:pStyle w:val="a7"/>
      </w:pPr>
    </w:p>
    <w:p w14:paraId="4711F566" w14:textId="1700173C" w:rsidR="00A8033C" w:rsidRDefault="00A8033C" w:rsidP="00A8033C">
      <w:pPr>
        <w:pStyle w:val="a7"/>
      </w:pPr>
    </w:p>
    <w:p w14:paraId="79880FB7" w14:textId="77777777" w:rsidR="00A8033C" w:rsidRPr="00A8033C" w:rsidRDefault="00A8033C" w:rsidP="00A8033C">
      <w:pPr>
        <w:pStyle w:val="a7"/>
      </w:pPr>
    </w:p>
    <w:p w14:paraId="448CC955" w14:textId="77777777" w:rsidR="008F18B4" w:rsidRPr="00A8033C" w:rsidRDefault="008F18B4">
      <w:pPr>
        <w:pStyle w:val="a6"/>
      </w:pPr>
    </w:p>
    <w:p w14:paraId="1250082A" w14:textId="0CC66D09" w:rsidR="006F4090" w:rsidRDefault="006F4090">
      <w:pPr>
        <w:pStyle w:val="a6"/>
      </w:pPr>
      <w:r>
        <w:rPr>
          <w:b w:val="0"/>
          <w:bCs w:val="0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BE94CCA" wp14:editId="4E3D10C6">
            <wp:simplePos x="0" y="0"/>
            <wp:positionH relativeFrom="column">
              <wp:posOffset>512445</wp:posOffset>
            </wp:positionH>
            <wp:positionV relativeFrom="paragraph">
              <wp:posOffset>215900</wp:posOffset>
            </wp:positionV>
            <wp:extent cx="2556510" cy="2256790"/>
            <wp:effectExtent l="0" t="0" r="0" b="3810"/>
            <wp:wrapTight wrapText="bothSides">
              <wp:wrapPolygon edited="0">
                <wp:start x="0" y="0"/>
                <wp:lineTo x="0" y="21515"/>
                <wp:lineTo x="21461" y="21515"/>
                <wp:lineTo x="2146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4C2C7" w14:textId="77777777" w:rsidR="003567C7" w:rsidRDefault="002E026A" w:rsidP="002E026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        </w:t>
      </w:r>
    </w:p>
    <w:p w14:paraId="280C7719" w14:textId="7008EDF2" w:rsidR="002E026A" w:rsidRPr="002E026A" w:rsidRDefault="003567C7" w:rsidP="002E026A">
      <w:pPr>
        <w:rPr>
          <w:rFonts w:eastAsia="Times New Roman"/>
          <w:bdr w:val="none" w:sz="0" w:space="0" w:color="auto"/>
          <w:lang w:val="ru-RU" w:eastAsia="ru-RU"/>
        </w:rPr>
      </w:pPr>
      <w:r>
        <w:rPr>
          <w:b/>
          <w:bCs/>
          <w:lang w:val="ru-RU"/>
        </w:rPr>
        <w:t xml:space="preserve">        </w:t>
      </w:r>
      <w:r w:rsidR="002E026A" w:rsidRPr="002E026A">
        <w:rPr>
          <w:rFonts w:eastAsia="Times New Roman"/>
          <w:bdr w:val="none" w:sz="0" w:space="0" w:color="auto"/>
          <w:lang w:val="ru-RU" w:eastAsia="ru-RU"/>
        </w:rPr>
        <w:t xml:space="preserve">В 4K со сглаживанием FXAA ситуация иная— </w:t>
      </w:r>
      <w:proofErr w:type="spellStart"/>
      <w:r w:rsidR="002E026A" w:rsidRPr="002E026A">
        <w:rPr>
          <w:rFonts w:eastAsia="Times New Roman"/>
          <w:bdr w:val="none" w:sz="0" w:space="0" w:color="auto"/>
          <w:lang w:val="ru-RU" w:eastAsia="ru-RU"/>
        </w:rPr>
        <w:t>GeForce</w:t>
      </w:r>
      <w:proofErr w:type="spellEnd"/>
      <w:r w:rsidR="002E026A" w:rsidRPr="002E026A">
        <w:rPr>
          <w:rFonts w:eastAsia="Times New Roman"/>
          <w:bdr w:val="none" w:sz="0" w:space="0" w:color="auto"/>
          <w:lang w:val="ru-RU" w:eastAsia="ru-RU"/>
        </w:rPr>
        <w:t xml:space="preserve"> RTX 3080 выигрывает только по средней частоте кадров и немного проигрывает по минимальным показателям.</w:t>
      </w:r>
    </w:p>
    <w:p w14:paraId="30A1560F" w14:textId="0141D426" w:rsidR="006F4090" w:rsidRPr="002E026A" w:rsidRDefault="006F4090">
      <w:pPr>
        <w:pStyle w:val="a6"/>
        <w:rPr>
          <w:b w:val="0"/>
          <w:bCs w:val="0"/>
          <w:sz w:val="24"/>
          <w:szCs w:val="24"/>
        </w:rPr>
      </w:pPr>
    </w:p>
    <w:p w14:paraId="1ED12D75" w14:textId="77777777" w:rsidR="006F4090" w:rsidRDefault="006F4090">
      <w:pPr>
        <w:pStyle w:val="a6"/>
      </w:pPr>
    </w:p>
    <w:p w14:paraId="29F43E5A" w14:textId="77777777" w:rsidR="006F4090" w:rsidRDefault="006F4090">
      <w:pPr>
        <w:pStyle w:val="a6"/>
      </w:pPr>
    </w:p>
    <w:p w14:paraId="5D696ED3" w14:textId="5D020202" w:rsidR="006F4090" w:rsidRDefault="006F4090">
      <w:pPr>
        <w:pStyle w:val="a6"/>
      </w:pPr>
    </w:p>
    <w:p w14:paraId="3113DEC5" w14:textId="6255EF73" w:rsidR="002E026A" w:rsidRDefault="002E026A" w:rsidP="002E026A">
      <w:pPr>
        <w:pStyle w:val="a7"/>
      </w:pPr>
    </w:p>
    <w:p w14:paraId="15CFFE59" w14:textId="675D6190" w:rsidR="002E026A" w:rsidRDefault="002E026A" w:rsidP="002E026A">
      <w:pPr>
        <w:pStyle w:val="a7"/>
      </w:pPr>
    </w:p>
    <w:p w14:paraId="0474CB3A" w14:textId="0FA5117E" w:rsidR="002E026A" w:rsidRDefault="002E026A" w:rsidP="002E026A">
      <w:pPr>
        <w:pStyle w:val="a7"/>
      </w:pPr>
    </w:p>
    <w:p w14:paraId="4A9CC2B3" w14:textId="7AE62225" w:rsidR="002E026A" w:rsidRDefault="002E026A" w:rsidP="002E026A">
      <w:pPr>
        <w:pStyle w:val="a7"/>
      </w:pPr>
    </w:p>
    <w:p w14:paraId="69B8CC77" w14:textId="7188E824" w:rsidR="002E026A" w:rsidRDefault="002E026A" w:rsidP="002E026A">
      <w:pPr>
        <w:pStyle w:val="a7"/>
      </w:pPr>
    </w:p>
    <w:p w14:paraId="2C3E9109" w14:textId="77777777" w:rsidR="002E026A" w:rsidRPr="002E026A" w:rsidRDefault="002E026A" w:rsidP="002E026A">
      <w:pPr>
        <w:pStyle w:val="a7"/>
      </w:pPr>
    </w:p>
    <w:p w14:paraId="562B5164" w14:textId="77777777" w:rsidR="006F4090" w:rsidRDefault="006F4090">
      <w:pPr>
        <w:pStyle w:val="a6"/>
      </w:pPr>
    </w:p>
    <w:p w14:paraId="6814A442" w14:textId="77E32359" w:rsidR="008F18B4" w:rsidRDefault="002E026A">
      <w:pPr>
        <w:pStyle w:val="a6"/>
      </w:pPr>
      <w:r>
        <w:t>Вывод</w:t>
      </w:r>
    </w:p>
    <w:p w14:paraId="5FCFF495" w14:textId="47E6DDA8" w:rsidR="002E026A" w:rsidRDefault="002E026A" w:rsidP="002E026A">
      <w:pPr>
        <w:pStyle w:val="a7"/>
      </w:pPr>
    </w:p>
    <w:p w14:paraId="0F985CD7" w14:textId="77777777" w:rsidR="002E026A" w:rsidRDefault="002E026A" w:rsidP="002E026A">
      <w:pPr>
        <w:pStyle w:val="a9"/>
        <w:ind w:firstLine="720"/>
        <w:jc w:val="both"/>
      </w:pPr>
      <w:r>
        <w:t xml:space="preserve">Подведем итоги. Если говорить о производительности без учета трассировки лучей, то перед нами равноценные конкуренты </w:t>
      </w:r>
      <w:proofErr w:type="spellStart"/>
      <w:r>
        <w:t>топового</w:t>
      </w:r>
      <w:proofErr w:type="spellEnd"/>
      <w:r>
        <w:t xml:space="preserve"> уровня. </w:t>
      </w:r>
      <w:proofErr w:type="spellStart"/>
      <w:r>
        <w:t>GeForce</w:t>
      </w:r>
      <w:proofErr w:type="spellEnd"/>
      <w:r>
        <w:t xml:space="preserve"> RTX 3080 и </w:t>
      </w:r>
      <w:proofErr w:type="spellStart"/>
      <w:r>
        <w:t>Radeon</w:t>
      </w:r>
      <w:proofErr w:type="spellEnd"/>
      <w:r>
        <w:t xml:space="preserve"> RX 6800 XT обеспечивают близкие показатели </w:t>
      </w:r>
      <w:proofErr w:type="spellStart"/>
      <w:r>
        <w:t>fps</w:t>
      </w:r>
      <w:proofErr w:type="spellEnd"/>
      <w:r>
        <w:t xml:space="preserve">. В большинстве игр первый выигрывает, но это преимущество совсем небольшое. И если кто-то из соперников лучше, второй компенсирует это за счет разгона. После активации трассировки </w:t>
      </w:r>
      <w:proofErr w:type="spellStart"/>
      <w:r>
        <w:t>GeForce</w:t>
      </w:r>
      <w:proofErr w:type="spellEnd"/>
      <w:r>
        <w:t xml:space="preserve"> RTX 3080 не оставляет </w:t>
      </w:r>
      <w:proofErr w:type="spellStart"/>
      <w:r>
        <w:t>Radeon</w:t>
      </w:r>
      <w:proofErr w:type="spellEnd"/>
      <w:r>
        <w:t xml:space="preserve"> RX 6800 XT ни единого шанса, показывая существенный отрыв во всех играх. Из нюансов стоит отметить, что с трассировкой низкого качества разница меньше, чем при трассировке </w:t>
      </w:r>
      <w:proofErr w:type="spellStart"/>
      <w:r>
        <w:t>Ultra</w:t>
      </w:r>
      <w:proofErr w:type="spellEnd"/>
      <w:r>
        <w:t xml:space="preserve">-качества. Но </w:t>
      </w:r>
      <w:proofErr w:type="spellStart"/>
      <w:r>
        <w:t>Radeon</w:t>
      </w:r>
      <w:proofErr w:type="spellEnd"/>
      <w:r>
        <w:t xml:space="preserve"> RX 6800 XT все равно выглядит слабовато, не вытягивая подобные режимы даже в разрешении 2560x1440. А вот </w:t>
      </w:r>
      <w:proofErr w:type="spellStart"/>
      <w:r>
        <w:t>GeForce</w:t>
      </w:r>
      <w:proofErr w:type="spellEnd"/>
      <w:r>
        <w:t xml:space="preserve"> RTX 3080 легко справляется с трассировкой в формате 1440p. В 4K добиться комфортного быстродействия помогает сглаживание NVIDIA DLSS. С учетом того, что в большинстве игр технология DLSS при настройках «качество» не хуже </w:t>
      </w:r>
      <w:proofErr w:type="spellStart"/>
      <w:r>
        <w:t>нативного</w:t>
      </w:r>
      <w:proofErr w:type="spellEnd"/>
      <w:r>
        <w:t xml:space="preserve"> разрешения, это мощный аргумент в пользу NVIDIA. И количество игр с поддержкой DLSS постоянно расширяется, что укрепляет позиции видеокарт </w:t>
      </w:r>
      <w:proofErr w:type="spellStart"/>
      <w:r>
        <w:t>Ampere</w:t>
      </w:r>
      <w:proofErr w:type="spellEnd"/>
      <w:r>
        <w:t xml:space="preserve"> на игровом рынке. В минусы </w:t>
      </w:r>
      <w:proofErr w:type="spellStart"/>
      <w:r>
        <w:t>GeForce</w:t>
      </w:r>
      <w:proofErr w:type="spellEnd"/>
      <w:r>
        <w:t xml:space="preserve"> RTX 3080 можно записать высокое энергопотребление и более высокую стоимость, хотя в нынешних условиях все </w:t>
      </w:r>
      <w:proofErr w:type="spellStart"/>
      <w:r>
        <w:t>топовые</w:t>
      </w:r>
      <w:proofErr w:type="spellEnd"/>
      <w:r>
        <w:t xml:space="preserve"> видеокарты продаются по завышенным ценам. Меньший объем памяти в 10 гигабайт </w:t>
      </w:r>
      <w:r>
        <w:lastRenderedPageBreak/>
        <w:t xml:space="preserve">пока не ограничивает потенциал </w:t>
      </w:r>
      <w:proofErr w:type="spellStart"/>
      <w:r>
        <w:t>GeForce</w:t>
      </w:r>
      <w:proofErr w:type="spellEnd"/>
      <w:r>
        <w:t xml:space="preserve"> RTX 3080, но в будущем он может сыграть роль «бутылочного горлышка». С другой стороны, если </w:t>
      </w:r>
      <w:proofErr w:type="spellStart"/>
      <w:r>
        <w:t>Radeon</w:t>
      </w:r>
      <w:proofErr w:type="spellEnd"/>
      <w:r>
        <w:t xml:space="preserve"> RX 6800 XT уже сейчас хуже в играх с трассировкой, дополнительные гигабайты не исправят ситуацию спустя год или два. Возможно, технология масштабирования </w:t>
      </w:r>
      <w:proofErr w:type="spellStart"/>
      <w:r>
        <w:t>FidelityFX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, которую AMD запустит уже на днях, все же укрепит позиции видеокарт </w:t>
      </w:r>
      <w:proofErr w:type="spellStart"/>
      <w:r>
        <w:t>Radeon</w:t>
      </w:r>
      <w:proofErr w:type="spellEnd"/>
      <w:r>
        <w:t>.</w:t>
      </w:r>
    </w:p>
    <w:p w14:paraId="632E5508" w14:textId="77777777" w:rsidR="002E026A" w:rsidRDefault="002E026A" w:rsidP="002E026A">
      <w:pPr>
        <w:pStyle w:val="a9"/>
        <w:jc w:val="both"/>
      </w:pPr>
      <w:r>
        <w:t xml:space="preserve">Интересно также сравнить видеокарты ASUS TUF-RTX3080-O10G-GAMING и ASUS TUF-RX6800XT-O16G-GAMING при их начальных частотах. Преимущество первой модели относительно стандартных версий меньше, чем преимущество второй над </w:t>
      </w:r>
      <w:proofErr w:type="spellStart"/>
      <w:r>
        <w:t>референсными</w:t>
      </w:r>
      <w:proofErr w:type="spellEnd"/>
      <w:r>
        <w:t xml:space="preserve"> </w:t>
      </w:r>
      <w:proofErr w:type="spellStart"/>
      <w:r>
        <w:t>Radeon</w:t>
      </w:r>
      <w:proofErr w:type="spellEnd"/>
      <w:r>
        <w:t xml:space="preserve"> RX 6800 XT. В итоге разница между видеокартами ASUS мизерная (если отбросить игры с трассировкой). Дальнейший разгон небольшой, и прирост быстродействия зачастую меньше 10%. </w:t>
      </w:r>
      <w:proofErr w:type="spellStart"/>
      <w:r>
        <w:t>Cам</w:t>
      </w:r>
      <w:proofErr w:type="spellEnd"/>
      <w:r>
        <w:t xml:space="preserve"> процесс разгона требует лучшего охлаждения, что при TDP выше 300 Вт проблематично. Если вы не хотите заниматься тонкими настройками и вкладываться в дополнительное оборудование, лучше сразу подобрать качественную </w:t>
      </w:r>
      <w:proofErr w:type="spellStart"/>
      <w:r>
        <w:t>уско</w:t>
      </w:r>
      <w:proofErr w:type="spellEnd"/>
    </w:p>
    <w:p w14:paraId="7ED25496" w14:textId="39CECB8A" w:rsidR="002E026A" w:rsidRPr="002E026A" w:rsidRDefault="00A72210" w:rsidP="002E026A">
      <w:pPr>
        <w:pStyle w:val="a7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D634253" wp14:editId="589E260D">
            <wp:extent cx="6120130" cy="3184525"/>
            <wp:effectExtent l="0" t="0" r="127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26A" w:rsidRPr="002E026A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D072" w14:textId="77777777" w:rsidR="000F10BC" w:rsidRDefault="000F10BC">
      <w:r>
        <w:separator/>
      </w:r>
    </w:p>
  </w:endnote>
  <w:endnote w:type="continuationSeparator" w:id="0">
    <w:p w14:paraId="120CB24A" w14:textId="77777777" w:rsidR="000F10BC" w:rsidRDefault="000F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691D" w14:textId="77777777" w:rsidR="008F18B4" w:rsidRDefault="008F18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75BD" w14:textId="77777777" w:rsidR="000F10BC" w:rsidRDefault="000F10BC">
      <w:r>
        <w:separator/>
      </w:r>
    </w:p>
  </w:footnote>
  <w:footnote w:type="continuationSeparator" w:id="0">
    <w:p w14:paraId="2206A123" w14:textId="77777777" w:rsidR="000F10BC" w:rsidRDefault="000F1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4BBE" w14:textId="77777777" w:rsidR="008F18B4" w:rsidRDefault="008F18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0342"/>
    <w:multiLevelType w:val="hybridMultilevel"/>
    <w:tmpl w:val="07BCF148"/>
    <w:numStyleLink w:val="a"/>
  </w:abstractNum>
  <w:abstractNum w:abstractNumId="1" w15:restartNumberingAfterBreak="0">
    <w:nsid w:val="57D9690E"/>
    <w:multiLevelType w:val="hybridMultilevel"/>
    <w:tmpl w:val="07BCF148"/>
    <w:styleLink w:val="a"/>
    <w:lvl w:ilvl="0" w:tplc="08FAB274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FA1796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81222D0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3BE7650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C8B344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9BA1CAC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5AC687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EC210D6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A2E254A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B4"/>
    <w:rsid w:val="000F10BC"/>
    <w:rsid w:val="002E026A"/>
    <w:rsid w:val="003567C7"/>
    <w:rsid w:val="003A2698"/>
    <w:rsid w:val="006F4090"/>
    <w:rsid w:val="008F18B4"/>
    <w:rsid w:val="0092444C"/>
    <w:rsid w:val="00A72210"/>
    <w:rsid w:val="00A8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B967"/>
  <w15:docId w15:val="{90381CA3-D2F4-664D-B5A0-109F05C2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4">
    <w:name w:val="heading 4"/>
    <w:basedOn w:val="a0"/>
    <w:link w:val="40"/>
    <w:uiPriority w:val="9"/>
    <w:qFormat/>
    <w:rsid w:val="0092444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Times Roman" w:hAnsi="Times Roman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uiPriority w:val="11"/>
    <w:qFormat/>
    <w:pPr>
      <w:keepNext/>
      <w:jc w:val="center"/>
    </w:pPr>
    <w:rPr>
      <w:rFonts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Стиль таблицы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pPr>
      <w:jc w:val="center"/>
    </w:pPr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92444C"/>
    <w:rPr>
      <w:rFonts w:eastAsia="Times New Roman"/>
      <w:b/>
      <w:bCs/>
      <w:sz w:val="24"/>
      <w:szCs w:val="24"/>
      <w:bdr w:val="none" w:sz="0" w:space="0" w:color="auto"/>
    </w:rPr>
  </w:style>
  <w:style w:type="character" w:styleId="a8">
    <w:name w:val="FollowedHyperlink"/>
    <w:basedOn w:val="a1"/>
    <w:uiPriority w:val="99"/>
    <w:semiHidden/>
    <w:unhideWhenUsed/>
    <w:rsid w:val="006F4090"/>
    <w:rPr>
      <w:color w:val="FF00FF" w:themeColor="followedHyperlink"/>
      <w:u w:val="single"/>
    </w:rPr>
  </w:style>
  <w:style w:type="paragraph" w:styleId="a9">
    <w:name w:val="Normal (Web)"/>
    <w:basedOn w:val="a0"/>
    <w:uiPriority w:val="99"/>
    <w:semiHidden/>
    <w:unhideWhenUsed/>
    <w:rsid w:val="002E02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 Ion</cp:lastModifiedBy>
  <cp:revision>3</cp:revision>
  <dcterms:created xsi:type="dcterms:W3CDTF">2022-03-12T09:45:00Z</dcterms:created>
  <dcterms:modified xsi:type="dcterms:W3CDTF">2022-03-12T10:12:00Z</dcterms:modified>
</cp:coreProperties>
</file>