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AC" w:rsidRDefault="00517621"/>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Pr>
        <w:rPr>
          <w:b/>
          <w:sz w:val="32"/>
        </w:rPr>
      </w:pPr>
      <w:r w:rsidRPr="00C03E35">
        <w:rPr>
          <w:b/>
          <w:sz w:val="32"/>
        </w:rPr>
        <w:lastRenderedPageBreak/>
        <w:t>Abstract</w:t>
      </w:r>
    </w:p>
    <w:p w:rsidR="00C03E35" w:rsidRDefault="00C03E35">
      <w:pPr>
        <w:rPr>
          <w:b/>
          <w:sz w:val="32"/>
        </w:rPr>
      </w:pPr>
    </w:p>
    <w:p w:rsidR="00C03E35" w:rsidRDefault="00C03E35">
      <w:pPr>
        <w:rPr>
          <w:rFonts w:ascii="Arial" w:hAnsi="Arial" w:cs="Arial"/>
          <w:color w:val="202020"/>
          <w:sz w:val="26"/>
          <w:szCs w:val="26"/>
          <w:shd w:val="clear" w:color="auto" w:fill="FFFFFF"/>
        </w:rPr>
      </w:pPr>
      <w:r>
        <w:rPr>
          <w:rFonts w:ascii="Arial" w:hAnsi="Arial" w:cs="Arial"/>
          <w:color w:val="202020"/>
          <w:sz w:val="26"/>
          <w:szCs w:val="26"/>
          <w:shd w:val="clear" w:color="auto" w:fill="FFFFFF"/>
        </w:rPr>
        <w:t>The importance of mobile phones in our everyday life and activities is undeniably unending. This is so because there is ongoing tremendous transformation in that mobile 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mobile computing. This is made possible through the development of mobile applications (mobile apps).</w:t>
      </w:r>
    </w:p>
    <w:p w:rsidR="00C03E35" w:rsidRDefault="00C03E35">
      <w:pPr>
        <w:rPr>
          <w:rFonts w:ascii="Arial" w:hAnsi="Arial" w:cs="Arial"/>
          <w:color w:val="202020"/>
          <w:sz w:val="26"/>
          <w:szCs w:val="26"/>
          <w:shd w:val="clear" w:color="auto" w:fill="FFFFFF"/>
          <w:lang w:val="en-US"/>
        </w:rPr>
      </w:pPr>
      <w:r>
        <w:rPr>
          <w:rFonts w:ascii="Arial" w:hAnsi="Arial" w:cs="Arial"/>
          <w:color w:val="202020"/>
          <w:sz w:val="26"/>
          <w:szCs w:val="26"/>
          <w:shd w:val="clear" w:color="auto" w:fill="FFFFFF"/>
        </w:rPr>
        <w:t>Thus, the result of these project is the final product of the Folkecenter’s need of a mobile application, which helps at promoting</w:t>
      </w:r>
      <w:r>
        <w:rPr>
          <w:rFonts w:ascii="Arial" w:hAnsi="Arial" w:cs="Arial"/>
          <w:color w:val="202020"/>
          <w:sz w:val="26"/>
          <w:szCs w:val="26"/>
          <w:shd w:val="clear" w:color="auto" w:fill="FFFFFF"/>
          <w:lang w:val="en-US"/>
        </w:rPr>
        <w:t xml:space="preserve"> Folkecenter, its different events and renewable energy as a whole. This project report has the purpose of describing all the methods, stages and iterations that went into the development and implementation of this project. The app was developed by a single person</w:t>
      </w:r>
      <w:r w:rsidR="00F24304">
        <w:rPr>
          <w:rFonts w:ascii="Arial" w:hAnsi="Arial" w:cs="Arial"/>
          <w:color w:val="202020"/>
          <w:sz w:val="26"/>
          <w:szCs w:val="26"/>
          <w:shd w:val="clear" w:color="auto" w:fill="FFFFFF"/>
          <w:lang w:val="en-US"/>
        </w:rPr>
        <w:t>, and one of the main requirements was that is it build in such a way that, in the future, if another person has to work on the application, it will be an easy task to do, such that this report has the purpose of simplifying this task.</w:t>
      </w:r>
    </w:p>
    <w:p w:rsidR="00FD327D" w:rsidRDefault="00FD327D">
      <w:pPr>
        <w:rPr>
          <w:rFonts w:ascii="Arial" w:hAnsi="Arial" w:cs="Arial"/>
          <w:color w:val="202020"/>
          <w:sz w:val="26"/>
          <w:szCs w:val="26"/>
          <w:shd w:val="clear" w:color="auto" w:fill="FFFFFF"/>
          <w:lang w:val="en-US"/>
        </w:rPr>
      </w:pPr>
      <w:r>
        <w:rPr>
          <w:rFonts w:ascii="Arial" w:hAnsi="Arial" w:cs="Arial"/>
          <w:color w:val="202020"/>
          <w:sz w:val="26"/>
          <w:szCs w:val="26"/>
          <w:shd w:val="clear" w:color="auto" w:fill="FFFFFF"/>
          <w:lang w:val="en-US"/>
        </w:rPr>
        <w:t>The application has been fully designed with the end-user experience in mind, the app being developed to give the visitors of the Nordic Folkecenter a more enjoyable experience, including even a guided tour (in multiple languages). The user interface has been programmed using XML, and the back-end was implemented using Java. The app was envisioned to only run on Android mobile devices, but development for different platforms is possible in the future.</w:t>
      </w: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Pr="000575CF" w:rsidRDefault="000575CF" w:rsidP="000575CF">
      <w:pPr>
        <w:pStyle w:val="ListParagraph"/>
        <w:numPr>
          <w:ilvl w:val="0"/>
          <w:numId w:val="1"/>
        </w:numPr>
        <w:rPr>
          <w:rFonts w:ascii="Arial" w:hAnsi="Arial" w:cs="Arial"/>
          <w:b/>
          <w:color w:val="202020"/>
          <w:sz w:val="26"/>
          <w:szCs w:val="26"/>
        </w:rPr>
      </w:pPr>
      <w:r w:rsidRPr="000575CF">
        <w:rPr>
          <w:rFonts w:ascii="Arial" w:hAnsi="Arial" w:cs="Arial"/>
          <w:b/>
          <w:color w:val="202020"/>
          <w:sz w:val="36"/>
          <w:szCs w:val="26"/>
          <w:shd w:val="clear" w:color="auto" w:fill="FFFFFF"/>
          <w:lang w:val="en-US"/>
        </w:rPr>
        <w:lastRenderedPageBreak/>
        <w:t>Introduction</w:t>
      </w:r>
      <w:r w:rsidR="00C03E35" w:rsidRPr="000575CF">
        <w:rPr>
          <w:rFonts w:ascii="Arial" w:hAnsi="Arial" w:cs="Arial"/>
          <w:b/>
          <w:color w:val="202020"/>
          <w:sz w:val="26"/>
          <w:szCs w:val="26"/>
        </w:rPr>
        <w:br/>
      </w:r>
    </w:p>
    <w:p w:rsidR="000575CF" w:rsidRDefault="000575CF" w:rsidP="000575CF">
      <w:pPr>
        <w:rPr>
          <w:rFonts w:ascii="Arial" w:hAnsi="Arial" w:cs="Arial"/>
          <w:b/>
          <w:color w:val="202020"/>
          <w:sz w:val="26"/>
          <w:szCs w:val="26"/>
        </w:rPr>
      </w:pPr>
    </w:p>
    <w:p w:rsidR="000A63BD" w:rsidRDefault="000575CF" w:rsidP="000575CF">
      <w:pPr>
        <w:rPr>
          <w:rFonts w:ascii="Arial" w:hAnsi="Arial" w:cs="Arial"/>
          <w:color w:val="202020"/>
          <w:sz w:val="26"/>
          <w:szCs w:val="26"/>
          <w:shd w:val="clear" w:color="auto" w:fill="FFFFFF"/>
        </w:rPr>
      </w:pPr>
      <w:r>
        <w:rPr>
          <w:rFonts w:ascii="Arial" w:hAnsi="Arial" w:cs="Arial"/>
          <w:color w:val="202020"/>
          <w:sz w:val="26"/>
          <w:szCs w:val="26"/>
          <w:shd w:val="clear" w:color="auto" w:fill="FFFFFF"/>
        </w:rPr>
        <w:t>The importance of mobile phones in our everyday life and activities is undeniably unending. This is so because there is ongoing tremendous transformation in that mobile 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mobile computing. This is made possible through the development of mobile applications (mobile apps).</w:t>
      </w:r>
      <w:r>
        <w:rPr>
          <w:rFonts w:ascii="Arial" w:hAnsi="Arial" w:cs="Arial"/>
          <w:color w:val="202020"/>
          <w:sz w:val="26"/>
          <w:szCs w:val="26"/>
        </w:rPr>
        <w:br/>
      </w:r>
      <w:r>
        <w:rPr>
          <w:rFonts w:ascii="Arial" w:hAnsi="Arial" w:cs="Arial"/>
          <w:color w:val="202020"/>
          <w:sz w:val="26"/>
          <w:szCs w:val="26"/>
        </w:rPr>
        <w:br/>
      </w:r>
      <w:r>
        <w:rPr>
          <w:rFonts w:ascii="Arial" w:hAnsi="Arial" w:cs="Arial"/>
          <w:color w:val="202020"/>
          <w:sz w:val="26"/>
          <w:szCs w:val="26"/>
          <w:shd w:val="clear" w:color="auto" w:fill="FFFFFF"/>
        </w:rPr>
        <w:t>Today, the availability of mobile apps is on the increase such that it is produce a noticeable change in the way humans feel and experience computing. Few years ago, in other to access the internet, check and read mails, one had to use the computer but today this has changed because computing is now carried everywhere in mobile phones. Imagine buying a train ticket on the go, this is something our ancestors never imagined or did. Imagine not going to the bank but still transfer money to family and friends. All thanks to app developers and </w:t>
      </w:r>
      <w:r w:rsidRPr="000A63BD">
        <w:rPr>
          <w:rStyle w:val="Strong"/>
          <w:rFonts w:ascii="Arial" w:hAnsi="Arial" w:cs="Arial"/>
          <w:b w:val="0"/>
          <w:sz w:val="26"/>
          <w:szCs w:val="26"/>
          <w:shd w:val="clear" w:color="auto" w:fill="FFFFFF"/>
        </w:rPr>
        <w:t>top app development companies</w:t>
      </w:r>
      <w:r w:rsidRPr="000A63BD">
        <w:rPr>
          <w:rFonts w:ascii="Arial" w:hAnsi="Arial" w:cs="Arial"/>
          <w:b/>
          <w:sz w:val="26"/>
          <w:szCs w:val="26"/>
          <w:shd w:val="clear" w:color="auto" w:fill="FFFFFF"/>
        </w:rPr>
        <w:t xml:space="preserve">. </w:t>
      </w:r>
      <w:r>
        <w:rPr>
          <w:rFonts w:ascii="Arial" w:hAnsi="Arial" w:cs="Arial"/>
          <w:color w:val="202020"/>
          <w:sz w:val="26"/>
          <w:szCs w:val="26"/>
          <w:shd w:val="clear" w:color="auto" w:fill="FFFFFF"/>
        </w:rPr>
        <w:t xml:space="preserve">No matter </w:t>
      </w:r>
      <w:r w:rsidRPr="000A63BD">
        <w:rPr>
          <w:rFonts w:ascii="Arial" w:hAnsi="Arial" w:cs="Arial"/>
          <w:color w:val="202020"/>
          <w:sz w:val="26"/>
          <w:szCs w:val="26"/>
          <w:shd w:val="clear" w:color="auto" w:fill="FFFFFF"/>
          <w:lang w:val="en-US"/>
        </w:rPr>
        <w:t>which</w:t>
      </w:r>
      <w:r>
        <w:rPr>
          <w:rFonts w:ascii="Arial" w:hAnsi="Arial" w:cs="Arial"/>
          <w:color w:val="202020"/>
          <w:sz w:val="26"/>
          <w:szCs w:val="26"/>
          <w:shd w:val="clear" w:color="auto" w:fill="FFFFFF"/>
        </w:rPr>
        <w:t>, they have come to the rescue enabling easy life.</w:t>
      </w:r>
    </w:p>
    <w:p w:rsidR="00C03E35" w:rsidRDefault="000A63BD" w:rsidP="000575CF">
      <w:pPr>
        <w:rPr>
          <w:rFonts w:ascii="Arial" w:hAnsi="Arial" w:cs="Arial"/>
          <w:b/>
          <w:color w:val="202020"/>
          <w:sz w:val="26"/>
          <w:szCs w:val="26"/>
          <w:shd w:val="clear" w:color="auto" w:fill="FFFFFF"/>
        </w:rPr>
      </w:pPr>
      <w:r>
        <w:rPr>
          <w:rFonts w:ascii="Arial" w:hAnsi="Arial" w:cs="Arial"/>
          <w:color w:val="202020"/>
          <w:sz w:val="26"/>
          <w:szCs w:val="26"/>
          <w:shd w:val="clear" w:color="auto" w:fill="FFFFFF"/>
        </w:rPr>
        <w:t>The developed product has the main purpose of giving the visitors of Nordic Folkecenter a more enjoyable experience, giving them an overall idea on what Folkecenter is all about, helping them keep up with the most recent news and events and even offering them the option to have a guided tour, in multiple languages, through the application.</w:t>
      </w:r>
      <w:r w:rsidR="00C03E35" w:rsidRPr="000575CF">
        <w:rPr>
          <w:rFonts w:ascii="Arial" w:hAnsi="Arial" w:cs="Arial"/>
          <w:b/>
          <w:color w:val="202020"/>
          <w:sz w:val="26"/>
          <w:szCs w:val="26"/>
        </w:rPr>
        <w:br/>
      </w: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Pr="00AD1C41" w:rsidRDefault="00AD1C41" w:rsidP="00AD1C41">
      <w:pPr>
        <w:pStyle w:val="ListParagraph"/>
        <w:numPr>
          <w:ilvl w:val="0"/>
          <w:numId w:val="1"/>
        </w:numPr>
        <w:rPr>
          <w:rFonts w:ascii="Arial" w:hAnsi="Arial" w:cs="Arial"/>
          <w:b/>
          <w:color w:val="202020"/>
          <w:sz w:val="26"/>
          <w:szCs w:val="26"/>
          <w:shd w:val="clear" w:color="auto" w:fill="FFFFFF"/>
        </w:rPr>
      </w:pPr>
      <w:r w:rsidRPr="00AD1C41">
        <w:rPr>
          <w:rFonts w:ascii="Arial" w:hAnsi="Arial" w:cs="Arial"/>
          <w:b/>
          <w:color w:val="202020"/>
          <w:sz w:val="26"/>
          <w:szCs w:val="26"/>
          <w:shd w:val="clear" w:color="auto" w:fill="FFFFFF"/>
        </w:rPr>
        <w:lastRenderedPageBreak/>
        <w:t>Requirements</w:t>
      </w:r>
    </w:p>
    <w:p w:rsidR="00AD1C41" w:rsidRDefault="00AD1C41" w:rsidP="00AD1C41">
      <w:pPr>
        <w:pStyle w:val="ListParagraph"/>
        <w:ind w:left="1068"/>
        <w:rPr>
          <w:rFonts w:ascii="Arial" w:hAnsi="Arial" w:cs="Arial"/>
          <w:b/>
          <w:color w:val="202020"/>
          <w:sz w:val="26"/>
          <w:szCs w:val="26"/>
          <w:shd w:val="clear" w:color="auto" w:fill="FFFFFF"/>
        </w:rPr>
      </w:pPr>
    </w:p>
    <w:p w:rsidR="00AD1C41" w:rsidRPr="00AD1C41" w:rsidRDefault="00AD1C41" w:rsidP="00AD1C41">
      <w:pPr>
        <w:pStyle w:val="ListParagraph"/>
        <w:ind w:left="1068"/>
        <w:rPr>
          <w:rFonts w:ascii="Arial" w:hAnsi="Arial" w:cs="Arial"/>
          <w:b/>
          <w:color w:val="202020"/>
          <w:sz w:val="26"/>
          <w:szCs w:val="26"/>
          <w:shd w:val="clear" w:color="auto" w:fill="FFFFFF"/>
        </w:rPr>
      </w:pPr>
      <w:r>
        <w:rPr>
          <w:rFonts w:ascii="Arial" w:hAnsi="Arial" w:cs="Arial"/>
          <w:b/>
          <w:color w:val="202020"/>
          <w:sz w:val="26"/>
          <w:szCs w:val="26"/>
          <w:shd w:val="clear" w:color="auto" w:fill="FFFFFF"/>
        </w:rPr>
        <w:t>2.1 Functional Requirements</w:t>
      </w:r>
    </w:p>
    <w:p w:rsidR="00AD1C41" w:rsidRDefault="00AD1C41" w:rsidP="000575CF">
      <w:pPr>
        <w:rPr>
          <w:rFonts w:ascii="Arial" w:hAnsi="Arial" w:cs="Arial"/>
          <w:b/>
          <w:color w:val="202020"/>
          <w:sz w:val="26"/>
          <w:szCs w:val="26"/>
          <w:shd w:val="clear" w:color="auto" w:fill="FFFFFF"/>
        </w:rPr>
      </w:pPr>
    </w:p>
    <w:tbl>
      <w:tblPr>
        <w:tblStyle w:val="TableGrid"/>
        <w:tblW w:w="0" w:type="auto"/>
        <w:tblLook w:val="04A0" w:firstRow="1" w:lastRow="0" w:firstColumn="1" w:lastColumn="0" w:noHBand="0" w:noVBand="1"/>
      </w:tblPr>
      <w:tblGrid>
        <w:gridCol w:w="704"/>
        <w:gridCol w:w="6946"/>
        <w:gridCol w:w="1366"/>
      </w:tblGrid>
      <w:tr w:rsidR="00DB7B7E" w:rsidTr="00DB7B7E">
        <w:tc>
          <w:tcPr>
            <w:tcW w:w="704" w:type="dxa"/>
            <w:shd w:val="clear" w:color="auto" w:fill="FFFFFF" w:themeFill="background1"/>
          </w:tcPr>
          <w:p w:rsidR="00DB7B7E" w:rsidRPr="00DB7B7E" w:rsidRDefault="00DB7B7E" w:rsidP="00DB7B7E">
            <w:pPr>
              <w:rPr>
                <w:shd w:val="clear" w:color="auto" w:fill="FFFFFF"/>
              </w:rPr>
            </w:pPr>
            <w:r w:rsidRPr="00DB7B7E">
              <w:rPr>
                <w:shd w:val="clear" w:color="auto" w:fill="FFFFFF"/>
              </w:rPr>
              <w:t>ID</w:t>
            </w:r>
          </w:p>
        </w:tc>
        <w:tc>
          <w:tcPr>
            <w:tcW w:w="6946" w:type="dxa"/>
            <w:shd w:val="clear" w:color="auto" w:fill="FFFFFF" w:themeFill="background1"/>
          </w:tcPr>
          <w:p w:rsidR="00DB7B7E" w:rsidRPr="00DB7B7E" w:rsidRDefault="00DB7B7E" w:rsidP="00DB7B7E">
            <w:pPr>
              <w:jc w:val="center"/>
              <w:rPr>
                <w:shd w:val="clear" w:color="auto" w:fill="FFFFFF"/>
              </w:rPr>
            </w:pPr>
            <w:r w:rsidRPr="00DB7B7E">
              <w:rPr>
                <w:shd w:val="clear" w:color="auto" w:fill="FFFFFF"/>
              </w:rPr>
              <w:t>User Story Description</w:t>
            </w:r>
          </w:p>
        </w:tc>
        <w:tc>
          <w:tcPr>
            <w:tcW w:w="1366" w:type="dxa"/>
            <w:shd w:val="clear" w:color="auto" w:fill="FFFFFF" w:themeFill="background1"/>
          </w:tcPr>
          <w:p w:rsidR="00DB7B7E" w:rsidRPr="00DB7B7E" w:rsidRDefault="00DB7B7E" w:rsidP="00DB7B7E">
            <w:pPr>
              <w:jc w:val="center"/>
              <w:rPr>
                <w:shd w:val="clear" w:color="auto" w:fill="FFFFFF"/>
              </w:rPr>
            </w:pPr>
            <w:r w:rsidRPr="00DB7B7E">
              <w:rPr>
                <w:shd w:val="clear" w:color="auto" w:fill="FFFFFF"/>
              </w:rPr>
              <w:t>Priority</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1</w:t>
            </w:r>
          </w:p>
        </w:tc>
        <w:tc>
          <w:tcPr>
            <w:tcW w:w="6946" w:type="dxa"/>
          </w:tcPr>
          <w:p w:rsidR="00DB7B7E" w:rsidRPr="00DB7B7E" w:rsidRDefault="00DB7B7E" w:rsidP="000575CF">
            <w:pPr>
              <w:rPr>
                <w:rFonts w:ascii="Arial" w:hAnsi="Arial" w:cs="Arial"/>
                <w:color w:val="202020"/>
                <w:sz w:val="26"/>
                <w:szCs w:val="26"/>
                <w:shd w:val="clear" w:color="auto" w:fill="FFFFFF"/>
              </w:rPr>
            </w:pPr>
            <w:r w:rsidRPr="009454F8">
              <w:rPr>
                <w:rFonts w:ascii="Arial" w:hAnsi="Arial" w:cs="Arial"/>
                <w:color w:val="202020"/>
                <w:sz w:val="20"/>
                <w:szCs w:val="26"/>
                <w:shd w:val="clear" w:color="auto" w:fill="FFFFFF"/>
              </w:rPr>
              <w:t>As a user, I want to be able</w:t>
            </w:r>
            <w:r w:rsidR="009454F8">
              <w:rPr>
                <w:rFonts w:ascii="Arial" w:hAnsi="Arial" w:cs="Arial"/>
                <w:color w:val="202020"/>
                <w:sz w:val="20"/>
                <w:szCs w:val="26"/>
                <w:shd w:val="clear" w:color="auto" w:fill="FFFFFF"/>
              </w:rPr>
              <w:t xml:space="preserve"> to run the application on my Android Device</w:t>
            </w:r>
          </w:p>
        </w:tc>
        <w:tc>
          <w:tcPr>
            <w:tcW w:w="1366" w:type="dxa"/>
          </w:tcPr>
          <w:p w:rsidR="00DB7B7E" w:rsidRPr="009454F8" w:rsidRDefault="009454F8" w:rsidP="000575CF">
            <w:pPr>
              <w:rPr>
                <w:rFonts w:ascii="Arial" w:hAnsi="Arial" w:cs="Arial"/>
                <w:color w:val="202020"/>
                <w:sz w:val="26"/>
                <w:szCs w:val="26"/>
                <w:shd w:val="clear" w:color="auto" w:fill="FFFFFF"/>
              </w:rPr>
            </w:pPr>
            <w:r w:rsidRPr="009454F8">
              <w:rPr>
                <w:rFonts w:ascii="Arial" w:hAnsi="Arial" w:cs="Arial"/>
                <w:color w:val="202020"/>
                <w:sz w:val="20"/>
                <w:szCs w:val="26"/>
                <w:shd w:val="clear" w:color="auto" w:fill="FFFFFF"/>
              </w:rPr>
              <w:t>High</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2</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want the application to be light-weight and well optimized</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High</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3</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want to be able to use most of the app’s features without a constant internet connection</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High</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4</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want the application to present me with relevant and well-organized information</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Medium</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5</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want it to be easy for me to access the Folkecenter website within the application</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Medium</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6</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want it to be easy for me to keep up with the latest news and events releated to Folkecenter</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Medium</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7</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want to be able to have access to a guided tour, in my own language, within the application</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Medium</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8</w:t>
            </w:r>
          </w:p>
        </w:tc>
        <w:tc>
          <w:tcPr>
            <w:tcW w:w="694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wish that, when using the application, as little data as possible is asked for me, and, if it is, this data is well-protected</w:t>
            </w:r>
          </w:p>
        </w:tc>
        <w:tc>
          <w:tcPr>
            <w:tcW w:w="1366" w:type="dxa"/>
          </w:tcPr>
          <w:p w:rsidR="00DB7B7E" w:rsidRPr="00517621" w:rsidRDefault="009454F8"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Low</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9</w:t>
            </w:r>
          </w:p>
        </w:tc>
        <w:tc>
          <w:tcPr>
            <w:tcW w:w="6946" w:type="dxa"/>
          </w:tcPr>
          <w:p w:rsidR="00DB7B7E" w:rsidRPr="00517621" w:rsidRDefault="00571980"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wish for a crash-free experience</w:t>
            </w:r>
          </w:p>
        </w:tc>
        <w:tc>
          <w:tcPr>
            <w:tcW w:w="1366" w:type="dxa"/>
          </w:tcPr>
          <w:p w:rsidR="00DB7B7E" w:rsidRPr="00517621" w:rsidRDefault="00571980"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Low</w:t>
            </w:r>
          </w:p>
        </w:tc>
      </w:tr>
      <w:tr w:rsidR="00DB7B7E" w:rsidTr="00DB7B7E">
        <w:tc>
          <w:tcPr>
            <w:tcW w:w="704" w:type="dxa"/>
          </w:tcPr>
          <w:p w:rsidR="00DB7B7E" w:rsidRPr="00DB7B7E" w:rsidRDefault="00DB7B7E" w:rsidP="000575CF">
            <w:pPr>
              <w:rPr>
                <w:rFonts w:ascii="Arial" w:hAnsi="Arial" w:cs="Arial"/>
                <w:color w:val="202020"/>
                <w:sz w:val="26"/>
                <w:szCs w:val="26"/>
                <w:shd w:val="clear" w:color="auto" w:fill="FFFFFF"/>
              </w:rPr>
            </w:pPr>
            <w:r w:rsidRPr="00DB7B7E">
              <w:rPr>
                <w:rFonts w:ascii="Arial" w:hAnsi="Arial" w:cs="Arial"/>
                <w:color w:val="202020"/>
                <w:sz w:val="26"/>
                <w:szCs w:val="26"/>
                <w:shd w:val="clear" w:color="auto" w:fill="FFFFFF"/>
              </w:rPr>
              <w:t>10</w:t>
            </w:r>
          </w:p>
        </w:tc>
        <w:tc>
          <w:tcPr>
            <w:tcW w:w="6946" w:type="dxa"/>
          </w:tcPr>
          <w:p w:rsidR="00DB7B7E" w:rsidRPr="00517621" w:rsidRDefault="00571980"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As a user, I wish that the installation and deletion process is as easy as possible</w:t>
            </w:r>
          </w:p>
        </w:tc>
        <w:tc>
          <w:tcPr>
            <w:tcW w:w="1366" w:type="dxa"/>
          </w:tcPr>
          <w:p w:rsidR="00DB7B7E" w:rsidRPr="00517621" w:rsidRDefault="00571980" w:rsidP="000575CF">
            <w:pPr>
              <w:rPr>
                <w:rFonts w:ascii="Arial" w:hAnsi="Arial" w:cs="Arial"/>
                <w:color w:val="202020"/>
                <w:sz w:val="20"/>
                <w:szCs w:val="20"/>
                <w:shd w:val="clear" w:color="auto" w:fill="FFFFFF"/>
              </w:rPr>
            </w:pPr>
            <w:r w:rsidRPr="00517621">
              <w:rPr>
                <w:rFonts w:ascii="Arial" w:hAnsi="Arial" w:cs="Arial"/>
                <w:color w:val="202020"/>
                <w:sz w:val="20"/>
                <w:szCs w:val="20"/>
                <w:shd w:val="clear" w:color="auto" w:fill="FFFFFF"/>
              </w:rPr>
              <w:t>Low</w:t>
            </w:r>
          </w:p>
        </w:tc>
      </w:tr>
    </w:tbl>
    <w:p w:rsidR="00DB7B7E" w:rsidRDefault="00DB7B7E"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bookmarkStart w:id="0" w:name="_GoBack"/>
      <w:bookmarkEnd w:id="0"/>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Pr="000575CF" w:rsidRDefault="00AD1C41" w:rsidP="000575CF">
      <w:pPr>
        <w:rPr>
          <w:rFonts w:ascii="Arial" w:hAnsi="Arial" w:cs="Arial"/>
          <w:b/>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b/>
          <w:color w:val="202020"/>
          <w:sz w:val="36"/>
          <w:szCs w:val="26"/>
          <w:shd w:val="clear" w:color="auto" w:fill="FFFFFF"/>
        </w:rPr>
      </w:pPr>
      <w:r w:rsidRPr="00C03E35">
        <w:rPr>
          <w:rFonts w:ascii="Arial" w:hAnsi="Arial" w:cs="Arial"/>
          <w:b/>
          <w:color w:val="202020"/>
          <w:sz w:val="36"/>
          <w:szCs w:val="26"/>
          <w:shd w:val="clear" w:color="auto" w:fill="FFFFFF"/>
        </w:rPr>
        <w:t>Sources of Information</w:t>
      </w:r>
    </w:p>
    <w:p w:rsidR="00C03E35" w:rsidRPr="00C03E35" w:rsidRDefault="00C03E35">
      <w:pPr>
        <w:rPr>
          <w:b/>
          <w:sz w:val="44"/>
        </w:rPr>
      </w:pPr>
      <w:hyperlink r:id="rId5" w:history="1">
        <w:r>
          <w:rPr>
            <w:rStyle w:val="Hyperlink"/>
          </w:rPr>
          <w:t>https://www.hyperlinkinfosystem.com/blog/the-importance-of-mobile-applications-in-everyday-life</w:t>
        </w:r>
      </w:hyperlink>
    </w:p>
    <w:sectPr w:rsidR="00C03E35" w:rsidRPr="00C0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27100"/>
    <w:multiLevelType w:val="hybridMultilevel"/>
    <w:tmpl w:val="38382D56"/>
    <w:lvl w:ilvl="0" w:tplc="FAC4DD30">
      <w:start w:val="1"/>
      <w:numFmt w:val="decimal"/>
      <w:lvlText w:val="%1"/>
      <w:lvlJc w:val="left"/>
      <w:pPr>
        <w:ind w:left="1068" w:hanging="708"/>
      </w:pPr>
      <w:rPr>
        <w:rFonts w:hint="default"/>
        <w:sz w:val="36"/>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AC"/>
    <w:rsid w:val="000575CF"/>
    <w:rsid w:val="000A63BD"/>
    <w:rsid w:val="004B02AC"/>
    <w:rsid w:val="00517621"/>
    <w:rsid w:val="00571980"/>
    <w:rsid w:val="009454F8"/>
    <w:rsid w:val="00AD1C41"/>
    <w:rsid w:val="00B73A62"/>
    <w:rsid w:val="00C03E35"/>
    <w:rsid w:val="00C2011C"/>
    <w:rsid w:val="00DB7B7E"/>
    <w:rsid w:val="00F24304"/>
    <w:rsid w:val="00FD32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559D5-3592-4B94-B03C-54AF08E7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B7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E35"/>
    <w:rPr>
      <w:b/>
      <w:bCs/>
    </w:rPr>
  </w:style>
  <w:style w:type="character" w:styleId="Hyperlink">
    <w:name w:val="Hyperlink"/>
    <w:basedOn w:val="DefaultParagraphFont"/>
    <w:uiPriority w:val="99"/>
    <w:semiHidden/>
    <w:unhideWhenUsed/>
    <w:rsid w:val="00C03E35"/>
    <w:rPr>
      <w:color w:val="0000FF"/>
      <w:u w:val="single"/>
    </w:rPr>
  </w:style>
  <w:style w:type="paragraph" w:styleId="ListParagraph">
    <w:name w:val="List Paragraph"/>
    <w:basedOn w:val="Normal"/>
    <w:uiPriority w:val="34"/>
    <w:qFormat/>
    <w:rsid w:val="000575CF"/>
    <w:pPr>
      <w:ind w:left="720"/>
      <w:contextualSpacing/>
    </w:pPr>
  </w:style>
  <w:style w:type="table" w:styleId="TableGrid">
    <w:name w:val="Table Grid"/>
    <w:basedOn w:val="TableNormal"/>
    <w:uiPriority w:val="39"/>
    <w:rsid w:val="00DB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7B7E"/>
    <w:pPr>
      <w:spacing w:after="0" w:line="240" w:lineRule="auto"/>
    </w:pPr>
  </w:style>
  <w:style w:type="character" w:customStyle="1" w:styleId="Heading2Char">
    <w:name w:val="Heading 2 Char"/>
    <w:basedOn w:val="DefaultParagraphFont"/>
    <w:link w:val="Heading2"/>
    <w:uiPriority w:val="9"/>
    <w:rsid w:val="00DB7B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yperlinkinfosystem.com/blog/the-importance-of-mobile-applications-in-everyday-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725</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2019-12-14T15:06:00Z</dcterms:created>
  <dcterms:modified xsi:type="dcterms:W3CDTF">2019-12-14T16:06:00Z</dcterms:modified>
</cp:coreProperties>
</file>