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2C5" w:rsidRPr="00F07A8D" w:rsidRDefault="003912C5" w:rsidP="001D66A8">
      <w:pPr>
        <w:pStyle w:val="a3"/>
        <w:spacing w:before="0" w:beforeAutospacing="0" w:after="0" w:afterAutospacing="0"/>
        <w:jc w:val="both"/>
      </w:pPr>
      <w:r w:rsidRPr="00F07A8D">
        <w:rPr>
          <w:rStyle w:val="a4"/>
        </w:rPr>
        <w:t xml:space="preserve">37 Необходимость коллективной разработки </w:t>
      </w:r>
      <w:proofErr w:type="gramStart"/>
      <w:r w:rsidRPr="00F07A8D">
        <w:rPr>
          <w:rStyle w:val="a4"/>
        </w:rPr>
        <w:t>ПО</w:t>
      </w:r>
      <w:proofErr w:type="gramEnd"/>
      <w:r w:rsidRPr="00F07A8D">
        <w:rPr>
          <w:rStyle w:val="a4"/>
        </w:rPr>
        <w:t>. Метод бригады главного программиста. Состав бригады. Обязанности главного программиста.</w:t>
      </w:r>
    </w:p>
    <w:p w:rsidR="003912C5" w:rsidRPr="00F07A8D" w:rsidRDefault="003912C5" w:rsidP="00F07A8D">
      <w:pPr>
        <w:numPr>
          <w:ilvl w:val="0"/>
          <w:numId w:val="1"/>
        </w:numPr>
        <w:tabs>
          <w:tab w:val="clear" w:pos="720"/>
        </w:tabs>
        <w:ind w:left="0" w:firstLine="851"/>
        <w:jc w:val="both"/>
      </w:pPr>
      <w:r w:rsidRPr="00F07A8D">
        <w:t xml:space="preserve">Некоторые задачи очень сложны, чтобы справиться с ними нужно решить много подзадач. К моменту формирования исходной задачи решение этих подзадач не найдено. </w:t>
      </w:r>
      <w:proofErr w:type="gramStart"/>
      <w:r w:rsidRPr="00F07A8D">
        <w:t>Человек</w:t>
      </w:r>
      <w:proofErr w:type="gramEnd"/>
      <w:r w:rsidRPr="00F07A8D">
        <w:t xml:space="preserve"> последовательно занимающийся этими задачами не закончит их в срок.</w:t>
      </w:r>
    </w:p>
    <w:p w:rsidR="003912C5" w:rsidRPr="00F07A8D" w:rsidRDefault="003912C5" w:rsidP="00F07A8D">
      <w:pPr>
        <w:numPr>
          <w:ilvl w:val="0"/>
          <w:numId w:val="1"/>
        </w:numPr>
        <w:tabs>
          <w:tab w:val="clear" w:pos="720"/>
        </w:tabs>
        <w:ind w:left="0" w:firstLine="851"/>
        <w:jc w:val="both"/>
      </w:pPr>
      <w:r w:rsidRPr="00F07A8D">
        <w:t xml:space="preserve">Некоторые задачи очень объемные Прогнозируемые задачи можно закончить </w:t>
      </w:r>
      <w:proofErr w:type="gramStart"/>
      <w:r w:rsidRPr="00F07A8D">
        <w:t>раньше</w:t>
      </w:r>
      <w:proofErr w:type="gramEnd"/>
      <w:r w:rsidRPr="00F07A8D">
        <w:t xml:space="preserve"> если работать параллельно </w:t>
      </w:r>
    </w:p>
    <w:p w:rsidR="003912C5" w:rsidRPr="00F07A8D" w:rsidRDefault="003912C5" w:rsidP="00F07A8D">
      <w:pPr>
        <w:numPr>
          <w:ilvl w:val="0"/>
          <w:numId w:val="1"/>
        </w:numPr>
        <w:tabs>
          <w:tab w:val="clear" w:pos="720"/>
        </w:tabs>
        <w:ind w:left="0" w:firstLine="851"/>
        <w:jc w:val="both"/>
      </w:pPr>
      <w:r w:rsidRPr="00F07A8D">
        <w:t>Некоторые задачи требуют кооперации программистов, обладающих специальными знаниями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Задача может потребовать коллективного решения.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 xml:space="preserve"> «Бригада главного программирования»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proofErr w:type="gramStart"/>
      <w:r w:rsidRPr="00F07A8D">
        <w:t xml:space="preserve">Создается группа из 5-10 человек Бригада </w:t>
      </w:r>
      <w:r w:rsidR="00635DF9" w:rsidRPr="00F07A8D">
        <w:t>состоит</w:t>
      </w:r>
      <w:proofErr w:type="gramEnd"/>
      <w:r w:rsidR="00635DF9" w:rsidRPr="00F07A8D">
        <w:t xml:space="preserve"> и</w:t>
      </w:r>
      <w:r w:rsidRPr="00F07A8D">
        <w:t>з главного програм</w:t>
      </w:r>
      <w:r w:rsidR="001810D8" w:rsidRPr="00F07A8D">
        <w:t>м</w:t>
      </w:r>
      <w:r w:rsidR="006D53B0">
        <w:t>иста</w:t>
      </w:r>
      <w:r w:rsidRPr="00F07A8D">
        <w:t xml:space="preserve">, </w:t>
      </w:r>
      <w:r w:rsidR="00635DF9" w:rsidRPr="00F07A8D">
        <w:t>помощника</w:t>
      </w:r>
      <w:r w:rsidRPr="00F07A8D">
        <w:t xml:space="preserve"> главного програм</w:t>
      </w:r>
      <w:r w:rsidR="001810D8" w:rsidRPr="00F07A8D">
        <w:t>м</w:t>
      </w:r>
      <w:r w:rsidR="006D53B0">
        <w:t>иста</w:t>
      </w:r>
      <w:r w:rsidRPr="00F07A8D">
        <w:t>, секретарь (библиотекарь), программисты исполнители. Идея — работает как один программист высокой квалификации.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Главный програ</w:t>
      </w:r>
      <w:r w:rsidR="00F07A8D">
        <w:t>м</w:t>
      </w:r>
      <w:r w:rsidR="006D53B0">
        <w:t>мист</w:t>
      </w:r>
      <w:r w:rsidRPr="00F07A8D">
        <w:t xml:space="preserve"> несет 100% ответственность за проектирование ПС. Распределяет работу, принимает решения. Отвечает за успех. Пишет важные процедуры и функции, определенные спецификацией для остальных модулей, объединяет результаты в единое целое. Руководство персоналом, соблюдение условий контракта, регулирование отношений с заказчиком. Решает когда и сколько программистов может понадобиться.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  <w:rPr>
          <w:rStyle w:val="a4"/>
        </w:rPr>
      </w:pP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rPr>
          <w:rStyle w:val="a4"/>
        </w:rPr>
        <w:t>38 Функции заместителя главного программиста. Работа членов бригады. Работа секретаря (библиотекаря). Преимущества и трудности бригадного подхода.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Заместитель: По мастерству не уступает главному программисту – он не должен быть 2 лидером в бригаде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Исполнители – выполняют работу порученную главным программистом.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 xml:space="preserve">Библиотекарь: Отвечает за ведение всей документации – бумажные и электронные варианты. В библиотеке хранятся записи, показывающие текущее состояние программ. Секретарь ведет журнал разработки, фиксирует все этапы разработки, сообщения, замечания, фиксирует распоряжения главного </w:t>
      </w:r>
      <w:proofErr w:type="spellStart"/>
      <w:r w:rsidRPr="00F07A8D">
        <w:t>програмера</w:t>
      </w:r>
      <w:proofErr w:type="spellEnd"/>
      <w:r w:rsidRPr="00F07A8D">
        <w:t>, участвует в тестировании системы, полноправный член бригады. Выполняет большую часть канцелярской работы, входящую в обязанности программистов, что позволяет их более эффективно использовать.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+Уменьшение времени разработки;</w:t>
      </w:r>
    </w:p>
    <w:p w:rsidR="003912C5" w:rsidRPr="00F07A8D" w:rsidRDefault="003912C5" w:rsidP="00F07A8D">
      <w:pPr>
        <w:numPr>
          <w:ilvl w:val="0"/>
          <w:numId w:val="2"/>
        </w:numPr>
        <w:tabs>
          <w:tab w:val="clear" w:pos="720"/>
        </w:tabs>
        <w:ind w:left="0" w:firstLine="851"/>
        <w:jc w:val="both"/>
      </w:pPr>
      <w:r w:rsidRPr="00F07A8D">
        <w:t xml:space="preserve">Менее </w:t>
      </w:r>
      <w:proofErr w:type="gramStart"/>
      <w:r w:rsidRPr="00F07A8D">
        <w:t>квалифицированные</w:t>
      </w:r>
      <w:proofErr w:type="gramEnd"/>
      <w:r w:rsidRPr="00F07A8D">
        <w:t xml:space="preserve"> </w:t>
      </w:r>
      <w:proofErr w:type="spellStart"/>
      <w:r w:rsidRPr="00F07A8D">
        <w:t>програмеры</w:t>
      </w:r>
      <w:proofErr w:type="spellEnd"/>
      <w:r w:rsidRPr="00F07A8D">
        <w:t xml:space="preserve"> могут участвовать в больших проектах, овладеть навыками;</w:t>
      </w:r>
    </w:p>
    <w:p w:rsidR="003912C5" w:rsidRPr="00F07A8D" w:rsidRDefault="003912C5" w:rsidP="00F07A8D">
      <w:pPr>
        <w:numPr>
          <w:ilvl w:val="0"/>
          <w:numId w:val="2"/>
        </w:numPr>
        <w:tabs>
          <w:tab w:val="clear" w:pos="720"/>
        </w:tabs>
        <w:ind w:left="0" w:firstLine="851"/>
        <w:jc w:val="both"/>
      </w:pPr>
      <w:r w:rsidRPr="00F07A8D">
        <w:t>Освобождение программистов от канцелярской работы.</w:t>
      </w:r>
    </w:p>
    <w:p w:rsidR="003912C5" w:rsidRPr="00F07A8D" w:rsidRDefault="003912C5" w:rsidP="00F07A8D">
      <w:pPr>
        <w:numPr>
          <w:ilvl w:val="0"/>
          <w:numId w:val="3"/>
        </w:numPr>
        <w:tabs>
          <w:tab w:val="clear" w:pos="720"/>
        </w:tabs>
        <w:ind w:left="0" w:firstLine="851"/>
        <w:jc w:val="both"/>
      </w:pPr>
      <w:r w:rsidRPr="00F07A8D">
        <w:t>Бригада главного программиста используется при разработке средних размеров работ;</w:t>
      </w:r>
    </w:p>
    <w:p w:rsidR="003912C5" w:rsidRPr="00F07A8D" w:rsidRDefault="003912C5" w:rsidP="00F07A8D">
      <w:pPr>
        <w:numPr>
          <w:ilvl w:val="0"/>
          <w:numId w:val="3"/>
        </w:numPr>
        <w:tabs>
          <w:tab w:val="clear" w:pos="720"/>
        </w:tabs>
        <w:ind w:left="0" w:firstLine="851"/>
        <w:jc w:val="both"/>
      </w:pPr>
      <w:proofErr w:type="gramStart"/>
      <w:r w:rsidRPr="00F07A8D">
        <w:t>Главный</w:t>
      </w:r>
      <w:proofErr w:type="gramEnd"/>
      <w:r w:rsidRPr="00F07A8D">
        <w:t xml:space="preserve"> программисту необходимо уметь управлять бригадой, рационально использовать свой время, обеспечивать техническое преимущество перед заказчиком. Должен вести проект. Оценивать работу других сотрудников бригады – таких найти НЕЛЕГКО!</w:t>
      </w:r>
    </w:p>
    <w:p w:rsidR="003912C5" w:rsidRPr="00F07A8D" w:rsidRDefault="003912C5" w:rsidP="00F07A8D">
      <w:pPr>
        <w:ind w:firstLine="851"/>
        <w:jc w:val="both"/>
      </w:pP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rPr>
          <w:rStyle w:val="a4"/>
        </w:rPr>
        <w:t>39 Процессы управления разработкой программного средства. Организация коллективов для создания больших комплексов программ.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Управление разработкой ПС – действия, направленные на необходимые условия для работы коллектива разработчиков, на планирование и контроль её деятельности с целью обеспечения требуемого качества, выполнения сроков и бюджетов разработки – управление программным проектом.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К необходимым условиям работы коллектива относятся: помещения, аппаратно-программные средства</w:t>
      </w:r>
      <w:r w:rsidR="00C03746" w:rsidRPr="00F07A8D">
        <w:t>,</w:t>
      </w:r>
      <w:r w:rsidRPr="00F07A8D">
        <w:t xml:space="preserve"> документация, материально-финансовое обеспечение</w:t>
      </w:r>
      <w:r w:rsidR="00C03746" w:rsidRPr="00F07A8D">
        <w:t>.</w:t>
      </w:r>
      <w:r w:rsidR="00A344BE" w:rsidRPr="00F07A8D">
        <w:t xml:space="preserve"> </w:t>
      </w:r>
      <w:r w:rsidRPr="00F07A8D">
        <w:t xml:space="preserve"> 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 xml:space="preserve">Планирование и контроль предполагает разбиение всего процесса разработки на отдельные конкретные задания, подбор и расстановка исполнителей, установление сроков </w:t>
      </w:r>
      <w:r w:rsidRPr="00F07A8D">
        <w:lastRenderedPageBreak/>
        <w:t>и порядка выполнения работ, оценка качества выполнения каждой работы. Финальной частью является проведение аттестации (сертификации), которой завершается стадия разработки ПС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Общие процессы по управления разработкой</w:t>
      </w:r>
    </w:p>
    <w:p w:rsidR="003912C5" w:rsidRPr="00F07A8D" w:rsidRDefault="003912C5" w:rsidP="001D66A8">
      <w:pPr>
        <w:numPr>
          <w:ilvl w:val="0"/>
          <w:numId w:val="4"/>
        </w:numPr>
        <w:tabs>
          <w:tab w:val="clear" w:pos="720"/>
        </w:tabs>
        <w:ind w:left="0" w:firstLine="709"/>
        <w:jc w:val="both"/>
      </w:pPr>
      <w:r w:rsidRPr="00F07A8D">
        <w:t>Составление плана проспекта по разработке</w:t>
      </w:r>
      <w:r w:rsidRPr="00F07A8D">
        <w:br/>
        <w:t xml:space="preserve">- как выполнить разработку? Для кого? </w:t>
      </w:r>
    </w:p>
    <w:p w:rsidR="003912C5" w:rsidRPr="00F07A8D" w:rsidRDefault="003912C5" w:rsidP="001D66A8">
      <w:pPr>
        <w:numPr>
          <w:ilvl w:val="0"/>
          <w:numId w:val="4"/>
        </w:numPr>
        <w:tabs>
          <w:tab w:val="clear" w:pos="720"/>
        </w:tabs>
        <w:ind w:left="0" w:firstLine="709"/>
        <w:jc w:val="both"/>
      </w:pPr>
      <w:r w:rsidRPr="00F07A8D">
        <w:t>Планирование составления расписания по разработке ПС</w:t>
      </w:r>
      <w:r w:rsidRPr="00F07A8D">
        <w:br/>
        <w:t>Распределения работ между исполнителями по времени в рамках намеченных сроков и имеющихся ресурсов</w:t>
      </w:r>
    </w:p>
    <w:p w:rsidR="003912C5" w:rsidRPr="00F07A8D" w:rsidRDefault="003912C5" w:rsidP="001D66A8">
      <w:pPr>
        <w:numPr>
          <w:ilvl w:val="0"/>
          <w:numId w:val="4"/>
        </w:numPr>
        <w:tabs>
          <w:tab w:val="clear" w:pos="720"/>
        </w:tabs>
        <w:ind w:left="0" w:firstLine="709"/>
        <w:jc w:val="both"/>
      </w:pPr>
      <w:r w:rsidRPr="00F07A8D">
        <w:t xml:space="preserve">Управление издержками по разработке ПС. </w:t>
      </w:r>
      <w:bookmarkStart w:id="0" w:name="_GoBack"/>
      <w:bookmarkEnd w:id="0"/>
    </w:p>
    <w:p w:rsidR="003912C5" w:rsidRPr="00F07A8D" w:rsidRDefault="003912C5" w:rsidP="001D66A8">
      <w:pPr>
        <w:ind w:firstLine="709"/>
        <w:jc w:val="both"/>
      </w:pPr>
      <w:r w:rsidRPr="00F07A8D">
        <w:t>Основными источниками издержек являются</w:t>
      </w:r>
    </w:p>
    <w:p w:rsidR="003912C5" w:rsidRPr="00F07A8D" w:rsidRDefault="003912C5" w:rsidP="001D66A8">
      <w:pPr>
        <w:numPr>
          <w:ilvl w:val="1"/>
          <w:numId w:val="4"/>
        </w:numPr>
        <w:ind w:left="0" w:firstLine="709"/>
        <w:jc w:val="both"/>
      </w:pPr>
      <w:r w:rsidRPr="00F07A8D">
        <w:t>Затраты на аппаратное оборудование;</w:t>
      </w:r>
    </w:p>
    <w:p w:rsidR="003912C5" w:rsidRPr="00F07A8D" w:rsidRDefault="003912C5" w:rsidP="001D66A8">
      <w:pPr>
        <w:numPr>
          <w:ilvl w:val="1"/>
          <w:numId w:val="4"/>
        </w:numPr>
        <w:ind w:left="0" w:firstLine="709"/>
        <w:jc w:val="both"/>
      </w:pPr>
      <w:r w:rsidRPr="00F07A8D">
        <w:t>На вербовку и обучение персонала;</w:t>
      </w:r>
    </w:p>
    <w:p w:rsidR="003912C5" w:rsidRPr="00F07A8D" w:rsidRDefault="003912C5" w:rsidP="001D66A8">
      <w:pPr>
        <w:numPr>
          <w:ilvl w:val="1"/>
          <w:numId w:val="4"/>
        </w:numPr>
        <w:ind w:left="0" w:firstLine="709"/>
        <w:jc w:val="both"/>
      </w:pPr>
      <w:r w:rsidRPr="00F07A8D">
        <w:t>На зарплату.</w:t>
      </w:r>
    </w:p>
    <w:p w:rsidR="003912C5" w:rsidRPr="00F07A8D" w:rsidRDefault="003912C5" w:rsidP="001D66A8">
      <w:pPr>
        <w:numPr>
          <w:ilvl w:val="0"/>
          <w:numId w:val="4"/>
        </w:numPr>
        <w:tabs>
          <w:tab w:val="clear" w:pos="720"/>
        </w:tabs>
        <w:ind w:left="0" w:firstLine="709"/>
        <w:jc w:val="both"/>
      </w:pPr>
      <w:r w:rsidRPr="00F07A8D">
        <w:t>Текущий контроль и документирование деятельности коллектива;</w:t>
      </w:r>
    </w:p>
    <w:p w:rsidR="003912C5" w:rsidRPr="00F07A8D" w:rsidRDefault="003912C5" w:rsidP="001D66A8">
      <w:pPr>
        <w:numPr>
          <w:ilvl w:val="0"/>
          <w:numId w:val="4"/>
        </w:numPr>
        <w:tabs>
          <w:tab w:val="clear" w:pos="720"/>
        </w:tabs>
        <w:ind w:left="0" w:firstLine="709"/>
        <w:jc w:val="both"/>
      </w:pPr>
      <w:r w:rsidRPr="00F07A8D">
        <w:t>Подбор и оценка персонала коллектива разработчиков. Формирование коллектива.</w:t>
      </w:r>
    </w:p>
    <w:p w:rsidR="003912C5" w:rsidRPr="00F07A8D" w:rsidRDefault="003912C5" w:rsidP="00F07A8D">
      <w:pPr>
        <w:ind w:firstLine="851"/>
        <w:jc w:val="both"/>
      </w:pP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  <w:rPr>
          <w:rStyle w:val="a4"/>
        </w:rPr>
      </w:pPr>
      <w:r w:rsidRPr="00F07A8D">
        <w:rPr>
          <w:rStyle w:val="a4"/>
        </w:rPr>
        <w:t>40 Структура управления разработкой программного средства. Планирование и составления расписаний по разработке ПС.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rPr>
          <w:noProof/>
        </w:rPr>
        <w:drawing>
          <wp:inline distT="0" distB="0" distL="0" distR="0" wp14:anchorId="335BC9AB" wp14:editId="63548148">
            <wp:extent cx="4911389" cy="1370803"/>
            <wp:effectExtent l="0" t="0" r="3810" b="1270"/>
            <wp:docPr id="1" name="Рисунок 1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762" cy="13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Директор принимает заказы – проекты, участвует в обсуждении организационных требований к программному проекту.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Менеджер сфер разработок отвечает за управление разработкой ПС определенного типа.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Менеджер проекта отвечает за составлении расписания</w:t>
      </w:r>
      <w:proofErr w:type="gramStart"/>
      <w:r w:rsidRPr="00F07A8D">
        <w:t xml:space="preserve"> ,</w:t>
      </w:r>
      <w:proofErr w:type="gramEnd"/>
      <w:r w:rsidRPr="00F07A8D">
        <w:t xml:space="preserve"> управляет работой лидера бригады разработчиков.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Оптимальный коллектив 8 -10 человек.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Менеджер по качеству – подчиняется директору.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Планирование и составление расписаний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Составление расписаний заключается:</w:t>
      </w:r>
    </w:p>
    <w:p w:rsidR="003912C5" w:rsidRPr="00F07A8D" w:rsidRDefault="003912C5" w:rsidP="00F07A8D">
      <w:pPr>
        <w:numPr>
          <w:ilvl w:val="0"/>
          <w:numId w:val="5"/>
        </w:numPr>
        <w:ind w:firstLine="851"/>
        <w:jc w:val="both"/>
      </w:pPr>
      <w:r w:rsidRPr="00F07A8D">
        <w:t>Разделение всей работы на самостоятельно выполняющиеся задания;</w:t>
      </w:r>
    </w:p>
    <w:p w:rsidR="003912C5" w:rsidRPr="00F07A8D" w:rsidRDefault="00F07A8D" w:rsidP="00F07A8D">
      <w:pPr>
        <w:numPr>
          <w:ilvl w:val="0"/>
          <w:numId w:val="5"/>
        </w:numPr>
        <w:ind w:firstLine="851"/>
        <w:jc w:val="both"/>
      </w:pPr>
      <w:r>
        <w:t>Составление</w:t>
      </w:r>
      <w:r w:rsidR="003912C5" w:rsidRPr="00F07A8D">
        <w:t xml:space="preserve"> сетевого графика выполнения задания;</w:t>
      </w:r>
    </w:p>
    <w:p w:rsidR="003912C5" w:rsidRPr="00F07A8D" w:rsidRDefault="003912C5" w:rsidP="00F07A8D">
      <w:pPr>
        <w:numPr>
          <w:ilvl w:val="0"/>
          <w:numId w:val="5"/>
        </w:numPr>
        <w:ind w:firstLine="851"/>
        <w:jc w:val="both"/>
      </w:pPr>
      <w:r w:rsidRPr="00F07A8D">
        <w:t>Составление гистограммы выполнения заданий;</w:t>
      </w:r>
    </w:p>
    <w:p w:rsidR="003912C5" w:rsidRPr="00F07A8D" w:rsidRDefault="003912C5" w:rsidP="00F07A8D">
      <w:pPr>
        <w:numPr>
          <w:ilvl w:val="0"/>
          <w:numId w:val="5"/>
        </w:numPr>
        <w:ind w:firstLine="851"/>
        <w:jc w:val="both"/>
      </w:pPr>
      <w:r w:rsidRPr="00F07A8D">
        <w:t>Расстановка исполнителей заданий.</w:t>
      </w:r>
    </w:p>
    <w:p w:rsidR="003912C5" w:rsidRPr="00F07A8D" w:rsidRDefault="003912C5" w:rsidP="00F07A8D">
      <w:pPr>
        <w:ind w:firstLine="851"/>
        <w:jc w:val="both"/>
      </w:pP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rPr>
          <w:rStyle w:val="a4"/>
        </w:rPr>
        <w:t>41 Аттестация ПС. Проблемы оценки квалификации отдельных специалистов в коллективе. Прикладное тестирование специалистов.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Аттестация ПС завершающий этап разработки ПС, авторитетное подтверждение качества ПС.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Для аттестации создаются аттестационные комиссии из экспертов представителей заказчика и разработчика. Эта комиссия проводит испытания с целью получения информации о ПС.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Испытания – процесс проведения комплексных мероприятий и пригодность ПС для успешной эксплуатации требований заказчика.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Решение записываются в документе, подписываемом всем и членами.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lastRenderedPageBreak/>
        <w:t>Проблемы оценки отдельных специалистов Трудно выделить отдельный вклад каждого в разработку ПС. Трудно оценить труд специалистов по конечному продукту и индивидуально.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В коллективе индивидуальные характеристики усредняются.</w:t>
      </w:r>
    </w:p>
    <w:p w:rsidR="003912C5" w:rsidRPr="00F07A8D" w:rsidRDefault="003912C5" w:rsidP="00F07A8D">
      <w:pPr>
        <w:ind w:firstLine="851"/>
        <w:jc w:val="both"/>
      </w:pPr>
      <w:r w:rsidRPr="00F07A8D">
        <w:t>Учет средний квалификации коллектива используются годы работы.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Отсутствуют методы измерения квалификации специалиста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Прикладное тестирование специалистов</w:t>
      </w: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</w:pPr>
      <w:r w:rsidRPr="00F07A8D">
        <w:t>При приеме на работу проходят:</w:t>
      </w:r>
    </w:p>
    <w:p w:rsidR="003912C5" w:rsidRPr="00F07A8D" w:rsidRDefault="003912C5" w:rsidP="00F07A8D">
      <w:pPr>
        <w:numPr>
          <w:ilvl w:val="0"/>
          <w:numId w:val="6"/>
        </w:numPr>
        <w:ind w:firstLine="851"/>
        <w:jc w:val="both"/>
      </w:pPr>
      <w:r w:rsidRPr="00F07A8D">
        <w:t xml:space="preserve">психологическое тестирование </w:t>
      </w:r>
    </w:p>
    <w:p w:rsidR="003912C5" w:rsidRPr="00F07A8D" w:rsidRDefault="003912C5" w:rsidP="00F07A8D">
      <w:pPr>
        <w:numPr>
          <w:ilvl w:val="0"/>
          <w:numId w:val="6"/>
        </w:numPr>
        <w:ind w:firstLine="851"/>
        <w:jc w:val="both"/>
      </w:pPr>
      <w:r w:rsidRPr="00F07A8D">
        <w:t xml:space="preserve">персонально тестирование </w:t>
      </w:r>
    </w:p>
    <w:p w:rsidR="003912C5" w:rsidRPr="00F07A8D" w:rsidRDefault="003912C5" w:rsidP="00F07A8D">
      <w:pPr>
        <w:ind w:firstLine="851"/>
        <w:jc w:val="both"/>
      </w:pPr>
    </w:p>
    <w:p w:rsidR="00853F84" w:rsidRPr="00F07A8D" w:rsidRDefault="00853F84" w:rsidP="00F07A8D">
      <w:pPr>
        <w:ind w:firstLine="851"/>
        <w:jc w:val="both"/>
        <w:outlineLvl w:val="1"/>
        <w:rPr>
          <w:b/>
          <w:bCs/>
        </w:rPr>
      </w:pPr>
      <w:r w:rsidRPr="00F07A8D">
        <w:rPr>
          <w:b/>
          <w:bCs/>
        </w:rPr>
        <w:t>Сетевой график</w:t>
      </w:r>
    </w:p>
    <w:p w:rsidR="00853F84" w:rsidRPr="00F07A8D" w:rsidRDefault="00853F84" w:rsidP="00F07A8D">
      <w:pPr>
        <w:ind w:firstLine="851"/>
        <w:jc w:val="both"/>
      </w:pPr>
      <w:r w:rsidRPr="00F07A8D">
        <w:t>Сетевой график представляет собой схематическое изображение операций и элементов производственного процесса, а также взаимосвязей между ними, порядка и технологической последовательности их выполнения. Основными элементами сетевого графика являются «событие» и «работа», изображаемые графически.</w:t>
      </w:r>
    </w:p>
    <w:p w:rsidR="00853F84" w:rsidRPr="00F07A8D" w:rsidRDefault="00853F84" w:rsidP="00F07A8D">
      <w:pPr>
        <w:ind w:firstLine="851"/>
        <w:jc w:val="both"/>
      </w:pPr>
      <w:r w:rsidRPr="00F07A8D">
        <w:t>Событие — это точка во времени, фиксирующая завершение какой-то работы, достаточной для начала последующих операций, например работе по укладке секций обмотки в пазы статора электродвигателя должно предшествовать событие «секции намотаны».</w:t>
      </w:r>
    </w:p>
    <w:p w:rsidR="00853F84" w:rsidRPr="00F07A8D" w:rsidRDefault="00853F84" w:rsidP="00F07A8D">
      <w:pPr>
        <w:ind w:firstLine="851"/>
        <w:jc w:val="both"/>
      </w:pPr>
      <w:r w:rsidRPr="00F07A8D">
        <w:t xml:space="preserve">Работа (операция) — это производственный процесс, требующий затраты времени и материалов, например замена износившихся контактов магнитного пускателя </w:t>
      </w:r>
      <w:proofErr w:type="gramStart"/>
      <w:r w:rsidRPr="00F07A8D">
        <w:t>новыми</w:t>
      </w:r>
      <w:proofErr w:type="gramEnd"/>
      <w:r w:rsidRPr="00F07A8D">
        <w:t>, изготовленными из полосовой меди соответствующей марки. Каждая работа начинается и завершается событием. В свою очередь каждое событие может быть началом или окончанием какой-либо работы.</w:t>
      </w:r>
    </w:p>
    <w:p w:rsidR="00853F84" w:rsidRPr="00F07A8D" w:rsidRDefault="00853F84" w:rsidP="00F07A8D">
      <w:pPr>
        <w:ind w:firstLine="851"/>
        <w:jc w:val="both"/>
      </w:pPr>
      <w:r w:rsidRPr="00F07A8D">
        <w:t xml:space="preserve">В сетевых графиках события принято изображать кружками, а </w:t>
      </w:r>
      <w:proofErr w:type="gramStart"/>
      <w:r w:rsidRPr="00F07A8D">
        <w:t>работу—стрелками</w:t>
      </w:r>
      <w:proofErr w:type="gramEnd"/>
      <w:r w:rsidRPr="00F07A8D">
        <w:t>, связывающими между собой события (кружки).</w:t>
      </w:r>
    </w:p>
    <w:p w:rsidR="00853F84" w:rsidRPr="00F07A8D" w:rsidRDefault="00853F84" w:rsidP="00F07A8D">
      <w:pPr>
        <w:ind w:firstLine="851"/>
        <w:jc w:val="both"/>
      </w:pPr>
      <w:r w:rsidRPr="00F07A8D">
        <w:rPr>
          <w:noProof/>
        </w:rPr>
        <w:drawing>
          <wp:inline distT="0" distB="0" distL="0" distR="0" wp14:anchorId="3BF09108" wp14:editId="16F8ACA3">
            <wp:extent cx="2534027" cy="1026543"/>
            <wp:effectExtent l="0" t="0" r="0" b="2540"/>
            <wp:docPr id="2" name="Рисунок 2" descr="http://www.esdr.ru/images/gra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sdr.ru/images/graph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216" cy="102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F84" w:rsidRPr="00F07A8D" w:rsidRDefault="00853F84" w:rsidP="00F07A8D">
      <w:pPr>
        <w:ind w:firstLine="851"/>
        <w:jc w:val="both"/>
      </w:pPr>
      <w:r w:rsidRPr="00F07A8D">
        <w:t xml:space="preserve">На рисунке событие 1 является началом работ а, </w:t>
      </w:r>
      <w:proofErr w:type="gramStart"/>
      <w:r w:rsidRPr="00F07A8D">
        <w:t>г</w:t>
      </w:r>
      <w:proofErr w:type="gramEnd"/>
      <w:r w:rsidRPr="00F07A8D">
        <w:t xml:space="preserve">, е. Событие 3 служит результатом работы г и началом работ д, и. Направление стрелок показывает последовательность операций. Различают «входные» и «выходные» работы. Так, на схеме работа </w:t>
      </w:r>
      <w:proofErr w:type="gramStart"/>
      <w:r w:rsidRPr="00F07A8D">
        <w:t>г</w:t>
      </w:r>
      <w:proofErr w:type="gramEnd"/>
      <w:r w:rsidRPr="00F07A8D">
        <w:t xml:space="preserve"> является входной для события 3, работа д — выходной для события 3, но входной для события 7.</w:t>
      </w:r>
    </w:p>
    <w:p w:rsidR="00853F84" w:rsidRPr="00F07A8D" w:rsidRDefault="00853F84" w:rsidP="00F07A8D">
      <w:pPr>
        <w:ind w:firstLine="851"/>
        <w:jc w:val="both"/>
      </w:pPr>
      <w:r w:rsidRPr="00F07A8D">
        <w:t xml:space="preserve">Прежде чем приступить к составлению сетевого графика, составляют перечень событий и работ. Вначале определяют начальное и конечное события, а затем промежуточные. При этом должно быть известно, какие работы должны быть </w:t>
      </w:r>
      <w:proofErr w:type="gramStart"/>
      <w:r w:rsidRPr="00F07A8D">
        <w:t>завершены</w:t>
      </w:r>
      <w:proofErr w:type="gramEnd"/>
      <w:r w:rsidRPr="00F07A8D">
        <w:t xml:space="preserve"> прежде чем начнется данная работа, а какие работы должны выполняться одновременно.</w:t>
      </w:r>
    </w:p>
    <w:p w:rsidR="00853F84" w:rsidRPr="00F07A8D" w:rsidRDefault="00853F84" w:rsidP="00F07A8D">
      <w:pPr>
        <w:ind w:firstLine="851"/>
        <w:jc w:val="both"/>
      </w:pPr>
      <w:proofErr w:type="gramStart"/>
      <w:r w:rsidRPr="00F07A8D">
        <w:t>Важнейшим элементом сетевого графика является так называемый критический путь, который слагается из непрерывной последовательности работ в графике от начального до конечного событий.</w:t>
      </w:r>
      <w:proofErr w:type="gramEnd"/>
      <w:r w:rsidRPr="00F07A8D">
        <w:t xml:space="preserve"> Общее время выполнения работ, лежащих на критическом пути (этот путь обозначен на схеме жирными стрелками), составляет полную продолжительность ремонта. Так, на схеме событие 1 может означать разборку ремонтируемого оборудования, т. е. начало ремонта, а событие 8 — испытание отремонтированного оборудования, т. е. окончание ремонта.</w:t>
      </w:r>
    </w:p>
    <w:p w:rsidR="00853F84" w:rsidRPr="00F07A8D" w:rsidRDefault="00853F84" w:rsidP="00F07A8D">
      <w:pPr>
        <w:ind w:firstLine="851"/>
        <w:jc w:val="both"/>
      </w:pPr>
      <w:r w:rsidRPr="00F07A8D">
        <w:t xml:space="preserve">Сетевые графики ремонта составляют обычно при ремонте крупных единиц оборудования (мощных электродвигателей, силовых трансформаторов и др.), а также при комплексном ремонте электрооборудования подстанции или какого-либо из подразделений промышленного предприятия, например пролета, участка или цеха. Исходными данными для составления сетевых графиков ремонта являются нормы </w:t>
      </w:r>
      <w:r w:rsidRPr="00F07A8D">
        <w:lastRenderedPageBreak/>
        <w:t>продолжительности ремонта и установленные общим графиком сроки начала и окончания ремонтных работ.</w:t>
      </w:r>
    </w:p>
    <w:p w:rsidR="00853F84" w:rsidRPr="00F07A8D" w:rsidRDefault="00853F84" w:rsidP="00F07A8D">
      <w:pPr>
        <w:jc w:val="both"/>
      </w:pPr>
      <w:r w:rsidRPr="00F07A8D">
        <w:t>Для выполнения ремонтных работ в наиболее короткие сроки необходимо:</w:t>
      </w:r>
    </w:p>
    <w:p w:rsidR="00853F84" w:rsidRPr="00F07A8D" w:rsidRDefault="00853F84" w:rsidP="00F07A8D">
      <w:pPr>
        <w:numPr>
          <w:ilvl w:val="0"/>
          <w:numId w:val="7"/>
        </w:numPr>
        <w:ind w:firstLine="0"/>
        <w:jc w:val="both"/>
      </w:pPr>
      <w:r w:rsidRPr="00F07A8D">
        <w:t>правильно определить характер и объем предстоящего ремонта и выделить соответствующих исполнителей;</w:t>
      </w:r>
    </w:p>
    <w:p w:rsidR="00853F84" w:rsidRPr="00F07A8D" w:rsidRDefault="00853F84" w:rsidP="00F07A8D">
      <w:pPr>
        <w:numPr>
          <w:ilvl w:val="0"/>
          <w:numId w:val="7"/>
        </w:numPr>
        <w:ind w:firstLine="0"/>
        <w:jc w:val="both"/>
      </w:pPr>
      <w:r w:rsidRPr="00F07A8D">
        <w:t>до начала ремонта подготовить все запасные детали для замены пришедших в негодность;</w:t>
      </w:r>
    </w:p>
    <w:p w:rsidR="00853F84" w:rsidRPr="00F07A8D" w:rsidRDefault="00853F84" w:rsidP="00F07A8D">
      <w:pPr>
        <w:numPr>
          <w:ilvl w:val="0"/>
          <w:numId w:val="7"/>
        </w:numPr>
        <w:ind w:firstLine="0"/>
        <w:jc w:val="both"/>
      </w:pPr>
      <w:r w:rsidRPr="00F07A8D">
        <w:t>дать соответствующим цехам предприятия заказы на выполнение сварочных, токарных и литейных работ;</w:t>
      </w:r>
    </w:p>
    <w:p w:rsidR="00853F84" w:rsidRPr="00F07A8D" w:rsidRDefault="00853F84" w:rsidP="00F07A8D">
      <w:pPr>
        <w:numPr>
          <w:ilvl w:val="0"/>
          <w:numId w:val="7"/>
        </w:numPr>
        <w:ind w:firstLine="0"/>
        <w:jc w:val="both"/>
      </w:pPr>
      <w:r w:rsidRPr="00F07A8D">
        <w:t xml:space="preserve">подготовить рабочее место (подать к нему сжатый воздух и напряжение 12 </w:t>
      </w:r>
      <w:proofErr w:type="gramStart"/>
      <w:r w:rsidRPr="00F07A8D">
        <w:t>в</w:t>
      </w:r>
      <w:proofErr w:type="gramEnd"/>
      <w:r w:rsidRPr="00F07A8D">
        <w:t xml:space="preserve">, подобрать, проверить и подготовить </w:t>
      </w:r>
      <w:proofErr w:type="gramStart"/>
      <w:r w:rsidRPr="00F07A8D">
        <w:t>к</w:t>
      </w:r>
      <w:proofErr w:type="gramEnd"/>
      <w:r w:rsidRPr="00F07A8D">
        <w:t xml:space="preserve"> работе необходимые для ремонта приспособления и инструменты, осветить и при необходимости оградить рабочее место);</w:t>
      </w:r>
    </w:p>
    <w:p w:rsidR="00853F84" w:rsidRPr="00F07A8D" w:rsidRDefault="00853F84" w:rsidP="00F07A8D">
      <w:pPr>
        <w:numPr>
          <w:ilvl w:val="0"/>
          <w:numId w:val="7"/>
        </w:numPr>
        <w:ind w:firstLine="0"/>
        <w:jc w:val="both"/>
      </w:pPr>
      <w:r w:rsidRPr="00F07A8D">
        <w:t>подготовить необходимую документацию на проведение ремонта (ведомости дефектов, паспорта оборудования, акты предыдущих испытаний и др.);</w:t>
      </w:r>
    </w:p>
    <w:p w:rsidR="00853F84" w:rsidRPr="00F07A8D" w:rsidRDefault="00853F84" w:rsidP="00F07A8D">
      <w:pPr>
        <w:numPr>
          <w:ilvl w:val="0"/>
          <w:numId w:val="7"/>
        </w:numPr>
        <w:ind w:firstLine="0"/>
        <w:jc w:val="both"/>
      </w:pPr>
      <w:r w:rsidRPr="00F07A8D">
        <w:t>подготовить аппараты и приборы для испытаний, контроля и проверок ремонтируемого оборудования;</w:t>
      </w:r>
    </w:p>
    <w:p w:rsidR="00853F84" w:rsidRPr="00F07A8D" w:rsidRDefault="00853F84" w:rsidP="00F07A8D">
      <w:pPr>
        <w:numPr>
          <w:ilvl w:val="0"/>
          <w:numId w:val="7"/>
        </w:numPr>
        <w:ind w:firstLine="0"/>
        <w:jc w:val="both"/>
      </w:pPr>
      <w:r w:rsidRPr="00F07A8D">
        <w:t>обеспечить рабочее место средствами техники безопасности и проверенными средствами защиты.</w:t>
      </w:r>
    </w:p>
    <w:p w:rsidR="00853F84" w:rsidRPr="00F07A8D" w:rsidRDefault="00853F84" w:rsidP="00F07A8D">
      <w:pPr>
        <w:jc w:val="both"/>
      </w:pPr>
      <w:r w:rsidRPr="00F07A8D">
        <w:t>Опыт показывает, что наилучших результатов добиваются на предприятиях при соблюдении следующих условий:</w:t>
      </w:r>
    </w:p>
    <w:p w:rsidR="00853F84" w:rsidRPr="00F07A8D" w:rsidRDefault="00853F84" w:rsidP="00F07A8D">
      <w:pPr>
        <w:jc w:val="both"/>
      </w:pPr>
      <w:r w:rsidRPr="00F07A8D">
        <w:t>ремонтный персонал обеспечивают своевременно и полностью всеми необходимыми инструментами, материалами и механизмам соответствующего качества и требуемых характеристик;</w:t>
      </w:r>
    </w:p>
    <w:p w:rsidR="00853F84" w:rsidRPr="00F07A8D" w:rsidRDefault="00853F84" w:rsidP="00F07A8D">
      <w:pPr>
        <w:jc w:val="both"/>
      </w:pPr>
      <w:r w:rsidRPr="00F07A8D">
        <w:t>на рабочем месте создают условия, способствующие высокой производительности труда (хорошая вентиляция помещения, нормальная освещенность рабочего места, минимальный шум и отсутствие вибраций, нормальная температура и др.);</w:t>
      </w:r>
    </w:p>
    <w:p w:rsidR="00853F84" w:rsidRPr="00F07A8D" w:rsidRDefault="00853F84" w:rsidP="00F07A8D">
      <w:pPr>
        <w:jc w:val="both"/>
      </w:pPr>
      <w:r w:rsidRPr="00F07A8D">
        <w:t>для рабочих оборудуют душевые, помещения для приема пищи, комнаты отдыха и т. п.</w:t>
      </w:r>
    </w:p>
    <w:p w:rsidR="00853F84" w:rsidRPr="00F07A8D" w:rsidRDefault="00853F84" w:rsidP="00F07A8D">
      <w:pPr>
        <w:ind w:firstLine="851"/>
        <w:jc w:val="both"/>
      </w:pPr>
      <w:r w:rsidRPr="00F07A8D">
        <w:t>При хорошей организации труда работа ремонтного персонала точно учитывается и правильно оплачивается. Ремонтный персонал морально и материально заинтересован в результатах труда. Бригаде или отдельному рабочему даются четкие задания с указанием срока их выполнения. В документах, служащих основанием для начисления оплаты труда рабочему, отражается вся выполненная ремонтная работа в точном соответствии с ее фактическим объемом и характером.</w:t>
      </w:r>
    </w:p>
    <w:p w:rsidR="00853F84" w:rsidRPr="00F07A8D" w:rsidRDefault="00853F84" w:rsidP="00F07A8D">
      <w:pPr>
        <w:ind w:firstLine="851"/>
        <w:jc w:val="both"/>
        <w:rPr>
          <w:rFonts w:asciiTheme="minorHAnsi" w:eastAsiaTheme="minorHAnsi" w:hAnsiTheme="minorHAnsi" w:cstheme="minorBidi"/>
          <w:lang w:eastAsia="en-US"/>
        </w:rPr>
      </w:pP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  <w:rPr>
          <w:rStyle w:val="a4"/>
        </w:rPr>
      </w:pPr>
    </w:p>
    <w:p w:rsidR="003912C5" w:rsidRPr="00F07A8D" w:rsidRDefault="003912C5" w:rsidP="00F07A8D">
      <w:pPr>
        <w:pStyle w:val="a3"/>
        <w:spacing w:before="0" w:beforeAutospacing="0" w:after="0" w:afterAutospacing="0"/>
        <w:ind w:firstLine="851"/>
        <w:jc w:val="both"/>
        <w:rPr>
          <w:rStyle w:val="a4"/>
        </w:rPr>
      </w:pPr>
    </w:p>
    <w:p w:rsidR="00852FD9" w:rsidRPr="00F07A8D" w:rsidRDefault="00852FD9" w:rsidP="00F07A8D">
      <w:pPr>
        <w:ind w:firstLine="851"/>
        <w:jc w:val="both"/>
      </w:pPr>
    </w:p>
    <w:sectPr w:rsidR="00852FD9" w:rsidRPr="00F07A8D" w:rsidSect="00F07A8D">
      <w:footerReference w:type="default" r:id="rId10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DEB" w:rsidRDefault="00737DEB" w:rsidP="00F07A8D">
      <w:r>
        <w:separator/>
      </w:r>
    </w:p>
  </w:endnote>
  <w:endnote w:type="continuationSeparator" w:id="0">
    <w:p w:rsidR="00737DEB" w:rsidRDefault="00737DEB" w:rsidP="00F07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9365943"/>
      <w:docPartObj>
        <w:docPartGallery w:val="Page Numbers (Bottom of Page)"/>
        <w:docPartUnique/>
      </w:docPartObj>
    </w:sdtPr>
    <w:sdtEndPr/>
    <w:sdtContent>
      <w:p w:rsidR="00F07A8D" w:rsidRDefault="00F07A8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6A8">
          <w:rPr>
            <w:noProof/>
          </w:rPr>
          <w:t>2</w:t>
        </w:r>
        <w:r>
          <w:fldChar w:fldCharType="end"/>
        </w:r>
      </w:p>
    </w:sdtContent>
  </w:sdt>
  <w:p w:rsidR="00F07A8D" w:rsidRDefault="00F07A8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DEB" w:rsidRDefault="00737DEB" w:rsidP="00F07A8D">
      <w:r>
        <w:separator/>
      </w:r>
    </w:p>
  </w:footnote>
  <w:footnote w:type="continuationSeparator" w:id="0">
    <w:p w:rsidR="00737DEB" w:rsidRDefault="00737DEB" w:rsidP="00F07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62D7"/>
    <w:multiLevelType w:val="multilevel"/>
    <w:tmpl w:val="5E2E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141B08"/>
    <w:multiLevelType w:val="multilevel"/>
    <w:tmpl w:val="72B2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FE35F5"/>
    <w:multiLevelType w:val="multilevel"/>
    <w:tmpl w:val="4EE2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10670A"/>
    <w:multiLevelType w:val="multilevel"/>
    <w:tmpl w:val="6A5A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F65BF4"/>
    <w:multiLevelType w:val="multilevel"/>
    <w:tmpl w:val="C738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B60CD9"/>
    <w:multiLevelType w:val="multilevel"/>
    <w:tmpl w:val="3634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CC3B85"/>
    <w:multiLevelType w:val="multilevel"/>
    <w:tmpl w:val="31841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2C5"/>
    <w:rsid w:val="001810D8"/>
    <w:rsid w:val="001D66A8"/>
    <w:rsid w:val="003912C5"/>
    <w:rsid w:val="00422B2D"/>
    <w:rsid w:val="00635DF9"/>
    <w:rsid w:val="006D53B0"/>
    <w:rsid w:val="00737DEB"/>
    <w:rsid w:val="00852FD9"/>
    <w:rsid w:val="00853F84"/>
    <w:rsid w:val="00A344BE"/>
    <w:rsid w:val="00C03746"/>
    <w:rsid w:val="00E70C34"/>
    <w:rsid w:val="00EC2B1C"/>
    <w:rsid w:val="00EE3B34"/>
    <w:rsid w:val="00F0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12C5"/>
    <w:pPr>
      <w:spacing w:before="100" w:beforeAutospacing="1" w:after="100" w:afterAutospacing="1"/>
    </w:pPr>
  </w:style>
  <w:style w:type="character" w:styleId="a4">
    <w:name w:val="Strong"/>
    <w:qFormat/>
    <w:rsid w:val="003912C5"/>
    <w:rPr>
      <w:b/>
      <w:bCs/>
    </w:rPr>
  </w:style>
  <w:style w:type="character" w:styleId="a5">
    <w:name w:val="Hyperlink"/>
    <w:rsid w:val="003912C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912C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12C5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F07A8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07A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07A8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07A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12C5"/>
    <w:pPr>
      <w:spacing w:before="100" w:beforeAutospacing="1" w:after="100" w:afterAutospacing="1"/>
    </w:pPr>
  </w:style>
  <w:style w:type="character" w:styleId="a4">
    <w:name w:val="Strong"/>
    <w:qFormat/>
    <w:rsid w:val="003912C5"/>
    <w:rPr>
      <w:b/>
      <w:bCs/>
    </w:rPr>
  </w:style>
  <w:style w:type="character" w:styleId="a5">
    <w:name w:val="Hyperlink"/>
    <w:rsid w:val="003912C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912C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12C5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F07A8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07A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07A8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07A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kab341</dc:creator>
  <cp:keywords/>
  <dc:description/>
  <cp:lastModifiedBy>Николаенко</cp:lastModifiedBy>
  <cp:revision>8</cp:revision>
  <cp:lastPrinted>2015-02-27T12:03:00Z</cp:lastPrinted>
  <dcterms:created xsi:type="dcterms:W3CDTF">2012-03-05T06:43:00Z</dcterms:created>
  <dcterms:modified xsi:type="dcterms:W3CDTF">2019-02-25T15:22:00Z</dcterms:modified>
</cp:coreProperties>
</file>