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D71" w:rsidRDefault="00BD3D71" w:rsidP="00570F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71">
        <w:rPr>
          <w:rFonts w:ascii="Times New Roman" w:hAnsi="Times New Roman" w:cs="Times New Roman"/>
          <w:sz w:val="24"/>
          <w:szCs w:val="24"/>
        </w:rPr>
        <w:t>УДК 004.896</w:t>
      </w:r>
    </w:p>
    <w:p w:rsidR="00BD3D71" w:rsidRPr="00BD3D71" w:rsidRDefault="00BD3D71" w:rsidP="00570F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А.В. Замятин, П.М. Острасть</w:t>
      </w:r>
      <w:r w:rsidR="005828D5">
        <w:rPr>
          <w:rFonts w:ascii="Times New Roman" w:hAnsi="Times New Roman" w:cs="Times New Roman"/>
          <w:sz w:val="24"/>
          <w:szCs w:val="24"/>
        </w:rPr>
        <w:t>, Д.А. Мурзагулов</w:t>
      </w:r>
    </w:p>
    <w:p w:rsidR="00BD3D71" w:rsidRPr="00C719F0" w:rsidRDefault="002123AE" w:rsidP="00570F34">
      <w:pPr>
        <w:pStyle w:val="1"/>
        <w:spacing w:before="12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Подход к о</w:t>
      </w:r>
      <w:r w:rsidR="00157FE5">
        <w:rPr>
          <w:rFonts w:ascii="Times New Roman" w:hAnsi="Times New Roman" w:cs="Times New Roman"/>
          <w:color w:val="auto"/>
          <w:sz w:val="24"/>
          <w:szCs w:val="24"/>
        </w:rPr>
        <w:t>бнаружени</w:t>
      </w:r>
      <w:r w:rsidR="003C4636">
        <w:rPr>
          <w:rFonts w:ascii="Times New Roman" w:hAnsi="Times New Roman" w:cs="Times New Roman"/>
          <w:color w:val="auto"/>
          <w:sz w:val="24"/>
          <w:szCs w:val="24"/>
        </w:rPr>
        <w:t>ю</w:t>
      </w:r>
      <w:r w:rsidR="00B134E6" w:rsidRPr="005F70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34E6">
        <w:rPr>
          <w:rFonts w:ascii="Times New Roman" w:hAnsi="Times New Roman" w:cs="Times New Roman"/>
          <w:color w:val="auto"/>
          <w:sz w:val="24"/>
          <w:szCs w:val="24"/>
        </w:rPr>
        <w:t>аномалий</w:t>
      </w:r>
      <w:r w:rsidR="00B134E6" w:rsidRPr="005F7034">
        <w:rPr>
          <w:rFonts w:ascii="Times New Roman" w:hAnsi="Times New Roman" w:cs="Times New Roman"/>
          <w:color w:val="auto"/>
          <w:sz w:val="24"/>
          <w:szCs w:val="24"/>
        </w:rPr>
        <w:t xml:space="preserve"> технологических сигналов </w:t>
      </w:r>
      <w:r w:rsidR="009D0F1E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="009D0F1E" w:rsidRPr="009D0F1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D0F1E">
        <w:rPr>
          <w:rFonts w:ascii="Times New Roman" w:hAnsi="Times New Roman" w:cs="Times New Roman"/>
          <w:color w:val="auto"/>
          <w:sz w:val="24"/>
          <w:szCs w:val="24"/>
        </w:rPr>
        <w:t xml:space="preserve">использованием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классификации и </w:t>
      </w:r>
      <w:r w:rsidR="009D0F1E">
        <w:rPr>
          <w:rFonts w:ascii="Times New Roman" w:hAnsi="Times New Roman" w:cs="Times New Roman"/>
          <w:color w:val="auto"/>
          <w:sz w:val="24"/>
          <w:szCs w:val="24"/>
        </w:rPr>
        <w:t>вейвлет-преобразовани</w:t>
      </w:r>
      <w:r>
        <w:rPr>
          <w:rFonts w:ascii="Times New Roman" w:hAnsi="Times New Roman" w:cs="Times New Roman"/>
          <w:color w:val="auto"/>
          <w:sz w:val="24"/>
          <w:szCs w:val="24"/>
        </w:rPr>
        <w:t>й</w:t>
      </w:r>
    </w:p>
    <w:p w:rsidR="00BD3D71" w:rsidRDefault="00BD3D71" w:rsidP="00570F34">
      <w:pPr>
        <w:spacing w:after="0" w:line="240" w:lineRule="auto"/>
        <w:ind w:firstLine="567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BD3D71">
        <w:rPr>
          <w:rFonts w:ascii="Times New Roman" w:hAnsi="Times New Roman" w:cs="Times New Roman"/>
          <w:b/>
          <w:sz w:val="24"/>
          <w:szCs w:val="24"/>
        </w:rPr>
        <w:t>Замятин Александр Владимирович</w:t>
      </w:r>
      <w:r w:rsidRPr="00BD3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D71">
        <w:rPr>
          <w:rFonts w:ascii="Times New Roman" w:hAnsi="Times New Roman" w:cs="Times New Roman"/>
          <w:sz w:val="24"/>
          <w:szCs w:val="24"/>
        </w:rPr>
        <w:t>докт</w:t>
      </w:r>
      <w:proofErr w:type="spellEnd"/>
      <w:r w:rsidRPr="00BD3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D71">
        <w:rPr>
          <w:rFonts w:ascii="Times New Roman" w:hAnsi="Times New Roman" w:cs="Times New Roman"/>
          <w:sz w:val="24"/>
          <w:szCs w:val="24"/>
        </w:rPr>
        <w:t>техн</w:t>
      </w:r>
      <w:proofErr w:type="spellEnd"/>
      <w:r w:rsidRPr="00BD3D71">
        <w:rPr>
          <w:rFonts w:ascii="Times New Roman" w:hAnsi="Times New Roman" w:cs="Times New Roman"/>
          <w:sz w:val="24"/>
          <w:szCs w:val="24"/>
        </w:rPr>
        <w:t xml:space="preserve">. наук, доцент,   заведующий кафедрой теоретических основ информатики ТГУ, Томск, тел: 89069576374, </w:t>
      </w:r>
      <w:hyperlink r:id="rId7" w:history="1">
        <w:r w:rsidRPr="00BD3D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zamyatin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tsu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D3D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BD3D71">
        <w:rPr>
          <w:rStyle w:val="a3"/>
          <w:rFonts w:ascii="Times New Roman" w:hAnsi="Times New Roman" w:cs="Times New Roman"/>
          <w:sz w:val="24"/>
          <w:szCs w:val="24"/>
        </w:rPr>
        <w:t>.</w:t>
      </w:r>
    </w:p>
    <w:p w:rsidR="00BD3D71" w:rsidRDefault="00BD3D71" w:rsidP="00570F34">
      <w:pPr>
        <w:spacing w:after="0"/>
        <w:ind w:firstLine="567"/>
        <w:jc w:val="both"/>
        <w:rPr>
          <w:rStyle w:val="a3"/>
        </w:rPr>
      </w:pPr>
      <w:r w:rsidRPr="005828D5">
        <w:rPr>
          <w:rFonts w:ascii="Times New Roman" w:hAnsi="Times New Roman" w:cs="Times New Roman"/>
          <w:b/>
          <w:sz w:val="24"/>
          <w:szCs w:val="24"/>
        </w:rPr>
        <w:t>Острасть Павел Михайлович</w:t>
      </w:r>
      <w:r>
        <w:rPr>
          <w:rFonts w:ascii="Times New Roman" w:hAnsi="Times New Roman" w:cs="Times New Roman"/>
          <w:sz w:val="24"/>
          <w:szCs w:val="24"/>
        </w:rPr>
        <w:t xml:space="preserve">, к.т.н., </w:t>
      </w:r>
      <w:r w:rsidR="005828D5">
        <w:rPr>
          <w:rFonts w:ascii="Times New Roman" w:hAnsi="Times New Roman" w:cs="Times New Roman"/>
          <w:sz w:val="24"/>
          <w:szCs w:val="24"/>
        </w:rPr>
        <w:t>н</w:t>
      </w:r>
      <w:r w:rsidR="005828D5" w:rsidRPr="005828D5">
        <w:rPr>
          <w:rFonts w:ascii="Times New Roman" w:hAnsi="Times New Roman" w:cs="Times New Roman"/>
          <w:sz w:val="24"/>
          <w:szCs w:val="24"/>
        </w:rPr>
        <w:t xml:space="preserve">ачальник отдела корпоративной сети – заместитель начальника управления </w:t>
      </w:r>
      <w:proofErr w:type="gramStart"/>
      <w:r w:rsidR="005828D5" w:rsidRPr="005828D5">
        <w:rPr>
          <w:rFonts w:ascii="Times New Roman" w:hAnsi="Times New Roman" w:cs="Times New Roman"/>
          <w:sz w:val="24"/>
          <w:szCs w:val="24"/>
        </w:rPr>
        <w:t>ИТ</w:t>
      </w:r>
      <w:proofErr w:type="gramEnd"/>
      <w:r w:rsidR="005828D5" w:rsidRPr="005828D5">
        <w:rPr>
          <w:rFonts w:ascii="Times New Roman" w:hAnsi="Times New Roman" w:cs="Times New Roman"/>
          <w:sz w:val="24"/>
          <w:szCs w:val="24"/>
        </w:rPr>
        <w:t xml:space="preserve"> ОАО «</w:t>
      </w:r>
      <w:proofErr w:type="spellStart"/>
      <w:r w:rsidR="005828D5" w:rsidRPr="005828D5">
        <w:rPr>
          <w:rFonts w:ascii="Times New Roman" w:hAnsi="Times New Roman" w:cs="Times New Roman"/>
          <w:sz w:val="24"/>
          <w:szCs w:val="24"/>
        </w:rPr>
        <w:t>Востокгазпром</w:t>
      </w:r>
      <w:proofErr w:type="spellEnd"/>
      <w:r w:rsidR="005828D5" w:rsidRPr="005828D5">
        <w:rPr>
          <w:rFonts w:ascii="Times New Roman" w:hAnsi="Times New Roman" w:cs="Times New Roman"/>
          <w:sz w:val="24"/>
          <w:szCs w:val="24"/>
        </w:rPr>
        <w:t xml:space="preserve">», </w:t>
      </w:r>
      <w:r w:rsidR="005828D5" w:rsidRPr="00BD3D71">
        <w:rPr>
          <w:rFonts w:ascii="Times New Roman" w:hAnsi="Times New Roman" w:cs="Times New Roman"/>
          <w:sz w:val="24"/>
          <w:szCs w:val="24"/>
        </w:rPr>
        <w:t>Томск,</w:t>
      </w:r>
      <w:r w:rsidR="005828D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828D5" w:rsidRPr="00040B33">
          <w:rPr>
            <w:rStyle w:val="a3"/>
            <w:lang w:val="en-US"/>
          </w:rPr>
          <w:t>op</w:t>
        </w:r>
        <w:r w:rsidR="005828D5" w:rsidRPr="00040B33">
          <w:rPr>
            <w:rStyle w:val="a3"/>
          </w:rPr>
          <w:t>@</w:t>
        </w:r>
        <w:proofErr w:type="spellStart"/>
        <w:r w:rsidR="005828D5" w:rsidRPr="00040B3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vostokgazprom</w:t>
        </w:r>
        <w:proofErr w:type="spellEnd"/>
        <w:r w:rsidR="005828D5" w:rsidRPr="00040B33">
          <w:rPr>
            <w:rStyle w:val="a3"/>
          </w:rPr>
          <w:t>.</w:t>
        </w:r>
        <w:proofErr w:type="spellStart"/>
        <w:r w:rsidR="005828D5" w:rsidRPr="00040B33">
          <w:rPr>
            <w:rStyle w:val="a3"/>
            <w:lang w:val="en-US"/>
          </w:rPr>
          <w:t>ru</w:t>
        </w:r>
        <w:proofErr w:type="spellEnd"/>
      </w:hyperlink>
    </w:p>
    <w:p w:rsidR="005828D5" w:rsidRPr="005828D5" w:rsidRDefault="005828D5" w:rsidP="00570F3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3D71">
        <w:rPr>
          <w:rFonts w:ascii="Times New Roman" w:hAnsi="Times New Roman" w:cs="Times New Roman"/>
          <w:b/>
          <w:sz w:val="24"/>
          <w:szCs w:val="24"/>
        </w:rPr>
        <w:t>Мурзагулов Дамир Альбертович</w:t>
      </w:r>
      <w:r w:rsidRPr="00BD3D71">
        <w:rPr>
          <w:rFonts w:ascii="Times New Roman" w:hAnsi="Times New Roman" w:cs="Times New Roman"/>
          <w:sz w:val="24"/>
          <w:szCs w:val="24"/>
        </w:rPr>
        <w:t xml:space="preserve">, ведущий инженер автоматизированных систем управления технологическими процессами группы компаний </w:t>
      </w:r>
      <w:r w:rsidRPr="00BD3D71">
        <w:rPr>
          <w:rFonts w:ascii="Times New Roman" w:hAnsi="Times New Roman" w:cs="Times New Roman"/>
          <w:sz w:val="24"/>
          <w:szCs w:val="24"/>
          <w:lang w:val="en-US"/>
        </w:rPr>
        <w:t>Imperial</w:t>
      </w:r>
      <w:r w:rsidRPr="00BD3D71">
        <w:rPr>
          <w:rFonts w:ascii="Times New Roman" w:hAnsi="Times New Roman" w:cs="Times New Roman"/>
          <w:sz w:val="24"/>
          <w:szCs w:val="24"/>
        </w:rPr>
        <w:t xml:space="preserve"> </w:t>
      </w:r>
      <w:r w:rsidRPr="00BD3D71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Pr="00BD3D71">
        <w:rPr>
          <w:rFonts w:ascii="Times New Roman" w:hAnsi="Times New Roman" w:cs="Times New Roman"/>
          <w:sz w:val="24"/>
          <w:szCs w:val="24"/>
        </w:rPr>
        <w:t xml:space="preserve"> </w:t>
      </w:r>
      <w:r w:rsidRPr="00BD3D71">
        <w:rPr>
          <w:rFonts w:ascii="Times New Roman" w:hAnsi="Times New Roman" w:cs="Times New Roman"/>
          <w:sz w:val="24"/>
          <w:szCs w:val="24"/>
          <w:lang w:val="en-US"/>
        </w:rPr>
        <w:t>Ltd</w:t>
      </w:r>
      <w:r w:rsidRPr="00BD3D71">
        <w:rPr>
          <w:rFonts w:ascii="Times New Roman" w:hAnsi="Times New Roman" w:cs="Times New Roman"/>
          <w:sz w:val="24"/>
          <w:szCs w:val="24"/>
        </w:rPr>
        <w:t xml:space="preserve">, аспирант кафедры теоретических основ информатики ТГУ, Томск, тел: 89138177056, </w:t>
      </w:r>
      <w:hyperlink r:id="rId9" w:history="1">
        <w:r w:rsidRPr="00BD3D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damir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murzagulov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imperialenergy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D3D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Pr="00BD3D71">
        <w:rPr>
          <w:rFonts w:ascii="Times New Roman" w:hAnsi="Times New Roman" w:cs="Times New Roman"/>
          <w:sz w:val="24"/>
          <w:szCs w:val="24"/>
        </w:rPr>
        <w:t>.</w:t>
      </w:r>
    </w:p>
    <w:p w:rsidR="00BD3D71" w:rsidRDefault="00210525" w:rsidP="00570F3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554B1">
        <w:rPr>
          <w:rFonts w:ascii="Times New Roman" w:hAnsi="Times New Roman" w:cs="Times New Roman"/>
          <w:i/>
          <w:sz w:val="20"/>
          <w:szCs w:val="20"/>
        </w:rPr>
        <w:t>Работа выполнена в ходе реализации комплексного проекта при финансовой поддержке Министерства образования и науки Российской Федерации (договор от 1 декабря 2015 г. № 02.G25.31.0130) в рамках постановления Правительства Российской Федерации № 218 от 9 апреля 2010 года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00169" w:rsidRPr="00400169" w:rsidRDefault="005D1A19" w:rsidP="00570F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:rsidR="005D1A19" w:rsidRPr="00370FA9" w:rsidRDefault="00400169" w:rsidP="00570F3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0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 развития современной ИТ-инфраструктуры промышленных предприятий позволяет </w:t>
      </w:r>
      <w:r w:rsidRPr="00400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осуществлять</w:t>
      </w:r>
      <w:r w:rsidRPr="00400169">
        <w:rPr>
          <w:rFonts w:ascii="Times New Roman" w:hAnsi="Times New Roman" w:cs="Times New Roman"/>
          <w:sz w:val="24"/>
          <w:szCs w:val="24"/>
        </w:rPr>
        <w:t xml:space="preserve">  сбор и хранение </w:t>
      </w:r>
      <w:r>
        <w:rPr>
          <w:rFonts w:ascii="Times New Roman" w:hAnsi="Times New Roman" w:cs="Times New Roman"/>
          <w:sz w:val="24"/>
          <w:szCs w:val="24"/>
        </w:rPr>
        <w:t>технологической</w:t>
      </w:r>
      <w:r w:rsidRPr="00400169">
        <w:rPr>
          <w:rFonts w:ascii="Times New Roman" w:hAnsi="Times New Roman" w:cs="Times New Roman"/>
          <w:sz w:val="24"/>
          <w:szCs w:val="24"/>
        </w:rPr>
        <w:t xml:space="preserve"> информации, </w:t>
      </w:r>
      <w:r>
        <w:rPr>
          <w:rFonts w:ascii="Times New Roman" w:hAnsi="Times New Roman" w:cs="Times New Roman"/>
          <w:sz w:val="24"/>
          <w:szCs w:val="24"/>
        </w:rPr>
        <w:t xml:space="preserve"> тем самым открывая</w:t>
      </w:r>
      <w:r w:rsidRPr="00400169">
        <w:rPr>
          <w:rFonts w:ascii="Times New Roman" w:hAnsi="Times New Roman" w:cs="Times New Roman"/>
          <w:sz w:val="24"/>
          <w:szCs w:val="24"/>
        </w:rPr>
        <w:t xml:space="preserve"> возможности применения интеллектуальных систем анализа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A19">
        <w:rPr>
          <w:rFonts w:ascii="Times New Roman" w:hAnsi="Times New Roman" w:cs="Times New Roman"/>
          <w:sz w:val="24"/>
          <w:szCs w:val="24"/>
        </w:rPr>
        <w:t xml:space="preserve">В </w:t>
      </w:r>
      <w:r w:rsidR="00370FA9">
        <w:rPr>
          <w:rFonts w:ascii="Times New Roman" w:hAnsi="Times New Roman" w:cs="Times New Roman"/>
          <w:sz w:val="24"/>
          <w:szCs w:val="24"/>
        </w:rPr>
        <w:t>работе рассматривается</w:t>
      </w:r>
      <w:r w:rsidR="005D1A19">
        <w:rPr>
          <w:rFonts w:ascii="Times New Roman" w:hAnsi="Times New Roman" w:cs="Times New Roman"/>
          <w:sz w:val="24"/>
          <w:szCs w:val="24"/>
        </w:rPr>
        <w:t xml:space="preserve">  задача обнаружения аномалий в </w:t>
      </w:r>
      <w:r>
        <w:rPr>
          <w:rFonts w:ascii="Times New Roman" w:hAnsi="Times New Roman" w:cs="Times New Roman"/>
          <w:sz w:val="24"/>
          <w:szCs w:val="24"/>
        </w:rPr>
        <w:t xml:space="preserve"> технологических </w:t>
      </w:r>
      <w:r w:rsidR="005D1A19">
        <w:rPr>
          <w:rFonts w:ascii="Times New Roman" w:hAnsi="Times New Roman" w:cs="Times New Roman"/>
          <w:sz w:val="24"/>
          <w:szCs w:val="24"/>
        </w:rPr>
        <w:t>сигналах</w:t>
      </w:r>
      <w:r w:rsidR="005D1A19" w:rsidRPr="005F7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целях повышения безопасности и экономической эффективности </w:t>
      </w:r>
      <w:r w:rsidR="00AA15F6">
        <w:rPr>
          <w:rFonts w:ascii="Times New Roman" w:hAnsi="Times New Roman" w:cs="Times New Roman"/>
          <w:sz w:val="24"/>
          <w:szCs w:val="24"/>
        </w:rPr>
        <w:t xml:space="preserve">промышленных </w:t>
      </w:r>
      <w:r>
        <w:rPr>
          <w:rFonts w:ascii="Times New Roman" w:hAnsi="Times New Roman" w:cs="Times New Roman"/>
          <w:sz w:val="24"/>
          <w:szCs w:val="24"/>
        </w:rPr>
        <w:t>предприятий</w:t>
      </w:r>
      <w:r w:rsidR="005D1A19" w:rsidRPr="005F7034">
        <w:rPr>
          <w:rFonts w:ascii="Times New Roman" w:hAnsi="Times New Roman" w:cs="Times New Roman"/>
          <w:sz w:val="24"/>
          <w:szCs w:val="24"/>
        </w:rPr>
        <w:t>.</w:t>
      </w:r>
      <w:r w:rsidR="00370FA9">
        <w:rPr>
          <w:rFonts w:ascii="Times New Roman" w:hAnsi="Times New Roman" w:cs="Times New Roman"/>
          <w:sz w:val="24"/>
          <w:szCs w:val="24"/>
        </w:rPr>
        <w:t xml:space="preserve"> Для обнаружения аномалий предлагается комбинация методов машинного обучения и вейвлет-преобразовани</w:t>
      </w:r>
      <w:r w:rsidR="002123AE">
        <w:rPr>
          <w:rFonts w:ascii="Times New Roman" w:hAnsi="Times New Roman" w:cs="Times New Roman"/>
          <w:sz w:val="24"/>
          <w:szCs w:val="24"/>
        </w:rPr>
        <w:t>й</w:t>
      </w:r>
      <w:r w:rsidR="00370FA9">
        <w:rPr>
          <w:rFonts w:ascii="Times New Roman" w:hAnsi="Times New Roman" w:cs="Times New Roman"/>
          <w:sz w:val="24"/>
          <w:szCs w:val="24"/>
        </w:rPr>
        <w:t xml:space="preserve">. </w:t>
      </w:r>
      <w:r w:rsidR="005D1A19" w:rsidRPr="005F7034">
        <w:rPr>
          <w:rFonts w:ascii="Times New Roman" w:hAnsi="Times New Roman" w:cs="Times New Roman"/>
          <w:sz w:val="24"/>
          <w:szCs w:val="24"/>
        </w:rPr>
        <w:t>Рассмо</w:t>
      </w:r>
      <w:r w:rsidR="00370FA9">
        <w:rPr>
          <w:rFonts w:ascii="Times New Roman" w:hAnsi="Times New Roman" w:cs="Times New Roman"/>
          <w:sz w:val="24"/>
          <w:szCs w:val="24"/>
        </w:rPr>
        <w:t>трена специфика технологических сигналов</w:t>
      </w:r>
      <w:r w:rsidR="002123AE">
        <w:rPr>
          <w:rFonts w:ascii="Times New Roman" w:hAnsi="Times New Roman" w:cs="Times New Roman"/>
          <w:sz w:val="24"/>
          <w:szCs w:val="24"/>
        </w:rPr>
        <w:t xml:space="preserve">, которую необходимо учесть, а также </w:t>
      </w:r>
      <w:r w:rsidR="00370FA9">
        <w:rPr>
          <w:rFonts w:ascii="Times New Roman" w:hAnsi="Times New Roman" w:cs="Times New Roman"/>
          <w:sz w:val="24"/>
          <w:szCs w:val="24"/>
        </w:rPr>
        <w:t xml:space="preserve"> </w:t>
      </w:r>
      <w:r w:rsidR="005D1A19" w:rsidRPr="005F7034">
        <w:rPr>
          <w:rFonts w:ascii="Times New Roman" w:hAnsi="Times New Roman" w:cs="Times New Roman"/>
          <w:sz w:val="24"/>
          <w:szCs w:val="24"/>
        </w:rPr>
        <w:t>преимущества вейв</w:t>
      </w:r>
      <w:r w:rsidR="002123AE">
        <w:rPr>
          <w:rFonts w:ascii="Times New Roman" w:hAnsi="Times New Roman" w:cs="Times New Roman"/>
          <w:sz w:val="24"/>
          <w:szCs w:val="24"/>
        </w:rPr>
        <w:t xml:space="preserve">лет анализа перед известными </w:t>
      </w:r>
      <w:r w:rsidR="005D1A19" w:rsidRPr="005F7034">
        <w:rPr>
          <w:rFonts w:ascii="Times New Roman" w:hAnsi="Times New Roman" w:cs="Times New Roman"/>
          <w:sz w:val="24"/>
          <w:szCs w:val="24"/>
        </w:rPr>
        <w:t xml:space="preserve">методами обработки цифровых сигналов. </w:t>
      </w:r>
      <w:r w:rsidR="002123AE">
        <w:rPr>
          <w:rFonts w:ascii="Times New Roman" w:hAnsi="Times New Roman" w:cs="Times New Roman"/>
          <w:sz w:val="24"/>
          <w:szCs w:val="24"/>
        </w:rPr>
        <w:t>Разработан подход к</w:t>
      </w:r>
      <w:r w:rsidR="00370FA9">
        <w:rPr>
          <w:rFonts w:ascii="Times New Roman" w:hAnsi="Times New Roman" w:cs="Times New Roman"/>
          <w:sz w:val="24"/>
          <w:szCs w:val="24"/>
        </w:rPr>
        <w:t xml:space="preserve"> обн</w:t>
      </w:r>
      <w:r w:rsidR="002123AE">
        <w:rPr>
          <w:rFonts w:ascii="Times New Roman" w:hAnsi="Times New Roman" w:cs="Times New Roman"/>
          <w:sz w:val="24"/>
          <w:szCs w:val="24"/>
        </w:rPr>
        <w:t>аружению аномалий и проведена его предварительная апробация на</w:t>
      </w:r>
      <w:r w:rsidR="00370FA9">
        <w:rPr>
          <w:rFonts w:ascii="Times New Roman" w:hAnsi="Times New Roman" w:cs="Times New Roman"/>
          <w:sz w:val="24"/>
          <w:szCs w:val="24"/>
        </w:rPr>
        <w:t xml:space="preserve"> р</w:t>
      </w:r>
      <w:r w:rsidR="002123AE">
        <w:rPr>
          <w:rFonts w:ascii="Times New Roman" w:hAnsi="Times New Roman" w:cs="Times New Roman"/>
          <w:sz w:val="24"/>
          <w:szCs w:val="24"/>
        </w:rPr>
        <w:t>еальных технологических сигналах</w:t>
      </w:r>
      <w:r w:rsidR="00370FA9">
        <w:rPr>
          <w:rFonts w:ascii="Times New Roman" w:hAnsi="Times New Roman" w:cs="Times New Roman"/>
          <w:sz w:val="24"/>
          <w:szCs w:val="24"/>
        </w:rPr>
        <w:t xml:space="preserve">.    </w:t>
      </w:r>
      <w:r w:rsidR="005D1A19">
        <w:rPr>
          <w:rFonts w:ascii="Times New Roman" w:hAnsi="Times New Roman" w:cs="Times New Roman"/>
          <w:sz w:val="24"/>
          <w:szCs w:val="24"/>
        </w:rPr>
        <w:t xml:space="preserve"> </w:t>
      </w:r>
      <w:r w:rsidR="005D1A19" w:rsidRPr="005F70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28D5" w:rsidRPr="005828D5" w:rsidRDefault="005828D5" w:rsidP="00570F3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1482">
        <w:rPr>
          <w:rFonts w:ascii="Times New Roman" w:hAnsi="Times New Roman" w:cs="Times New Roman"/>
          <w:b/>
          <w:sz w:val="24"/>
          <w:szCs w:val="24"/>
        </w:rPr>
        <w:t>Ключевые слова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28D5">
        <w:rPr>
          <w:rFonts w:ascii="Times New Roman" w:hAnsi="Times New Roman" w:cs="Times New Roman"/>
          <w:i/>
          <w:sz w:val="24"/>
          <w:szCs w:val="24"/>
        </w:rPr>
        <w:t>технологические сигналы, машинное обучение, вейвлет-преобразование</w:t>
      </w:r>
    </w:p>
    <w:p w:rsidR="0079700D" w:rsidRPr="00940576" w:rsidRDefault="00B134E6" w:rsidP="00570F34">
      <w:pPr>
        <w:pStyle w:val="2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B6A23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</w:p>
    <w:p w:rsidR="006F6937" w:rsidRDefault="005044A8" w:rsidP="00570F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Современная промышленная индустрия</w:t>
      </w:r>
      <w:r w:rsidR="009800A9">
        <w:rPr>
          <w:rFonts w:ascii="Times New Roman" w:hAnsi="Times New Roman" w:cs="Times New Roman"/>
          <w:sz w:val="24"/>
          <w:szCs w:val="24"/>
        </w:rPr>
        <w:t xml:space="preserve"> характеризуется</w:t>
      </w:r>
      <w:r>
        <w:rPr>
          <w:rFonts w:ascii="Times New Roman" w:hAnsi="Times New Roman" w:cs="Times New Roman"/>
          <w:sz w:val="24"/>
          <w:szCs w:val="24"/>
        </w:rPr>
        <w:t xml:space="preserve"> активным</w:t>
      </w:r>
      <w:r w:rsidR="009800A9">
        <w:rPr>
          <w:rFonts w:ascii="Times New Roman" w:hAnsi="Times New Roman" w:cs="Times New Roman"/>
          <w:sz w:val="24"/>
          <w:szCs w:val="24"/>
        </w:rPr>
        <w:t xml:space="preserve"> переходом</w:t>
      </w:r>
      <w:r w:rsidR="000E3F0F" w:rsidRPr="009800A9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>этапу цифровой трансформации - п</w:t>
      </w:r>
      <w:r w:rsidR="009800A9">
        <w:rPr>
          <w:rFonts w:ascii="Times New Roman" w:hAnsi="Times New Roman" w:cs="Times New Roman"/>
          <w:sz w:val="24"/>
          <w:szCs w:val="24"/>
        </w:rPr>
        <w:t>омимо классических автоматизированных систем управления технологическими процессами (АСУ ТП), п</w:t>
      </w:r>
      <w:r w:rsidR="000E3F0F" w:rsidRPr="009800A9">
        <w:rPr>
          <w:rFonts w:ascii="Times New Roman" w:hAnsi="Times New Roman" w:cs="Times New Roman"/>
          <w:sz w:val="24"/>
          <w:szCs w:val="24"/>
        </w:rPr>
        <w:t>оявляются и внедряются системы интернета вещей (</w:t>
      </w:r>
      <w:proofErr w:type="spellStart"/>
      <w:r w:rsidR="000E3F0F" w:rsidRPr="009800A9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0E3F0F" w:rsidRPr="009800A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больших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Big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E3F0F" w:rsidRPr="009800A9">
        <w:rPr>
          <w:rFonts w:ascii="Times New Roman" w:hAnsi="Times New Roman" w:cs="Times New Roman"/>
          <w:sz w:val="24"/>
          <w:szCs w:val="24"/>
        </w:rPr>
        <w:t>, машинного обучения</w:t>
      </w:r>
      <w:r w:rsidR="008D52FC">
        <w:rPr>
          <w:rFonts w:ascii="Times New Roman" w:hAnsi="Times New Roman" w:cs="Times New Roman"/>
          <w:sz w:val="24"/>
          <w:szCs w:val="24"/>
        </w:rPr>
        <w:t xml:space="preserve"> </w:t>
      </w:r>
      <w:r w:rsidRPr="005044A8">
        <w:rPr>
          <w:rFonts w:ascii="Times New Roman" w:hAnsi="Times New Roman" w:cs="Times New Roman"/>
          <w:sz w:val="24"/>
          <w:szCs w:val="24"/>
        </w:rPr>
        <w:t>[1-</w:t>
      </w:r>
      <w:r w:rsidR="000600EF">
        <w:rPr>
          <w:rFonts w:ascii="Times New Roman" w:hAnsi="Times New Roman" w:cs="Times New Roman"/>
          <w:sz w:val="24"/>
          <w:szCs w:val="24"/>
        </w:rPr>
        <w:t>5</w:t>
      </w:r>
      <w:r w:rsidRPr="005044A8">
        <w:rPr>
          <w:rFonts w:ascii="Times New Roman" w:hAnsi="Times New Roman" w:cs="Times New Roman"/>
          <w:sz w:val="24"/>
          <w:szCs w:val="24"/>
        </w:rPr>
        <w:t>]</w:t>
      </w:r>
      <w:r w:rsidR="000E3F0F" w:rsidRPr="009800A9">
        <w:rPr>
          <w:rFonts w:ascii="Times New Roman" w:hAnsi="Times New Roman" w:cs="Times New Roman"/>
          <w:sz w:val="24"/>
          <w:szCs w:val="24"/>
        </w:rPr>
        <w:t>. В</w:t>
      </w:r>
      <w:r>
        <w:rPr>
          <w:rFonts w:ascii="Times New Roman" w:hAnsi="Times New Roman" w:cs="Times New Roman"/>
          <w:sz w:val="24"/>
          <w:szCs w:val="24"/>
        </w:rPr>
        <w:t>недрение подобных автоматизированных</w:t>
      </w:r>
      <w:r w:rsidR="000E3F0F" w:rsidRPr="009800A9">
        <w:rPr>
          <w:rFonts w:ascii="Times New Roman" w:hAnsi="Times New Roman" w:cs="Times New Roman"/>
          <w:sz w:val="24"/>
          <w:szCs w:val="24"/>
        </w:rPr>
        <w:t xml:space="preserve"> систем поддержки принятия решения в основном</w:t>
      </w:r>
      <w:r>
        <w:rPr>
          <w:rFonts w:ascii="Times New Roman" w:hAnsi="Times New Roman" w:cs="Times New Roman"/>
          <w:sz w:val="24"/>
          <w:szCs w:val="24"/>
        </w:rPr>
        <w:t xml:space="preserve"> направлено на  две группы задач. К</w:t>
      </w:r>
      <w:r w:rsidR="000E3F0F" w:rsidRPr="009800A9">
        <w:rPr>
          <w:rFonts w:ascii="Times New Roman" w:hAnsi="Times New Roman" w:cs="Times New Roman"/>
          <w:sz w:val="24"/>
          <w:szCs w:val="24"/>
        </w:rPr>
        <w:t xml:space="preserve"> первой относятся вопросы пов</w:t>
      </w:r>
      <w:r w:rsidR="009800A9">
        <w:rPr>
          <w:rFonts w:ascii="Times New Roman" w:hAnsi="Times New Roman" w:cs="Times New Roman"/>
          <w:sz w:val="24"/>
          <w:szCs w:val="24"/>
        </w:rPr>
        <w:t>ышения безопасности производства</w:t>
      </w:r>
      <w:r w:rsidR="000E3F0F" w:rsidRPr="009800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включающие анализ</w:t>
      </w:r>
      <w:r w:rsidR="000E3F0F" w:rsidRPr="009800A9">
        <w:rPr>
          <w:rFonts w:ascii="Times New Roman" w:hAnsi="Times New Roman" w:cs="Times New Roman"/>
          <w:sz w:val="24"/>
          <w:szCs w:val="24"/>
        </w:rPr>
        <w:t xml:space="preserve"> и п</w:t>
      </w:r>
      <w:r w:rsidR="009800A9">
        <w:rPr>
          <w:rFonts w:ascii="Times New Roman" w:hAnsi="Times New Roman" w:cs="Times New Roman"/>
          <w:sz w:val="24"/>
          <w:szCs w:val="24"/>
        </w:rPr>
        <w:t>редупреждени</w:t>
      </w:r>
      <w:r w:rsidR="006F6937">
        <w:rPr>
          <w:rFonts w:ascii="Times New Roman" w:hAnsi="Times New Roman" w:cs="Times New Roman"/>
          <w:sz w:val="24"/>
          <w:szCs w:val="24"/>
        </w:rPr>
        <w:t>е</w:t>
      </w:r>
      <w:r w:rsidR="009800A9">
        <w:rPr>
          <w:rFonts w:ascii="Times New Roman" w:hAnsi="Times New Roman" w:cs="Times New Roman"/>
          <w:sz w:val="24"/>
          <w:szCs w:val="24"/>
        </w:rPr>
        <w:t xml:space="preserve"> аварий</w:t>
      </w:r>
      <w:r>
        <w:rPr>
          <w:rFonts w:ascii="Times New Roman" w:hAnsi="Times New Roman" w:cs="Times New Roman"/>
          <w:sz w:val="24"/>
          <w:szCs w:val="24"/>
        </w:rPr>
        <w:t>. К</w:t>
      </w:r>
      <w:r w:rsidR="000E3F0F" w:rsidRPr="009800A9">
        <w:rPr>
          <w:rFonts w:ascii="Times New Roman" w:hAnsi="Times New Roman" w:cs="Times New Roman"/>
          <w:sz w:val="24"/>
          <w:szCs w:val="24"/>
        </w:rPr>
        <w:t>о второй группе следует отнести экономические эффекты от оптимиз</w:t>
      </w:r>
      <w:r w:rsidR="009800A9">
        <w:rPr>
          <w:rFonts w:ascii="Times New Roman" w:hAnsi="Times New Roman" w:cs="Times New Roman"/>
          <w:sz w:val="24"/>
          <w:szCs w:val="24"/>
        </w:rPr>
        <w:t>ации режимов потребления ресурсов</w:t>
      </w:r>
      <w:r w:rsidR="000E3F0F" w:rsidRPr="009800A9">
        <w:rPr>
          <w:rFonts w:ascii="Times New Roman" w:hAnsi="Times New Roman" w:cs="Times New Roman"/>
          <w:sz w:val="24"/>
          <w:szCs w:val="24"/>
        </w:rPr>
        <w:t xml:space="preserve">, </w:t>
      </w:r>
      <w:r w:rsidR="002123AE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0E3F0F" w:rsidRPr="009800A9">
        <w:rPr>
          <w:rFonts w:ascii="Times New Roman" w:hAnsi="Times New Roman" w:cs="Times New Roman"/>
          <w:sz w:val="24"/>
          <w:szCs w:val="24"/>
        </w:rPr>
        <w:t>прогнозирование возможных поломок.</w:t>
      </w:r>
      <w:r w:rsidR="00C018AA">
        <w:rPr>
          <w:rFonts w:ascii="Times New Roman" w:hAnsi="Times New Roman" w:cs="Times New Roman"/>
          <w:sz w:val="24"/>
          <w:szCs w:val="24"/>
        </w:rPr>
        <w:t xml:space="preserve"> </w:t>
      </w:r>
      <w:r w:rsidR="002123AE">
        <w:rPr>
          <w:rFonts w:ascii="Times New Roman" w:hAnsi="Times New Roman" w:cs="Times New Roman"/>
          <w:sz w:val="24"/>
          <w:szCs w:val="24"/>
        </w:rPr>
        <w:t xml:space="preserve"> Для р</w:t>
      </w:r>
      <w:r w:rsidR="006F6937">
        <w:rPr>
          <w:rFonts w:ascii="Times New Roman" w:hAnsi="Times New Roman" w:cs="Times New Roman"/>
          <w:sz w:val="24"/>
          <w:szCs w:val="24"/>
        </w:rPr>
        <w:t>еше</w:t>
      </w:r>
      <w:r w:rsidR="002123AE">
        <w:rPr>
          <w:rFonts w:ascii="Times New Roman" w:hAnsi="Times New Roman" w:cs="Times New Roman"/>
          <w:sz w:val="24"/>
          <w:szCs w:val="24"/>
        </w:rPr>
        <w:t>ния обеих групп задач</w:t>
      </w:r>
      <w:r w:rsidR="006E4EAD" w:rsidRPr="006E4EAD">
        <w:rPr>
          <w:rFonts w:ascii="Times New Roman" w:hAnsi="Times New Roman" w:cs="Times New Roman"/>
          <w:sz w:val="24"/>
          <w:szCs w:val="24"/>
        </w:rPr>
        <w:t xml:space="preserve"> </w:t>
      </w:r>
      <w:r w:rsidR="006E4EAD">
        <w:rPr>
          <w:rFonts w:ascii="Times New Roman" w:hAnsi="Times New Roman" w:cs="Times New Roman"/>
          <w:sz w:val="24"/>
          <w:szCs w:val="24"/>
        </w:rPr>
        <w:t xml:space="preserve">широко </w:t>
      </w:r>
      <w:r w:rsidR="006E4EAD">
        <w:rPr>
          <w:rFonts w:ascii="Times New Roman" w:hAnsi="Times New Roman" w:cs="Times New Roman"/>
          <w:sz w:val="24"/>
          <w:szCs w:val="24"/>
        </w:rPr>
        <w:lastRenderedPageBreak/>
        <w:t>применяются</w:t>
      </w:r>
      <w:r w:rsidR="006F693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6E4EAD">
        <w:rPr>
          <w:rFonts w:ascii="Times New Roman" w:hAnsi="Times New Roman" w:cs="Times New Roman"/>
          <w:sz w:val="24"/>
          <w:szCs w:val="24"/>
        </w:rPr>
        <w:t>ы</w:t>
      </w:r>
      <w:r w:rsidR="006F6937">
        <w:rPr>
          <w:rFonts w:ascii="Times New Roman" w:hAnsi="Times New Roman" w:cs="Times New Roman"/>
          <w:sz w:val="24"/>
          <w:szCs w:val="24"/>
        </w:rPr>
        <w:t xml:space="preserve"> интеллектуального анализа к  массивам производственных данных</w:t>
      </w:r>
      <w:r w:rsidR="00410E26">
        <w:rPr>
          <w:rFonts w:ascii="Times New Roman" w:hAnsi="Times New Roman" w:cs="Times New Roman"/>
          <w:sz w:val="24"/>
          <w:szCs w:val="24"/>
        </w:rPr>
        <w:t xml:space="preserve"> </w:t>
      </w:r>
      <w:r w:rsidR="00AB774D" w:rsidRPr="00AB774D">
        <w:rPr>
          <w:rFonts w:ascii="Times New Roman" w:hAnsi="Times New Roman" w:cs="Times New Roman"/>
          <w:sz w:val="24"/>
          <w:szCs w:val="24"/>
        </w:rPr>
        <w:t>[</w:t>
      </w:r>
      <w:r w:rsidR="000600EF">
        <w:rPr>
          <w:rFonts w:ascii="Times New Roman" w:hAnsi="Times New Roman" w:cs="Times New Roman"/>
          <w:sz w:val="24"/>
          <w:szCs w:val="24"/>
        </w:rPr>
        <w:t>6</w:t>
      </w:r>
      <w:r w:rsidR="00AB774D" w:rsidRPr="00AB774D">
        <w:rPr>
          <w:rFonts w:ascii="Times New Roman" w:hAnsi="Times New Roman" w:cs="Times New Roman"/>
          <w:sz w:val="24"/>
          <w:szCs w:val="24"/>
        </w:rPr>
        <w:t>]</w:t>
      </w:r>
      <w:r w:rsidR="006F6937">
        <w:rPr>
          <w:rFonts w:ascii="Times New Roman" w:hAnsi="Times New Roman" w:cs="Times New Roman"/>
          <w:sz w:val="24"/>
          <w:szCs w:val="24"/>
        </w:rPr>
        <w:t>.</w:t>
      </w:r>
      <w:r w:rsidR="00C018AA">
        <w:rPr>
          <w:rFonts w:ascii="Times New Roman" w:hAnsi="Times New Roman" w:cs="Times New Roman"/>
          <w:sz w:val="24"/>
          <w:szCs w:val="24"/>
        </w:rPr>
        <w:t xml:space="preserve"> </w:t>
      </w:r>
      <w:r w:rsidR="00D921EB">
        <w:rPr>
          <w:rFonts w:ascii="Times New Roman" w:hAnsi="Times New Roman" w:cs="Times New Roman"/>
          <w:sz w:val="24"/>
          <w:szCs w:val="24"/>
        </w:rPr>
        <w:t>При этом о</w:t>
      </w:r>
      <w:r w:rsidR="00C018AA">
        <w:rPr>
          <w:rFonts w:ascii="Times New Roman" w:hAnsi="Times New Roman" w:cs="Times New Roman"/>
          <w:sz w:val="24"/>
          <w:szCs w:val="24"/>
        </w:rPr>
        <w:t>собое место</w:t>
      </w:r>
      <w:r w:rsidR="00D921EB">
        <w:rPr>
          <w:rFonts w:ascii="Times New Roman" w:hAnsi="Times New Roman" w:cs="Times New Roman"/>
          <w:sz w:val="24"/>
          <w:szCs w:val="24"/>
        </w:rPr>
        <w:t xml:space="preserve"> в целях</w:t>
      </w:r>
      <w:r w:rsidR="00A5641E">
        <w:rPr>
          <w:rFonts w:ascii="Times New Roman" w:hAnsi="Times New Roman" w:cs="Times New Roman"/>
          <w:sz w:val="24"/>
          <w:szCs w:val="24"/>
        </w:rPr>
        <w:t xml:space="preserve"> обеспечения надежности</w:t>
      </w:r>
      <w:r w:rsidR="00C018AA">
        <w:rPr>
          <w:rFonts w:ascii="Times New Roman" w:hAnsi="Times New Roman" w:cs="Times New Roman"/>
          <w:sz w:val="24"/>
          <w:szCs w:val="24"/>
        </w:rPr>
        <w:t xml:space="preserve"> </w:t>
      </w:r>
      <w:r w:rsidR="00A5641E">
        <w:rPr>
          <w:rFonts w:ascii="Times New Roman" w:hAnsi="Times New Roman" w:cs="Times New Roman"/>
          <w:sz w:val="24"/>
          <w:szCs w:val="24"/>
        </w:rPr>
        <w:t xml:space="preserve">производства </w:t>
      </w:r>
      <w:r w:rsidR="00C018AA">
        <w:rPr>
          <w:rFonts w:ascii="Times New Roman" w:hAnsi="Times New Roman" w:cs="Times New Roman"/>
          <w:sz w:val="24"/>
          <w:szCs w:val="24"/>
        </w:rPr>
        <w:t xml:space="preserve">занимает задача обнаружения аномалий в данных, так как </w:t>
      </w:r>
      <w:r w:rsidR="006E4EAD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C018AA">
        <w:rPr>
          <w:rFonts w:ascii="Times New Roman" w:hAnsi="Times New Roman" w:cs="Times New Roman"/>
          <w:sz w:val="24"/>
          <w:szCs w:val="24"/>
        </w:rPr>
        <w:t>они зачастую являются</w:t>
      </w:r>
      <w:r w:rsidR="00A5641E">
        <w:rPr>
          <w:rFonts w:ascii="Times New Roman" w:hAnsi="Times New Roman" w:cs="Times New Roman"/>
          <w:sz w:val="24"/>
          <w:szCs w:val="24"/>
        </w:rPr>
        <w:t xml:space="preserve"> предвестниками аварий, </w:t>
      </w:r>
      <w:r w:rsidR="00D921EB">
        <w:rPr>
          <w:rFonts w:ascii="Times New Roman" w:hAnsi="Times New Roman" w:cs="Times New Roman"/>
          <w:sz w:val="24"/>
          <w:szCs w:val="24"/>
        </w:rPr>
        <w:t>сбоев оборудования</w:t>
      </w:r>
      <w:r w:rsidR="00A5641E">
        <w:rPr>
          <w:rFonts w:ascii="Times New Roman" w:hAnsi="Times New Roman" w:cs="Times New Roman"/>
          <w:sz w:val="24"/>
          <w:szCs w:val="24"/>
        </w:rPr>
        <w:t xml:space="preserve"> и нештатных ситуаций.</w:t>
      </w:r>
      <w:r w:rsidR="00AB774D" w:rsidRPr="00AB774D">
        <w:rPr>
          <w:rFonts w:ascii="Times New Roman" w:hAnsi="Times New Roman" w:cs="Times New Roman"/>
          <w:sz w:val="24"/>
          <w:szCs w:val="24"/>
        </w:rPr>
        <w:t xml:space="preserve"> </w:t>
      </w:r>
      <w:r w:rsidR="00AB774D" w:rsidRPr="00E249BF">
        <w:rPr>
          <w:rFonts w:ascii="TimesNewRomanPSMT" w:hAnsi="TimesNewRomanPSMT" w:cs="TimesNewRomanPSMT"/>
          <w:sz w:val="24"/>
          <w:szCs w:val="24"/>
        </w:rPr>
        <w:t>Применительно к системам мониторинга техногенных объектов под аномалиями могут восприниматься</w:t>
      </w:r>
      <w:r w:rsidR="00AB774D">
        <w:rPr>
          <w:rFonts w:cs="TimesNewRomanPSMT"/>
          <w:sz w:val="24"/>
          <w:szCs w:val="24"/>
        </w:rPr>
        <w:t xml:space="preserve"> </w:t>
      </w:r>
      <w:r w:rsidR="00AB774D" w:rsidRPr="00E249BF">
        <w:rPr>
          <w:rFonts w:ascii="TimesNewRomanPSMT" w:hAnsi="TimesNewRomanPSMT" w:cs="TimesNewRomanPSMT"/>
          <w:sz w:val="24"/>
          <w:szCs w:val="24"/>
        </w:rPr>
        <w:t>любы</w:t>
      </w:r>
      <w:r w:rsidR="009858D0">
        <w:rPr>
          <w:rFonts w:ascii="TimesNewRomanPSMT" w:hAnsi="TimesNewRomanPSMT" w:cs="TimesNewRomanPSMT"/>
          <w:sz w:val="24"/>
          <w:szCs w:val="24"/>
        </w:rPr>
        <w:t>е события, нарушающие регламентное</w:t>
      </w:r>
      <w:r w:rsidR="00AB774D" w:rsidRPr="00E249BF">
        <w:rPr>
          <w:rFonts w:ascii="TimesNewRomanPSMT" w:hAnsi="TimesNewRomanPSMT" w:cs="TimesNewRomanPSMT"/>
          <w:sz w:val="24"/>
          <w:szCs w:val="24"/>
        </w:rPr>
        <w:t xml:space="preserve"> протекани</w:t>
      </w:r>
      <w:r w:rsidR="009858D0">
        <w:rPr>
          <w:rFonts w:ascii="TimesNewRomanPSMT" w:hAnsi="TimesNewRomanPSMT" w:cs="TimesNewRomanPSMT"/>
          <w:sz w:val="24"/>
          <w:szCs w:val="24"/>
        </w:rPr>
        <w:t>е</w:t>
      </w:r>
      <w:r w:rsidR="00AB774D" w:rsidRPr="00E249BF">
        <w:rPr>
          <w:rFonts w:ascii="TimesNewRomanPSMT" w:hAnsi="TimesNewRomanPSMT" w:cs="TimesNewRomanPSMT"/>
          <w:sz w:val="24"/>
          <w:szCs w:val="24"/>
        </w:rPr>
        <w:t xml:space="preserve"> кон</w:t>
      </w:r>
      <w:r w:rsidR="00AB774D">
        <w:rPr>
          <w:rFonts w:ascii="TimesNewRomanPSMT" w:hAnsi="TimesNewRomanPSMT" w:cs="TimesNewRomanPSMT"/>
          <w:sz w:val="24"/>
          <w:szCs w:val="24"/>
        </w:rPr>
        <w:t>тролируемого</w:t>
      </w:r>
      <w:r w:rsidR="006E4EAD">
        <w:rPr>
          <w:rFonts w:ascii="TimesNewRomanPSMT" w:hAnsi="TimesNewRomanPSMT" w:cs="TimesNewRomanPSMT"/>
          <w:sz w:val="24"/>
          <w:szCs w:val="24"/>
        </w:rPr>
        <w:t xml:space="preserve"> технологического</w:t>
      </w:r>
      <w:r w:rsidR="00AB774D">
        <w:rPr>
          <w:rFonts w:ascii="TimesNewRomanPSMT" w:hAnsi="TimesNewRomanPSMT" w:cs="TimesNewRomanPSMT"/>
          <w:sz w:val="24"/>
          <w:szCs w:val="24"/>
        </w:rPr>
        <w:t xml:space="preserve"> процесса</w:t>
      </w:r>
      <w:r w:rsidR="00410E26">
        <w:rPr>
          <w:rFonts w:ascii="TimesNewRomanPSMT" w:hAnsi="TimesNewRomanPSMT" w:cs="TimesNewRomanPSMT"/>
          <w:sz w:val="24"/>
          <w:szCs w:val="24"/>
        </w:rPr>
        <w:t xml:space="preserve"> </w:t>
      </w:r>
      <w:r w:rsidR="00410E26" w:rsidRPr="00410E26">
        <w:rPr>
          <w:rFonts w:ascii="TimesNewRomanPSMT" w:hAnsi="TimesNewRomanPSMT" w:cs="TimesNewRomanPSMT"/>
          <w:sz w:val="24"/>
          <w:szCs w:val="24"/>
        </w:rPr>
        <w:t>[</w:t>
      </w:r>
      <w:r w:rsidR="000600EF">
        <w:rPr>
          <w:rFonts w:ascii="TimesNewRomanPSMT" w:hAnsi="TimesNewRomanPSMT" w:cs="TimesNewRomanPSMT"/>
          <w:sz w:val="24"/>
          <w:szCs w:val="24"/>
        </w:rPr>
        <w:t>7</w:t>
      </w:r>
      <w:r w:rsidR="00410E26" w:rsidRPr="00410E26">
        <w:rPr>
          <w:rFonts w:ascii="TimesNewRomanPSMT" w:hAnsi="TimesNewRomanPSMT" w:cs="TimesNewRomanPSMT"/>
          <w:sz w:val="24"/>
          <w:szCs w:val="24"/>
        </w:rPr>
        <w:t>]</w:t>
      </w:r>
      <w:r w:rsidR="00AB774D" w:rsidRPr="00AB774D">
        <w:rPr>
          <w:rFonts w:ascii="TimesNewRomanPSMT" w:hAnsi="TimesNewRomanPSMT" w:cs="TimesNewRomanPSMT"/>
          <w:sz w:val="24"/>
          <w:szCs w:val="24"/>
        </w:rPr>
        <w:t>.</w:t>
      </w:r>
      <w:r w:rsidR="00A5641E">
        <w:rPr>
          <w:rFonts w:ascii="Times New Roman" w:hAnsi="Times New Roman" w:cs="Times New Roman"/>
          <w:sz w:val="24"/>
          <w:szCs w:val="24"/>
        </w:rPr>
        <w:t xml:space="preserve">  </w:t>
      </w:r>
      <w:r w:rsidR="00C018AA">
        <w:rPr>
          <w:rFonts w:ascii="Times New Roman" w:hAnsi="Times New Roman" w:cs="Times New Roman"/>
          <w:sz w:val="24"/>
          <w:szCs w:val="24"/>
        </w:rPr>
        <w:t xml:space="preserve">  </w:t>
      </w:r>
      <w:r w:rsidR="006F693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C4636" w:rsidRDefault="006F6937" w:rsidP="00570F3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источником производственных данных являются технологические  сигналы</w:t>
      </w:r>
      <w:r w:rsidR="009800A9">
        <w:rPr>
          <w:rFonts w:ascii="Times New Roman" w:hAnsi="Times New Roman" w:cs="Times New Roman"/>
          <w:sz w:val="24"/>
          <w:szCs w:val="24"/>
        </w:rPr>
        <w:t>, поступающ</w:t>
      </w:r>
      <w:r w:rsidR="00FB625C">
        <w:rPr>
          <w:rFonts w:ascii="Times New Roman" w:hAnsi="Times New Roman" w:cs="Times New Roman"/>
          <w:sz w:val="24"/>
          <w:szCs w:val="24"/>
        </w:rPr>
        <w:t>ие</w:t>
      </w:r>
      <w:r w:rsidR="009800A9">
        <w:rPr>
          <w:rFonts w:ascii="Times New Roman" w:hAnsi="Times New Roman" w:cs="Times New Roman"/>
          <w:sz w:val="24"/>
          <w:szCs w:val="24"/>
        </w:rPr>
        <w:t xml:space="preserve"> в АСУ ТП с различных измерительных датчиков (датчиков температуры, давления, вибрации и </w:t>
      </w:r>
      <w:r w:rsidR="00D921EB">
        <w:rPr>
          <w:rFonts w:ascii="Times New Roman" w:hAnsi="Times New Roman" w:cs="Times New Roman"/>
          <w:sz w:val="24"/>
          <w:szCs w:val="24"/>
        </w:rPr>
        <w:t>т.п.</w:t>
      </w:r>
      <w:r w:rsidR="009800A9">
        <w:rPr>
          <w:rFonts w:ascii="Times New Roman" w:hAnsi="Times New Roman" w:cs="Times New Roman"/>
          <w:sz w:val="24"/>
          <w:szCs w:val="24"/>
        </w:rPr>
        <w:t>)</w:t>
      </w:r>
      <w:r w:rsidR="006E4EAD">
        <w:rPr>
          <w:rFonts w:ascii="Times New Roman" w:hAnsi="Times New Roman" w:cs="Times New Roman"/>
          <w:sz w:val="24"/>
          <w:szCs w:val="24"/>
        </w:rPr>
        <w:t xml:space="preserve"> </w:t>
      </w:r>
      <w:r w:rsidR="00AB774D" w:rsidRPr="00AB774D">
        <w:rPr>
          <w:rFonts w:ascii="Times New Roman" w:hAnsi="Times New Roman" w:cs="Times New Roman"/>
          <w:sz w:val="24"/>
          <w:szCs w:val="24"/>
        </w:rPr>
        <w:t>[</w:t>
      </w:r>
      <w:r w:rsidR="000600EF">
        <w:rPr>
          <w:rFonts w:ascii="Times New Roman" w:hAnsi="Times New Roman" w:cs="Times New Roman"/>
          <w:sz w:val="24"/>
          <w:szCs w:val="24"/>
        </w:rPr>
        <w:t>8</w:t>
      </w:r>
      <w:r w:rsidR="00AB774D" w:rsidRPr="00AB774D">
        <w:rPr>
          <w:rFonts w:ascii="Times New Roman" w:hAnsi="Times New Roman" w:cs="Times New Roman"/>
          <w:sz w:val="24"/>
          <w:szCs w:val="24"/>
        </w:rPr>
        <w:t>]</w:t>
      </w:r>
      <w:r w:rsidR="009800A9">
        <w:rPr>
          <w:rFonts w:ascii="Times New Roman" w:hAnsi="Times New Roman" w:cs="Times New Roman"/>
          <w:sz w:val="24"/>
          <w:szCs w:val="24"/>
        </w:rPr>
        <w:t xml:space="preserve">. </w:t>
      </w:r>
      <w:r w:rsidR="00D921EB">
        <w:rPr>
          <w:rFonts w:ascii="Times New Roman" w:hAnsi="Times New Roman" w:cs="Times New Roman"/>
          <w:sz w:val="24"/>
          <w:szCs w:val="24"/>
        </w:rPr>
        <w:t xml:space="preserve"> Как правило, технологические сигналы </w:t>
      </w:r>
      <w:r w:rsidR="00C25E46" w:rsidRPr="00B134E6">
        <w:rPr>
          <w:rFonts w:ascii="Times New Roman" w:hAnsi="Times New Roman" w:cs="Times New Roman"/>
          <w:sz w:val="24"/>
          <w:szCs w:val="24"/>
        </w:rPr>
        <w:t xml:space="preserve"> </w:t>
      </w:r>
      <w:r w:rsidR="00D921EB">
        <w:rPr>
          <w:rFonts w:ascii="Times New Roman" w:hAnsi="Times New Roman" w:cs="Times New Roman"/>
          <w:sz w:val="24"/>
          <w:szCs w:val="24"/>
        </w:rPr>
        <w:t>имеют сложную структуру, о</w:t>
      </w:r>
      <w:r w:rsidR="00C25E46" w:rsidRPr="00B134E6">
        <w:rPr>
          <w:rFonts w:ascii="Times New Roman" w:hAnsi="Times New Roman" w:cs="Times New Roman"/>
          <w:sz w:val="24"/>
          <w:szCs w:val="24"/>
        </w:rPr>
        <w:t>ни включают большое количество компонент, содержат локальные особенности различной ф</w:t>
      </w:r>
      <w:r w:rsidR="00D921EB">
        <w:rPr>
          <w:rFonts w:ascii="Times New Roman" w:hAnsi="Times New Roman" w:cs="Times New Roman"/>
          <w:sz w:val="24"/>
          <w:szCs w:val="24"/>
        </w:rPr>
        <w:t>ормы и временной протяженности</w:t>
      </w:r>
      <w:r w:rsidR="00C25E46" w:rsidRPr="00B134E6">
        <w:rPr>
          <w:rFonts w:ascii="Times New Roman" w:hAnsi="Times New Roman" w:cs="Times New Roman"/>
          <w:sz w:val="24"/>
          <w:szCs w:val="24"/>
        </w:rPr>
        <w:t>, а также шумовые факторы различной природы.</w:t>
      </w:r>
      <w:r w:rsidR="00C25E46">
        <w:rPr>
          <w:rFonts w:ascii="Times New Roman" w:hAnsi="Times New Roman" w:cs="Times New Roman"/>
          <w:sz w:val="24"/>
          <w:szCs w:val="24"/>
        </w:rPr>
        <w:t xml:space="preserve"> </w:t>
      </w:r>
      <w:r w:rsidR="00AB774D">
        <w:rPr>
          <w:rFonts w:ascii="Times New Roman" w:hAnsi="Times New Roman" w:cs="Times New Roman"/>
          <w:sz w:val="24"/>
          <w:szCs w:val="24"/>
        </w:rPr>
        <w:t xml:space="preserve">  </w:t>
      </w:r>
      <w:r w:rsidR="006E4EAD">
        <w:rPr>
          <w:rFonts w:ascii="Times New Roman" w:hAnsi="Times New Roman" w:cs="Times New Roman"/>
          <w:sz w:val="24"/>
          <w:szCs w:val="24"/>
        </w:rPr>
        <w:t>Именно с</w:t>
      </w:r>
      <w:r w:rsidR="00D921EB">
        <w:rPr>
          <w:rFonts w:ascii="Times New Roman" w:hAnsi="Times New Roman" w:cs="Times New Roman"/>
          <w:sz w:val="24"/>
          <w:szCs w:val="24"/>
        </w:rPr>
        <w:t xml:space="preserve"> этим</w:t>
      </w:r>
      <w:r w:rsidR="00AB774D">
        <w:rPr>
          <w:rFonts w:ascii="Times New Roman" w:hAnsi="Times New Roman" w:cs="Times New Roman"/>
          <w:sz w:val="24"/>
          <w:szCs w:val="24"/>
        </w:rPr>
        <w:t>и факторами</w:t>
      </w:r>
      <w:r w:rsidR="00D921EB">
        <w:rPr>
          <w:rFonts w:ascii="Times New Roman" w:hAnsi="Times New Roman" w:cs="Times New Roman"/>
          <w:sz w:val="24"/>
          <w:szCs w:val="24"/>
        </w:rPr>
        <w:t xml:space="preserve"> связана основанная сложность автоматического обнаружения аномалий в технологических сигналах</w:t>
      </w:r>
      <w:r w:rsidR="00AB774D" w:rsidRPr="00AB774D">
        <w:rPr>
          <w:rFonts w:ascii="Times New Roman" w:hAnsi="Times New Roman" w:cs="Times New Roman"/>
          <w:sz w:val="24"/>
          <w:szCs w:val="24"/>
        </w:rPr>
        <w:t xml:space="preserve"> </w:t>
      </w:r>
      <w:r w:rsidR="00AB774D">
        <w:rPr>
          <w:rFonts w:ascii="Times New Roman" w:hAnsi="Times New Roman" w:cs="Times New Roman"/>
          <w:sz w:val="24"/>
          <w:szCs w:val="24"/>
        </w:rPr>
        <w:t>традиционными статистическими методами. При использовании статистического анализа</w:t>
      </w:r>
      <w:r w:rsidR="00C719F0">
        <w:rPr>
          <w:rFonts w:ascii="Times New Roman" w:hAnsi="Times New Roman" w:cs="Times New Roman"/>
          <w:sz w:val="24"/>
          <w:szCs w:val="24"/>
        </w:rPr>
        <w:t xml:space="preserve"> </w:t>
      </w:r>
      <w:r w:rsidR="00410E26" w:rsidRPr="00410E26">
        <w:rPr>
          <w:rFonts w:ascii="Times New Roman" w:hAnsi="Times New Roman" w:cs="Times New Roman"/>
          <w:sz w:val="24"/>
          <w:szCs w:val="24"/>
        </w:rPr>
        <w:t>[</w:t>
      </w:r>
      <w:r w:rsidR="000600EF">
        <w:rPr>
          <w:rFonts w:ascii="Times New Roman" w:hAnsi="Times New Roman" w:cs="Times New Roman"/>
          <w:sz w:val="24"/>
          <w:szCs w:val="24"/>
        </w:rPr>
        <w:t>9</w:t>
      </w:r>
      <w:r w:rsidR="00410E26" w:rsidRPr="00410E26">
        <w:rPr>
          <w:rFonts w:ascii="Times New Roman" w:hAnsi="Times New Roman" w:cs="Times New Roman"/>
          <w:sz w:val="24"/>
          <w:szCs w:val="24"/>
        </w:rPr>
        <w:t>]</w:t>
      </w:r>
      <w:r w:rsidR="003C4636">
        <w:rPr>
          <w:rFonts w:ascii="Times New Roman" w:hAnsi="Times New Roman" w:cs="Times New Roman"/>
          <w:sz w:val="24"/>
          <w:szCs w:val="24"/>
        </w:rPr>
        <w:t xml:space="preserve"> требуется исследование</w:t>
      </w:r>
      <w:r w:rsidR="00141B2D" w:rsidRPr="00141B2D">
        <w:rPr>
          <w:rFonts w:ascii="Times New Roman" w:hAnsi="Times New Roman" w:cs="Times New Roman"/>
          <w:sz w:val="24"/>
          <w:szCs w:val="24"/>
        </w:rPr>
        <w:t xml:space="preserve"> </w:t>
      </w:r>
      <w:r w:rsidR="003C4636">
        <w:rPr>
          <w:rFonts w:ascii="Times New Roman" w:hAnsi="Times New Roman" w:cs="Times New Roman"/>
          <w:sz w:val="24"/>
          <w:szCs w:val="24"/>
        </w:rPr>
        <w:t xml:space="preserve">характеристик </w:t>
      </w:r>
      <w:r w:rsidR="00141B2D" w:rsidRPr="00141B2D">
        <w:rPr>
          <w:rFonts w:ascii="Times New Roman" w:hAnsi="Times New Roman" w:cs="Times New Roman"/>
          <w:sz w:val="24"/>
          <w:szCs w:val="24"/>
        </w:rPr>
        <w:t>процесс</w:t>
      </w:r>
      <w:r w:rsidR="003C4636">
        <w:rPr>
          <w:rFonts w:ascii="Times New Roman" w:hAnsi="Times New Roman" w:cs="Times New Roman"/>
          <w:sz w:val="24"/>
          <w:szCs w:val="24"/>
        </w:rPr>
        <w:t>а, построение его профиля (модели</w:t>
      </w:r>
      <w:r w:rsidR="00141B2D" w:rsidRPr="00141B2D">
        <w:rPr>
          <w:rFonts w:ascii="Times New Roman" w:hAnsi="Times New Roman" w:cs="Times New Roman"/>
          <w:sz w:val="24"/>
          <w:szCs w:val="24"/>
        </w:rPr>
        <w:t xml:space="preserve">), который затем сравнивается с реальным поведением. </w:t>
      </w:r>
      <w:r w:rsidR="003C4636">
        <w:rPr>
          <w:rFonts w:ascii="Times New Roman" w:hAnsi="Times New Roman" w:cs="Times New Roman"/>
          <w:sz w:val="24"/>
          <w:szCs w:val="24"/>
        </w:rPr>
        <w:t>Такой подход не обеспечивает устойчивости к большому разнообразию технологических сигналов и быстрой динамике процессов, что затрудняет эффективное применение</w:t>
      </w:r>
      <w:r w:rsidR="00AA15F6">
        <w:rPr>
          <w:rFonts w:ascii="Times New Roman" w:hAnsi="Times New Roman" w:cs="Times New Roman"/>
          <w:sz w:val="24"/>
          <w:szCs w:val="24"/>
        </w:rPr>
        <w:t xml:space="preserve"> статистических методов</w:t>
      </w:r>
      <w:r w:rsidR="003C4636">
        <w:rPr>
          <w:rFonts w:ascii="Times New Roman" w:hAnsi="Times New Roman" w:cs="Times New Roman"/>
          <w:sz w:val="24"/>
          <w:szCs w:val="24"/>
        </w:rPr>
        <w:t xml:space="preserve"> на практике.      </w:t>
      </w:r>
    </w:p>
    <w:p w:rsidR="00A75C0E" w:rsidRDefault="003C4636" w:rsidP="00570F3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Широкое применение в з</w:t>
      </w:r>
      <w:r w:rsidR="0065455E">
        <w:rPr>
          <w:rFonts w:ascii="Times New Roman" w:hAnsi="Times New Roman" w:cs="Times New Roman"/>
          <w:sz w:val="24"/>
          <w:szCs w:val="24"/>
        </w:rPr>
        <w:t>адача</w:t>
      </w:r>
      <w:r>
        <w:rPr>
          <w:rFonts w:ascii="Times New Roman" w:hAnsi="Times New Roman" w:cs="Times New Roman"/>
          <w:sz w:val="24"/>
          <w:szCs w:val="24"/>
        </w:rPr>
        <w:t>х</w:t>
      </w:r>
      <w:r w:rsidR="0065455E">
        <w:rPr>
          <w:rFonts w:ascii="Times New Roman" w:hAnsi="Times New Roman" w:cs="Times New Roman"/>
          <w:sz w:val="24"/>
          <w:szCs w:val="24"/>
        </w:rPr>
        <w:t xml:space="preserve"> обнаружения аномалий </w:t>
      </w:r>
      <w:r>
        <w:rPr>
          <w:rFonts w:ascii="Times New Roman" w:hAnsi="Times New Roman" w:cs="Times New Roman"/>
          <w:sz w:val="24"/>
          <w:szCs w:val="24"/>
        </w:rPr>
        <w:t xml:space="preserve">нашли методы </w:t>
      </w:r>
      <w:r w:rsidR="00C551F9">
        <w:rPr>
          <w:rFonts w:ascii="Times New Roman" w:hAnsi="Times New Roman" w:cs="Times New Roman"/>
          <w:sz w:val="24"/>
          <w:szCs w:val="24"/>
        </w:rPr>
        <w:t>машинного обучения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10E26" w:rsidRPr="00410E26">
        <w:rPr>
          <w:rFonts w:ascii="Times New Roman" w:hAnsi="Times New Roman" w:cs="Times New Roman"/>
          <w:sz w:val="24"/>
          <w:szCs w:val="24"/>
        </w:rPr>
        <w:t>[</w:t>
      </w:r>
      <w:r w:rsidR="000600EF">
        <w:rPr>
          <w:rFonts w:ascii="Times New Roman" w:hAnsi="Times New Roman" w:cs="Times New Roman"/>
          <w:sz w:val="24"/>
          <w:szCs w:val="24"/>
        </w:rPr>
        <w:t>10</w:t>
      </w:r>
      <w:r w:rsidR="00410E26" w:rsidRPr="00410E26">
        <w:rPr>
          <w:rFonts w:ascii="Times New Roman" w:hAnsi="Times New Roman" w:cs="Times New Roman"/>
          <w:sz w:val="24"/>
          <w:szCs w:val="24"/>
        </w:rPr>
        <w:t>]</w:t>
      </w:r>
      <w:r w:rsidR="00C551F9">
        <w:rPr>
          <w:rFonts w:ascii="Times New Roman" w:hAnsi="Times New Roman" w:cs="Times New Roman"/>
          <w:sz w:val="24"/>
          <w:szCs w:val="24"/>
        </w:rPr>
        <w:t>.</w:t>
      </w:r>
      <w:r w:rsidR="000F2632">
        <w:rPr>
          <w:rFonts w:ascii="Times New Roman" w:hAnsi="Times New Roman" w:cs="Times New Roman"/>
          <w:sz w:val="24"/>
          <w:szCs w:val="24"/>
        </w:rPr>
        <w:t xml:space="preserve"> </w:t>
      </w:r>
      <w:r w:rsidR="000F2632" w:rsidRPr="00025324">
        <w:rPr>
          <w:rFonts w:ascii="Times New Roman" w:hAnsi="Times New Roman" w:cs="Times New Roman"/>
          <w:sz w:val="24"/>
          <w:szCs w:val="24"/>
        </w:rPr>
        <w:t xml:space="preserve">К достоинствам </w:t>
      </w:r>
      <w:r w:rsidR="000F2632">
        <w:rPr>
          <w:rFonts w:ascii="Times New Roman" w:hAnsi="Times New Roman" w:cs="Times New Roman"/>
          <w:sz w:val="24"/>
          <w:szCs w:val="24"/>
        </w:rPr>
        <w:t xml:space="preserve">методов машинного обучения </w:t>
      </w:r>
      <w:r w:rsidR="000F2632" w:rsidRPr="00025324">
        <w:rPr>
          <w:rFonts w:ascii="Times New Roman" w:hAnsi="Times New Roman" w:cs="Times New Roman"/>
          <w:sz w:val="24"/>
          <w:szCs w:val="24"/>
        </w:rPr>
        <w:t xml:space="preserve"> относится их простая </w:t>
      </w:r>
      <w:proofErr w:type="spellStart"/>
      <w:r w:rsidR="000F2632" w:rsidRPr="00025324">
        <w:rPr>
          <w:rFonts w:ascii="Times New Roman" w:hAnsi="Times New Roman" w:cs="Times New Roman"/>
          <w:sz w:val="24"/>
          <w:szCs w:val="24"/>
        </w:rPr>
        <w:t>параметризуемость</w:t>
      </w:r>
      <w:proofErr w:type="spellEnd"/>
      <w:r w:rsidR="000F2632" w:rsidRPr="00025324">
        <w:rPr>
          <w:rFonts w:ascii="Times New Roman" w:hAnsi="Times New Roman" w:cs="Times New Roman"/>
          <w:sz w:val="24"/>
          <w:szCs w:val="24"/>
        </w:rPr>
        <w:t>, возможность задавать различные метрики и кол</w:t>
      </w:r>
      <w:r w:rsidR="000F2632">
        <w:rPr>
          <w:rFonts w:ascii="Times New Roman" w:hAnsi="Times New Roman" w:cs="Times New Roman"/>
          <w:sz w:val="24"/>
          <w:szCs w:val="24"/>
        </w:rPr>
        <w:t>ичество степеней свободы модели. К</w:t>
      </w:r>
      <w:r w:rsidR="000F2632" w:rsidRPr="00025324">
        <w:rPr>
          <w:rFonts w:ascii="Times New Roman" w:hAnsi="Times New Roman" w:cs="Times New Roman"/>
          <w:sz w:val="24"/>
          <w:szCs w:val="24"/>
        </w:rPr>
        <w:t xml:space="preserve"> </w:t>
      </w:r>
      <w:r w:rsidR="000F2632">
        <w:rPr>
          <w:rFonts w:ascii="Times New Roman" w:hAnsi="Times New Roman" w:cs="Times New Roman"/>
          <w:sz w:val="24"/>
          <w:szCs w:val="24"/>
        </w:rPr>
        <w:t xml:space="preserve"> алгоритмам</w:t>
      </w:r>
      <w:r w:rsidR="00784F98">
        <w:rPr>
          <w:rFonts w:ascii="Times New Roman" w:hAnsi="Times New Roman" w:cs="Times New Roman"/>
          <w:sz w:val="24"/>
          <w:szCs w:val="24"/>
        </w:rPr>
        <w:t xml:space="preserve"> машинного обучения</w:t>
      </w:r>
      <w:r w:rsidR="00AA15F6">
        <w:rPr>
          <w:rFonts w:ascii="Times New Roman" w:hAnsi="Times New Roman" w:cs="Times New Roman"/>
          <w:sz w:val="24"/>
          <w:szCs w:val="24"/>
        </w:rPr>
        <w:t>, применяющих</w:t>
      </w:r>
      <w:r w:rsidR="000F2632">
        <w:rPr>
          <w:rFonts w:ascii="Times New Roman" w:hAnsi="Times New Roman" w:cs="Times New Roman"/>
          <w:sz w:val="24"/>
          <w:szCs w:val="24"/>
        </w:rPr>
        <w:t xml:space="preserve">ся  для обнаружения аномалий, относится </w:t>
      </w:r>
      <w:r w:rsidR="000F2632" w:rsidRPr="00025324">
        <w:rPr>
          <w:rFonts w:ascii="Times New Roman" w:hAnsi="Times New Roman" w:cs="Times New Roman"/>
          <w:sz w:val="24"/>
          <w:szCs w:val="24"/>
        </w:rPr>
        <w:t>алгоритм k-</w:t>
      </w:r>
      <w:proofErr w:type="spellStart"/>
      <w:r w:rsidR="000F2632" w:rsidRPr="0002532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0F2632" w:rsidRPr="00025324">
        <w:rPr>
          <w:rFonts w:ascii="Times New Roman" w:hAnsi="Times New Roman" w:cs="Times New Roman"/>
          <w:sz w:val="24"/>
          <w:szCs w:val="24"/>
        </w:rPr>
        <w:t xml:space="preserve"> [</w:t>
      </w:r>
      <w:r w:rsidR="000F2632" w:rsidRPr="00410E26">
        <w:rPr>
          <w:rFonts w:ascii="Times New Roman" w:hAnsi="Times New Roman" w:cs="Times New Roman"/>
          <w:sz w:val="24"/>
          <w:szCs w:val="24"/>
        </w:rPr>
        <w:t>1</w:t>
      </w:r>
      <w:r w:rsidR="000600EF">
        <w:rPr>
          <w:rFonts w:ascii="Times New Roman" w:hAnsi="Times New Roman" w:cs="Times New Roman"/>
          <w:sz w:val="24"/>
          <w:szCs w:val="24"/>
        </w:rPr>
        <w:t>1</w:t>
      </w:r>
      <w:r w:rsidR="000F2632" w:rsidRPr="00025324">
        <w:rPr>
          <w:rFonts w:ascii="Times New Roman" w:hAnsi="Times New Roman" w:cs="Times New Roman"/>
          <w:sz w:val="24"/>
          <w:szCs w:val="24"/>
        </w:rPr>
        <w:t>], изолирующий лес</w:t>
      </w:r>
      <w:r w:rsidR="000F2632">
        <w:rPr>
          <w:rFonts w:ascii="Times New Roman" w:hAnsi="Times New Roman" w:cs="Times New Roman"/>
          <w:sz w:val="24"/>
          <w:szCs w:val="24"/>
        </w:rPr>
        <w:t xml:space="preserve"> </w:t>
      </w:r>
      <w:r w:rsidR="000F2632" w:rsidRPr="00025324">
        <w:rPr>
          <w:rFonts w:ascii="Times New Roman" w:hAnsi="Times New Roman" w:cs="Times New Roman"/>
          <w:sz w:val="24"/>
          <w:szCs w:val="24"/>
        </w:rPr>
        <w:t>[</w:t>
      </w:r>
      <w:r w:rsidR="000F2632">
        <w:rPr>
          <w:rFonts w:ascii="Times New Roman" w:hAnsi="Times New Roman" w:cs="Times New Roman"/>
          <w:sz w:val="24"/>
          <w:szCs w:val="24"/>
        </w:rPr>
        <w:t>1</w:t>
      </w:r>
      <w:r w:rsidR="000600EF">
        <w:rPr>
          <w:rFonts w:ascii="Times New Roman" w:hAnsi="Times New Roman" w:cs="Times New Roman"/>
          <w:sz w:val="24"/>
          <w:szCs w:val="24"/>
        </w:rPr>
        <w:t>2</w:t>
      </w:r>
      <w:r w:rsidR="000F2632" w:rsidRPr="00025324">
        <w:rPr>
          <w:rFonts w:ascii="Times New Roman" w:hAnsi="Times New Roman" w:cs="Times New Roman"/>
          <w:sz w:val="24"/>
          <w:szCs w:val="24"/>
        </w:rPr>
        <w:t>]</w:t>
      </w:r>
      <w:r w:rsidR="000F2632">
        <w:rPr>
          <w:rFonts w:ascii="Times New Roman" w:hAnsi="Times New Roman" w:cs="Times New Roman"/>
          <w:sz w:val="24"/>
          <w:szCs w:val="24"/>
        </w:rPr>
        <w:t xml:space="preserve">, </w:t>
      </w:r>
      <w:r w:rsidR="00FD151D">
        <w:rPr>
          <w:rFonts w:ascii="Times New Roman" w:hAnsi="Times New Roman" w:cs="Times New Roman"/>
          <w:sz w:val="24"/>
          <w:szCs w:val="24"/>
        </w:rPr>
        <w:t>метод</w:t>
      </w:r>
      <w:r w:rsidR="000F2632">
        <w:rPr>
          <w:rFonts w:ascii="Times New Roman" w:hAnsi="Times New Roman" w:cs="Times New Roman"/>
          <w:sz w:val="24"/>
          <w:szCs w:val="24"/>
        </w:rPr>
        <w:t xml:space="preserve"> опорных векторов </w:t>
      </w:r>
      <w:r w:rsidR="000F2632" w:rsidRPr="000F2632">
        <w:rPr>
          <w:rFonts w:ascii="Times New Roman" w:hAnsi="Times New Roman" w:cs="Times New Roman"/>
          <w:sz w:val="24"/>
          <w:szCs w:val="24"/>
        </w:rPr>
        <w:t>[</w:t>
      </w:r>
      <w:r w:rsidR="00FD151D">
        <w:rPr>
          <w:rFonts w:ascii="Times New Roman" w:hAnsi="Times New Roman" w:cs="Times New Roman"/>
          <w:sz w:val="24"/>
          <w:szCs w:val="24"/>
        </w:rPr>
        <w:t>1</w:t>
      </w:r>
      <w:r w:rsidR="000600EF">
        <w:rPr>
          <w:rFonts w:ascii="Times New Roman" w:hAnsi="Times New Roman" w:cs="Times New Roman"/>
          <w:sz w:val="24"/>
          <w:szCs w:val="24"/>
        </w:rPr>
        <w:t>3</w:t>
      </w:r>
      <w:r w:rsidR="000F2632" w:rsidRPr="000F2632">
        <w:rPr>
          <w:rFonts w:ascii="Times New Roman" w:hAnsi="Times New Roman" w:cs="Times New Roman"/>
          <w:sz w:val="24"/>
          <w:szCs w:val="24"/>
        </w:rPr>
        <w:t>]</w:t>
      </w:r>
      <w:r w:rsidR="000F2632">
        <w:rPr>
          <w:rFonts w:ascii="Times New Roman" w:hAnsi="Times New Roman" w:cs="Times New Roman"/>
          <w:sz w:val="24"/>
          <w:szCs w:val="24"/>
        </w:rPr>
        <w:t xml:space="preserve">. </w:t>
      </w:r>
      <w:r w:rsidR="00D110BD">
        <w:rPr>
          <w:rFonts w:ascii="Times New Roman" w:hAnsi="Times New Roman" w:cs="Times New Roman"/>
          <w:sz w:val="24"/>
          <w:szCs w:val="24"/>
        </w:rPr>
        <w:t>В зависимости от наличия априорной информации об аномалиях</w:t>
      </w:r>
      <w:r w:rsidR="00025324">
        <w:rPr>
          <w:rFonts w:ascii="Times New Roman" w:hAnsi="Times New Roman" w:cs="Times New Roman"/>
          <w:sz w:val="24"/>
          <w:szCs w:val="24"/>
        </w:rPr>
        <w:t xml:space="preserve"> могут</w:t>
      </w:r>
      <w:r w:rsidR="00D110BD">
        <w:rPr>
          <w:rFonts w:ascii="Times New Roman" w:hAnsi="Times New Roman" w:cs="Times New Roman"/>
          <w:sz w:val="24"/>
          <w:szCs w:val="24"/>
        </w:rPr>
        <w:t xml:space="preserve"> быть выбраны разные так</w:t>
      </w:r>
      <w:r>
        <w:rPr>
          <w:rFonts w:ascii="Times New Roman" w:hAnsi="Times New Roman" w:cs="Times New Roman"/>
          <w:sz w:val="24"/>
          <w:szCs w:val="24"/>
        </w:rPr>
        <w:t>тики обучения</w:t>
      </w:r>
      <w:r w:rsidR="00A75C0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контролируемая и</w:t>
      </w:r>
      <w:r w:rsidR="00AA15F6">
        <w:rPr>
          <w:rFonts w:ascii="Times New Roman" w:hAnsi="Times New Roman" w:cs="Times New Roman"/>
          <w:sz w:val="24"/>
          <w:szCs w:val="24"/>
        </w:rPr>
        <w:t>ли не</w:t>
      </w:r>
      <w:r>
        <w:rPr>
          <w:rFonts w:ascii="Times New Roman" w:hAnsi="Times New Roman" w:cs="Times New Roman"/>
          <w:sz w:val="24"/>
          <w:szCs w:val="24"/>
        </w:rPr>
        <w:t>контролируемая классификация</w:t>
      </w:r>
      <w:r w:rsidR="00A75C0E">
        <w:rPr>
          <w:rFonts w:ascii="Times New Roman" w:hAnsi="Times New Roman" w:cs="Times New Roman"/>
          <w:sz w:val="24"/>
          <w:szCs w:val="24"/>
        </w:rPr>
        <w:t>. Контролируемая классификация</w:t>
      </w:r>
      <w:r w:rsidR="00D110BD" w:rsidRPr="00D110BD">
        <w:rPr>
          <w:rFonts w:ascii="Times New Roman" w:hAnsi="Times New Roman" w:cs="Times New Roman"/>
          <w:sz w:val="24"/>
          <w:szCs w:val="24"/>
        </w:rPr>
        <w:t xml:space="preserve">  основана на предположении о том, что </w:t>
      </w:r>
      <w:r w:rsidR="00A75C0E">
        <w:rPr>
          <w:rFonts w:ascii="Times New Roman" w:hAnsi="Times New Roman" w:cs="Times New Roman"/>
          <w:sz w:val="24"/>
          <w:szCs w:val="24"/>
        </w:rPr>
        <w:t>штатное</w:t>
      </w:r>
      <w:r w:rsidR="00D110BD" w:rsidRPr="00D110BD">
        <w:rPr>
          <w:rFonts w:ascii="Times New Roman" w:hAnsi="Times New Roman" w:cs="Times New Roman"/>
          <w:sz w:val="24"/>
          <w:szCs w:val="24"/>
        </w:rPr>
        <w:t xml:space="preserve"> поведение системы может определяться одним или несколькими </w:t>
      </w:r>
      <w:r w:rsidR="00A75C0E">
        <w:rPr>
          <w:rFonts w:ascii="Times New Roman" w:hAnsi="Times New Roman" w:cs="Times New Roman"/>
          <w:sz w:val="24"/>
          <w:szCs w:val="24"/>
        </w:rPr>
        <w:t>известными классами сигналов, а</w:t>
      </w:r>
      <w:r w:rsidR="00FB625C">
        <w:rPr>
          <w:rFonts w:ascii="Times New Roman" w:hAnsi="Times New Roman" w:cs="Times New Roman"/>
          <w:sz w:val="24"/>
          <w:szCs w:val="24"/>
        </w:rPr>
        <w:t xml:space="preserve"> фрагменты сигнала</w:t>
      </w:r>
      <w:r w:rsidR="00A75C0E">
        <w:rPr>
          <w:rFonts w:ascii="Times New Roman" w:hAnsi="Times New Roman" w:cs="Times New Roman"/>
          <w:sz w:val="24"/>
          <w:szCs w:val="24"/>
        </w:rPr>
        <w:t>, не принадлежащие</w:t>
      </w:r>
      <w:r w:rsidR="00D110BD" w:rsidRPr="00D110BD">
        <w:rPr>
          <w:rFonts w:ascii="Times New Roman" w:hAnsi="Times New Roman" w:cs="Times New Roman"/>
          <w:sz w:val="24"/>
          <w:szCs w:val="24"/>
        </w:rPr>
        <w:t xml:space="preserve"> ни</w:t>
      </w:r>
      <w:r w:rsidR="00A75C0E">
        <w:rPr>
          <w:rFonts w:ascii="Times New Roman" w:hAnsi="Times New Roman" w:cs="Times New Roman"/>
          <w:sz w:val="24"/>
          <w:szCs w:val="24"/>
        </w:rPr>
        <w:t xml:space="preserve"> к одному из классов, являю</w:t>
      </w:r>
      <w:r w:rsidR="00D110BD">
        <w:rPr>
          <w:rFonts w:ascii="Times New Roman" w:hAnsi="Times New Roman" w:cs="Times New Roman"/>
          <w:sz w:val="24"/>
          <w:szCs w:val="24"/>
        </w:rPr>
        <w:t>тся аномалией</w:t>
      </w:r>
      <w:r w:rsidR="00D110BD" w:rsidRPr="00D110BD">
        <w:rPr>
          <w:rFonts w:ascii="Times New Roman" w:hAnsi="Times New Roman" w:cs="Times New Roman"/>
          <w:sz w:val="24"/>
          <w:szCs w:val="24"/>
        </w:rPr>
        <w:t xml:space="preserve">. </w:t>
      </w:r>
      <w:r w:rsidR="00A75C0E">
        <w:rPr>
          <w:rFonts w:ascii="Times New Roman" w:hAnsi="Times New Roman" w:cs="Times New Roman"/>
          <w:sz w:val="24"/>
          <w:szCs w:val="24"/>
        </w:rPr>
        <w:t>Не контролируемая классификация (</w:t>
      </w:r>
      <w:r w:rsidR="00B04D6A">
        <w:rPr>
          <w:rFonts w:ascii="Times New Roman" w:hAnsi="Times New Roman" w:cs="Times New Roman"/>
          <w:sz w:val="24"/>
          <w:szCs w:val="24"/>
        </w:rPr>
        <w:t>кластеризация</w:t>
      </w:r>
      <w:r w:rsidR="00D110BD" w:rsidRPr="00D110BD">
        <w:rPr>
          <w:rFonts w:ascii="Times New Roman" w:hAnsi="Times New Roman" w:cs="Times New Roman"/>
          <w:sz w:val="24"/>
          <w:szCs w:val="24"/>
        </w:rPr>
        <w:t>) предполагает</w:t>
      </w:r>
      <w:r w:rsidR="00FB625C">
        <w:rPr>
          <w:rFonts w:ascii="Times New Roman" w:hAnsi="Times New Roman" w:cs="Times New Roman"/>
          <w:sz w:val="24"/>
          <w:szCs w:val="24"/>
        </w:rPr>
        <w:t xml:space="preserve"> группировку похожих фрагментов сигнала</w:t>
      </w:r>
      <w:r w:rsidR="00D110BD" w:rsidRPr="00D110BD">
        <w:rPr>
          <w:rFonts w:ascii="Times New Roman" w:hAnsi="Times New Roman" w:cs="Times New Roman"/>
          <w:sz w:val="24"/>
          <w:szCs w:val="24"/>
        </w:rPr>
        <w:t xml:space="preserve"> в кластеры и не требует знаний о свойствах возмо</w:t>
      </w:r>
      <w:r w:rsidR="00A75C0E">
        <w:rPr>
          <w:rFonts w:ascii="Times New Roman" w:hAnsi="Times New Roman" w:cs="Times New Roman"/>
          <w:sz w:val="24"/>
          <w:szCs w:val="24"/>
        </w:rPr>
        <w:t>жных отклонений. При этом</w:t>
      </w:r>
      <w:r w:rsidR="00D110BD" w:rsidRPr="00D110BD">
        <w:rPr>
          <w:rFonts w:ascii="Times New Roman" w:hAnsi="Times New Roman" w:cs="Times New Roman"/>
          <w:sz w:val="24"/>
          <w:szCs w:val="24"/>
        </w:rPr>
        <w:t xml:space="preserve"> </w:t>
      </w:r>
      <w:r w:rsidR="00A75C0E">
        <w:rPr>
          <w:rFonts w:ascii="Times New Roman" w:hAnsi="Times New Roman" w:cs="Times New Roman"/>
          <w:sz w:val="24"/>
          <w:szCs w:val="24"/>
        </w:rPr>
        <w:t xml:space="preserve"> </w:t>
      </w:r>
      <w:r w:rsidR="00D110BD" w:rsidRPr="00D110BD">
        <w:rPr>
          <w:rFonts w:ascii="Times New Roman" w:hAnsi="Times New Roman" w:cs="Times New Roman"/>
          <w:sz w:val="24"/>
          <w:szCs w:val="24"/>
        </w:rPr>
        <w:t>выявление</w:t>
      </w:r>
      <w:r w:rsidR="00784F98">
        <w:rPr>
          <w:rFonts w:ascii="Times New Roman" w:hAnsi="Times New Roman" w:cs="Times New Roman"/>
          <w:sz w:val="24"/>
          <w:szCs w:val="24"/>
        </w:rPr>
        <w:t xml:space="preserve"> аномалий</w:t>
      </w:r>
      <w:r w:rsidR="00D110BD" w:rsidRPr="00D110BD">
        <w:rPr>
          <w:rFonts w:ascii="Times New Roman" w:hAnsi="Times New Roman" w:cs="Times New Roman"/>
          <w:sz w:val="24"/>
          <w:szCs w:val="24"/>
        </w:rPr>
        <w:t xml:space="preserve"> стро</w:t>
      </w:r>
      <w:r w:rsidR="00726826">
        <w:rPr>
          <w:rFonts w:ascii="Times New Roman" w:hAnsi="Times New Roman" w:cs="Times New Roman"/>
          <w:sz w:val="24"/>
          <w:szCs w:val="24"/>
        </w:rPr>
        <w:t>ится на следующем предположении</w:t>
      </w:r>
      <w:r w:rsidR="00726826" w:rsidRPr="00726826">
        <w:rPr>
          <w:rFonts w:ascii="Times New Roman" w:hAnsi="Times New Roman" w:cs="Times New Roman"/>
          <w:sz w:val="24"/>
          <w:szCs w:val="24"/>
        </w:rPr>
        <w:t xml:space="preserve"> -</w:t>
      </w:r>
      <w:r w:rsidR="00D110BD" w:rsidRPr="00D110BD">
        <w:rPr>
          <w:rFonts w:ascii="Times New Roman" w:hAnsi="Times New Roman" w:cs="Times New Roman"/>
          <w:sz w:val="24"/>
          <w:szCs w:val="24"/>
        </w:rPr>
        <w:t xml:space="preserve"> </w:t>
      </w:r>
      <w:r w:rsidR="00A75C0E">
        <w:rPr>
          <w:rFonts w:ascii="Times New Roman" w:hAnsi="Times New Roman" w:cs="Times New Roman"/>
          <w:sz w:val="24"/>
          <w:szCs w:val="24"/>
        </w:rPr>
        <w:t>регулярные</w:t>
      </w:r>
      <w:r w:rsidR="00D110BD" w:rsidRPr="00D110BD">
        <w:rPr>
          <w:rFonts w:ascii="Times New Roman" w:hAnsi="Times New Roman" w:cs="Times New Roman"/>
          <w:sz w:val="24"/>
          <w:szCs w:val="24"/>
        </w:rPr>
        <w:t xml:space="preserve"> данные образуют большие плотные кластеры, а аномальные – маленькие и разрозненные.</w:t>
      </w:r>
      <w:r w:rsidR="00726826">
        <w:rPr>
          <w:rFonts w:ascii="Times New Roman" w:hAnsi="Times New Roman" w:cs="Times New Roman"/>
          <w:sz w:val="24"/>
          <w:szCs w:val="24"/>
        </w:rPr>
        <w:t xml:space="preserve"> </w:t>
      </w:r>
      <w:r w:rsidR="00FB625C">
        <w:rPr>
          <w:rFonts w:ascii="Times New Roman" w:hAnsi="Times New Roman" w:cs="Times New Roman"/>
          <w:sz w:val="24"/>
          <w:szCs w:val="24"/>
        </w:rPr>
        <w:t xml:space="preserve">В </w:t>
      </w:r>
      <w:r w:rsidR="000F2632">
        <w:rPr>
          <w:rFonts w:ascii="Times New Roman" w:hAnsi="Times New Roman" w:cs="Times New Roman"/>
          <w:sz w:val="24"/>
          <w:szCs w:val="24"/>
        </w:rPr>
        <w:t xml:space="preserve">работе рассматривается задача обнаружения аномалий в технологических сигналах </w:t>
      </w:r>
      <w:r w:rsidR="00FB625C">
        <w:rPr>
          <w:rFonts w:ascii="Times New Roman" w:hAnsi="Times New Roman" w:cs="Times New Roman"/>
          <w:sz w:val="24"/>
          <w:szCs w:val="24"/>
        </w:rPr>
        <w:t>с использованием  неконтролируемой классификацией</w:t>
      </w:r>
      <w:r w:rsidR="000F263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75C0E" w:rsidRDefault="00A75C0E" w:rsidP="00570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5C0E">
        <w:rPr>
          <w:rFonts w:ascii="Times New Roman" w:hAnsi="Times New Roman" w:cs="Times New Roman"/>
          <w:b/>
          <w:sz w:val="24"/>
          <w:szCs w:val="24"/>
        </w:rPr>
        <w:lastRenderedPageBreak/>
        <w:t>Предлагаемый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5C0E">
        <w:rPr>
          <w:rFonts w:ascii="Times New Roman" w:hAnsi="Times New Roman" w:cs="Times New Roman"/>
          <w:b/>
          <w:sz w:val="24"/>
          <w:szCs w:val="24"/>
        </w:rPr>
        <w:t>подход</w:t>
      </w:r>
    </w:p>
    <w:p w:rsidR="00951F3F" w:rsidRDefault="000F2632" w:rsidP="00570F3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 w:rsidR="00330B5E">
        <w:rPr>
          <w:rFonts w:ascii="Times New Roman" w:hAnsi="Times New Roman" w:cs="Times New Roman"/>
          <w:sz w:val="24"/>
          <w:szCs w:val="24"/>
        </w:rPr>
        <w:t>неконтролируемой классификации</w:t>
      </w:r>
      <w:r>
        <w:rPr>
          <w:rFonts w:ascii="Times New Roman" w:hAnsi="Times New Roman" w:cs="Times New Roman"/>
          <w:sz w:val="24"/>
          <w:szCs w:val="24"/>
        </w:rPr>
        <w:t xml:space="preserve"> сигналов  требует построения</w:t>
      </w:r>
      <w:r w:rsidR="00951F3F">
        <w:rPr>
          <w:rFonts w:ascii="Times New Roman" w:hAnsi="Times New Roman" w:cs="Times New Roman"/>
          <w:sz w:val="24"/>
          <w:szCs w:val="24"/>
        </w:rPr>
        <w:t xml:space="preserve"> информативного признакового пространства, в котором будет возможно разделение аномальных участков</w:t>
      </w:r>
      <w:r>
        <w:rPr>
          <w:rFonts w:ascii="Times New Roman" w:hAnsi="Times New Roman" w:cs="Times New Roman"/>
          <w:sz w:val="24"/>
          <w:szCs w:val="24"/>
        </w:rPr>
        <w:t xml:space="preserve"> от участков со штатным</w:t>
      </w:r>
      <w:r w:rsidR="00951F3F">
        <w:rPr>
          <w:rFonts w:ascii="Times New Roman" w:hAnsi="Times New Roman" w:cs="Times New Roman"/>
          <w:sz w:val="24"/>
          <w:szCs w:val="24"/>
        </w:rPr>
        <w:t xml:space="preserve"> протеканием процесса. Сложность построения признакового пространства  для технологических сигналов заключается в том, что аномальные эффекты могут характеризоваться не только явными амплитудными изменениями, но и изменением частотно-временных свойств сигнала.       </w:t>
      </w:r>
    </w:p>
    <w:p w:rsidR="00AE6A5D" w:rsidRPr="00FD151D" w:rsidRDefault="00CC76CF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034">
        <w:rPr>
          <w:rFonts w:ascii="Times New Roman" w:hAnsi="Times New Roman" w:cs="Times New Roman"/>
          <w:sz w:val="24"/>
          <w:szCs w:val="24"/>
        </w:rPr>
        <w:t>Наибольшую сложность</w:t>
      </w:r>
      <w:r w:rsidR="00903D1F">
        <w:rPr>
          <w:rFonts w:ascii="Times New Roman" w:hAnsi="Times New Roman" w:cs="Times New Roman"/>
          <w:sz w:val="24"/>
          <w:szCs w:val="24"/>
        </w:rPr>
        <w:t xml:space="preserve"> для частотно-временного (спектрального) анализа</w:t>
      </w:r>
      <w:r w:rsidRPr="005F7034">
        <w:rPr>
          <w:rFonts w:ascii="Times New Roman" w:hAnsi="Times New Roman" w:cs="Times New Roman"/>
          <w:sz w:val="24"/>
          <w:szCs w:val="24"/>
        </w:rPr>
        <w:t xml:space="preserve"> представляют нестационарные во времени сигналы</w:t>
      </w:r>
      <w:r w:rsidR="00A53348">
        <w:rPr>
          <w:rFonts w:ascii="Times New Roman" w:hAnsi="Times New Roman" w:cs="Times New Roman"/>
          <w:sz w:val="24"/>
          <w:szCs w:val="24"/>
        </w:rPr>
        <w:t xml:space="preserve">, которые наиболее часто встречаются на практике. </w:t>
      </w:r>
      <w:r w:rsidR="00410E26">
        <w:rPr>
          <w:rFonts w:ascii="Times New Roman" w:hAnsi="Times New Roman" w:cs="Times New Roman"/>
          <w:sz w:val="24"/>
          <w:szCs w:val="24"/>
        </w:rPr>
        <w:t>К</w:t>
      </w:r>
      <w:r w:rsidRPr="005F7034">
        <w:rPr>
          <w:rFonts w:ascii="Times New Roman" w:hAnsi="Times New Roman" w:cs="Times New Roman"/>
          <w:sz w:val="24"/>
          <w:szCs w:val="24"/>
        </w:rPr>
        <w:t>ак правило, такие сигналы состоят из близких по времени, коротких высокочастотных компонентов и долговременных, близких по частоте низкочастотных компонентов.</w:t>
      </w:r>
      <w:r w:rsidRPr="00CC76CF">
        <w:rPr>
          <w:rFonts w:ascii="Times New Roman" w:hAnsi="Times New Roman" w:cs="Times New Roman"/>
          <w:sz w:val="24"/>
          <w:szCs w:val="24"/>
        </w:rPr>
        <w:t xml:space="preserve"> </w:t>
      </w:r>
      <w:r w:rsidRPr="005F7034">
        <w:rPr>
          <w:rFonts w:ascii="Times New Roman" w:hAnsi="Times New Roman" w:cs="Times New Roman"/>
          <w:sz w:val="24"/>
          <w:szCs w:val="24"/>
        </w:rPr>
        <w:t>Для анализа таких сигналов необходим метод, способный</w:t>
      </w:r>
      <w:r w:rsidR="00AE6A5D">
        <w:rPr>
          <w:rFonts w:ascii="Times New Roman" w:hAnsi="Times New Roman" w:cs="Times New Roman"/>
          <w:sz w:val="24"/>
          <w:szCs w:val="24"/>
        </w:rPr>
        <w:t xml:space="preserve"> обеспечить хорошее разрешение </w:t>
      </w:r>
      <w:r w:rsidR="00A53348">
        <w:rPr>
          <w:rFonts w:ascii="Times New Roman" w:hAnsi="Times New Roman" w:cs="Times New Roman"/>
          <w:sz w:val="24"/>
          <w:szCs w:val="24"/>
        </w:rPr>
        <w:t xml:space="preserve">и </w:t>
      </w:r>
      <w:r w:rsidRPr="005F7034">
        <w:rPr>
          <w:rFonts w:ascii="Times New Roman" w:hAnsi="Times New Roman" w:cs="Times New Roman"/>
          <w:sz w:val="24"/>
          <w:szCs w:val="24"/>
        </w:rPr>
        <w:t>по частоте</w:t>
      </w:r>
      <w:r w:rsidR="00AE6A5D">
        <w:rPr>
          <w:rFonts w:ascii="Times New Roman" w:hAnsi="Times New Roman" w:cs="Times New Roman"/>
          <w:sz w:val="24"/>
          <w:szCs w:val="24"/>
        </w:rPr>
        <w:t xml:space="preserve"> </w:t>
      </w:r>
      <w:r w:rsidRPr="005F7034">
        <w:rPr>
          <w:rFonts w:ascii="Times New Roman" w:hAnsi="Times New Roman" w:cs="Times New Roman"/>
          <w:sz w:val="24"/>
          <w:szCs w:val="24"/>
        </w:rPr>
        <w:t>и по времени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F7034">
        <w:rPr>
          <w:rFonts w:ascii="Times New Roman" w:hAnsi="Times New Roman" w:cs="Times New Roman"/>
          <w:sz w:val="24"/>
          <w:szCs w:val="24"/>
        </w:rPr>
        <w:t>Первое необходимо для локализации низкочастотн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5F7034">
        <w:rPr>
          <w:rFonts w:ascii="Times New Roman" w:hAnsi="Times New Roman" w:cs="Times New Roman"/>
          <w:sz w:val="24"/>
          <w:szCs w:val="24"/>
        </w:rPr>
        <w:t xml:space="preserve"> составляющих, второе - для выделения компонентов высокой частоты.</w:t>
      </w:r>
      <w:r w:rsidR="00903D1F">
        <w:rPr>
          <w:rFonts w:ascii="Times New Roman" w:hAnsi="Times New Roman" w:cs="Times New Roman"/>
          <w:sz w:val="24"/>
          <w:szCs w:val="24"/>
        </w:rPr>
        <w:t xml:space="preserve"> </w:t>
      </w:r>
      <w:r w:rsidR="00AE6A5D">
        <w:rPr>
          <w:rFonts w:ascii="Times New Roman" w:hAnsi="Times New Roman" w:cs="Times New Roman"/>
          <w:sz w:val="24"/>
          <w:szCs w:val="24"/>
        </w:rPr>
        <w:t>Одним из наиболее эффективных методов спектрального преставления</w:t>
      </w:r>
      <w:r w:rsidR="00AC6248">
        <w:rPr>
          <w:rFonts w:ascii="Times New Roman" w:hAnsi="Times New Roman" w:cs="Times New Roman"/>
          <w:sz w:val="24"/>
          <w:szCs w:val="24"/>
        </w:rPr>
        <w:t xml:space="preserve"> сигналов</w:t>
      </w:r>
      <w:r w:rsidR="00AE6A5D">
        <w:rPr>
          <w:rFonts w:ascii="Times New Roman" w:hAnsi="Times New Roman" w:cs="Times New Roman"/>
          <w:sz w:val="24"/>
          <w:szCs w:val="24"/>
        </w:rPr>
        <w:t xml:space="preserve"> является вейвлет-преобразование </w:t>
      </w:r>
      <w:r w:rsidR="00AE6A5D" w:rsidRPr="00AE6A5D">
        <w:rPr>
          <w:rFonts w:ascii="Times New Roman" w:hAnsi="Times New Roman" w:cs="Times New Roman"/>
          <w:sz w:val="24"/>
          <w:szCs w:val="24"/>
        </w:rPr>
        <w:t>[1</w:t>
      </w:r>
      <w:r w:rsidR="004329BB" w:rsidRPr="004329BB">
        <w:rPr>
          <w:rFonts w:ascii="Times New Roman" w:hAnsi="Times New Roman" w:cs="Times New Roman"/>
          <w:sz w:val="24"/>
          <w:szCs w:val="24"/>
        </w:rPr>
        <w:t>4</w:t>
      </w:r>
      <w:r w:rsidR="00AE6A5D" w:rsidRPr="00AE6A5D">
        <w:rPr>
          <w:rFonts w:ascii="Times New Roman" w:hAnsi="Times New Roman" w:cs="Times New Roman"/>
          <w:sz w:val="24"/>
          <w:szCs w:val="24"/>
        </w:rPr>
        <w:t>]</w:t>
      </w:r>
      <w:r w:rsidR="00394376">
        <w:rPr>
          <w:rFonts w:ascii="Times New Roman" w:hAnsi="Times New Roman" w:cs="Times New Roman"/>
          <w:sz w:val="24"/>
          <w:szCs w:val="24"/>
        </w:rPr>
        <w:t xml:space="preserve">. </w:t>
      </w:r>
      <w:r w:rsidR="00B068C4">
        <w:rPr>
          <w:rFonts w:ascii="Times New Roman" w:hAnsi="Times New Roman" w:cs="Times New Roman"/>
          <w:sz w:val="24"/>
          <w:szCs w:val="24"/>
        </w:rPr>
        <w:t xml:space="preserve">Основная область применения вейвлет преобразований – </w:t>
      </w:r>
      <w:r w:rsidR="00410E26">
        <w:rPr>
          <w:rFonts w:ascii="Times New Roman" w:hAnsi="Times New Roman" w:cs="Times New Roman"/>
          <w:sz w:val="24"/>
          <w:szCs w:val="24"/>
        </w:rPr>
        <w:t>анализ и обработка сигналов, не</w:t>
      </w:r>
      <w:r w:rsidR="00A53348">
        <w:rPr>
          <w:rFonts w:ascii="Times New Roman" w:hAnsi="Times New Roman" w:cs="Times New Roman"/>
          <w:sz w:val="24"/>
          <w:szCs w:val="24"/>
        </w:rPr>
        <w:t>стационарных во времени или не</w:t>
      </w:r>
      <w:r w:rsidR="00B068C4">
        <w:rPr>
          <w:rFonts w:ascii="Times New Roman" w:hAnsi="Times New Roman" w:cs="Times New Roman"/>
          <w:sz w:val="24"/>
          <w:szCs w:val="24"/>
        </w:rPr>
        <w:t>одно</w:t>
      </w:r>
      <w:r w:rsidR="00AE6A5D">
        <w:rPr>
          <w:rFonts w:ascii="Times New Roman" w:hAnsi="Times New Roman" w:cs="Times New Roman"/>
          <w:sz w:val="24"/>
          <w:szCs w:val="24"/>
        </w:rPr>
        <w:t>родных в пространстве сигналов</w:t>
      </w:r>
      <w:r w:rsidR="00B068C4">
        <w:rPr>
          <w:rFonts w:ascii="Times New Roman" w:hAnsi="Times New Roman" w:cs="Times New Roman"/>
          <w:sz w:val="24"/>
          <w:szCs w:val="24"/>
        </w:rPr>
        <w:t xml:space="preserve">.  </w:t>
      </w:r>
      <w:r w:rsidR="00B068C4" w:rsidRPr="005F7034">
        <w:rPr>
          <w:rFonts w:ascii="Times New Roman" w:hAnsi="Times New Roman" w:cs="Times New Roman"/>
          <w:sz w:val="24"/>
          <w:szCs w:val="24"/>
        </w:rPr>
        <w:t>На сегодняшний день применение вейвлет анализа нашло широкое прикладное</w:t>
      </w:r>
      <w:r w:rsidR="00AE6A5D" w:rsidRPr="00AE6A5D">
        <w:rPr>
          <w:rFonts w:ascii="Times New Roman" w:hAnsi="Times New Roman" w:cs="Times New Roman"/>
          <w:sz w:val="24"/>
          <w:szCs w:val="24"/>
        </w:rPr>
        <w:t xml:space="preserve"> </w:t>
      </w:r>
      <w:r w:rsidR="00AE6A5D">
        <w:rPr>
          <w:rFonts w:ascii="Times New Roman" w:hAnsi="Times New Roman" w:cs="Times New Roman"/>
          <w:sz w:val="24"/>
          <w:szCs w:val="24"/>
        </w:rPr>
        <w:t>применение</w:t>
      </w:r>
      <w:r w:rsidR="00B068C4" w:rsidRPr="005F7034">
        <w:rPr>
          <w:rFonts w:ascii="Times New Roman" w:hAnsi="Times New Roman" w:cs="Times New Roman"/>
          <w:sz w:val="24"/>
          <w:szCs w:val="24"/>
        </w:rPr>
        <w:t xml:space="preserve"> в р</w:t>
      </w:r>
      <w:r w:rsidR="00AE6A5D">
        <w:rPr>
          <w:rFonts w:ascii="Times New Roman" w:hAnsi="Times New Roman" w:cs="Times New Roman"/>
          <w:sz w:val="24"/>
          <w:szCs w:val="24"/>
        </w:rPr>
        <w:t>аспознавании человеческой речи</w:t>
      </w:r>
      <w:r w:rsidR="00AE6A5D" w:rsidRPr="00AE6A5D">
        <w:rPr>
          <w:rFonts w:ascii="Times New Roman" w:hAnsi="Times New Roman" w:cs="Times New Roman"/>
          <w:sz w:val="24"/>
          <w:szCs w:val="24"/>
        </w:rPr>
        <w:t xml:space="preserve">, </w:t>
      </w:r>
      <w:r w:rsidR="00B068C4" w:rsidRPr="005F7034">
        <w:rPr>
          <w:rFonts w:ascii="Times New Roman" w:hAnsi="Times New Roman" w:cs="Times New Roman"/>
          <w:sz w:val="24"/>
          <w:szCs w:val="24"/>
        </w:rPr>
        <w:t>в задачах класс</w:t>
      </w:r>
      <w:r w:rsidR="00AE6A5D">
        <w:rPr>
          <w:rFonts w:ascii="Times New Roman" w:hAnsi="Times New Roman" w:cs="Times New Roman"/>
          <w:sz w:val="24"/>
          <w:szCs w:val="24"/>
        </w:rPr>
        <w:t>ификации биомедицинских данных</w:t>
      </w:r>
      <w:r w:rsidR="00AE6A5D" w:rsidRPr="00AE6A5D">
        <w:rPr>
          <w:rFonts w:ascii="Times New Roman" w:hAnsi="Times New Roman" w:cs="Times New Roman"/>
          <w:sz w:val="24"/>
          <w:szCs w:val="24"/>
        </w:rPr>
        <w:t xml:space="preserve">, </w:t>
      </w:r>
      <w:r w:rsidR="00B068C4" w:rsidRPr="005F7034">
        <w:rPr>
          <w:rFonts w:ascii="Times New Roman" w:hAnsi="Times New Roman" w:cs="Times New Roman"/>
          <w:sz w:val="24"/>
          <w:szCs w:val="24"/>
        </w:rPr>
        <w:t>для фильтрации и сжатия данных</w:t>
      </w:r>
      <w:r w:rsidR="00AE6A5D">
        <w:rPr>
          <w:rFonts w:ascii="Times New Roman" w:hAnsi="Times New Roman" w:cs="Times New Roman"/>
          <w:sz w:val="24"/>
          <w:szCs w:val="24"/>
        </w:rPr>
        <w:t xml:space="preserve"> </w:t>
      </w:r>
      <w:r w:rsidR="00AE6A5D" w:rsidRPr="00AE6A5D">
        <w:rPr>
          <w:rFonts w:ascii="Times New Roman" w:hAnsi="Times New Roman" w:cs="Times New Roman"/>
          <w:sz w:val="24"/>
          <w:szCs w:val="24"/>
        </w:rPr>
        <w:t>[1</w:t>
      </w:r>
      <w:r w:rsidR="004329BB" w:rsidRPr="004329BB">
        <w:rPr>
          <w:rFonts w:ascii="Times New Roman" w:hAnsi="Times New Roman" w:cs="Times New Roman"/>
          <w:sz w:val="24"/>
          <w:szCs w:val="24"/>
        </w:rPr>
        <w:t>5</w:t>
      </w:r>
      <w:r w:rsidR="00AE6A5D" w:rsidRPr="00AE6A5D">
        <w:rPr>
          <w:rFonts w:ascii="Times New Roman" w:hAnsi="Times New Roman" w:cs="Times New Roman"/>
          <w:sz w:val="24"/>
          <w:szCs w:val="24"/>
        </w:rPr>
        <w:t>-</w:t>
      </w:r>
      <w:r w:rsidR="00FD151D">
        <w:rPr>
          <w:rFonts w:ascii="Times New Roman" w:hAnsi="Times New Roman" w:cs="Times New Roman"/>
          <w:sz w:val="24"/>
          <w:szCs w:val="24"/>
        </w:rPr>
        <w:t>2</w:t>
      </w:r>
      <w:r w:rsidR="004329BB" w:rsidRPr="004329BB">
        <w:rPr>
          <w:rFonts w:ascii="Times New Roman" w:hAnsi="Times New Roman" w:cs="Times New Roman"/>
          <w:sz w:val="24"/>
          <w:szCs w:val="24"/>
        </w:rPr>
        <w:t>1</w:t>
      </w:r>
      <w:r w:rsidR="00AE6A5D" w:rsidRPr="00AE6A5D">
        <w:rPr>
          <w:rFonts w:ascii="Times New Roman" w:hAnsi="Times New Roman" w:cs="Times New Roman"/>
          <w:sz w:val="24"/>
          <w:szCs w:val="24"/>
        </w:rPr>
        <w:t>]</w:t>
      </w:r>
      <w:r w:rsidR="00B068C4" w:rsidRPr="005F7034">
        <w:rPr>
          <w:rFonts w:ascii="Times New Roman" w:hAnsi="Times New Roman" w:cs="Times New Roman"/>
          <w:sz w:val="24"/>
          <w:szCs w:val="24"/>
        </w:rPr>
        <w:t>.</w:t>
      </w:r>
      <w:r w:rsidR="00B068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270" w:rsidRDefault="00AE6A5D" w:rsidP="00570F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Предлагается для обнаружения аномалий формировать признаковое пространство на основе  вейвлет-преоб</w:t>
      </w:r>
      <w:r w:rsidR="00FD151D">
        <w:rPr>
          <w:rFonts w:ascii="Times New Roman" w:hAnsi="Times New Roman" w:cs="Times New Roman"/>
          <w:sz w:val="24"/>
          <w:szCs w:val="24"/>
        </w:rPr>
        <w:t>разований сигнала, совместно 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51D">
        <w:rPr>
          <w:rFonts w:ascii="Times New Roman" w:hAnsi="Times New Roman" w:cs="Times New Roman"/>
          <w:sz w:val="24"/>
          <w:szCs w:val="24"/>
        </w:rPr>
        <w:t xml:space="preserve">показания </w:t>
      </w:r>
      <w:r>
        <w:rPr>
          <w:rFonts w:ascii="Times New Roman" w:hAnsi="Times New Roman" w:cs="Times New Roman"/>
          <w:sz w:val="24"/>
          <w:szCs w:val="24"/>
        </w:rPr>
        <w:t xml:space="preserve">сигнала. Данный подход обоснован двумя факторами.  Во-первых,  </w:t>
      </w:r>
      <w:r w:rsidR="00AC6248">
        <w:rPr>
          <w:rFonts w:ascii="Times New Roman" w:hAnsi="Times New Roman" w:cs="Times New Roman"/>
          <w:sz w:val="24"/>
          <w:szCs w:val="24"/>
        </w:rPr>
        <w:t xml:space="preserve">вейвлет-преобразование </w:t>
      </w:r>
      <w:r>
        <w:rPr>
          <w:rFonts w:ascii="Times New Roman" w:hAnsi="Times New Roman" w:cs="Times New Roman"/>
          <w:sz w:val="24"/>
          <w:szCs w:val="24"/>
        </w:rPr>
        <w:t>предоставляет хорошее разрешен</w:t>
      </w:r>
      <w:r w:rsidR="00AC6248">
        <w:rPr>
          <w:rFonts w:ascii="Times New Roman" w:hAnsi="Times New Roman" w:cs="Times New Roman"/>
          <w:sz w:val="24"/>
          <w:szCs w:val="24"/>
        </w:rPr>
        <w:t>ие в частотно-временной области  и способно локализовать аномалии в этой области. Во-вторых,</w:t>
      </w:r>
      <w:r w:rsidR="00FD151D">
        <w:rPr>
          <w:rFonts w:ascii="Times New Roman" w:hAnsi="Times New Roman" w:cs="Times New Roman"/>
          <w:sz w:val="24"/>
          <w:szCs w:val="24"/>
        </w:rPr>
        <w:t xml:space="preserve">  исходные показания </w:t>
      </w:r>
      <w:r w:rsidR="008D3270">
        <w:rPr>
          <w:rFonts w:ascii="Times New Roman" w:hAnsi="Times New Roman" w:cs="Times New Roman"/>
          <w:sz w:val="24"/>
          <w:szCs w:val="24"/>
        </w:rPr>
        <w:t>характеризуют аномалии</w:t>
      </w:r>
      <w:r w:rsidR="00A32AA2">
        <w:rPr>
          <w:rFonts w:ascii="Times New Roman" w:hAnsi="Times New Roman" w:cs="Times New Roman"/>
          <w:sz w:val="24"/>
          <w:szCs w:val="24"/>
        </w:rPr>
        <w:t xml:space="preserve"> связанные</w:t>
      </w:r>
      <w:r>
        <w:rPr>
          <w:rFonts w:ascii="Times New Roman" w:hAnsi="Times New Roman" w:cs="Times New Roman"/>
          <w:sz w:val="24"/>
          <w:szCs w:val="24"/>
        </w:rPr>
        <w:t xml:space="preserve"> с амплитудными изменениями.</w:t>
      </w:r>
      <w:r w:rsidR="00F47950">
        <w:rPr>
          <w:rFonts w:ascii="Times New Roman" w:hAnsi="Times New Roman" w:cs="Times New Roman"/>
          <w:sz w:val="24"/>
          <w:szCs w:val="24"/>
        </w:rPr>
        <w:t xml:space="preserve"> </w:t>
      </w:r>
      <w:r w:rsidR="00330B5E">
        <w:rPr>
          <w:rFonts w:ascii="Times New Roman" w:hAnsi="Times New Roman" w:cs="Times New Roman"/>
          <w:sz w:val="24"/>
          <w:szCs w:val="24"/>
        </w:rPr>
        <w:t xml:space="preserve">Другими словами исходный анализируемый сигнал, представленный в виде дискретного ряда </w:t>
      </w:r>
      <w:r w:rsidR="00330B5E" w:rsidRPr="00C7140B">
        <w:rPr>
          <w:position w:val="-12"/>
        </w:rPr>
        <w:object w:dxaOrig="15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18pt" o:ole="">
            <v:imagedata r:id="rId10" o:title=""/>
          </v:shape>
          <o:OLEObject Type="Embed" ProgID="Equation.DSMT4" ShapeID="_x0000_i1025" DrawAspect="Content" ObjectID="_1588768307" r:id="rId11"/>
        </w:object>
      </w:r>
      <w:r w:rsidR="00330B5E" w:rsidRPr="00330B5E">
        <w:rPr>
          <w:rFonts w:ascii="Times New Roman" w:hAnsi="Times New Roman" w:cs="Times New Roman"/>
          <w:sz w:val="24"/>
          <w:szCs w:val="24"/>
        </w:rPr>
        <w:t xml:space="preserve"> </w:t>
      </w:r>
      <w:r w:rsidR="00330B5E">
        <w:rPr>
          <w:rFonts w:ascii="Times New Roman" w:hAnsi="Times New Roman" w:cs="Times New Roman"/>
          <w:sz w:val="24"/>
          <w:szCs w:val="24"/>
        </w:rPr>
        <w:t xml:space="preserve">где </w:t>
      </w:r>
      <w:r w:rsidR="00DA008A" w:rsidRPr="00561F3B">
        <w:rPr>
          <w:position w:val="-12"/>
        </w:rPr>
        <w:object w:dxaOrig="220" w:dyaOrig="360">
          <v:shape id="_x0000_i1026" type="#_x0000_t75" style="width:11.25pt;height:18pt" o:ole="">
            <v:imagedata r:id="rId12" o:title=""/>
          </v:shape>
          <o:OLEObject Type="Embed" ProgID="Equation.DSMT4" ShapeID="_x0000_i1026" DrawAspect="Content" ObjectID="_1588768308" r:id="rId13"/>
        </w:object>
      </w:r>
      <w:r w:rsidR="00DA008A" w:rsidRPr="00DA008A">
        <w:t xml:space="preserve"> </w:t>
      </w:r>
      <w:r w:rsidR="00330B5E">
        <w:t xml:space="preserve">- </w:t>
      </w:r>
      <w:r w:rsidR="00FD151D">
        <w:rPr>
          <w:rFonts w:ascii="Times New Roman" w:hAnsi="Times New Roman" w:cs="Times New Roman"/>
          <w:sz w:val="24"/>
          <w:szCs w:val="24"/>
        </w:rPr>
        <w:t>показания</w:t>
      </w:r>
      <w:r w:rsidR="00330B5E">
        <w:rPr>
          <w:rFonts w:ascii="Times New Roman" w:hAnsi="Times New Roman" w:cs="Times New Roman"/>
          <w:sz w:val="24"/>
          <w:szCs w:val="24"/>
        </w:rPr>
        <w:t xml:space="preserve"> технологического параметра определенные в моменты времени </w:t>
      </w:r>
      <w:r w:rsidR="00330B5E" w:rsidRPr="00C7140B">
        <w:rPr>
          <w:position w:val="-6"/>
        </w:rPr>
        <w:object w:dxaOrig="139" w:dyaOrig="240">
          <v:shape id="_x0000_i1027" type="#_x0000_t75" style="width:6.75pt;height:12pt" o:ole="">
            <v:imagedata r:id="rId14" o:title=""/>
          </v:shape>
          <o:OLEObject Type="Embed" ProgID="Equation.DSMT4" ShapeID="_x0000_i1027" DrawAspect="Content" ObjectID="_1588768309" r:id="rId15"/>
        </w:object>
      </w:r>
      <w:r w:rsidR="00330B5E">
        <w:t xml:space="preserve"> </w:t>
      </w:r>
      <w:r w:rsidR="00330B5E">
        <w:rPr>
          <w:rFonts w:ascii="Times New Roman" w:hAnsi="Times New Roman" w:cs="Times New Roman"/>
          <w:sz w:val="24"/>
          <w:szCs w:val="24"/>
        </w:rPr>
        <w:t xml:space="preserve">описывается признаковым </w:t>
      </w:r>
      <w:r w:rsidR="00CD5DC4">
        <w:rPr>
          <w:rFonts w:ascii="Times New Roman" w:hAnsi="Times New Roman" w:cs="Times New Roman"/>
          <w:sz w:val="24"/>
          <w:szCs w:val="24"/>
        </w:rPr>
        <w:t>множеством</w:t>
      </w:r>
      <w:r w:rsidR="00330B5E">
        <w:rPr>
          <w:rFonts w:ascii="Times New Roman" w:hAnsi="Times New Roman" w:cs="Times New Roman"/>
          <w:sz w:val="24"/>
          <w:szCs w:val="24"/>
        </w:rPr>
        <w:t>:</w:t>
      </w:r>
    </w:p>
    <w:p w:rsidR="00330B5E" w:rsidRPr="00233DD0" w:rsidRDefault="00DA008A" w:rsidP="00570F3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561F3B">
        <w:rPr>
          <w:position w:val="-10"/>
        </w:rPr>
        <w:object w:dxaOrig="1400" w:dyaOrig="320">
          <v:shape id="_x0000_i1028" type="#_x0000_t75" style="width:70.5pt;height:16.5pt" o:ole="">
            <v:imagedata r:id="rId16" o:title=""/>
          </v:shape>
          <o:OLEObject Type="Embed" ProgID="Equation.DSMT4" ShapeID="_x0000_i1028" DrawAspect="Content" ObjectID="_1588768310" r:id="rId17"/>
        </w:object>
      </w:r>
      <w:r w:rsidRPr="00233DD0">
        <w:rPr>
          <w:rFonts w:ascii="Times New Roman" w:hAnsi="Times New Roman" w:cs="Times New Roman"/>
          <w:sz w:val="24"/>
          <w:szCs w:val="24"/>
        </w:rPr>
        <w:t>,</w:t>
      </w:r>
      <w:r w:rsidRPr="00DA008A">
        <w:tab/>
      </w:r>
      <w:r w:rsidRPr="00DA008A">
        <w:tab/>
      </w:r>
      <w:r w:rsidRPr="00DA008A">
        <w:tab/>
      </w:r>
      <w:r w:rsidRPr="00DA008A">
        <w:tab/>
      </w:r>
      <w:r w:rsidRPr="00DA008A">
        <w:tab/>
      </w:r>
      <w:r w:rsidRPr="00DA008A">
        <w:rPr>
          <w:rFonts w:ascii="Times New Roman" w:hAnsi="Times New Roman" w:cs="Times New Roman"/>
          <w:sz w:val="24"/>
          <w:szCs w:val="24"/>
        </w:rPr>
        <w:t>(1)</w:t>
      </w:r>
    </w:p>
    <w:p w:rsidR="00784F98" w:rsidRDefault="00DA008A" w:rsidP="00570F34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где, </w:t>
      </w:r>
      <w:r w:rsidRPr="00561F3B">
        <w:rPr>
          <w:position w:val="-10"/>
        </w:rPr>
        <w:object w:dxaOrig="540" w:dyaOrig="320">
          <v:shape id="_x0000_i1029" type="#_x0000_t75" style="width:27pt;height:16.5pt" o:ole="">
            <v:imagedata r:id="rId18" o:title=""/>
          </v:shape>
          <o:OLEObject Type="Embed" ProgID="Equation.DSMT4" ShapeID="_x0000_i1029" DrawAspect="Content" ObjectID="_1588768311" r:id="rId19"/>
        </w:object>
      </w:r>
      <w: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вейвлет-преобразование сигнала </w:t>
      </w:r>
      <w:r w:rsidRPr="00561F3B">
        <w:rPr>
          <w:position w:val="-6"/>
        </w:rPr>
        <w:object w:dxaOrig="220" w:dyaOrig="279">
          <v:shape id="_x0000_i1030" type="#_x0000_t75" style="width:11.25pt;height:13.5pt" o:ole="">
            <v:imagedata r:id="rId20" o:title=""/>
          </v:shape>
          <o:OLEObject Type="Embed" ProgID="Equation.DSMT4" ShapeID="_x0000_i1030" DrawAspect="Content" ObjectID="_1588768312" r:id="rId21"/>
        </w:object>
      </w:r>
      <w:r>
        <w:t xml:space="preserve">. </w:t>
      </w:r>
    </w:p>
    <w:p w:rsidR="00DA008A" w:rsidRPr="00DA008A" w:rsidRDefault="00CD5DC4" w:rsidP="00570F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 состоит в построении модели, которая разбивает множество </w:t>
      </w:r>
      <w:r w:rsidRPr="00561F3B">
        <w:rPr>
          <w:position w:val="-4"/>
        </w:rPr>
        <w:object w:dxaOrig="279" w:dyaOrig="260">
          <v:shape id="_x0000_i1031" type="#_x0000_t75" style="width:13.5pt;height:13.5pt" o:ole="">
            <v:imagedata r:id="rId22" o:title=""/>
          </v:shape>
          <o:OLEObject Type="Embed" ProgID="Equation.DSMT4" ShapeID="_x0000_i1031" DrawAspect="Content" ObjectID="_1588768313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 на </w:t>
      </w:r>
      <w:r w:rsidRPr="00CD5DC4">
        <w:rPr>
          <w:rFonts w:ascii="Times New Roman" w:hAnsi="Times New Roman" w:cs="Times New Roman"/>
          <w:sz w:val="24"/>
          <w:szCs w:val="24"/>
        </w:rPr>
        <w:t>подмн</w:t>
      </w:r>
      <w:r>
        <w:rPr>
          <w:rFonts w:ascii="Times New Roman" w:hAnsi="Times New Roman" w:cs="Times New Roman"/>
          <w:sz w:val="24"/>
          <w:szCs w:val="24"/>
        </w:rPr>
        <w:t>ожества</w:t>
      </w:r>
      <w:r w:rsidR="008F1294" w:rsidRPr="008F1294">
        <w:rPr>
          <w:rFonts w:ascii="Times New Roman" w:hAnsi="Times New Roman" w:cs="Times New Roman"/>
          <w:sz w:val="24"/>
          <w:szCs w:val="24"/>
        </w:rPr>
        <w:t xml:space="preserve"> </w:t>
      </w:r>
      <w:r w:rsidR="008F1294" w:rsidRPr="00561F3B">
        <w:rPr>
          <w:position w:val="-4"/>
        </w:rPr>
        <w:object w:dxaOrig="400" w:dyaOrig="300">
          <v:shape id="_x0000_i1032" type="#_x0000_t75" style="width:20.25pt;height:15pt" o:ole="">
            <v:imagedata r:id="rId24" o:title=""/>
          </v:shape>
          <o:OLEObject Type="Embed" ProgID="Equation.DSMT4" ShapeID="_x0000_i1032" DrawAspect="Content" ObjectID="_1588768314" r:id="rId25"/>
        </w:object>
      </w:r>
      <w:r w:rsidR="008F129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клас</w:t>
      </w:r>
      <w:r w:rsidR="008F1294">
        <w:rPr>
          <w:rFonts w:ascii="Times New Roman" w:hAnsi="Times New Roman" w:cs="Times New Roman"/>
          <w:sz w:val="24"/>
          <w:szCs w:val="24"/>
        </w:rPr>
        <w:t>теры)</w:t>
      </w:r>
      <w:r>
        <w:rPr>
          <w:rFonts w:ascii="Times New Roman" w:hAnsi="Times New Roman" w:cs="Times New Roman"/>
          <w:sz w:val="24"/>
          <w:szCs w:val="24"/>
        </w:rPr>
        <w:t xml:space="preserve"> и для каждого кластера ставит в соответствие показатель аномальности</w:t>
      </w:r>
      <w:r w:rsidR="008F1294" w:rsidRPr="008F1294">
        <w:t xml:space="preserve"> </w:t>
      </w:r>
      <w:r w:rsidR="008F1294" w:rsidRPr="00561F3B">
        <w:rPr>
          <w:position w:val="-10"/>
        </w:rPr>
        <w:object w:dxaOrig="740" w:dyaOrig="360">
          <v:shape id="_x0000_i1033" type="#_x0000_t75" style="width:36.75pt;height:18pt" o:ole="">
            <v:imagedata r:id="rId26" o:title=""/>
          </v:shape>
          <o:OLEObject Type="Embed" ProgID="Equation.DSMT4" ShapeID="_x0000_i1033" DrawAspect="Content" ObjectID="_1588768315" r:id="rId27"/>
        </w:object>
      </w:r>
      <w:r w:rsidRPr="00131DE9">
        <w:rPr>
          <w:rFonts w:ascii="Times New Roman" w:hAnsi="Times New Roman" w:cs="Times New Roman"/>
          <w:sz w:val="24"/>
          <w:szCs w:val="24"/>
        </w:rPr>
        <w:t>.</w:t>
      </w:r>
      <w:r w:rsidR="008F1294">
        <w:rPr>
          <w:rFonts w:ascii="Times New Roman" w:hAnsi="Times New Roman" w:cs="Times New Roman"/>
          <w:sz w:val="24"/>
          <w:szCs w:val="24"/>
        </w:rPr>
        <w:t xml:space="preserve"> При этом для каждого </w:t>
      </w:r>
      <w:r w:rsidR="00FD151D">
        <w:rPr>
          <w:rFonts w:ascii="Times New Roman" w:hAnsi="Times New Roman" w:cs="Times New Roman"/>
          <w:sz w:val="24"/>
          <w:szCs w:val="24"/>
        </w:rPr>
        <w:t>показания</w:t>
      </w:r>
      <w:r w:rsidR="008F1294">
        <w:rPr>
          <w:rFonts w:ascii="Times New Roman" w:hAnsi="Times New Roman" w:cs="Times New Roman"/>
          <w:sz w:val="24"/>
          <w:szCs w:val="24"/>
        </w:rPr>
        <w:t xml:space="preserve"> </w:t>
      </w:r>
      <w:r w:rsidR="00493E15" w:rsidRPr="00561F3B">
        <w:rPr>
          <w:position w:val="-12"/>
        </w:rPr>
        <w:object w:dxaOrig="220" w:dyaOrig="360">
          <v:shape id="_x0000_i1034" type="#_x0000_t75" style="width:11.25pt;height:18pt" o:ole="">
            <v:imagedata r:id="rId28" o:title=""/>
          </v:shape>
          <o:OLEObject Type="Embed" ProgID="Equation.DSMT4" ShapeID="_x0000_i1034" DrawAspect="Content" ObjectID="_1588768316" r:id="rId29"/>
        </w:object>
      </w:r>
      <w:r w:rsidR="00DA008A">
        <w:t xml:space="preserve"> </w:t>
      </w:r>
      <w:r w:rsidR="008F1294">
        <w:rPr>
          <w:rFonts w:ascii="Times New Roman" w:hAnsi="Times New Roman" w:cs="Times New Roman"/>
          <w:sz w:val="24"/>
          <w:szCs w:val="24"/>
        </w:rPr>
        <w:t>присваивается метка  -</w:t>
      </w:r>
      <w:r w:rsidR="003A25C6">
        <w:rPr>
          <w:rFonts w:ascii="Times New Roman" w:hAnsi="Times New Roman" w:cs="Times New Roman"/>
          <w:sz w:val="24"/>
          <w:szCs w:val="24"/>
        </w:rPr>
        <w:t xml:space="preserve">1, если значение относится </w:t>
      </w:r>
      <w:r w:rsidR="008F1294">
        <w:rPr>
          <w:rFonts w:ascii="Times New Roman" w:hAnsi="Times New Roman" w:cs="Times New Roman"/>
          <w:sz w:val="24"/>
          <w:szCs w:val="24"/>
        </w:rPr>
        <w:t xml:space="preserve"> к аномалиям</w:t>
      </w:r>
      <w:r w:rsidR="003A25C6">
        <w:rPr>
          <w:rFonts w:ascii="Times New Roman" w:hAnsi="Times New Roman" w:cs="Times New Roman"/>
          <w:sz w:val="24"/>
          <w:szCs w:val="24"/>
        </w:rPr>
        <w:t>, и</w:t>
      </w:r>
      <w:r w:rsidR="008F1294">
        <w:rPr>
          <w:rFonts w:ascii="Times New Roman" w:hAnsi="Times New Roman" w:cs="Times New Roman"/>
          <w:sz w:val="24"/>
          <w:szCs w:val="24"/>
        </w:rPr>
        <w:t xml:space="preserve"> </w:t>
      </w:r>
      <w:r w:rsidR="003A25C6">
        <w:rPr>
          <w:rFonts w:ascii="Times New Roman" w:hAnsi="Times New Roman" w:cs="Times New Roman"/>
          <w:sz w:val="24"/>
          <w:szCs w:val="24"/>
        </w:rPr>
        <w:t xml:space="preserve">1 – к </w:t>
      </w:r>
      <w:r w:rsidR="008F1294">
        <w:rPr>
          <w:rFonts w:ascii="Times New Roman" w:hAnsi="Times New Roman" w:cs="Times New Roman"/>
          <w:sz w:val="24"/>
          <w:szCs w:val="24"/>
        </w:rPr>
        <w:t xml:space="preserve">регулярным значениям.    </w:t>
      </w:r>
    </w:p>
    <w:p w:rsidR="0079700D" w:rsidRPr="005F7034" w:rsidRDefault="0079700D" w:rsidP="00570F34">
      <w:pPr>
        <w:pStyle w:val="2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5F7034">
        <w:rPr>
          <w:rFonts w:ascii="Times New Roman" w:hAnsi="Times New Roman" w:cs="Times New Roman"/>
          <w:color w:val="auto"/>
          <w:sz w:val="24"/>
          <w:szCs w:val="24"/>
        </w:rPr>
        <w:lastRenderedPageBreak/>
        <w:t>Вейвлет-преобразова</w:t>
      </w:r>
      <w:r w:rsidR="009D0F1E">
        <w:rPr>
          <w:rFonts w:ascii="Times New Roman" w:hAnsi="Times New Roman" w:cs="Times New Roman"/>
          <w:color w:val="auto"/>
          <w:sz w:val="24"/>
          <w:szCs w:val="24"/>
        </w:rPr>
        <w:t>ние в задачах анализа сигналов</w:t>
      </w:r>
      <w:r w:rsidRPr="005F7034">
        <w:rPr>
          <w:rFonts w:ascii="Times New Roman" w:hAnsi="Times New Roman" w:cs="Times New Roman"/>
          <w:color w:val="auto"/>
          <w:sz w:val="24"/>
          <w:szCs w:val="24"/>
        </w:rPr>
        <w:t xml:space="preserve">           </w:t>
      </w:r>
    </w:p>
    <w:p w:rsidR="002056A0" w:rsidRPr="002056A0" w:rsidRDefault="0079700D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034">
        <w:rPr>
          <w:rFonts w:ascii="Times New Roman" w:hAnsi="Times New Roman" w:cs="Times New Roman"/>
          <w:sz w:val="24"/>
          <w:szCs w:val="24"/>
        </w:rPr>
        <w:t>Технология вейвлет-преобразования является обобщением спектрального анализа и представляет собой альтернативу широко используемому классическому преобразованию Фурье [</w:t>
      </w:r>
      <w:r w:rsidR="003F043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329B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7034">
        <w:rPr>
          <w:rFonts w:ascii="Times New Roman" w:hAnsi="Times New Roman" w:cs="Times New Roman"/>
          <w:sz w:val="24"/>
          <w:szCs w:val="24"/>
        </w:rPr>
        <w:t xml:space="preserve">]. </w:t>
      </w:r>
      <w:r w:rsidRPr="0079700D">
        <w:rPr>
          <w:rFonts w:ascii="Times New Roman" w:hAnsi="Times New Roman" w:cs="Times New Roman"/>
          <w:sz w:val="24"/>
          <w:szCs w:val="24"/>
        </w:rPr>
        <w:t>Преобразование Фурье</w:t>
      </w:r>
      <w:r w:rsidR="009D0F1E">
        <w:rPr>
          <w:rFonts w:ascii="Times New Roman" w:hAnsi="Times New Roman" w:cs="Times New Roman"/>
          <w:sz w:val="24"/>
          <w:szCs w:val="24"/>
        </w:rPr>
        <w:t xml:space="preserve"> (ПФ)</w:t>
      </w:r>
      <w:r w:rsidRPr="0079700D">
        <w:rPr>
          <w:rFonts w:ascii="Times New Roman" w:hAnsi="Times New Roman" w:cs="Times New Roman"/>
          <w:sz w:val="24"/>
          <w:szCs w:val="24"/>
        </w:rPr>
        <w:t xml:space="preserve"> представляет сигнал, заданный во временной области, в виде разложения по ортогональным базисным функциям (синусоидам) с выделением частотных компонентов. Недостаток </w:t>
      </w:r>
      <w:r w:rsidR="009D0F1E">
        <w:rPr>
          <w:rFonts w:ascii="Times New Roman" w:hAnsi="Times New Roman" w:cs="Times New Roman"/>
          <w:sz w:val="24"/>
          <w:szCs w:val="24"/>
        </w:rPr>
        <w:t>ПФ</w:t>
      </w:r>
      <w:r w:rsidRPr="0079700D">
        <w:rPr>
          <w:rFonts w:ascii="Times New Roman" w:hAnsi="Times New Roman" w:cs="Times New Roman"/>
          <w:sz w:val="24"/>
          <w:szCs w:val="24"/>
        </w:rPr>
        <w:t xml:space="preserve"> заключается в том, что частотные компоненты не могут быть локализованы во времени, обусловливая его применимость только к анализу стационарных сигналов, в то время как многие реальные сигналы имеют сложные частотно-временные характеристики. </w:t>
      </w:r>
      <w:r w:rsidRPr="005F7034">
        <w:rPr>
          <w:rFonts w:ascii="Times New Roman" w:hAnsi="Times New Roman" w:cs="Times New Roman"/>
          <w:sz w:val="24"/>
          <w:szCs w:val="24"/>
        </w:rPr>
        <w:t xml:space="preserve">Основное отличие вейвлет-преобразования от </w:t>
      </w:r>
      <w:r w:rsidR="009D0F1E">
        <w:rPr>
          <w:rFonts w:ascii="Times New Roman" w:hAnsi="Times New Roman" w:cs="Times New Roman"/>
          <w:sz w:val="24"/>
          <w:szCs w:val="24"/>
        </w:rPr>
        <w:t>ПФ</w:t>
      </w:r>
      <w:r w:rsidRPr="005F7034">
        <w:rPr>
          <w:rFonts w:ascii="Times New Roman" w:hAnsi="Times New Roman" w:cs="Times New Roman"/>
          <w:sz w:val="24"/>
          <w:szCs w:val="24"/>
        </w:rPr>
        <w:t xml:space="preserve"> заключается в том, что для </w:t>
      </w:r>
      <w:r w:rsidR="009D0F1E">
        <w:rPr>
          <w:rFonts w:ascii="Times New Roman" w:hAnsi="Times New Roman" w:cs="Times New Roman"/>
          <w:sz w:val="24"/>
          <w:szCs w:val="24"/>
        </w:rPr>
        <w:t>преобразования</w:t>
      </w:r>
      <w:r w:rsidRPr="005F7034">
        <w:rPr>
          <w:rFonts w:ascii="Times New Roman" w:hAnsi="Times New Roman" w:cs="Times New Roman"/>
          <w:sz w:val="24"/>
          <w:szCs w:val="24"/>
        </w:rPr>
        <w:t xml:space="preserve"> исходного сигнала использует</w:t>
      </w:r>
      <w:r w:rsidR="009D0F1E">
        <w:rPr>
          <w:rFonts w:ascii="Times New Roman" w:hAnsi="Times New Roman" w:cs="Times New Roman"/>
          <w:sz w:val="24"/>
          <w:szCs w:val="24"/>
        </w:rPr>
        <w:t>ся</w:t>
      </w:r>
      <w:r w:rsidRPr="005F7034">
        <w:rPr>
          <w:rFonts w:ascii="Times New Roman" w:hAnsi="Times New Roman" w:cs="Times New Roman"/>
          <w:sz w:val="24"/>
          <w:szCs w:val="24"/>
        </w:rPr>
        <w:t xml:space="preserve"> в качестве базисных функций вейвлеты (от англ. «</w:t>
      </w:r>
      <w:proofErr w:type="spellStart"/>
      <w:r w:rsidRPr="0079700D">
        <w:rPr>
          <w:rFonts w:ascii="Times New Roman" w:hAnsi="Times New Roman" w:cs="Times New Roman"/>
          <w:sz w:val="24"/>
          <w:szCs w:val="24"/>
        </w:rPr>
        <w:t>wavlet</w:t>
      </w:r>
      <w:proofErr w:type="spellEnd"/>
      <w:r w:rsidRPr="005F7034">
        <w:rPr>
          <w:rFonts w:ascii="Times New Roman" w:hAnsi="Times New Roman" w:cs="Times New Roman"/>
          <w:sz w:val="24"/>
          <w:szCs w:val="24"/>
        </w:rPr>
        <w:t>» - короткая волна). Вейвлет это обобщенное название семейства математических функций  определённой формы, которые локализованы по времени и частоте, и в которых все функции получа</w:t>
      </w:r>
      <w:r w:rsidR="009858D0">
        <w:rPr>
          <w:rFonts w:ascii="Times New Roman" w:hAnsi="Times New Roman" w:cs="Times New Roman"/>
          <w:sz w:val="24"/>
          <w:szCs w:val="24"/>
        </w:rPr>
        <w:t>ю</w:t>
      </w:r>
      <w:r w:rsidRPr="005F7034">
        <w:rPr>
          <w:rFonts w:ascii="Times New Roman" w:hAnsi="Times New Roman" w:cs="Times New Roman"/>
          <w:sz w:val="24"/>
          <w:szCs w:val="24"/>
        </w:rPr>
        <w:t>тся из одной базовой (порождающей) функции  путем ее сдвигов и растяжения по оси времени [</w:t>
      </w:r>
      <w:r w:rsidR="00C719F0">
        <w:rPr>
          <w:rFonts w:ascii="Times New Roman" w:hAnsi="Times New Roman" w:cs="Times New Roman"/>
          <w:sz w:val="24"/>
          <w:szCs w:val="24"/>
        </w:rPr>
        <w:t>2</w:t>
      </w:r>
      <w:r w:rsidR="004329BB" w:rsidRPr="004329BB">
        <w:rPr>
          <w:rFonts w:ascii="Times New Roman" w:hAnsi="Times New Roman" w:cs="Times New Roman"/>
          <w:sz w:val="24"/>
          <w:szCs w:val="24"/>
        </w:rPr>
        <w:t>3</w:t>
      </w:r>
      <w:r w:rsidRPr="005F7034">
        <w:rPr>
          <w:rFonts w:ascii="Times New Roman" w:hAnsi="Times New Roman" w:cs="Times New Roman"/>
          <w:sz w:val="24"/>
          <w:szCs w:val="24"/>
        </w:rPr>
        <w:t xml:space="preserve">]. </w:t>
      </w:r>
      <w:r w:rsidR="009D0F1E">
        <w:rPr>
          <w:rFonts w:ascii="Times New Roman" w:hAnsi="Times New Roman" w:cs="Times New Roman"/>
          <w:sz w:val="24"/>
          <w:szCs w:val="24"/>
        </w:rPr>
        <w:t>С</w:t>
      </w:r>
      <w:r w:rsidR="002056A0">
        <w:rPr>
          <w:rFonts w:ascii="Times New Roman" w:hAnsi="Times New Roman" w:cs="Times New Roman"/>
          <w:sz w:val="24"/>
          <w:szCs w:val="24"/>
        </w:rPr>
        <w:t>уществует два вида</w:t>
      </w:r>
      <w:r w:rsidR="009D0F1E">
        <w:rPr>
          <w:rFonts w:ascii="Times New Roman" w:hAnsi="Times New Roman" w:cs="Times New Roman"/>
          <w:sz w:val="24"/>
          <w:szCs w:val="24"/>
        </w:rPr>
        <w:t xml:space="preserve"> реализации вейвлет-преобразования - </w:t>
      </w:r>
      <w:r w:rsidR="002056A0">
        <w:rPr>
          <w:rFonts w:ascii="Times New Roman" w:hAnsi="Times New Roman" w:cs="Times New Roman"/>
          <w:sz w:val="24"/>
          <w:szCs w:val="24"/>
        </w:rPr>
        <w:t>дискретное вейвлет преобразование (ДВП) и непрерывное вейвлет преобразован</w:t>
      </w:r>
      <w:r w:rsidR="009D0F1E">
        <w:rPr>
          <w:rFonts w:ascii="Times New Roman" w:hAnsi="Times New Roman" w:cs="Times New Roman"/>
          <w:sz w:val="24"/>
          <w:szCs w:val="24"/>
        </w:rPr>
        <w:t>ие (НВП). В</w:t>
      </w:r>
      <w:r w:rsidR="002056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56A0">
        <w:rPr>
          <w:rFonts w:ascii="Times New Roman" w:hAnsi="Times New Roman" w:cs="Times New Roman"/>
          <w:sz w:val="24"/>
          <w:szCs w:val="24"/>
        </w:rPr>
        <w:t>задачах</w:t>
      </w:r>
      <w:proofErr w:type="gramEnd"/>
      <w:r w:rsidR="002056A0">
        <w:rPr>
          <w:rFonts w:ascii="Times New Roman" w:hAnsi="Times New Roman" w:cs="Times New Roman"/>
          <w:sz w:val="24"/>
          <w:szCs w:val="24"/>
        </w:rPr>
        <w:t xml:space="preserve"> фильтрации и сжатия данных</w:t>
      </w:r>
      <w:r w:rsidR="009D0F1E" w:rsidRPr="009D0F1E">
        <w:rPr>
          <w:rFonts w:ascii="Times New Roman" w:hAnsi="Times New Roman" w:cs="Times New Roman"/>
          <w:sz w:val="24"/>
          <w:szCs w:val="24"/>
        </w:rPr>
        <w:t xml:space="preserve"> </w:t>
      </w:r>
      <w:r w:rsidR="009D0F1E">
        <w:rPr>
          <w:rFonts w:ascii="Times New Roman" w:hAnsi="Times New Roman" w:cs="Times New Roman"/>
          <w:sz w:val="24"/>
          <w:szCs w:val="24"/>
        </w:rPr>
        <w:t>преимущественно применяется ДВП</w:t>
      </w:r>
      <w:r w:rsidR="002056A0">
        <w:rPr>
          <w:rFonts w:ascii="Times New Roman" w:hAnsi="Times New Roman" w:cs="Times New Roman"/>
          <w:sz w:val="24"/>
          <w:szCs w:val="24"/>
        </w:rPr>
        <w:t>, для проведения анализа</w:t>
      </w:r>
      <w:r w:rsidR="001F6ECE">
        <w:rPr>
          <w:rFonts w:ascii="Times New Roman" w:hAnsi="Times New Roman" w:cs="Times New Roman"/>
          <w:sz w:val="24"/>
          <w:szCs w:val="24"/>
        </w:rPr>
        <w:t xml:space="preserve"> сигналов</w:t>
      </w:r>
      <w:r w:rsidR="002056A0">
        <w:rPr>
          <w:rFonts w:ascii="Times New Roman" w:hAnsi="Times New Roman" w:cs="Times New Roman"/>
          <w:sz w:val="24"/>
          <w:szCs w:val="24"/>
        </w:rPr>
        <w:t xml:space="preserve"> интерес представляет НВП.   </w:t>
      </w:r>
    </w:p>
    <w:p w:rsidR="0079700D" w:rsidRPr="005F7034" w:rsidRDefault="0079700D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700D">
        <w:rPr>
          <w:rFonts w:ascii="Times New Roman" w:hAnsi="Times New Roman" w:cs="Times New Roman"/>
          <w:sz w:val="24"/>
          <w:szCs w:val="24"/>
        </w:rPr>
        <w:t>Непр</w:t>
      </w:r>
      <w:r w:rsidR="00940576">
        <w:rPr>
          <w:rFonts w:ascii="Times New Roman" w:hAnsi="Times New Roman" w:cs="Times New Roman"/>
          <w:sz w:val="24"/>
          <w:szCs w:val="24"/>
        </w:rPr>
        <w:t>ерывное</w:t>
      </w:r>
      <w:proofErr w:type="gramEnd"/>
      <w:r w:rsidR="00940576">
        <w:rPr>
          <w:rFonts w:ascii="Times New Roman" w:hAnsi="Times New Roman" w:cs="Times New Roman"/>
          <w:sz w:val="24"/>
          <w:szCs w:val="24"/>
        </w:rPr>
        <w:t xml:space="preserve"> вейвлет-преобразование </w:t>
      </w:r>
      <w:r w:rsidRPr="0079700D">
        <w:rPr>
          <w:rFonts w:ascii="Times New Roman" w:hAnsi="Times New Roman" w:cs="Times New Roman"/>
          <w:sz w:val="24"/>
          <w:szCs w:val="24"/>
        </w:rPr>
        <w:t>определяется как сумма по всему времени сигнала, умноженного на масштабируемые, сдвинутые версии вейвлет-функции:</w:t>
      </w:r>
      <w:r w:rsidRPr="005F70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00D" w:rsidRPr="005F7034" w:rsidRDefault="0079700D" w:rsidP="00570F3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7034">
        <w:rPr>
          <w:position w:val="-30"/>
          <w:sz w:val="24"/>
          <w:szCs w:val="24"/>
        </w:rPr>
        <w:object w:dxaOrig="3360" w:dyaOrig="720">
          <v:shape id="_x0000_i1035" type="#_x0000_t75" style="width:168pt;height:36pt" o:ole="">
            <v:imagedata r:id="rId30" o:title=""/>
          </v:shape>
          <o:OLEObject Type="Embed" ProgID="Equation.DSMT4" ShapeID="_x0000_i1035" DrawAspect="Content" ObjectID="_1588768317" r:id="rId31"/>
        </w:object>
      </w:r>
      <w:r w:rsidRPr="005F7034">
        <w:rPr>
          <w:rFonts w:ascii="Times New Roman" w:hAnsi="Times New Roman" w:cs="Times New Roman"/>
          <w:sz w:val="24"/>
          <w:szCs w:val="24"/>
        </w:rPr>
        <w:t>,</w:t>
      </w:r>
      <w:r w:rsidRPr="005F7034">
        <w:rPr>
          <w:rFonts w:ascii="Times New Roman" w:hAnsi="Times New Roman" w:cs="Times New Roman"/>
          <w:sz w:val="24"/>
          <w:szCs w:val="24"/>
        </w:rPr>
        <w:tab/>
      </w:r>
      <w:r w:rsidRPr="005F7034">
        <w:rPr>
          <w:rFonts w:ascii="Times New Roman" w:hAnsi="Times New Roman" w:cs="Times New Roman"/>
          <w:sz w:val="24"/>
          <w:szCs w:val="24"/>
        </w:rPr>
        <w:tab/>
      </w:r>
      <w:r w:rsidRPr="005F7034">
        <w:rPr>
          <w:rFonts w:ascii="Times New Roman" w:hAnsi="Times New Roman" w:cs="Times New Roman"/>
          <w:sz w:val="24"/>
          <w:szCs w:val="24"/>
        </w:rPr>
        <w:tab/>
      </w:r>
      <w:r w:rsidRPr="005F7034">
        <w:rPr>
          <w:rFonts w:ascii="Times New Roman" w:hAnsi="Times New Roman" w:cs="Times New Roman"/>
          <w:sz w:val="24"/>
          <w:szCs w:val="24"/>
        </w:rPr>
        <w:tab/>
      </w:r>
      <w:r w:rsidRPr="005F7034">
        <w:rPr>
          <w:rFonts w:ascii="Times New Roman" w:hAnsi="Times New Roman" w:cs="Times New Roman"/>
          <w:sz w:val="24"/>
          <w:szCs w:val="24"/>
        </w:rPr>
        <w:tab/>
        <w:t>(</w:t>
      </w:r>
      <w:r w:rsidR="00493E15">
        <w:rPr>
          <w:rFonts w:ascii="Times New Roman" w:hAnsi="Times New Roman" w:cs="Times New Roman"/>
          <w:sz w:val="24"/>
          <w:szCs w:val="24"/>
        </w:rPr>
        <w:t>2</w:t>
      </w:r>
      <w:r w:rsidRPr="005F7034">
        <w:rPr>
          <w:rFonts w:ascii="Times New Roman" w:hAnsi="Times New Roman" w:cs="Times New Roman"/>
          <w:sz w:val="24"/>
          <w:szCs w:val="24"/>
        </w:rPr>
        <w:t>)</w:t>
      </w:r>
    </w:p>
    <w:p w:rsidR="0079700D" w:rsidRDefault="0079700D" w:rsidP="00570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034">
        <w:rPr>
          <w:rFonts w:ascii="Times New Roman" w:hAnsi="Times New Roman" w:cs="Times New Roman"/>
          <w:sz w:val="24"/>
          <w:szCs w:val="24"/>
        </w:rPr>
        <w:t xml:space="preserve">где </w:t>
      </w:r>
      <w:r w:rsidRPr="000045FC">
        <w:rPr>
          <w:position w:val="-10"/>
        </w:rPr>
        <w:object w:dxaOrig="520" w:dyaOrig="320">
          <v:shape id="_x0000_i1036" type="#_x0000_t75" style="width:26.25pt;height:15.75pt" o:ole="">
            <v:imagedata r:id="rId32" o:title=""/>
          </v:shape>
          <o:OLEObject Type="Embed" ProgID="Equation.DSMT4" ShapeID="_x0000_i1036" DrawAspect="Content" ObjectID="_1588768318" r:id="rId33"/>
        </w:object>
      </w:r>
      <w:r w:rsidRPr="0079700D">
        <w:rPr>
          <w:rFonts w:ascii="Times New Roman" w:hAnsi="Times New Roman" w:cs="Times New Roman"/>
          <w:sz w:val="24"/>
          <w:szCs w:val="24"/>
        </w:rPr>
        <w:t xml:space="preserve"> -  </w:t>
      </w:r>
      <w:r w:rsidRPr="005F7034">
        <w:rPr>
          <w:rFonts w:ascii="Times New Roman" w:hAnsi="Times New Roman" w:cs="Times New Roman"/>
          <w:sz w:val="24"/>
          <w:szCs w:val="24"/>
        </w:rPr>
        <w:t xml:space="preserve">вейвлет функция, </w:t>
      </w:r>
      <w:r w:rsidRPr="000045FC">
        <w:rPr>
          <w:position w:val="-10"/>
        </w:rPr>
        <w:object w:dxaOrig="420" w:dyaOrig="320">
          <v:shape id="_x0000_i1037" type="#_x0000_t75" style="width:21pt;height:15.75pt" o:ole="">
            <v:imagedata r:id="rId34" o:title=""/>
          </v:shape>
          <o:OLEObject Type="Embed" ProgID="Equation.DSMT4" ShapeID="_x0000_i1037" DrawAspect="Content" ObjectID="_1588768319" r:id="rId35"/>
        </w:object>
      </w:r>
      <w:r w:rsidRPr="0079700D">
        <w:rPr>
          <w:rFonts w:ascii="Times New Roman" w:hAnsi="Times New Roman" w:cs="Times New Roman"/>
          <w:sz w:val="24"/>
          <w:szCs w:val="24"/>
        </w:rPr>
        <w:t xml:space="preserve">- </w:t>
      </w:r>
      <w:r w:rsidRPr="005F7034">
        <w:rPr>
          <w:rFonts w:ascii="Times New Roman" w:hAnsi="Times New Roman" w:cs="Times New Roman"/>
          <w:sz w:val="24"/>
          <w:szCs w:val="24"/>
        </w:rPr>
        <w:t xml:space="preserve">сигнал,  параметр </w:t>
      </w:r>
      <w:r w:rsidR="009D0F1E" w:rsidRPr="00561F3B">
        <w:rPr>
          <w:position w:val="-6"/>
        </w:rPr>
        <w:object w:dxaOrig="580" w:dyaOrig="279">
          <v:shape id="_x0000_i1038" type="#_x0000_t75" style="width:28.5pt;height:13.5pt" o:ole="">
            <v:imagedata r:id="rId36" o:title=""/>
          </v:shape>
          <o:OLEObject Type="Embed" ProgID="Equation.DSMT4" ShapeID="_x0000_i1038" DrawAspect="Content" ObjectID="_1588768320" r:id="rId37"/>
        </w:object>
      </w:r>
      <w:r w:rsidRPr="005F7034">
        <w:rPr>
          <w:rFonts w:ascii="Times New Roman" w:hAnsi="Times New Roman" w:cs="Times New Roman"/>
          <w:sz w:val="24"/>
          <w:szCs w:val="24"/>
        </w:rPr>
        <w:t xml:space="preserve"> отвечает за расположение во времени, а </w:t>
      </w:r>
      <w:r w:rsidR="009D0F1E" w:rsidRPr="00561F3B">
        <w:rPr>
          <w:position w:val="-6"/>
        </w:rPr>
        <w:object w:dxaOrig="600" w:dyaOrig="279">
          <v:shape id="_x0000_i1039" type="#_x0000_t75" style="width:30pt;height:13.5pt" o:ole="">
            <v:imagedata r:id="rId38" o:title=""/>
          </v:shape>
          <o:OLEObject Type="Embed" ProgID="Equation.DSMT4" ShapeID="_x0000_i1039" DrawAspect="Content" ObjectID="_1588768321" r:id="rId39"/>
        </w:object>
      </w:r>
      <w:r w:rsidRPr="005F7034">
        <w:rPr>
          <w:rFonts w:ascii="Times New Roman" w:hAnsi="Times New Roman" w:cs="Times New Roman"/>
          <w:sz w:val="24"/>
          <w:szCs w:val="24"/>
        </w:rPr>
        <w:t xml:space="preserve"> </w:t>
      </w:r>
      <w:r w:rsidRPr="0079700D">
        <w:rPr>
          <w:rFonts w:ascii="Times New Roman" w:hAnsi="Times New Roman" w:cs="Times New Roman"/>
          <w:sz w:val="24"/>
          <w:szCs w:val="24"/>
        </w:rPr>
        <w:t xml:space="preserve">- </w:t>
      </w:r>
      <w:r w:rsidRPr="005F7034">
        <w:rPr>
          <w:rFonts w:ascii="Times New Roman" w:hAnsi="Times New Roman" w:cs="Times New Roman"/>
          <w:sz w:val="24"/>
          <w:szCs w:val="24"/>
        </w:rPr>
        <w:t xml:space="preserve"> за масштаб. </w:t>
      </w:r>
      <w:proofErr w:type="gramStart"/>
      <w:r w:rsidRPr="005F7034">
        <w:rPr>
          <w:rFonts w:ascii="Times New Roman" w:hAnsi="Times New Roman" w:cs="Times New Roman"/>
          <w:sz w:val="24"/>
          <w:szCs w:val="24"/>
        </w:rPr>
        <w:t>Большие значения</w:t>
      </w:r>
      <w:r w:rsidR="009D0F1E" w:rsidRPr="009D0F1E">
        <w:rPr>
          <w:rFonts w:ascii="Times New Roman" w:hAnsi="Times New Roman" w:cs="Times New Roman"/>
          <w:sz w:val="24"/>
          <w:szCs w:val="24"/>
        </w:rPr>
        <w:t xml:space="preserve"> </w:t>
      </w:r>
      <w:r w:rsidR="009D0F1E">
        <w:rPr>
          <w:rFonts w:ascii="Times New Roman" w:hAnsi="Times New Roman" w:cs="Times New Roman"/>
          <w:sz w:val="24"/>
          <w:szCs w:val="24"/>
        </w:rPr>
        <w:t>параметра</w:t>
      </w:r>
      <w:r w:rsidRPr="005F7034">
        <w:rPr>
          <w:rFonts w:ascii="Times New Roman" w:hAnsi="Times New Roman" w:cs="Times New Roman"/>
          <w:sz w:val="24"/>
          <w:szCs w:val="24"/>
        </w:rPr>
        <w:t xml:space="preserve"> </w:t>
      </w:r>
      <w:r w:rsidRPr="000045FC">
        <w:rPr>
          <w:position w:val="-6"/>
        </w:rPr>
        <w:object w:dxaOrig="200" w:dyaOrig="220">
          <v:shape id="_x0000_i1040" type="#_x0000_t75" style="width:9.75pt;height:11.25pt" o:ole="">
            <v:imagedata r:id="rId40" o:title=""/>
          </v:shape>
          <o:OLEObject Type="Embed" ProgID="Equation.DSMT4" ShapeID="_x0000_i1040" DrawAspect="Content" ObjectID="_1588768322" r:id="rId41"/>
        </w:object>
      </w:r>
      <w:r w:rsidRPr="005F7034">
        <w:rPr>
          <w:rFonts w:ascii="Times New Roman" w:hAnsi="Times New Roman" w:cs="Times New Roman"/>
          <w:sz w:val="24"/>
          <w:szCs w:val="24"/>
        </w:rPr>
        <w:t xml:space="preserve"> соответствуют низким частотам, меньшие </w:t>
      </w:r>
      <w:r w:rsidRPr="0079700D">
        <w:rPr>
          <w:rFonts w:ascii="Times New Roman" w:hAnsi="Times New Roman" w:cs="Times New Roman"/>
          <w:sz w:val="24"/>
          <w:szCs w:val="24"/>
        </w:rPr>
        <w:t>-</w:t>
      </w:r>
      <w:r w:rsidRPr="005F7034">
        <w:rPr>
          <w:rFonts w:ascii="Times New Roman" w:hAnsi="Times New Roman" w:cs="Times New Roman"/>
          <w:sz w:val="24"/>
          <w:szCs w:val="24"/>
        </w:rPr>
        <w:t xml:space="preserve"> высоким.</w:t>
      </w:r>
      <w:proofErr w:type="gramEnd"/>
      <w:r w:rsidRPr="005F7034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0A5492">
        <w:rPr>
          <w:rFonts w:ascii="Times New Roman" w:hAnsi="Times New Roman" w:cs="Times New Roman"/>
          <w:sz w:val="24"/>
          <w:szCs w:val="24"/>
        </w:rPr>
        <w:t>уменьшения</w:t>
      </w:r>
      <w:r w:rsidR="000A5492" w:rsidRPr="005F7034">
        <w:rPr>
          <w:rFonts w:ascii="Times New Roman" w:hAnsi="Times New Roman" w:cs="Times New Roman"/>
          <w:sz w:val="24"/>
          <w:szCs w:val="24"/>
        </w:rPr>
        <w:t xml:space="preserve"> </w:t>
      </w:r>
      <w:r w:rsidR="000A5492" w:rsidRPr="000A5492">
        <w:rPr>
          <w:rFonts w:ascii="Times New Roman" w:hAnsi="Times New Roman" w:cs="Times New Roman"/>
          <w:sz w:val="24"/>
          <w:szCs w:val="24"/>
        </w:rPr>
        <w:t>(</w:t>
      </w:r>
      <w:r w:rsidRPr="005F7034">
        <w:rPr>
          <w:rFonts w:ascii="Times New Roman" w:hAnsi="Times New Roman" w:cs="Times New Roman"/>
          <w:sz w:val="24"/>
          <w:szCs w:val="24"/>
        </w:rPr>
        <w:t>ув</w:t>
      </w:r>
      <w:r w:rsidR="009D0F1E">
        <w:rPr>
          <w:rFonts w:ascii="Times New Roman" w:hAnsi="Times New Roman" w:cs="Times New Roman"/>
          <w:sz w:val="24"/>
          <w:szCs w:val="24"/>
        </w:rPr>
        <w:t>еличения</w:t>
      </w:r>
      <w:r w:rsidR="000A5492" w:rsidRPr="000A5492">
        <w:rPr>
          <w:rFonts w:ascii="Times New Roman" w:hAnsi="Times New Roman" w:cs="Times New Roman"/>
          <w:sz w:val="24"/>
          <w:szCs w:val="24"/>
        </w:rPr>
        <w:t>)</w:t>
      </w:r>
      <w:r w:rsidR="009D0F1E">
        <w:rPr>
          <w:rFonts w:ascii="Times New Roman" w:hAnsi="Times New Roman" w:cs="Times New Roman"/>
          <w:sz w:val="24"/>
          <w:szCs w:val="24"/>
        </w:rPr>
        <w:t xml:space="preserve"> параметра </w:t>
      </w:r>
      <w:r w:rsidR="002056A0">
        <w:rPr>
          <w:rFonts w:ascii="Times New Roman" w:hAnsi="Times New Roman" w:cs="Times New Roman"/>
          <w:sz w:val="24"/>
          <w:szCs w:val="24"/>
        </w:rPr>
        <w:t xml:space="preserve"> </w:t>
      </w:r>
      <w:r w:rsidR="002056A0" w:rsidRPr="000045FC">
        <w:rPr>
          <w:position w:val="-6"/>
        </w:rPr>
        <w:object w:dxaOrig="200" w:dyaOrig="220">
          <v:shape id="_x0000_i1041" type="#_x0000_t75" style="width:9.75pt;height:11.25pt" o:ole="">
            <v:imagedata r:id="rId40" o:title=""/>
          </v:shape>
          <o:OLEObject Type="Embed" ProgID="Equation.DSMT4" ShapeID="_x0000_i1041" DrawAspect="Content" ObjectID="_1588768323" r:id="rId42"/>
        </w:object>
      </w:r>
      <w:r w:rsidRPr="005F7034">
        <w:rPr>
          <w:rFonts w:ascii="Times New Roman" w:hAnsi="Times New Roman" w:cs="Times New Roman"/>
          <w:sz w:val="24"/>
          <w:szCs w:val="24"/>
        </w:rPr>
        <w:t xml:space="preserve"> вейвлет-преобразование позволяет фокусироваться на локальных</w:t>
      </w:r>
      <w:r w:rsidR="000A5492">
        <w:rPr>
          <w:rFonts w:ascii="Times New Roman" w:hAnsi="Times New Roman" w:cs="Times New Roman"/>
          <w:sz w:val="24"/>
          <w:szCs w:val="24"/>
        </w:rPr>
        <w:t xml:space="preserve"> </w:t>
      </w:r>
      <w:r w:rsidR="000A5492" w:rsidRPr="000A5492">
        <w:rPr>
          <w:rFonts w:ascii="Times New Roman" w:hAnsi="Times New Roman" w:cs="Times New Roman"/>
          <w:sz w:val="24"/>
          <w:szCs w:val="24"/>
        </w:rPr>
        <w:t>(</w:t>
      </w:r>
      <w:r w:rsidR="000A5492">
        <w:rPr>
          <w:rFonts w:ascii="Times New Roman" w:hAnsi="Times New Roman" w:cs="Times New Roman"/>
          <w:sz w:val="24"/>
          <w:szCs w:val="24"/>
        </w:rPr>
        <w:t>глобальных</w:t>
      </w:r>
      <w:r w:rsidR="000A5492" w:rsidRPr="000A5492">
        <w:rPr>
          <w:rFonts w:ascii="Times New Roman" w:hAnsi="Times New Roman" w:cs="Times New Roman"/>
          <w:sz w:val="24"/>
          <w:szCs w:val="24"/>
        </w:rPr>
        <w:t>)</w:t>
      </w:r>
      <w:r w:rsidRPr="005F7034">
        <w:rPr>
          <w:rFonts w:ascii="Times New Roman" w:hAnsi="Times New Roman" w:cs="Times New Roman"/>
          <w:sz w:val="24"/>
          <w:szCs w:val="24"/>
        </w:rPr>
        <w:t xml:space="preserve"> структурах сигнала и выявлять особенности и сегментировать сигнал по интенсивности.   </w:t>
      </w:r>
    </w:p>
    <w:p w:rsidR="00543124" w:rsidRPr="0079700D" w:rsidRDefault="009E7576" w:rsidP="00570F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результате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034">
        <w:rPr>
          <w:rFonts w:ascii="Times New Roman" w:hAnsi="Times New Roman" w:cs="Times New Roman"/>
          <w:sz w:val="24"/>
          <w:szCs w:val="24"/>
        </w:rPr>
        <w:t>преобразования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93E15" w:rsidRPr="00493E1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F7034">
        <w:rPr>
          <w:rFonts w:ascii="Times New Roman" w:hAnsi="Times New Roman" w:cs="Times New Roman"/>
          <w:sz w:val="24"/>
          <w:szCs w:val="24"/>
        </w:rPr>
        <w:t>, вследствие зависимости ве</w:t>
      </w:r>
      <w:r w:rsidR="009D0F1E">
        <w:rPr>
          <w:rFonts w:ascii="Times New Roman" w:hAnsi="Times New Roman" w:cs="Times New Roman"/>
          <w:sz w:val="24"/>
          <w:szCs w:val="24"/>
        </w:rPr>
        <w:t xml:space="preserve">йвлетов от двух параметров и </w:t>
      </w:r>
      <w:r w:rsidRPr="005F7034">
        <w:rPr>
          <w:rFonts w:ascii="Times New Roman" w:hAnsi="Times New Roman" w:cs="Times New Roman"/>
          <w:sz w:val="24"/>
          <w:szCs w:val="24"/>
        </w:rPr>
        <w:t>локализации</w:t>
      </w:r>
      <w:r w:rsidR="009D0F1E">
        <w:rPr>
          <w:rFonts w:ascii="Times New Roman" w:hAnsi="Times New Roman" w:cs="Times New Roman"/>
          <w:sz w:val="24"/>
          <w:szCs w:val="24"/>
        </w:rPr>
        <w:t xml:space="preserve"> вейвлет-функции, получается</w:t>
      </w:r>
      <w:r w:rsidRPr="005F7034">
        <w:rPr>
          <w:rFonts w:ascii="Times New Roman" w:hAnsi="Times New Roman" w:cs="Times New Roman"/>
          <w:sz w:val="24"/>
          <w:szCs w:val="24"/>
        </w:rPr>
        <w:t xml:space="preserve"> 2-мерный образ анализируемого сигнала в координатах плоскости</w:t>
      </w:r>
      <w:r w:rsidR="00570F34" w:rsidRPr="00570F34">
        <w:rPr>
          <w:sz w:val="24"/>
          <w:szCs w:val="24"/>
        </w:rPr>
        <w:t xml:space="preserve"> </w:t>
      </w:r>
      <w:r w:rsidR="00570F34" w:rsidRPr="00561F3B">
        <w:rPr>
          <w:position w:val="-10"/>
        </w:rPr>
        <w:object w:dxaOrig="560" w:dyaOrig="320">
          <v:shape id="_x0000_i1042" type="#_x0000_t75" style="width:28.5pt;height:16.5pt" o:ole="">
            <v:imagedata r:id="rId43" o:title=""/>
          </v:shape>
          <o:OLEObject Type="Embed" ProgID="Equation.DSMT4" ShapeID="_x0000_i1042" DrawAspect="Content" ObjectID="_1588768324" r:id="rId44"/>
        </w:object>
      </w:r>
      <w:r w:rsidRPr="005F7034">
        <w:rPr>
          <w:sz w:val="24"/>
          <w:szCs w:val="24"/>
        </w:rPr>
        <w:t>.</w:t>
      </w:r>
      <w:r w:rsidRPr="005F7034">
        <w:rPr>
          <w:rFonts w:ascii="Times New Roman" w:hAnsi="Times New Roman" w:cs="Times New Roman"/>
          <w:sz w:val="24"/>
          <w:szCs w:val="24"/>
        </w:rPr>
        <w:t xml:space="preserve"> </w:t>
      </w:r>
      <w:r w:rsidR="00157FE5">
        <w:rPr>
          <w:rFonts w:ascii="Times New Roman" w:hAnsi="Times New Roman" w:cs="Times New Roman"/>
          <w:sz w:val="24"/>
          <w:szCs w:val="24"/>
        </w:rPr>
        <w:t>На рис. 1.</w:t>
      </w:r>
      <w:r w:rsidR="008778B3">
        <w:rPr>
          <w:rFonts w:ascii="Times New Roman" w:hAnsi="Times New Roman" w:cs="Times New Roman"/>
          <w:sz w:val="24"/>
          <w:szCs w:val="24"/>
        </w:rPr>
        <w:t xml:space="preserve"> изображен пр</w:t>
      </w:r>
      <w:r w:rsidR="00A32AA2">
        <w:rPr>
          <w:rFonts w:ascii="Times New Roman" w:hAnsi="Times New Roman" w:cs="Times New Roman"/>
          <w:sz w:val="24"/>
          <w:szCs w:val="24"/>
        </w:rPr>
        <w:t xml:space="preserve">имер технологического сигнала и его НВП </w:t>
      </w:r>
      <w:r w:rsidR="00157FE5">
        <w:rPr>
          <w:rFonts w:ascii="Times New Roman" w:hAnsi="Times New Roman" w:cs="Times New Roman"/>
          <w:sz w:val="24"/>
          <w:szCs w:val="24"/>
        </w:rPr>
        <w:t>спектр</w:t>
      </w:r>
      <w:r w:rsidR="008778B3">
        <w:rPr>
          <w:rFonts w:ascii="Times New Roman" w:hAnsi="Times New Roman" w:cs="Times New Roman"/>
          <w:sz w:val="24"/>
          <w:szCs w:val="24"/>
        </w:rPr>
        <w:t>ограмма</w:t>
      </w:r>
      <w:r w:rsidR="00157FE5">
        <w:rPr>
          <w:rFonts w:ascii="Times New Roman" w:hAnsi="Times New Roman" w:cs="Times New Roman"/>
          <w:sz w:val="24"/>
          <w:szCs w:val="24"/>
        </w:rPr>
        <w:t xml:space="preserve">.  По оси абсцисс отложено время </w:t>
      </w:r>
      <w:r w:rsidR="00157FE5" w:rsidRPr="00356865">
        <w:rPr>
          <w:position w:val="-6"/>
        </w:rPr>
        <w:object w:dxaOrig="139" w:dyaOrig="240">
          <v:shape id="_x0000_i1043" type="#_x0000_t75" style="width:7.5pt;height:12pt" o:ole="">
            <v:imagedata r:id="rId45" o:title=""/>
          </v:shape>
          <o:OLEObject Type="Embed" ProgID="Equation.DSMT4" ShapeID="_x0000_i1043" DrawAspect="Content" ObjectID="_1588768325" r:id="rId46"/>
        </w:object>
      </w:r>
      <w:r w:rsidR="00157FE5" w:rsidRPr="00770729">
        <w:rPr>
          <w:rFonts w:ascii="Times New Roman" w:hAnsi="Times New Roman" w:cs="Times New Roman"/>
          <w:sz w:val="24"/>
          <w:szCs w:val="24"/>
        </w:rPr>
        <w:t xml:space="preserve">, </w:t>
      </w:r>
      <w:r w:rsidR="00157FE5">
        <w:rPr>
          <w:rFonts w:ascii="Times New Roman" w:hAnsi="Times New Roman" w:cs="Times New Roman"/>
          <w:sz w:val="24"/>
          <w:szCs w:val="24"/>
        </w:rPr>
        <w:t>по оси ординат частот</w:t>
      </w:r>
      <w:r w:rsidR="00645E5C">
        <w:rPr>
          <w:rFonts w:ascii="Times New Roman" w:hAnsi="Times New Roman" w:cs="Times New Roman"/>
          <w:sz w:val="24"/>
          <w:szCs w:val="24"/>
        </w:rPr>
        <w:t>а</w:t>
      </w:r>
      <w:r w:rsidR="008778B3">
        <w:rPr>
          <w:rFonts w:ascii="Times New Roman" w:hAnsi="Times New Roman" w:cs="Times New Roman"/>
          <w:sz w:val="24"/>
          <w:szCs w:val="24"/>
        </w:rPr>
        <w:t xml:space="preserve"> </w:t>
      </w:r>
      <w:r w:rsidR="00645E5C" w:rsidRPr="00561F3B">
        <w:rPr>
          <w:position w:val="-4"/>
        </w:rPr>
        <w:object w:dxaOrig="260" w:dyaOrig="260">
          <v:shape id="_x0000_i1044" type="#_x0000_t75" style="width:13.5pt;height:13.5pt" o:ole="">
            <v:imagedata r:id="rId47" o:title=""/>
          </v:shape>
          <o:OLEObject Type="Embed" ProgID="Equation.DSMT4" ShapeID="_x0000_i1044" DrawAspect="Content" ObjectID="_1588768326" r:id="rId48"/>
        </w:object>
      </w:r>
      <w:r w:rsidR="00940576">
        <w:rPr>
          <w:rFonts w:ascii="Times New Roman" w:hAnsi="Times New Roman" w:cs="Times New Roman"/>
        </w:rPr>
        <w:t>(является</w:t>
      </w:r>
      <w:r w:rsidR="00940576" w:rsidRPr="00940576">
        <w:rPr>
          <w:rFonts w:ascii="Times New Roman" w:hAnsi="Times New Roman" w:cs="Times New Roman"/>
          <w:sz w:val="24"/>
          <w:szCs w:val="24"/>
        </w:rPr>
        <w:t xml:space="preserve"> </w:t>
      </w:r>
      <w:r w:rsidR="00940576">
        <w:rPr>
          <w:rFonts w:ascii="Times New Roman" w:hAnsi="Times New Roman" w:cs="Times New Roman"/>
          <w:sz w:val="24"/>
          <w:szCs w:val="24"/>
        </w:rPr>
        <w:t xml:space="preserve">обратной </w:t>
      </w:r>
      <w:r w:rsidR="00940576" w:rsidRPr="0069193D">
        <w:rPr>
          <w:position w:val="-6"/>
        </w:rPr>
        <w:object w:dxaOrig="200" w:dyaOrig="220">
          <v:shape id="_x0000_i1077" type="#_x0000_t75" style="width:9.75pt;height:11.25pt" o:ole="">
            <v:imagedata r:id="rId49" o:title=""/>
          </v:shape>
          <o:OLEObject Type="Embed" ProgID="Equation.DSMT4" ShapeID="_x0000_i1077" DrawAspect="Content" ObjectID="_1588768327" r:id="rId50"/>
        </w:object>
      </w:r>
      <w:r w:rsidR="00940576">
        <w:rPr>
          <w:rFonts w:ascii="Times New Roman" w:hAnsi="Times New Roman" w:cs="Times New Roman"/>
        </w:rPr>
        <w:t>)</w:t>
      </w:r>
      <w:r w:rsidR="00157FE5">
        <w:rPr>
          <w:rFonts w:ascii="Times New Roman" w:hAnsi="Times New Roman" w:cs="Times New Roman"/>
          <w:sz w:val="24"/>
          <w:szCs w:val="24"/>
        </w:rPr>
        <w:t xml:space="preserve">, в качестве базового вейвлета </w:t>
      </w:r>
      <w:proofErr w:type="gramStart"/>
      <w:r w:rsidR="00940576">
        <w:rPr>
          <w:rFonts w:ascii="Times New Roman" w:hAnsi="Times New Roman" w:cs="Times New Roman"/>
          <w:sz w:val="24"/>
          <w:szCs w:val="24"/>
        </w:rPr>
        <w:t>применён</w:t>
      </w:r>
      <w:proofErr w:type="gramEnd"/>
      <w:r w:rsidR="00157FE5">
        <w:rPr>
          <w:rFonts w:ascii="Times New Roman" w:hAnsi="Times New Roman" w:cs="Times New Roman"/>
          <w:sz w:val="24"/>
          <w:szCs w:val="24"/>
        </w:rPr>
        <w:t xml:space="preserve"> вейвлет типа «мексиканская шляпа»</w:t>
      </w:r>
      <w:r w:rsidR="009858D0">
        <w:rPr>
          <w:rFonts w:ascii="Times New Roman" w:hAnsi="Times New Roman" w:cs="Times New Roman"/>
          <w:sz w:val="24"/>
          <w:szCs w:val="24"/>
        </w:rPr>
        <w:t xml:space="preserve"> </w:t>
      </w:r>
      <w:r w:rsidR="009858D0" w:rsidRPr="009858D0">
        <w:rPr>
          <w:rFonts w:ascii="Times New Roman" w:hAnsi="Times New Roman" w:cs="Times New Roman"/>
          <w:sz w:val="24"/>
          <w:szCs w:val="24"/>
        </w:rPr>
        <w:t>[</w:t>
      </w:r>
      <w:r w:rsidR="00FD151D">
        <w:rPr>
          <w:rFonts w:ascii="Times New Roman" w:hAnsi="Times New Roman" w:cs="Times New Roman"/>
          <w:sz w:val="24"/>
          <w:szCs w:val="24"/>
        </w:rPr>
        <w:t>13</w:t>
      </w:r>
      <w:r w:rsidR="009858D0" w:rsidRPr="009858D0">
        <w:rPr>
          <w:rFonts w:ascii="Times New Roman" w:hAnsi="Times New Roman" w:cs="Times New Roman"/>
          <w:sz w:val="24"/>
          <w:szCs w:val="24"/>
        </w:rPr>
        <w:t>]</w:t>
      </w:r>
      <w:r w:rsidR="00157FE5">
        <w:rPr>
          <w:rFonts w:ascii="Times New Roman" w:hAnsi="Times New Roman" w:cs="Times New Roman"/>
          <w:sz w:val="24"/>
          <w:szCs w:val="24"/>
        </w:rPr>
        <w:t>.</w:t>
      </w:r>
      <w:r w:rsidR="00157FE5" w:rsidRPr="00770729">
        <w:rPr>
          <w:rFonts w:ascii="Times New Roman" w:hAnsi="Times New Roman" w:cs="Times New Roman"/>
          <w:sz w:val="24"/>
          <w:szCs w:val="24"/>
        </w:rPr>
        <w:t xml:space="preserve"> </w:t>
      </w:r>
      <w:r w:rsidR="00157FE5">
        <w:rPr>
          <w:rFonts w:ascii="Times New Roman" w:hAnsi="Times New Roman" w:cs="Times New Roman"/>
          <w:sz w:val="24"/>
          <w:szCs w:val="24"/>
        </w:rPr>
        <w:t>Г</w:t>
      </w:r>
      <w:r w:rsidR="00157FE5" w:rsidRPr="003361A9">
        <w:rPr>
          <w:rFonts w:ascii="Times New Roman" w:hAnsi="Times New Roman" w:cs="Times New Roman"/>
          <w:sz w:val="24"/>
          <w:szCs w:val="24"/>
        </w:rPr>
        <w:t xml:space="preserve">радацией цвета показаны значения вейвлет-коэффициентов </w:t>
      </w:r>
      <w:r w:rsidR="00157FE5" w:rsidRPr="000045FC">
        <w:rPr>
          <w:position w:val="-12"/>
        </w:rPr>
        <w:object w:dxaOrig="660" w:dyaOrig="360">
          <v:shape id="_x0000_i1045" type="#_x0000_t75" style="width:33.75pt;height:18pt" o:ole="">
            <v:imagedata r:id="rId51" o:title=""/>
          </v:shape>
          <o:OLEObject Type="Embed" ProgID="Equation.DSMT4" ShapeID="_x0000_i1045" DrawAspect="Content" ObjectID="_1588768328" r:id="rId52"/>
        </w:object>
      </w:r>
      <w:r w:rsidR="00157FE5">
        <w:rPr>
          <w:rFonts w:ascii="Times New Roman" w:hAnsi="Times New Roman" w:cs="Times New Roman"/>
          <w:sz w:val="24"/>
          <w:szCs w:val="24"/>
        </w:rPr>
        <w:t xml:space="preserve">. </w:t>
      </w:r>
      <w:r w:rsidR="000A5492">
        <w:rPr>
          <w:rFonts w:ascii="Times New Roman" w:hAnsi="Times New Roman" w:cs="Times New Roman"/>
          <w:sz w:val="24"/>
          <w:szCs w:val="24"/>
        </w:rPr>
        <w:t>С</w:t>
      </w:r>
      <w:r w:rsidRPr="005F7034">
        <w:rPr>
          <w:rFonts w:ascii="Times New Roman" w:hAnsi="Times New Roman" w:cs="Times New Roman"/>
          <w:sz w:val="24"/>
          <w:szCs w:val="24"/>
        </w:rPr>
        <w:t xml:space="preserve"> ростом масштаба базисная вейвлет-функция увеличивается, захватывая все больший диапазон значений</w:t>
      </w:r>
      <w:r w:rsidRPr="00E726E0">
        <w:t xml:space="preserve"> </w:t>
      </w:r>
      <w:r w:rsidRPr="00356865">
        <w:rPr>
          <w:position w:val="-6"/>
        </w:rPr>
        <w:object w:dxaOrig="139" w:dyaOrig="240">
          <v:shape id="_x0000_i1046" type="#_x0000_t75" style="width:7.5pt;height:12pt" o:ole="">
            <v:imagedata r:id="rId45" o:title=""/>
          </v:shape>
          <o:OLEObject Type="Embed" ProgID="Equation.DSMT4" ShapeID="_x0000_i1046" DrawAspect="Content" ObjectID="_1588768329" r:id="rId53"/>
        </w:object>
      </w:r>
      <w:r w:rsidRPr="005F70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коэффициенты преобразования</w:t>
      </w:r>
      <w:r w:rsidRPr="005F7034">
        <w:rPr>
          <w:rFonts w:ascii="Times New Roman" w:hAnsi="Times New Roman" w:cs="Times New Roman"/>
          <w:sz w:val="24"/>
          <w:szCs w:val="24"/>
        </w:rPr>
        <w:t xml:space="preserve"> в соответствующей точке </w:t>
      </w:r>
      <w:r w:rsidRPr="005F7034">
        <w:rPr>
          <w:rFonts w:ascii="Times New Roman" w:hAnsi="Times New Roman" w:cs="Times New Roman"/>
          <w:sz w:val="24"/>
          <w:szCs w:val="24"/>
        </w:rPr>
        <w:lastRenderedPageBreak/>
        <w:t>буд</w:t>
      </w:r>
      <w:r w:rsidR="00784F98">
        <w:rPr>
          <w:rFonts w:ascii="Times New Roman" w:hAnsi="Times New Roman" w:cs="Times New Roman"/>
          <w:sz w:val="24"/>
          <w:szCs w:val="24"/>
        </w:rPr>
        <w:t>у</w:t>
      </w:r>
      <w:r w:rsidRPr="005F7034">
        <w:rPr>
          <w:rFonts w:ascii="Times New Roman" w:hAnsi="Times New Roman" w:cs="Times New Roman"/>
          <w:sz w:val="24"/>
          <w:szCs w:val="24"/>
        </w:rPr>
        <w:t>т зависеть от значений части составляющих</w:t>
      </w:r>
      <w:r w:rsidRPr="00F455E3">
        <w:t xml:space="preserve"> </w:t>
      </w:r>
      <w:r w:rsidRPr="00356865">
        <w:rPr>
          <w:position w:val="-10"/>
        </w:rPr>
        <w:object w:dxaOrig="420" w:dyaOrig="320">
          <v:shape id="_x0000_i1047" type="#_x0000_t75" style="width:21pt;height:15.75pt" o:ole="">
            <v:imagedata r:id="rId54" o:title=""/>
          </v:shape>
          <o:OLEObject Type="Embed" ProgID="Equation.DSMT4" ShapeID="_x0000_i1047" DrawAspect="Content" ObjectID="_1588768330" r:id="rId55"/>
        </w:object>
      </w:r>
      <w:r w:rsidRPr="005F7034">
        <w:rPr>
          <w:rFonts w:ascii="Times New Roman" w:hAnsi="Times New Roman" w:cs="Times New Roman"/>
          <w:sz w:val="24"/>
          <w:szCs w:val="24"/>
        </w:rPr>
        <w:t>. Диапазон этот тем больше, чем больше масштаб, поэтому высокочастотная информация вычисляется на основе малых отрезков значений функции</w:t>
      </w:r>
      <w:r w:rsidRPr="00F455E3">
        <w:t xml:space="preserve"> </w:t>
      </w:r>
      <w:r w:rsidRPr="00356865">
        <w:rPr>
          <w:position w:val="-10"/>
        </w:rPr>
        <w:object w:dxaOrig="420" w:dyaOrig="320">
          <v:shape id="_x0000_i1048" type="#_x0000_t75" style="width:21pt;height:15.75pt" o:ole="">
            <v:imagedata r:id="rId56" o:title=""/>
          </v:shape>
          <o:OLEObject Type="Embed" ProgID="Equation.DSMT4" ShapeID="_x0000_i1048" DrawAspect="Content" ObjectID="_1588768331" r:id="rId57"/>
        </w:object>
      </w:r>
      <w:r w:rsidRPr="005F7034">
        <w:rPr>
          <w:rFonts w:ascii="Times New Roman" w:hAnsi="Times New Roman" w:cs="Times New Roman"/>
          <w:sz w:val="24"/>
          <w:szCs w:val="24"/>
        </w:rPr>
        <w:t>, а низкочастотная информация — на основе больших. Таким образом, локальные изменения сигнала</w:t>
      </w:r>
      <w:r w:rsidR="007F6E80">
        <w:rPr>
          <w:rFonts w:ascii="Times New Roman" w:hAnsi="Times New Roman" w:cs="Times New Roman"/>
          <w:sz w:val="24"/>
          <w:szCs w:val="24"/>
        </w:rPr>
        <w:t>, которые могут являться аномалиями,</w:t>
      </w:r>
      <w:r w:rsidRPr="005F7034">
        <w:rPr>
          <w:rFonts w:ascii="Times New Roman" w:hAnsi="Times New Roman" w:cs="Times New Roman"/>
          <w:sz w:val="24"/>
          <w:szCs w:val="24"/>
        </w:rPr>
        <w:t xml:space="preserve"> представл</w:t>
      </w:r>
      <w:r w:rsidR="009858D0">
        <w:rPr>
          <w:rFonts w:ascii="Times New Roman" w:hAnsi="Times New Roman" w:cs="Times New Roman"/>
          <w:sz w:val="24"/>
          <w:szCs w:val="24"/>
        </w:rPr>
        <w:t>яю</w:t>
      </w:r>
      <w:r w:rsidRPr="005F703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собой</w:t>
      </w:r>
      <w:r w:rsidRPr="005F7034">
        <w:rPr>
          <w:rFonts w:ascii="Times New Roman" w:hAnsi="Times New Roman" w:cs="Times New Roman"/>
          <w:sz w:val="24"/>
          <w:szCs w:val="24"/>
        </w:rPr>
        <w:t xml:space="preserve"> высокочастотную информацию и</w:t>
      </w:r>
      <w:r w:rsidR="00784F98">
        <w:rPr>
          <w:rFonts w:ascii="Times New Roman" w:hAnsi="Times New Roman" w:cs="Times New Roman"/>
          <w:sz w:val="24"/>
          <w:szCs w:val="24"/>
        </w:rPr>
        <w:t xml:space="preserve"> вычисляются  на малых масштабах преобразования</w:t>
      </w:r>
      <w:r w:rsidR="00AC6248">
        <w:rPr>
          <w:rFonts w:ascii="Times New Roman" w:hAnsi="Times New Roman" w:cs="Times New Roman"/>
          <w:sz w:val="24"/>
          <w:szCs w:val="24"/>
        </w:rPr>
        <w:t>.</w:t>
      </w:r>
      <w:r w:rsidR="007707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124" w:rsidRDefault="00A53348" w:rsidP="00570F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CCCE4" wp14:editId="16ED0E9D">
            <wp:extent cx="5940425" cy="2082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а_ст3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4" w:rsidRDefault="00543124" w:rsidP="00570F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</w:p>
    <w:p w:rsidR="00543124" w:rsidRDefault="00A53348" w:rsidP="00570F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5650F6" wp14:editId="4D6CC27C">
            <wp:extent cx="5940425" cy="2124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б_ст3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4" w:rsidRDefault="00543124" w:rsidP="00570F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</w:p>
    <w:p w:rsidR="002E37B5" w:rsidRDefault="00543124" w:rsidP="00570F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CB2A4A">
        <w:rPr>
          <w:rFonts w:ascii="Times New Roman" w:hAnsi="Times New Roman" w:cs="Times New Roman"/>
          <w:sz w:val="24"/>
          <w:szCs w:val="24"/>
        </w:rPr>
        <w:t>.1.</w:t>
      </w:r>
      <w:r w:rsidR="000A5492">
        <w:rPr>
          <w:rFonts w:ascii="Times New Roman" w:hAnsi="Times New Roman" w:cs="Times New Roman"/>
          <w:sz w:val="24"/>
          <w:szCs w:val="24"/>
        </w:rPr>
        <w:t xml:space="preserve"> </w:t>
      </w:r>
      <w:r w:rsidR="00AC6248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CB2A4A">
        <w:rPr>
          <w:rFonts w:ascii="Times New Roman" w:hAnsi="Times New Roman" w:cs="Times New Roman"/>
          <w:sz w:val="24"/>
          <w:szCs w:val="24"/>
        </w:rPr>
        <w:t>НВП технологического сигнала</w:t>
      </w:r>
      <w:r w:rsidR="002D2224" w:rsidRPr="002D2224">
        <w:rPr>
          <w:rFonts w:ascii="Times New Roman" w:hAnsi="Times New Roman" w:cs="Times New Roman"/>
          <w:sz w:val="24"/>
          <w:szCs w:val="24"/>
        </w:rPr>
        <w:t>:</w:t>
      </w:r>
      <w:r w:rsidR="002D2224">
        <w:rPr>
          <w:rFonts w:ascii="Times New Roman" w:hAnsi="Times New Roman" w:cs="Times New Roman"/>
          <w:sz w:val="24"/>
          <w:szCs w:val="24"/>
        </w:rPr>
        <w:t xml:space="preserve"> а)</w:t>
      </w:r>
      <w:r w:rsidR="002D2224" w:rsidRPr="002D2224">
        <w:rPr>
          <w:rFonts w:ascii="Times New Roman" w:hAnsi="Times New Roman" w:cs="Times New Roman"/>
          <w:sz w:val="24"/>
          <w:szCs w:val="24"/>
        </w:rPr>
        <w:t xml:space="preserve"> </w:t>
      </w:r>
      <w:r w:rsidR="000A5492">
        <w:rPr>
          <w:rFonts w:ascii="Times New Roman" w:hAnsi="Times New Roman" w:cs="Times New Roman"/>
          <w:sz w:val="24"/>
          <w:szCs w:val="24"/>
        </w:rPr>
        <w:t>пример</w:t>
      </w:r>
      <w:r w:rsidR="009858D0">
        <w:rPr>
          <w:rFonts w:ascii="Times New Roman" w:hAnsi="Times New Roman" w:cs="Times New Roman"/>
          <w:sz w:val="24"/>
          <w:szCs w:val="24"/>
        </w:rPr>
        <w:t xml:space="preserve"> исходного</w:t>
      </w:r>
      <w:r w:rsidR="000A5492">
        <w:rPr>
          <w:rFonts w:ascii="Times New Roman" w:hAnsi="Times New Roman" w:cs="Times New Roman"/>
          <w:sz w:val="24"/>
          <w:szCs w:val="24"/>
        </w:rPr>
        <w:t xml:space="preserve"> </w:t>
      </w:r>
      <w:r w:rsidR="009858D0">
        <w:rPr>
          <w:rFonts w:ascii="Times New Roman" w:hAnsi="Times New Roman" w:cs="Times New Roman"/>
          <w:sz w:val="24"/>
          <w:szCs w:val="24"/>
        </w:rPr>
        <w:t>технологического</w:t>
      </w:r>
      <w:r w:rsidR="002D2224">
        <w:rPr>
          <w:rFonts w:ascii="Times New Roman" w:hAnsi="Times New Roman" w:cs="Times New Roman"/>
          <w:sz w:val="24"/>
          <w:szCs w:val="24"/>
        </w:rPr>
        <w:t xml:space="preserve"> сигнал</w:t>
      </w:r>
      <w:r w:rsidR="009858D0">
        <w:rPr>
          <w:rFonts w:ascii="Times New Roman" w:hAnsi="Times New Roman" w:cs="Times New Roman"/>
          <w:sz w:val="24"/>
          <w:szCs w:val="24"/>
        </w:rPr>
        <w:t>а</w:t>
      </w:r>
      <w:r w:rsidR="00784F98">
        <w:rPr>
          <w:rFonts w:ascii="Times New Roman" w:hAnsi="Times New Roman" w:cs="Times New Roman"/>
          <w:sz w:val="24"/>
          <w:szCs w:val="24"/>
        </w:rPr>
        <w:t>,</w:t>
      </w:r>
      <w:r w:rsidR="002D2224" w:rsidRPr="002D2224">
        <w:rPr>
          <w:rFonts w:ascii="Times New Roman" w:hAnsi="Times New Roman" w:cs="Times New Roman"/>
          <w:sz w:val="24"/>
          <w:szCs w:val="24"/>
        </w:rPr>
        <w:t xml:space="preserve"> </w:t>
      </w:r>
      <w:r w:rsidR="000A5492">
        <w:rPr>
          <w:rFonts w:ascii="Times New Roman" w:hAnsi="Times New Roman" w:cs="Times New Roman"/>
          <w:sz w:val="24"/>
          <w:szCs w:val="24"/>
        </w:rPr>
        <w:t xml:space="preserve">б) </w:t>
      </w:r>
      <w:r w:rsidR="002D2224">
        <w:rPr>
          <w:rFonts w:ascii="Times New Roman" w:hAnsi="Times New Roman" w:cs="Times New Roman"/>
          <w:sz w:val="24"/>
          <w:szCs w:val="24"/>
        </w:rPr>
        <w:t xml:space="preserve">вейвлет спектрограмма </w:t>
      </w:r>
      <w:r w:rsidR="000A5492">
        <w:rPr>
          <w:rFonts w:ascii="Times New Roman" w:hAnsi="Times New Roman" w:cs="Times New Roman"/>
          <w:sz w:val="24"/>
          <w:szCs w:val="24"/>
        </w:rPr>
        <w:t xml:space="preserve">технологического </w:t>
      </w:r>
      <w:r w:rsidR="002D2224">
        <w:rPr>
          <w:rFonts w:ascii="Times New Roman" w:hAnsi="Times New Roman" w:cs="Times New Roman"/>
          <w:sz w:val="24"/>
          <w:szCs w:val="24"/>
        </w:rPr>
        <w:t xml:space="preserve">сигнала.   </w:t>
      </w:r>
    </w:p>
    <w:p w:rsidR="002B7EB7" w:rsidRDefault="002B7EB7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учётом соотношения (2) дополним определение</w:t>
      </w:r>
      <w:r w:rsidR="00FD151D">
        <w:rPr>
          <w:rFonts w:ascii="Times New Roman" w:hAnsi="Times New Roman" w:cs="Times New Roman"/>
          <w:sz w:val="24"/>
          <w:szCs w:val="24"/>
        </w:rPr>
        <w:t xml:space="preserve"> признакового описания сигнала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  <w:r w:rsidR="00493E15">
        <w:rPr>
          <w:rFonts w:ascii="Times New Roman" w:hAnsi="Times New Roman" w:cs="Times New Roman"/>
          <w:sz w:val="24"/>
          <w:szCs w:val="24"/>
        </w:rPr>
        <w:t xml:space="preserve">. </w:t>
      </w:r>
      <w:r w:rsidR="00A32AA2">
        <w:rPr>
          <w:rFonts w:ascii="Times New Roman" w:hAnsi="Times New Roman" w:cs="Times New Roman"/>
          <w:sz w:val="24"/>
          <w:szCs w:val="24"/>
        </w:rPr>
        <w:t>Для сигнала</w:t>
      </w:r>
      <w:r w:rsidR="00493E15" w:rsidRPr="00493E15">
        <w:rPr>
          <w:rFonts w:ascii="Times New Roman" w:hAnsi="Times New Roman" w:cs="Times New Roman"/>
          <w:sz w:val="24"/>
          <w:szCs w:val="24"/>
        </w:rPr>
        <w:t xml:space="preserve"> </w:t>
      </w:r>
      <w:r w:rsidR="00493E15" w:rsidRPr="00561F3B">
        <w:rPr>
          <w:position w:val="-10"/>
        </w:rPr>
        <w:object w:dxaOrig="420" w:dyaOrig="320">
          <v:shape id="_x0000_i1049" type="#_x0000_t75" style="width:21pt;height:16.5pt" o:ole="">
            <v:imagedata r:id="rId60" o:title=""/>
          </v:shape>
          <o:OLEObject Type="Embed" ProgID="Equation.DSMT4" ShapeID="_x0000_i1049" DrawAspect="Content" ObjectID="_1588768332" r:id="rId61"/>
        </w:object>
      </w:r>
      <w:r w:rsidR="00A32AA2">
        <w:rPr>
          <w:rFonts w:ascii="Times New Roman" w:hAnsi="Times New Roman" w:cs="Times New Roman"/>
          <w:sz w:val="24"/>
          <w:szCs w:val="24"/>
        </w:rPr>
        <w:t xml:space="preserve"> </w:t>
      </w:r>
      <w:r w:rsidR="00493E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93E15" w:rsidRPr="00493E15">
        <w:rPr>
          <w:rFonts w:ascii="Times New Roman" w:hAnsi="Times New Roman" w:cs="Times New Roman"/>
          <w:sz w:val="24"/>
          <w:szCs w:val="24"/>
        </w:rPr>
        <w:t xml:space="preserve"> </w:t>
      </w:r>
      <w:r w:rsidR="00493E15" w:rsidRPr="00561F3B">
        <w:rPr>
          <w:position w:val="-6"/>
        </w:rPr>
        <w:object w:dxaOrig="279" w:dyaOrig="279">
          <v:shape id="_x0000_i1050" type="#_x0000_t75" style="width:13.5pt;height:13.5pt" o:ole="">
            <v:imagedata r:id="rId62" o:title=""/>
          </v:shape>
          <o:OLEObject Type="Embed" ProgID="Equation.DSMT4" ShapeID="_x0000_i1050" DrawAspect="Content" ObjectID="_1588768333" r:id="rId63"/>
        </w:object>
      </w:r>
      <w:r w:rsidR="00493E15">
        <w:t xml:space="preserve"> </w:t>
      </w:r>
      <w:r w:rsidR="00493E15">
        <w:rPr>
          <w:rFonts w:ascii="Times New Roman" w:hAnsi="Times New Roman" w:cs="Times New Roman"/>
          <w:sz w:val="24"/>
          <w:szCs w:val="24"/>
        </w:rPr>
        <w:t xml:space="preserve">количеством отсчётов </w:t>
      </w:r>
      <w:r>
        <w:rPr>
          <w:rFonts w:ascii="Times New Roman" w:hAnsi="Times New Roman" w:cs="Times New Roman"/>
          <w:sz w:val="24"/>
          <w:szCs w:val="24"/>
        </w:rPr>
        <w:t>признаковое описание сигнала, принимает следующий вид:</w:t>
      </w:r>
    </w:p>
    <w:p w:rsidR="002B7EB7" w:rsidRDefault="002B7EB7" w:rsidP="00570F3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561F3B">
        <w:rPr>
          <w:position w:val="-14"/>
        </w:rPr>
        <w:object w:dxaOrig="3360" w:dyaOrig="400">
          <v:shape id="_x0000_i1051" type="#_x0000_t75" style="width:168pt;height:20.25pt" o:ole="">
            <v:imagedata r:id="rId64" o:title=""/>
          </v:shape>
          <o:OLEObject Type="Embed" ProgID="Equation.DSMT4" ShapeID="_x0000_i1051" DrawAspect="Content" ObjectID="_1588768334" r:id="rId65"/>
        </w:object>
      </w:r>
      <w:r w:rsidR="00A32AA2" w:rsidRPr="00ED6DF6">
        <w:rPr>
          <w:rFonts w:ascii="Times New Roman" w:hAnsi="Times New Roman" w:cs="Times New Roman"/>
          <w:sz w:val="24"/>
          <w:szCs w:val="24"/>
        </w:rPr>
        <w:t>,</w:t>
      </w:r>
      <w:r w:rsidR="003A25C6">
        <w:rPr>
          <w:rFonts w:ascii="Times New Roman" w:hAnsi="Times New Roman" w:cs="Times New Roman"/>
          <w:sz w:val="24"/>
          <w:szCs w:val="24"/>
        </w:rPr>
        <w:tab/>
      </w:r>
      <w:r w:rsidR="003A25C6">
        <w:rPr>
          <w:rFonts w:ascii="Times New Roman" w:hAnsi="Times New Roman" w:cs="Times New Roman"/>
          <w:sz w:val="24"/>
          <w:szCs w:val="24"/>
        </w:rPr>
        <w:tab/>
      </w:r>
      <w:r w:rsidR="003A25C6">
        <w:rPr>
          <w:rFonts w:ascii="Times New Roman" w:hAnsi="Times New Roman" w:cs="Times New Roman"/>
          <w:sz w:val="24"/>
          <w:szCs w:val="24"/>
        </w:rPr>
        <w:tab/>
      </w:r>
      <w:r w:rsidR="003A25C6">
        <w:rPr>
          <w:rFonts w:ascii="Times New Roman" w:hAnsi="Times New Roman" w:cs="Times New Roman"/>
          <w:sz w:val="24"/>
          <w:szCs w:val="24"/>
        </w:rPr>
        <w:tab/>
        <w:t>(3)</w:t>
      </w:r>
    </w:p>
    <w:p w:rsidR="00A32AA2" w:rsidRDefault="00A32AA2" w:rsidP="00570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 </w:t>
      </w:r>
      <w:r w:rsidRPr="0069193D">
        <w:rPr>
          <w:position w:val="-14"/>
        </w:rPr>
        <w:object w:dxaOrig="700" w:dyaOrig="380">
          <v:shape id="_x0000_i1052" type="#_x0000_t75" style="width:35.25pt;height:18.75pt" o:ole="">
            <v:imagedata r:id="rId66" o:title=""/>
          </v:shape>
          <o:OLEObject Type="Embed" ProgID="Equation.DSMT4" ShapeID="_x0000_i1052" DrawAspect="Content" ObjectID="_1588768335" r:id="rId67"/>
        </w:object>
      </w:r>
      <w: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коэффициенты НВП, индекс </w:t>
      </w:r>
      <w:r w:rsidRPr="0069193D">
        <w:rPr>
          <w:position w:val="-10"/>
        </w:rPr>
        <w:object w:dxaOrig="200" w:dyaOrig="300">
          <v:shape id="_x0000_i1053" type="#_x0000_t75" style="width:9.75pt;height:15pt" o:ole="">
            <v:imagedata r:id="rId68" o:title=""/>
          </v:shape>
          <o:OLEObject Type="Embed" ProgID="Equation.DSMT4" ShapeID="_x0000_i1053" DrawAspect="Content" ObjectID="_1588768336" r:id="rId69"/>
        </w:object>
      </w:r>
      <w:r w:rsidRPr="00ED6DF6"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масштаб разложения, </w:t>
      </w:r>
      <w:r w:rsidRPr="0069193D">
        <w:rPr>
          <w:position w:val="-6"/>
        </w:rPr>
        <w:object w:dxaOrig="139" w:dyaOrig="260">
          <v:shape id="_x0000_i1054" type="#_x0000_t75" style="width:6.75pt;height:13.5pt" o:ole="">
            <v:imagedata r:id="rId70" o:title=""/>
          </v:shape>
          <o:OLEObject Type="Embed" ProgID="Equation.DSMT4" ShapeID="_x0000_i1054" DrawAspect="Content" ObjectID="_1588768337" r:id="rId71"/>
        </w:object>
      </w:r>
      <w:r w:rsidRPr="00ED6DF6"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номер отсчёта сигнала, </w:t>
      </w:r>
      <w:r w:rsidRPr="0069193D">
        <w:rPr>
          <w:position w:val="-12"/>
        </w:rPr>
        <w:object w:dxaOrig="220" w:dyaOrig="360">
          <v:shape id="_x0000_i1055" type="#_x0000_t75" style="width:11.25pt;height:18pt" o:ole="">
            <v:imagedata r:id="rId72" o:title=""/>
          </v:shape>
          <o:OLEObject Type="Embed" ProgID="Equation.DSMT4" ShapeID="_x0000_i1055" DrawAspect="Content" ObjectID="_1588768338" r:id="rId73"/>
        </w:object>
      </w:r>
      <w:r w:rsidRPr="00ED6DF6">
        <w:rPr>
          <w:rFonts w:ascii="Times New Roman" w:hAnsi="Times New Roman" w:cs="Times New Roman"/>
          <w:sz w:val="24"/>
          <w:szCs w:val="24"/>
        </w:rPr>
        <w:t xml:space="preserve"> - </w:t>
      </w:r>
      <w:r w:rsidR="00FD151D">
        <w:rPr>
          <w:rFonts w:ascii="Times New Roman" w:hAnsi="Times New Roman" w:cs="Times New Roman"/>
          <w:sz w:val="24"/>
          <w:szCs w:val="24"/>
        </w:rPr>
        <w:t>показания</w:t>
      </w:r>
      <w:r>
        <w:rPr>
          <w:rFonts w:ascii="Times New Roman" w:hAnsi="Times New Roman" w:cs="Times New Roman"/>
          <w:sz w:val="24"/>
          <w:szCs w:val="24"/>
        </w:rPr>
        <w:t xml:space="preserve"> сигнала  при </w:t>
      </w:r>
      <w:r w:rsidRPr="00ED6DF6">
        <w:rPr>
          <w:position w:val="-6"/>
          <w:sz w:val="24"/>
          <w:szCs w:val="24"/>
        </w:rPr>
        <w:object w:dxaOrig="139" w:dyaOrig="260">
          <v:shape id="_x0000_i1056" type="#_x0000_t75" style="width:6.75pt;height:13.5pt" o:ole="">
            <v:imagedata r:id="rId70" o:title=""/>
          </v:shape>
          <o:OLEObject Type="Embed" ProgID="Equation.DSMT4" ShapeID="_x0000_i1056" DrawAspect="Content" ObjectID="_1588768339" r:id="rId74"/>
        </w:object>
      </w:r>
      <w:r>
        <w:rPr>
          <w:rFonts w:ascii="Times New Roman" w:hAnsi="Times New Roman" w:cs="Times New Roman"/>
          <w:sz w:val="24"/>
          <w:szCs w:val="24"/>
        </w:rPr>
        <w:t>-</w:t>
      </w:r>
      <w:r w:rsidR="002B7EB7">
        <w:rPr>
          <w:rFonts w:ascii="Times New Roman" w:hAnsi="Times New Roman" w:cs="Times New Roman"/>
          <w:sz w:val="24"/>
          <w:szCs w:val="24"/>
        </w:rPr>
        <w:t xml:space="preserve"> ом отсчёте</w:t>
      </w:r>
      <w:r w:rsidR="00493E15" w:rsidRPr="00493E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FFE" w:rsidRPr="00300411" w:rsidRDefault="00940576" w:rsidP="00570F34">
      <w:pPr>
        <w:pStyle w:val="2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Описание численного эксперимента</w:t>
      </w:r>
    </w:p>
    <w:p w:rsidR="00131DE9" w:rsidRPr="00FB53A7" w:rsidRDefault="00025324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предлагается </w:t>
      </w:r>
      <w:r w:rsidR="003A25C6">
        <w:rPr>
          <w:rFonts w:ascii="Times New Roman" w:hAnsi="Times New Roman" w:cs="Times New Roman"/>
          <w:sz w:val="24"/>
          <w:szCs w:val="24"/>
        </w:rPr>
        <w:t>подход</w:t>
      </w:r>
      <w:r>
        <w:rPr>
          <w:rFonts w:ascii="Times New Roman" w:hAnsi="Times New Roman" w:cs="Times New Roman"/>
          <w:sz w:val="24"/>
          <w:szCs w:val="24"/>
        </w:rPr>
        <w:t xml:space="preserve"> обнаружения аномалий технологических си</w:t>
      </w:r>
      <w:r w:rsidR="003A25C6">
        <w:rPr>
          <w:rFonts w:ascii="Times New Roman" w:hAnsi="Times New Roman" w:cs="Times New Roman"/>
          <w:sz w:val="24"/>
          <w:szCs w:val="24"/>
        </w:rPr>
        <w:t>гналов посредством неконтролируемой классификации</w:t>
      </w:r>
      <w:r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="003A25C6">
        <w:rPr>
          <w:rFonts w:ascii="Times New Roman" w:hAnsi="Times New Roman" w:cs="Times New Roman"/>
          <w:sz w:val="24"/>
          <w:szCs w:val="24"/>
        </w:rPr>
        <w:t>признаков (3)</w:t>
      </w:r>
      <w:r>
        <w:rPr>
          <w:rFonts w:ascii="Times New Roman" w:hAnsi="Times New Roman" w:cs="Times New Roman"/>
          <w:sz w:val="24"/>
          <w:szCs w:val="24"/>
        </w:rPr>
        <w:t>.</w:t>
      </w:r>
      <w:r w:rsidR="00375E2D">
        <w:rPr>
          <w:rFonts w:ascii="Times New Roman" w:hAnsi="Times New Roman" w:cs="Times New Roman"/>
          <w:sz w:val="24"/>
          <w:szCs w:val="24"/>
        </w:rPr>
        <w:t xml:space="preserve"> </w:t>
      </w:r>
      <w:r w:rsidR="001A6A5C">
        <w:rPr>
          <w:rFonts w:ascii="Times New Roman" w:hAnsi="Times New Roman" w:cs="Times New Roman"/>
          <w:sz w:val="24"/>
          <w:szCs w:val="24"/>
        </w:rPr>
        <w:t>Для разработки</w:t>
      </w:r>
      <w:r w:rsidR="00131DE9">
        <w:rPr>
          <w:rFonts w:ascii="Times New Roman" w:hAnsi="Times New Roman" w:cs="Times New Roman"/>
          <w:sz w:val="24"/>
          <w:szCs w:val="24"/>
        </w:rPr>
        <w:t xml:space="preserve"> </w:t>
      </w:r>
      <w:r w:rsidR="001A6A5C">
        <w:rPr>
          <w:rFonts w:ascii="Times New Roman" w:hAnsi="Times New Roman" w:cs="Times New Roman"/>
          <w:sz w:val="24"/>
          <w:szCs w:val="24"/>
        </w:rPr>
        <w:t>модели</w:t>
      </w:r>
      <w:r w:rsidR="00375E2D">
        <w:rPr>
          <w:rFonts w:ascii="Times New Roman" w:hAnsi="Times New Roman" w:cs="Times New Roman"/>
          <w:sz w:val="24"/>
          <w:szCs w:val="24"/>
        </w:rPr>
        <w:t xml:space="preserve"> </w:t>
      </w:r>
      <w:r w:rsidR="003A25C6">
        <w:rPr>
          <w:rFonts w:ascii="Times New Roman" w:hAnsi="Times New Roman" w:cs="Times New Roman"/>
          <w:sz w:val="24"/>
          <w:szCs w:val="24"/>
        </w:rPr>
        <w:t>классификации</w:t>
      </w:r>
      <w:r w:rsidR="00375E2D">
        <w:rPr>
          <w:rFonts w:ascii="Times New Roman" w:hAnsi="Times New Roman" w:cs="Times New Roman"/>
          <w:sz w:val="24"/>
          <w:szCs w:val="24"/>
        </w:rPr>
        <w:t xml:space="preserve"> </w:t>
      </w:r>
      <w:r w:rsidR="001A6A5C">
        <w:rPr>
          <w:rFonts w:ascii="Times New Roman" w:hAnsi="Times New Roman" w:cs="Times New Roman"/>
          <w:sz w:val="24"/>
          <w:szCs w:val="24"/>
        </w:rPr>
        <w:t>использовался</w:t>
      </w:r>
      <w:r w:rsidR="003A25C6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375E2D">
        <w:rPr>
          <w:rFonts w:ascii="Times New Roman" w:hAnsi="Times New Roman" w:cs="Times New Roman"/>
          <w:sz w:val="24"/>
          <w:szCs w:val="24"/>
        </w:rPr>
        <w:t xml:space="preserve"> </w:t>
      </w:r>
      <w:r w:rsidR="003A25C6">
        <w:rPr>
          <w:rFonts w:ascii="Times New Roman" w:hAnsi="Times New Roman" w:cs="Times New Roman"/>
          <w:sz w:val="24"/>
          <w:szCs w:val="24"/>
        </w:rPr>
        <w:t>«</w:t>
      </w:r>
      <w:r w:rsidR="00375E2D">
        <w:rPr>
          <w:rFonts w:ascii="Times New Roman" w:hAnsi="Times New Roman" w:cs="Times New Roman"/>
          <w:sz w:val="24"/>
          <w:szCs w:val="24"/>
        </w:rPr>
        <w:t>изолирующий лес</w:t>
      </w:r>
      <w:r w:rsidR="003A25C6">
        <w:rPr>
          <w:rFonts w:ascii="Times New Roman" w:hAnsi="Times New Roman" w:cs="Times New Roman"/>
          <w:sz w:val="24"/>
          <w:szCs w:val="24"/>
        </w:rPr>
        <w:t>»</w:t>
      </w:r>
      <w:r w:rsidR="000A5492">
        <w:rPr>
          <w:rFonts w:ascii="Times New Roman" w:hAnsi="Times New Roman" w:cs="Times New Roman"/>
          <w:sz w:val="24"/>
          <w:szCs w:val="24"/>
        </w:rPr>
        <w:t xml:space="preserve"> </w:t>
      </w:r>
      <w:r w:rsidR="003F043E">
        <w:rPr>
          <w:rFonts w:ascii="Times New Roman" w:hAnsi="Times New Roman" w:cs="Times New Roman"/>
          <w:sz w:val="24"/>
          <w:szCs w:val="24"/>
        </w:rPr>
        <w:t>[</w:t>
      </w:r>
      <w:r w:rsidR="002B7EB7">
        <w:rPr>
          <w:rFonts w:ascii="Times New Roman" w:hAnsi="Times New Roman" w:cs="Times New Roman"/>
          <w:sz w:val="24"/>
          <w:szCs w:val="24"/>
        </w:rPr>
        <w:t>11</w:t>
      </w:r>
      <w:r w:rsidR="000A5492" w:rsidRPr="000A5492">
        <w:rPr>
          <w:rFonts w:ascii="Times New Roman" w:hAnsi="Times New Roman" w:cs="Times New Roman"/>
          <w:sz w:val="24"/>
          <w:szCs w:val="24"/>
        </w:rPr>
        <w:t>]</w:t>
      </w:r>
      <w:r w:rsidR="000A5492">
        <w:rPr>
          <w:rFonts w:ascii="Times New Roman" w:hAnsi="Times New Roman" w:cs="Times New Roman"/>
          <w:sz w:val="24"/>
          <w:szCs w:val="24"/>
        </w:rPr>
        <w:t>, широко</w:t>
      </w:r>
      <w:r w:rsidR="000A5492" w:rsidRPr="000A5492">
        <w:rPr>
          <w:rFonts w:ascii="Times New Roman" w:hAnsi="Times New Roman" w:cs="Times New Roman"/>
          <w:sz w:val="24"/>
          <w:szCs w:val="24"/>
        </w:rPr>
        <w:t xml:space="preserve"> </w:t>
      </w:r>
      <w:r w:rsidR="000A5492">
        <w:rPr>
          <w:rFonts w:ascii="Times New Roman" w:hAnsi="Times New Roman" w:cs="Times New Roman"/>
          <w:sz w:val="24"/>
          <w:szCs w:val="24"/>
        </w:rPr>
        <w:t>применяемый в задачах обнаружения аномалий</w:t>
      </w:r>
      <w:r w:rsidR="00375E2D">
        <w:rPr>
          <w:rFonts w:ascii="Times New Roman" w:hAnsi="Times New Roman" w:cs="Times New Roman"/>
          <w:sz w:val="24"/>
          <w:szCs w:val="24"/>
        </w:rPr>
        <w:t>. Алгоритм</w:t>
      </w:r>
      <w:r w:rsidR="00375E2D" w:rsidRPr="00375E2D">
        <w:rPr>
          <w:rFonts w:ascii="Times New Roman" w:hAnsi="Times New Roman" w:cs="Times New Roman"/>
          <w:sz w:val="24"/>
          <w:szCs w:val="24"/>
        </w:rPr>
        <w:t xml:space="preserve"> основан на построении разделяющих деревьев</w:t>
      </w:r>
      <w:r w:rsidR="009B6A23">
        <w:rPr>
          <w:rFonts w:ascii="Times New Roman" w:hAnsi="Times New Roman" w:cs="Times New Roman"/>
          <w:sz w:val="24"/>
          <w:szCs w:val="24"/>
        </w:rPr>
        <w:t xml:space="preserve"> на основе случайного признака</w:t>
      </w:r>
      <w:r w:rsidR="00375E2D" w:rsidRPr="00375E2D">
        <w:rPr>
          <w:rFonts w:ascii="Times New Roman" w:hAnsi="Times New Roman" w:cs="Times New Roman"/>
          <w:sz w:val="24"/>
          <w:szCs w:val="24"/>
        </w:rPr>
        <w:t>, описывающих данные. Деревья строятся, пока каждая точка рассматриваемого пространства не окажется в листовом узле, после чего критерием нормальности служить глубина (или среднее значение глубин для леса) этого узла.</w:t>
      </w:r>
      <w:r w:rsidR="009B6A23">
        <w:rPr>
          <w:rFonts w:ascii="Times New Roman" w:hAnsi="Times New Roman" w:cs="Times New Roman"/>
          <w:sz w:val="24"/>
          <w:szCs w:val="24"/>
        </w:rPr>
        <w:t xml:space="preserve"> </w:t>
      </w:r>
      <w:r w:rsidR="00375E2D" w:rsidRPr="00375E2D">
        <w:rPr>
          <w:rFonts w:ascii="Times New Roman" w:hAnsi="Times New Roman" w:cs="Times New Roman"/>
          <w:sz w:val="24"/>
          <w:szCs w:val="24"/>
        </w:rPr>
        <w:t xml:space="preserve"> </w:t>
      </w:r>
      <w:r w:rsidR="00A32AA2">
        <w:rPr>
          <w:rFonts w:ascii="Times New Roman" w:hAnsi="Times New Roman" w:cs="Times New Roman"/>
          <w:sz w:val="24"/>
          <w:szCs w:val="24"/>
        </w:rPr>
        <w:t>Основное отличие алгоритма от других ал</w:t>
      </w:r>
      <w:bookmarkStart w:id="0" w:name="_GoBack"/>
      <w:bookmarkEnd w:id="0"/>
      <w:r w:rsidR="00A32AA2">
        <w:rPr>
          <w:rFonts w:ascii="Times New Roman" w:hAnsi="Times New Roman" w:cs="Times New Roman"/>
          <w:sz w:val="24"/>
          <w:szCs w:val="24"/>
        </w:rPr>
        <w:t>горитмов, использующих деревья решений, заключаются в</w:t>
      </w:r>
      <w:r w:rsidR="009B6A23">
        <w:rPr>
          <w:rFonts w:ascii="Times New Roman" w:hAnsi="Times New Roman" w:cs="Times New Roman"/>
          <w:sz w:val="24"/>
          <w:szCs w:val="24"/>
        </w:rPr>
        <w:t xml:space="preserve"> том, что </w:t>
      </w:r>
      <w:r w:rsidR="00CC7EFA">
        <w:rPr>
          <w:rFonts w:ascii="Times New Roman" w:hAnsi="Times New Roman" w:cs="Times New Roman"/>
          <w:sz w:val="24"/>
          <w:szCs w:val="24"/>
        </w:rPr>
        <w:t xml:space="preserve">в </w:t>
      </w:r>
      <w:r w:rsidR="009B6A23" w:rsidRPr="009B6A23">
        <w:rPr>
          <w:rFonts w:ascii="Times New Roman" w:hAnsi="Times New Roman" w:cs="Times New Roman"/>
          <w:sz w:val="24"/>
          <w:szCs w:val="24"/>
        </w:rPr>
        <w:t>описанном «случайном» спо</w:t>
      </w:r>
      <w:r w:rsidR="009B6A23">
        <w:rPr>
          <w:rFonts w:ascii="Times New Roman" w:hAnsi="Times New Roman" w:cs="Times New Roman"/>
          <w:sz w:val="24"/>
          <w:szCs w:val="24"/>
        </w:rPr>
        <w:t>собе построения деревьев аномалии</w:t>
      </w:r>
      <w:r w:rsidR="009B6A23" w:rsidRPr="009B6A23">
        <w:rPr>
          <w:rFonts w:ascii="Times New Roman" w:hAnsi="Times New Roman" w:cs="Times New Roman"/>
          <w:sz w:val="24"/>
          <w:szCs w:val="24"/>
        </w:rPr>
        <w:t xml:space="preserve"> будут попадать в листья на ранних этапах (на небольш</w:t>
      </w:r>
      <w:r w:rsidR="009B6A23">
        <w:rPr>
          <w:rFonts w:ascii="Times New Roman" w:hAnsi="Times New Roman" w:cs="Times New Roman"/>
          <w:sz w:val="24"/>
          <w:szCs w:val="24"/>
        </w:rPr>
        <w:t>ой глубине дерева), т</w:t>
      </w:r>
      <w:r w:rsidR="00A32AA2">
        <w:rPr>
          <w:rFonts w:ascii="Times New Roman" w:hAnsi="Times New Roman" w:cs="Times New Roman"/>
          <w:sz w:val="24"/>
          <w:szCs w:val="24"/>
        </w:rPr>
        <w:t>.е. аномалии легче изолировать</w:t>
      </w:r>
      <w:r w:rsidR="009B6A23">
        <w:rPr>
          <w:rFonts w:ascii="Times New Roman" w:hAnsi="Times New Roman" w:cs="Times New Roman"/>
          <w:sz w:val="24"/>
          <w:szCs w:val="24"/>
        </w:rPr>
        <w:t xml:space="preserve">. </w:t>
      </w:r>
      <w:r w:rsidR="000A5492">
        <w:rPr>
          <w:rFonts w:ascii="Times New Roman" w:hAnsi="Times New Roman" w:cs="Times New Roman"/>
          <w:sz w:val="24"/>
          <w:szCs w:val="24"/>
        </w:rPr>
        <w:t>В работе используется реализация алгоритма изолирующий лес</w:t>
      </w:r>
      <w:r w:rsidR="000A5492" w:rsidRPr="00CC7EFA">
        <w:rPr>
          <w:rFonts w:ascii="Times New Roman" w:hAnsi="Times New Roman" w:cs="Times New Roman"/>
          <w:sz w:val="24"/>
          <w:szCs w:val="24"/>
        </w:rPr>
        <w:t xml:space="preserve"> </w:t>
      </w:r>
      <w:r w:rsidR="000A5492">
        <w:rPr>
          <w:rFonts w:ascii="Times New Roman" w:hAnsi="Times New Roman" w:cs="Times New Roman"/>
          <w:sz w:val="24"/>
          <w:szCs w:val="24"/>
        </w:rPr>
        <w:t xml:space="preserve">из библиотеки </w:t>
      </w:r>
      <w:proofErr w:type="spellStart"/>
      <w:r w:rsidR="004E11B0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="000A5492" w:rsidRPr="00CC7EFA">
        <w:rPr>
          <w:rFonts w:ascii="Times New Roman" w:hAnsi="Times New Roman" w:cs="Times New Roman"/>
          <w:sz w:val="24"/>
          <w:szCs w:val="24"/>
        </w:rPr>
        <w:t>-</w:t>
      </w:r>
      <w:r w:rsidR="000A5492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570F34">
        <w:rPr>
          <w:rFonts w:ascii="Times New Roman" w:hAnsi="Times New Roman" w:cs="Times New Roman"/>
          <w:sz w:val="24"/>
          <w:szCs w:val="24"/>
        </w:rPr>
        <w:t xml:space="preserve"> </w:t>
      </w:r>
      <w:r w:rsidR="009858D0" w:rsidRPr="009858D0">
        <w:rPr>
          <w:rFonts w:ascii="Times New Roman" w:hAnsi="Times New Roman" w:cs="Times New Roman"/>
          <w:sz w:val="24"/>
          <w:szCs w:val="24"/>
        </w:rPr>
        <w:t>[</w:t>
      </w:r>
      <w:r w:rsidR="003A25C6">
        <w:rPr>
          <w:rFonts w:ascii="Times New Roman" w:hAnsi="Times New Roman" w:cs="Times New Roman"/>
          <w:sz w:val="24"/>
          <w:szCs w:val="24"/>
        </w:rPr>
        <w:t>2</w:t>
      </w:r>
      <w:r w:rsidR="004329BB" w:rsidRPr="004329BB">
        <w:rPr>
          <w:rFonts w:ascii="Times New Roman" w:hAnsi="Times New Roman" w:cs="Times New Roman"/>
          <w:sz w:val="24"/>
          <w:szCs w:val="24"/>
        </w:rPr>
        <w:t>4</w:t>
      </w:r>
      <w:r w:rsidR="009858D0" w:rsidRPr="009858D0">
        <w:rPr>
          <w:rFonts w:ascii="Times New Roman" w:hAnsi="Times New Roman" w:cs="Times New Roman"/>
          <w:sz w:val="24"/>
          <w:szCs w:val="24"/>
        </w:rPr>
        <w:t>]</w:t>
      </w:r>
      <w:r w:rsidR="000A5492" w:rsidRPr="00CC7EFA">
        <w:rPr>
          <w:rFonts w:ascii="Times New Roman" w:hAnsi="Times New Roman" w:cs="Times New Roman"/>
          <w:sz w:val="24"/>
          <w:szCs w:val="24"/>
        </w:rPr>
        <w:t xml:space="preserve"> </w:t>
      </w:r>
      <w:r w:rsidR="000A5492">
        <w:rPr>
          <w:rFonts w:ascii="Times New Roman" w:hAnsi="Times New Roman" w:cs="Times New Roman"/>
          <w:sz w:val="24"/>
          <w:szCs w:val="24"/>
        </w:rPr>
        <w:t xml:space="preserve">для </w:t>
      </w:r>
      <w:r w:rsidR="000A549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A5492">
        <w:rPr>
          <w:rFonts w:ascii="Times New Roman" w:hAnsi="Times New Roman" w:cs="Times New Roman"/>
          <w:sz w:val="24"/>
          <w:szCs w:val="24"/>
        </w:rPr>
        <w:t xml:space="preserve"> </w:t>
      </w:r>
      <w:r w:rsidR="004E11B0">
        <w:rPr>
          <w:rFonts w:ascii="Times New Roman" w:hAnsi="Times New Roman" w:cs="Times New Roman"/>
          <w:sz w:val="24"/>
          <w:szCs w:val="24"/>
        </w:rPr>
        <w:t xml:space="preserve">с </w:t>
      </w:r>
      <w:r w:rsidR="000A5492">
        <w:rPr>
          <w:rFonts w:ascii="Times New Roman" w:hAnsi="Times New Roman" w:cs="Times New Roman"/>
          <w:sz w:val="24"/>
          <w:szCs w:val="24"/>
        </w:rPr>
        <w:t>па</w:t>
      </w:r>
      <w:r w:rsidR="004E11B0">
        <w:rPr>
          <w:rFonts w:ascii="Times New Roman" w:hAnsi="Times New Roman" w:cs="Times New Roman"/>
          <w:sz w:val="24"/>
          <w:szCs w:val="24"/>
        </w:rPr>
        <w:t xml:space="preserve">раметрами </w:t>
      </w:r>
      <w:r w:rsidR="000A5492">
        <w:rPr>
          <w:rFonts w:ascii="Times New Roman" w:hAnsi="Times New Roman" w:cs="Times New Roman"/>
          <w:sz w:val="24"/>
          <w:szCs w:val="24"/>
        </w:rPr>
        <w:t xml:space="preserve"> по умолчанию.</w:t>
      </w:r>
    </w:p>
    <w:p w:rsidR="001A6A5C" w:rsidRDefault="004E11B0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верификации предложенного подхода, в качестве </w:t>
      </w:r>
      <w:r w:rsidR="007A7DA6">
        <w:rPr>
          <w:rFonts w:ascii="Times New Roman" w:hAnsi="Times New Roman" w:cs="Times New Roman"/>
          <w:sz w:val="24"/>
          <w:szCs w:val="24"/>
        </w:rPr>
        <w:t>анализируемых сигналов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7A7DA6">
        <w:rPr>
          <w:rFonts w:ascii="Times New Roman" w:hAnsi="Times New Roman" w:cs="Times New Roman"/>
          <w:sz w:val="24"/>
          <w:szCs w:val="24"/>
        </w:rPr>
        <w:t xml:space="preserve"> рассмотрены показания датчиков перепада давления</w:t>
      </w:r>
      <w:r w:rsidR="008565CF" w:rsidRPr="008565CF">
        <w:rPr>
          <w:rFonts w:ascii="Times New Roman" w:hAnsi="Times New Roman" w:cs="Times New Roman"/>
          <w:sz w:val="24"/>
          <w:szCs w:val="24"/>
        </w:rPr>
        <w:t xml:space="preserve"> </w:t>
      </w:r>
      <w:r w:rsidR="008565CF" w:rsidRPr="0069193D">
        <w:rPr>
          <w:position w:val="-6"/>
        </w:rPr>
        <w:object w:dxaOrig="340" w:dyaOrig="279">
          <v:shape id="_x0000_i1057" type="#_x0000_t75" style="width:16.5pt;height:13.5pt" o:ole="">
            <v:imagedata r:id="rId75" o:title=""/>
          </v:shape>
          <o:OLEObject Type="Embed" ProgID="Equation.DSMT4" ShapeID="_x0000_i1057" DrawAspect="Content" ObjectID="_1588768340" r:id="rId76"/>
        </w:object>
      </w:r>
      <w:r w:rsidR="007A7DA6">
        <w:rPr>
          <w:rFonts w:ascii="Times New Roman" w:hAnsi="Times New Roman" w:cs="Times New Roman"/>
          <w:sz w:val="24"/>
          <w:szCs w:val="24"/>
        </w:rPr>
        <w:t xml:space="preserve"> между  жидкостной и газовой линии сепаратора нефти устанавливаемых в автоматизированных замерных установках. Сигналы представлены</w:t>
      </w:r>
      <w:r w:rsidR="008565CF">
        <w:rPr>
          <w:rFonts w:ascii="Times New Roman" w:hAnsi="Times New Roman" w:cs="Times New Roman"/>
          <w:sz w:val="24"/>
          <w:szCs w:val="24"/>
        </w:rPr>
        <w:t xml:space="preserve"> трёхдневными</w:t>
      </w:r>
      <w:r w:rsidR="007A7DA6">
        <w:rPr>
          <w:rFonts w:ascii="Times New Roman" w:hAnsi="Times New Roman" w:cs="Times New Roman"/>
          <w:sz w:val="24"/>
          <w:szCs w:val="24"/>
        </w:rPr>
        <w:t xml:space="preserve"> показаниями с </w:t>
      </w:r>
      <w:r w:rsidR="008C7230">
        <w:rPr>
          <w:rFonts w:ascii="Times New Roman" w:hAnsi="Times New Roman" w:cs="Times New Roman"/>
          <w:sz w:val="24"/>
          <w:szCs w:val="24"/>
        </w:rPr>
        <w:t>9</w:t>
      </w:r>
      <w:r w:rsidR="009858D0" w:rsidRPr="009858D0">
        <w:rPr>
          <w:rFonts w:ascii="Times New Roman" w:hAnsi="Times New Roman" w:cs="Times New Roman"/>
          <w:sz w:val="24"/>
          <w:szCs w:val="24"/>
        </w:rPr>
        <w:t>-</w:t>
      </w:r>
      <w:r w:rsidR="009858D0">
        <w:rPr>
          <w:rFonts w:ascii="Times New Roman" w:hAnsi="Times New Roman" w:cs="Times New Roman"/>
          <w:sz w:val="24"/>
          <w:szCs w:val="24"/>
        </w:rPr>
        <w:t>ти</w:t>
      </w:r>
      <w:r w:rsidR="007A7DA6">
        <w:rPr>
          <w:rFonts w:ascii="Times New Roman" w:hAnsi="Times New Roman" w:cs="Times New Roman"/>
          <w:sz w:val="24"/>
          <w:szCs w:val="24"/>
        </w:rPr>
        <w:t xml:space="preserve"> замерных уст</w:t>
      </w:r>
      <w:r w:rsidR="008565CF">
        <w:rPr>
          <w:rFonts w:ascii="Times New Roman" w:hAnsi="Times New Roman" w:cs="Times New Roman"/>
          <w:sz w:val="24"/>
          <w:szCs w:val="24"/>
        </w:rPr>
        <w:t>ановок с количеством отсчётов</w:t>
      </w:r>
      <w:r w:rsidR="00D66793" w:rsidRPr="00561F3B">
        <w:rPr>
          <w:position w:val="-6"/>
        </w:rPr>
        <w:object w:dxaOrig="999" w:dyaOrig="279">
          <v:shape id="_x0000_i1058" type="#_x0000_t75" style="width:50.25pt;height:13.5pt" o:ole="">
            <v:imagedata r:id="rId77" o:title=""/>
          </v:shape>
          <o:OLEObject Type="Embed" ProgID="Equation.DSMT4" ShapeID="_x0000_i1058" DrawAspect="Content" ObjectID="_1588768341" r:id="rId78"/>
        </w:object>
      </w:r>
      <w:r w:rsidR="007A7DA6">
        <w:rPr>
          <w:rFonts w:ascii="Times New Roman" w:hAnsi="Times New Roman" w:cs="Times New Roman"/>
          <w:sz w:val="24"/>
          <w:szCs w:val="24"/>
        </w:rPr>
        <w:t>.</w:t>
      </w:r>
      <w:r w:rsidR="00D66793">
        <w:rPr>
          <w:rFonts w:ascii="Times New Roman" w:hAnsi="Times New Roman" w:cs="Times New Roman"/>
          <w:sz w:val="24"/>
          <w:szCs w:val="24"/>
        </w:rPr>
        <w:t xml:space="preserve">  </w:t>
      </w:r>
      <w:r w:rsidR="007A7DA6">
        <w:rPr>
          <w:rFonts w:ascii="Times New Roman" w:hAnsi="Times New Roman" w:cs="Times New Roman"/>
          <w:sz w:val="24"/>
          <w:szCs w:val="24"/>
        </w:rPr>
        <w:t xml:space="preserve"> Для каждого сигнала предварительно вычислялись коэффициенты НВП в диапазоне масштабов </w:t>
      </w:r>
      <w:r w:rsidR="00D66793" w:rsidRPr="00561F3B">
        <w:rPr>
          <w:position w:val="-10"/>
        </w:rPr>
        <w:object w:dxaOrig="1040" w:dyaOrig="320">
          <v:shape id="_x0000_i1059" type="#_x0000_t75" style="width:51.75pt;height:16.5pt" o:ole="">
            <v:imagedata r:id="rId79" o:title=""/>
          </v:shape>
          <o:OLEObject Type="Embed" ProgID="Equation.DSMT4" ShapeID="_x0000_i1059" DrawAspect="Content" ObjectID="_1588768342" r:id="rId80"/>
        </w:object>
      </w:r>
      <w:r w:rsidR="00C175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62B2" w:rsidRDefault="00C1755D" w:rsidP="00570F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2C3631">
        <w:rPr>
          <w:rFonts w:ascii="Times New Roman" w:hAnsi="Times New Roman" w:cs="Times New Roman"/>
          <w:sz w:val="24"/>
          <w:szCs w:val="24"/>
        </w:rPr>
        <w:t>ополнительно для понижения  размерности вейвлет-коэффициентов</w:t>
      </w:r>
      <w:r w:rsidR="003A25C6">
        <w:rPr>
          <w:rFonts w:ascii="Times New Roman" w:hAnsi="Times New Roman" w:cs="Times New Roman"/>
          <w:sz w:val="24"/>
          <w:szCs w:val="24"/>
        </w:rPr>
        <w:t xml:space="preserve"> с матрицы</w:t>
      </w:r>
      <w:r w:rsidR="000600EF">
        <w:rPr>
          <w:rFonts w:ascii="Times New Roman" w:hAnsi="Times New Roman" w:cs="Times New Roman"/>
          <w:sz w:val="24"/>
          <w:szCs w:val="24"/>
        </w:rPr>
        <w:t xml:space="preserve"> размерностью</w:t>
      </w:r>
      <w:r w:rsidR="00D66793">
        <w:rPr>
          <w:rFonts w:ascii="Times New Roman" w:hAnsi="Times New Roman" w:cs="Times New Roman"/>
          <w:sz w:val="24"/>
          <w:szCs w:val="24"/>
        </w:rPr>
        <w:t xml:space="preserve"> </w:t>
      </w:r>
      <w:r w:rsidR="003A25C6">
        <w:rPr>
          <w:rFonts w:ascii="Times New Roman" w:hAnsi="Times New Roman" w:cs="Times New Roman"/>
          <w:sz w:val="24"/>
          <w:szCs w:val="24"/>
        </w:rPr>
        <w:t xml:space="preserve"> </w:t>
      </w:r>
      <w:r w:rsidR="00D66793" w:rsidRPr="00D66793">
        <w:rPr>
          <w:rFonts w:ascii="Times New Roman" w:hAnsi="Times New Roman" w:cs="Times New Roman"/>
          <w:sz w:val="24"/>
          <w:szCs w:val="24"/>
        </w:rPr>
        <w:t>[</w:t>
      </w:r>
      <w:r w:rsidR="00D66793" w:rsidRPr="00561F3B">
        <w:rPr>
          <w:position w:val="-6"/>
        </w:rPr>
        <w:object w:dxaOrig="279" w:dyaOrig="279">
          <v:shape id="_x0000_i1060" type="#_x0000_t75" style="width:13.5pt;height:13.5pt" o:ole="">
            <v:imagedata r:id="rId81" o:title=""/>
          </v:shape>
          <o:OLEObject Type="Embed" ProgID="Equation.DSMT4" ShapeID="_x0000_i1060" DrawAspect="Content" ObjectID="_1588768343" r:id="rId82"/>
        </w:object>
      </w:r>
      <w:r w:rsidR="00D667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66793" w:rsidRPr="00561F3B">
        <w:rPr>
          <w:position w:val="-6"/>
        </w:rPr>
        <w:object w:dxaOrig="200" w:dyaOrig="220">
          <v:shape id="_x0000_i1061" type="#_x0000_t75" style="width:9.75pt;height:11.25pt" o:ole="">
            <v:imagedata r:id="rId83" o:title=""/>
          </v:shape>
          <o:OLEObject Type="Embed" ProgID="Equation.DSMT4" ShapeID="_x0000_i1061" DrawAspect="Content" ObjectID="_1588768344" r:id="rId84"/>
        </w:object>
      </w:r>
      <w:r w:rsidR="00D66793" w:rsidRPr="00D66793">
        <w:rPr>
          <w:rFonts w:ascii="Times New Roman" w:hAnsi="Times New Roman" w:cs="Times New Roman"/>
          <w:sz w:val="24"/>
          <w:szCs w:val="24"/>
        </w:rPr>
        <w:t>]</w:t>
      </w:r>
      <w:r w:rsidR="003A25C6">
        <w:rPr>
          <w:rFonts w:ascii="Times New Roman" w:hAnsi="Times New Roman" w:cs="Times New Roman"/>
          <w:sz w:val="24"/>
          <w:szCs w:val="24"/>
        </w:rPr>
        <w:t xml:space="preserve"> до вектора столбца</w:t>
      </w:r>
      <w:r w:rsidR="001A6A5C">
        <w:rPr>
          <w:rFonts w:ascii="Times New Roman" w:hAnsi="Times New Roman" w:cs="Times New Roman"/>
          <w:sz w:val="24"/>
          <w:szCs w:val="24"/>
        </w:rPr>
        <w:t xml:space="preserve">  </w:t>
      </w:r>
      <w:r w:rsidR="009D7792" w:rsidRPr="00561F3B">
        <w:rPr>
          <w:position w:val="-10"/>
        </w:rPr>
        <w:object w:dxaOrig="660" w:dyaOrig="320">
          <v:shape id="_x0000_i1062" type="#_x0000_t75" style="width:33pt;height:16.5pt" o:ole="">
            <v:imagedata r:id="rId85" o:title=""/>
          </v:shape>
          <o:OLEObject Type="Embed" ProgID="Equation.DSMT4" ShapeID="_x0000_i1062" DrawAspect="Content" ObjectID="_1588768345" r:id="rId86"/>
        </w:object>
      </w:r>
      <w:r w:rsidR="009D7792">
        <w:rPr>
          <w:rFonts w:ascii="Times New Roman" w:hAnsi="Times New Roman" w:cs="Times New Roman"/>
          <w:sz w:val="24"/>
          <w:szCs w:val="24"/>
        </w:rPr>
        <w:t xml:space="preserve"> </w:t>
      </w:r>
      <w:r w:rsidR="002C3631">
        <w:rPr>
          <w:rFonts w:ascii="Times New Roman" w:hAnsi="Times New Roman" w:cs="Times New Roman"/>
          <w:sz w:val="24"/>
          <w:szCs w:val="24"/>
        </w:rPr>
        <w:t>и  наглядной визуализации результатов</w:t>
      </w:r>
      <w:r w:rsidR="006E159F" w:rsidRPr="006E159F">
        <w:rPr>
          <w:rFonts w:ascii="Times New Roman" w:hAnsi="Times New Roman" w:cs="Times New Roman"/>
          <w:sz w:val="24"/>
          <w:szCs w:val="24"/>
        </w:rPr>
        <w:t xml:space="preserve"> </w:t>
      </w:r>
      <w:r w:rsidR="006E159F">
        <w:rPr>
          <w:rFonts w:ascii="Times New Roman" w:hAnsi="Times New Roman" w:cs="Times New Roman"/>
          <w:sz w:val="24"/>
          <w:szCs w:val="24"/>
        </w:rPr>
        <w:t>применялся методов главных компонент</w:t>
      </w:r>
      <w:r>
        <w:rPr>
          <w:rFonts w:ascii="Times New Roman" w:hAnsi="Times New Roman" w:cs="Times New Roman"/>
          <w:sz w:val="24"/>
          <w:szCs w:val="24"/>
        </w:rPr>
        <w:t>, основанный на поиске</w:t>
      </w:r>
      <w:r w:rsidRPr="00C1755D">
        <w:rPr>
          <w:rFonts w:ascii="Times New Roman" w:hAnsi="Times New Roman" w:cs="Times New Roman"/>
          <w:sz w:val="24"/>
          <w:szCs w:val="24"/>
        </w:rPr>
        <w:t xml:space="preserve"> подпространства меньшей размерности, в </w:t>
      </w:r>
      <w:hyperlink r:id="rId87" w:tooltip="Ортогональная проекция" w:history="1">
        <w:r w:rsidRPr="00C1755D">
          <w:rPr>
            <w:rFonts w:ascii="Times New Roman" w:hAnsi="Times New Roman" w:cs="Times New Roman"/>
            <w:sz w:val="24"/>
            <w:szCs w:val="24"/>
          </w:rPr>
          <w:t>ортогональной проекции</w:t>
        </w:r>
      </w:hyperlink>
      <w:r w:rsidRPr="00C1755D">
        <w:rPr>
          <w:rFonts w:ascii="Times New Roman" w:hAnsi="Times New Roman" w:cs="Times New Roman"/>
          <w:sz w:val="24"/>
          <w:szCs w:val="24"/>
        </w:rPr>
        <w:t> на которые разброс данных максимален</w:t>
      </w:r>
      <w:r w:rsidR="00C719F0">
        <w:rPr>
          <w:rFonts w:ascii="Times New Roman" w:hAnsi="Times New Roman" w:cs="Times New Roman"/>
          <w:sz w:val="24"/>
          <w:szCs w:val="24"/>
        </w:rPr>
        <w:t xml:space="preserve"> </w:t>
      </w:r>
      <w:r w:rsidR="00C719F0" w:rsidRPr="00C719F0">
        <w:rPr>
          <w:rFonts w:ascii="Times New Roman" w:hAnsi="Times New Roman" w:cs="Times New Roman"/>
          <w:sz w:val="24"/>
          <w:szCs w:val="24"/>
        </w:rPr>
        <w:t>[2</w:t>
      </w:r>
      <w:r w:rsidR="00EE62DC" w:rsidRPr="00EE62DC">
        <w:rPr>
          <w:rFonts w:ascii="Times New Roman" w:hAnsi="Times New Roman" w:cs="Times New Roman"/>
          <w:sz w:val="24"/>
          <w:szCs w:val="24"/>
        </w:rPr>
        <w:t>5</w:t>
      </w:r>
      <w:r w:rsidR="00C719F0" w:rsidRPr="00C719F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159F">
        <w:rPr>
          <w:rFonts w:ascii="Times New Roman" w:hAnsi="Times New Roman" w:cs="Times New Roman"/>
          <w:sz w:val="24"/>
          <w:szCs w:val="24"/>
        </w:rPr>
        <w:t>Таким образом</w:t>
      </w:r>
      <w:r w:rsidR="006E159F" w:rsidRPr="006E159F">
        <w:rPr>
          <w:rFonts w:ascii="Times New Roman" w:hAnsi="Times New Roman" w:cs="Times New Roman"/>
          <w:sz w:val="24"/>
          <w:szCs w:val="24"/>
        </w:rPr>
        <w:t xml:space="preserve">, </w:t>
      </w:r>
      <w:r w:rsidR="001A6A5C">
        <w:rPr>
          <w:rFonts w:ascii="Times New Roman" w:hAnsi="Times New Roman" w:cs="Times New Roman"/>
          <w:sz w:val="24"/>
          <w:szCs w:val="24"/>
        </w:rPr>
        <w:t>каждый сигнал описывался следующим множеством</w:t>
      </w:r>
      <w:r w:rsidR="00DA62B2">
        <w:rPr>
          <w:rFonts w:ascii="Times New Roman" w:hAnsi="Times New Roman" w:cs="Times New Roman"/>
          <w:sz w:val="24"/>
          <w:szCs w:val="24"/>
        </w:rPr>
        <w:t>:</w:t>
      </w:r>
    </w:p>
    <w:p w:rsidR="00DA62B2" w:rsidRPr="00C1755D" w:rsidRDefault="001A6A5C" w:rsidP="00570F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1F3B">
        <w:rPr>
          <w:position w:val="-12"/>
        </w:rPr>
        <w:object w:dxaOrig="3660" w:dyaOrig="380">
          <v:shape id="_x0000_i1063" type="#_x0000_t75" style="width:183pt;height:18.75pt" o:ole="">
            <v:imagedata r:id="rId88" o:title=""/>
          </v:shape>
          <o:OLEObject Type="Embed" ProgID="Equation.DSMT4" ShapeID="_x0000_i1063" DrawAspect="Content" ObjectID="_1588768346" r:id="rId89"/>
        </w:object>
      </w:r>
      <w:r w:rsidR="006E159F">
        <w:rPr>
          <w:rFonts w:ascii="Times New Roman" w:hAnsi="Times New Roman" w:cs="Times New Roman"/>
          <w:sz w:val="24"/>
          <w:szCs w:val="24"/>
        </w:rPr>
        <w:t>,</w:t>
      </w:r>
    </w:p>
    <w:p w:rsidR="001A6A5C" w:rsidRPr="00437B07" w:rsidRDefault="006E159F" w:rsidP="00570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6E159F">
        <w:rPr>
          <w:rFonts w:ascii="Times New Roman" w:hAnsi="Times New Roman" w:cs="Times New Roman"/>
          <w:sz w:val="24"/>
          <w:szCs w:val="24"/>
        </w:rPr>
        <w:t xml:space="preserve"> </w:t>
      </w:r>
      <w:r w:rsidR="009D7792" w:rsidRPr="00561F3B">
        <w:rPr>
          <w:position w:val="-12"/>
        </w:rPr>
        <w:object w:dxaOrig="340" w:dyaOrig="360">
          <v:shape id="_x0000_i1064" type="#_x0000_t75" style="width:17.25pt;height:18pt" o:ole="">
            <v:imagedata r:id="rId90" o:title=""/>
          </v:shape>
          <o:OLEObject Type="Embed" ProgID="Equation.DSMT4" ShapeID="_x0000_i1064" DrawAspect="Content" ObjectID="_1588768347" r:id="rId91"/>
        </w:object>
      </w:r>
      <w:r w:rsidRPr="006E159F">
        <w:t xml:space="preserve"> </w:t>
      </w:r>
      <w:r>
        <w:rPr>
          <w:rFonts w:ascii="Times New Roman" w:hAnsi="Times New Roman" w:cs="Times New Roman"/>
          <w:sz w:val="24"/>
          <w:szCs w:val="24"/>
        </w:rPr>
        <w:t>- показания</w:t>
      </w:r>
      <w:r w:rsidRPr="006E159F">
        <w:rPr>
          <w:rFonts w:ascii="Times New Roman" w:hAnsi="Times New Roman" w:cs="Times New Roman"/>
          <w:sz w:val="24"/>
          <w:szCs w:val="24"/>
        </w:rPr>
        <w:t xml:space="preserve"> </w:t>
      </w:r>
      <w:r w:rsidR="009D7792">
        <w:rPr>
          <w:rFonts w:ascii="Times New Roman" w:hAnsi="Times New Roman" w:cs="Times New Roman"/>
          <w:sz w:val="24"/>
          <w:szCs w:val="24"/>
        </w:rPr>
        <w:t>датчика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D7792" w:rsidRPr="00561F3B">
        <w:rPr>
          <w:position w:val="-12"/>
        </w:rPr>
        <w:object w:dxaOrig="760" w:dyaOrig="360">
          <v:shape id="_x0000_i1065" type="#_x0000_t75" style="width:38.25pt;height:18pt" o:ole="">
            <v:imagedata r:id="rId92" o:title=""/>
          </v:shape>
          <o:OLEObject Type="Embed" ProgID="Equation.DSMT4" ShapeID="_x0000_i1065" DrawAspect="Content" ObjectID="_1588768348" r:id="rId93"/>
        </w:object>
      </w:r>
      <w:r w:rsidR="00DA62B2">
        <w:rPr>
          <w:rFonts w:ascii="Times New Roman" w:hAnsi="Times New Roman" w:cs="Times New Roman"/>
          <w:sz w:val="24"/>
          <w:szCs w:val="24"/>
        </w:rPr>
        <w:t>- главная компонента вейвлет-коэффициентов</w:t>
      </w:r>
      <w:r w:rsidR="009D7792" w:rsidRPr="009D7792">
        <w:rPr>
          <w:rFonts w:ascii="Times New Roman" w:hAnsi="Times New Roman" w:cs="Times New Roman"/>
          <w:sz w:val="24"/>
          <w:szCs w:val="24"/>
        </w:rPr>
        <w:t>,</w:t>
      </w:r>
      <w:r w:rsidR="00DA62B2">
        <w:rPr>
          <w:rFonts w:ascii="Times New Roman" w:hAnsi="Times New Roman" w:cs="Times New Roman"/>
          <w:sz w:val="24"/>
          <w:szCs w:val="24"/>
        </w:rPr>
        <w:t xml:space="preserve"> </w:t>
      </w:r>
      <w:r w:rsidR="00DA62B2" w:rsidRPr="00561F3B">
        <w:rPr>
          <w:position w:val="-6"/>
        </w:rPr>
        <w:object w:dxaOrig="139" w:dyaOrig="260">
          <v:shape id="_x0000_i1066" type="#_x0000_t75" style="width:6.75pt;height:13.5pt" o:ole="">
            <v:imagedata r:id="rId94" o:title=""/>
          </v:shape>
          <o:OLEObject Type="Embed" ProgID="Equation.DSMT4" ShapeID="_x0000_i1066" DrawAspect="Content" ObjectID="_1588768349" r:id="rId95"/>
        </w:object>
      </w:r>
      <w:r w:rsidR="00DA62B2">
        <w:rPr>
          <w:rFonts w:ascii="Times New Roman" w:hAnsi="Times New Roman" w:cs="Times New Roman"/>
          <w:sz w:val="24"/>
          <w:szCs w:val="24"/>
        </w:rPr>
        <w:t>-</w:t>
      </w:r>
      <w:r w:rsidR="00437B07" w:rsidRPr="00437B07">
        <w:rPr>
          <w:rFonts w:ascii="Times New Roman" w:hAnsi="Times New Roman" w:cs="Times New Roman"/>
          <w:sz w:val="24"/>
          <w:szCs w:val="24"/>
        </w:rPr>
        <w:t xml:space="preserve"> </w:t>
      </w:r>
      <w:r w:rsidR="009D7792">
        <w:rPr>
          <w:rFonts w:ascii="Times New Roman" w:hAnsi="Times New Roman" w:cs="Times New Roman"/>
          <w:sz w:val="24"/>
          <w:szCs w:val="24"/>
        </w:rPr>
        <w:t xml:space="preserve">номер отсчёта, </w:t>
      </w:r>
      <w:r w:rsidR="009D7792" w:rsidRPr="00561F3B">
        <w:rPr>
          <w:position w:val="-6"/>
        </w:rPr>
        <w:object w:dxaOrig="200" w:dyaOrig="279">
          <v:shape id="_x0000_i1067" type="#_x0000_t75" style="width:9.75pt;height:13.5pt" o:ole="">
            <v:imagedata r:id="rId96" o:title=""/>
          </v:shape>
          <o:OLEObject Type="Embed" ProgID="Equation.DSMT4" ShapeID="_x0000_i1067" DrawAspect="Content" ObjectID="_1588768350" r:id="rId97"/>
        </w:object>
      </w:r>
      <w:r w:rsidR="009D7792" w:rsidRPr="009D7792">
        <w:t xml:space="preserve"> </w:t>
      </w:r>
      <w:r w:rsidR="009D7792">
        <w:rPr>
          <w:rFonts w:ascii="Times New Roman" w:hAnsi="Times New Roman" w:cs="Times New Roman"/>
          <w:sz w:val="24"/>
          <w:szCs w:val="24"/>
        </w:rPr>
        <w:t>- порядковый номер датчика. Множество разделялось</w:t>
      </w:r>
      <w:r w:rsidR="001A6A5C">
        <w:rPr>
          <w:rFonts w:ascii="Times New Roman" w:hAnsi="Times New Roman" w:cs="Times New Roman"/>
          <w:sz w:val="24"/>
          <w:szCs w:val="24"/>
        </w:rPr>
        <w:t xml:space="preserve"> на обучающую (75%)  и тестовую выборку (25%).</w:t>
      </w:r>
    </w:p>
    <w:p w:rsidR="002B7EB7" w:rsidRPr="00397B1B" w:rsidRDefault="000600EF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B7EB7">
        <w:rPr>
          <w:rFonts w:ascii="Times New Roman" w:hAnsi="Times New Roman" w:cs="Times New Roman"/>
          <w:sz w:val="24"/>
          <w:szCs w:val="24"/>
        </w:rPr>
        <w:t xml:space="preserve">ведём </w:t>
      </w:r>
      <w:r>
        <w:rPr>
          <w:rFonts w:ascii="Times New Roman" w:hAnsi="Times New Roman" w:cs="Times New Roman"/>
          <w:sz w:val="24"/>
          <w:szCs w:val="24"/>
        </w:rPr>
        <w:t>метрику</w:t>
      </w:r>
      <w:r w:rsidRPr="000600EF">
        <w:rPr>
          <w:rFonts w:ascii="Times New Roman" w:hAnsi="Times New Roman" w:cs="Times New Roman"/>
          <w:sz w:val="24"/>
          <w:szCs w:val="24"/>
        </w:rPr>
        <w:t xml:space="preserve"> </w:t>
      </w:r>
      <w:r w:rsidRPr="00561F3B">
        <w:rPr>
          <w:position w:val="-4"/>
        </w:rPr>
        <w:object w:dxaOrig="260" w:dyaOrig="260">
          <v:shape id="_x0000_i1068" type="#_x0000_t75" style="width:13.5pt;height:13.5pt" o:ole="">
            <v:imagedata r:id="rId98" o:title=""/>
          </v:shape>
          <o:OLEObject Type="Embed" ProgID="Equation.DSMT4" ShapeID="_x0000_i1068" DrawAspect="Content" ObjectID="_1588768351" r:id="rId99"/>
        </w:object>
      </w:r>
      <w:r>
        <w:rPr>
          <w:rFonts w:ascii="Times New Roman" w:hAnsi="Times New Roman" w:cs="Times New Roman"/>
          <w:sz w:val="24"/>
          <w:szCs w:val="24"/>
        </w:rPr>
        <w:t>, позволяющей оценить отклонение</w:t>
      </w:r>
      <w:r w:rsidR="002B7EB7" w:rsidRPr="00397B1B">
        <w:rPr>
          <w:rFonts w:ascii="Times New Roman" w:hAnsi="Times New Roman" w:cs="Times New Roman"/>
          <w:sz w:val="24"/>
          <w:szCs w:val="24"/>
        </w:rPr>
        <w:t xml:space="preserve"> между</w:t>
      </w:r>
      <w:r w:rsidR="00D03EA2" w:rsidRPr="00D03EA2">
        <w:rPr>
          <w:rFonts w:ascii="Times New Roman" w:hAnsi="Times New Roman" w:cs="Times New Roman"/>
          <w:sz w:val="24"/>
          <w:szCs w:val="24"/>
        </w:rPr>
        <w:t xml:space="preserve"> </w:t>
      </w:r>
      <w:r w:rsidR="00D03EA2">
        <w:rPr>
          <w:rFonts w:ascii="Times New Roman" w:hAnsi="Times New Roman" w:cs="Times New Roman"/>
          <w:sz w:val="24"/>
          <w:szCs w:val="24"/>
        </w:rPr>
        <w:t>главной компонентой в заданной точке</w:t>
      </w:r>
      <w:r w:rsidR="002B7EB7" w:rsidRPr="00397B1B">
        <w:rPr>
          <w:rFonts w:ascii="Times New Roman" w:hAnsi="Times New Roman" w:cs="Times New Roman"/>
          <w:sz w:val="24"/>
          <w:szCs w:val="24"/>
        </w:rPr>
        <w:t xml:space="preserve"> и </w:t>
      </w:r>
      <w:r w:rsidR="00D03EA2">
        <w:rPr>
          <w:rFonts w:ascii="Times New Roman" w:hAnsi="Times New Roman" w:cs="Times New Roman"/>
          <w:sz w:val="24"/>
          <w:szCs w:val="24"/>
        </w:rPr>
        <w:t xml:space="preserve">всем </w:t>
      </w:r>
      <w:r w:rsidR="002B7EB7" w:rsidRPr="00397B1B">
        <w:rPr>
          <w:rFonts w:ascii="Times New Roman" w:hAnsi="Times New Roman" w:cs="Times New Roman"/>
          <w:sz w:val="24"/>
          <w:szCs w:val="24"/>
        </w:rPr>
        <w:t>множеством</w:t>
      </w:r>
      <w:r w:rsidR="00D03EA2">
        <w:rPr>
          <w:rFonts w:ascii="Times New Roman" w:hAnsi="Times New Roman" w:cs="Times New Roman"/>
          <w:sz w:val="24"/>
          <w:szCs w:val="24"/>
        </w:rPr>
        <w:t xml:space="preserve"> </w:t>
      </w:r>
      <w:r w:rsidR="002B7EB7" w:rsidRPr="00397B1B">
        <w:rPr>
          <w:rFonts w:ascii="Times New Roman" w:hAnsi="Times New Roman" w:cs="Times New Roman"/>
          <w:sz w:val="24"/>
          <w:szCs w:val="24"/>
        </w:rPr>
        <w:t xml:space="preserve"> </w:t>
      </w:r>
      <w:r w:rsidR="002B7EB7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 дополнительной </w:t>
      </w:r>
      <w:r w:rsidR="002B7EB7">
        <w:rPr>
          <w:rFonts w:ascii="Times New Roman" w:hAnsi="Times New Roman" w:cs="Times New Roman"/>
          <w:sz w:val="24"/>
          <w:szCs w:val="24"/>
        </w:rPr>
        <w:t>интерпретации результатов</w:t>
      </w:r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 w:rsidR="002B7EB7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2B7EB7" w:rsidRDefault="00D03EA2" w:rsidP="00570F3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61F3B">
        <w:rPr>
          <w:position w:val="-30"/>
        </w:rPr>
        <w:object w:dxaOrig="1840" w:dyaOrig="760">
          <v:shape id="_x0000_i1069" type="#_x0000_t75" style="width:92.25pt;height:38.25pt" o:ole="">
            <v:imagedata r:id="rId100" o:title=""/>
          </v:shape>
          <o:OLEObject Type="Embed" ProgID="Equation.DSMT4" ShapeID="_x0000_i1069" DrawAspect="Content" ObjectID="_1588768352" r:id="rId101"/>
        </w:object>
      </w:r>
      <w:r w:rsidR="002B7EB7">
        <w:rPr>
          <w:rFonts w:ascii="Times New Roman" w:hAnsi="Times New Roman" w:cs="Times New Roman"/>
          <w:sz w:val="24"/>
          <w:szCs w:val="24"/>
        </w:rPr>
        <w:t xml:space="preserve">, </w:t>
      </w:r>
      <w:r w:rsidR="002B7EB7">
        <w:rPr>
          <w:rFonts w:ascii="Times New Roman" w:hAnsi="Times New Roman" w:cs="Times New Roman"/>
          <w:sz w:val="24"/>
          <w:szCs w:val="24"/>
        </w:rPr>
        <w:tab/>
      </w:r>
      <w:r w:rsidR="002B7EB7">
        <w:rPr>
          <w:rFonts w:ascii="Times New Roman" w:hAnsi="Times New Roman" w:cs="Times New Roman"/>
          <w:sz w:val="24"/>
          <w:szCs w:val="24"/>
        </w:rPr>
        <w:tab/>
      </w:r>
      <w:r w:rsidR="002B7EB7">
        <w:rPr>
          <w:rFonts w:ascii="Times New Roman" w:hAnsi="Times New Roman" w:cs="Times New Roman"/>
          <w:sz w:val="24"/>
          <w:szCs w:val="24"/>
        </w:rPr>
        <w:tab/>
      </w:r>
      <w:r w:rsidR="002B7EB7">
        <w:rPr>
          <w:rFonts w:ascii="Times New Roman" w:hAnsi="Times New Roman" w:cs="Times New Roman"/>
          <w:sz w:val="24"/>
          <w:szCs w:val="24"/>
        </w:rPr>
        <w:tab/>
      </w:r>
      <w:r w:rsidR="002B7EB7">
        <w:rPr>
          <w:rFonts w:ascii="Times New Roman" w:hAnsi="Times New Roman" w:cs="Times New Roman"/>
          <w:sz w:val="24"/>
          <w:szCs w:val="24"/>
        </w:rPr>
        <w:tab/>
      </w:r>
      <w:r w:rsidR="002B7EB7">
        <w:rPr>
          <w:rFonts w:ascii="Times New Roman" w:hAnsi="Times New Roman" w:cs="Times New Roman"/>
          <w:sz w:val="24"/>
          <w:szCs w:val="24"/>
        </w:rPr>
        <w:tab/>
        <w:t>(</w:t>
      </w:r>
      <w:r w:rsidR="003A25C6">
        <w:rPr>
          <w:rFonts w:ascii="Times New Roman" w:hAnsi="Times New Roman" w:cs="Times New Roman"/>
          <w:sz w:val="24"/>
          <w:szCs w:val="24"/>
        </w:rPr>
        <w:t>4</w:t>
      </w:r>
      <w:r w:rsidR="002B7EB7">
        <w:rPr>
          <w:rFonts w:ascii="Times New Roman" w:hAnsi="Times New Roman" w:cs="Times New Roman"/>
          <w:sz w:val="24"/>
          <w:szCs w:val="24"/>
        </w:rPr>
        <w:t>)</w:t>
      </w:r>
    </w:p>
    <w:p w:rsidR="004E11B0" w:rsidRDefault="002B7EB7" w:rsidP="00570F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C7140B">
        <w:rPr>
          <w:position w:val="-10"/>
        </w:rPr>
        <w:object w:dxaOrig="240" w:dyaOrig="260">
          <v:shape id="_x0000_i1070" type="#_x0000_t75" style="width:12pt;height:13.5pt" o:ole="">
            <v:imagedata r:id="rId102" o:title=""/>
          </v:shape>
          <o:OLEObject Type="Embed" ProgID="Equation.DSMT4" ShapeID="_x0000_i1070" DrawAspect="Content" ObjectID="_1588768353" r:id="rId103"/>
        </w:object>
      </w:r>
      <w:r>
        <w:rPr>
          <w:rFonts w:ascii="Times New Roman" w:hAnsi="Times New Roman" w:cs="Times New Roman"/>
          <w:sz w:val="24"/>
          <w:szCs w:val="24"/>
        </w:rPr>
        <w:t>- среднее значение множества</w:t>
      </w:r>
      <w:r w:rsidR="00D03EA2">
        <w:t xml:space="preserve"> </w:t>
      </w:r>
      <w:r w:rsidR="00D03EA2" w:rsidRPr="00561F3B">
        <w:rPr>
          <w:position w:val="-6"/>
        </w:rPr>
        <w:object w:dxaOrig="760" w:dyaOrig="279">
          <v:shape id="_x0000_i1071" type="#_x0000_t75" style="width:38.25pt;height:13.5pt" o:ole="">
            <v:imagedata r:id="rId104" o:title=""/>
          </v:shape>
          <o:OLEObject Type="Embed" ProgID="Equation.DSMT4" ShapeID="_x0000_i1071" DrawAspect="Content" ObjectID="_1588768354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140B">
        <w:rPr>
          <w:position w:val="-6"/>
        </w:rPr>
        <w:object w:dxaOrig="240" w:dyaOrig="220">
          <v:shape id="_x0000_i1072" type="#_x0000_t75" style="width:12pt;height:11.25pt" o:ole="">
            <v:imagedata r:id="rId106" o:title=""/>
          </v:shape>
          <o:OLEObject Type="Embed" ProgID="Equation.DSMT4" ShapeID="_x0000_i1072" DrawAspect="Content" ObjectID="_1588768355" r:id="rId107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- среднеквадратичн</w:t>
      </w:r>
      <w:r w:rsidR="001A6A5C">
        <w:rPr>
          <w:rFonts w:ascii="Times New Roman" w:hAnsi="Times New Roman" w:cs="Times New Roman"/>
          <w:sz w:val="24"/>
          <w:szCs w:val="24"/>
        </w:rPr>
        <w:t xml:space="preserve">ое отклонение </w:t>
      </w:r>
      <w:r>
        <w:rPr>
          <w:rFonts w:ascii="Times New Roman" w:hAnsi="Times New Roman" w:cs="Times New Roman"/>
          <w:sz w:val="24"/>
          <w:szCs w:val="24"/>
        </w:rPr>
        <w:t>множества</w:t>
      </w:r>
      <w:r w:rsidR="00D03EA2" w:rsidRPr="00D03EA2">
        <w:rPr>
          <w:rFonts w:ascii="Times New Roman" w:hAnsi="Times New Roman" w:cs="Times New Roman"/>
          <w:sz w:val="24"/>
          <w:szCs w:val="24"/>
        </w:rPr>
        <w:t xml:space="preserve"> </w:t>
      </w:r>
      <w:r w:rsidR="00D03EA2" w:rsidRPr="00561F3B">
        <w:rPr>
          <w:position w:val="-6"/>
        </w:rPr>
        <w:object w:dxaOrig="760" w:dyaOrig="279">
          <v:shape id="_x0000_i1073" type="#_x0000_t75" style="width:38.25pt;height:13.5pt" o:ole="">
            <v:imagedata r:id="rId108" o:title=""/>
          </v:shape>
          <o:OLEObject Type="Embed" ProgID="Equation.DSMT4" ShapeID="_x0000_i1073" DrawAspect="Content" ObjectID="_1588768356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576" w:rsidRPr="001A6A5C" w:rsidRDefault="00940576" w:rsidP="00940576">
      <w:pPr>
        <w:pStyle w:val="2"/>
        <w:ind w:firstLine="708"/>
        <w:rPr>
          <w:rFonts w:ascii="Times New Roman" w:hAnsi="Times New Roman" w:cs="Times New Roman"/>
          <w:sz w:val="24"/>
          <w:szCs w:val="24"/>
        </w:rPr>
      </w:pPr>
      <w:r w:rsidRPr="00940576">
        <w:rPr>
          <w:rFonts w:ascii="Times New Roman" w:hAnsi="Times New Roman" w:cs="Times New Roman"/>
          <w:color w:val="auto"/>
          <w:sz w:val="24"/>
          <w:szCs w:val="24"/>
        </w:rPr>
        <w:t>Обсуждение результатов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67B" w:rsidRPr="00FD167B" w:rsidRDefault="001A6A5C" w:rsidP="00570F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 2. представлены результаты работы модели</w:t>
      </w:r>
      <w:r w:rsidR="00FD167B" w:rsidRPr="00FD16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примере</w:t>
      </w:r>
      <w:r w:rsidR="00FD167B">
        <w:rPr>
          <w:rFonts w:ascii="Times New Roman" w:hAnsi="Times New Roman" w:cs="Times New Roman"/>
          <w:sz w:val="24"/>
          <w:szCs w:val="24"/>
        </w:rPr>
        <w:t xml:space="preserve"> показаний датчика №3. По оси ординат отложены </w:t>
      </w:r>
      <w:r w:rsidR="00D9432E">
        <w:rPr>
          <w:rFonts w:ascii="Times New Roman" w:hAnsi="Times New Roman" w:cs="Times New Roman"/>
          <w:sz w:val="24"/>
          <w:szCs w:val="24"/>
        </w:rPr>
        <w:t>показания</w:t>
      </w:r>
      <w:r w:rsidR="00FD167B">
        <w:rPr>
          <w:rFonts w:ascii="Times New Roman" w:hAnsi="Times New Roman" w:cs="Times New Roman"/>
          <w:sz w:val="24"/>
          <w:szCs w:val="24"/>
        </w:rPr>
        <w:t xml:space="preserve"> </w:t>
      </w:r>
      <w:r w:rsidR="00D9432E">
        <w:rPr>
          <w:rFonts w:ascii="Times New Roman" w:hAnsi="Times New Roman" w:cs="Times New Roman"/>
          <w:sz w:val="24"/>
          <w:szCs w:val="24"/>
        </w:rPr>
        <w:t>датчика</w:t>
      </w:r>
      <w:r w:rsidR="00FD167B">
        <w:rPr>
          <w:rFonts w:ascii="Times New Roman" w:hAnsi="Times New Roman" w:cs="Times New Roman"/>
          <w:sz w:val="24"/>
          <w:szCs w:val="24"/>
        </w:rPr>
        <w:t xml:space="preserve">, по оси абсцисс значения </w:t>
      </w:r>
      <w:r w:rsidR="009D7792">
        <w:rPr>
          <w:rFonts w:ascii="Times New Roman" w:hAnsi="Times New Roman" w:cs="Times New Roman"/>
          <w:sz w:val="24"/>
          <w:szCs w:val="24"/>
        </w:rPr>
        <w:t xml:space="preserve">главной компоненты </w:t>
      </w:r>
      <w:r w:rsidR="00FD167B">
        <w:rPr>
          <w:rFonts w:ascii="Times New Roman" w:hAnsi="Times New Roman" w:cs="Times New Roman"/>
          <w:sz w:val="24"/>
          <w:szCs w:val="24"/>
        </w:rPr>
        <w:t>коэффициентов НВ</w:t>
      </w:r>
      <w:r w:rsidR="00601E70">
        <w:rPr>
          <w:rFonts w:ascii="Times New Roman" w:hAnsi="Times New Roman" w:cs="Times New Roman"/>
          <w:sz w:val="24"/>
          <w:szCs w:val="24"/>
        </w:rPr>
        <w:t>П. Градацией цвета ранжированы области с различными показателями аномальности</w:t>
      </w:r>
      <w:r w:rsidR="00D9432E">
        <w:rPr>
          <w:rFonts w:ascii="Times New Roman" w:hAnsi="Times New Roman" w:cs="Times New Roman"/>
          <w:sz w:val="24"/>
          <w:szCs w:val="24"/>
        </w:rPr>
        <w:t>, красными точками обозначены показания из тестовой выборки, которые модель распознала как аномалии.</w:t>
      </w:r>
      <w:r w:rsidR="00233DD0">
        <w:rPr>
          <w:rFonts w:ascii="Times New Roman" w:hAnsi="Times New Roman" w:cs="Times New Roman"/>
          <w:sz w:val="24"/>
          <w:szCs w:val="24"/>
        </w:rPr>
        <w:t xml:space="preserve"> </w:t>
      </w:r>
      <w:r w:rsidR="00D66793">
        <w:rPr>
          <w:rFonts w:ascii="Times New Roman" w:hAnsi="Times New Roman" w:cs="Times New Roman"/>
          <w:sz w:val="24"/>
          <w:szCs w:val="24"/>
        </w:rPr>
        <w:t>Анализ рисунка показывает, что б</w:t>
      </w:r>
      <w:r w:rsidR="00D9432E">
        <w:rPr>
          <w:rFonts w:ascii="Times New Roman" w:hAnsi="Times New Roman" w:cs="Times New Roman"/>
          <w:sz w:val="24"/>
          <w:szCs w:val="24"/>
        </w:rPr>
        <w:t>ольшая часть регулярных показаний датчика и с обучающей и с тестовой выборки</w:t>
      </w:r>
      <w:r w:rsidR="00D66793">
        <w:rPr>
          <w:rFonts w:ascii="Times New Roman" w:hAnsi="Times New Roman" w:cs="Times New Roman"/>
          <w:sz w:val="24"/>
          <w:szCs w:val="24"/>
        </w:rPr>
        <w:t xml:space="preserve"> образуют плотное облако с низкими показателями аномальности. </w:t>
      </w:r>
      <w:r w:rsidR="00D9432E">
        <w:rPr>
          <w:rFonts w:ascii="Times New Roman" w:hAnsi="Times New Roman" w:cs="Times New Roman"/>
          <w:sz w:val="24"/>
          <w:szCs w:val="24"/>
        </w:rPr>
        <w:t xml:space="preserve">Аномальные </w:t>
      </w:r>
      <w:r w:rsidR="007342F5">
        <w:rPr>
          <w:rFonts w:ascii="Times New Roman" w:hAnsi="Times New Roman" w:cs="Times New Roman"/>
          <w:sz w:val="24"/>
          <w:szCs w:val="24"/>
        </w:rPr>
        <w:t>показания</w:t>
      </w:r>
      <w:r w:rsidR="00D9432E">
        <w:rPr>
          <w:rFonts w:ascii="Times New Roman" w:hAnsi="Times New Roman" w:cs="Times New Roman"/>
          <w:sz w:val="24"/>
          <w:szCs w:val="24"/>
        </w:rPr>
        <w:t xml:space="preserve"> оказались вытянуты вдоль оси абсцисс, заметим, что </w:t>
      </w:r>
      <w:r w:rsidR="007342F5">
        <w:rPr>
          <w:rFonts w:ascii="Times New Roman" w:hAnsi="Times New Roman" w:cs="Times New Roman"/>
          <w:sz w:val="24"/>
          <w:szCs w:val="24"/>
        </w:rPr>
        <w:t>часть показаний</w:t>
      </w:r>
      <w:r w:rsidR="00D9432E">
        <w:rPr>
          <w:rFonts w:ascii="Times New Roman" w:hAnsi="Times New Roman" w:cs="Times New Roman"/>
          <w:sz w:val="24"/>
          <w:szCs w:val="24"/>
        </w:rPr>
        <w:t xml:space="preserve"> из тестовой выборки в той же области модель распознала как регулярные.</w:t>
      </w:r>
      <w:r w:rsidR="007342F5">
        <w:rPr>
          <w:rFonts w:ascii="Times New Roman" w:hAnsi="Times New Roman" w:cs="Times New Roman"/>
          <w:sz w:val="24"/>
          <w:szCs w:val="24"/>
        </w:rPr>
        <w:t xml:space="preserve"> Стоит</w:t>
      </w:r>
      <w:r w:rsidR="005E497A">
        <w:rPr>
          <w:rFonts w:ascii="Times New Roman" w:hAnsi="Times New Roman" w:cs="Times New Roman"/>
          <w:sz w:val="24"/>
          <w:szCs w:val="24"/>
        </w:rPr>
        <w:t xml:space="preserve"> также</w:t>
      </w:r>
      <w:r w:rsidR="007342F5">
        <w:rPr>
          <w:rFonts w:ascii="Times New Roman" w:hAnsi="Times New Roman" w:cs="Times New Roman"/>
          <w:sz w:val="24"/>
          <w:szCs w:val="24"/>
        </w:rPr>
        <w:t xml:space="preserve">  обратить внимание, что часть пока</w:t>
      </w:r>
      <w:r w:rsidR="005E497A">
        <w:rPr>
          <w:rFonts w:ascii="Times New Roman" w:hAnsi="Times New Roman" w:cs="Times New Roman"/>
          <w:sz w:val="24"/>
          <w:szCs w:val="24"/>
        </w:rPr>
        <w:t>заний из обучающей выборки</w:t>
      </w:r>
      <w:r w:rsidR="007342F5">
        <w:rPr>
          <w:rFonts w:ascii="Times New Roman" w:hAnsi="Times New Roman" w:cs="Times New Roman"/>
          <w:sz w:val="24"/>
          <w:szCs w:val="24"/>
        </w:rPr>
        <w:t xml:space="preserve"> оказалась в области с высоким показателем аномальности.  </w:t>
      </w:r>
    </w:p>
    <w:p w:rsidR="00FD167B" w:rsidRDefault="00601E70" w:rsidP="00570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6DF612" wp14:editId="7586075F">
            <wp:extent cx="5940425" cy="29190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2_ст3.jp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F5" w:rsidRDefault="00F02CF5" w:rsidP="00570F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Визуализация результатов</w:t>
      </w:r>
      <w:r w:rsidR="000A5492">
        <w:rPr>
          <w:rFonts w:ascii="Times New Roman" w:hAnsi="Times New Roman" w:cs="Times New Roman"/>
          <w:sz w:val="24"/>
          <w:szCs w:val="24"/>
        </w:rPr>
        <w:t xml:space="preserve"> работы </w:t>
      </w:r>
      <w:r w:rsidR="00570F34">
        <w:rPr>
          <w:rFonts w:ascii="Times New Roman" w:hAnsi="Times New Roman" w:cs="Times New Roman"/>
          <w:sz w:val="24"/>
          <w:szCs w:val="24"/>
        </w:rPr>
        <w:t>модели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6A55" w:rsidRDefault="007342F5" w:rsidP="00570F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интерпретации результатов работы модели рассмотрим </w:t>
      </w:r>
      <w:r w:rsidR="00011F5A">
        <w:rPr>
          <w:rFonts w:ascii="Times New Roman" w:hAnsi="Times New Roman" w:cs="Times New Roman"/>
          <w:sz w:val="24"/>
          <w:szCs w:val="24"/>
        </w:rPr>
        <w:t>график исхо</w:t>
      </w:r>
      <w:r w:rsidR="009858D0">
        <w:rPr>
          <w:rFonts w:ascii="Times New Roman" w:hAnsi="Times New Roman" w:cs="Times New Roman"/>
          <w:sz w:val="24"/>
          <w:szCs w:val="24"/>
        </w:rPr>
        <w:t>дного анализируемого сигнала</w:t>
      </w:r>
      <w:r>
        <w:rPr>
          <w:rFonts w:ascii="Times New Roman" w:hAnsi="Times New Roman" w:cs="Times New Roman"/>
          <w:sz w:val="24"/>
          <w:szCs w:val="24"/>
        </w:rPr>
        <w:t xml:space="preserve"> (рис. 3.)</w:t>
      </w:r>
      <w:r w:rsidR="009858D0">
        <w:rPr>
          <w:rFonts w:ascii="Times New Roman" w:hAnsi="Times New Roman" w:cs="Times New Roman"/>
          <w:sz w:val="24"/>
          <w:szCs w:val="24"/>
        </w:rPr>
        <w:t>. В</w:t>
      </w:r>
      <w:r w:rsidR="00011F5A">
        <w:rPr>
          <w:rFonts w:ascii="Times New Roman" w:hAnsi="Times New Roman" w:cs="Times New Roman"/>
          <w:sz w:val="24"/>
          <w:szCs w:val="24"/>
        </w:rPr>
        <w:t>ыделенный</w:t>
      </w:r>
      <w:r w:rsidR="009858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красной </w:t>
      </w:r>
      <w:r w:rsidR="009858D0">
        <w:rPr>
          <w:rFonts w:ascii="Times New Roman" w:hAnsi="Times New Roman" w:cs="Times New Roman"/>
          <w:sz w:val="24"/>
          <w:szCs w:val="24"/>
        </w:rPr>
        <w:t>окружностью</w:t>
      </w:r>
      <w:r w:rsidR="00011F5A">
        <w:rPr>
          <w:rFonts w:ascii="Times New Roman" w:hAnsi="Times New Roman" w:cs="Times New Roman"/>
          <w:sz w:val="24"/>
          <w:szCs w:val="24"/>
        </w:rPr>
        <w:t xml:space="preserve"> участок был распознан </w:t>
      </w:r>
      <w:r>
        <w:rPr>
          <w:rFonts w:ascii="Times New Roman" w:hAnsi="Times New Roman" w:cs="Times New Roman"/>
          <w:sz w:val="24"/>
          <w:szCs w:val="24"/>
        </w:rPr>
        <w:t>моделью</w:t>
      </w:r>
      <w:r w:rsidR="00011F5A">
        <w:rPr>
          <w:rFonts w:ascii="Times New Roman" w:hAnsi="Times New Roman" w:cs="Times New Roman"/>
          <w:sz w:val="24"/>
          <w:szCs w:val="24"/>
        </w:rPr>
        <w:t xml:space="preserve"> как аномальный</w:t>
      </w:r>
      <w:r w:rsidR="002301CC">
        <w:rPr>
          <w:rFonts w:ascii="Times New Roman" w:hAnsi="Times New Roman" w:cs="Times New Roman"/>
          <w:sz w:val="24"/>
          <w:szCs w:val="24"/>
        </w:rPr>
        <w:t>, за ним следует практически мгновенный всплеск.</w:t>
      </w:r>
      <w:r w:rsidR="00FC6A55">
        <w:rPr>
          <w:rFonts w:ascii="Times New Roman" w:hAnsi="Times New Roman" w:cs="Times New Roman"/>
          <w:sz w:val="24"/>
          <w:szCs w:val="24"/>
        </w:rPr>
        <w:t xml:space="preserve"> Экспертный анализ </w:t>
      </w:r>
      <w:r w:rsidR="009858D0">
        <w:rPr>
          <w:rFonts w:ascii="Times New Roman" w:hAnsi="Times New Roman" w:cs="Times New Roman"/>
          <w:sz w:val="24"/>
          <w:szCs w:val="24"/>
        </w:rPr>
        <w:t xml:space="preserve">реальной производственной ситуации </w:t>
      </w:r>
      <w:r w:rsidR="00FC6A55">
        <w:rPr>
          <w:rFonts w:ascii="Times New Roman" w:hAnsi="Times New Roman" w:cs="Times New Roman"/>
          <w:sz w:val="24"/>
          <w:szCs w:val="24"/>
        </w:rPr>
        <w:t>показал</w:t>
      </w:r>
      <w:r w:rsidR="002301CC">
        <w:rPr>
          <w:rFonts w:ascii="Times New Roman" w:hAnsi="Times New Roman" w:cs="Times New Roman"/>
          <w:sz w:val="24"/>
          <w:szCs w:val="24"/>
        </w:rPr>
        <w:t>, что данный всплеск возник вследствие недостоверности показаний датчика.</w:t>
      </w:r>
      <w:r w:rsidR="0039736D">
        <w:rPr>
          <w:rFonts w:ascii="Times New Roman" w:hAnsi="Times New Roman" w:cs="Times New Roman"/>
          <w:sz w:val="24"/>
          <w:szCs w:val="24"/>
        </w:rPr>
        <w:t xml:space="preserve"> При сопоставле</w:t>
      </w:r>
      <w:r>
        <w:rPr>
          <w:rFonts w:ascii="Times New Roman" w:hAnsi="Times New Roman" w:cs="Times New Roman"/>
          <w:sz w:val="24"/>
          <w:szCs w:val="24"/>
        </w:rPr>
        <w:t>нии результатов работы модели</w:t>
      </w:r>
      <w:r w:rsidR="0039736D">
        <w:rPr>
          <w:rFonts w:ascii="Times New Roman" w:hAnsi="Times New Roman" w:cs="Times New Roman"/>
          <w:sz w:val="24"/>
          <w:szCs w:val="24"/>
        </w:rPr>
        <w:t>, с журналом регистрации работ эксплуатирующей организации, выявлено, что причиной недостоверных</w:t>
      </w:r>
      <w:r w:rsidR="006B46A6">
        <w:rPr>
          <w:rFonts w:ascii="Times New Roman" w:hAnsi="Times New Roman" w:cs="Times New Roman"/>
          <w:sz w:val="24"/>
          <w:szCs w:val="24"/>
        </w:rPr>
        <w:t xml:space="preserve"> показаний датчика послужили</w:t>
      </w:r>
      <w:r w:rsidR="0039736D">
        <w:rPr>
          <w:rFonts w:ascii="Times New Roman" w:hAnsi="Times New Roman" w:cs="Times New Roman"/>
          <w:sz w:val="24"/>
          <w:szCs w:val="24"/>
        </w:rPr>
        <w:t xml:space="preserve"> пропуск</w:t>
      </w:r>
      <w:r w:rsidR="006B46A6">
        <w:rPr>
          <w:rFonts w:ascii="Times New Roman" w:hAnsi="Times New Roman" w:cs="Times New Roman"/>
          <w:sz w:val="24"/>
          <w:szCs w:val="24"/>
        </w:rPr>
        <w:t xml:space="preserve">и жидкостного клапана и </w:t>
      </w:r>
      <w:r w:rsidR="0039736D">
        <w:rPr>
          <w:rFonts w:ascii="Times New Roman" w:hAnsi="Times New Roman" w:cs="Times New Roman"/>
          <w:sz w:val="24"/>
          <w:szCs w:val="24"/>
        </w:rPr>
        <w:t>попадание жидкости в газовую линию.</w:t>
      </w:r>
      <w:r w:rsidR="006B46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A55" w:rsidRDefault="00601E70" w:rsidP="00570F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D5CADD" wp14:editId="71D443CB">
            <wp:extent cx="5940425" cy="2327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3_ст3.jp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55" w:rsidRDefault="00FC6A55" w:rsidP="00570F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570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 Исходный анализируемый сигнал</w:t>
      </w:r>
    </w:p>
    <w:p w:rsidR="00C33D5B" w:rsidRDefault="00FC6A55" w:rsidP="00570F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нарушение технологического процесса отразилось в структуре сигнала в виде локальных из</w:t>
      </w:r>
      <w:r w:rsidR="009858D0">
        <w:rPr>
          <w:rFonts w:ascii="Times New Roman" w:hAnsi="Times New Roman" w:cs="Times New Roman"/>
          <w:sz w:val="24"/>
          <w:szCs w:val="24"/>
        </w:rPr>
        <w:t>менений частоты сигнала, однако</w:t>
      </w:r>
      <w:r>
        <w:rPr>
          <w:rFonts w:ascii="Times New Roman" w:hAnsi="Times New Roman" w:cs="Times New Roman"/>
          <w:sz w:val="24"/>
          <w:szCs w:val="24"/>
        </w:rPr>
        <w:t xml:space="preserve"> система автоматики не обнаружила этого, так как амплитуда сигнала оставалась в пределах норм технологического регламента. </w:t>
      </w:r>
      <w:r w:rsidR="006B46A6">
        <w:rPr>
          <w:rFonts w:ascii="Times New Roman" w:hAnsi="Times New Roman" w:cs="Times New Roman"/>
          <w:sz w:val="24"/>
          <w:szCs w:val="24"/>
        </w:rPr>
        <w:t xml:space="preserve">На рис. 4. приведена оценка </w:t>
      </w:r>
      <w:r>
        <w:rPr>
          <w:rFonts w:ascii="Times New Roman" w:hAnsi="Times New Roman" w:cs="Times New Roman"/>
          <w:sz w:val="24"/>
          <w:szCs w:val="24"/>
        </w:rPr>
        <w:t xml:space="preserve">отклонения </w:t>
      </w:r>
      <w:r w:rsidRPr="00561F3B">
        <w:rPr>
          <w:position w:val="-4"/>
        </w:rPr>
        <w:object w:dxaOrig="260" w:dyaOrig="260">
          <v:shape id="_x0000_i1074" type="#_x0000_t75" style="width:13.5pt;height:13.5pt" o:ole="">
            <v:imagedata r:id="rId112" o:title=""/>
          </v:shape>
          <o:OLEObject Type="Embed" ProgID="Equation.DSMT4" ShapeID="_x0000_i1074" DrawAspect="Content" ObjectID="_1588768357" r:id="rId113"/>
        </w:object>
      </w:r>
      <w:r w:rsidR="006B46A6"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6B46A6">
        <w:rPr>
          <w:rFonts w:ascii="Times New Roman" w:hAnsi="Times New Roman" w:cs="Times New Roman"/>
          <w:sz w:val="24"/>
          <w:szCs w:val="24"/>
        </w:rPr>
        <w:t xml:space="preserve"> формуле (</w:t>
      </w:r>
      <w:r w:rsidR="003A25C6">
        <w:rPr>
          <w:rFonts w:ascii="Times New Roman" w:hAnsi="Times New Roman" w:cs="Times New Roman"/>
          <w:sz w:val="24"/>
          <w:szCs w:val="24"/>
        </w:rPr>
        <w:t>4</w:t>
      </w:r>
      <w:r w:rsidR="006B46A6">
        <w:rPr>
          <w:rFonts w:ascii="Times New Roman" w:hAnsi="Times New Roman" w:cs="Times New Roman"/>
          <w:sz w:val="24"/>
          <w:szCs w:val="24"/>
        </w:rPr>
        <w:t>) для</w:t>
      </w:r>
      <w:r w:rsidR="007342F5">
        <w:rPr>
          <w:rFonts w:ascii="Times New Roman" w:hAnsi="Times New Roman" w:cs="Times New Roman"/>
          <w:sz w:val="24"/>
          <w:szCs w:val="24"/>
        </w:rPr>
        <w:t xml:space="preserve"> главной компоненты</w:t>
      </w:r>
      <w:r w:rsidR="006B46A6">
        <w:rPr>
          <w:rFonts w:ascii="Times New Roman" w:hAnsi="Times New Roman" w:cs="Times New Roman"/>
          <w:sz w:val="24"/>
          <w:szCs w:val="24"/>
        </w:rPr>
        <w:t xml:space="preserve"> коэффициентов НВП. </w:t>
      </w:r>
      <w:r w:rsidR="00B54DFB">
        <w:rPr>
          <w:rFonts w:ascii="Times New Roman" w:hAnsi="Times New Roman" w:cs="Times New Roman"/>
          <w:sz w:val="24"/>
          <w:szCs w:val="24"/>
        </w:rPr>
        <w:t>Данный график характеризует отклонение частоты сигнала</w:t>
      </w:r>
      <w:r w:rsidR="00266861">
        <w:rPr>
          <w:rFonts w:ascii="Times New Roman" w:hAnsi="Times New Roman" w:cs="Times New Roman"/>
          <w:sz w:val="24"/>
          <w:szCs w:val="24"/>
        </w:rPr>
        <w:t xml:space="preserve"> на текущем отсчёте от среднего</w:t>
      </w:r>
      <w:r w:rsidR="00B54DFB">
        <w:rPr>
          <w:rFonts w:ascii="Times New Roman" w:hAnsi="Times New Roman" w:cs="Times New Roman"/>
          <w:sz w:val="24"/>
          <w:szCs w:val="24"/>
        </w:rPr>
        <w:t>.</w:t>
      </w:r>
    </w:p>
    <w:p w:rsidR="00C33D5B" w:rsidRDefault="00C33D5B" w:rsidP="00570F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39B5D5" wp14:editId="7C01AC94">
            <wp:extent cx="5940425" cy="23679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4_ст3.jpg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5B" w:rsidRDefault="00C33D5B" w:rsidP="00570F34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Рис. 4. Зависимость отклонений коэффициентов вейвлет-преобразования от среднего</w:t>
      </w:r>
      <w:r>
        <w:t>.</w:t>
      </w:r>
    </w:p>
    <w:p w:rsidR="00011F5A" w:rsidRPr="008A2ACC" w:rsidRDefault="007C09E5" w:rsidP="00D23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анализе</w:t>
      </w:r>
      <w:r w:rsidR="00B54DFB">
        <w:rPr>
          <w:rFonts w:ascii="Times New Roman" w:hAnsi="Times New Roman" w:cs="Times New Roman"/>
          <w:sz w:val="24"/>
          <w:szCs w:val="24"/>
        </w:rPr>
        <w:t xml:space="preserve"> графика можно выделить локальные</w:t>
      </w:r>
      <w:r>
        <w:rPr>
          <w:rFonts w:ascii="Times New Roman" w:hAnsi="Times New Roman" w:cs="Times New Roman"/>
          <w:sz w:val="24"/>
          <w:szCs w:val="24"/>
        </w:rPr>
        <w:t xml:space="preserve"> всплески, которые достига</w:t>
      </w:r>
      <w:r w:rsidR="00C33D5B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т максимума амплитуды в момент перед отказом датчика. Физически </w:t>
      </w:r>
      <w:r w:rsidR="00910ACF">
        <w:rPr>
          <w:rFonts w:ascii="Times New Roman" w:hAnsi="Times New Roman" w:cs="Times New Roman"/>
          <w:sz w:val="24"/>
          <w:szCs w:val="24"/>
        </w:rPr>
        <w:t xml:space="preserve">природа данного явления интерпретируется различным взаимодействием жидкости и газа с </w:t>
      </w:r>
      <w:r w:rsidR="00FC6A55">
        <w:rPr>
          <w:rFonts w:ascii="Times New Roman" w:hAnsi="Times New Roman" w:cs="Times New Roman"/>
          <w:sz w:val="24"/>
          <w:szCs w:val="24"/>
        </w:rPr>
        <w:t>чувствительной мембраной датчика</w:t>
      </w:r>
      <w:r w:rsidR="00D23E2E">
        <w:rPr>
          <w:rFonts w:ascii="Times New Roman" w:hAnsi="Times New Roman" w:cs="Times New Roman"/>
          <w:sz w:val="24"/>
          <w:szCs w:val="24"/>
        </w:rPr>
        <w:t xml:space="preserve">, следовательно, </w:t>
      </w:r>
      <w:r w:rsidR="00D23E2E">
        <w:rPr>
          <w:rFonts w:ascii="Times New Roman" w:hAnsi="Times New Roman" w:cs="Times New Roman"/>
          <w:sz w:val="24"/>
          <w:szCs w:val="24"/>
        </w:rPr>
        <w:t>пропуски жидкости в газовую линию происходили систематически</w:t>
      </w:r>
      <w:r w:rsidR="00D23E2E">
        <w:rPr>
          <w:rFonts w:ascii="Times New Roman" w:hAnsi="Times New Roman" w:cs="Times New Roman"/>
          <w:sz w:val="24"/>
          <w:szCs w:val="24"/>
        </w:rPr>
        <w:t xml:space="preserve">. Это предположение подтверждается тем, что часть обучающей выборки оказалась в области с высоким показателем аномальности (рис. 2.). </w:t>
      </w:r>
    </w:p>
    <w:p w:rsidR="00C719F0" w:rsidRPr="008F3690" w:rsidRDefault="0003466E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численной оценки результатов алгоритма экспертным путем</w:t>
      </w:r>
      <w:r w:rsidR="00DC3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произведена маркировка обучающих данных для датчиков</w:t>
      </w:r>
      <w:r w:rsidR="006D18BA">
        <w:rPr>
          <w:rFonts w:ascii="Times New Roman" w:hAnsi="Times New Roman" w:cs="Times New Roman"/>
          <w:sz w:val="24"/>
          <w:szCs w:val="24"/>
        </w:rPr>
        <w:t xml:space="preserve"> №3,4,7,8</w:t>
      </w:r>
      <w:r w:rsidR="00DC3F1D">
        <w:rPr>
          <w:rFonts w:ascii="Times New Roman" w:hAnsi="Times New Roman" w:cs="Times New Roman"/>
          <w:sz w:val="24"/>
          <w:szCs w:val="24"/>
        </w:rPr>
        <w:t xml:space="preserve"> с аналогичными отказами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3F1D">
        <w:rPr>
          <w:rFonts w:ascii="Times New Roman" w:hAnsi="Times New Roman" w:cs="Times New Roman"/>
          <w:sz w:val="24"/>
          <w:szCs w:val="24"/>
        </w:rPr>
        <w:t xml:space="preserve"> В </w:t>
      </w:r>
      <w:r w:rsidR="00DC3F1D">
        <w:rPr>
          <w:rFonts w:ascii="Times New Roman" w:hAnsi="Times New Roman" w:cs="Times New Roman"/>
          <w:sz w:val="24"/>
          <w:szCs w:val="24"/>
        </w:rPr>
        <w:lastRenderedPageBreak/>
        <w:t>таблице</w:t>
      </w:r>
      <w:r w:rsidR="008C7230">
        <w:rPr>
          <w:rFonts w:ascii="Times New Roman" w:hAnsi="Times New Roman" w:cs="Times New Roman"/>
          <w:sz w:val="24"/>
          <w:szCs w:val="24"/>
        </w:rPr>
        <w:t xml:space="preserve"> №1 приведена</w:t>
      </w:r>
      <w:r w:rsidR="00DC3F1D">
        <w:rPr>
          <w:rFonts w:ascii="Times New Roman" w:hAnsi="Times New Roman" w:cs="Times New Roman"/>
          <w:sz w:val="24"/>
          <w:szCs w:val="24"/>
        </w:rPr>
        <w:t xml:space="preserve"> оценка работы алгоритма по метрикам </w:t>
      </w:r>
      <w:r w:rsidR="008C7230" w:rsidRPr="00DC3F1D">
        <w:rPr>
          <w:rFonts w:ascii="Times New Roman" w:hAnsi="Times New Roman" w:cs="Times New Roman"/>
          <w:sz w:val="24"/>
          <w:szCs w:val="24"/>
        </w:rPr>
        <w:t>точность</w:t>
      </w:r>
      <w:r w:rsidR="008C72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3F1D" w:rsidRPr="00DC3F1D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8C7230">
        <w:rPr>
          <w:rFonts w:ascii="Times New Roman" w:hAnsi="Times New Roman" w:cs="Times New Roman"/>
          <w:sz w:val="24"/>
          <w:szCs w:val="24"/>
        </w:rPr>
        <w:t xml:space="preserve">) </w:t>
      </w:r>
      <w:r w:rsidR="00DC3F1D" w:rsidRPr="00DC3F1D">
        <w:rPr>
          <w:rFonts w:ascii="Times New Roman" w:hAnsi="Times New Roman" w:cs="Times New Roman"/>
          <w:sz w:val="24"/>
          <w:szCs w:val="24"/>
        </w:rPr>
        <w:t>и</w:t>
      </w:r>
      <w:r w:rsidR="008C7230" w:rsidRPr="008C7230">
        <w:rPr>
          <w:rFonts w:ascii="Times New Roman" w:hAnsi="Times New Roman" w:cs="Times New Roman"/>
          <w:sz w:val="24"/>
          <w:szCs w:val="24"/>
        </w:rPr>
        <w:t xml:space="preserve"> </w:t>
      </w:r>
      <w:r w:rsidR="008C7230" w:rsidRPr="00DC3F1D">
        <w:rPr>
          <w:rFonts w:ascii="Times New Roman" w:hAnsi="Times New Roman" w:cs="Times New Roman"/>
          <w:sz w:val="24"/>
          <w:szCs w:val="24"/>
        </w:rPr>
        <w:t>полнота</w:t>
      </w:r>
      <w:r w:rsidR="00DC3F1D" w:rsidRPr="00DC3F1D">
        <w:rPr>
          <w:rFonts w:ascii="Times New Roman" w:hAnsi="Times New Roman" w:cs="Times New Roman"/>
          <w:sz w:val="24"/>
          <w:szCs w:val="24"/>
        </w:rPr>
        <w:t xml:space="preserve"> </w:t>
      </w:r>
      <w:r w:rsidR="008C72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3F1D" w:rsidRPr="00DC3F1D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8C7230">
        <w:rPr>
          <w:rFonts w:ascii="Times New Roman" w:hAnsi="Times New Roman" w:cs="Times New Roman"/>
          <w:sz w:val="24"/>
          <w:szCs w:val="24"/>
        </w:rPr>
        <w:t>)</w:t>
      </w:r>
      <w:r w:rsidR="00FC6A55" w:rsidRPr="00FC6A55">
        <w:rPr>
          <w:rFonts w:ascii="Times New Roman" w:hAnsi="Times New Roman" w:cs="Times New Roman"/>
          <w:sz w:val="24"/>
          <w:szCs w:val="24"/>
        </w:rPr>
        <w:t xml:space="preserve"> [</w:t>
      </w:r>
      <w:r w:rsidR="008F3690">
        <w:rPr>
          <w:rFonts w:ascii="Times New Roman" w:hAnsi="Times New Roman" w:cs="Times New Roman"/>
          <w:sz w:val="24"/>
          <w:szCs w:val="24"/>
        </w:rPr>
        <w:t>2</w:t>
      </w:r>
      <w:r w:rsidR="00EE62DC" w:rsidRPr="00EE62DC">
        <w:rPr>
          <w:rFonts w:ascii="Times New Roman" w:hAnsi="Times New Roman" w:cs="Times New Roman"/>
          <w:sz w:val="24"/>
          <w:szCs w:val="24"/>
        </w:rPr>
        <w:t>6</w:t>
      </w:r>
      <w:r w:rsidR="008F3690" w:rsidRPr="008F3690">
        <w:rPr>
          <w:rFonts w:ascii="Times New Roman" w:hAnsi="Times New Roman" w:cs="Times New Roman"/>
          <w:sz w:val="24"/>
          <w:szCs w:val="24"/>
        </w:rPr>
        <w:t>].</w:t>
      </w:r>
    </w:p>
    <w:p w:rsidR="00C719F0" w:rsidRPr="00570F34" w:rsidRDefault="00C719F0" w:rsidP="00570F3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№1. Оценка качества</w:t>
      </w:r>
      <w:r w:rsidR="00871114">
        <w:rPr>
          <w:rFonts w:ascii="Times New Roman" w:hAnsi="Times New Roman" w:cs="Times New Roman"/>
          <w:sz w:val="24"/>
          <w:szCs w:val="24"/>
        </w:rPr>
        <w:t xml:space="preserve">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F34">
        <w:rPr>
          <w:rFonts w:ascii="Times New Roman" w:hAnsi="Times New Roman" w:cs="Times New Roman"/>
          <w:sz w:val="24"/>
          <w:szCs w:val="24"/>
        </w:rPr>
        <w:t>модели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977"/>
        <w:gridCol w:w="2375"/>
      </w:tblGrid>
      <w:tr w:rsidR="00C719F0" w:rsidTr="00C719F0">
        <w:tc>
          <w:tcPr>
            <w:tcW w:w="2093" w:type="dxa"/>
          </w:tcPr>
          <w:p w:rsidR="00C719F0" w:rsidRPr="00C719F0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Номер датчика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61F3B">
              <w:rPr>
                <w:position w:val="-6"/>
              </w:rPr>
              <w:object w:dxaOrig="200" w:dyaOrig="279">
                <v:shape id="_x0000_i1075" type="#_x0000_t75" style="width:9.75pt;height:13.5pt" o:ole="">
                  <v:imagedata r:id="rId115" o:title=""/>
                </v:shape>
                <o:OLEObject Type="Embed" ProgID="Equation.DSMT4" ShapeID="_x0000_i1075" DrawAspect="Content" ObjectID="_1588768358" r:id="rId116"/>
              </w:object>
            </w:r>
          </w:p>
        </w:tc>
        <w:tc>
          <w:tcPr>
            <w:tcW w:w="2126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  <w:tc>
          <w:tcPr>
            <w:tcW w:w="2977" w:type="dxa"/>
          </w:tcPr>
          <w:p w:rsidR="00C719F0" w:rsidRPr="00C719F0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Полнота</w:t>
            </w:r>
          </w:p>
        </w:tc>
        <w:tc>
          <w:tcPr>
            <w:tcW w:w="2375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Длина аномального участка (в отсчётах)</w:t>
            </w:r>
          </w:p>
        </w:tc>
      </w:tr>
      <w:tr w:rsidR="00C719F0" w:rsidTr="00C719F0">
        <w:tc>
          <w:tcPr>
            <w:tcW w:w="2093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,77</w:t>
            </w:r>
          </w:p>
        </w:tc>
        <w:tc>
          <w:tcPr>
            <w:tcW w:w="2977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,63</w:t>
            </w:r>
          </w:p>
        </w:tc>
        <w:tc>
          <w:tcPr>
            <w:tcW w:w="2375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</w:tr>
      <w:tr w:rsidR="00C719F0" w:rsidTr="00C719F0">
        <w:tc>
          <w:tcPr>
            <w:tcW w:w="2093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2977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,61</w:t>
            </w:r>
          </w:p>
        </w:tc>
        <w:tc>
          <w:tcPr>
            <w:tcW w:w="2375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C719F0" w:rsidTr="00C719F0">
        <w:tc>
          <w:tcPr>
            <w:tcW w:w="2093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0,78</w:t>
            </w:r>
          </w:p>
        </w:tc>
        <w:tc>
          <w:tcPr>
            <w:tcW w:w="2977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  <w:r w:rsidRPr="00DC3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75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C719F0" w:rsidTr="00C719F0">
        <w:tc>
          <w:tcPr>
            <w:tcW w:w="2093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2977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F1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2375" w:type="dxa"/>
          </w:tcPr>
          <w:p w:rsidR="00C719F0" w:rsidRPr="00DC3F1D" w:rsidRDefault="00C719F0" w:rsidP="00570F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</w:tbl>
    <w:p w:rsidR="00437B07" w:rsidRDefault="00437B07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6A55" w:rsidRDefault="00CC7EFA" w:rsidP="00570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значение точности для всех датчиков составило 0,73, полноты – 0,61. Наиболее высокая точность алгоритма  получена для</w:t>
      </w:r>
      <w:r w:rsidRPr="00CC7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датчика </w:t>
      </w:r>
      <w:r w:rsidR="00FC6A55" w:rsidRPr="00561F3B">
        <w:rPr>
          <w:position w:val="-6"/>
        </w:rPr>
        <w:object w:dxaOrig="560" w:dyaOrig="279">
          <v:shape id="_x0000_i1076" type="#_x0000_t75" style="width:28.5pt;height:13.5pt" o:ole="">
            <v:imagedata r:id="rId117" o:title=""/>
          </v:shape>
          <o:OLEObject Type="Embed" ProgID="Equation.DSMT4" ShapeID="_x0000_i1076" DrawAspect="Content" ObjectID="_1588768359" r:id="rId118"/>
        </w:object>
      </w:r>
      <w:r w:rsidR="00FC6A55" w:rsidRPr="00FC6A55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наибольшей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длинной аномального участка. Полученный результат может быть улучшен оптимизацией параметров модели и улучшением качества разметки данных. </w:t>
      </w:r>
      <w:r w:rsidR="00C719F0">
        <w:rPr>
          <w:rFonts w:ascii="Times New Roman" w:hAnsi="Times New Roman" w:cs="Times New Roman"/>
          <w:sz w:val="24"/>
          <w:szCs w:val="24"/>
        </w:rPr>
        <w:t xml:space="preserve">В целом, результаты эксперимента подтверждают работоспособность и применимость на практике предложенного подхода.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A23" w:rsidRDefault="009B6A23" w:rsidP="00570F34">
      <w:pPr>
        <w:pStyle w:val="2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9B6A23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</w:p>
    <w:p w:rsidR="00B33AC6" w:rsidRPr="003238FA" w:rsidRDefault="006D18BA" w:rsidP="003238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</w:t>
      </w:r>
      <w:r w:rsidR="009D20EB" w:rsidRPr="009D2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подход</w:t>
      </w:r>
      <w:r w:rsidR="002152EF">
        <w:rPr>
          <w:rFonts w:ascii="Times New Roman" w:hAnsi="Times New Roman" w:cs="Times New Roman"/>
          <w:sz w:val="24"/>
          <w:szCs w:val="24"/>
        </w:rPr>
        <w:t xml:space="preserve"> обнаружения аномалий</w:t>
      </w:r>
      <w:r w:rsidR="00FE56F8">
        <w:rPr>
          <w:rFonts w:ascii="Times New Roman" w:hAnsi="Times New Roman" w:cs="Times New Roman"/>
          <w:sz w:val="24"/>
          <w:szCs w:val="24"/>
        </w:rPr>
        <w:t xml:space="preserve"> в технологических сигналах путём неконтролируемой классификации. В основе подхода лежит применение</w:t>
      </w:r>
      <w:r w:rsidR="009D20EB" w:rsidRPr="009D20EB">
        <w:rPr>
          <w:rFonts w:ascii="Times New Roman" w:hAnsi="Times New Roman" w:cs="Times New Roman"/>
          <w:sz w:val="24"/>
          <w:szCs w:val="24"/>
        </w:rPr>
        <w:t xml:space="preserve"> коэффициентов непрерывного вейвлет преобразования, для формирования информативного признакового пространства. Рассмотрен матем</w:t>
      </w:r>
      <w:r w:rsidR="00FE56F8">
        <w:rPr>
          <w:rFonts w:ascii="Times New Roman" w:hAnsi="Times New Roman" w:cs="Times New Roman"/>
          <w:sz w:val="24"/>
          <w:szCs w:val="24"/>
        </w:rPr>
        <w:t xml:space="preserve">атический аппарат и особенности </w:t>
      </w:r>
      <w:r w:rsidR="009D20EB" w:rsidRPr="009D20EB">
        <w:rPr>
          <w:rFonts w:ascii="Times New Roman" w:hAnsi="Times New Roman" w:cs="Times New Roman"/>
          <w:sz w:val="24"/>
          <w:szCs w:val="24"/>
        </w:rPr>
        <w:t>вейвлет преобразования</w:t>
      </w:r>
      <w:r w:rsidR="00FE56F8">
        <w:rPr>
          <w:rFonts w:ascii="Times New Roman" w:hAnsi="Times New Roman" w:cs="Times New Roman"/>
          <w:sz w:val="24"/>
          <w:szCs w:val="24"/>
        </w:rPr>
        <w:t>, позволяющие локализовать аномалии в частотно-временной области</w:t>
      </w:r>
      <w:r w:rsidR="009D20EB" w:rsidRPr="009D20EB">
        <w:rPr>
          <w:rFonts w:ascii="Times New Roman" w:hAnsi="Times New Roman" w:cs="Times New Roman"/>
          <w:sz w:val="24"/>
          <w:szCs w:val="24"/>
        </w:rPr>
        <w:t>.</w:t>
      </w:r>
      <w:r w:rsidR="009D20EB">
        <w:rPr>
          <w:rFonts w:ascii="Times New Roman" w:hAnsi="Times New Roman" w:cs="Times New Roman"/>
          <w:sz w:val="24"/>
          <w:szCs w:val="24"/>
        </w:rPr>
        <w:t xml:space="preserve"> </w:t>
      </w:r>
      <w:r w:rsidR="00FE56F8">
        <w:rPr>
          <w:rFonts w:ascii="Times New Roman" w:hAnsi="Times New Roman" w:cs="Times New Roman"/>
          <w:sz w:val="24"/>
          <w:szCs w:val="24"/>
        </w:rPr>
        <w:t>В соответствие с предложенным подходом р</w:t>
      </w:r>
      <w:r w:rsidR="009D20EB">
        <w:rPr>
          <w:rFonts w:ascii="Times New Roman" w:hAnsi="Times New Roman" w:cs="Times New Roman"/>
          <w:sz w:val="24"/>
          <w:szCs w:val="24"/>
        </w:rPr>
        <w:t>азработана модель</w:t>
      </w:r>
      <w:r w:rsidR="00871114">
        <w:rPr>
          <w:rFonts w:ascii="Times New Roman" w:hAnsi="Times New Roman" w:cs="Times New Roman"/>
          <w:sz w:val="24"/>
          <w:szCs w:val="24"/>
        </w:rPr>
        <w:t xml:space="preserve"> обнаружения аномалий </w:t>
      </w:r>
      <w:r w:rsidR="009D20EB">
        <w:rPr>
          <w:rFonts w:ascii="Times New Roman" w:hAnsi="Times New Roman" w:cs="Times New Roman"/>
          <w:sz w:val="24"/>
          <w:szCs w:val="24"/>
        </w:rPr>
        <w:t xml:space="preserve"> </w:t>
      </w:r>
      <w:r w:rsidR="00FE56F8">
        <w:rPr>
          <w:rFonts w:ascii="Times New Roman" w:hAnsi="Times New Roman" w:cs="Times New Roman"/>
          <w:sz w:val="24"/>
          <w:szCs w:val="24"/>
        </w:rPr>
        <w:t>с применением</w:t>
      </w:r>
      <w:r w:rsidR="009D20EB">
        <w:rPr>
          <w:rFonts w:ascii="Times New Roman" w:hAnsi="Times New Roman" w:cs="Times New Roman"/>
          <w:sz w:val="24"/>
          <w:szCs w:val="24"/>
        </w:rPr>
        <w:t xml:space="preserve"> алгоритма изолирующий лес</w:t>
      </w:r>
      <w:r w:rsidR="00FE56F8">
        <w:rPr>
          <w:rFonts w:ascii="Times New Roman" w:hAnsi="Times New Roman" w:cs="Times New Roman"/>
          <w:sz w:val="24"/>
          <w:szCs w:val="24"/>
        </w:rPr>
        <w:t>. П</w:t>
      </w:r>
      <w:r w:rsidR="009D20EB">
        <w:rPr>
          <w:rFonts w:ascii="Times New Roman" w:hAnsi="Times New Roman" w:cs="Times New Roman"/>
          <w:sz w:val="24"/>
          <w:szCs w:val="24"/>
        </w:rPr>
        <w:t>роведен вычислительный эксперимент</w:t>
      </w:r>
      <w:r w:rsidR="00871114">
        <w:rPr>
          <w:rFonts w:ascii="Times New Roman" w:hAnsi="Times New Roman" w:cs="Times New Roman"/>
          <w:sz w:val="24"/>
          <w:szCs w:val="24"/>
        </w:rPr>
        <w:t xml:space="preserve"> с реальными технологическими сигналами</w:t>
      </w:r>
      <w:r w:rsidR="00FE56F8">
        <w:rPr>
          <w:rFonts w:ascii="Times New Roman" w:hAnsi="Times New Roman" w:cs="Times New Roman"/>
          <w:sz w:val="24"/>
          <w:szCs w:val="24"/>
        </w:rPr>
        <w:t xml:space="preserve"> и произведена оценка результатов</w:t>
      </w:r>
      <w:r w:rsidR="009D20EB">
        <w:rPr>
          <w:rFonts w:ascii="Times New Roman" w:hAnsi="Times New Roman" w:cs="Times New Roman"/>
          <w:sz w:val="24"/>
          <w:szCs w:val="24"/>
        </w:rPr>
        <w:t>.</w:t>
      </w:r>
      <w:r w:rsidR="00FE56F8">
        <w:rPr>
          <w:rFonts w:ascii="Times New Roman" w:hAnsi="Times New Roman" w:cs="Times New Roman"/>
          <w:sz w:val="24"/>
          <w:szCs w:val="24"/>
        </w:rPr>
        <w:t xml:space="preserve"> Анализ полученных результатов подтвердил</w:t>
      </w:r>
      <w:r w:rsidR="00B33AC6">
        <w:rPr>
          <w:rFonts w:ascii="Times New Roman" w:hAnsi="Times New Roman" w:cs="Times New Roman"/>
          <w:sz w:val="24"/>
          <w:szCs w:val="24"/>
        </w:rPr>
        <w:t xml:space="preserve"> теоретические выводы о вейв</w:t>
      </w:r>
      <w:r w:rsidR="00FE56F8">
        <w:rPr>
          <w:rFonts w:ascii="Times New Roman" w:hAnsi="Times New Roman" w:cs="Times New Roman"/>
          <w:sz w:val="24"/>
          <w:szCs w:val="24"/>
        </w:rPr>
        <w:t xml:space="preserve">лет-преобразовании и работоспособность предложенного подхода. </w:t>
      </w:r>
      <w:r w:rsidR="00B33AC6">
        <w:rPr>
          <w:rFonts w:ascii="Times New Roman" w:hAnsi="Times New Roman" w:cs="Times New Roman"/>
          <w:sz w:val="24"/>
          <w:szCs w:val="24"/>
        </w:rPr>
        <w:t xml:space="preserve"> В анализируемых сигналах обнаружены аномалии отражающие нарушения технологичного процесса  и неисправность оборудо</w:t>
      </w:r>
      <w:r w:rsidR="00B33AC6" w:rsidRPr="00B33AC6">
        <w:rPr>
          <w:rFonts w:ascii="Times New Roman" w:hAnsi="Times New Roman" w:cs="Times New Roman"/>
          <w:sz w:val="24"/>
          <w:szCs w:val="24"/>
        </w:rPr>
        <w:t>в</w:t>
      </w:r>
      <w:r w:rsidR="00B33AC6">
        <w:rPr>
          <w:rFonts w:ascii="Times New Roman" w:hAnsi="Times New Roman" w:cs="Times New Roman"/>
          <w:sz w:val="24"/>
          <w:szCs w:val="24"/>
        </w:rPr>
        <w:t xml:space="preserve">ания. </w:t>
      </w:r>
      <w:r w:rsidR="00B33AC6" w:rsidRPr="005F7034">
        <w:rPr>
          <w:rFonts w:ascii="Times New Roman" w:hAnsi="Times New Roman" w:cs="Times New Roman"/>
          <w:sz w:val="24"/>
          <w:szCs w:val="24"/>
        </w:rPr>
        <w:t>Полученный результат</w:t>
      </w:r>
      <w:r w:rsidR="003238FA">
        <w:rPr>
          <w:rFonts w:ascii="Times New Roman" w:hAnsi="Times New Roman" w:cs="Times New Roman"/>
          <w:sz w:val="24"/>
          <w:szCs w:val="24"/>
        </w:rPr>
        <w:t xml:space="preserve"> имеет прикладное значение в целях повышения безопасности и техноэкономических показателей промышленных объектов.  На основе предложенного подхода  возможна разработка </w:t>
      </w:r>
      <w:r w:rsidR="00B33AC6" w:rsidRPr="005F7034">
        <w:rPr>
          <w:rFonts w:ascii="Times New Roman" w:hAnsi="Times New Roman" w:cs="Times New Roman"/>
          <w:sz w:val="24"/>
          <w:szCs w:val="24"/>
        </w:rPr>
        <w:t>систем</w:t>
      </w:r>
      <w:r w:rsidR="003238FA">
        <w:rPr>
          <w:rFonts w:ascii="Times New Roman" w:hAnsi="Times New Roman" w:cs="Times New Roman"/>
          <w:sz w:val="24"/>
          <w:szCs w:val="24"/>
        </w:rPr>
        <w:t>ы</w:t>
      </w:r>
      <w:r w:rsidR="00B33AC6" w:rsidRPr="005F7034">
        <w:rPr>
          <w:rFonts w:ascii="Times New Roman" w:hAnsi="Times New Roman" w:cs="Times New Roman"/>
          <w:sz w:val="24"/>
          <w:szCs w:val="24"/>
        </w:rPr>
        <w:t xml:space="preserve"> контроля и </w:t>
      </w:r>
      <w:r w:rsidR="003238FA">
        <w:rPr>
          <w:rFonts w:ascii="Times New Roman" w:hAnsi="Times New Roman" w:cs="Times New Roman"/>
          <w:sz w:val="24"/>
          <w:szCs w:val="24"/>
        </w:rPr>
        <w:t xml:space="preserve"> предиктивной диагностики технологического оборудования</w:t>
      </w:r>
      <w:r w:rsidR="00B33AC6" w:rsidRPr="005F7034">
        <w:rPr>
          <w:rFonts w:ascii="Times New Roman" w:hAnsi="Times New Roman" w:cs="Times New Roman"/>
          <w:sz w:val="24"/>
          <w:szCs w:val="24"/>
        </w:rPr>
        <w:t>,</w:t>
      </w:r>
      <w:r w:rsidR="003238FA">
        <w:rPr>
          <w:rFonts w:ascii="Times New Roman" w:hAnsi="Times New Roman" w:cs="Times New Roman"/>
          <w:sz w:val="24"/>
          <w:szCs w:val="24"/>
        </w:rPr>
        <w:t xml:space="preserve"> </w:t>
      </w:r>
      <w:r w:rsidR="00B33AC6" w:rsidRPr="005F7034">
        <w:rPr>
          <w:rFonts w:ascii="Times New Roman" w:hAnsi="Times New Roman" w:cs="Times New Roman"/>
          <w:sz w:val="24"/>
          <w:szCs w:val="24"/>
        </w:rPr>
        <w:t>идентификации стадий технологических</w:t>
      </w:r>
      <w:r w:rsidR="003238FA">
        <w:rPr>
          <w:rFonts w:ascii="Times New Roman" w:hAnsi="Times New Roman" w:cs="Times New Roman"/>
          <w:sz w:val="24"/>
          <w:szCs w:val="24"/>
        </w:rPr>
        <w:t xml:space="preserve"> процессов и производств</w:t>
      </w:r>
      <w:r w:rsidR="00B33AC6" w:rsidRPr="005F7034">
        <w:rPr>
          <w:rFonts w:ascii="Times New Roman" w:hAnsi="Times New Roman" w:cs="Times New Roman"/>
          <w:sz w:val="24"/>
          <w:szCs w:val="24"/>
        </w:rPr>
        <w:t>.</w:t>
      </w:r>
      <w:r w:rsidR="00740D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AC6" w:rsidRDefault="00B33AC6" w:rsidP="00570F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6643" w:rsidRPr="00BB43D5" w:rsidRDefault="00496643" w:rsidP="00570F34">
      <w:pPr>
        <w:spacing w:after="0"/>
      </w:pPr>
    </w:p>
    <w:p w:rsidR="00B33AC6" w:rsidRDefault="00B33AC6" w:rsidP="00570F34">
      <w:pPr>
        <w:pStyle w:val="2"/>
        <w:ind w:firstLine="708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F7034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использованной литературы</w:t>
      </w:r>
    </w:p>
    <w:p w:rsidR="00496643" w:rsidRPr="00496643" w:rsidRDefault="00496643" w:rsidP="00570F34">
      <w:pPr>
        <w:pStyle w:val="aa"/>
        <w:numPr>
          <w:ilvl w:val="0"/>
          <w:numId w:val="2"/>
        </w:numPr>
        <w:jc w:val="left"/>
        <w:rPr>
          <w:rFonts w:cs="Times New Roman"/>
          <w:szCs w:val="24"/>
        </w:rPr>
      </w:pPr>
      <w:r w:rsidRPr="00496643">
        <w:rPr>
          <w:rFonts w:cs="Times New Roman"/>
          <w:b/>
          <w:szCs w:val="24"/>
        </w:rPr>
        <w:t>Замятин А.В.</w:t>
      </w:r>
      <w:r w:rsidRPr="00496643">
        <w:rPr>
          <w:rFonts w:cs="Times New Roman"/>
          <w:szCs w:val="24"/>
        </w:rPr>
        <w:t xml:space="preserve"> Введение в интеллектуальный анализ данных: учеб. пособие.  Томск: Изд. Дом гос. Университета, 2016. </w:t>
      </w:r>
      <w:r>
        <w:rPr>
          <w:rFonts w:cs="Times New Roman"/>
          <w:szCs w:val="24"/>
          <w:lang w:val="en-US"/>
        </w:rPr>
        <w:t>26</w:t>
      </w:r>
      <w:r w:rsidRPr="00496643">
        <w:rPr>
          <w:rFonts w:cs="Times New Roman"/>
          <w:szCs w:val="24"/>
        </w:rPr>
        <w:t xml:space="preserve"> с.</w:t>
      </w:r>
    </w:p>
    <w:p w:rsidR="00496643" w:rsidRPr="000E63D2" w:rsidRDefault="00E168B4" w:rsidP="00570F34">
      <w:pPr>
        <w:pStyle w:val="aa"/>
        <w:numPr>
          <w:ilvl w:val="0"/>
          <w:numId w:val="2"/>
        </w:numPr>
        <w:jc w:val="left"/>
        <w:rPr>
          <w:rFonts w:cs="Times New Roman"/>
          <w:szCs w:val="24"/>
          <w:lang w:val="en-US"/>
        </w:rPr>
      </w:pPr>
      <w:hyperlink r:id="rId119" w:history="1">
        <w:r w:rsidR="00496643" w:rsidRPr="005C0DE0">
          <w:rPr>
            <w:rFonts w:cs="Times New Roman"/>
            <w:b/>
            <w:szCs w:val="24"/>
            <w:lang w:val="en-US"/>
          </w:rPr>
          <w:t>Gian</w:t>
        </w:r>
        <w:r w:rsidR="00496643" w:rsidRPr="00BB43D5">
          <w:rPr>
            <w:rFonts w:cs="Times New Roman"/>
            <w:b/>
            <w:szCs w:val="24"/>
            <w:lang w:val="en-US"/>
          </w:rPr>
          <w:t xml:space="preserve"> </w:t>
        </w:r>
        <w:r w:rsidR="00496643" w:rsidRPr="005C0DE0">
          <w:rPr>
            <w:rFonts w:cs="Times New Roman"/>
            <w:b/>
            <w:szCs w:val="24"/>
            <w:lang w:val="en-US"/>
          </w:rPr>
          <w:t>A</w:t>
        </w:r>
        <w:r w:rsidR="00496643" w:rsidRPr="00BB43D5">
          <w:rPr>
            <w:rFonts w:cs="Times New Roman"/>
            <w:b/>
            <w:szCs w:val="24"/>
            <w:lang w:val="en-US"/>
          </w:rPr>
          <w:t xml:space="preserve"> </w:t>
        </w:r>
        <w:r w:rsidR="00496643" w:rsidRPr="005C0DE0">
          <w:rPr>
            <w:rFonts w:cs="Times New Roman"/>
            <w:b/>
            <w:szCs w:val="24"/>
            <w:lang w:val="en-US"/>
          </w:rPr>
          <w:t>Susto</w:t>
        </w:r>
      </w:hyperlink>
      <w:r w:rsidR="00496643" w:rsidRPr="00BB43D5">
        <w:rPr>
          <w:rFonts w:cs="Times New Roman"/>
          <w:szCs w:val="24"/>
          <w:lang w:val="en-US"/>
        </w:rPr>
        <w:t>,</w:t>
      </w:r>
      <w:r w:rsidR="005C0DE0" w:rsidRPr="00BB43D5">
        <w:rPr>
          <w:rFonts w:cs="Times New Roman"/>
          <w:szCs w:val="24"/>
          <w:lang w:val="en-US"/>
        </w:rPr>
        <w:t xml:space="preserve"> </w:t>
      </w:r>
      <w:hyperlink r:id="rId120" w:history="1">
        <w:r w:rsidR="005C0DE0" w:rsidRPr="005C0DE0">
          <w:rPr>
            <w:rFonts w:cs="Times New Roman"/>
            <w:szCs w:val="24"/>
            <w:lang w:val="en-US"/>
          </w:rPr>
          <w:t>Simone</w:t>
        </w:r>
        <w:r w:rsidR="005C0DE0" w:rsidRPr="00BB43D5">
          <w:rPr>
            <w:rFonts w:cs="Times New Roman"/>
            <w:szCs w:val="24"/>
            <w:lang w:val="en-US"/>
          </w:rPr>
          <w:t xml:space="preserve"> </w:t>
        </w:r>
        <w:r w:rsidR="005C0DE0" w:rsidRPr="005C0DE0">
          <w:rPr>
            <w:rFonts w:cs="Times New Roman"/>
            <w:szCs w:val="24"/>
            <w:lang w:val="en-US"/>
          </w:rPr>
          <w:t>P</w:t>
        </w:r>
      </w:hyperlink>
      <w:r w:rsidR="005C0DE0" w:rsidRPr="00BB43D5">
        <w:rPr>
          <w:rFonts w:cs="Times New Roman"/>
          <w:szCs w:val="24"/>
          <w:lang w:val="en-US"/>
        </w:rPr>
        <w:t xml:space="preserve"> </w:t>
      </w:r>
      <w:r w:rsidR="005C0DE0">
        <w:rPr>
          <w:rFonts w:cs="Times New Roman"/>
          <w:szCs w:val="24"/>
          <w:lang w:val="en-US"/>
        </w:rPr>
        <w:t>and</w:t>
      </w:r>
      <w:r w:rsidR="005C0DE0" w:rsidRPr="00BB43D5">
        <w:rPr>
          <w:rFonts w:cs="Times New Roman"/>
          <w:szCs w:val="24"/>
          <w:lang w:val="en-US"/>
        </w:rPr>
        <w:t xml:space="preserve"> </w:t>
      </w:r>
      <w:r w:rsidR="005C0DE0">
        <w:rPr>
          <w:rFonts w:cs="Times New Roman"/>
          <w:szCs w:val="24"/>
          <w:lang w:val="en-US"/>
        </w:rPr>
        <w:t>other</w:t>
      </w:r>
      <w:r w:rsidR="005C0DE0" w:rsidRPr="00BB43D5">
        <w:rPr>
          <w:rFonts w:cs="Times New Roman"/>
          <w:szCs w:val="24"/>
          <w:lang w:val="en-US"/>
        </w:rPr>
        <w:t>.</w:t>
      </w:r>
      <w:r w:rsidR="00496643" w:rsidRPr="00BB43D5">
        <w:rPr>
          <w:lang w:val="en-US"/>
        </w:rPr>
        <w:t xml:space="preserve"> </w:t>
      </w:r>
      <w:r w:rsidR="00496643" w:rsidRPr="00496643">
        <w:rPr>
          <w:rFonts w:cs="Times New Roman"/>
          <w:szCs w:val="24"/>
          <w:lang w:val="en-US"/>
        </w:rPr>
        <w:t>Machine</w:t>
      </w:r>
      <w:r w:rsidR="00496643" w:rsidRPr="000E63D2">
        <w:rPr>
          <w:rFonts w:cs="Times New Roman"/>
          <w:szCs w:val="24"/>
          <w:lang w:val="en-US"/>
        </w:rPr>
        <w:t xml:space="preserve"> </w:t>
      </w:r>
      <w:r w:rsidR="00496643" w:rsidRPr="00496643">
        <w:rPr>
          <w:rFonts w:cs="Times New Roman"/>
          <w:szCs w:val="24"/>
          <w:lang w:val="en-US"/>
        </w:rPr>
        <w:t>Learning</w:t>
      </w:r>
      <w:r w:rsidR="00496643" w:rsidRPr="000E63D2">
        <w:rPr>
          <w:rFonts w:cs="Times New Roman"/>
          <w:szCs w:val="24"/>
          <w:lang w:val="en-US"/>
        </w:rPr>
        <w:t xml:space="preserve"> </w:t>
      </w:r>
      <w:r w:rsidR="00496643" w:rsidRPr="00496643">
        <w:rPr>
          <w:rFonts w:cs="Times New Roman"/>
          <w:szCs w:val="24"/>
          <w:lang w:val="en-US"/>
        </w:rPr>
        <w:t>for</w:t>
      </w:r>
      <w:r w:rsidR="00496643" w:rsidRPr="000E63D2">
        <w:rPr>
          <w:rFonts w:cs="Times New Roman"/>
          <w:szCs w:val="24"/>
          <w:lang w:val="en-US"/>
        </w:rPr>
        <w:t xml:space="preserve"> </w:t>
      </w:r>
      <w:r w:rsidR="00496643" w:rsidRPr="00496643">
        <w:rPr>
          <w:rFonts w:cs="Times New Roman"/>
          <w:szCs w:val="24"/>
          <w:lang w:val="en-US"/>
        </w:rPr>
        <w:t>Predictive</w:t>
      </w:r>
      <w:r w:rsidR="00496643" w:rsidRPr="000E63D2">
        <w:rPr>
          <w:rFonts w:cs="Times New Roman"/>
          <w:szCs w:val="24"/>
          <w:lang w:val="en-US"/>
        </w:rPr>
        <w:t xml:space="preserve"> </w:t>
      </w:r>
      <w:r w:rsidR="00496643" w:rsidRPr="00496643">
        <w:rPr>
          <w:rFonts w:cs="Times New Roman"/>
          <w:szCs w:val="24"/>
          <w:lang w:val="en-US"/>
        </w:rPr>
        <w:t>Maintenance</w:t>
      </w:r>
      <w:r w:rsidR="00496643" w:rsidRPr="000E63D2">
        <w:rPr>
          <w:rFonts w:cs="Times New Roman"/>
          <w:szCs w:val="24"/>
          <w:lang w:val="en-US"/>
        </w:rPr>
        <w:t xml:space="preserve">: </w:t>
      </w:r>
      <w:r w:rsidR="00496643" w:rsidRPr="00496643">
        <w:rPr>
          <w:rFonts w:cs="Times New Roman"/>
          <w:szCs w:val="24"/>
          <w:lang w:val="en-US"/>
        </w:rPr>
        <w:t>A</w:t>
      </w:r>
      <w:r w:rsidR="00496643" w:rsidRPr="000E63D2">
        <w:rPr>
          <w:rFonts w:cs="Times New Roman"/>
          <w:szCs w:val="24"/>
          <w:lang w:val="en-US"/>
        </w:rPr>
        <w:t xml:space="preserve"> </w:t>
      </w:r>
      <w:r w:rsidR="00496643" w:rsidRPr="00496643">
        <w:rPr>
          <w:rFonts w:cs="Times New Roman"/>
          <w:szCs w:val="24"/>
          <w:lang w:val="en-US"/>
        </w:rPr>
        <w:t>Multiple</w:t>
      </w:r>
      <w:r w:rsidR="00496643" w:rsidRPr="000E63D2">
        <w:rPr>
          <w:rFonts w:cs="Times New Roman"/>
          <w:szCs w:val="24"/>
          <w:lang w:val="en-US"/>
        </w:rPr>
        <w:t xml:space="preserve"> </w:t>
      </w:r>
      <w:r w:rsidR="00496643" w:rsidRPr="00496643">
        <w:rPr>
          <w:rFonts w:cs="Times New Roman"/>
          <w:szCs w:val="24"/>
          <w:lang w:val="en-US"/>
        </w:rPr>
        <w:t>Classifier</w:t>
      </w:r>
      <w:r w:rsidR="00496643" w:rsidRPr="000E63D2">
        <w:rPr>
          <w:rFonts w:cs="Times New Roman"/>
          <w:szCs w:val="24"/>
          <w:lang w:val="en-US"/>
        </w:rPr>
        <w:t xml:space="preserve"> </w:t>
      </w:r>
      <w:r w:rsidR="00496643" w:rsidRPr="00496643">
        <w:rPr>
          <w:rFonts w:cs="Times New Roman"/>
          <w:szCs w:val="24"/>
          <w:lang w:val="en-US"/>
        </w:rPr>
        <w:t>Approach</w:t>
      </w:r>
      <w:r w:rsidR="000E63D2">
        <w:rPr>
          <w:rFonts w:cs="Times New Roman"/>
          <w:szCs w:val="24"/>
          <w:lang w:val="en-US"/>
        </w:rPr>
        <w:t>//</w:t>
      </w:r>
      <w:r w:rsidR="000E63D2" w:rsidRPr="000E63D2">
        <w:rPr>
          <w:rStyle w:val="10"/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="000E63D2" w:rsidRPr="000E63D2">
        <w:rPr>
          <w:rStyle w:val="ac"/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 </w:t>
      </w:r>
      <w:hyperlink r:id="rId121" w:history="1">
        <w:r w:rsidR="00BB43D5">
          <w:rPr>
            <w:rFonts w:cs="Times New Roman"/>
            <w:szCs w:val="24"/>
            <w:lang w:val="en-US"/>
          </w:rPr>
          <w:t xml:space="preserve">IEEE Transactions on Industrial </w:t>
        </w:r>
        <w:r w:rsidR="000E63D2" w:rsidRPr="000E63D2">
          <w:rPr>
            <w:rFonts w:cs="Times New Roman"/>
            <w:szCs w:val="24"/>
            <w:lang w:val="en-US"/>
          </w:rPr>
          <w:t>Informatics</w:t>
        </w:r>
      </w:hyperlink>
      <w:r w:rsidR="00BB43D5">
        <w:rPr>
          <w:rFonts w:cs="Times New Roman"/>
          <w:szCs w:val="24"/>
          <w:lang w:val="en-US"/>
        </w:rPr>
        <w:t>.</w:t>
      </w:r>
      <w:r w:rsidR="000E63D2" w:rsidRPr="000E63D2">
        <w:rPr>
          <w:rFonts w:cs="Times New Roman"/>
          <w:szCs w:val="24"/>
          <w:lang w:val="en-US"/>
        </w:rPr>
        <w:t>  </w:t>
      </w:r>
      <w:r w:rsidR="000E63D2">
        <w:rPr>
          <w:rFonts w:cs="Times New Roman"/>
          <w:szCs w:val="24"/>
          <w:lang w:val="en-US"/>
        </w:rPr>
        <w:t>V.</w:t>
      </w:r>
      <w:r w:rsidR="000E63D2" w:rsidRPr="000E63D2">
        <w:rPr>
          <w:rFonts w:cs="Times New Roman"/>
          <w:szCs w:val="24"/>
          <w:lang w:val="en-US"/>
        </w:rPr>
        <w:t>11, </w:t>
      </w:r>
      <w:hyperlink r:id="rId122" w:history="1">
        <w:r w:rsidR="000E63D2" w:rsidRPr="000E63D2">
          <w:rPr>
            <w:rFonts w:cs="Times New Roman"/>
            <w:szCs w:val="24"/>
            <w:lang w:val="en-US"/>
          </w:rPr>
          <w:t>Issue: 3</w:t>
        </w:r>
      </w:hyperlink>
      <w:r w:rsidR="000E63D2">
        <w:rPr>
          <w:rFonts w:cs="Times New Roman"/>
          <w:szCs w:val="24"/>
          <w:lang w:val="en-US"/>
        </w:rPr>
        <w:t xml:space="preserve">, </w:t>
      </w:r>
      <w:r w:rsidR="000E63D2" w:rsidRPr="000E63D2">
        <w:rPr>
          <w:rFonts w:cs="Times New Roman"/>
          <w:szCs w:val="24"/>
          <w:lang w:val="en-US"/>
        </w:rPr>
        <w:t>2015</w:t>
      </w:r>
      <w:r w:rsidR="000E63D2">
        <w:rPr>
          <w:rFonts w:cs="Times New Roman"/>
          <w:szCs w:val="24"/>
          <w:lang w:val="en-US"/>
        </w:rPr>
        <w:t>.</w:t>
      </w:r>
    </w:p>
    <w:p w:rsidR="00496643" w:rsidRPr="00BB43D5" w:rsidRDefault="009B03FC" w:rsidP="00570F34">
      <w:pPr>
        <w:pStyle w:val="aa"/>
        <w:numPr>
          <w:ilvl w:val="0"/>
          <w:numId w:val="2"/>
        </w:numPr>
        <w:jc w:val="left"/>
        <w:rPr>
          <w:rFonts w:cs="Times New Roman"/>
          <w:szCs w:val="24"/>
          <w:lang w:val="en-US"/>
        </w:rPr>
      </w:pPr>
      <w:r w:rsidRPr="009B03FC">
        <w:rPr>
          <w:rFonts w:cs="Times New Roman"/>
          <w:b/>
          <w:szCs w:val="24"/>
          <w:lang w:val="en-US"/>
        </w:rPr>
        <w:t>Liu Y.,</w:t>
      </w:r>
      <w:r>
        <w:rPr>
          <w:rFonts w:cs="Times New Roman"/>
          <w:szCs w:val="24"/>
          <w:lang w:val="en-US"/>
        </w:rPr>
        <w:t xml:space="preserve"> </w:t>
      </w:r>
      <w:r w:rsidRPr="009B03FC">
        <w:rPr>
          <w:rFonts w:cs="Times New Roman"/>
          <w:szCs w:val="24"/>
          <w:lang w:val="en-US"/>
        </w:rPr>
        <w:t>Ding</w:t>
      </w:r>
      <w:r>
        <w:rPr>
          <w:rFonts w:cs="Times New Roman"/>
          <w:szCs w:val="24"/>
          <w:lang w:val="en-US"/>
        </w:rPr>
        <w:t xml:space="preserve"> W</w:t>
      </w:r>
      <w:r w:rsidRPr="009B03FC">
        <w:rPr>
          <w:rFonts w:cs="Times New Roman"/>
          <w:szCs w:val="24"/>
          <w:lang w:val="en-US"/>
        </w:rPr>
        <w:t>. A KNNS based anomaly detection method applied for UAV flight data stream // Prognostics and System Health Management Conference, Beijing, 2015. doi: 10.1109/PHM.2015.7380051.</w:t>
      </w:r>
    </w:p>
    <w:p w:rsidR="00496643" w:rsidRPr="000600EF" w:rsidRDefault="00017278" w:rsidP="00570F34">
      <w:pPr>
        <w:pStyle w:val="aa"/>
        <w:numPr>
          <w:ilvl w:val="0"/>
          <w:numId w:val="2"/>
        </w:numPr>
        <w:jc w:val="left"/>
        <w:rPr>
          <w:rFonts w:cs="Times New Roman"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Brad C.</w:t>
      </w:r>
      <w:r w:rsidRPr="00017278">
        <w:rPr>
          <w:rFonts w:cs="Times New Roman"/>
          <w:b/>
          <w:szCs w:val="24"/>
          <w:lang w:val="en-US"/>
        </w:rPr>
        <w:t xml:space="preserve">, </w:t>
      </w:r>
      <w:hyperlink r:id="rId123" w:history="1">
        <w:r w:rsidRPr="00017278">
          <w:rPr>
            <w:rFonts w:cs="Times New Roman"/>
            <w:szCs w:val="24"/>
            <w:lang w:val="en-US"/>
          </w:rPr>
          <w:t>Radu S.N</w:t>
        </w:r>
      </w:hyperlink>
      <w:r w:rsidRPr="00017278">
        <w:rPr>
          <w:b/>
          <w:lang w:val="en-US"/>
        </w:rPr>
        <w:t>.</w:t>
      </w:r>
      <w:r w:rsidRPr="00017278">
        <w:rPr>
          <w:lang w:val="en-US"/>
        </w:rPr>
        <w:t xml:space="preserve"> Predictive maintenance applications for machine learning</w:t>
      </w:r>
      <w:r>
        <w:rPr>
          <w:lang w:val="en-US"/>
        </w:rPr>
        <w:t xml:space="preserve">// </w:t>
      </w:r>
      <w:r w:rsidRPr="00017278">
        <w:rPr>
          <w:rFonts w:cs="Times New Roman"/>
          <w:szCs w:val="24"/>
          <w:lang w:val="en-US"/>
        </w:rPr>
        <w:t xml:space="preserve">Reliability and Maintainability Symposium (RAMS), </w:t>
      </w:r>
      <w:r w:rsidR="009B03FC" w:rsidRPr="009B03FC">
        <w:rPr>
          <w:rFonts w:cs="Times New Roman"/>
          <w:szCs w:val="24"/>
          <w:lang w:val="en-US"/>
        </w:rPr>
        <w:t>Saint Petersburg</w:t>
      </w:r>
      <w:r w:rsidR="009B03FC">
        <w:rPr>
          <w:rFonts w:cs="Times New Roman"/>
          <w:szCs w:val="24"/>
          <w:lang w:val="en-US"/>
        </w:rPr>
        <w:t>,2017, doi</w:t>
      </w:r>
      <w:r w:rsidR="009B03FC" w:rsidRPr="009B03FC">
        <w:rPr>
          <w:rFonts w:cs="Times New Roman"/>
          <w:szCs w:val="24"/>
          <w:lang w:val="en-US"/>
        </w:rPr>
        <w:t>: 10.1109/RAM.2017.7889679</w:t>
      </w:r>
    </w:p>
    <w:p w:rsidR="000600EF" w:rsidRPr="000600EF" w:rsidRDefault="000600EF" w:rsidP="00570F34">
      <w:pPr>
        <w:pStyle w:val="a7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noProof/>
          <w:sz w:val="24"/>
          <w:szCs w:val="24"/>
        </w:rPr>
      </w:pPr>
      <w:r w:rsidRPr="000600EF">
        <w:rPr>
          <w:rFonts w:ascii="Times New Roman" w:hAnsi="Times New Roman" w:cs="Times New Roman"/>
          <w:b/>
          <w:noProof/>
          <w:sz w:val="24"/>
          <w:szCs w:val="24"/>
        </w:rPr>
        <w:t xml:space="preserve">Tibco </w:t>
      </w:r>
      <w:r w:rsidRPr="000600EF">
        <w:rPr>
          <w:rFonts w:ascii="Times New Roman" w:hAnsi="Times New Roman" w:cs="Times New Roman"/>
          <w:noProof/>
          <w:sz w:val="24"/>
          <w:szCs w:val="24"/>
        </w:rPr>
        <w:t>Statistica Inc [Электронный ресурс]. Режим доступа : http://statistica.io/wordpress/wp-content/uploads/Striim-Partner-Solution-Brief.pdf. (дата обращения 24.03.2018 г.)</w:t>
      </w:r>
    </w:p>
    <w:p w:rsidR="00496643" w:rsidRPr="007972E9" w:rsidRDefault="00496643" w:rsidP="00570F34">
      <w:pPr>
        <w:pStyle w:val="aa"/>
        <w:numPr>
          <w:ilvl w:val="0"/>
          <w:numId w:val="2"/>
        </w:numPr>
        <w:jc w:val="left"/>
        <w:rPr>
          <w:rFonts w:cs="Times New Roman"/>
          <w:szCs w:val="24"/>
        </w:rPr>
      </w:pPr>
      <w:r w:rsidRPr="007972E9">
        <w:rPr>
          <w:rFonts w:cs="Times New Roman"/>
          <w:b/>
          <w:szCs w:val="24"/>
        </w:rPr>
        <w:t>Мурзагулов</w:t>
      </w:r>
      <w:r w:rsidRPr="009B03FC">
        <w:rPr>
          <w:rFonts w:cs="Times New Roman"/>
          <w:b/>
          <w:szCs w:val="24"/>
        </w:rPr>
        <w:t xml:space="preserve"> </w:t>
      </w:r>
      <w:r w:rsidRPr="007972E9">
        <w:rPr>
          <w:rFonts w:cs="Times New Roman"/>
          <w:b/>
          <w:szCs w:val="24"/>
        </w:rPr>
        <w:t>Д</w:t>
      </w:r>
      <w:r w:rsidRPr="009B03FC">
        <w:rPr>
          <w:rFonts w:cs="Times New Roman"/>
          <w:b/>
          <w:szCs w:val="24"/>
        </w:rPr>
        <w:t>.</w:t>
      </w:r>
      <w:r w:rsidRPr="007972E9">
        <w:rPr>
          <w:rFonts w:cs="Times New Roman"/>
          <w:b/>
          <w:szCs w:val="24"/>
        </w:rPr>
        <w:t>А</w:t>
      </w:r>
      <w:r w:rsidRPr="009B03FC">
        <w:rPr>
          <w:rFonts w:cs="Times New Roman"/>
          <w:szCs w:val="24"/>
        </w:rPr>
        <w:t xml:space="preserve">., </w:t>
      </w:r>
      <w:r w:rsidRPr="007972E9">
        <w:rPr>
          <w:rFonts w:cs="Times New Roman"/>
          <w:szCs w:val="24"/>
        </w:rPr>
        <w:t>Замятин</w:t>
      </w:r>
      <w:r w:rsidRPr="009B03FC">
        <w:rPr>
          <w:rFonts w:cs="Times New Roman"/>
          <w:szCs w:val="24"/>
        </w:rPr>
        <w:t xml:space="preserve"> </w:t>
      </w:r>
      <w:r w:rsidRPr="007972E9">
        <w:rPr>
          <w:rFonts w:cs="Times New Roman"/>
          <w:szCs w:val="24"/>
        </w:rPr>
        <w:t>А</w:t>
      </w:r>
      <w:r w:rsidRPr="009B03FC">
        <w:rPr>
          <w:rFonts w:cs="Times New Roman"/>
          <w:szCs w:val="24"/>
        </w:rPr>
        <w:t>.</w:t>
      </w:r>
      <w:r w:rsidRPr="007972E9">
        <w:rPr>
          <w:rFonts w:cs="Times New Roman"/>
          <w:szCs w:val="24"/>
        </w:rPr>
        <w:t>В</w:t>
      </w:r>
      <w:r w:rsidRPr="009B03FC">
        <w:rPr>
          <w:rFonts w:cs="Times New Roman"/>
          <w:szCs w:val="24"/>
        </w:rPr>
        <w:t xml:space="preserve">. </w:t>
      </w:r>
      <w:r w:rsidRPr="007972E9">
        <w:rPr>
          <w:rFonts w:cs="Times New Roman"/>
          <w:szCs w:val="24"/>
        </w:rPr>
        <w:t>Адаптивные</w:t>
      </w:r>
      <w:r w:rsidRPr="009B03FC">
        <w:rPr>
          <w:rFonts w:cs="Times New Roman"/>
          <w:szCs w:val="24"/>
        </w:rPr>
        <w:t xml:space="preserve"> </w:t>
      </w:r>
      <w:r w:rsidRPr="007972E9">
        <w:rPr>
          <w:rFonts w:cs="Times New Roman"/>
          <w:szCs w:val="24"/>
        </w:rPr>
        <w:t>алгоритмы</w:t>
      </w:r>
      <w:r w:rsidRPr="009B03FC">
        <w:rPr>
          <w:rFonts w:cs="Times New Roman"/>
          <w:szCs w:val="24"/>
        </w:rPr>
        <w:t xml:space="preserve">  </w:t>
      </w:r>
      <w:r w:rsidRPr="007972E9">
        <w:rPr>
          <w:rFonts w:cs="Times New Roman"/>
          <w:szCs w:val="24"/>
        </w:rPr>
        <w:t>машинного</w:t>
      </w:r>
      <w:r w:rsidRPr="009B03FC">
        <w:rPr>
          <w:rFonts w:cs="Times New Roman"/>
          <w:szCs w:val="24"/>
        </w:rPr>
        <w:t xml:space="preserve"> </w:t>
      </w:r>
      <w:r w:rsidRPr="007972E9">
        <w:rPr>
          <w:rFonts w:cs="Times New Roman"/>
          <w:szCs w:val="24"/>
        </w:rPr>
        <w:t>обучения</w:t>
      </w:r>
      <w:r w:rsidRPr="009B03FC">
        <w:rPr>
          <w:rFonts w:cs="Times New Roman"/>
          <w:szCs w:val="24"/>
        </w:rPr>
        <w:t xml:space="preserve"> </w:t>
      </w:r>
      <w:r w:rsidRPr="007972E9">
        <w:rPr>
          <w:rFonts w:cs="Times New Roman"/>
          <w:szCs w:val="24"/>
        </w:rPr>
        <w:t>в</w:t>
      </w:r>
      <w:r w:rsidRPr="009B03FC">
        <w:rPr>
          <w:rFonts w:cs="Times New Roman"/>
          <w:szCs w:val="24"/>
        </w:rPr>
        <w:t xml:space="preserve"> </w:t>
      </w:r>
      <w:r w:rsidRPr="007972E9">
        <w:rPr>
          <w:rFonts w:cs="Times New Roman"/>
          <w:szCs w:val="24"/>
        </w:rPr>
        <w:t>упарвдении</w:t>
      </w:r>
      <w:r w:rsidRPr="009B03FC">
        <w:rPr>
          <w:rFonts w:cs="Times New Roman"/>
          <w:szCs w:val="24"/>
        </w:rPr>
        <w:t xml:space="preserve"> </w:t>
      </w:r>
      <w:r w:rsidRPr="007972E9">
        <w:rPr>
          <w:rFonts w:cs="Times New Roman"/>
          <w:szCs w:val="24"/>
        </w:rPr>
        <w:t>технологическими</w:t>
      </w:r>
      <w:r w:rsidRPr="009B03FC">
        <w:rPr>
          <w:rFonts w:cs="Times New Roman"/>
          <w:szCs w:val="24"/>
        </w:rPr>
        <w:t xml:space="preserve"> </w:t>
      </w:r>
      <w:r w:rsidRPr="007972E9">
        <w:rPr>
          <w:rFonts w:cs="Times New Roman"/>
          <w:szCs w:val="24"/>
        </w:rPr>
        <w:t>процессами</w:t>
      </w:r>
      <w:r w:rsidRPr="009B03FC">
        <w:rPr>
          <w:rFonts w:cs="Times New Roman"/>
          <w:szCs w:val="24"/>
        </w:rPr>
        <w:t xml:space="preserve"> //</w:t>
      </w:r>
      <w:r w:rsidRPr="007972E9">
        <w:rPr>
          <w:rFonts w:cs="Times New Roman"/>
          <w:szCs w:val="24"/>
        </w:rPr>
        <w:t>Автомати</w:t>
      </w:r>
      <w:r w:rsidR="00832BC0">
        <w:rPr>
          <w:rFonts w:cs="Times New Roman"/>
          <w:szCs w:val="24"/>
        </w:rPr>
        <w:t>зация</w:t>
      </w:r>
      <w:r w:rsidR="00832BC0" w:rsidRPr="009B03FC">
        <w:rPr>
          <w:rFonts w:cs="Times New Roman"/>
          <w:szCs w:val="24"/>
        </w:rPr>
        <w:t xml:space="preserve"> </w:t>
      </w:r>
      <w:r w:rsidR="00832BC0">
        <w:rPr>
          <w:rFonts w:cs="Times New Roman"/>
          <w:szCs w:val="24"/>
        </w:rPr>
        <w:t xml:space="preserve">и современные технологии. </w:t>
      </w:r>
      <w:r w:rsidR="007972E9" w:rsidRPr="007972E9">
        <w:rPr>
          <w:rFonts w:cs="Times New Roman"/>
          <w:szCs w:val="24"/>
        </w:rPr>
        <w:t>№7</w:t>
      </w:r>
      <w:r w:rsidR="00832BC0">
        <w:rPr>
          <w:rFonts w:cs="Times New Roman"/>
          <w:szCs w:val="24"/>
        </w:rPr>
        <w:t xml:space="preserve">. </w:t>
      </w:r>
      <w:r w:rsidR="007972E9" w:rsidRPr="007972E9">
        <w:rPr>
          <w:rFonts w:cs="Times New Roman"/>
          <w:szCs w:val="24"/>
        </w:rPr>
        <w:t>2018</w:t>
      </w:r>
      <w:r w:rsidRPr="007972E9">
        <w:rPr>
          <w:rFonts w:cs="Times New Roman"/>
          <w:szCs w:val="24"/>
        </w:rPr>
        <w:t>.</w:t>
      </w:r>
    </w:p>
    <w:p w:rsidR="007972E9" w:rsidRDefault="007972E9" w:rsidP="00570F34">
      <w:pPr>
        <w:pStyle w:val="aa"/>
        <w:numPr>
          <w:ilvl w:val="0"/>
          <w:numId w:val="2"/>
        </w:numPr>
        <w:rPr>
          <w:rFonts w:cs="Times New Roman"/>
          <w:szCs w:val="24"/>
        </w:rPr>
      </w:pPr>
      <w:r w:rsidRPr="00832BC0">
        <w:rPr>
          <w:rFonts w:cs="Times New Roman"/>
          <w:b/>
          <w:szCs w:val="24"/>
        </w:rPr>
        <w:t xml:space="preserve">Хуссейн </w:t>
      </w:r>
      <w:r w:rsidRPr="00832BC0">
        <w:rPr>
          <w:rFonts w:cs="Times New Roman"/>
          <w:b/>
          <w:szCs w:val="24"/>
          <w:lang w:val="en-US"/>
        </w:rPr>
        <w:t>X</w:t>
      </w:r>
      <w:r w:rsidRPr="00832BC0">
        <w:rPr>
          <w:rFonts w:cs="Times New Roman"/>
          <w:b/>
          <w:szCs w:val="24"/>
        </w:rPr>
        <w:t>.Ш.,</w:t>
      </w:r>
      <w:r w:rsidRPr="007972E9">
        <w:t xml:space="preserve"> </w:t>
      </w:r>
      <w:r w:rsidR="00832BC0">
        <w:rPr>
          <w:rFonts w:cs="Times New Roman"/>
          <w:szCs w:val="24"/>
        </w:rPr>
        <w:t>А. Г. Якунин. М</w:t>
      </w:r>
      <w:r w:rsidR="00832BC0" w:rsidRPr="00832BC0">
        <w:rPr>
          <w:rFonts w:cs="Times New Roman"/>
          <w:szCs w:val="24"/>
        </w:rPr>
        <w:t>етоды выявления аномалий при контроле динамических процессов природных и техногенных объектов</w:t>
      </w:r>
      <w:r w:rsidR="00832BC0">
        <w:rPr>
          <w:rFonts w:cs="Times New Roman"/>
          <w:szCs w:val="24"/>
        </w:rPr>
        <w:t>//</w:t>
      </w:r>
      <w:r w:rsidR="00832BC0" w:rsidRPr="00832BC0">
        <w:t xml:space="preserve"> </w:t>
      </w:r>
      <w:r w:rsidR="00832BC0" w:rsidRPr="00832BC0">
        <w:rPr>
          <w:rFonts w:cs="Times New Roman"/>
          <w:szCs w:val="24"/>
        </w:rPr>
        <w:t>Вестник ИжГ</w:t>
      </w:r>
      <w:r w:rsidR="00832BC0">
        <w:rPr>
          <w:rFonts w:cs="Times New Roman"/>
          <w:szCs w:val="24"/>
        </w:rPr>
        <w:t>ТУ имени М. Т. Калашникова</w:t>
      </w:r>
      <w:r w:rsidR="00832BC0" w:rsidRPr="00832BC0">
        <w:rPr>
          <w:rFonts w:cs="Times New Roman"/>
          <w:szCs w:val="24"/>
        </w:rPr>
        <w:t>. № 1(65)</w:t>
      </w:r>
      <w:r w:rsidR="00832BC0">
        <w:rPr>
          <w:rFonts w:cs="Times New Roman"/>
          <w:szCs w:val="24"/>
        </w:rPr>
        <w:t>.2015.</w:t>
      </w:r>
    </w:p>
    <w:p w:rsidR="00BB43D5" w:rsidRPr="008F3690" w:rsidRDefault="008F3690" w:rsidP="00570F34">
      <w:pPr>
        <w:pStyle w:val="aa"/>
        <w:numPr>
          <w:ilvl w:val="0"/>
          <w:numId w:val="2"/>
        </w:numPr>
        <w:jc w:val="left"/>
        <w:rPr>
          <w:rFonts w:cs="Times New Roman"/>
          <w:szCs w:val="24"/>
        </w:rPr>
      </w:pPr>
      <w:r w:rsidRPr="008F3690">
        <w:rPr>
          <w:rFonts w:cs="Times New Roman"/>
          <w:b/>
          <w:szCs w:val="24"/>
        </w:rPr>
        <w:t>Селевцов Л.И.</w:t>
      </w:r>
      <w:r w:rsidRPr="008F3690">
        <w:rPr>
          <w:rFonts w:cs="Times New Roman"/>
          <w:szCs w:val="24"/>
        </w:rPr>
        <w:t xml:space="preserve"> Автоматизация технологических процессов. / М.: Академия, 2014. 345 </w:t>
      </w:r>
      <w:r w:rsidRPr="008F3690">
        <w:rPr>
          <w:rFonts w:cs="Times New Roman"/>
          <w:szCs w:val="24"/>
          <w:lang w:val="en-US"/>
        </w:rPr>
        <w:t>c</w:t>
      </w:r>
      <w:r w:rsidRPr="008F3690">
        <w:rPr>
          <w:rFonts w:cs="Times New Roman"/>
          <w:szCs w:val="24"/>
        </w:rPr>
        <w:t>.</w:t>
      </w:r>
    </w:p>
    <w:p w:rsidR="00BB43D5" w:rsidRPr="00BB43D5" w:rsidRDefault="00BB43D5" w:rsidP="00570F34">
      <w:pPr>
        <w:pStyle w:val="aa"/>
        <w:numPr>
          <w:ilvl w:val="0"/>
          <w:numId w:val="2"/>
        </w:numPr>
        <w:rPr>
          <w:rFonts w:cs="Times New Roman"/>
          <w:szCs w:val="24"/>
        </w:rPr>
      </w:pPr>
      <w:r w:rsidRPr="00BB43D5">
        <w:rPr>
          <w:rFonts w:cs="Times New Roman"/>
          <w:b/>
          <w:szCs w:val="24"/>
        </w:rPr>
        <w:t>Заварзин Д.В.</w:t>
      </w:r>
      <w:r>
        <w:rPr>
          <w:rFonts w:cs="Times New Roman"/>
          <w:szCs w:val="24"/>
        </w:rPr>
        <w:t xml:space="preserve"> К</w:t>
      </w:r>
      <w:r w:rsidRPr="00BB43D5">
        <w:rPr>
          <w:rFonts w:cs="Times New Roman"/>
          <w:szCs w:val="24"/>
        </w:rPr>
        <w:t xml:space="preserve"> вопросу поиска аномалий во временных рядах</w:t>
      </w:r>
      <w:r>
        <w:rPr>
          <w:rFonts w:cs="Times New Roman"/>
          <w:szCs w:val="24"/>
        </w:rPr>
        <w:t>//Инновации в науке</w:t>
      </w:r>
      <w:r w:rsidRPr="00BB43D5">
        <w:rPr>
          <w:rFonts w:cs="Times New Roman"/>
          <w:szCs w:val="24"/>
        </w:rPr>
        <w:t>. № 29. 2014</w:t>
      </w:r>
      <w:r>
        <w:rPr>
          <w:rFonts w:cs="Times New Roman"/>
          <w:szCs w:val="24"/>
        </w:rPr>
        <w:t>.</w:t>
      </w:r>
      <w:r w:rsidRPr="00BB43D5">
        <w:rPr>
          <w:rFonts w:cs="Times New Roman"/>
          <w:szCs w:val="24"/>
        </w:rPr>
        <w:t xml:space="preserve"> С. 59-64.</w:t>
      </w:r>
    </w:p>
    <w:p w:rsidR="00173BB8" w:rsidRPr="00F3647E" w:rsidRDefault="00F3647E" w:rsidP="00570F34">
      <w:pPr>
        <w:pStyle w:val="aa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F3647E">
        <w:rPr>
          <w:b/>
        </w:rPr>
        <w:t>Шкодырев</w:t>
      </w:r>
      <w:r w:rsidRPr="00F3647E">
        <w:rPr>
          <w:b/>
          <w:lang w:val="en-US"/>
        </w:rPr>
        <w:t xml:space="preserve"> </w:t>
      </w:r>
      <w:r w:rsidRPr="00F3647E">
        <w:rPr>
          <w:b/>
        </w:rPr>
        <w:t>В</w:t>
      </w:r>
      <w:r w:rsidRPr="00F3647E">
        <w:rPr>
          <w:b/>
          <w:lang w:val="en-US"/>
        </w:rPr>
        <w:t>.</w:t>
      </w:r>
      <w:r w:rsidRPr="00F3647E">
        <w:rPr>
          <w:b/>
        </w:rPr>
        <w:t>П</w:t>
      </w:r>
      <w:r w:rsidRPr="00F3647E">
        <w:rPr>
          <w:b/>
          <w:lang w:val="en-US"/>
        </w:rPr>
        <w:t>.,</w:t>
      </w:r>
      <w:r w:rsidRPr="00F3647E">
        <w:rPr>
          <w:lang w:val="en-US"/>
        </w:rPr>
        <w:t xml:space="preserve"> </w:t>
      </w:r>
      <w:r>
        <w:t>Ягафаров</w:t>
      </w:r>
      <w:r w:rsidRPr="00F3647E">
        <w:rPr>
          <w:lang w:val="en-US"/>
        </w:rPr>
        <w:t xml:space="preserve"> </w:t>
      </w:r>
      <w:r>
        <w:t>К</w:t>
      </w:r>
      <w:r w:rsidRPr="00F3647E">
        <w:rPr>
          <w:lang w:val="en-US"/>
        </w:rPr>
        <w:t>.</w:t>
      </w:r>
      <w:r>
        <w:t>И</w:t>
      </w:r>
      <w:r w:rsidRPr="00F3647E">
        <w:rPr>
          <w:lang w:val="en-US"/>
        </w:rPr>
        <w:t xml:space="preserve">. </w:t>
      </w:r>
      <w:r>
        <w:t>Обзор</w:t>
      </w:r>
      <w:r w:rsidRPr="00F3647E">
        <w:rPr>
          <w:lang w:val="en-US"/>
        </w:rPr>
        <w:t xml:space="preserve"> </w:t>
      </w:r>
      <w:r>
        <w:t>методов</w:t>
      </w:r>
      <w:r w:rsidRPr="00F3647E">
        <w:rPr>
          <w:lang w:val="en-US"/>
        </w:rPr>
        <w:t xml:space="preserve"> </w:t>
      </w:r>
      <w:r>
        <w:t>обнаружения</w:t>
      </w:r>
      <w:r w:rsidRPr="00F3647E">
        <w:rPr>
          <w:lang w:val="en-US"/>
        </w:rPr>
        <w:t xml:space="preserve"> </w:t>
      </w:r>
      <w:r>
        <w:t>аномалий</w:t>
      </w:r>
      <w:r w:rsidRPr="00F3647E">
        <w:rPr>
          <w:lang w:val="en-US"/>
        </w:rPr>
        <w:t xml:space="preserve"> </w:t>
      </w:r>
      <w:r>
        <w:t>в</w:t>
      </w:r>
      <w:r w:rsidRPr="00F3647E">
        <w:rPr>
          <w:lang w:val="en-US"/>
        </w:rPr>
        <w:t xml:space="preserve"> </w:t>
      </w:r>
      <w:r>
        <w:t>потоках</w:t>
      </w:r>
      <w:r w:rsidRPr="00F3647E">
        <w:rPr>
          <w:lang w:val="en-US"/>
        </w:rPr>
        <w:t xml:space="preserve"> </w:t>
      </w:r>
      <w:r>
        <w:t>данных</w:t>
      </w:r>
      <w:r w:rsidRPr="00F3647E">
        <w:rPr>
          <w:lang w:val="en-US"/>
        </w:rPr>
        <w:t>//</w:t>
      </w:r>
      <w:r w:rsidR="00A76EB3" w:rsidRPr="00A76EB3">
        <w:rPr>
          <w:lang w:val="en-US"/>
        </w:rPr>
        <w:t xml:space="preserve"> Proceedings of the Second Conference on Software Engineering and Information Management, </w:t>
      </w:r>
      <w:r w:rsidR="00A76EB3">
        <w:rPr>
          <w:lang w:val="en-US"/>
        </w:rPr>
        <w:t>V.1864, 2017.</w:t>
      </w:r>
    </w:p>
    <w:p w:rsidR="00BB43D5" w:rsidRPr="00173BB8" w:rsidRDefault="00E168B4" w:rsidP="00570F34">
      <w:pPr>
        <w:pStyle w:val="aa"/>
        <w:numPr>
          <w:ilvl w:val="0"/>
          <w:numId w:val="2"/>
        </w:numPr>
        <w:rPr>
          <w:rFonts w:cs="Times New Roman"/>
          <w:szCs w:val="24"/>
          <w:lang w:val="en-US"/>
        </w:rPr>
      </w:pPr>
      <w:hyperlink r:id="rId124" w:history="1">
        <w:r w:rsidR="00BB43D5" w:rsidRPr="00BB43D5">
          <w:rPr>
            <w:b/>
            <w:lang w:val="en-US"/>
          </w:rPr>
          <w:t>Kanungo</w:t>
        </w:r>
      </w:hyperlink>
      <w:r w:rsidR="00BB43D5" w:rsidRPr="00BB43D5">
        <w:rPr>
          <w:rFonts w:cs="Times New Roman"/>
          <w:b/>
          <w:szCs w:val="24"/>
          <w:lang w:val="en-US"/>
        </w:rPr>
        <w:t xml:space="preserve"> T.,</w:t>
      </w:r>
      <w:r w:rsidR="00BB43D5" w:rsidRPr="00BB43D5">
        <w:rPr>
          <w:rFonts w:cs="Times New Roman"/>
          <w:szCs w:val="24"/>
          <w:lang w:val="en-US"/>
        </w:rPr>
        <w:t xml:space="preserve"> </w:t>
      </w:r>
      <w:hyperlink r:id="rId125" w:history="1">
        <w:r w:rsidR="00BB43D5" w:rsidRPr="00BB43D5">
          <w:rPr>
            <w:lang w:val="en-US"/>
          </w:rPr>
          <w:t>Mount</w:t>
        </w:r>
      </w:hyperlink>
      <w:r w:rsidR="00BB43D5" w:rsidRPr="00BB43D5">
        <w:rPr>
          <w:rFonts w:cs="Times New Roman"/>
          <w:szCs w:val="24"/>
          <w:lang w:val="en-US"/>
        </w:rPr>
        <w:t xml:space="preserve"> D.M. An efficient k-means clustering algorithm: analysis and implementation//</w:t>
      </w:r>
      <w:hyperlink r:id="rId126" w:history="1">
        <w:r w:rsidR="00BB43D5" w:rsidRPr="00BB43D5">
          <w:rPr>
            <w:lang w:val="en-US"/>
          </w:rPr>
          <w:t>IEEE Transactions on Pattern Analysis and Machine Intelligence</w:t>
        </w:r>
      </w:hyperlink>
      <w:r w:rsidR="00BB43D5">
        <w:rPr>
          <w:rFonts w:cs="Times New Roman"/>
          <w:szCs w:val="24"/>
          <w:lang w:val="en-US"/>
        </w:rPr>
        <w:t>.</w:t>
      </w:r>
      <w:r w:rsidR="00BB43D5" w:rsidRPr="00BB43D5">
        <w:rPr>
          <w:rFonts w:cs="Times New Roman"/>
          <w:szCs w:val="24"/>
          <w:lang w:val="en-US"/>
        </w:rPr>
        <w:t> </w:t>
      </w:r>
      <w:r w:rsidR="00BB43D5">
        <w:rPr>
          <w:lang w:val="en-US"/>
        </w:rPr>
        <w:t>V</w:t>
      </w:r>
      <w:r w:rsidR="00BB43D5" w:rsidRPr="00173BB8">
        <w:rPr>
          <w:lang w:val="en-US"/>
        </w:rPr>
        <w:t>.: 24,</w:t>
      </w:r>
      <w:r w:rsidR="00BB43D5" w:rsidRPr="00BB43D5">
        <w:rPr>
          <w:lang w:val="en-US"/>
        </w:rPr>
        <w:t> </w:t>
      </w:r>
      <w:hyperlink r:id="rId127" w:history="1">
        <w:r w:rsidR="00BB43D5" w:rsidRPr="00BB43D5">
          <w:rPr>
            <w:lang w:val="en-US"/>
          </w:rPr>
          <w:t>Issue</w:t>
        </w:r>
        <w:r w:rsidR="00BB43D5" w:rsidRPr="00173BB8">
          <w:rPr>
            <w:lang w:val="en-US"/>
          </w:rPr>
          <w:t>: 7</w:t>
        </w:r>
      </w:hyperlink>
      <w:r w:rsidR="00BB43D5" w:rsidRPr="00173BB8">
        <w:rPr>
          <w:lang w:val="en-US"/>
        </w:rPr>
        <w:t>, 2002</w:t>
      </w:r>
      <w:r w:rsidR="00BB43D5">
        <w:rPr>
          <w:lang w:val="en-US"/>
        </w:rPr>
        <w:t>.</w:t>
      </w:r>
    </w:p>
    <w:p w:rsidR="00BB43D5" w:rsidRPr="000600EF" w:rsidRDefault="00173BB8" w:rsidP="00570F34">
      <w:pPr>
        <w:pStyle w:val="aa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173BB8">
        <w:rPr>
          <w:rFonts w:cs="Times New Roman"/>
          <w:b/>
          <w:szCs w:val="24"/>
          <w:lang w:val="en-US"/>
        </w:rPr>
        <w:t>Fei T. L.,</w:t>
      </w:r>
      <w:r w:rsidRPr="00173BB8">
        <w:rPr>
          <w:rFonts w:cs="Times New Roman"/>
          <w:szCs w:val="24"/>
          <w:lang w:val="en-US"/>
        </w:rPr>
        <w:t xml:space="preserve"> Kai Ming Ting</w:t>
      </w:r>
      <w:r>
        <w:rPr>
          <w:rFonts w:cs="Times New Roman"/>
          <w:szCs w:val="24"/>
          <w:lang w:val="en-US"/>
        </w:rPr>
        <w:t xml:space="preserve">. </w:t>
      </w:r>
      <w:r w:rsidRPr="00173BB8">
        <w:rPr>
          <w:lang w:val="en-US"/>
        </w:rPr>
        <w:t>Isolation Forest</w:t>
      </w:r>
      <w:r>
        <w:rPr>
          <w:lang w:val="en-US"/>
        </w:rPr>
        <w:t xml:space="preserve"> //</w:t>
      </w:r>
      <w:r w:rsidRPr="00173BB8">
        <w:rPr>
          <w:lang w:val="en-US"/>
        </w:rPr>
        <w:t xml:space="preserve"> </w:t>
      </w:r>
      <w:hyperlink r:id="rId128" w:history="1">
        <w:r w:rsidRPr="00173BB8">
          <w:rPr>
            <w:rFonts w:cs="Times New Roman"/>
            <w:szCs w:val="24"/>
            <w:lang w:val="en-US"/>
          </w:rPr>
          <w:t>Data Mining, Eighth IEEE International Conference on</w:t>
        </w:r>
      </w:hyperlink>
      <w:r>
        <w:rPr>
          <w:rFonts w:cs="Times New Roman"/>
          <w:szCs w:val="24"/>
          <w:lang w:val="en-US"/>
        </w:rPr>
        <w:t>,</w:t>
      </w:r>
      <w:r w:rsidRPr="00173BB8">
        <w:rPr>
          <w:lang w:val="en-US"/>
        </w:rPr>
        <w:t xml:space="preserve"> </w:t>
      </w:r>
      <w:r w:rsidRPr="00173BB8">
        <w:rPr>
          <w:rFonts w:cs="Times New Roman"/>
          <w:szCs w:val="24"/>
          <w:lang w:val="en-US"/>
        </w:rPr>
        <w:t>2008</w:t>
      </w:r>
      <w:r>
        <w:rPr>
          <w:rFonts w:cs="Times New Roman"/>
          <w:szCs w:val="24"/>
          <w:lang w:val="en-US"/>
        </w:rPr>
        <w:t xml:space="preserve">.  </w:t>
      </w:r>
    </w:p>
    <w:p w:rsidR="000600EF" w:rsidRDefault="000600EF" w:rsidP="00570F34">
      <w:pPr>
        <w:pStyle w:val="aa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0600EF">
        <w:rPr>
          <w:rFonts w:cs="Times New Roman"/>
          <w:b/>
          <w:szCs w:val="24"/>
          <w:lang w:val="en-US"/>
        </w:rPr>
        <w:t>Shengfeng T.,</w:t>
      </w:r>
      <w:r w:rsidRPr="000600EF">
        <w:rPr>
          <w:rFonts w:cs="Times New Roman"/>
          <w:szCs w:val="24"/>
          <w:lang w:val="en-US"/>
        </w:rPr>
        <w:t xml:space="preserve"> Jian Y</w:t>
      </w:r>
      <w:r>
        <w:rPr>
          <w:rFonts w:cs="Times New Roman"/>
          <w:szCs w:val="24"/>
          <w:lang w:val="en-US"/>
        </w:rPr>
        <w:t>., Chuanhuan Y.</w:t>
      </w:r>
      <w:r w:rsidRPr="000600EF">
        <w:rPr>
          <w:lang w:val="en-US"/>
        </w:rPr>
        <w:t xml:space="preserve"> </w:t>
      </w:r>
      <w:r w:rsidRPr="000600EF">
        <w:rPr>
          <w:rFonts w:cs="Times New Roman"/>
          <w:szCs w:val="24"/>
          <w:lang w:val="en-US"/>
        </w:rPr>
        <w:t>Anomaly Detection Using Support Vector Machines</w:t>
      </w:r>
      <w:r>
        <w:rPr>
          <w:rFonts w:cs="Times New Roman"/>
          <w:szCs w:val="24"/>
          <w:lang w:val="en-US"/>
        </w:rPr>
        <w:t>//</w:t>
      </w:r>
      <w:r w:rsidRPr="000600EF">
        <w:rPr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Advances in Neural Networks. </w:t>
      </w:r>
      <w:r w:rsidR="004329BB">
        <w:rPr>
          <w:rFonts w:cs="Times New Roman"/>
          <w:szCs w:val="24"/>
          <w:lang w:val="en-US"/>
        </w:rPr>
        <w:t>V</w:t>
      </w:r>
      <w:r w:rsidR="004329BB" w:rsidRPr="004329BB">
        <w:rPr>
          <w:rFonts w:cs="Times New Roman"/>
          <w:szCs w:val="24"/>
          <w:lang w:val="en-US"/>
        </w:rPr>
        <w:t>olume 3173</w:t>
      </w:r>
      <w:r w:rsidR="004329BB">
        <w:rPr>
          <w:rFonts w:cs="Times New Roman"/>
          <w:szCs w:val="24"/>
          <w:lang w:val="en-US"/>
        </w:rPr>
        <w:t xml:space="preserve">, </w:t>
      </w:r>
      <w:r w:rsidRPr="000600EF">
        <w:rPr>
          <w:rFonts w:cs="Times New Roman"/>
          <w:szCs w:val="24"/>
          <w:lang w:val="en-US"/>
        </w:rPr>
        <w:t>pp 592-597</w:t>
      </w:r>
      <w:r w:rsidR="004329BB">
        <w:rPr>
          <w:rFonts w:cs="Times New Roman"/>
          <w:szCs w:val="24"/>
          <w:lang w:val="en-US"/>
        </w:rPr>
        <w:t>, 2004.</w:t>
      </w:r>
    </w:p>
    <w:p w:rsidR="00173BB8" w:rsidRPr="00173BB8" w:rsidRDefault="00173BB8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3BB8">
        <w:rPr>
          <w:rFonts w:ascii="Times New Roman" w:hAnsi="Times New Roman" w:cs="Times New Roman"/>
          <w:b/>
          <w:sz w:val="24"/>
          <w:szCs w:val="24"/>
        </w:rPr>
        <w:t>Мисриханов</w:t>
      </w:r>
      <w:proofErr w:type="spellEnd"/>
      <w:r w:rsidRPr="00173BB8">
        <w:rPr>
          <w:rFonts w:ascii="Times New Roman" w:hAnsi="Times New Roman" w:cs="Times New Roman"/>
          <w:b/>
          <w:sz w:val="24"/>
          <w:szCs w:val="24"/>
        </w:rPr>
        <w:t xml:space="preserve"> А.М.</w:t>
      </w:r>
      <w:r w:rsidRPr="00173BB8">
        <w:rPr>
          <w:rFonts w:ascii="Times New Roman" w:hAnsi="Times New Roman" w:cs="Times New Roman"/>
          <w:sz w:val="24"/>
          <w:szCs w:val="24"/>
        </w:rPr>
        <w:t xml:space="preserve"> Применение методов вейвлет-преобразования в электроэнергетике, Автоматика и телемеханика, 2006, выпуск 5,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73BB8">
        <w:rPr>
          <w:rFonts w:ascii="Times New Roman" w:hAnsi="Times New Roman" w:cs="Times New Roman"/>
          <w:sz w:val="24"/>
          <w:szCs w:val="24"/>
        </w:rPr>
        <w:t>. 5–23</w:t>
      </w:r>
    </w:p>
    <w:p w:rsidR="00173BB8" w:rsidRPr="00173BB8" w:rsidRDefault="00173BB8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BB8">
        <w:rPr>
          <w:rFonts w:ascii="Times New Roman" w:hAnsi="Times New Roman" w:cs="Times New Roman"/>
          <w:b/>
          <w:sz w:val="24"/>
          <w:szCs w:val="24"/>
        </w:rPr>
        <w:t>Балакирев Н.Е.</w:t>
      </w:r>
      <w:r w:rsidRPr="00173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BB8">
        <w:rPr>
          <w:rFonts w:ascii="Times New Roman" w:hAnsi="Times New Roman" w:cs="Times New Roman"/>
          <w:sz w:val="24"/>
          <w:szCs w:val="24"/>
        </w:rPr>
        <w:t>Гуснин</w:t>
      </w:r>
      <w:proofErr w:type="spellEnd"/>
      <w:r w:rsidRPr="00173BB8">
        <w:rPr>
          <w:rFonts w:ascii="Times New Roman" w:hAnsi="Times New Roman" w:cs="Times New Roman"/>
          <w:sz w:val="24"/>
          <w:szCs w:val="24"/>
        </w:rPr>
        <w:t xml:space="preserve"> С.Ю., Малков М.А., Червяков Л.М. </w:t>
      </w:r>
      <w:hyperlink r:id="rId129" w:history="1">
        <w:r w:rsidRPr="00173BB8">
          <w:rPr>
            <w:rFonts w:ascii="Times New Roman" w:hAnsi="Times New Roman" w:cs="Times New Roman"/>
            <w:sz w:val="24"/>
            <w:szCs w:val="24"/>
          </w:rPr>
          <w:t xml:space="preserve">Фильтрация  речевого сигнала с помощью вейвлет-преобразования при решении задач распознавания  </w:t>
        </w:r>
      </w:hyperlink>
      <w:r w:rsidRPr="00173BB8">
        <w:rPr>
          <w:rFonts w:ascii="Times New Roman" w:hAnsi="Times New Roman" w:cs="Times New Roman"/>
          <w:sz w:val="24"/>
          <w:szCs w:val="24"/>
        </w:rPr>
        <w:t xml:space="preserve">речи// </w:t>
      </w:r>
      <w:hyperlink r:id="rId130" w:history="1">
        <w:r w:rsidRPr="00173BB8">
          <w:rPr>
            <w:rFonts w:ascii="Times New Roman" w:hAnsi="Times New Roman" w:cs="Times New Roman"/>
            <w:sz w:val="24"/>
            <w:szCs w:val="24"/>
          </w:rPr>
          <w:t>Известия Юго-Западного государственного университета</w:t>
        </w:r>
      </w:hyperlink>
      <w:r w:rsidRPr="00173BB8">
        <w:rPr>
          <w:rFonts w:ascii="Times New Roman" w:hAnsi="Times New Roman" w:cs="Times New Roman"/>
          <w:sz w:val="24"/>
          <w:szCs w:val="24"/>
        </w:rPr>
        <w:t>. 2012. </w:t>
      </w:r>
      <w:hyperlink r:id="rId131" w:history="1">
        <w:r w:rsidRPr="00173BB8">
          <w:rPr>
            <w:rFonts w:ascii="Times New Roman" w:hAnsi="Times New Roman" w:cs="Times New Roman"/>
            <w:sz w:val="24"/>
            <w:szCs w:val="24"/>
          </w:rPr>
          <w:t>№ 5-2 (44)</w:t>
        </w:r>
      </w:hyperlink>
      <w:r w:rsidRPr="00173BB8">
        <w:rPr>
          <w:rFonts w:ascii="Times New Roman" w:hAnsi="Times New Roman" w:cs="Times New Roman"/>
          <w:sz w:val="24"/>
          <w:szCs w:val="24"/>
        </w:rPr>
        <w:t>. С. 044-050.</w:t>
      </w:r>
    </w:p>
    <w:p w:rsidR="00173BB8" w:rsidRPr="003F043E" w:rsidRDefault="00173BB8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3BB8">
        <w:rPr>
          <w:rFonts w:ascii="Times New Roman" w:hAnsi="Times New Roman" w:cs="Times New Roman"/>
          <w:b/>
          <w:sz w:val="24"/>
          <w:szCs w:val="24"/>
        </w:rPr>
        <w:t>Ручай</w:t>
      </w:r>
      <w:proofErr w:type="spellEnd"/>
      <w:r w:rsidRPr="00173BB8">
        <w:rPr>
          <w:rFonts w:ascii="Times New Roman" w:hAnsi="Times New Roman" w:cs="Times New Roman"/>
          <w:b/>
          <w:sz w:val="24"/>
          <w:szCs w:val="24"/>
        </w:rPr>
        <w:t xml:space="preserve"> А.Н.</w:t>
      </w:r>
      <w:r w:rsidRPr="00173BB8">
        <w:rPr>
          <w:rFonts w:ascii="Times New Roman" w:hAnsi="Times New Roman" w:cs="Times New Roman"/>
          <w:sz w:val="24"/>
          <w:szCs w:val="24"/>
        </w:rPr>
        <w:t xml:space="preserve"> </w:t>
      </w:r>
      <w:hyperlink r:id="rId132" w:history="1">
        <w:r w:rsidRPr="00173BB8">
          <w:rPr>
            <w:rFonts w:ascii="Times New Roman" w:hAnsi="Times New Roman" w:cs="Times New Roman"/>
            <w:sz w:val="24"/>
            <w:szCs w:val="24"/>
          </w:rPr>
          <w:t>Модифицированный метод сегментации речевого сигнала на основе непрерывного вейвлет-преобразования</w:t>
        </w:r>
      </w:hyperlink>
      <w:r w:rsidRPr="00173BB8">
        <w:rPr>
          <w:rFonts w:ascii="Times New Roman" w:hAnsi="Times New Roman" w:cs="Times New Roman"/>
          <w:sz w:val="24"/>
          <w:szCs w:val="24"/>
        </w:rPr>
        <w:t xml:space="preserve">// </w:t>
      </w:r>
      <w:hyperlink r:id="rId133" w:history="1">
        <w:r w:rsidRPr="00173BB8">
          <w:rPr>
            <w:rFonts w:ascii="Times New Roman" w:hAnsi="Times New Roman" w:cs="Times New Roman"/>
            <w:sz w:val="24"/>
            <w:szCs w:val="24"/>
          </w:rPr>
          <w:t>Доклады Томского государственного университета систем управления и радиоэлектроники</w:t>
        </w:r>
      </w:hyperlink>
      <w:r w:rsidRPr="00173BB8">
        <w:rPr>
          <w:rFonts w:ascii="Times New Roman" w:hAnsi="Times New Roman" w:cs="Times New Roman"/>
          <w:sz w:val="24"/>
          <w:szCs w:val="24"/>
        </w:rPr>
        <w:t>. 2012. Т. 2. </w:t>
      </w:r>
      <w:hyperlink r:id="rId134" w:history="1">
        <w:r w:rsidRPr="00173BB8">
          <w:rPr>
            <w:rFonts w:ascii="Times New Roman" w:hAnsi="Times New Roman" w:cs="Times New Roman"/>
            <w:sz w:val="24"/>
            <w:szCs w:val="24"/>
          </w:rPr>
          <w:t>№ 1</w:t>
        </w:r>
      </w:hyperlink>
      <w:r w:rsidRPr="00173BB8">
        <w:rPr>
          <w:rFonts w:ascii="Times New Roman" w:hAnsi="Times New Roman" w:cs="Times New Roman"/>
          <w:sz w:val="24"/>
          <w:szCs w:val="24"/>
        </w:rPr>
        <w:t>. С. 189-192.</w:t>
      </w:r>
    </w:p>
    <w:p w:rsidR="00173BB8" w:rsidRPr="00173BB8" w:rsidRDefault="00173BB8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3BB8">
        <w:rPr>
          <w:rFonts w:ascii="Times New Roman" w:hAnsi="Times New Roman" w:cs="Times New Roman"/>
          <w:b/>
          <w:sz w:val="24"/>
          <w:szCs w:val="24"/>
        </w:rPr>
        <w:t>Туровский</w:t>
      </w:r>
      <w:proofErr w:type="spellEnd"/>
      <w:r w:rsidRPr="00173BB8">
        <w:rPr>
          <w:rFonts w:ascii="Times New Roman" w:hAnsi="Times New Roman" w:cs="Times New Roman"/>
          <w:b/>
          <w:sz w:val="24"/>
          <w:szCs w:val="24"/>
        </w:rPr>
        <w:t xml:space="preserve"> Я.А</w:t>
      </w:r>
      <w:r w:rsidRPr="00173BB8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173BB8">
        <w:rPr>
          <w:rFonts w:ascii="Times New Roman" w:hAnsi="Times New Roman" w:cs="Times New Roman"/>
          <w:sz w:val="24"/>
          <w:szCs w:val="24"/>
        </w:rPr>
        <w:t>Кургалин</w:t>
      </w:r>
      <w:proofErr w:type="spellEnd"/>
      <w:r w:rsidRPr="00173BB8">
        <w:rPr>
          <w:rFonts w:ascii="Times New Roman" w:hAnsi="Times New Roman" w:cs="Times New Roman"/>
          <w:sz w:val="24"/>
          <w:szCs w:val="24"/>
        </w:rPr>
        <w:t xml:space="preserve"> С.Д., Семёнов А.Г., Максимов А.В. </w:t>
      </w:r>
      <w:hyperlink r:id="rId135" w:history="1">
        <w:r w:rsidRPr="00173BB8">
          <w:rPr>
            <w:rFonts w:ascii="Times New Roman" w:hAnsi="Times New Roman" w:cs="Times New Roman"/>
            <w:sz w:val="24"/>
            <w:szCs w:val="24"/>
          </w:rPr>
          <w:t>Классификация динамики локальных максимумов в вейвлет-спектрах электроэнцефалограмм</w:t>
        </w:r>
      </w:hyperlink>
      <w:r w:rsidRPr="00173BB8">
        <w:rPr>
          <w:rFonts w:ascii="Times New Roman" w:hAnsi="Times New Roman" w:cs="Times New Roman"/>
          <w:sz w:val="24"/>
          <w:szCs w:val="24"/>
        </w:rPr>
        <w:t xml:space="preserve">  // </w:t>
      </w:r>
      <w:hyperlink r:id="rId136" w:history="1">
        <w:r w:rsidRPr="00173BB8">
          <w:rPr>
            <w:rFonts w:ascii="Times New Roman" w:hAnsi="Times New Roman" w:cs="Times New Roman"/>
            <w:sz w:val="24"/>
            <w:szCs w:val="24"/>
          </w:rPr>
          <w:t>Вестник Тамбовского государственного технического университета</w:t>
        </w:r>
      </w:hyperlink>
      <w:r w:rsidRPr="00173BB8">
        <w:rPr>
          <w:rFonts w:ascii="Times New Roman" w:hAnsi="Times New Roman" w:cs="Times New Roman"/>
          <w:sz w:val="24"/>
          <w:szCs w:val="24"/>
        </w:rPr>
        <w:t>. 2013. Т. 19. </w:t>
      </w:r>
      <w:hyperlink r:id="rId137" w:history="1">
        <w:r w:rsidRPr="00173BB8">
          <w:rPr>
            <w:rFonts w:ascii="Times New Roman" w:hAnsi="Times New Roman" w:cs="Times New Roman"/>
            <w:sz w:val="24"/>
            <w:szCs w:val="24"/>
          </w:rPr>
          <w:t>№ 1</w:t>
        </w:r>
      </w:hyperlink>
      <w:r w:rsidRPr="00173BB8">
        <w:rPr>
          <w:rFonts w:ascii="Times New Roman" w:hAnsi="Times New Roman" w:cs="Times New Roman"/>
          <w:sz w:val="24"/>
          <w:szCs w:val="24"/>
        </w:rPr>
        <w:t>. С. 90-96.</w:t>
      </w:r>
    </w:p>
    <w:p w:rsidR="00173BB8" w:rsidRPr="008D2DAC" w:rsidRDefault="00173BB8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BB8">
        <w:rPr>
          <w:rFonts w:ascii="Times New Roman" w:hAnsi="Times New Roman" w:cs="Times New Roman"/>
          <w:b/>
          <w:sz w:val="24"/>
          <w:szCs w:val="24"/>
        </w:rPr>
        <w:lastRenderedPageBreak/>
        <w:t>Григорьев Д.С.</w:t>
      </w:r>
      <w:r w:rsidRPr="00173BB8">
        <w:rPr>
          <w:rFonts w:ascii="Times New Roman" w:hAnsi="Times New Roman" w:cs="Times New Roman"/>
          <w:sz w:val="24"/>
          <w:szCs w:val="24"/>
        </w:rPr>
        <w:t xml:space="preserve">, Спицын В.Г. </w:t>
      </w:r>
      <w:hyperlink r:id="rId138" w:history="1">
        <w:r w:rsidRPr="00173BB8">
          <w:rPr>
            <w:rFonts w:ascii="Times New Roman" w:hAnsi="Times New Roman" w:cs="Times New Roman"/>
            <w:sz w:val="24"/>
            <w:szCs w:val="24"/>
          </w:rPr>
          <w:t>Применение нейронной сети и дискретного вейвлет-преобразования для анализа и классификации электрокардиограмм</w:t>
        </w:r>
      </w:hyperlink>
      <w:r w:rsidRPr="00173BB8">
        <w:rPr>
          <w:rFonts w:ascii="Times New Roman" w:hAnsi="Times New Roman" w:cs="Times New Roman"/>
          <w:sz w:val="24"/>
          <w:szCs w:val="24"/>
        </w:rPr>
        <w:t xml:space="preserve"> // </w:t>
      </w:r>
      <w:hyperlink r:id="rId139" w:history="1">
        <w:r w:rsidRPr="00173BB8">
          <w:rPr>
            <w:rFonts w:ascii="Times New Roman" w:hAnsi="Times New Roman" w:cs="Times New Roman"/>
            <w:sz w:val="24"/>
            <w:szCs w:val="24"/>
          </w:rPr>
          <w:t>Известия Томского политехнического университета</w:t>
        </w:r>
      </w:hyperlink>
      <w:r w:rsidRPr="00173BB8">
        <w:rPr>
          <w:rFonts w:ascii="Times New Roman" w:hAnsi="Times New Roman" w:cs="Times New Roman"/>
          <w:sz w:val="24"/>
          <w:szCs w:val="24"/>
        </w:rPr>
        <w:t>. 2012. Т. 321. </w:t>
      </w:r>
      <w:hyperlink r:id="rId140" w:history="1">
        <w:r w:rsidRPr="00173BB8">
          <w:rPr>
            <w:rFonts w:ascii="Times New Roman" w:hAnsi="Times New Roman" w:cs="Times New Roman"/>
            <w:sz w:val="24"/>
            <w:szCs w:val="24"/>
          </w:rPr>
          <w:t>№ 5</w:t>
        </w:r>
      </w:hyperlink>
      <w:r w:rsidRPr="00173BB8">
        <w:rPr>
          <w:rFonts w:ascii="Times New Roman" w:hAnsi="Times New Roman" w:cs="Times New Roman"/>
          <w:sz w:val="24"/>
          <w:szCs w:val="24"/>
        </w:rPr>
        <w:t>. С. 57-61.</w:t>
      </w:r>
    </w:p>
    <w:p w:rsidR="008D2DAC" w:rsidRPr="008D2DAC" w:rsidRDefault="008D2DAC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2DAC">
        <w:rPr>
          <w:rFonts w:ascii="Times New Roman" w:hAnsi="Times New Roman" w:cs="Times New Roman"/>
          <w:b/>
          <w:sz w:val="24"/>
          <w:szCs w:val="24"/>
        </w:rPr>
        <w:t>Александрин В.В.,</w:t>
      </w:r>
      <w:r w:rsidRPr="008D2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AC">
        <w:rPr>
          <w:rFonts w:ascii="Times New Roman" w:hAnsi="Times New Roman" w:cs="Times New Roman"/>
          <w:sz w:val="24"/>
          <w:szCs w:val="24"/>
        </w:rPr>
        <w:t>Лузянин</w:t>
      </w:r>
      <w:proofErr w:type="spellEnd"/>
      <w:r w:rsidRPr="008D2DAC">
        <w:rPr>
          <w:rFonts w:ascii="Times New Roman" w:hAnsi="Times New Roman" w:cs="Times New Roman"/>
          <w:sz w:val="24"/>
          <w:szCs w:val="24"/>
        </w:rPr>
        <w:t xml:space="preserve"> Б.П., Иванов А.В., </w:t>
      </w:r>
      <w:proofErr w:type="spellStart"/>
      <w:r w:rsidRPr="008D2DAC">
        <w:rPr>
          <w:rFonts w:ascii="Times New Roman" w:hAnsi="Times New Roman" w:cs="Times New Roman"/>
          <w:sz w:val="24"/>
          <w:szCs w:val="24"/>
        </w:rPr>
        <w:t>Кубатиев</w:t>
      </w:r>
      <w:proofErr w:type="spellEnd"/>
      <w:r w:rsidRPr="008D2DAC">
        <w:rPr>
          <w:rFonts w:ascii="Times New Roman" w:hAnsi="Times New Roman" w:cs="Times New Roman"/>
          <w:sz w:val="24"/>
          <w:szCs w:val="24"/>
        </w:rPr>
        <w:t xml:space="preserve"> А.А. </w:t>
      </w:r>
      <w:hyperlink r:id="rId141" w:history="1">
        <w:r w:rsidRPr="008D2DAC">
          <w:rPr>
            <w:rFonts w:ascii="Times New Roman" w:hAnsi="Times New Roman" w:cs="Times New Roman"/>
            <w:sz w:val="24"/>
            <w:szCs w:val="24"/>
          </w:rPr>
          <w:t xml:space="preserve">Влияние </w:t>
        </w:r>
        <w:proofErr w:type="spellStart"/>
        <w:r w:rsidRPr="008D2DAC">
          <w:rPr>
            <w:rFonts w:ascii="Times New Roman" w:hAnsi="Times New Roman" w:cs="Times New Roman"/>
            <w:sz w:val="24"/>
            <w:szCs w:val="24"/>
          </w:rPr>
          <w:t>гипергомоцистеинемии</w:t>
        </w:r>
        <w:proofErr w:type="spellEnd"/>
        <w:r w:rsidRPr="008D2DAC">
          <w:rPr>
            <w:rFonts w:ascii="Times New Roman" w:hAnsi="Times New Roman" w:cs="Times New Roman"/>
            <w:sz w:val="24"/>
            <w:szCs w:val="24"/>
          </w:rPr>
          <w:t xml:space="preserve"> на мозговой кровоток, по данным вейвлет-анализа</w:t>
        </w:r>
      </w:hyperlink>
      <w:r w:rsidRPr="008D2DAC">
        <w:rPr>
          <w:rFonts w:ascii="Times New Roman" w:hAnsi="Times New Roman" w:cs="Times New Roman"/>
          <w:sz w:val="24"/>
          <w:szCs w:val="24"/>
        </w:rPr>
        <w:t xml:space="preserve">// </w:t>
      </w:r>
      <w:hyperlink r:id="rId142" w:history="1">
        <w:r w:rsidRPr="008D2DAC">
          <w:rPr>
            <w:rFonts w:ascii="Times New Roman" w:hAnsi="Times New Roman" w:cs="Times New Roman"/>
            <w:sz w:val="24"/>
            <w:szCs w:val="24"/>
          </w:rPr>
          <w:t>Патологическая физиология и экспериментальная терапия</w:t>
        </w:r>
      </w:hyperlink>
      <w:r w:rsidRPr="008D2DAC">
        <w:rPr>
          <w:rFonts w:ascii="Times New Roman" w:hAnsi="Times New Roman" w:cs="Times New Roman"/>
          <w:sz w:val="24"/>
          <w:szCs w:val="24"/>
        </w:rPr>
        <w:t>. 2011. </w:t>
      </w:r>
      <w:hyperlink r:id="rId143" w:history="1">
        <w:r w:rsidRPr="008D2DAC">
          <w:rPr>
            <w:rFonts w:ascii="Times New Roman" w:hAnsi="Times New Roman" w:cs="Times New Roman"/>
            <w:sz w:val="24"/>
            <w:szCs w:val="24"/>
          </w:rPr>
          <w:t>№ 2</w:t>
        </w:r>
      </w:hyperlink>
      <w:r w:rsidRPr="008D2DAC">
        <w:rPr>
          <w:rFonts w:ascii="Times New Roman" w:hAnsi="Times New Roman" w:cs="Times New Roman"/>
          <w:sz w:val="24"/>
          <w:szCs w:val="24"/>
        </w:rPr>
        <w:t>. С. 13-18.</w:t>
      </w:r>
    </w:p>
    <w:p w:rsidR="00173BB8" w:rsidRPr="00173BB8" w:rsidRDefault="00173BB8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3BB8">
        <w:rPr>
          <w:rFonts w:ascii="Times New Roman" w:hAnsi="Times New Roman" w:cs="Times New Roman"/>
          <w:b/>
          <w:sz w:val="24"/>
          <w:szCs w:val="24"/>
        </w:rPr>
        <w:t>Хаща</w:t>
      </w:r>
      <w:proofErr w:type="spellEnd"/>
      <w:r w:rsidRPr="00173BB8">
        <w:rPr>
          <w:rFonts w:ascii="Times New Roman" w:hAnsi="Times New Roman" w:cs="Times New Roman"/>
          <w:b/>
          <w:sz w:val="24"/>
          <w:szCs w:val="24"/>
        </w:rPr>
        <w:t xml:space="preserve"> О.Ю.</w:t>
      </w:r>
      <w:r w:rsidRPr="00173BB8">
        <w:rPr>
          <w:rFonts w:ascii="Times New Roman" w:hAnsi="Times New Roman" w:cs="Times New Roman"/>
          <w:sz w:val="24"/>
          <w:szCs w:val="24"/>
        </w:rPr>
        <w:t xml:space="preserve"> </w:t>
      </w:r>
      <w:hyperlink r:id="rId144" w:history="1">
        <w:r w:rsidRPr="00173BB8">
          <w:rPr>
            <w:rFonts w:ascii="Times New Roman" w:hAnsi="Times New Roman" w:cs="Times New Roman"/>
            <w:sz w:val="24"/>
            <w:szCs w:val="24"/>
          </w:rPr>
          <w:t>Обзор методов сжатия при помощи вейвлет-преобразований</w:t>
        </w:r>
      </w:hyperlink>
      <w:r w:rsidRPr="00173BB8">
        <w:rPr>
          <w:rFonts w:ascii="Times New Roman" w:hAnsi="Times New Roman" w:cs="Times New Roman"/>
          <w:sz w:val="24"/>
          <w:szCs w:val="24"/>
        </w:rPr>
        <w:t xml:space="preserve"> // </w:t>
      </w:r>
      <w:hyperlink r:id="rId145" w:history="1">
        <w:r w:rsidRPr="00173BB8">
          <w:rPr>
            <w:rFonts w:ascii="Times New Roman" w:hAnsi="Times New Roman" w:cs="Times New Roman"/>
            <w:sz w:val="24"/>
            <w:szCs w:val="24"/>
          </w:rPr>
          <w:t>68 -я научно-техническая конференция профессорско-преподавательского состава, учёных, аспирантов и студентов</w:t>
        </w:r>
      </w:hyperlink>
      <w:r w:rsidRPr="00173BB8">
        <w:rPr>
          <w:rFonts w:ascii="Times New Roman" w:hAnsi="Times New Roman" w:cs="Times New Roman"/>
          <w:sz w:val="24"/>
          <w:szCs w:val="24"/>
        </w:rPr>
        <w:t> Одесская национальная академия связи им. А.С. Попова. 2013. С. 29-31.</w:t>
      </w:r>
    </w:p>
    <w:p w:rsidR="00173BB8" w:rsidRPr="008D2DAC" w:rsidRDefault="00173BB8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3BB8">
        <w:rPr>
          <w:rFonts w:ascii="Times New Roman" w:hAnsi="Times New Roman" w:cs="Times New Roman"/>
          <w:b/>
          <w:sz w:val="24"/>
          <w:szCs w:val="24"/>
        </w:rPr>
        <w:t>Жизняков</w:t>
      </w:r>
      <w:proofErr w:type="spellEnd"/>
      <w:r w:rsidRPr="00173BB8">
        <w:rPr>
          <w:rFonts w:ascii="Times New Roman" w:hAnsi="Times New Roman" w:cs="Times New Roman"/>
          <w:b/>
          <w:sz w:val="24"/>
          <w:szCs w:val="24"/>
        </w:rPr>
        <w:t xml:space="preserve"> А.Л.</w:t>
      </w:r>
      <w:r w:rsidRPr="00173BB8">
        <w:rPr>
          <w:rFonts w:ascii="Times New Roman" w:hAnsi="Times New Roman" w:cs="Times New Roman"/>
          <w:sz w:val="24"/>
          <w:szCs w:val="24"/>
        </w:rPr>
        <w:t xml:space="preserve">, Фомин А.А. </w:t>
      </w:r>
      <w:hyperlink r:id="rId146" w:history="1">
        <w:r w:rsidRPr="00173BB8">
          <w:rPr>
            <w:rFonts w:ascii="Times New Roman" w:hAnsi="Times New Roman" w:cs="Times New Roman"/>
            <w:sz w:val="24"/>
            <w:szCs w:val="24"/>
          </w:rPr>
          <w:t>Устройство фильтрации особенностей изображения на основе непрерывного вейвлет-преобразования</w:t>
        </w:r>
      </w:hyperlink>
      <w:r w:rsidRPr="00173BB8">
        <w:rPr>
          <w:rFonts w:ascii="Times New Roman" w:hAnsi="Times New Roman" w:cs="Times New Roman"/>
          <w:sz w:val="24"/>
          <w:szCs w:val="24"/>
        </w:rPr>
        <w:t>. Патент на полезную модель RUS 61441 24.10.2006.</w:t>
      </w:r>
    </w:p>
    <w:p w:rsidR="008D2DAC" w:rsidRPr="008D2DAC" w:rsidRDefault="008D2DAC" w:rsidP="00570F34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2DAC">
        <w:rPr>
          <w:rFonts w:ascii="Times New Roman" w:hAnsi="Times New Roman" w:cs="Times New Roman"/>
          <w:b/>
          <w:sz w:val="24"/>
          <w:szCs w:val="24"/>
        </w:rPr>
        <w:t>Айфичер</w:t>
      </w:r>
      <w:proofErr w:type="spellEnd"/>
      <w:r w:rsidRPr="008D2DAC">
        <w:rPr>
          <w:rFonts w:ascii="Times New Roman" w:hAnsi="Times New Roman" w:cs="Times New Roman"/>
          <w:b/>
          <w:sz w:val="24"/>
          <w:szCs w:val="24"/>
        </w:rPr>
        <w:t xml:space="preserve"> Э.,</w:t>
      </w:r>
      <w:r w:rsidRPr="008D2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DAC">
        <w:rPr>
          <w:rFonts w:ascii="Times New Roman" w:hAnsi="Times New Roman" w:cs="Times New Roman"/>
          <w:sz w:val="24"/>
          <w:szCs w:val="24"/>
        </w:rPr>
        <w:t>Джервис</w:t>
      </w:r>
      <w:proofErr w:type="spellEnd"/>
      <w:r w:rsidRPr="008D2DAC">
        <w:rPr>
          <w:rFonts w:ascii="Times New Roman" w:hAnsi="Times New Roman" w:cs="Times New Roman"/>
          <w:sz w:val="24"/>
          <w:szCs w:val="24"/>
        </w:rPr>
        <w:t xml:space="preserve"> Б. Цифровая обработка сигналов. Практический подход. 2-е изд. М.: Вильямс, 2004. 992 с.</w:t>
      </w:r>
    </w:p>
    <w:p w:rsidR="008D2DAC" w:rsidRPr="00EE62DC" w:rsidRDefault="008D2DAC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3BB8">
        <w:rPr>
          <w:rFonts w:ascii="Times New Roman" w:hAnsi="Times New Roman" w:cs="Times New Roman"/>
          <w:b/>
          <w:sz w:val="24"/>
          <w:szCs w:val="24"/>
        </w:rPr>
        <w:t>Малла</w:t>
      </w:r>
      <w:proofErr w:type="spellEnd"/>
      <w:r w:rsidRPr="00173BB8">
        <w:rPr>
          <w:rFonts w:ascii="Times New Roman" w:hAnsi="Times New Roman" w:cs="Times New Roman"/>
          <w:b/>
          <w:sz w:val="24"/>
          <w:szCs w:val="24"/>
        </w:rPr>
        <w:t xml:space="preserve"> С.</w:t>
      </w:r>
      <w:r w:rsidRPr="00173BB8">
        <w:rPr>
          <w:rFonts w:ascii="Times New Roman" w:hAnsi="Times New Roman" w:cs="Times New Roman"/>
          <w:sz w:val="24"/>
          <w:szCs w:val="24"/>
        </w:rPr>
        <w:t xml:space="preserve"> Вейвлеты в обработки сигналов. </w:t>
      </w:r>
      <w:proofErr w:type="spellStart"/>
      <w:r w:rsidRPr="00173BB8">
        <w:rPr>
          <w:rFonts w:ascii="Times New Roman" w:hAnsi="Times New Roman" w:cs="Times New Roman"/>
          <w:sz w:val="24"/>
          <w:szCs w:val="24"/>
        </w:rPr>
        <w:t>М.:Мир</w:t>
      </w:r>
      <w:proofErr w:type="spellEnd"/>
      <w:r w:rsidRPr="00173BB8">
        <w:rPr>
          <w:rFonts w:ascii="Times New Roman" w:hAnsi="Times New Roman" w:cs="Times New Roman"/>
          <w:sz w:val="24"/>
          <w:szCs w:val="24"/>
        </w:rPr>
        <w:t xml:space="preserve">, 2005. </w:t>
      </w:r>
    </w:p>
    <w:p w:rsidR="00EE62DC" w:rsidRPr="00EE62DC" w:rsidRDefault="00EE62DC" w:rsidP="00570F34">
      <w:pPr>
        <w:pStyle w:val="a7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noProof/>
          <w:sz w:val="24"/>
          <w:szCs w:val="24"/>
        </w:rPr>
      </w:pPr>
      <w:r w:rsidRPr="00EE6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Documentation of </w:t>
      </w:r>
      <w:proofErr w:type="spellStart"/>
      <w:r w:rsidRPr="00EE62DC">
        <w:rPr>
          <w:rFonts w:ascii="Times New Roman" w:hAnsi="Times New Roman" w:cs="Times New Roman"/>
          <w:b/>
          <w:sz w:val="24"/>
          <w:szCs w:val="24"/>
          <w:lang w:val="en-US"/>
        </w:rPr>
        <w:t>scikit</w:t>
      </w:r>
      <w:proofErr w:type="spellEnd"/>
      <w:r w:rsidRPr="00EE62DC">
        <w:rPr>
          <w:rFonts w:ascii="Times New Roman" w:hAnsi="Times New Roman" w:cs="Times New Roman"/>
          <w:b/>
          <w:sz w:val="24"/>
          <w:szCs w:val="24"/>
          <w:lang w:val="en-US"/>
        </w:rPr>
        <w:t>-learn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E62DC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Pr="000600EF">
        <w:rPr>
          <w:rFonts w:ascii="Times New Roman" w:hAnsi="Times New Roman" w:cs="Times New Roman"/>
          <w:noProof/>
          <w:sz w:val="24"/>
          <w:szCs w:val="24"/>
        </w:rPr>
        <w:t>Электронный</w:t>
      </w:r>
      <w:r w:rsidRPr="00EE62D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600EF">
        <w:rPr>
          <w:rFonts w:ascii="Times New Roman" w:hAnsi="Times New Roman" w:cs="Times New Roman"/>
          <w:noProof/>
          <w:sz w:val="24"/>
          <w:szCs w:val="24"/>
        </w:rPr>
        <w:t>ресурс</w:t>
      </w:r>
      <w:r w:rsidRPr="00EE62D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]. </w:t>
      </w:r>
      <w:r w:rsidRPr="000600EF">
        <w:rPr>
          <w:rFonts w:ascii="Times New Roman" w:hAnsi="Times New Roman" w:cs="Times New Roman"/>
          <w:noProof/>
          <w:sz w:val="24"/>
          <w:szCs w:val="24"/>
        </w:rPr>
        <w:t>Режим доступа :</w:t>
      </w:r>
      <w:r w:rsidRPr="00EE62DC">
        <w:t xml:space="preserve"> </w:t>
      </w:r>
      <w:hyperlink r:id="rId147" w:history="1">
        <w:r w:rsidRPr="003D227A">
          <w:rPr>
            <w:rStyle w:val="a3"/>
            <w:rFonts w:ascii="Times New Roman" w:hAnsi="Times New Roman" w:cs="Times New Roman"/>
            <w:noProof/>
            <w:sz w:val="24"/>
            <w:szCs w:val="24"/>
          </w:rPr>
          <w:t>http://scikit-learn.org/stable/documentation.html</w:t>
        </w:r>
      </w:hyperlink>
      <w:r w:rsidRPr="00EE62DC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(дата обращения 24.0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5</w:t>
      </w:r>
      <w:r w:rsidRPr="000600EF">
        <w:rPr>
          <w:rFonts w:ascii="Times New Roman" w:hAnsi="Times New Roman" w:cs="Times New Roman"/>
          <w:noProof/>
          <w:sz w:val="24"/>
          <w:szCs w:val="24"/>
        </w:rPr>
        <w:t>.2018 г.)</w:t>
      </w:r>
      <w:r w:rsidRPr="00EE62D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E62DC" w:rsidRPr="00E40EA8" w:rsidRDefault="00EE62DC" w:rsidP="00570F34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E62DC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Maćkiewicz1 A.,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EE62DC">
        <w:rPr>
          <w:rFonts w:ascii="Times New Roman" w:hAnsi="Times New Roman" w:cs="Times New Roman"/>
          <w:noProof/>
          <w:sz w:val="24"/>
          <w:szCs w:val="24"/>
          <w:lang w:val="en-US"/>
        </w:rPr>
        <w:t>Ratajczak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W. </w:t>
      </w:r>
      <w:r w:rsidRPr="00EE62DC">
        <w:rPr>
          <w:rFonts w:ascii="Times New Roman" w:hAnsi="Times New Roman" w:cs="Times New Roman"/>
          <w:noProof/>
          <w:sz w:val="24"/>
          <w:szCs w:val="24"/>
          <w:lang w:val="en-US"/>
        </w:rPr>
        <w:t>Principal components analysis (PCA)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//</w:t>
      </w:r>
      <w:r w:rsidRPr="00EE62DC">
        <w:rPr>
          <w:lang w:val="en-US"/>
        </w:rPr>
        <w:t xml:space="preserve"> </w:t>
      </w:r>
      <w:r w:rsidRPr="00EE62DC">
        <w:rPr>
          <w:rFonts w:ascii="Times New Roman" w:hAnsi="Times New Roman" w:cs="Times New Roman"/>
          <w:noProof/>
          <w:sz w:val="24"/>
          <w:szCs w:val="24"/>
          <w:lang w:val="en-US"/>
        </w:rPr>
        <w:t>Computers &amp; Geosciences</w:t>
      </w:r>
      <w:r w:rsidR="00E40EA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Pr="00E40EA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Volume 19, Issue 3, </w:t>
      </w:r>
      <w:r w:rsidR="00E40EA8">
        <w:rPr>
          <w:rFonts w:ascii="Times New Roman" w:hAnsi="Times New Roman" w:cs="Times New Roman"/>
          <w:noProof/>
          <w:sz w:val="24"/>
          <w:szCs w:val="24"/>
          <w:lang w:val="en-US"/>
        </w:rPr>
        <w:t>1993, pp</w:t>
      </w:r>
      <w:r w:rsidR="00E40EA8" w:rsidRPr="00E40EA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303-342</w:t>
      </w:r>
      <w:r w:rsidR="00E40EA8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Pr="00E40EA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8F3690" w:rsidRPr="008F3690" w:rsidRDefault="008F3690" w:rsidP="00570F3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3690">
        <w:rPr>
          <w:rFonts w:ascii="Times New Roman" w:hAnsi="Times New Roman" w:cs="Times New Roman"/>
          <w:b/>
          <w:sz w:val="24"/>
          <w:szCs w:val="24"/>
        </w:rPr>
        <w:t>Михайлов Г.</w:t>
      </w:r>
      <w:r w:rsidRPr="008F3690">
        <w:rPr>
          <w:rFonts w:ascii="Times New Roman" w:hAnsi="Times New Roman" w:cs="Times New Roman"/>
          <w:sz w:val="24"/>
          <w:szCs w:val="24"/>
        </w:rPr>
        <w:t xml:space="preserve"> Метрики качества [Электронный ресурс]. – Режим доступа: http://glebmikhaylov.com. (дата обращения 20.05.2018 г.)</w:t>
      </w:r>
    </w:p>
    <w:p w:rsidR="008D2DAC" w:rsidRPr="008F3690" w:rsidRDefault="008D2DAC" w:rsidP="00570F3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2DAC" w:rsidRPr="008F3690" w:rsidRDefault="008D2DAC" w:rsidP="00570F3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73BB8" w:rsidRPr="008F3690" w:rsidRDefault="00173BB8" w:rsidP="00570F34">
      <w:pPr>
        <w:pStyle w:val="aa"/>
        <w:ind w:left="720" w:firstLine="0"/>
        <w:rPr>
          <w:rFonts w:cs="Times New Roman"/>
          <w:szCs w:val="24"/>
        </w:rPr>
      </w:pPr>
    </w:p>
    <w:p w:rsidR="00BB43D5" w:rsidRPr="008F3690" w:rsidRDefault="00BB43D5" w:rsidP="00570F34">
      <w:pPr>
        <w:pStyle w:val="aa"/>
        <w:rPr>
          <w:rFonts w:cs="Times New Roman"/>
          <w:szCs w:val="24"/>
        </w:rPr>
      </w:pPr>
    </w:p>
    <w:p w:rsidR="00496643" w:rsidRPr="008F3690" w:rsidRDefault="00496643" w:rsidP="00570F34">
      <w:pPr>
        <w:spacing w:after="0"/>
      </w:pPr>
    </w:p>
    <w:p w:rsidR="00B33AC6" w:rsidRPr="00B33AC6" w:rsidRDefault="00B33AC6" w:rsidP="00570F34">
      <w:pPr>
        <w:spacing w:after="0"/>
      </w:pPr>
    </w:p>
    <w:p w:rsidR="00011F5A" w:rsidRPr="009D20EB" w:rsidRDefault="00B33AC6" w:rsidP="00570F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D20EB">
        <w:rPr>
          <w:rFonts w:ascii="Times New Roman" w:hAnsi="Times New Roman" w:cs="Times New Roman"/>
          <w:sz w:val="24"/>
          <w:szCs w:val="24"/>
        </w:rPr>
        <w:t xml:space="preserve">     </w:t>
      </w:r>
      <w:r w:rsidR="009D20EB" w:rsidRPr="009D20E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7EFA" w:rsidRPr="009D20EB">
        <w:rPr>
          <w:rFonts w:ascii="Times New Roman" w:hAnsi="Times New Roman" w:cs="Times New Roman"/>
          <w:sz w:val="24"/>
          <w:szCs w:val="24"/>
        </w:rPr>
        <w:t xml:space="preserve">    </w:t>
      </w:r>
      <w:r w:rsidR="009B6A23" w:rsidRPr="009D20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97B1B" w:rsidRDefault="00FD167B" w:rsidP="00570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A7DA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97B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B1B" w:rsidRPr="00397B1B" w:rsidRDefault="00397B1B" w:rsidP="00570F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7B1B" w:rsidRPr="00397B1B" w:rsidRDefault="00397B1B" w:rsidP="00570F34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D3E62" w:rsidRPr="00300411" w:rsidRDefault="00930401" w:rsidP="00570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D3E62" w:rsidRPr="00300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203" w:usb1="08070000" w:usb2="00000010" w:usb3="00000000" w:csb0="0002000D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B0D00"/>
    <w:multiLevelType w:val="multilevel"/>
    <w:tmpl w:val="EF98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5A4A85"/>
    <w:multiLevelType w:val="hybridMultilevel"/>
    <w:tmpl w:val="6A688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62784"/>
    <w:multiLevelType w:val="hybridMultilevel"/>
    <w:tmpl w:val="10947C4A"/>
    <w:lvl w:ilvl="0" w:tplc="A88236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61B6268"/>
    <w:multiLevelType w:val="hybridMultilevel"/>
    <w:tmpl w:val="EA0A1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D718E"/>
    <w:multiLevelType w:val="hybridMultilevel"/>
    <w:tmpl w:val="86B2D398"/>
    <w:lvl w:ilvl="0" w:tplc="118EC4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D0"/>
    <w:rsid w:val="00001595"/>
    <w:rsid w:val="00011F5A"/>
    <w:rsid w:val="00017278"/>
    <w:rsid w:val="000228C3"/>
    <w:rsid w:val="00025324"/>
    <w:rsid w:val="0003466E"/>
    <w:rsid w:val="00053827"/>
    <w:rsid w:val="000545A6"/>
    <w:rsid w:val="000600EF"/>
    <w:rsid w:val="000A3C1E"/>
    <w:rsid w:val="000A5492"/>
    <w:rsid w:val="000D7666"/>
    <w:rsid w:val="000E3F0F"/>
    <w:rsid w:val="000E63D2"/>
    <w:rsid w:val="000F1482"/>
    <w:rsid w:val="000F2632"/>
    <w:rsid w:val="00113E53"/>
    <w:rsid w:val="001219B1"/>
    <w:rsid w:val="00131DE9"/>
    <w:rsid w:val="00141B2D"/>
    <w:rsid w:val="00157FE5"/>
    <w:rsid w:val="00173BB8"/>
    <w:rsid w:val="001A6A5C"/>
    <w:rsid w:val="001F181D"/>
    <w:rsid w:val="001F6ECE"/>
    <w:rsid w:val="002056A0"/>
    <w:rsid w:val="00210525"/>
    <w:rsid w:val="00210FFE"/>
    <w:rsid w:val="002123AE"/>
    <w:rsid w:val="002152EF"/>
    <w:rsid w:val="002301CC"/>
    <w:rsid w:val="00233DD0"/>
    <w:rsid w:val="00235039"/>
    <w:rsid w:val="0024133E"/>
    <w:rsid w:val="00266861"/>
    <w:rsid w:val="00285FB2"/>
    <w:rsid w:val="002B7EB7"/>
    <w:rsid w:val="002C3631"/>
    <w:rsid w:val="002D2224"/>
    <w:rsid w:val="002E102D"/>
    <w:rsid w:val="002E37B5"/>
    <w:rsid w:val="002F2C73"/>
    <w:rsid w:val="00300411"/>
    <w:rsid w:val="003238FA"/>
    <w:rsid w:val="00330B5E"/>
    <w:rsid w:val="00370FA9"/>
    <w:rsid w:val="00375E2D"/>
    <w:rsid w:val="003824A2"/>
    <w:rsid w:val="00394376"/>
    <w:rsid w:val="0039736D"/>
    <w:rsid w:val="00397B1B"/>
    <w:rsid w:val="003A25C6"/>
    <w:rsid w:val="003C4636"/>
    <w:rsid w:val="003F043E"/>
    <w:rsid w:val="00400169"/>
    <w:rsid w:val="00410E26"/>
    <w:rsid w:val="004329BB"/>
    <w:rsid w:val="00437B07"/>
    <w:rsid w:val="00462EE0"/>
    <w:rsid w:val="00493E15"/>
    <w:rsid w:val="00496643"/>
    <w:rsid w:val="004C14E1"/>
    <w:rsid w:val="004E11B0"/>
    <w:rsid w:val="005044A8"/>
    <w:rsid w:val="00534E8B"/>
    <w:rsid w:val="00543124"/>
    <w:rsid w:val="00570F34"/>
    <w:rsid w:val="005828D5"/>
    <w:rsid w:val="005B18CD"/>
    <w:rsid w:val="005C0DE0"/>
    <w:rsid w:val="005C6747"/>
    <w:rsid w:val="005D1A19"/>
    <w:rsid w:val="005E497A"/>
    <w:rsid w:val="00601E70"/>
    <w:rsid w:val="00605615"/>
    <w:rsid w:val="00645E5C"/>
    <w:rsid w:val="0065455E"/>
    <w:rsid w:val="006B46A6"/>
    <w:rsid w:val="006B759D"/>
    <w:rsid w:val="006D18BA"/>
    <w:rsid w:val="006E159F"/>
    <w:rsid w:val="006E4EAD"/>
    <w:rsid w:val="006F6937"/>
    <w:rsid w:val="006F7F0C"/>
    <w:rsid w:val="00726826"/>
    <w:rsid w:val="007342F5"/>
    <w:rsid w:val="0073453F"/>
    <w:rsid w:val="00740D2F"/>
    <w:rsid w:val="00770729"/>
    <w:rsid w:val="00784F98"/>
    <w:rsid w:val="0079700D"/>
    <w:rsid w:val="007972E9"/>
    <w:rsid w:val="007A7DA6"/>
    <w:rsid w:val="007C09E5"/>
    <w:rsid w:val="007F6E80"/>
    <w:rsid w:val="00832BC0"/>
    <w:rsid w:val="008565CF"/>
    <w:rsid w:val="00871114"/>
    <w:rsid w:val="008778B3"/>
    <w:rsid w:val="008A2ACC"/>
    <w:rsid w:val="008A4527"/>
    <w:rsid w:val="008C7230"/>
    <w:rsid w:val="008D2DAC"/>
    <w:rsid w:val="008D3270"/>
    <w:rsid w:val="008D52FC"/>
    <w:rsid w:val="008F1294"/>
    <w:rsid w:val="008F3690"/>
    <w:rsid w:val="00903D1F"/>
    <w:rsid w:val="00910ACF"/>
    <w:rsid w:val="00930401"/>
    <w:rsid w:val="00940576"/>
    <w:rsid w:val="00951F3F"/>
    <w:rsid w:val="009736D0"/>
    <w:rsid w:val="009800A9"/>
    <w:rsid w:val="009858D0"/>
    <w:rsid w:val="009B03FC"/>
    <w:rsid w:val="009B6A23"/>
    <w:rsid w:val="009D0F1E"/>
    <w:rsid w:val="009D20EB"/>
    <w:rsid w:val="009D7792"/>
    <w:rsid w:val="009E7576"/>
    <w:rsid w:val="00A05D92"/>
    <w:rsid w:val="00A32AA2"/>
    <w:rsid w:val="00A53348"/>
    <w:rsid w:val="00A5641E"/>
    <w:rsid w:val="00A75C0E"/>
    <w:rsid w:val="00A76EB3"/>
    <w:rsid w:val="00AA15F6"/>
    <w:rsid w:val="00AB774D"/>
    <w:rsid w:val="00AC6248"/>
    <w:rsid w:val="00AE6A5D"/>
    <w:rsid w:val="00AF1870"/>
    <w:rsid w:val="00B02940"/>
    <w:rsid w:val="00B04D6A"/>
    <w:rsid w:val="00B068C4"/>
    <w:rsid w:val="00B134E6"/>
    <w:rsid w:val="00B33AC6"/>
    <w:rsid w:val="00B520D0"/>
    <w:rsid w:val="00B54DFB"/>
    <w:rsid w:val="00BB43D5"/>
    <w:rsid w:val="00BD3D71"/>
    <w:rsid w:val="00C018AA"/>
    <w:rsid w:val="00C1755D"/>
    <w:rsid w:val="00C25E46"/>
    <w:rsid w:val="00C32963"/>
    <w:rsid w:val="00C33D5B"/>
    <w:rsid w:val="00C44E0F"/>
    <w:rsid w:val="00C551F9"/>
    <w:rsid w:val="00C719F0"/>
    <w:rsid w:val="00C85B7F"/>
    <w:rsid w:val="00CB2A4A"/>
    <w:rsid w:val="00CB3404"/>
    <w:rsid w:val="00CB34CE"/>
    <w:rsid w:val="00CC76CF"/>
    <w:rsid w:val="00CC7EFA"/>
    <w:rsid w:val="00CD5DC4"/>
    <w:rsid w:val="00CF15AA"/>
    <w:rsid w:val="00D03EA2"/>
    <w:rsid w:val="00D110BD"/>
    <w:rsid w:val="00D23E2E"/>
    <w:rsid w:val="00D66793"/>
    <w:rsid w:val="00D921EB"/>
    <w:rsid w:val="00D9432E"/>
    <w:rsid w:val="00DA008A"/>
    <w:rsid w:val="00DA62B2"/>
    <w:rsid w:val="00DC3F1D"/>
    <w:rsid w:val="00E01678"/>
    <w:rsid w:val="00E168B4"/>
    <w:rsid w:val="00E249BF"/>
    <w:rsid w:val="00E34D6C"/>
    <w:rsid w:val="00E40EA8"/>
    <w:rsid w:val="00E72D6D"/>
    <w:rsid w:val="00ED6DF6"/>
    <w:rsid w:val="00EE62DC"/>
    <w:rsid w:val="00F02CF5"/>
    <w:rsid w:val="00F3647E"/>
    <w:rsid w:val="00F47950"/>
    <w:rsid w:val="00F765C7"/>
    <w:rsid w:val="00FB53A7"/>
    <w:rsid w:val="00FB625C"/>
    <w:rsid w:val="00FC6A55"/>
    <w:rsid w:val="00FD151D"/>
    <w:rsid w:val="00FD167B"/>
    <w:rsid w:val="00FD3E62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4E6"/>
  </w:style>
  <w:style w:type="paragraph" w:styleId="1">
    <w:name w:val="heading 1"/>
    <w:basedOn w:val="a"/>
    <w:next w:val="a"/>
    <w:link w:val="10"/>
    <w:uiPriority w:val="9"/>
    <w:qFormat/>
    <w:rsid w:val="00B13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7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134E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7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54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312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1B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5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F1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8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C3F1D"/>
    <w:pPr>
      <w:ind w:left="720"/>
      <w:contextualSpacing/>
    </w:pPr>
  </w:style>
  <w:style w:type="paragraph" w:styleId="a8">
    <w:name w:val="Plain Text"/>
    <w:basedOn w:val="a"/>
    <w:link w:val="a9"/>
    <w:uiPriority w:val="99"/>
    <w:semiHidden/>
    <w:unhideWhenUsed/>
    <w:rsid w:val="005828D5"/>
    <w:pPr>
      <w:spacing w:after="0" w:line="240" w:lineRule="auto"/>
    </w:pPr>
    <w:rPr>
      <w:rFonts w:ascii="Calibri" w:hAnsi="Calibri" w:cs="Calibri"/>
    </w:rPr>
  </w:style>
  <w:style w:type="character" w:customStyle="1" w:styleId="a9">
    <w:name w:val="Текст Знак"/>
    <w:basedOn w:val="a0"/>
    <w:link w:val="a8"/>
    <w:uiPriority w:val="99"/>
    <w:semiHidden/>
    <w:rsid w:val="005828D5"/>
    <w:rPr>
      <w:rFonts w:ascii="Calibri" w:hAnsi="Calibri" w:cs="Calibri"/>
    </w:rPr>
  </w:style>
  <w:style w:type="paragraph" w:customStyle="1" w:styleId="aa">
    <w:name w:val="Лит"/>
    <w:basedOn w:val="a"/>
    <w:link w:val="ab"/>
    <w:qFormat/>
    <w:rsid w:val="00496643"/>
    <w:pPr>
      <w:spacing w:after="0" w:line="240" w:lineRule="auto"/>
      <w:ind w:firstLine="567"/>
      <w:jc w:val="both"/>
    </w:pPr>
    <w:rPr>
      <w:rFonts w:ascii="Times New Roman" w:hAnsi="Times New Roman"/>
      <w:noProof/>
      <w:sz w:val="24"/>
    </w:rPr>
  </w:style>
  <w:style w:type="character" w:customStyle="1" w:styleId="ab">
    <w:name w:val="Лит Знак"/>
    <w:basedOn w:val="a0"/>
    <w:link w:val="aa"/>
    <w:rsid w:val="00496643"/>
    <w:rPr>
      <w:rFonts w:ascii="Times New Roman" w:hAnsi="Times New Roman"/>
      <w:noProof/>
      <w:sz w:val="24"/>
    </w:rPr>
  </w:style>
  <w:style w:type="character" w:customStyle="1" w:styleId="ng-binding">
    <w:name w:val="ng-binding"/>
    <w:basedOn w:val="a0"/>
    <w:rsid w:val="00496643"/>
  </w:style>
  <w:style w:type="character" w:styleId="ac">
    <w:name w:val="Strong"/>
    <w:basedOn w:val="a0"/>
    <w:uiPriority w:val="22"/>
    <w:qFormat/>
    <w:rsid w:val="000E63D2"/>
    <w:rPr>
      <w:b/>
      <w:bCs/>
    </w:rPr>
  </w:style>
  <w:style w:type="character" w:customStyle="1" w:styleId="ng-scope">
    <w:name w:val="ng-scope"/>
    <w:basedOn w:val="a0"/>
    <w:rsid w:val="000E63D2"/>
  </w:style>
  <w:style w:type="character" w:customStyle="1" w:styleId="30">
    <w:name w:val="Заголовок 3 Знак"/>
    <w:basedOn w:val="a0"/>
    <w:link w:val="3"/>
    <w:uiPriority w:val="9"/>
    <w:semiHidden/>
    <w:rsid w:val="009B03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4E6"/>
  </w:style>
  <w:style w:type="paragraph" w:styleId="1">
    <w:name w:val="heading 1"/>
    <w:basedOn w:val="a"/>
    <w:next w:val="a"/>
    <w:link w:val="10"/>
    <w:uiPriority w:val="9"/>
    <w:qFormat/>
    <w:rsid w:val="00B13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7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134E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7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54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312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1B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5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F1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8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C3F1D"/>
    <w:pPr>
      <w:ind w:left="720"/>
      <w:contextualSpacing/>
    </w:pPr>
  </w:style>
  <w:style w:type="paragraph" w:styleId="a8">
    <w:name w:val="Plain Text"/>
    <w:basedOn w:val="a"/>
    <w:link w:val="a9"/>
    <w:uiPriority w:val="99"/>
    <w:semiHidden/>
    <w:unhideWhenUsed/>
    <w:rsid w:val="005828D5"/>
    <w:pPr>
      <w:spacing w:after="0" w:line="240" w:lineRule="auto"/>
    </w:pPr>
    <w:rPr>
      <w:rFonts w:ascii="Calibri" w:hAnsi="Calibri" w:cs="Calibri"/>
    </w:rPr>
  </w:style>
  <w:style w:type="character" w:customStyle="1" w:styleId="a9">
    <w:name w:val="Текст Знак"/>
    <w:basedOn w:val="a0"/>
    <w:link w:val="a8"/>
    <w:uiPriority w:val="99"/>
    <w:semiHidden/>
    <w:rsid w:val="005828D5"/>
    <w:rPr>
      <w:rFonts w:ascii="Calibri" w:hAnsi="Calibri" w:cs="Calibri"/>
    </w:rPr>
  </w:style>
  <w:style w:type="paragraph" w:customStyle="1" w:styleId="aa">
    <w:name w:val="Лит"/>
    <w:basedOn w:val="a"/>
    <w:link w:val="ab"/>
    <w:qFormat/>
    <w:rsid w:val="00496643"/>
    <w:pPr>
      <w:spacing w:after="0" w:line="240" w:lineRule="auto"/>
      <w:ind w:firstLine="567"/>
      <w:jc w:val="both"/>
    </w:pPr>
    <w:rPr>
      <w:rFonts w:ascii="Times New Roman" w:hAnsi="Times New Roman"/>
      <w:noProof/>
      <w:sz w:val="24"/>
    </w:rPr>
  </w:style>
  <w:style w:type="character" w:customStyle="1" w:styleId="ab">
    <w:name w:val="Лит Знак"/>
    <w:basedOn w:val="a0"/>
    <w:link w:val="aa"/>
    <w:rsid w:val="00496643"/>
    <w:rPr>
      <w:rFonts w:ascii="Times New Roman" w:hAnsi="Times New Roman"/>
      <w:noProof/>
      <w:sz w:val="24"/>
    </w:rPr>
  </w:style>
  <w:style w:type="character" w:customStyle="1" w:styleId="ng-binding">
    <w:name w:val="ng-binding"/>
    <w:basedOn w:val="a0"/>
    <w:rsid w:val="00496643"/>
  </w:style>
  <w:style w:type="character" w:styleId="ac">
    <w:name w:val="Strong"/>
    <w:basedOn w:val="a0"/>
    <w:uiPriority w:val="22"/>
    <w:qFormat/>
    <w:rsid w:val="000E63D2"/>
    <w:rPr>
      <w:b/>
      <w:bCs/>
    </w:rPr>
  </w:style>
  <w:style w:type="character" w:customStyle="1" w:styleId="ng-scope">
    <w:name w:val="ng-scope"/>
    <w:basedOn w:val="a0"/>
    <w:rsid w:val="000E63D2"/>
  </w:style>
  <w:style w:type="character" w:customStyle="1" w:styleId="30">
    <w:name w:val="Заголовок 3 Знак"/>
    <w:basedOn w:val="a0"/>
    <w:link w:val="3"/>
    <w:uiPriority w:val="9"/>
    <w:semiHidden/>
    <w:rsid w:val="009B03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2.wmf"/><Relationship Id="rId133" Type="http://schemas.openxmlformats.org/officeDocument/2006/relationships/hyperlink" Target="https://elibrary.ru/contents.asp?issueid=1108353" TargetMode="External"/><Relationship Id="rId138" Type="http://schemas.openxmlformats.org/officeDocument/2006/relationships/hyperlink" Target="https://elibrary.ru/item.asp?id=18783661" TargetMode="External"/><Relationship Id="rId16" Type="http://schemas.openxmlformats.org/officeDocument/2006/relationships/image" Target="media/image4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4.jpg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hyperlink" Target="https://ieeexplore.ieee.org/search/searchresult.jsp?searchWithin=%22Authors%22:.QT.Radu%20Stefan%20Niculescu.QT.&amp;newsearch=true" TargetMode="External"/><Relationship Id="rId128" Type="http://schemas.openxmlformats.org/officeDocument/2006/relationships/hyperlink" Target="https://ieeexplore.ieee.org/xpl/mostRecentIssue.jsp?punumber=4781077" TargetMode="External"/><Relationship Id="rId144" Type="http://schemas.openxmlformats.org/officeDocument/2006/relationships/hyperlink" Target="https://elibrary.ru/item.asp?id=23946433" TargetMode="External"/><Relationship Id="rId149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3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18" Type="http://schemas.openxmlformats.org/officeDocument/2006/relationships/oleObject" Target="embeddings/oleObject53.bin"/><Relationship Id="rId134" Type="http://schemas.openxmlformats.org/officeDocument/2006/relationships/hyperlink" Target="https://elibrary.ru/contents.asp?issueid=1108353&amp;selid=18814310" TargetMode="External"/><Relationship Id="rId139" Type="http://schemas.openxmlformats.org/officeDocument/2006/relationships/hyperlink" Target="https://elibrary.ru/contents.asp?issueid=1106789" TargetMode="External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5.jpg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49.wmf"/><Relationship Id="rId116" Type="http://schemas.openxmlformats.org/officeDocument/2006/relationships/oleObject" Target="embeddings/oleObject52.bin"/><Relationship Id="rId124" Type="http://schemas.openxmlformats.org/officeDocument/2006/relationships/hyperlink" Target="https://ieeexplore.ieee.org/search/searchresult.jsp?searchWithin=%22Authors%22:.QT.T.%20Kanungo.QT.&amp;newsearch=true" TargetMode="External"/><Relationship Id="rId129" Type="http://schemas.openxmlformats.org/officeDocument/2006/relationships/hyperlink" Target="https://elibrary.ru/item.asp?id=18963117" TargetMode="External"/><Relationship Id="rId137" Type="http://schemas.openxmlformats.org/officeDocument/2006/relationships/hyperlink" Target="https://elibrary.ru/contents.asp?issueid=1115048&amp;selid=18937103" TargetMode="Externa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2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3.wmf"/><Relationship Id="rId111" Type="http://schemas.openxmlformats.org/officeDocument/2006/relationships/image" Target="media/image51.jpg"/><Relationship Id="rId132" Type="http://schemas.openxmlformats.org/officeDocument/2006/relationships/hyperlink" Target="https://elibrary.ru/item.asp?id=18814310" TargetMode="External"/><Relationship Id="rId140" Type="http://schemas.openxmlformats.org/officeDocument/2006/relationships/hyperlink" Target="https://elibrary.ru/contents.asp?issueid=1106789&amp;selid=18783661" TargetMode="External"/><Relationship Id="rId145" Type="http://schemas.openxmlformats.org/officeDocument/2006/relationships/hyperlink" Target="https://elibrary.ru/item.asp?id=2383433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14" Type="http://schemas.openxmlformats.org/officeDocument/2006/relationships/image" Target="media/image53.jpg"/><Relationship Id="rId119" Type="http://schemas.openxmlformats.org/officeDocument/2006/relationships/hyperlink" Target="https://ieeexplore.ieee.org/search/searchresult.jsp?searchWithin=%22Authors%22:.QT.Gian%20Antonio%20Susto.QT.&amp;newsearch=true" TargetMode="External"/><Relationship Id="rId127" Type="http://schemas.openxmlformats.org/officeDocument/2006/relationships/hyperlink" Target="https://ieeexplore.ieee.org/xpl/tocresult.jsp?isnumber=21893" TargetMode="External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hyperlink" Target="https://ieeexplore.ieee.org/xpl/tocresult.jsp?isnumber=7116638" TargetMode="External"/><Relationship Id="rId130" Type="http://schemas.openxmlformats.org/officeDocument/2006/relationships/hyperlink" Target="https://elibrary.ru/contents.asp?issueid=1116534" TargetMode="External"/><Relationship Id="rId135" Type="http://schemas.openxmlformats.org/officeDocument/2006/relationships/hyperlink" Target="https://elibrary.ru/item.asp?id=18937103" TargetMode="External"/><Relationship Id="rId143" Type="http://schemas.openxmlformats.org/officeDocument/2006/relationships/hyperlink" Target="https://elibrary.ru/contents.asp?issueid=1105557&amp;selid=18762449" TargetMode="External"/><Relationship Id="rId14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amir.murzagulov@imperialenergy.ru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7.wmf"/><Relationship Id="rId120" Type="http://schemas.openxmlformats.org/officeDocument/2006/relationships/hyperlink" Target="https://ieeexplore.ieee.org/search/searchresult.jsp?searchWithin=%22Authors%22:.QT.Simone%20Pampuri.QT.&amp;newsearch=true" TargetMode="External"/><Relationship Id="rId125" Type="http://schemas.openxmlformats.org/officeDocument/2006/relationships/hyperlink" Target="https://ieeexplore.ieee.org/search/searchresult.jsp?searchWithin=%22Authors%22:.QT.D.M.%20Mount.QT.&amp;newsearch=true" TargetMode="External"/><Relationship Id="rId141" Type="http://schemas.openxmlformats.org/officeDocument/2006/relationships/hyperlink" Target="https://elibrary.ru/item.asp?id=18762449" TargetMode="External"/><Relationship Id="rId146" Type="http://schemas.openxmlformats.org/officeDocument/2006/relationships/hyperlink" Target="https://elibrary.ru/item.asp?id=18681180" TargetMode="External"/><Relationship Id="rId7" Type="http://schemas.openxmlformats.org/officeDocument/2006/relationships/hyperlink" Target="mailto:zamyatin@mail.tsu.ru" TargetMode="External"/><Relationship Id="rId71" Type="http://schemas.openxmlformats.org/officeDocument/2006/relationships/oleObject" Target="embeddings/oleObject31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image" Target="media/image29.wmf"/><Relationship Id="rId87" Type="http://schemas.openxmlformats.org/officeDocument/2006/relationships/hyperlink" Target="https://ru.wikipedia.org/wiki/%D0%9E%D1%80%D1%82%D0%BE%D0%B3%D0%BE%D0%BD%D0%B0%D0%BB%D1%8C%D0%BD%D0%B0%D1%8F_%D0%BF%D1%80%D0%BE%D0%B5%D0%BA%D1%86%D0%B8%D1%8F" TargetMode="External"/><Relationship Id="rId110" Type="http://schemas.openxmlformats.org/officeDocument/2006/relationships/image" Target="media/image50.jpg"/><Relationship Id="rId115" Type="http://schemas.openxmlformats.org/officeDocument/2006/relationships/image" Target="media/image54.wmf"/><Relationship Id="rId131" Type="http://schemas.openxmlformats.org/officeDocument/2006/relationships/hyperlink" Target="https://elibrary.ru/contents.asp?issueid=1116534&amp;selid=18963117" TargetMode="External"/><Relationship Id="rId136" Type="http://schemas.openxmlformats.org/officeDocument/2006/relationships/hyperlink" Target="https://elibrary.ru/contents.asp?issueid=1115048" TargetMode="Externa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3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48.bin"/><Relationship Id="rId126" Type="http://schemas.openxmlformats.org/officeDocument/2006/relationships/hyperlink" Target="https://ieeexplore.ieee.org/xpl/RecentIssue.jsp?punumber=34" TargetMode="External"/><Relationship Id="rId147" Type="http://schemas.openxmlformats.org/officeDocument/2006/relationships/hyperlink" Target="http://scikit-learn.org/stable/documentation.html" TargetMode="External"/><Relationship Id="rId8" Type="http://schemas.openxmlformats.org/officeDocument/2006/relationships/hyperlink" Target="mailto:op@vostokgazprom.ru" TargetMode="External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4.wmf"/><Relationship Id="rId121" Type="http://schemas.openxmlformats.org/officeDocument/2006/relationships/hyperlink" Target="https://ieeexplore.ieee.org/xpl/RecentIssue.jsp?punumber=9424" TargetMode="External"/><Relationship Id="rId142" Type="http://schemas.openxmlformats.org/officeDocument/2006/relationships/hyperlink" Target="https://elibrary.ru/contents.asp?issueid=11055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B69F8-D97E-4CA9-B9A9-01699EF0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11</Pages>
  <Words>3951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damurzagulov</dc:creator>
  <cp:lastModifiedBy>damurzagulov</cp:lastModifiedBy>
  <cp:revision>8</cp:revision>
  <dcterms:created xsi:type="dcterms:W3CDTF">2018-05-22T12:24:00Z</dcterms:created>
  <dcterms:modified xsi:type="dcterms:W3CDTF">2018-05-25T08:41:00Z</dcterms:modified>
</cp:coreProperties>
</file>