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9A657" w14:textId="77777777" w:rsidR="00415249" w:rsidRDefault="00415249" w:rsidP="00415249">
      <w:pPr>
        <w:jc w:val="center"/>
        <w:rPr>
          <w:b/>
        </w:rPr>
      </w:pPr>
    </w:p>
    <w:p w14:paraId="76DF2394" w14:textId="77777777" w:rsidR="00415249" w:rsidRPr="00B2430A" w:rsidRDefault="00415249" w:rsidP="00415249">
      <w:pPr>
        <w:jc w:val="center"/>
        <w:rPr>
          <w:b/>
        </w:rPr>
      </w:pPr>
      <w:r w:rsidRPr="00B2430A">
        <w:rPr>
          <w:b/>
        </w:rPr>
        <w:t>Министерство образования и науки Российской Федерации</w:t>
      </w:r>
    </w:p>
    <w:p w14:paraId="6964EC02" w14:textId="77777777" w:rsidR="00415249" w:rsidRPr="00B2430A" w:rsidRDefault="00415249" w:rsidP="00415249">
      <w:pPr>
        <w:jc w:val="center"/>
        <w:rPr>
          <w:b/>
        </w:rPr>
      </w:pPr>
      <w:r w:rsidRPr="00B2430A">
        <w:rPr>
          <w:b/>
        </w:rPr>
        <w:t>(</w:t>
      </w:r>
      <w:r w:rsidR="0094516B" w:rsidRPr="00B2430A">
        <w:rPr>
          <w:b/>
        </w:rPr>
        <w:t>МИНОБРНАУКИ РОССИИ</w:t>
      </w:r>
      <w:r w:rsidRPr="00B2430A">
        <w:rPr>
          <w:b/>
        </w:rPr>
        <w:t>)</w:t>
      </w:r>
    </w:p>
    <w:p w14:paraId="5FBF03AF" w14:textId="77777777" w:rsidR="00415249" w:rsidRPr="00B2430A" w:rsidRDefault="00415249" w:rsidP="00415249">
      <w:pPr>
        <w:rPr>
          <w:b/>
        </w:rPr>
      </w:pPr>
      <w:r w:rsidRPr="00B2430A">
        <w:rPr>
          <w:b/>
        </w:rPr>
        <w:t xml:space="preserve">                           ТОМСКИЙ ГОСУДАРСТВЕННЫЙ УНИВЕРСИТЕТ (ТГУ)</w:t>
      </w:r>
    </w:p>
    <w:p w14:paraId="3DFD2D30" w14:textId="77777777" w:rsidR="00415249" w:rsidRDefault="00415249" w:rsidP="00415249">
      <w:pPr>
        <w:jc w:val="center"/>
        <w:rPr>
          <w:b/>
        </w:rPr>
      </w:pPr>
    </w:p>
    <w:p w14:paraId="34BB5165" w14:textId="77777777" w:rsidR="00415249" w:rsidRPr="00B2430A" w:rsidRDefault="00415249" w:rsidP="00415249">
      <w:pPr>
        <w:jc w:val="center"/>
        <w:rPr>
          <w:b/>
        </w:rPr>
      </w:pPr>
      <w:r>
        <w:rPr>
          <w:b/>
        </w:rPr>
        <w:t>Автономные магистерские программы</w:t>
      </w:r>
    </w:p>
    <w:p w14:paraId="112E6A0F" w14:textId="77777777" w:rsidR="00415249" w:rsidRPr="00B2430A" w:rsidRDefault="00415249" w:rsidP="00415249">
      <w:pPr>
        <w:jc w:val="center"/>
        <w:rPr>
          <w:b/>
        </w:rPr>
      </w:pPr>
      <w:r>
        <w:rPr>
          <w:b/>
        </w:rPr>
        <w:t>Интеллектуальный анализ больших данных</w:t>
      </w:r>
    </w:p>
    <w:p w14:paraId="3CA7772C" w14:textId="77777777" w:rsidR="00415249" w:rsidRDefault="00415249" w:rsidP="00415249">
      <w:pPr>
        <w:jc w:val="center"/>
      </w:pPr>
    </w:p>
    <w:p w14:paraId="7F93B5E3" w14:textId="77777777" w:rsidR="00415249" w:rsidRDefault="00415249" w:rsidP="00415249">
      <w:r>
        <w:t xml:space="preserve">                                                                                                           </w:t>
      </w:r>
    </w:p>
    <w:p w14:paraId="60B5BCAD" w14:textId="77777777" w:rsidR="00415249" w:rsidRDefault="00415249" w:rsidP="00415249">
      <w:r>
        <w:t xml:space="preserve">                                                                                           </w:t>
      </w:r>
    </w:p>
    <w:p w14:paraId="37141263" w14:textId="77777777" w:rsidR="00415249" w:rsidRDefault="00415249" w:rsidP="00415249">
      <w:pPr>
        <w:jc w:val="center"/>
      </w:pPr>
    </w:p>
    <w:p w14:paraId="18123C21" w14:textId="77777777" w:rsidR="00415249" w:rsidRDefault="00415249" w:rsidP="00415249">
      <w:pPr>
        <w:jc w:val="center"/>
      </w:pPr>
    </w:p>
    <w:p w14:paraId="0E998181" w14:textId="77777777" w:rsidR="00415249" w:rsidRDefault="00415249" w:rsidP="00415249"/>
    <w:p w14:paraId="3209D83A" w14:textId="77777777" w:rsidR="00415249" w:rsidRPr="00B2430A" w:rsidRDefault="00415249" w:rsidP="00415249">
      <w:pPr>
        <w:jc w:val="center"/>
        <w:rPr>
          <w:b/>
        </w:rPr>
      </w:pPr>
    </w:p>
    <w:p w14:paraId="3EB902E9" w14:textId="77777777" w:rsidR="00415249" w:rsidRPr="00B2430A" w:rsidRDefault="00415249" w:rsidP="00415249">
      <w:pPr>
        <w:jc w:val="center"/>
        <w:rPr>
          <w:b/>
        </w:rPr>
      </w:pPr>
      <w:r w:rsidRPr="00B2430A">
        <w:rPr>
          <w:b/>
        </w:rPr>
        <w:t>ОТЧЕТ</w:t>
      </w:r>
    </w:p>
    <w:p w14:paraId="5AB17651" w14:textId="77777777" w:rsidR="00415249" w:rsidRDefault="00415249" w:rsidP="00415249">
      <w:pPr>
        <w:jc w:val="center"/>
        <w:rPr>
          <w:b/>
        </w:rPr>
      </w:pPr>
      <w:r w:rsidRPr="00B2430A">
        <w:rPr>
          <w:b/>
        </w:rPr>
        <w:t xml:space="preserve">о </w:t>
      </w:r>
      <w:r w:rsidR="00CA03AE">
        <w:rPr>
          <w:b/>
        </w:rPr>
        <w:t>выполнении технического задания</w:t>
      </w:r>
    </w:p>
    <w:p w14:paraId="6514DAD0" w14:textId="77777777" w:rsidR="00415249" w:rsidRPr="00B2430A" w:rsidRDefault="00415249" w:rsidP="00415249">
      <w:pPr>
        <w:jc w:val="center"/>
        <w:rPr>
          <w:b/>
        </w:rPr>
      </w:pPr>
      <w:r w:rsidRPr="00B2430A">
        <w:rPr>
          <w:b/>
        </w:rPr>
        <w:t xml:space="preserve">                                </w:t>
      </w:r>
    </w:p>
    <w:p w14:paraId="6C1B5226" w14:textId="77777777" w:rsidR="00415249" w:rsidRPr="00B2430A" w:rsidRDefault="00415249" w:rsidP="00415249">
      <w:pPr>
        <w:jc w:val="center"/>
        <w:rPr>
          <w:b/>
        </w:rPr>
      </w:pPr>
      <w:r w:rsidRPr="00B2430A">
        <w:rPr>
          <w:b/>
        </w:rPr>
        <w:t xml:space="preserve">                                                                       </w:t>
      </w:r>
    </w:p>
    <w:p w14:paraId="6F2B6DEB" w14:textId="77777777" w:rsidR="00415249" w:rsidRDefault="00415249" w:rsidP="00415249">
      <w:pPr>
        <w:jc w:val="center"/>
        <w:rPr>
          <w:b/>
        </w:rPr>
      </w:pPr>
    </w:p>
    <w:p w14:paraId="7024C2C9" w14:textId="77777777" w:rsidR="00415249" w:rsidRDefault="00415249" w:rsidP="00415249">
      <w:pPr>
        <w:jc w:val="center"/>
        <w:rPr>
          <w:b/>
        </w:rPr>
      </w:pPr>
    </w:p>
    <w:p w14:paraId="4D5180F2" w14:textId="77777777" w:rsidR="00415249" w:rsidRPr="00B2430A" w:rsidRDefault="00415249" w:rsidP="00415249">
      <w:pPr>
        <w:jc w:val="center"/>
        <w:rPr>
          <w:b/>
        </w:rPr>
      </w:pPr>
    </w:p>
    <w:p w14:paraId="4ACC9B5B" w14:textId="77777777" w:rsidR="00415249" w:rsidRPr="00B2430A" w:rsidRDefault="00415249" w:rsidP="00415249">
      <w:pPr>
        <w:jc w:val="center"/>
        <w:rPr>
          <w:b/>
        </w:rPr>
      </w:pPr>
      <w:r w:rsidRPr="00B2430A">
        <w:rPr>
          <w:b/>
        </w:rPr>
        <w:t xml:space="preserve">                                                                                    </w:t>
      </w:r>
    </w:p>
    <w:p w14:paraId="2670CAED" w14:textId="77777777" w:rsidR="00415249" w:rsidRPr="00B2430A" w:rsidRDefault="00415249" w:rsidP="00415249">
      <w:pPr>
        <w:rPr>
          <w:b/>
        </w:rPr>
      </w:pPr>
      <w:r w:rsidRPr="00B2430A">
        <w:rPr>
          <w:b/>
        </w:rPr>
        <w:t xml:space="preserve">                                                 </w:t>
      </w:r>
    </w:p>
    <w:p w14:paraId="5025A9E8" w14:textId="77777777" w:rsidR="00415249" w:rsidRPr="00B2430A" w:rsidRDefault="00415249" w:rsidP="00415249">
      <w:pPr>
        <w:rPr>
          <w:b/>
        </w:rPr>
      </w:pPr>
      <w:r w:rsidRPr="00B2430A">
        <w:rPr>
          <w:b/>
        </w:rPr>
        <w:t xml:space="preserve">                                                                                                     Выполнил </w:t>
      </w:r>
    </w:p>
    <w:p w14:paraId="4FF411E1" w14:textId="4543052D" w:rsidR="00415249" w:rsidRPr="00B2430A" w:rsidRDefault="00415249" w:rsidP="00415249">
      <w:pPr>
        <w:rPr>
          <w:b/>
        </w:rPr>
      </w:pPr>
      <w:r w:rsidRPr="00B2430A">
        <w:rPr>
          <w:b/>
        </w:rPr>
        <w:t xml:space="preserve">                                                                                                     студент группы №</w:t>
      </w:r>
      <w:r>
        <w:rPr>
          <w:b/>
        </w:rPr>
        <w:t>14</w:t>
      </w:r>
      <w:r w:rsidR="00D2405D">
        <w:rPr>
          <w:b/>
        </w:rPr>
        <w:t>8</w:t>
      </w:r>
      <w:r>
        <w:rPr>
          <w:b/>
        </w:rPr>
        <w:t>БИ</w:t>
      </w:r>
    </w:p>
    <w:p w14:paraId="615ED474" w14:textId="08A8C451" w:rsidR="00415249" w:rsidRPr="00D2405D" w:rsidRDefault="00415249" w:rsidP="00415249">
      <w:r w:rsidRPr="00B2430A">
        <w:rPr>
          <w:b/>
        </w:rPr>
        <w:t xml:space="preserve">                                                                                                      _____________</w:t>
      </w:r>
      <w:r w:rsidR="002A74B4">
        <w:rPr>
          <w:b/>
        </w:rPr>
        <w:t xml:space="preserve">О.А. </w:t>
      </w:r>
      <w:r w:rsidR="00D2405D">
        <w:rPr>
          <w:b/>
        </w:rPr>
        <w:t>Майер</w:t>
      </w:r>
    </w:p>
    <w:p w14:paraId="0E095FAD" w14:textId="77777777" w:rsidR="00415249" w:rsidRDefault="00415249" w:rsidP="00415249">
      <w:pPr>
        <w:rPr>
          <w:b/>
          <w:i/>
          <w:sz w:val="18"/>
          <w:szCs w:val="18"/>
        </w:rPr>
      </w:pPr>
      <w:r w:rsidRPr="00B2430A">
        <w:rPr>
          <w:b/>
        </w:rPr>
        <w:t xml:space="preserve">                                                                                                           </w:t>
      </w:r>
    </w:p>
    <w:p w14:paraId="18A83B27" w14:textId="77777777" w:rsidR="00415249" w:rsidRPr="00B2430A" w:rsidRDefault="00415249" w:rsidP="00415249">
      <w:pPr>
        <w:rPr>
          <w:b/>
          <w:i/>
          <w:sz w:val="18"/>
          <w:szCs w:val="18"/>
        </w:rPr>
      </w:pPr>
    </w:p>
    <w:p w14:paraId="08F20FB4" w14:textId="77777777" w:rsidR="00415249" w:rsidRPr="00B2430A" w:rsidRDefault="00415249" w:rsidP="00415249">
      <w:pPr>
        <w:rPr>
          <w:b/>
          <w:i/>
          <w:sz w:val="18"/>
          <w:szCs w:val="18"/>
        </w:rPr>
      </w:pPr>
    </w:p>
    <w:p w14:paraId="49511946" w14:textId="77777777" w:rsidR="00415249" w:rsidRPr="00B2430A" w:rsidRDefault="00415249" w:rsidP="00415249">
      <w:pPr>
        <w:rPr>
          <w:b/>
        </w:rPr>
      </w:pPr>
      <w:r w:rsidRPr="00B2430A">
        <w:rPr>
          <w:b/>
          <w:i/>
          <w:sz w:val="18"/>
          <w:szCs w:val="18"/>
        </w:rPr>
        <w:t xml:space="preserve">                                                                                                                                       </w:t>
      </w:r>
      <w:r>
        <w:rPr>
          <w:b/>
        </w:rPr>
        <w:t xml:space="preserve">Проверил д-р. </w:t>
      </w:r>
      <w:proofErr w:type="spellStart"/>
      <w:r>
        <w:rPr>
          <w:b/>
        </w:rPr>
        <w:t>техн</w:t>
      </w:r>
      <w:proofErr w:type="spellEnd"/>
      <w:r>
        <w:rPr>
          <w:b/>
        </w:rPr>
        <w:t xml:space="preserve">. наук </w:t>
      </w:r>
    </w:p>
    <w:p w14:paraId="474364B3" w14:textId="77777777" w:rsidR="00415249" w:rsidRPr="00B2430A" w:rsidRDefault="00415249" w:rsidP="00415249">
      <w:pPr>
        <w:rPr>
          <w:b/>
        </w:rPr>
      </w:pPr>
      <w:r w:rsidRPr="00B2430A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>доцент кафедры</w:t>
      </w:r>
    </w:p>
    <w:p w14:paraId="7F7B11CC" w14:textId="77777777" w:rsidR="00415249" w:rsidRPr="00B2430A" w:rsidRDefault="00415249" w:rsidP="00415249">
      <w:pPr>
        <w:rPr>
          <w:b/>
        </w:rPr>
      </w:pPr>
      <w:r w:rsidRPr="00B2430A">
        <w:rPr>
          <w:b/>
        </w:rPr>
        <w:t xml:space="preserve">                                                                                                      </w:t>
      </w:r>
      <w:r>
        <w:rPr>
          <w:b/>
        </w:rPr>
        <w:t xml:space="preserve">теоретических основ </w:t>
      </w:r>
      <w:r w:rsidRPr="00B2430A">
        <w:rPr>
          <w:b/>
        </w:rPr>
        <w:t xml:space="preserve">   </w:t>
      </w:r>
    </w:p>
    <w:p w14:paraId="2F66B918" w14:textId="77777777" w:rsidR="00415249" w:rsidRPr="00B2430A" w:rsidRDefault="00415249" w:rsidP="00415249">
      <w:pPr>
        <w:rPr>
          <w:b/>
        </w:rPr>
      </w:pPr>
      <w:r w:rsidRPr="00B2430A">
        <w:rPr>
          <w:b/>
        </w:rPr>
        <w:t xml:space="preserve">                                                                                                      </w:t>
      </w:r>
      <w:r>
        <w:rPr>
          <w:b/>
        </w:rPr>
        <w:t xml:space="preserve">информатики </w:t>
      </w:r>
    </w:p>
    <w:p w14:paraId="12D79C79" w14:textId="77777777" w:rsidR="00415249" w:rsidRDefault="00415249" w:rsidP="00415249">
      <w:pPr>
        <w:rPr>
          <w:b/>
        </w:rPr>
      </w:pPr>
      <w:r w:rsidRPr="00B2430A">
        <w:rPr>
          <w:b/>
        </w:rPr>
        <w:t xml:space="preserve">                                                                                                     ____</w:t>
      </w:r>
      <w:r>
        <w:rPr>
          <w:b/>
        </w:rPr>
        <w:t>___________</w:t>
      </w:r>
      <w:proofErr w:type="spellStart"/>
      <w:r>
        <w:rPr>
          <w:b/>
        </w:rPr>
        <w:t>А.В.Замятин</w:t>
      </w:r>
      <w:proofErr w:type="spellEnd"/>
    </w:p>
    <w:p w14:paraId="749A7DC2" w14:textId="77777777" w:rsidR="00415249" w:rsidRPr="00B2430A" w:rsidRDefault="00415249" w:rsidP="00415249">
      <w:pPr>
        <w:jc w:val="right"/>
        <w:rPr>
          <w:b/>
        </w:rPr>
      </w:pPr>
      <w:r>
        <w:rPr>
          <w:b/>
        </w:rPr>
        <w:t>___________________________</w:t>
      </w:r>
      <w:r w:rsidRPr="00B2430A">
        <w:rPr>
          <w:b/>
        </w:rPr>
        <w:t xml:space="preserve"> </w:t>
      </w:r>
    </w:p>
    <w:p w14:paraId="65D77755" w14:textId="77777777" w:rsidR="00415249" w:rsidRPr="00B2430A" w:rsidRDefault="00415249" w:rsidP="00415249">
      <w:pPr>
        <w:rPr>
          <w:b/>
          <w:i/>
          <w:sz w:val="18"/>
          <w:szCs w:val="18"/>
        </w:rPr>
      </w:pPr>
    </w:p>
    <w:p w14:paraId="1609DB76" w14:textId="77777777" w:rsidR="00415249" w:rsidRPr="00B2430A" w:rsidRDefault="00415249" w:rsidP="00415249">
      <w:pPr>
        <w:rPr>
          <w:b/>
          <w:i/>
          <w:sz w:val="18"/>
          <w:szCs w:val="18"/>
        </w:rPr>
      </w:pPr>
    </w:p>
    <w:p w14:paraId="133500B5" w14:textId="77777777" w:rsidR="00415249" w:rsidRPr="00B2430A" w:rsidRDefault="00415249" w:rsidP="00415249">
      <w:pPr>
        <w:rPr>
          <w:b/>
          <w:i/>
          <w:sz w:val="18"/>
          <w:szCs w:val="18"/>
        </w:rPr>
      </w:pPr>
    </w:p>
    <w:p w14:paraId="7368D420" w14:textId="77777777" w:rsidR="00415249" w:rsidRDefault="00415249" w:rsidP="00415249">
      <w:pPr>
        <w:rPr>
          <w:b/>
          <w:i/>
          <w:sz w:val="18"/>
          <w:szCs w:val="18"/>
        </w:rPr>
      </w:pPr>
    </w:p>
    <w:p w14:paraId="179ECE8E" w14:textId="77777777" w:rsidR="00415249" w:rsidRDefault="00415249" w:rsidP="00415249">
      <w:pPr>
        <w:rPr>
          <w:b/>
          <w:i/>
          <w:sz w:val="18"/>
          <w:szCs w:val="18"/>
        </w:rPr>
      </w:pPr>
    </w:p>
    <w:p w14:paraId="4266EC09" w14:textId="77777777" w:rsidR="00415249" w:rsidRDefault="00415249" w:rsidP="00415249">
      <w:pPr>
        <w:rPr>
          <w:b/>
          <w:i/>
          <w:sz w:val="18"/>
          <w:szCs w:val="18"/>
        </w:rPr>
      </w:pPr>
    </w:p>
    <w:p w14:paraId="0179F5EE" w14:textId="77777777" w:rsidR="00415249" w:rsidRDefault="00415249" w:rsidP="00415249">
      <w:pPr>
        <w:rPr>
          <w:b/>
          <w:i/>
          <w:sz w:val="18"/>
          <w:szCs w:val="18"/>
        </w:rPr>
      </w:pPr>
    </w:p>
    <w:p w14:paraId="3EDC6B13" w14:textId="77777777" w:rsidR="00415249" w:rsidRDefault="00415249" w:rsidP="00415249">
      <w:pPr>
        <w:rPr>
          <w:b/>
          <w:i/>
          <w:sz w:val="18"/>
          <w:szCs w:val="18"/>
        </w:rPr>
      </w:pPr>
    </w:p>
    <w:p w14:paraId="290499E9" w14:textId="77777777" w:rsidR="00415249" w:rsidRDefault="00415249" w:rsidP="00415249">
      <w:pPr>
        <w:rPr>
          <w:b/>
          <w:i/>
          <w:sz w:val="18"/>
          <w:szCs w:val="18"/>
        </w:rPr>
      </w:pPr>
    </w:p>
    <w:p w14:paraId="30915510" w14:textId="77777777" w:rsidR="00415249" w:rsidRDefault="00415249" w:rsidP="00415249">
      <w:pPr>
        <w:rPr>
          <w:b/>
          <w:i/>
          <w:sz w:val="18"/>
          <w:szCs w:val="18"/>
        </w:rPr>
      </w:pPr>
    </w:p>
    <w:p w14:paraId="52792359" w14:textId="77777777" w:rsidR="00415249" w:rsidRPr="00B2430A" w:rsidRDefault="00415249" w:rsidP="00415249">
      <w:pPr>
        <w:rPr>
          <w:b/>
          <w:i/>
          <w:sz w:val="18"/>
          <w:szCs w:val="18"/>
        </w:rPr>
      </w:pPr>
    </w:p>
    <w:p w14:paraId="0C4DF3B0" w14:textId="77777777" w:rsidR="00415249" w:rsidRPr="00B2430A" w:rsidRDefault="00415249" w:rsidP="00415249">
      <w:pPr>
        <w:rPr>
          <w:b/>
        </w:rPr>
      </w:pPr>
      <w:r w:rsidRPr="00B2430A">
        <w:rPr>
          <w:b/>
        </w:rPr>
        <w:t>Отчет защищен</w:t>
      </w:r>
    </w:p>
    <w:p w14:paraId="258A5F10" w14:textId="77777777" w:rsidR="00415249" w:rsidRPr="00B2430A" w:rsidRDefault="00415249" w:rsidP="00415249">
      <w:pPr>
        <w:rPr>
          <w:b/>
        </w:rPr>
      </w:pPr>
      <w:r w:rsidRPr="00B2430A">
        <w:rPr>
          <w:b/>
        </w:rPr>
        <w:t>с оценкой___________</w:t>
      </w:r>
    </w:p>
    <w:p w14:paraId="486D9E29" w14:textId="77777777" w:rsidR="00415249" w:rsidRPr="00B2430A" w:rsidRDefault="00415249" w:rsidP="00415249">
      <w:pPr>
        <w:rPr>
          <w:b/>
          <w:sz w:val="18"/>
          <w:szCs w:val="18"/>
        </w:rPr>
      </w:pPr>
      <w:r w:rsidRPr="00B2430A">
        <w:rPr>
          <w:b/>
          <w:sz w:val="18"/>
          <w:szCs w:val="18"/>
        </w:rPr>
        <w:t>____________ ___________</w:t>
      </w:r>
      <w:r>
        <w:rPr>
          <w:b/>
          <w:sz w:val="18"/>
          <w:szCs w:val="18"/>
        </w:rPr>
        <w:t>___</w:t>
      </w:r>
    </w:p>
    <w:p w14:paraId="30597153" w14:textId="77777777" w:rsidR="00415249" w:rsidRPr="00B2430A" w:rsidRDefault="00415249" w:rsidP="00415249">
      <w:pPr>
        <w:rPr>
          <w:b/>
          <w:sz w:val="18"/>
          <w:szCs w:val="18"/>
        </w:rPr>
      </w:pPr>
    </w:p>
    <w:p w14:paraId="725D3C3D" w14:textId="77777777" w:rsidR="00415249" w:rsidRPr="00B2430A" w:rsidRDefault="00415249" w:rsidP="00415249">
      <w:pPr>
        <w:rPr>
          <w:b/>
          <w:sz w:val="18"/>
          <w:szCs w:val="18"/>
        </w:rPr>
      </w:pPr>
    </w:p>
    <w:p w14:paraId="7DDCEE1C" w14:textId="77777777" w:rsidR="00415249" w:rsidRPr="00B2430A" w:rsidRDefault="00415249" w:rsidP="00415249">
      <w:pPr>
        <w:jc w:val="center"/>
        <w:rPr>
          <w:b/>
        </w:rPr>
      </w:pPr>
    </w:p>
    <w:p w14:paraId="1FA7B56A" w14:textId="77777777" w:rsidR="00415249" w:rsidRDefault="00415249" w:rsidP="00415249">
      <w:pPr>
        <w:jc w:val="center"/>
        <w:rPr>
          <w:b/>
        </w:rPr>
      </w:pPr>
    </w:p>
    <w:p w14:paraId="7FE7661E" w14:textId="77777777" w:rsidR="00415249" w:rsidRDefault="00415249" w:rsidP="00415249">
      <w:pPr>
        <w:jc w:val="center"/>
        <w:rPr>
          <w:b/>
        </w:rPr>
      </w:pPr>
    </w:p>
    <w:p w14:paraId="6B457918" w14:textId="77777777" w:rsidR="00415249" w:rsidRDefault="00415249" w:rsidP="00415249">
      <w:pPr>
        <w:jc w:val="center"/>
        <w:rPr>
          <w:b/>
        </w:rPr>
      </w:pPr>
    </w:p>
    <w:p w14:paraId="634372A5" w14:textId="77777777" w:rsidR="00415249" w:rsidRDefault="0094516B" w:rsidP="00415249">
      <w:pPr>
        <w:jc w:val="center"/>
        <w:rPr>
          <w:b/>
        </w:rPr>
      </w:pPr>
      <w:r w:rsidRPr="00B2430A">
        <w:rPr>
          <w:b/>
        </w:rPr>
        <w:t>Томск</w:t>
      </w:r>
      <w:r>
        <w:rPr>
          <w:b/>
        </w:rPr>
        <w:t xml:space="preserve"> </w:t>
      </w:r>
      <w:r w:rsidRPr="00B2430A">
        <w:rPr>
          <w:b/>
        </w:rPr>
        <w:t>2018</w:t>
      </w:r>
    </w:p>
    <w:p w14:paraId="2D92178F" w14:textId="77777777" w:rsidR="00AC242D" w:rsidRDefault="00AC242D" w:rsidP="00415249">
      <w:pPr>
        <w:jc w:val="center"/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551770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E86D7" w14:textId="77777777" w:rsidR="0038119E" w:rsidRPr="0094516B" w:rsidRDefault="0038119E">
          <w:pPr>
            <w:pStyle w:val="TOCHeading"/>
            <w:rPr>
              <w:color w:val="auto"/>
            </w:rPr>
          </w:pPr>
          <w:r w:rsidRPr="0094516B">
            <w:rPr>
              <w:color w:val="auto"/>
            </w:rPr>
            <w:t>Оглавление</w:t>
          </w:r>
        </w:p>
        <w:p w14:paraId="195445D0" w14:textId="7E9B4DB0" w:rsidR="00B918AF" w:rsidRDefault="003811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111934" w:history="1">
            <w:r w:rsidR="00B918AF" w:rsidRPr="00BA3AAE">
              <w:rPr>
                <w:rStyle w:val="Hyperlink"/>
                <w:noProof/>
              </w:rPr>
              <w:t>Введение</w:t>
            </w:r>
            <w:r w:rsidR="00B918AF">
              <w:rPr>
                <w:noProof/>
                <w:webHidden/>
              </w:rPr>
              <w:tab/>
            </w:r>
            <w:r w:rsidR="00B918AF">
              <w:rPr>
                <w:noProof/>
                <w:webHidden/>
              </w:rPr>
              <w:fldChar w:fldCharType="begin"/>
            </w:r>
            <w:r w:rsidR="00B918AF">
              <w:rPr>
                <w:noProof/>
                <w:webHidden/>
              </w:rPr>
              <w:instrText xml:space="preserve"> PAGEREF _Toc531111934 \h </w:instrText>
            </w:r>
            <w:r w:rsidR="00B918AF">
              <w:rPr>
                <w:noProof/>
                <w:webHidden/>
              </w:rPr>
            </w:r>
            <w:r w:rsidR="00B918AF">
              <w:rPr>
                <w:noProof/>
                <w:webHidden/>
              </w:rPr>
              <w:fldChar w:fldCharType="separate"/>
            </w:r>
            <w:r w:rsidR="00B918AF">
              <w:rPr>
                <w:noProof/>
                <w:webHidden/>
              </w:rPr>
              <w:t>3</w:t>
            </w:r>
            <w:r w:rsidR="00B918AF">
              <w:rPr>
                <w:noProof/>
                <w:webHidden/>
              </w:rPr>
              <w:fldChar w:fldCharType="end"/>
            </w:r>
          </w:hyperlink>
        </w:p>
        <w:p w14:paraId="5106F150" w14:textId="2925C0B6" w:rsidR="00B918AF" w:rsidRDefault="0081244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1935" w:history="1">
            <w:r w:rsidR="00B918AF" w:rsidRPr="00BA3AAE">
              <w:rPr>
                <w:rStyle w:val="Hyperlink"/>
                <w:noProof/>
              </w:rPr>
              <w:t>Предметная область</w:t>
            </w:r>
            <w:r w:rsidR="00B918AF">
              <w:rPr>
                <w:noProof/>
                <w:webHidden/>
              </w:rPr>
              <w:tab/>
            </w:r>
            <w:r w:rsidR="00B918AF">
              <w:rPr>
                <w:noProof/>
                <w:webHidden/>
              </w:rPr>
              <w:fldChar w:fldCharType="begin"/>
            </w:r>
            <w:r w:rsidR="00B918AF">
              <w:rPr>
                <w:noProof/>
                <w:webHidden/>
              </w:rPr>
              <w:instrText xml:space="preserve"> PAGEREF _Toc531111935 \h </w:instrText>
            </w:r>
            <w:r w:rsidR="00B918AF">
              <w:rPr>
                <w:noProof/>
                <w:webHidden/>
              </w:rPr>
            </w:r>
            <w:r w:rsidR="00B918AF">
              <w:rPr>
                <w:noProof/>
                <w:webHidden/>
              </w:rPr>
              <w:fldChar w:fldCharType="separate"/>
            </w:r>
            <w:r w:rsidR="00B918AF">
              <w:rPr>
                <w:noProof/>
                <w:webHidden/>
              </w:rPr>
              <w:t>3</w:t>
            </w:r>
            <w:r w:rsidR="00B918AF">
              <w:rPr>
                <w:noProof/>
                <w:webHidden/>
              </w:rPr>
              <w:fldChar w:fldCharType="end"/>
            </w:r>
          </w:hyperlink>
        </w:p>
        <w:p w14:paraId="12645F1C" w14:textId="5EE9CCE8" w:rsidR="00B918AF" w:rsidRDefault="0081244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1936" w:history="1">
            <w:r w:rsidR="00B918AF" w:rsidRPr="00BA3AAE">
              <w:rPr>
                <w:rStyle w:val="Hyperlink"/>
                <w:noProof/>
              </w:rPr>
              <w:t>Описание</w:t>
            </w:r>
            <w:r w:rsidR="00B918AF" w:rsidRPr="00BA3AAE">
              <w:rPr>
                <w:rStyle w:val="Hyperlink"/>
                <w:noProof/>
                <w:lang w:val="en-US"/>
              </w:rPr>
              <w:t xml:space="preserve"> </w:t>
            </w:r>
            <w:r w:rsidR="00B918AF" w:rsidRPr="00BA3AAE">
              <w:rPr>
                <w:rStyle w:val="Hyperlink"/>
                <w:noProof/>
              </w:rPr>
              <w:t>исходных данных</w:t>
            </w:r>
            <w:r w:rsidR="00B918AF">
              <w:rPr>
                <w:noProof/>
                <w:webHidden/>
              </w:rPr>
              <w:tab/>
            </w:r>
            <w:r w:rsidR="00B918AF">
              <w:rPr>
                <w:noProof/>
                <w:webHidden/>
              </w:rPr>
              <w:fldChar w:fldCharType="begin"/>
            </w:r>
            <w:r w:rsidR="00B918AF">
              <w:rPr>
                <w:noProof/>
                <w:webHidden/>
              </w:rPr>
              <w:instrText xml:space="preserve"> PAGEREF _Toc531111936 \h </w:instrText>
            </w:r>
            <w:r w:rsidR="00B918AF">
              <w:rPr>
                <w:noProof/>
                <w:webHidden/>
              </w:rPr>
            </w:r>
            <w:r w:rsidR="00B918AF">
              <w:rPr>
                <w:noProof/>
                <w:webHidden/>
              </w:rPr>
              <w:fldChar w:fldCharType="separate"/>
            </w:r>
            <w:r w:rsidR="00B918AF">
              <w:rPr>
                <w:noProof/>
                <w:webHidden/>
              </w:rPr>
              <w:t>4</w:t>
            </w:r>
            <w:r w:rsidR="00B918AF">
              <w:rPr>
                <w:noProof/>
                <w:webHidden/>
              </w:rPr>
              <w:fldChar w:fldCharType="end"/>
            </w:r>
          </w:hyperlink>
        </w:p>
        <w:p w14:paraId="2FA16EDE" w14:textId="62389817" w:rsidR="00B918AF" w:rsidRDefault="0081244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1937" w:history="1">
            <w:r w:rsidR="00B918AF" w:rsidRPr="00BA3AAE">
              <w:rPr>
                <w:rStyle w:val="Hyperlink"/>
                <w:noProof/>
              </w:rPr>
              <w:t>Предобработка исходных изображений</w:t>
            </w:r>
            <w:r w:rsidR="00B918AF">
              <w:rPr>
                <w:noProof/>
                <w:webHidden/>
              </w:rPr>
              <w:tab/>
            </w:r>
            <w:r w:rsidR="00B918AF">
              <w:rPr>
                <w:noProof/>
                <w:webHidden/>
              </w:rPr>
              <w:fldChar w:fldCharType="begin"/>
            </w:r>
            <w:r w:rsidR="00B918AF">
              <w:rPr>
                <w:noProof/>
                <w:webHidden/>
              </w:rPr>
              <w:instrText xml:space="preserve"> PAGEREF _Toc531111937 \h </w:instrText>
            </w:r>
            <w:r w:rsidR="00B918AF">
              <w:rPr>
                <w:noProof/>
                <w:webHidden/>
              </w:rPr>
            </w:r>
            <w:r w:rsidR="00B918AF">
              <w:rPr>
                <w:noProof/>
                <w:webHidden/>
              </w:rPr>
              <w:fldChar w:fldCharType="separate"/>
            </w:r>
            <w:r w:rsidR="00B918AF">
              <w:rPr>
                <w:noProof/>
                <w:webHidden/>
              </w:rPr>
              <w:t>5</w:t>
            </w:r>
            <w:r w:rsidR="00B918AF">
              <w:rPr>
                <w:noProof/>
                <w:webHidden/>
              </w:rPr>
              <w:fldChar w:fldCharType="end"/>
            </w:r>
          </w:hyperlink>
        </w:p>
        <w:p w14:paraId="5F270F3E" w14:textId="3E8D7AE9" w:rsidR="00B918AF" w:rsidRDefault="0081244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1938" w:history="1">
            <w:r w:rsidR="00B918AF" w:rsidRPr="00BA3AAE">
              <w:rPr>
                <w:rStyle w:val="Hyperlink"/>
                <w:noProof/>
              </w:rPr>
              <w:t>Построение архитектуры модели</w:t>
            </w:r>
            <w:r w:rsidR="00B918AF">
              <w:rPr>
                <w:noProof/>
                <w:webHidden/>
              </w:rPr>
              <w:tab/>
            </w:r>
            <w:r w:rsidR="00B918AF">
              <w:rPr>
                <w:noProof/>
                <w:webHidden/>
              </w:rPr>
              <w:fldChar w:fldCharType="begin"/>
            </w:r>
            <w:r w:rsidR="00B918AF">
              <w:rPr>
                <w:noProof/>
                <w:webHidden/>
              </w:rPr>
              <w:instrText xml:space="preserve"> PAGEREF _Toc531111938 \h </w:instrText>
            </w:r>
            <w:r w:rsidR="00B918AF">
              <w:rPr>
                <w:noProof/>
                <w:webHidden/>
              </w:rPr>
            </w:r>
            <w:r w:rsidR="00B918AF">
              <w:rPr>
                <w:noProof/>
                <w:webHidden/>
              </w:rPr>
              <w:fldChar w:fldCharType="separate"/>
            </w:r>
            <w:r w:rsidR="00B918AF">
              <w:rPr>
                <w:noProof/>
                <w:webHidden/>
              </w:rPr>
              <w:t>6</w:t>
            </w:r>
            <w:r w:rsidR="00B918AF">
              <w:rPr>
                <w:noProof/>
                <w:webHidden/>
              </w:rPr>
              <w:fldChar w:fldCharType="end"/>
            </w:r>
          </w:hyperlink>
        </w:p>
        <w:p w14:paraId="78809A22" w14:textId="09801489" w:rsidR="00B918AF" w:rsidRDefault="0081244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1939" w:history="1">
            <w:r w:rsidR="00B918AF" w:rsidRPr="00BA3AAE">
              <w:rPr>
                <w:rStyle w:val="Hyperlink"/>
                <w:noProof/>
              </w:rPr>
              <w:t>Интерпретация полученных результатов</w:t>
            </w:r>
            <w:r w:rsidR="00B918AF">
              <w:rPr>
                <w:noProof/>
                <w:webHidden/>
              </w:rPr>
              <w:tab/>
            </w:r>
            <w:r w:rsidR="00B918AF">
              <w:rPr>
                <w:noProof/>
                <w:webHidden/>
              </w:rPr>
              <w:fldChar w:fldCharType="begin"/>
            </w:r>
            <w:r w:rsidR="00B918AF">
              <w:rPr>
                <w:noProof/>
                <w:webHidden/>
              </w:rPr>
              <w:instrText xml:space="preserve"> PAGEREF _Toc531111939 \h </w:instrText>
            </w:r>
            <w:r w:rsidR="00B918AF">
              <w:rPr>
                <w:noProof/>
                <w:webHidden/>
              </w:rPr>
            </w:r>
            <w:r w:rsidR="00B918AF">
              <w:rPr>
                <w:noProof/>
                <w:webHidden/>
              </w:rPr>
              <w:fldChar w:fldCharType="separate"/>
            </w:r>
            <w:r w:rsidR="00B918AF">
              <w:rPr>
                <w:noProof/>
                <w:webHidden/>
              </w:rPr>
              <w:t>7</w:t>
            </w:r>
            <w:r w:rsidR="00B918AF">
              <w:rPr>
                <w:noProof/>
                <w:webHidden/>
              </w:rPr>
              <w:fldChar w:fldCharType="end"/>
            </w:r>
          </w:hyperlink>
        </w:p>
        <w:p w14:paraId="78A5F7AB" w14:textId="3005F88D" w:rsidR="00B918AF" w:rsidRDefault="0081244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111940" w:history="1">
            <w:r w:rsidR="00B918AF" w:rsidRPr="00BA3AAE">
              <w:rPr>
                <w:rStyle w:val="Hyperlink"/>
                <w:noProof/>
              </w:rPr>
              <w:t>Выводы.</w:t>
            </w:r>
            <w:r w:rsidR="00B918AF">
              <w:rPr>
                <w:noProof/>
                <w:webHidden/>
              </w:rPr>
              <w:tab/>
            </w:r>
            <w:r w:rsidR="00B918AF">
              <w:rPr>
                <w:noProof/>
                <w:webHidden/>
              </w:rPr>
              <w:fldChar w:fldCharType="begin"/>
            </w:r>
            <w:r w:rsidR="00B918AF">
              <w:rPr>
                <w:noProof/>
                <w:webHidden/>
              </w:rPr>
              <w:instrText xml:space="preserve"> PAGEREF _Toc531111940 \h </w:instrText>
            </w:r>
            <w:r w:rsidR="00B918AF">
              <w:rPr>
                <w:noProof/>
                <w:webHidden/>
              </w:rPr>
            </w:r>
            <w:r w:rsidR="00B918AF">
              <w:rPr>
                <w:noProof/>
                <w:webHidden/>
              </w:rPr>
              <w:fldChar w:fldCharType="separate"/>
            </w:r>
            <w:r w:rsidR="00B918AF">
              <w:rPr>
                <w:noProof/>
                <w:webHidden/>
              </w:rPr>
              <w:t>8</w:t>
            </w:r>
            <w:r w:rsidR="00B918AF">
              <w:rPr>
                <w:noProof/>
                <w:webHidden/>
              </w:rPr>
              <w:fldChar w:fldCharType="end"/>
            </w:r>
          </w:hyperlink>
        </w:p>
        <w:p w14:paraId="752BB3EC" w14:textId="1E2C01F8" w:rsidR="0038119E" w:rsidRDefault="0038119E">
          <w:r>
            <w:rPr>
              <w:b/>
              <w:bCs/>
            </w:rPr>
            <w:fldChar w:fldCharType="end"/>
          </w:r>
        </w:p>
      </w:sdtContent>
    </w:sdt>
    <w:p w14:paraId="28A26829" w14:textId="77777777" w:rsidR="00AC242D" w:rsidRPr="00B2430A" w:rsidRDefault="00AC242D" w:rsidP="00415249">
      <w:pPr>
        <w:jc w:val="center"/>
        <w:rPr>
          <w:b/>
          <w:sz w:val="18"/>
          <w:szCs w:val="18"/>
        </w:rPr>
      </w:pPr>
    </w:p>
    <w:p w14:paraId="7982B772" w14:textId="77777777" w:rsidR="0038119E" w:rsidRDefault="0038119E"/>
    <w:p w14:paraId="26C4865A" w14:textId="77777777" w:rsidR="00A826C3" w:rsidRDefault="0038119E">
      <w:pPr>
        <w:spacing w:after="160" w:line="259" w:lineRule="auto"/>
      </w:pPr>
      <w:r>
        <w:br w:type="page"/>
      </w:r>
    </w:p>
    <w:p w14:paraId="5C6300F0" w14:textId="37B2A1A6" w:rsidR="00EB6916" w:rsidRDefault="00EB6916" w:rsidP="00EB6916">
      <w:pPr>
        <w:pStyle w:val="Heading1"/>
      </w:pPr>
      <w:bookmarkStart w:id="0" w:name="_Toc531111934"/>
      <w:r w:rsidRPr="00A826C3">
        <w:lastRenderedPageBreak/>
        <w:t>Введение</w:t>
      </w:r>
      <w:bookmarkEnd w:id="0"/>
    </w:p>
    <w:p w14:paraId="2BCEBEC1" w14:textId="1F8ECEEC" w:rsidR="009955E4" w:rsidRDefault="00EB6916" w:rsidP="00770B68">
      <w:pPr>
        <w:jc w:val="both"/>
      </w:pPr>
      <w:r>
        <w:tab/>
      </w:r>
      <w:r w:rsidR="00770B68">
        <w:t xml:space="preserve">Актуальность выполняемой задачи </w:t>
      </w:r>
    </w:p>
    <w:p w14:paraId="44A4F752" w14:textId="33C78EF8" w:rsidR="00D354B7" w:rsidRDefault="00D354B7" w:rsidP="00770B68">
      <w:pPr>
        <w:jc w:val="both"/>
      </w:pPr>
      <w:r>
        <w:tab/>
        <w:t xml:space="preserve">Предметная область </w:t>
      </w:r>
    </w:p>
    <w:p w14:paraId="7B1CCC99" w14:textId="3538B1AD" w:rsidR="00770B68" w:rsidRDefault="00770B68" w:rsidP="00770B68">
      <w:pPr>
        <w:jc w:val="both"/>
      </w:pPr>
      <w:r>
        <w:tab/>
        <w:t>Цель выполняемой работы</w:t>
      </w:r>
      <w:r w:rsidR="00D354B7">
        <w:t>, Система поддержки принятия решений при постановке анамнеза СППА</w:t>
      </w:r>
    </w:p>
    <w:p w14:paraId="04B2D6C7" w14:textId="032EB9B8" w:rsidR="00D354B7" w:rsidRDefault="00770B68" w:rsidP="00770B68">
      <w:pPr>
        <w:jc w:val="both"/>
      </w:pPr>
      <w:r>
        <w:tab/>
      </w:r>
      <w:r w:rsidR="00D354B7">
        <w:t>Краткое описание выполняемых работ</w:t>
      </w:r>
    </w:p>
    <w:p w14:paraId="649ABE99" w14:textId="77777777" w:rsidR="00D354B7" w:rsidRDefault="00D354B7" w:rsidP="00770B68">
      <w:pPr>
        <w:jc w:val="both"/>
      </w:pPr>
    </w:p>
    <w:p w14:paraId="3578BB18" w14:textId="0694BB44" w:rsidR="00EB6916" w:rsidRPr="00A826C3" w:rsidRDefault="00EB6916" w:rsidP="00EB6916">
      <w:pPr>
        <w:pStyle w:val="ListParagraph"/>
        <w:ind w:left="1428"/>
        <w:jc w:val="both"/>
      </w:pPr>
    </w:p>
    <w:p w14:paraId="6BC1FF33" w14:textId="0936975D" w:rsidR="00770B68" w:rsidRDefault="00770B68" w:rsidP="00770B68">
      <w:pPr>
        <w:pStyle w:val="Heading2"/>
        <w:jc w:val="center"/>
      </w:pPr>
      <w:bookmarkStart w:id="1" w:name="_Toc531111935"/>
      <w:r>
        <w:t>Предметная область</w:t>
      </w:r>
      <w:bookmarkEnd w:id="1"/>
    </w:p>
    <w:p w14:paraId="0A43508C" w14:textId="5D15AB73" w:rsidR="00A826C3" w:rsidRDefault="00A826C3">
      <w:pPr>
        <w:spacing w:after="160" w:line="259" w:lineRule="auto"/>
      </w:pPr>
    </w:p>
    <w:p w14:paraId="44BE0B1A" w14:textId="77777777" w:rsidR="00D354B7" w:rsidRDefault="00D354B7" w:rsidP="00D354B7">
      <w:pPr>
        <w:spacing w:after="160" w:line="259" w:lineRule="auto"/>
      </w:pPr>
      <w:r>
        <w:t>Виды поражений кожи, для определения моделью</w:t>
      </w:r>
    </w:p>
    <w:p w14:paraId="49BCCA6C" w14:textId="77777777" w:rsidR="00D354B7" w:rsidRDefault="00D354B7" w:rsidP="00D354B7">
      <w:pPr>
        <w:spacing w:after="160" w:line="259" w:lineRule="auto"/>
      </w:pPr>
      <w:r>
        <w:t>1)</w:t>
      </w:r>
      <w:r>
        <w:tab/>
      </w:r>
      <w:proofErr w:type="spellStart"/>
      <w:r>
        <w:t>Actinic</w:t>
      </w:r>
      <w:proofErr w:type="spellEnd"/>
      <w:r>
        <w:t xml:space="preserve"> </w:t>
      </w:r>
      <w:proofErr w:type="spellStart"/>
      <w:r>
        <w:t>keratoses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intraepithelial</w:t>
      </w:r>
      <w:proofErr w:type="spellEnd"/>
      <w:r>
        <w:t xml:space="preserve"> </w:t>
      </w:r>
      <w:proofErr w:type="spellStart"/>
      <w:r>
        <w:t>carcinoma</w:t>
      </w:r>
      <w:proofErr w:type="spellEnd"/>
      <w:r>
        <w:t xml:space="preserve"> / </w:t>
      </w:r>
      <w:proofErr w:type="spellStart"/>
      <w:r>
        <w:t>Bowen's</w:t>
      </w:r>
      <w:proofErr w:type="spellEnd"/>
      <w:r>
        <w:t xml:space="preserve"> </w:t>
      </w:r>
      <w:proofErr w:type="spellStart"/>
      <w:r>
        <w:t>disease</w:t>
      </w:r>
      <w:proofErr w:type="spellEnd"/>
      <w:r>
        <w:t xml:space="preserve"> - Актинические кератозы, </w:t>
      </w:r>
      <w:proofErr w:type="spellStart"/>
      <w:r>
        <w:t>интраэпителиальная</w:t>
      </w:r>
      <w:proofErr w:type="spellEnd"/>
      <w:r>
        <w:t xml:space="preserve"> карцинома и болезнь </w:t>
      </w:r>
      <w:proofErr w:type="spellStart"/>
      <w:r>
        <w:t>Боуэна</w:t>
      </w:r>
      <w:proofErr w:type="spellEnd"/>
    </w:p>
    <w:p w14:paraId="6AAE733D" w14:textId="77777777" w:rsidR="00D354B7" w:rsidRDefault="00D354B7" w:rsidP="00D354B7">
      <w:pPr>
        <w:spacing w:after="160" w:line="259" w:lineRule="auto"/>
      </w:pPr>
      <w:r>
        <w:t>2)</w:t>
      </w:r>
      <w:r>
        <w:tab/>
      </w:r>
      <w:proofErr w:type="spellStart"/>
      <w:r>
        <w:t>basal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carcinoma</w:t>
      </w:r>
      <w:proofErr w:type="spellEnd"/>
      <w:r>
        <w:t xml:space="preserve"> – Базальноклеточная карцинома: постоянное обновление клеточного состава за счет непрерывного размножения клеток базального (самого глубокого) слоя.</w:t>
      </w:r>
    </w:p>
    <w:p w14:paraId="4187DB7A" w14:textId="77777777" w:rsidR="00D354B7" w:rsidRPr="00D354B7" w:rsidRDefault="00D354B7" w:rsidP="00D354B7">
      <w:pPr>
        <w:spacing w:after="160" w:line="259" w:lineRule="auto"/>
        <w:rPr>
          <w:lang w:val="en-US"/>
        </w:rPr>
      </w:pPr>
      <w:r w:rsidRPr="00D354B7">
        <w:rPr>
          <w:lang w:val="en-US"/>
        </w:rPr>
        <w:t>3)</w:t>
      </w:r>
      <w:r w:rsidRPr="00D354B7">
        <w:rPr>
          <w:lang w:val="en-US"/>
        </w:rPr>
        <w:tab/>
        <w:t xml:space="preserve">benign keratosis-like lesions (solar lentigines / seborrheic keratoses and lichen-planus like keratoses) </w:t>
      </w:r>
    </w:p>
    <w:p w14:paraId="13FBBBE1" w14:textId="77777777" w:rsidR="00D354B7" w:rsidRDefault="00D354B7" w:rsidP="00D354B7">
      <w:pPr>
        <w:spacing w:after="160" w:line="259" w:lineRule="auto"/>
      </w:pPr>
      <w:r>
        <w:t>4)</w:t>
      </w:r>
      <w:r>
        <w:tab/>
      </w:r>
      <w:proofErr w:type="spellStart"/>
      <w:r>
        <w:t>dermatofibroma</w:t>
      </w:r>
      <w:proofErr w:type="spellEnd"/>
      <w:r>
        <w:t xml:space="preserve"> – Фиброма кожи: Фиброма кожи — это доброкачественная опухоль, которая состоит из соединительной ткани. Она располагается под верхним слоем кожи. Фиброма практически не представляет опасности в плане перерождения в злокачественную опухоль. Но она является косметическим дефектом и доставляет человеку дискомфорт.</w:t>
      </w:r>
    </w:p>
    <w:p w14:paraId="3B635113" w14:textId="77777777" w:rsidR="00D354B7" w:rsidRDefault="00D354B7" w:rsidP="00D354B7">
      <w:pPr>
        <w:spacing w:after="160" w:line="259" w:lineRule="auto"/>
      </w:pPr>
      <w:r>
        <w:t>5)</w:t>
      </w:r>
      <w:r>
        <w:tab/>
      </w:r>
      <w:proofErr w:type="spellStart"/>
      <w:r>
        <w:t>melanoma</w:t>
      </w:r>
      <w:proofErr w:type="spellEnd"/>
      <w:r>
        <w:t xml:space="preserve"> - злокачественная опухоль, развивающаяся из меланоцитов — пигментных клеток, продуцирующих меланины. Наряду с плоскоклеточным и базальноклеточным раком кожи относится к злокачественным опухолям кожи. Преимущественно локализуется в коже, реже — сетчатке глаза, слизистых оболочках (полость рта, влагалище, прямая кишка). Одна из наиболее опасных злокачественных опухолей человека, часто рецидивирующая и метастазирующая </w:t>
      </w:r>
      <w:proofErr w:type="spellStart"/>
      <w:r>
        <w:t>лимфогенным</w:t>
      </w:r>
      <w:proofErr w:type="spellEnd"/>
      <w:r>
        <w:t xml:space="preserve"> и гематогенным путём почти во все органы.</w:t>
      </w:r>
    </w:p>
    <w:p w14:paraId="6C2A116D" w14:textId="77777777" w:rsidR="00D354B7" w:rsidRDefault="00D354B7" w:rsidP="00D354B7">
      <w:pPr>
        <w:spacing w:after="160" w:line="259" w:lineRule="auto"/>
      </w:pPr>
      <w:r>
        <w:t>6)</w:t>
      </w:r>
      <w:r>
        <w:tab/>
      </w:r>
      <w:proofErr w:type="spellStart"/>
      <w:r>
        <w:t>melanocytic</w:t>
      </w:r>
      <w:proofErr w:type="spellEnd"/>
      <w:r>
        <w:t xml:space="preserve"> </w:t>
      </w:r>
      <w:proofErr w:type="spellStart"/>
      <w:r>
        <w:t>nevi</w:t>
      </w:r>
      <w:proofErr w:type="spellEnd"/>
      <w:r>
        <w:t xml:space="preserve"> - </w:t>
      </w:r>
      <w:proofErr w:type="spellStart"/>
      <w:r>
        <w:t>Меланоцитарные</w:t>
      </w:r>
      <w:proofErr w:type="spellEnd"/>
      <w:r>
        <w:t xml:space="preserve"> </w:t>
      </w:r>
      <w:proofErr w:type="spellStart"/>
      <w:r>
        <w:t>невусы</w:t>
      </w:r>
      <w:proofErr w:type="spellEnd"/>
      <w:r>
        <w:t xml:space="preserve"> (или родинки) представлены многими разновидностями и есть почти у всех людей – они выявляются у ¾ части населения земного шара. Такие образования на коже являются доброкачественными опухолями</w:t>
      </w:r>
    </w:p>
    <w:p w14:paraId="24EB8666" w14:textId="77777777" w:rsidR="00D354B7" w:rsidRDefault="00D354B7" w:rsidP="00D354B7">
      <w:pPr>
        <w:spacing w:after="160" w:line="259" w:lineRule="auto"/>
      </w:pPr>
      <w:r>
        <w:t>7)</w:t>
      </w:r>
      <w:r>
        <w:tab/>
      </w:r>
      <w:proofErr w:type="spellStart"/>
      <w:r>
        <w:t>vascular</w:t>
      </w:r>
      <w:proofErr w:type="spellEnd"/>
      <w:r>
        <w:t xml:space="preserve"> </w:t>
      </w:r>
      <w:proofErr w:type="spellStart"/>
      <w:r>
        <w:t>lesions</w:t>
      </w:r>
      <w:proofErr w:type="spellEnd"/>
      <w:r>
        <w:t xml:space="preserve"> (</w:t>
      </w:r>
      <w:proofErr w:type="spellStart"/>
      <w:r>
        <w:t>angiomas</w:t>
      </w:r>
      <w:proofErr w:type="spellEnd"/>
      <w:r>
        <w:t xml:space="preserve">, </w:t>
      </w:r>
      <w:proofErr w:type="spellStart"/>
      <w:r>
        <w:t>angiokeratomas</w:t>
      </w:r>
      <w:proofErr w:type="spellEnd"/>
      <w:r>
        <w:t xml:space="preserve">, </w:t>
      </w:r>
      <w:proofErr w:type="spellStart"/>
      <w:r>
        <w:t>pyogenic</w:t>
      </w:r>
      <w:proofErr w:type="spellEnd"/>
      <w:r>
        <w:t xml:space="preserve"> </w:t>
      </w:r>
      <w:proofErr w:type="spellStart"/>
      <w:r>
        <w:t>granulomas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hemorrhage</w:t>
      </w:r>
      <w:proofErr w:type="spellEnd"/>
      <w:r>
        <w:t>)  -</w:t>
      </w:r>
      <w:proofErr w:type="gramEnd"/>
      <w:r>
        <w:t xml:space="preserve"> К сосудистым поражениям относятся приобретенные (например, </w:t>
      </w:r>
      <w:proofErr w:type="spellStart"/>
      <w:r>
        <w:t>пиогенная</w:t>
      </w:r>
      <w:proofErr w:type="spellEnd"/>
      <w:r>
        <w:t xml:space="preserve"> гранулема) и врожденные или проявляющиеся вскоре после рождения (сосудистые родимые пятна). К сосудистым родимым пятнам относятся сосудистые опухоли (например, врожденная гемангиома) и сосудистые мальформации. </w:t>
      </w:r>
    </w:p>
    <w:p w14:paraId="7A8FBE02" w14:textId="77777777" w:rsidR="00D354B7" w:rsidRDefault="00D354B7" w:rsidP="00D354B7">
      <w:pPr>
        <w:spacing w:after="160" w:line="259" w:lineRule="auto"/>
      </w:pPr>
    </w:p>
    <w:p w14:paraId="77795373" w14:textId="77777777" w:rsidR="00D354B7" w:rsidRDefault="00D354B7" w:rsidP="00D354B7">
      <w:pPr>
        <w:spacing w:after="160" w:line="259" w:lineRule="auto"/>
      </w:pPr>
      <w:r>
        <w:t xml:space="preserve">Виды диагностики поражений кожи: </w:t>
      </w:r>
    </w:p>
    <w:p w14:paraId="04836562" w14:textId="77777777" w:rsidR="00D354B7" w:rsidRDefault="00D354B7" w:rsidP="00D354B7">
      <w:pPr>
        <w:spacing w:after="160" w:line="259" w:lineRule="auto"/>
      </w:pPr>
      <w:r>
        <w:t xml:space="preserve">Пока не </w:t>
      </w:r>
      <w:proofErr w:type="gramStart"/>
      <w:r>
        <w:t>понятно</w:t>
      </w:r>
      <w:proofErr w:type="gramEnd"/>
      <w:r>
        <w:t xml:space="preserve"> как использовать эти данные. </w:t>
      </w:r>
    </w:p>
    <w:p w14:paraId="3FD504CB" w14:textId="77777777" w:rsidR="00D354B7" w:rsidRDefault="00D354B7" w:rsidP="00D354B7">
      <w:pPr>
        <w:spacing w:after="160" w:line="259" w:lineRule="auto"/>
      </w:pPr>
      <w:r>
        <w:lastRenderedPageBreak/>
        <w:t>1)</w:t>
      </w:r>
      <w:r>
        <w:tab/>
        <w:t xml:space="preserve">Гистопатология </w:t>
      </w:r>
      <w:proofErr w:type="gramStart"/>
      <w:r>
        <w:t>- это</w:t>
      </w:r>
      <w:proofErr w:type="gramEnd"/>
      <w:r>
        <w:t xml:space="preserve"> раздел микроскопического изучения поражённой ткани, является важным инструментом </w:t>
      </w:r>
      <w:proofErr w:type="spellStart"/>
      <w:r>
        <w:t>патоморфологии</w:t>
      </w:r>
      <w:proofErr w:type="spellEnd"/>
      <w:r>
        <w:t xml:space="preserve"> (патологическая анатомия), так как точный диагноз рака и других заболеваний обычно требует гистопатологического исследования образцов.</w:t>
      </w:r>
    </w:p>
    <w:p w14:paraId="6A25AF51" w14:textId="77777777" w:rsidR="00D354B7" w:rsidRDefault="00D354B7" w:rsidP="00D354B7">
      <w:pPr>
        <w:spacing w:after="160" w:line="259" w:lineRule="auto"/>
      </w:pPr>
      <w:r>
        <w:t>2)</w:t>
      </w:r>
      <w:r>
        <w:tab/>
        <w:t xml:space="preserve">Последующая проверка – </w:t>
      </w:r>
      <w:proofErr w:type="spellStart"/>
      <w:r>
        <w:t>потверждение</w:t>
      </w:r>
      <w:proofErr w:type="spellEnd"/>
      <w:r>
        <w:t xml:space="preserve"> </w:t>
      </w:r>
    </w:p>
    <w:p w14:paraId="42C3B2E2" w14:textId="77777777" w:rsidR="00D354B7" w:rsidRDefault="00D354B7" w:rsidP="00D354B7">
      <w:pPr>
        <w:spacing w:after="160" w:line="259" w:lineRule="auto"/>
      </w:pPr>
      <w:r>
        <w:t>3)</w:t>
      </w:r>
      <w:r>
        <w:tab/>
        <w:t xml:space="preserve">заключение экспертного </w:t>
      </w:r>
      <w:proofErr w:type="spellStart"/>
      <w:r>
        <w:t>консенсунса</w:t>
      </w:r>
      <w:proofErr w:type="spellEnd"/>
      <w:r>
        <w:t xml:space="preserve"> </w:t>
      </w:r>
    </w:p>
    <w:p w14:paraId="68B256A0" w14:textId="77777777" w:rsidR="00D354B7" w:rsidRDefault="00D354B7" w:rsidP="00D354B7">
      <w:pPr>
        <w:spacing w:after="160" w:line="259" w:lineRule="auto"/>
      </w:pPr>
      <w:r>
        <w:t>4)</w:t>
      </w:r>
      <w:r>
        <w:tab/>
        <w:t xml:space="preserve">Конфокальная Микроскопия -  в настоящее время под этим термином чаще всего подразумевают Конфокальную Лазерную Сканирующую Микроскопию (КЛСМ, </w:t>
      </w:r>
      <w:proofErr w:type="spellStart"/>
      <w:r>
        <w:t>Confocal</w:t>
      </w:r>
      <w:proofErr w:type="spellEnd"/>
      <w:r>
        <w:t xml:space="preserve"> </w:t>
      </w:r>
      <w:proofErr w:type="spellStart"/>
      <w:r>
        <w:t>laser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microscopy</w:t>
      </w:r>
      <w:proofErr w:type="spellEnd"/>
      <w:r>
        <w:t>, CLSM), которая представляет собой разновидность световой оптической микроскопии, обладающей значительным контрастом и пространственным разрешением по сравнению с классической световой микроскопией, что достигается использованием точечной диафрагмы (</w:t>
      </w:r>
      <w:proofErr w:type="spellStart"/>
      <w:r>
        <w:t>пинхол</w:t>
      </w:r>
      <w:proofErr w:type="spellEnd"/>
      <w:r>
        <w:t xml:space="preserve">, </w:t>
      </w:r>
      <w:proofErr w:type="spellStart"/>
      <w:r>
        <w:t>pinhole</w:t>
      </w:r>
      <w:proofErr w:type="spellEnd"/>
      <w:r>
        <w:t xml:space="preserve">), размещённой в плоскости изображения и ограничивающей поток фонового рассеянного света излучаемого не из фокальной плоскости объектива[1]. Это позволяет получить серии изображений на различных глубинах фокальной плоскости внутри образца (т. н. оптическое секционирование образца по глубине), и затем реконструировать трехмерное изображение образца из этих серий. </w:t>
      </w:r>
    </w:p>
    <w:p w14:paraId="1CB21FC1" w14:textId="77777777" w:rsidR="00D354B7" w:rsidRDefault="00D354B7" w:rsidP="00D354B7">
      <w:pPr>
        <w:spacing w:after="160" w:line="259" w:lineRule="auto"/>
      </w:pPr>
      <w:r>
        <w:t>Местоположение на теле</w:t>
      </w:r>
    </w:p>
    <w:p w14:paraId="7878EA9A" w14:textId="77777777" w:rsidR="00D354B7" w:rsidRDefault="00D354B7" w:rsidP="00D354B7">
      <w:pPr>
        <w:spacing w:after="160" w:line="259" w:lineRule="auto"/>
      </w:pPr>
      <w:r>
        <w:t>•</w:t>
      </w:r>
      <w:r>
        <w:tab/>
      </w:r>
      <w:proofErr w:type="spellStart"/>
      <w:r>
        <w:t>Scalp</w:t>
      </w:r>
      <w:proofErr w:type="spellEnd"/>
      <w:r>
        <w:t xml:space="preserve"> – кожа черепа</w:t>
      </w:r>
    </w:p>
    <w:p w14:paraId="51CD1EB0" w14:textId="77777777" w:rsidR="00D354B7" w:rsidRPr="00D354B7" w:rsidRDefault="00D354B7" w:rsidP="00D354B7">
      <w:pPr>
        <w:spacing w:after="160" w:line="259" w:lineRule="auto"/>
        <w:rPr>
          <w:lang w:val="en-US"/>
        </w:rPr>
      </w:pPr>
      <w:r w:rsidRPr="00D354B7">
        <w:rPr>
          <w:lang w:val="en-US"/>
        </w:rPr>
        <w:t>•</w:t>
      </w:r>
      <w:r w:rsidRPr="00D354B7">
        <w:rPr>
          <w:lang w:val="en-US"/>
        </w:rPr>
        <w:tab/>
        <w:t xml:space="preserve">Ear – </w:t>
      </w:r>
      <w:r>
        <w:t>ухо</w:t>
      </w:r>
    </w:p>
    <w:p w14:paraId="451F32CF" w14:textId="77777777" w:rsidR="00D354B7" w:rsidRPr="00D354B7" w:rsidRDefault="00D354B7" w:rsidP="00D354B7">
      <w:pPr>
        <w:spacing w:after="160" w:line="259" w:lineRule="auto"/>
        <w:rPr>
          <w:lang w:val="en-US"/>
        </w:rPr>
      </w:pPr>
      <w:r w:rsidRPr="00D354B7">
        <w:rPr>
          <w:lang w:val="en-US"/>
        </w:rPr>
        <w:t>•</w:t>
      </w:r>
      <w:r w:rsidRPr="00D354B7">
        <w:rPr>
          <w:lang w:val="en-US"/>
        </w:rPr>
        <w:tab/>
        <w:t xml:space="preserve">Face - </w:t>
      </w:r>
      <w:r>
        <w:t>лицо</w:t>
      </w:r>
    </w:p>
    <w:p w14:paraId="58ED061D" w14:textId="77777777" w:rsidR="00D354B7" w:rsidRPr="00D354B7" w:rsidRDefault="00D354B7" w:rsidP="00D354B7">
      <w:pPr>
        <w:spacing w:after="160" w:line="259" w:lineRule="auto"/>
        <w:rPr>
          <w:lang w:val="en-US"/>
        </w:rPr>
      </w:pPr>
      <w:r w:rsidRPr="00D354B7">
        <w:rPr>
          <w:lang w:val="en-US"/>
        </w:rPr>
        <w:t>•</w:t>
      </w:r>
      <w:r w:rsidRPr="00D354B7">
        <w:rPr>
          <w:lang w:val="en-US"/>
        </w:rPr>
        <w:tab/>
        <w:t xml:space="preserve">Back - </w:t>
      </w:r>
      <w:r>
        <w:t>спина</w:t>
      </w:r>
    </w:p>
    <w:p w14:paraId="18107B5A" w14:textId="77777777" w:rsidR="00D354B7" w:rsidRPr="00D354B7" w:rsidRDefault="00D354B7" w:rsidP="00D354B7">
      <w:pPr>
        <w:spacing w:after="160" w:line="259" w:lineRule="auto"/>
        <w:rPr>
          <w:lang w:val="en-US"/>
        </w:rPr>
      </w:pPr>
      <w:r w:rsidRPr="00D354B7">
        <w:rPr>
          <w:lang w:val="en-US"/>
        </w:rPr>
        <w:t>•</w:t>
      </w:r>
      <w:r w:rsidRPr="00D354B7">
        <w:rPr>
          <w:lang w:val="en-US"/>
        </w:rPr>
        <w:tab/>
        <w:t xml:space="preserve">Trunk – </w:t>
      </w:r>
      <w:r>
        <w:t>грудь</w:t>
      </w:r>
    </w:p>
    <w:p w14:paraId="4B58E5FD" w14:textId="77777777" w:rsidR="00D354B7" w:rsidRPr="00D354B7" w:rsidRDefault="00D354B7" w:rsidP="00D354B7">
      <w:pPr>
        <w:spacing w:after="160" w:line="259" w:lineRule="auto"/>
        <w:rPr>
          <w:lang w:val="en-US"/>
        </w:rPr>
      </w:pPr>
      <w:r w:rsidRPr="00D354B7">
        <w:rPr>
          <w:lang w:val="en-US"/>
        </w:rPr>
        <w:t>•</w:t>
      </w:r>
      <w:r w:rsidRPr="00D354B7">
        <w:rPr>
          <w:lang w:val="en-US"/>
        </w:rPr>
        <w:tab/>
        <w:t xml:space="preserve">Chest – </w:t>
      </w:r>
      <w:r>
        <w:t>плечи</w:t>
      </w:r>
      <w:r w:rsidRPr="00D354B7">
        <w:rPr>
          <w:lang w:val="en-US"/>
        </w:rPr>
        <w:t xml:space="preserve"> </w:t>
      </w:r>
    </w:p>
    <w:p w14:paraId="2C7C00E4" w14:textId="77777777" w:rsidR="00D354B7" w:rsidRPr="00D354B7" w:rsidRDefault="00D354B7" w:rsidP="00D354B7">
      <w:pPr>
        <w:spacing w:after="160" w:line="259" w:lineRule="auto"/>
        <w:rPr>
          <w:lang w:val="en-US"/>
        </w:rPr>
      </w:pPr>
      <w:r w:rsidRPr="00D354B7">
        <w:rPr>
          <w:lang w:val="en-US"/>
        </w:rPr>
        <w:t>•</w:t>
      </w:r>
      <w:r w:rsidRPr="00D354B7">
        <w:rPr>
          <w:lang w:val="en-US"/>
        </w:rPr>
        <w:tab/>
        <w:t xml:space="preserve">Upper extremity - </w:t>
      </w:r>
      <w:r>
        <w:t>Верхняя</w:t>
      </w:r>
      <w:r w:rsidRPr="00D354B7">
        <w:rPr>
          <w:lang w:val="en-US"/>
        </w:rPr>
        <w:t xml:space="preserve"> </w:t>
      </w:r>
      <w:r>
        <w:t>конечность</w:t>
      </w:r>
      <w:r w:rsidRPr="00D354B7">
        <w:rPr>
          <w:lang w:val="en-US"/>
        </w:rPr>
        <w:t xml:space="preserve"> </w:t>
      </w:r>
    </w:p>
    <w:p w14:paraId="2C3AE679" w14:textId="77777777" w:rsidR="00D354B7" w:rsidRPr="00D354B7" w:rsidRDefault="00D354B7" w:rsidP="00D354B7">
      <w:pPr>
        <w:spacing w:after="160" w:line="259" w:lineRule="auto"/>
        <w:rPr>
          <w:lang w:val="en-US"/>
        </w:rPr>
      </w:pPr>
      <w:r w:rsidRPr="00D354B7">
        <w:rPr>
          <w:lang w:val="en-US"/>
        </w:rPr>
        <w:t>•</w:t>
      </w:r>
      <w:r w:rsidRPr="00D354B7">
        <w:rPr>
          <w:lang w:val="en-US"/>
        </w:rPr>
        <w:tab/>
        <w:t xml:space="preserve">Abdomen – </w:t>
      </w:r>
      <w:r>
        <w:t>брюшная</w:t>
      </w:r>
      <w:r w:rsidRPr="00D354B7">
        <w:rPr>
          <w:lang w:val="en-US"/>
        </w:rPr>
        <w:t xml:space="preserve"> </w:t>
      </w:r>
      <w:r>
        <w:t>полость</w:t>
      </w:r>
      <w:r w:rsidRPr="00D354B7">
        <w:rPr>
          <w:lang w:val="en-US"/>
        </w:rPr>
        <w:t xml:space="preserve"> </w:t>
      </w:r>
    </w:p>
    <w:p w14:paraId="6AA879E9" w14:textId="77777777" w:rsidR="00D354B7" w:rsidRPr="00D354B7" w:rsidRDefault="00D354B7" w:rsidP="00D354B7">
      <w:pPr>
        <w:spacing w:after="160" w:line="259" w:lineRule="auto"/>
        <w:rPr>
          <w:lang w:val="en-US"/>
        </w:rPr>
      </w:pPr>
      <w:r w:rsidRPr="00D354B7">
        <w:rPr>
          <w:lang w:val="en-US"/>
        </w:rPr>
        <w:t>•</w:t>
      </w:r>
      <w:r w:rsidRPr="00D354B7">
        <w:rPr>
          <w:lang w:val="en-US"/>
        </w:rPr>
        <w:tab/>
        <w:t xml:space="preserve">Unknown – </w:t>
      </w:r>
      <w:r>
        <w:t>неизвестно</w:t>
      </w:r>
      <w:r w:rsidRPr="00D354B7">
        <w:rPr>
          <w:lang w:val="en-US"/>
        </w:rPr>
        <w:t xml:space="preserve"> </w:t>
      </w:r>
    </w:p>
    <w:p w14:paraId="5C59C432" w14:textId="77777777" w:rsidR="00D354B7" w:rsidRPr="00D354B7" w:rsidRDefault="00D354B7" w:rsidP="00D354B7">
      <w:pPr>
        <w:spacing w:after="160" w:line="259" w:lineRule="auto"/>
        <w:rPr>
          <w:lang w:val="en-US"/>
        </w:rPr>
      </w:pPr>
      <w:r w:rsidRPr="00D354B7">
        <w:rPr>
          <w:lang w:val="en-US"/>
        </w:rPr>
        <w:t>•</w:t>
      </w:r>
      <w:r w:rsidRPr="00D354B7">
        <w:rPr>
          <w:lang w:val="en-US"/>
        </w:rPr>
        <w:tab/>
        <w:t xml:space="preserve">Lower extremity – </w:t>
      </w:r>
      <w:r>
        <w:t>нижняя</w:t>
      </w:r>
      <w:r w:rsidRPr="00D354B7">
        <w:rPr>
          <w:lang w:val="en-US"/>
        </w:rPr>
        <w:t xml:space="preserve"> </w:t>
      </w:r>
      <w:r>
        <w:t>конечность</w:t>
      </w:r>
      <w:r w:rsidRPr="00D354B7">
        <w:rPr>
          <w:lang w:val="en-US"/>
        </w:rPr>
        <w:t xml:space="preserve"> </w:t>
      </w:r>
    </w:p>
    <w:p w14:paraId="7AC8A939" w14:textId="77777777" w:rsidR="00D354B7" w:rsidRPr="00D354B7" w:rsidRDefault="00D354B7" w:rsidP="00D354B7">
      <w:pPr>
        <w:spacing w:after="160" w:line="259" w:lineRule="auto"/>
        <w:rPr>
          <w:lang w:val="en-US"/>
        </w:rPr>
      </w:pPr>
      <w:r w:rsidRPr="00D354B7">
        <w:rPr>
          <w:lang w:val="en-US"/>
        </w:rPr>
        <w:t>•</w:t>
      </w:r>
      <w:r w:rsidRPr="00D354B7">
        <w:rPr>
          <w:lang w:val="en-US"/>
        </w:rPr>
        <w:tab/>
        <w:t xml:space="preserve">Genital – </w:t>
      </w:r>
      <w:r>
        <w:t>гениталии</w:t>
      </w:r>
      <w:r w:rsidRPr="00D354B7">
        <w:rPr>
          <w:lang w:val="en-US"/>
        </w:rPr>
        <w:t xml:space="preserve"> </w:t>
      </w:r>
    </w:p>
    <w:p w14:paraId="7F10E198" w14:textId="77777777" w:rsidR="00D354B7" w:rsidRPr="00D354B7" w:rsidRDefault="00D354B7" w:rsidP="00D354B7">
      <w:pPr>
        <w:spacing w:after="160" w:line="259" w:lineRule="auto"/>
        <w:rPr>
          <w:lang w:val="en-US"/>
        </w:rPr>
      </w:pPr>
      <w:r w:rsidRPr="00D354B7">
        <w:rPr>
          <w:lang w:val="en-US"/>
        </w:rPr>
        <w:t>•</w:t>
      </w:r>
      <w:r w:rsidRPr="00D354B7">
        <w:rPr>
          <w:lang w:val="en-US"/>
        </w:rPr>
        <w:tab/>
        <w:t xml:space="preserve">Neck – </w:t>
      </w:r>
      <w:r>
        <w:t>шея</w:t>
      </w:r>
    </w:p>
    <w:p w14:paraId="45AB8805" w14:textId="77777777" w:rsidR="00D354B7" w:rsidRPr="00D354B7" w:rsidRDefault="00D354B7" w:rsidP="00D354B7">
      <w:pPr>
        <w:spacing w:after="160" w:line="259" w:lineRule="auto"/>
        <w:rPr>
          <w:lang w:val="en-US"/>
        </w:rPr>
      </w:pPr>
      <w:r w:rsidRPr="00D354B7">
        <w:rPr>
          <w:lang w:val="en-US"/>
        </w:rPr>
        <w:t>•</w:t>
      </w:r>
      <w:r w:rsidRPr="00D354B7">
        <w:rPr>
          <w:lang w:val="en-US"/>
        </w:rPr>
        <w:tab/>
        <w:t xml:space="preserve">Hand – </w:t>
      </w:r>
      <w:r>
        <w:t>руки</w:t>
      </w:r>
      <w:r w:rsidRPr="00D354B7">
        <w:rPr>
          <w:lang w:val="en-US"/>
        </w:rPr>
        <w:t xml:space="preserve"> </w:t>
      </w:r>
    </w:p>
    <w:p w14:paraId="608DEEC6" w14:textId="77777777" w:rsidR="00D354B7" w:rsidRDefault="00D354B7" w:rsidP="00D354B7">
      <w:pPr>
        <w:spacing w:after="160" w:line="259" w:lineRule="auto"/>
      </w:pPr>
      <w:r>
        <w:t>•</w:t>
      </w:r>
      <w:r>
        <w:tab/>
      </w:r>
      <w:proofErr w:type="spellStart"/>
      <w:r>
        <w:t>Foot</w:t>
      </w:r>
      <w:proofErr w:type="spellEnd"/>
      <w:r>
        <w:t xml:space="preserve"> – нога   </w:t>
      </w:r>
    </w:p>
    <w:p w14:paraId="235F549D" w14:textId="400DFC4B" w:rsidR="00770B68" w:rsidRDefault="00D354B7" w:rsidP="00D354B7">
      <w:pPr>
        <w:spacing w:after="160" w:line="259" w:lineRule="auto"/>
      </w:pPr>
      <w:r>
        <w:t>•</w:t>
      </w:r>
      <w:r>
        <w:tab/>
      </w:r>
      <w:proofErr w:type="spellStart"/>
      <w:r>
        <w:t>Acral</w:t>
      </w:r>
      <w:proofErr w:type="spellEnd"/>
      <w:r>
        <w:t xml:space="preserve"> – </w:t>
      </w:r>
      <w:proofErr w:type="spellStart"/>
      <w:r>
        <w:t>стопf</w:t>
      </w:r>
      <w:proofErr w:type="spellEnd"/>
    </w:p>
    <w:p w14:paraId="287DF771" w14:textId="038A6D91" w:rsidR="00591AE2" w:rsidRDefault="00591AE2">
      <w:pPr>
        <w:spacing w:after="160" w:line="259" w:lineRule="auto"/>
      </w:pPr>
    </w:p>
    <w:p w14:paraId="709A086C" w14:textId="77777777" w:rsidR="00591AE2" w:rsidRDefault="00591AE2">
      <w:pPr>
        <w:spacing w:after="160" w:line="259" w:lineRule="auto"/>
      </w:pPr>
    </w:p>
    <w:p w14:paraId="5375BFD5" w14:textId="2A6F057D" w:rsidR="00A826C3" w:rsidRDefault="00770B68">
      <w:pPr>
        <w:spacing w:after="160" w:line="259" w:lineRule="auto"/>
      </w:pPr>
      <w:r>
        <w:br w:type="page"/>
      </w:r>
    </w:p>
    <w:p w14:paraId="674D3853" w14:textId="20D2345C" w:rsidR="00E145F1" w:rsidRDefault="00A826C3" w:rsidP="0038119E">
      <w:pPr>
        <w:pStyle w:val="Heading1"/>
      </w:pPr>
      <w:bookmarkStart w:id="2" w:name="_Toc531111936"/>
      <w:r>
        <w:lastRenderedPageBreak/>
        <w:t>Описание</w:t>
      </w:r>
      <w:r w:rsidR="00770B68" w:rsidRPr="00D354B7">
        <w:t xml:space="preserve"> </w:t>
      </w:r>
      <w:r w:rsidR="00770B68">
        <w:t>исходных</w:t>
      </w:r>
      <w:r>
        <w:t xml:space="preserve"> данных</w:t>
      </w:r>
      <w:bookmarkEnd w:id="2"/>
    </w:p>
    <w:p w14:paraId="3A63ED83" w14:textId="1F453D67" w:rsidR="00A826C3" w:rsidRPr="002F028B" w:rsidRDefault="0038119E" w:rsidP="00D354B7">
      <w:pPr>
        <w:jc w:val="both"/>
      </w:pPr>
      <w:r>
        <w:tab/>
      </w:r>
      <w:r w:rsidR="00D354B7">
        <w:t xml:space="preserve">Дополнительные данные и </w:t>
      </w:r>
      <w:r w:rsidR="00D354B7">
        <w:rPr>
          <w:lang w:val="en-US"/>
        </w:rPr>
        <w:t>csv</w:t>
      </w:r>
      <w:r w:rsidR="00D354B7" w:rsidRPr="002F028B">
        <w:t xml:space="preserve"> </w:t>
      </w:r>
    </w:p>
    <w:p w14:paraId="3E516D16" w14:textId="587F5C72" w:rsidR="00B07CF1" w:rsidRDefault="00B07CF1" w:rsidP="00D354B7">
      <w:pPr>
        <w:jc w:val="both"/>
      </w:pPr>
      <w:r w:rsidRPr="002F028B">
        <w:tab/>
      </w:r>
      <w:r>
        <w:t xml:space="preserve">Условное обозначение целевого признака </w:t>
      </w:r>
    </w:p>
    <w:p w14:paraId="290A70E9" w14:textId="109A58EA" w:rsidR="00B07CF1" w:rsidRPr="00B07CF1" w:rsidRDefault="00B07CF1" w:rsidP="00D354B7">
      <w:pPr>
        <w:jc w:val="both"/>
      </w:pPr>
      <w:r>
        <w:tab/>
      </w:r>
    </w:p>
    <w:p w14:paraId="18773047" w14:textId="11FE1B82" w:rsidR="00D354B7" w:rsidRDefault="00D354B7" w:rsidP="00D354B7">
      <w:pPr>
        <w:jc w:val="both"/>
      </w:pPr>
      <w:r w:rsidRPr="00B07CF1">
        <w:tab/>
      </w:r>
      <w:r>
        <w:t>Примеры изображений</w:t>
      </w:r>
    </w:p>
    <w:p w14:paraId="5C71FB27" w14:textId="7882B8BB" w:rsidR="00D354B7" w:rsidRDefault="00D354B7" w:rsidP="00D354B7">
      <w:pPr>
        <w:jc w:val="both"/>
      </w:pPr>
      <w:r>
        <w:tab/>
        <w:t xml:space="preserve">Размерность </w:t>
      </w:r>
    </w:p>
    <w:p w14:paraId="49F5D8E4" w14:textId="3070CE3E" w:rsidR="00D354B7" w:rsidRPr="00D354B7" w:rsidRDefault="00D354B7" w:rsidP="00D354B7">
      <w:pPr>
        <w:jc w:val="both"/>
      </w:pPr>
      <w:r>
        <w:tab/>
      </w:r>
    </w:p>
    <w:p w14:paraId="269B98A0" w14:textId="1CE57B9F" w:rsidR="00A826C3" w:rsidRDefault="00B07CF1" w:rsidP="00A826C3">
      <w:pPr>
        <w:keepNext/>
        <w:jc w:val="center"/>
      </w:pPr>
      <w:r>
        <w:rPr>
          <w:noProof/>
        </w:rPr>
        <w:drawing>
          <wp:inline distT="0" distB="0" distL="0" distR="0" wp14:anchorId="2AC44A18" wp14:editId="68083E27">
            <wp:extent cx="4997301" cy="3762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211" cy="376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0A64" w14:textId="70617E36" w:rsidR="00A826C3" w:rsidRDefault="00A826C3" w:rsidP="00A826C3">
      <w:pPr>
        <w:pStyle w:val="Caption"/>
        <w:jc w:val="center"/>
        <w:rPr>
          <w:color w:val="auto"/>
        </w:rPr>
      </w:pPr>
      <w:r w:rsidRPr="00A826C3">
        <w:rPr>
          <w:color w:val="auto"/>
        </w:rPr>
        <w:t xml:space="preserve">Рисунок </w:t>
      </w:r>
      <w:r w:rsidRPr="00A826C3">
        <w:rPr>
          <w:color w:val="auto"/>
        </w:rPr>
        <w:fldChar w:fldCharType="begin"/>
      </w:r>
      <w:r w:rsidRPr="00A826C3">
        <w:rPr>
          <w:color w:val="auto"/>
        </w:rPr>
        <w:instrText xml:space="preserve"> SEQ Рисунок \* ARABIC </w:instrText>
      </w:r>
      <w:r w:rsidRPr="00A826C3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A826C3">
        <w:rPr>
          <w:color w:val="auto"/>
        </w:rPr>
        <w:fldChar w:fldCharType="end"/>
      </w:r>
      <w:r w:rsidRPr="00A826C3">
        <w:rPr>
          <w:color w:val="auto"/>
        </w:rPr>
        <w:t xml:space="preserve">. </w:t>
      </w:r>
      <w:r w:rsidR="00B07CF1">
        <w:rPr>
          <w:color w:val="auto"/>
        </w:rPr>
        <w:t>Гистограмма распределения целевого признака</w:t>
      </w:r>
      <w:r w:rsidRPr="00A826C3">
        <w:rPr>
          <w:color w:val="auto"/>
        </w:rPr>
        <w:t>.</w:t>
      </w:r>
    </w:p>
    <w:p w14:paraId="060A771F" w14:textId="5B703887" w:rsidR="00A826C3" w:rsidRDefault="00B07CF1" w:rsidP="00A826C3">
      <w:pPr>
        <w:keepNext/>
        <w:jc w:val="center"/>
      </w:pPr>
      <w:r>
        <w:rPr>
          <w:noProof/>
        </w:rPr>
        <w:drawing>
          <wp:inline distT="0" distB="0" distL="0" distR="0" wp14:anchorId="7B356FBA" wp14:editId="4B576560">
            <wp:extent cx="4828190" cy="320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356" cy="32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9D1A" w14:textId="77777777" w:rsidR="00A826C3" w:rsidRDefault="00A826C3" w:rsidP="00A826C3">
      <w:pPr>
        <w:pStyle w:val="Caption"/>
        <w:jc w:val="center"/>
        <w:rPr>
          <w:color w:val="auto"/>
        </w:rPr>
      </w:pPr>
      <w:r w:rsidRPr="00A826C3">
        <w:rPr>
          <w:color w:val="auto"/>
        </w:rPr>
        <w:t xml:space="preserve">Рисунок </w:t>
      </w:r>
      <w:r w:rsidRPr="00A826C3">
        <w:rPr>
          <w:color w:val="auto"/>
        </w:rPr>
        <w:fldChar w:fldCharType="begin"/>
      </w:r>
      <w:r w:rsidRPr="00A826C3">
        <w:rPr>
          <w:color w:val="auto"/>
        </w:rPr>
        <w:instrText xml:space="preserve"> SEQ Рисунок \* ARABIC </w:instrText>
      </w:r>
      <w:r w:rsidRPr="00A826C3">
        <w:rPr>
          <w:color w:val="auto"/>
        </w:rPr>
        <w:fldChar w:fldCharType="separate"/>
      </w:r>
      <w:r w:rsidRPr="00A826C3">
        <w:rPr>
          <w:noProof/>
          <w:color w:val="auto"/>
        </w:rPr>
        <w:t>5</w:t>
      </w:r>
      <w:r w:rsidRPr="00A826C3">
        <w:rPr>
          <w:color w:val="auto"/>
        </w:rPr>
        <w:fldChar w:fldCharType="end"/>
      </w:r>
      <w:r w:rsidRPr="00A826C3">
        <w:rPr>
          <w:color w:val="auto"/>
        </w:rPr>
        <w:t>. Тепловая карта корреляций.</w:t>
      </w:r>
    </w:p>
    <w:p w14:paraId="45FFDB2B" w14:textId="0C51BA50" w:rsidR="00260C7E" w:rsidRDefault="00260C7E" w:rsidP="00260C7E"/>
    <w:p w14:paraId="2F0850CF" w14:textId="1F541A22" w:rsidR="00B07CF1" w:rsidRDefault="00B07CF1" w:rsidP="00B07CF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7B4385" wp14:editId="2BDA4CDD">
            <wp:extent cx="4819650" cy="439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E645" w14:textId="7530570A" w:rsidR="00B07CF1" w:rsidRDefault="00B07CF1" w:rsidP="00B07CF1">
      <w:pPr>
        <w:pStyle w:val="Caption"/>
        <w:jc w:val="center"/>
        <w:rPr>
          <w:color w:val="auto"/>
        </w:rPr>
      </w:pPr>
      <w:r w:rsidRPr="00B07CF1">
        <w:rPr>
          <w:color w:val="auto"/>
          <w:highlight w:val="yellow"/>
        </w:rPr>
        <w:t xml:space="preserve">Рисунок </w:t>
      </w:r>
      <w:r w:rsidRPr="00B07CF1">
        <w:rPr>
          <w:color w:val="auto"/>
          <w:highlight w:val="yellow"/>
        </w:rPr>
        <w:fldChar w:fldCharType="begin"/>
      </w:r>
      <w:r w:rsidRPr="00B07CF1">
        <w:rPr>
          <w:color w:val="auto"/>
          <w:highlight w:val="yellow"/>
        </w:rPr>
        <w:instrText xml:space="preserve"> SEQ Рисунок \* ARABIC </w:instrText>
      </w:r>
      <w:r w:rsidRPr="00B07CF1">
        <w:rPr>
          <w:color w:val="auto"/>
          <w:highlight w:val="yellow"/>
        </w:rPr>
        <w:fldChar w:fldCharType="separate"/>
      </w:r>
      <w:r w:rsidRPr="00B07CF1">
        <w:rPr>
          <w:noProof/>
          <w:color w:val="auto"/>
          <w:highlight w:val="yellow"/>
        </w:rPr>
        <w:t>4</w:t>
      </w:r>
      <w:r w:rsidRPr="00B07CF1">
        <w:rPr>
          <w:color w:val="auto"/>
          <w:highlight w:val="yellow"/>
        </w:rPr>
        <w:fldChar w:fldCharType="end"/>
      </w:r>
      <w:r w:rsidRPr="00B07CF1">
        <w:rPr>
          <w:color w:val="auto"/>
          <w:highlight w:val="yellow"/>
        </w:rPr>
        <w:t xml:space="preserve">. Корректно </w:t>
      </w:r>
      <w:proofErr w:type="gramStart"/>
      <w:r w:rsidRPr="00B07CF1">
        <w:rPr>
          <w:color w:val="auto"/>
          <w:highlight w:val="yellow"/>
        </w:rPr>
        <w:t>назвать .</w:t>
      </w:r>
      <w:proofErr w:type="gramEnd"/>
    </w:p>
    <w:p w14:paraId="36655678" w14:textId="77777777" w:rsidR="00B07CF1" w:rsidRDefault="00B07CF1" w:rsidP="00260C7E"/>
    <w:p w14:paraId="0387C99B" w14:textId="77777777" w:rsidR="00260C7E" w:rsidRDefault="00260C7E">
      <w:pPr>
        <w:spacing w:after="160" w:line="259" w:lineRule="auto"/>
      </w:pPr>
      <w:r>
        <w:br w:type="page"/>
      </w:r>
    </w:p>
    <w:p w14:paraId="0B4DEFA4" w14:textId="0E3DBE4A" w:rsidR="00260C7E" w:rsidRDefault="00770B68" w:rsidP="00260C7E">
      <w:pPr>
        <w:pStyle w:val="Heading1"/>
      </w:pPr>
      <w:bookmarkStart w:id="3" w:name="_Toc531111937"/>
      <w:r>
        <w:lastRenderedPageBreak/>
        <w:t>Предобработка исходных изображений</w:t>
      </w:r>
      <w:bookmarkEnd w:id="3"/>
    </w:p>
    <w:p w14:paraId="68EFBD29" w14:textId="0FE71418" w:rsidR="00260C7E" w:rsidRDefault="00770B68" w:rsidP="00F46EBC">
      <w:pPr>
        <w:pStyle w:val="NormalWeb"/>
        <w:spacing w:before="0" w:beforeAutospacing="0" w:after="0" w:afterAutospacing="0"/>
        <w:jc w:val="both"/>
      </w:pPr>
      <w:r>
        <w:tab/>
      </w:r>
      <w:r w:rsidR="00220349">
        <w:t xml:space="preserve">Считывание данных </w:t>
      </w:r>
    </w:p>
    <w:p w14:paraId="2EFA8D0D" w14:textId="7F3F3278" w:rsidR="00220349" w:rsidRDefault="00220349" w:rsidP="00F46EBC">
      <w:pPr>
        <w:pStyle w:val="NormalWeb"/>
        <w:spacing w:before="0" w:beforeAutospacing="0" w:after="0" w:afterAutospacing="0"/>
        <w:jc w:val="both"/>
      </w:pPr>
      <w:r>
        <w:tab/>
        <w:t xml:space="preserve">Уменьшение количества классов для поиска ввиду – низкого количества экземпляров на 3х классах </w:t>
      </w:r>
    </w:p>
    <w:p w14:paraId="368031B6" w14:textId="09607F62" w:rsidR="00220349" w:rsidRDefault="00220349" w:rsidP="00F46EBC">
      <w:pPr>
        <w:pStyle w:val="NormalWeb"/>
        <w:spacing w:before="0" w:beforeAutospacing="0" w:after="0" w:afterAutospacing="0"/>
        <w:jc w:val="both"/>
      </w:pPr>
      <w:r>
        <w:tab/>
      </w:r>
      <w:r>
        <w:rPr>
          <w:lang w:val="en-US"/>
        </w:rPr>
        <w:t>Image</w:t>
      </w:r>
      <w:r w:rsidRPr="002F028B">
        <w:t xml:space="preserve"> </w:t>
      </w:r>
      <w:proofErr w:type="spellStart"/>
      <w:r>
        <w:rPr>
          <w:lang w:val="en-US"/>
        </w:rPr>
        <w:t>Augmentaion</w:t>
      </w:r>
      <w:proofErr w:type="spellEnd"/>
      <w:r w:rsidRPr="002F028B">
        <w:t xml:space="preserve"> – </w:t>
      </w:r>
      <w:r>
        <w:t xml:space="preserve">увеличение выборки </w:t>
      </w:r>
    </w:p>
    <w:p w14:paraId="56037B83" w14:textId="1FBB1342" w:rsidR="00220349" w:rsidRDefault="00220349" w:rsidP="00F46EBC">
      <w:pPr>
        <w:pStyle w:val="NormalWeb"/>
        <w:spacing w:before="0" w:beforeAutospacing="0" w:after="0" w:afterAutospacing="0"/>
        <w:jc w:val="both"/>
      </w:pPr>
      <w:r>
        <w:tab/>
        <w:t xml:space="preserve">Трансформация выборки </w:t>
      </w:r>
    </w:p>
    <w:p w14:paraId="73E7897F" w14:textId="722D4BA4" w:rsidR="00220349" w:rsidRDefault="00220349" w:rsidP="00F46EBC">
      <w:pPr>
        <w:pStyle w:val="NormalWeb"/>
        <w:spacing w:before="0" w:beforeAutospacing="0" w:after="0" w:afterAutospacing="0"/>
        <w:jc w:val="both"/>
      </w:pPr>
      <w:r>
        <w:tab/>
        <w:t xml:space="preserve">Нормализация векторов изображений </w:t>
      </w:r>
    </w:p>
    <w:p w14:paraId="77D93D40" w14:textId="2D7607DE" w:rsidR="00220349" w:rsidRPr="00220349" w:rsidRDefault="00220349" w:rsidP="00F46EBC">
      <w:pPr>
        <w:pStyle w:val="NormalWeb"/>
        <w:spacing w:before="0" w:beforeAutospacing="0" w:after="0" w:afterAutospacing="0"/>
        <w:jc w:val="both"/>
      </w:pPr>
      <w:r>
        <w:tab/>
        <w:t xml:space="preserve">Работа с </w:t>
      </w:r>
      <w:proofErr w:type="spellStart"/>
      <w:r>
        <w:t>билиотекой</w:t>
      </w:r>
      <w:proofErr w:type="spellEnd"/>
      <w:r>
        <w:t xml:space="preserve"> </w:t>
      </w:r>
      <w:r>
        <w:rPr>
          <w:lang w:val="en-US"/>
        </w:rPr>
        <w:t>OPENCV</w:t>
      </w:r>
      <w:r w:rsidRPr="00220349">
        <w:t xml:space="preserve">2 </w:t>
      </w:r>
      <w:r>
        <w:t xml:space="preserve">для изображений </w:t>
      </w:r>
    </w:p>
    <w:p w14:paraId="1E4F0551" w14:textId="3315AE26" w:rsidR="00260C7E" w:rsidRDefault="00770B68" w:rsidP="00220349">
      <w:pPr>
        <w:pStyle w:val="NormalWeb"/>
        <w:spacing w:before="0" w:beforeAutospacing="0" w:after="0" w:afterAutospacing="0"/>
      </w:pPr>
      <w:r>
        <w:tab/>
      </w:r>
      <w:proofErr w:type="spellStart"/>
      <w:r w:rsidR="00220349">
        <w:t>Рзделение</w:t>
      </w:r>
      <w:proofErr w:type="spellEnd"/>
      <w:r w:rsidR="00220349">
        <w:t xml:space="preserve"> данных на тестовую и </w:t>
      </w:r>
      <w:proofErr w:type="spellStart"/>
      <w:r w:rsidR="00220349">
        <w:t>валидационную</w:t>
      </w:r>
      <w:proofErr w:type="spellEnd"/>
      <w:r w:rsidR="00220349">
        <w:t xml:space="preserve"> выборку</w:t>
      </w:r>
    </w:p>
    <w:p w14:paraId="61C6B4FB" w14:textId="748B9A65" w:rsidR="00220349" w:rsidRDefault="00220349" w:rsidP="00220349">
      <w:pPr>
        <w:pStyle w:val="NormalWeb"/>
        <w:spacing w:before="0" w:beforeAutospacing="0" w:after="0" w:afterAutospacing="0"/>
      </w:pPr>
      <w:r>
        <w:tab/>
      </w:r>
      <w:r>
        <w:rPr>
          <w:lang w:val="en-US"/>
        </w:rPr>
        <w:t>One</w:t>
      </w:r>
      <w:r w:rsidRPr="00220349">
        <w:t xml:space="preserve"> </w:t>
      </w:r>
      <w:r>
        <w:rPr>
          <w:lang w:val="en-US"/>
        </w:rPr>
        <w:t>hot</w:t>
      </w:r>
      <w:r w:rsidRPr="00220349">
        <w:t xml:space="preserve"> </w:t>
      </w:r>
      <w:r>
        <w:rPr>
          <w:lang w:val="en-US"/>
        </w:rPr>
        <w:t>encoding</w:t>
      </w:r>
      <w:r w:rsidRPr="00220349">
        <w:t xml:space="preserve"> </w:t>
      </w:r>
      <w:r>
        <w:t>для</w:t>
      </w:r>
      <w:r w:rsidRPr="00220349">
        <w:t xml:space="preserve"> </w:t>
      </w:r>
      <w:r>
        <w:t>задачи</w:t>
      </w:r>
      <w:r w:rsidRPr="00220349">
        <w:t xml:space="preserve"> </w:t>
      </w:r>
      <w:proofErr w:type="spellStart"/>
      <w:r>
        <w:t>классиффикации</w:t>
      </w:r>
      <w:proofErr w:type="spellEnd"/>
      <w:r>
        <w:t xml:space="preserve"> </w:t>
      </w:r>
    </w:p>
    <w:p w14:paraId="2AAF0071" w14:textId="2ECB8A35" w:rsidR="00220349" w:rsidRDefault="00220349" w:rsidP="00220349">
      <w:pPr>
        <w:pStyle w:val="NormalWeb"/>
        <w:spacing w:before="0" w:beforeAutospacing="0" w:after="0" w:afterAutospacing="0"/>
      </w:pPr>
      <w:r>
        <w:tab/>
      </w:r>
      <w:r w:rsidR="00FD4B0F">
        <w:t xml:space="preserve">Аугментация далее используется так как данное действие хорошо себя показывает на всех видах модели </w:t>
      </w:r>
    </w:p>
    <w:p w14:paraId="5181EA65" w14:textId="16C30936" w:rsidR="00E9367F" w:rsidRPr="00FD4B0F" w:rsidRDefault="00E9367F" w:rsidP="00220349">
      <w:pPr>
        <w:pStyle w:val="NormalWeb"/>
        <w:spacing w:before="0" w:beforeAutospacing="0" w:after="0" w:afterAutospacing="0"/>
      </w:pPr>
      <w:r>
        <w:t xml:space="preserve">Выделение дополнительных каналов изображений  </w:t>
      </w:r>
    </w:p>
    <w:p w14:paraId="32D39DA5" w14:textId="77777777" w:rsidR="00986035" w:rsidRPr="002F028B" w:rsidRDefault="00220349" w:rsidP="00986035">
      <w:r w:rsidRPr="00220349">
        <w:tab/>
      </w:r>
      <w:r w:rsidR="00986035" w:rsidRPr="00986035">
        <w:rPr>
          <w:lang w:val="en-US"/>
        </w:rPr>
        <w:t>ADAPTIVE</w:t>
      </w:r>
      <w:r w:rsidR="00986035" w:rsidRPr="002F028B">
        <w:t>_</w:t>
      </w:r>
      <w:r w:rsidR="00986035" w:rsidRPr="00986035">
        <w:rPr>
          <w:lang w:val="en-US"/>
        </w:rPr>
        <w:t>THRESH</w:t>
      </w:r>
      <w:r w:rsidR="00986035" w:rsidRPr="002F028B">
        <w:t>_</w:t>
      </w:r>
      <w:r w:rsidR="00986035" w:rsidRPr="00986035">
        <w:rPr>
          <w:lang w:val="en-US"/>
        </w:rPr>
        <w:t>GAUSSIAN</w:t>
      </w:r>
    </w:p>
    <w:p w14:paraId="4C3C8BAA" w14:textId="7B539EA6" w:rsidR="00220349" w:rsidRPr="00986035" w:rsidRDefault="00986035" w:rsidP="00986035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>Channel</w:t>
      </w:r>
    </w:p>
    <w:p w14:paraId="05F252E2" w14:textId="77777777" w:rsidR="00986035" w:rsidRPr="00986035" w:rsidRDefault="00220349" w:rsidP="00986035">
      <w:pPr>
        <w:rPr>
          <w:lang w:val="en-US"/>
        </w:rPr>
      </w:pPr>
      <w:r w:rsidRPr="00986035">
        <w:rPr>
          <w:lang w:val="en-US"/>
        </w:rPr>
        <w:tab/>
      </w:r>
      <w:r w:rsidR="00986035" w:rsidRPr="00986035">
        <w:rPr>
          <w:lang w:val="en-US"/>
        </w:rPr>
        <w:t>ADAPTIVE_THRESH_MEAN</w:t>
      </w:r>
    </w:p>
    <w:p w14:paraId="6D5314B0" w14:textId="3C6251B0" w:rsidR="00220349" w:rsidRPr="002F028B" w:rsidRDefault="00986035" w:rsidP="00986035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>Channel</w:t>
      </w:r>
    </w:p>
    <w:p w14:paraId="17614415" w14:textId="340C216D" w:rsidR="00986035" w:rsidRDefault="00220349" w:rsidP="00986035">
      <w:pPr>
        <w:rPr>
          <w:lang w:val="en-US"/>
        </w:rPr>
      </w:pPr>
      <w:r w:rsidRPr="002F028B">
        <w:rPr>
          <w:lang w:val="en-US"/>
        </w:rPr>
        <w:tab/>
      </w:r>
      <w:r w:rsidR="00986035">
        <w:rPr>
          <w:lang w:val="en-US"/>
        </w:rPr>
        <w:t xml:space="preserve">Gray channel </w:t>
      </w:r>
    </w:p>
    <w:p w14:paraId="3A446433" w14:textId="77777777" w:rsidR="00986035" w:rsidRDefault="00986035" w:rsidP="00986035">
      <w:r>
        <w:t xml:space="preserve">Общая размерность выборки </w:t>
      </w:r>
    </w:p>
    <w:p w14:paraId="506B1CDA" w14:textId="40FF0B3D" w:rsidR="00986035" w:rsidRPr="00D354B7" w:rsidRDefault="00D354B7" w:rsidP="00986035">
      <w:r w:rsidRPr="002F028B">
        <w:tab/>
      </w:r>
      <w:r>
        <w:t xml:space="preserve">Снижение размерности изображений </w:t>
      </w:r>
    </w:p>
    <w:p w14:paraId="6817B0D3" w14:textId="6FE79047" w:rsidR="00220349" w:rsidRPr="00220349" w:rsidRDefault="00220349" w:rsidP="00220349">
      <w:pPr>
        <w:pStyle w:val="NormalWeb"/>
        <w:spacing w:before="0" w:beforeAutospacing="0" w:after="0" w:afterAutospacing="0"/>
      </w:pPr>
    </w:p>
    <w:p w14:paraId="5D08C5EB" w14:textId="695CD56C" w:rsidR="00770B68" w:rsidRPr="00220349" w:rsidRDefault="00B918AF" w:rsidP="00B918AF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 w:rsidRPr="00220349">
        <w:rPr>
          <w:rFonts w:ascii="Arial" w:hAnsi="Arial" w:cs="Arial"/>
          <w:color w:val="000000"/>
          <w:sz w:val="22"/>
          <w:szCs w:val="22"/>
        </w:rPr>
        <w:br w:type="page"/>
      </w:r>
    </w:p>
    <w:p w14:paraId="5EEEEA0D" w14:textId="77777777" w:rsidR="00B918AF" w:rsidRDefault="00B918AF" w:rsidP="00B918AF">
      <w:pPr>
        <w:pStyle w:val="Heading1"/>
      </w:pPr>
      <w:bookmarkStart w:id="4" w:name="_Toc531111938"/>
      <w:r>
        <w:lastRenderedPageBreak/>
        <w:t>Построение архитектуры модели</w:t>
      </w:r>
      <w:bookmarkEnd w:id="4"/>
    </w:p>
    <w:p w14:paraId="1035D6B4" w14:textId="452B1E85" w:rsidR="00220349" w:rsidRDefault="00220349" w:rsidP="00220349">
      <w:pPr>
        <w:pStyle w:val="NormalWeb"/>
        <w:spacing w:before="0" w:beforeAutospacing="0" w:after="0" w:afterAutospacing="0"/>
        <w:jc w:val="both"/>
      </w:pPr>
      <w:r>
        <w:tab/>
        <w:t xml:space="preserve">Определение используемых метрик модели </w:t>
      </w:r>
    </w:p>
    <w:p w14:paraId="7ECD1F0B" w14:textId="5F261EFC" w:rsidR="00220349" w:rsidRDefault="00220349" w:rsidP="00220349">
      <w:pPr>
        <w:pStyle w:val="NormalWeb"/>
        <w:spacing w:before="0" w:beforeAutospacing="0" w:after="0" w:afterAutospacing="0"/>
        <w:jc w:val="both"/>
      </w:pPr>
      <w:r>
        <w:tab/>
        <w:t xml:space="preserve">Определение используемых оптимизаторов модели </w:t>
      </w:r>
    </w:p>
    <w:p w14:paraId="547FA062" w14:textId="2F70DA96" w:rsidR="00220349" w:rsidRPr="002F028B" w:rsidRDefault="00220349" w:rsidP="00220349">
      <w:pPr>
        <w:pStyle w:val="NormalWeb"/>
        <w:spacing w:before="0" w:beforeAutospacing="0" w:after="0" w:afterAutospacing="0"/>
        <w:jc w:val="both"/>
      </w:pPr>
      <w:r>
        <w:tab/>
      </w:r>
      <w:r>
        <w:rPr>
          <w:lang w:val="en-US"/>
        </w:rPr>
        <w:t>Adam</w:t>
      </w:r>
      <w:r w:rsidRPr="002F028B">
        <w:t xml:space="preserve"> </w:t>
      </w:r>
      <w:r>
        <w:t xml:space="preserve">и </w:t>
      </w:r>
      <w:proofErr w:type="spellStart"/>
      <w:r>
        <w:rPr>
          <w:lang w:val="en-US"/>
        </w:rPr>
        <w:t>RMSprop</w:t>
      </w:r>
      <w:proofErr w:type="spellEnd"/>
    </w:p>
    <w:p w14:paraId="291BA2B2" w14:textId="38AE446F" w:rsidR="00B918AF" w:rsidRPr="001A16E3" w:rsidRDefault="00986035" w:rsidP="00B918AF">
      <w:r>
        <w:tab/>
      </w:r>
    </w:p>
    <w:p w14:paraId="02F4CEA2" w14:textId="77777777" w:rsidR="00220349" w:rsidRPr="00A826C3" w:rsidRDefault="00220349" w:rsidP="00220349">
      <w:pPr>
        <w:pStyle w:val="ListParagraph"/>
        <w:ind w:left="1428"/>
        <w:jc w:val="both"/>
      </w:pPr>
    </w:p>
    <w:p w14:paraId="04A7D5A7" w14:textId="148DF25E" w:rsidR="00220349" w:rsidRDefault="00220349" w:rsidP="00220349">
      <w:pPr>
        <w:pStyle w:val="Heading2"/>
        <w:jc w:val="center"/>
      </w:pPr>
      <w:r>
        <w:t xml:space="preserve">Построение топологии нейронной сети </w:t>
      </w:r>
    </w:p>
    <w:p w14:paraId="2D33ABCB" w14:textId="5A87FF69" w:rsidR="00D51E4E" w:rsidRDefault="00D51E4E" w:rsidP="00B918AF">
      <w:r>
        <w:tab/>
      </w:r>
      <w:r w:rsidR="006B62CF">
        <w:t>Процесс перехода от одной версии к другой</w:t>
      </w:r>
    </w:p>
    <w:p w14:paraId="2E5E505D" w14:textId="4B8BE45D" w:rsidR="00B07CF1" w:rsidRDefault="00B07CF1" w:rsidP="00B918AF">
      <w:r>
        <w:tab/>
        <w:t xml:space="preserve">Добавление </w:t>
      </w:r>
    </w:p>
    <w:p w14:paraId="169AB190" w14:textId="479AAC77" w:rsidR="00D51E4E" w:rsidRDefault="00D51E4E" w:rsidP="00B918AF"/>
    <w:p w14:paraId="53E22BC0" w14:textId="30A377BB" w:rsidR="00D51E4E" w:rsidRDefault="00D51E4E" w:rsidP="00D51E4E">
      <w:pPr>
        <w:pStyle w:val="Heading2"/>
        <w:jc w:val="center"/>
      </w:pPr>
      <w:r>
        <w:t xml:space="preserve">Топология </w:t>
      </w:r>
      <w:proofErr w:type="spellStart"/>
      <w:r>
        <w:t>нейросетевых</w:t>
      </w:r>
      <w:proofErr w:type="spellEnd"/>
      <w:r>
        <w:t xml:space="preserve"> моделей</w:t>
      </w:r>
    </w:p>
    <w:p w14:paraId="13D73231" w14:textId="41AD36ED" w:rsidR="00D51E4E" w:rsidRDefault="00D51E4E" w:rsidP="00B918AF"/>
    <w:p w14:paraId="2D20F39F" w14:textId="6F87DC48" w:rsidR="00D51E4E" w:rsidRDefault="00FD4B0F" w:rsidP="00B918AF">
      <w:r>
        <w:t xml:space="preserve">В процессе работы было построено и протестировано 4 основных топологии нейросети </w:t>
      </w:r>
    </w:p>
    <w:p w14:paraId="4A1AA427" w14:textId="23B02FA6" w:rsidR="00FD4B0F" w:rsidRDefault="00FD4B0F" w:rsidP="00B918AF">
      <w:r>
        <w:t xml:space="preserve">УКАЗАТЬ ИХ </w:t>
      </w:r>
    </w:p>
    <w:p w14:paraId="3920CB7F" w14:textId="50E8718C" w:rsidR="00FD4B0F" w:rsidRDefault="00FD4B0F" w:rsidP="00B918AF">
      <w:r>
        <w:t xml:space="preserve">Виды топологии сети </w:t>
      </w:r>
    </w:p>
    <w:p w14:paraId="63473404" w14:textId="2742B4C7" w:rsidR="00FD4B0F" w:rsidRDefault="00FD4B0F" w:rsidP="00FD4B0F">
      <w:pPr>
        <w:pStyle w:val="ListParagraph"/>
        <w:numPr>
          <w:ilvl w:val="0"/>
          <w:numId w:val="4"/>
        </w:numPr>
      </w:pPr>
      <w:proofErr w:type="spellStart"/>
      <w:r>
        <w:t>Топлогия</w:t>
      </w:r>
      <w:proofErr w:type="spellEnd"/>
      <w:r>
        <w:t xml:space="preserve"> </w:t>
      </w:r>
      <w:r>
        <w:rPr>
          <w:lang w:val="en-US"/>
        </w:rPr>
        <w:t>A</w:t>
      </w:r>
      <w:r w:rsidRPr="00FD4B0F">
        <w:t xml:space="preserve"> – </w:t>
      </w:r>
      <w:r>
        <w:t xml:space="preserve">готовая топология сети, используемая для распознавания рукописного текста </w:t>
      </w:r>
    </w:p>
    <w:p w14:paraId="451E0A5D" w14:textId="06C7E9EB" w:rsidR="00FD4B0F" w:rsidRDefault="00FD4B0F" w:rsidP="00FD4B0F">
      <w:pPr>
        <w:pStyle w:val="ListParagraph"/>
        <w:numPr>
          <w:ilvl w:val="0"/>
          <w:numId w:val="4"/>
        </w:numPr>
      </w:pPr>
      <w:r>
        <w:t xml:space="preserve">Топология </w:t>
      </w:r>
      <w:r>
        <w:rPr>
          <w:lang w:val="en-US"/>
        </w:rPr>
        <w:t>B</w:t>
      </w:r>
      <w:r w:rsidRPr="00FD4B0F">
        <w:t xml:space="preserve"> – </w:t>
      </w:r>
      <w:r>
        <w:t xml:space="preserve">Улучшенная версия топологии </w:t>
      </w:r>
      <w:r>
        <w:rPr>
          <w:lang w:val="en-US"/>
        </w:rPr>
        <w:t>A</w:t>
      </w:r>
      <w:r w:rsidRPr="00FD4B0F">
        <w:t xml:space="preserve"> </w:t>
      </w:r>
      <w:r>
        <w:t xml:space="preserve">с 2мя слоями свертки и 2 </w:t>
      </w:r>
      <w:proofErr w:type="spellStart"/>
      <w:r>
        <w:t>полносвязными</w:t>
      </w:r>
      <w:proofErr w:type="spellEnd"/>
      <w:r>
        <w:t xml:space="preserve"> слоями на выходе </w:t>
      </w:r>
    </w:p>
    <w:p w14:paraId="3E659458" w14:textId="4F780CBC" w:rsidR="00FD4B0F" w:rsidRDefault="00FD4B0F" w:rsidP="00FD4B0F">
      <w:pPr>
        <w:pStyle w:val="ListParagraph"/>
        <w:numPr>
          <w:ilvl w:val="0"/>
          <w:numId w:val="4"/>
        </w:numPr>
      </w:pPr>
      <w:r>
        <w:t xml:space="preserve">Топология С – Собственная топология </w:t>
      </w:r>
      <w:r w:rsidR="006B62CF">
        <w:t xml:space="preserve">ОПИСАНИЕ +картинка </w:t>
      </w:r>
    </w:p>
    <w:p w14:paraId="7CC05284" w14:textId="33E14640" w:rsidR="00FD4B0F" w:rsidRDefault="00FD4B0F" w:rsidP="00FD4B0F">
      <w:pPr>
        <w:pStyle w:val="ListParagraph"/>
        <w:numPr>
          <w:ilvl w:val="0"/>
          <w:numId w:val="4"/>
        </w:numPr>
      </w:pPr>
      <w:r>
        <w:t xml:space="preserve">Топология </w:t>
      </w:r>
      <w:r>
        <w:rPr>
          <w:lang w:val="en-US"/>
        </w:rPr>
        <w:t>D</w:t>
      </w:r>
      <w:r w:rsidRPr="006B62CF">
        <w:t xml:space="preserve"> – </w:t>
      </w:r>
      <w:r>
        <w:t xml:space="preserve">Собственная топология </w:t>
      </w:r>
      <w:r w:rsidR="006B62CF">
        <w:t>ОПИСАНИЕ + картинка</w:t>
      </w:r>
    </w:p>
    <w:p w14:paraId="057D4157" w14:textId="6BF00539" w:rsidR="00FD4B0F" w:rsidRDefault="00FD4B0F" w:rsidP="00FD4B0F">
      <w:pPr>
        <w:ind w:left="360"/>
      </w:pPr>
    </w:p>
    <w:p w14:paraId="6D6757E2" w14:textId="0D67D093" w:rsidR="0004181B" w:rsidRPr="0004181B" w:rsidRDefault="0004181B" w:rsidP="0004181B">
      <w:pPr>
        <w:pStyle w:val="Heading2"/>
        <w:jc w:val="center"/>
      </w:pPr>
      <w:r>
        <w:t xml:space="preserve">Проведение экспериментов </w:t>
      </w:r>
    </w:p>
    <w:p w14:paraId="72055204" w14:textId="2EE43185" w:rsidR="0004181B" w:rsidRDefault="00986035" w:rsidP="00FD4B0F">
      <w:pPr>
        <w:ind w:left="360"/>
      </w:pPr>
      <w:r>
        <w:t xml:space="preserve">Табличка </w:t>
      </w:r>
    </w:p>
    <w:p w14:paraId="034C8E0B" w14:textId="665A6607" w:rsidR="00986035" w:rsidRDefault="00D354B7" w:rsidP="00FD4B0F">
      <w:pPr>
        <w:ind w:left="360"/>
      </w:pPr>
      <w:r>
        <w:t>Про каждый эксперимент,</w:t>
      </w:r>
      <w:r w:rsidR="00986035">
        <w:t xml:space="preserve"> обозначенный как </w:t>
      </w:r>
      <w:r w:rsidR="00986035">
        <w:rPr>
          <w:lang w:val="en-US"/>
        </w:rPr>
        <w:t>v</w:t>
      </w:r>
      <w:r w:rsidR="00986035" w:rsidRPr="00986035">
        <w:t>1</w:t>
      </w:r>
      <w:r w:rsidR="00986035">
        <w:t>…</w:t>
      </w:r>
      <w:r w:rsidR="00986035" w:rsidRPr="00986035">
        <w:t xml:space="preserve">. </w:t>
      </w:r>
    </w:p>
    <w:p w14:paraId="7FF5E504" w14:textId="367FBBBF" w:rsidR="00986035" w:rsidRDefault="00D354B7" w:rsidP="00FD4B0F">
      <w:pPr>
        <w:ind w:left="360"/>
      </w:pPr>
      <w:r>
        <w:t xml:space="preserve">Указать параметры при эксперименте и провести его заново 10 раз посчитав средним все параметры </w:t>
      </w:r>
    </w:p>
    <w:p w14:paraId="5D526F0B" w14:textId="75454895" w:rsidR="00D354B7" w:rsidRPr="00D354B7" w:rsidRDefault="00D354B7" w:rsidP="00FD4B0F">
      <w:pPr>
        <w:ind w:left="360"/>
      </w:pPr>
      <w:r>
        <w:t xml:space="preserve">В приложении указать </w:t>
      </w:r>
      <w:proofErr w:type="gramStart"/>
      <w:r>
        <w:t>табличку</w:t>
      </w:r>
      <w:proofErr w:type="gramEnd"/>
      <w:r>
        <w:t xml:space="preserve"> которая пойдёт в презентацию </w:t>
      </w:r>
      <w:r>
        <w:tab/>
      </w:r>
    </w:p>
    <w:p w14:paraId="14700232" w14:textId="6895E3A3" w:rsidR="0004181B" w:rsidRPr="00A4586F" w:rsidRDefault="00A4586F" w:rsidP="00FD4B0F">
      <w:pPr>
        <w:ind w:left="360"/>
      </w:pPr>
      <w:r>
        <w:t xml:space="preserve">Основываясь на реферате начать прогонять каждую модель по параметрам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4"/>
        <w:gridCol w:w="930"/>
        <w:gridCol w:w="1010"/>
        <w:gridCol w:w="803"/>
        <w:gridCol w:w="803"/>
        <w:gridCol w:w="803"/>
        <w:gridCol w:w="661"/>
        <w:gridCol w:w="661"/>
      </w:tblGrid>
      <w:tr w:rsidR="00A4586F" w14:paraId="608F73BF" w14:textId="77777777" w:rsidTr="00D354B7">
        <w:tc>
          <w:tcPr>
            <w:tcW w:w="3803" w:type="dxa"/>
          </w:tcPr>
          <w:p w14:paraId="2AE8E6A1" w14:textId="77777777" w:rsidR="00D354B7" w:rsidRDefault="00D354B7" w:rsidP="00AE2454">
            <w:r>
              <w:t xml:space="preserve">Характеристики </w:t>
            </w:r>
          </w:p>
          <w:p w14:paraId="43E47093" w14:textId="77777777" w:rsidR="00D354B7" w:rsidRDefault="00D354B7" w:rsidP="00AE2454">
            <w:r>
              <w:t xml:space="preserve">Модели  </w:t>
            </w:r>
          </w:p>
        </w:tc>
        <w:tc>
          <w:tcPr>
            <w:tcW w:w="945" w:type="dxa"/>
          </w:tcPr>
          <w:p w14:paraId="2DBF992F" w14:textId="77777777" w:rsidR="00D354B7" w:rsidRPr="003E2F9B" w:rsidRDefault="00D354B7" w:rsidP="00AE2454">
            <w:pPr>
              <w:rPr>
                <w:lang w:val="en-US"/>
              </w:rPr>
            </w:pPr>
            <w:r>
              <w:rPr>
                <w:lang w:val="en-US"/>
              </w:rPr>
              <w:t>V1.0</w:t>
            </w:r>
          </w:p>
        </w:tc>
        <w:tc>
          <w:tcPr>
            <w:tcW w:w="1034" w:type="dxa"/>
          </w:tcPr>
          <w:p w14:paraId="2A647B7D" w14:textId="034B992B" w:rsidR="00D354B7" w:rsidRPr="003E2F9B" w:rsidRDefault="00D354B7" w:rsidP="00AE2454">
            <w:pPr>
              <w:rPr>
                <w:lang w:val="en-US"/>
              </w:rPr>
            </w:pPr>
            <w:r>
              <w:rPr>
                <w:lang w:val="en-US"/>
              </w:rPr>
              <w:t>V1.</w:t>
            </w:r>
            <w:r w:rsidR="00A4586F">
              <w:rPr>
                <w:lang w:val="en-US"/>
              </w:rPr>
              <w:t>1</w:t>
            </w:r>
          </w:p>
        </w:tc>
        <w:tc>
          <w:tcPr>
            <w:tcW w:w="712" w:type="dxa"/>
          </w:tcPr>
          <w:p w14:paraId="6BE234F6" w14:textId="54EA4D3B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V1.2</w:t>
            </w:r>
          </w:p>
        </w:tc>
        <w:tc>
          <w:tcPr>
            <w:tcW w:w="712" w:type="dxa"/>
          </w:tcPr>
          <w:p w14:paraId="6016B74D" w14:textId="093B46F6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V1.3</w:t>
            </w:r>
          </w:p>
        </w:tc>
        <w:tc>
          <w:tcPr>
            <w:tcW w:w="713" w:type="dxa"/>
          </w:tcPr>
          <w:p w14:paraId="62830194" w14:textId="3031AA89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V1.4</w:t>
            </w:r>
          </w:p>
        </w:tc>
        <w:tc>
          <w:tcPr>
            <w:tcW w:w="713" w:type="dxa"/>
          </w:tcPr>
          <w:p w14:paraId="56E0673A" w14:textId="77777777" w:rsidR="00D354B7" w:rsidRDefault="00D354B7" w:rsidP="00AE2454"/>
        </w:tc>
        <w:tc>
          <w:tcPr>
            <w:tcW w:w="713" w:type="dxa"/>
          </w:tcPr>
          <w:p w14:paraId="79E4FB73" w14:textId="77777777" w:rsidR="00D354B7" w:rsidRDefault="00D354B7" w:rsidP="00AE2454"/>
        </w:tc>
      </w:tr>
      <w:tr w:rsidR="00A4586F" w14:paraId="0D519B8A" w14:textId="77777777" w:rsidTr="00D354B7">
        <w:tc>
          <w:tcPr>
            <w:tcW w:w="3803" w:type="dxa"/>
          </w:tcPr>
          <w:p w14:paraId="7A5841B9" w14:textId="77777777" w:rsidR="00D354B7" w:rsidRDefault="00D354B7" w:rsidP="00AE2454">
            <w:r>
              <w:t>Количество классов на выходе</w:t>
            </w:r>
          </w:p>
        </w:tc>
        <w:tc>
          <w:tcPr>
            <w:tcW w:w="945" w:type="dxa"/>
          </w:tcPr>
          <w:p w14:paraId="26DE4028" w14:textId="77777777" w:rsidR="00D354B7" w:rsidRPr="003E2F9B" w:rsidRDefault="00D354B7" w:rsidP="00AE245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4" w:type="dxa"/>
          </w:tcPr>
          <w:p w14:paraId="37501260" w14:textId="26A8F322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12" w:type="dxa"/>
          </w:tcPr>
          <w:p w14:paraId="15DDD088" w14:textId="3AFDBE94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2" w:type="dxa"/>
          </w:tcPr>
          <w:p w14:paraId="7995BB35" w14:textId="421DEF8F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3" w:type="dxa"/>
          </w:tcPr>
          <w:p w14:paraId="003BDD3D" w14:textId="7C6827CD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3" w:type="dxa"/>
          </w:tcPr>
          <w:p w14:paraId="13A31FBD" w14:textId="77777777" w:rsidR="00D354B7" w:rsidRDefault="00D354B7" w:rsidP="00AE2454"/>
        </w:tc>
        <w:tc>
          <w:tcPr>
            <w:tcW w:w="713" w:type="dxa"/>
          </w:tcPr>
          <w:p w14:paraId="74056070" w14:textId="77777777" w:rsidR="00D354B7" w:rsidRDefault="00D354B7" w:rsidP="00AE2454"/>
        </w:tc>
      </w:tr>
      <w:tr w:rsidR="00A4586F" w14:paraId="342BC862" w14:textId="77777777" w:rsidTr="00D354B7">
        <w:tc>
          <w:tcPr>
            <w:tcW w:w="3803" w:type="dxa"/>
          </w:tcPr>
          <w:p w14:paraId="0EC8A393" w14:textId="77777777" w:rsidR="00D354B7" w:rsidRDefault="00D354B7" w:rsidP="00AE2454">
            <w:r>
              <w:t xml:space="preserve">Вид топологии </w:t>
            </w:r>
          </w:p>
        </w:tc>
        <w:tc>
          <w:tcPr>
            <w:tcW w:w="945" w:type="dxa"/>
          </w:tcPr>
          <w:p w14:paraId="4237F8D9" w14:textId="77777777" w:rsidR="00D354B7" w:rsidRPr="003E2F9B" w:rsidRDefault="00D354B7" w:rsidP="00AE24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34" w:type="dxa"/>
          </w:tcPr>
          <w:p w14:paraId="78526A61" w14:textId="6B974E6F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12" w:type="dxa"/>
          </w:tcPr>
          <w:p w14:paraId="0CC80B5E" w14:textId="3DC801F6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12" w:type="dxa"/>
          </w:tcPr>
          <w:p w14:paraId="7168E000" w14:textId="117C1087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13" w:type="dxa"/>
          </w:tcPr>
          <w:p w14:paraId="5F664B72" w14:textId="42CBE21A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13" w:type="dxa"/>
          </w:tcPr>
          <w:p w14:paraId="72694088" w14:textId="77777777" w:rsidR="00D354B7" w:rsidRDefault="00D354B7" w:rsidP="00AE2454"/>
        </w:tc>
        <w:tc>
          <w:tcPr>
            <w:tcW w:w="713" w:type="dxa"/>
          </w:tcPr>
          <w:p w14:paraId="4ADDA5BB" w14:textId="77777777" w:rsidR="00D354B7" w:rsidRDefault="00D354B7" w:rsidP="00AE2454"/>
        </w:tc>
      </w:tr>
      <w:tr w:rsidR="00A4586F" w14:paraId="283E87AF" w14:textId="77777777" w:rsidTr="00D354B7">
        <w:tc>
          <w:tcPr>
            <w:tcW w:w="3803" w:type="dxa"/>
          </w:tcPr>
          <w:p w14:paraId="0EB31C17" w14:textId="77777777" w:rsidR="00D354B7" w:rsidRPr="003E2F9B" w:rsidRDefault="00D354B7" w:rsidP="00AE2454">
            <w:pPr>
              <w:rPr>
                <w:lang w:val="en-US"/>
              </w:rPr>
            </w:pPr>
            <w:bookmarkStart w:id="5" w:name="_Hlk531114480"/>
            <w:r>
              <w:rPr>
                <w:lang w:val="en-US"/>
              </w:rPr>
              <w:t xml:space="preserve">Gray channel </w:t>
            </w:r>
          </w:p>
        </w:tc>
        <w:tc>
          <w:tcPr>
            <w:tcW w:w="945" w:type="dxa"/>
          </w:tcPr>
          <w:p w14:paraId="08495296" w14:textId="77777777" w:rsidR="00D354B7" w:rsidRPr="003E2F9B" w:rsidRDefault="00D354B7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4" w:type="dxa"/>
          </w:tcPr>
          <w:p w14:paraId="7FF1E8C1" w14:textId="3A842E1A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7E7B3104" w14:textId="3D000E36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57145EDD" w14:textId="5F92BAC5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</w:tcPr>
          <w:p w14:paraId="43881A3A" w14:textId="797CBF23" w:rsidR="00D354B7" w:rsidRPr="00A4586F" w:rsidRDefault="007E313A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</w:tcPr>
          <w:p w14:paraId="57630A05" w14:textId="77777777" w:rsidR="00D354B7" w:rsidRDefault="00D354B7" w:rsidP="00AE2454"/>
        </w:tc>
        <w:tc>
          <w:tcPr>
            <w:tcW w:w="713" w:type="dxa"/>
          </w:tcPr>
          <w:p w14:paraId="0D8451B0" w14:textId="77777777" w:rsidR="00D354B7" w:rsidRDefault="00D354B7" w:rsidP="00AE2454"/>
        </w:tc>
      </w:tr>
      <w:tr w:rsidR="00A4586F" w14:paraId="0C9A6D81" w14:textId="77777777" w:rsidTr="00D354B7">
        <w:tc>
          <w:tcPr>
            <w:tcW w:w="3803" w:type="dxa"/>
          </w:tcPr>
          <w:p w14:paraId="4F88C582" w14:textId="77777777" w:rsidR="00A4586F" w:rsidRDefault="00D354B7" w:rsidP="00AE2454">
            <w:bookmarkStart w:id="6" w:name="_Hlk531114473"/>
            <w:bookmarkStart w:id="7" w:name="_Hlk531114467"/>
            <w:bookmarkEnd w:id="5"/>
            <w:r w:rsidRPr="003E2F9B">
              <w:t>ADAPTIVE_THRESH_</w:t>
            </w:r>
          </w:p>
          <w:p w14:paraId="01E807A4" w14:textId="1E3417FB" w:rsidR="00D354B7" w:rsidRDefault="00D354B7" w:rsidP="00AE2454">
            <w:r w:rsidRPr="003E2F9B">
              <w:t>GAUSSIAN</w:t>
            </w:r>
          </w:p>
          <w:p w14:paraId="3D79C17F" w14:textId="77777777" w:rsidR="00D354B7" w:rsidRPr="003E2F9B" w:rsidRDefault="00D354B7" w:rsidP="00AE2454">
            <w:pPr>
              <w:rPr>
                <w:lang w:val="en-US"/>
              </w:rPr>
            </w:pPr>
            <w:r>
              <w:rPr>
                <w:lang w:val="en-US"/>
              </w:rPr>
              <w:t>Channel</w:t>
            </w:r>
            <w:bookmarkEnd w:id="6"/>
          </w:p>
        </w:tc>
        <w:tc>
          <w:tcPr>
            <w:tcW w:w="945" w:type="dxa"/>
          </w:tcPr>
          <w:p w14:paraId="0300F158" w14:textId="77777777" w:rsidR="00D354B7" w:rsidRPr="003E2F9B" w:rsidRDefault="00D354B7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4" w:type="dxa"/>
          </w:tcPr>
          <w:p w14:paraId="56377D08" w14:textId="7BE9719C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29C4815D" w14:textId="462E1146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72A39503" w14:textId="1B140C75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</w:tcPr>
          <w:p w14:paraId="08989831" w14:textId="025318BF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</w:tcPr>
          <w:p w14:paraId="61134C44" w14:textId="77777777" w:rsidR="00D354B7" w:rsidRDefault="00D354B7" w:rsidP="00AE2454"/>
        </w:tc>
        <w:tc>
          <w:tcPr>
            <w:tcW w:w="713" w:type="dxa"/>
          </w:tcPr>
          <w:p w14:paraId="3C61BCF2" w14:textId="77777777" w:rsidR="00D354B7" w:rsidRDefault="00D354B7" w:rsidP="00AE2454"/>
        </w:tc>
      </w:tr>
      <w:tr w:rsidR="00A4586F" w14:paraId="7F2935F5" w14:textId="77777777" w:rsidTr="00D354B7">
        <w:tc>
          <w:tcPr>
            <w:tcW w:w="3803" w:type="dxa"/>
          </w:tcPr>
          <w:p w14:paraId="2BDACDD8" w14:textId="77777777" w:rsidR="00A4586F" w:rsidRDefault="00D354B7" w:rsidP="00AE2454">
            <w:bookmarkStart w:id="8" w:name="_Hlk531114476"/>
            <w:r w:rsidRPr="003E2F9B">
              <w:t>ADAPTIVE_THRESH_</w:t>
            </w:r>
          </w:p>
          <w:p w14:paraId="1B679C52" w14:textId="4D0DF773" w:rsidR="00D354B7" w:rsidRDefault="00D354B7" w:rsidP="00AE2454">
            <w:r w:rsidRPr="003E2F9B">
              <w:t>MEAN</w:t>
            </w:r>
          </w:p>
          <w:p w14:paraId="70E4C0F1" w14:textId="77777777" w:rsidR="00D354B7" w:rsidRPr="003E2F9B" w:rsidRDefault="00D354B7" w:rsidP="00AE2454">
            <w:pPr>
              <w:rPr>
                <w:lang w:val="en-US"/>
              </w:rPr>
            </w:pPr>
            <w:r>
              <w:rPr>
                <w:lang w:val="en-US"/>
              </w:rPr>
              <w:t xml:space="preserve">Channel </w:t>
            </w:r>
            <w:bookmarkEnd w:id="8"/>
          </w:p>
        </w:tc>
        <w:tc>
          <w:tcPr>
            <w:tcW w:w="945" w:type="dxa"/>
          </w:tcPr>
          <w:p w14:paraId="12CABE83" w14:textId="77777777" w:rsidR="00D354B7" w:rsidRPr="003E2F9B" w:rsidRDefault="00D354B7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4" w:type="dxa"/>
          </w:tcPr>
          <w:p w14:paraId="06FB5CDE" w14:textId="073A9F1C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742669BE" w14:textId="7059743B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00B3879A" w14:textId="6B2EA5C4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</w:tcPr>
          <w:p w14:paraId="0265CFE1" w14:textId="48E91581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</w:tcPr>
          <w:p w14:paraId="16E48F4F" w14:textId="77777777" w:rsidR="00D354B7" w:rsidRDefault="00D354B7" w:rsidP="00AE2454"/>
        </w:tc>
        <w:tc>
          <w:tcPr>
            <w:tcW w:w="713" w:type="dxa"/>
          </w:tcPr>
          <w:p w14:paraId="595A7AE3" w14:textId="77777777" w:rsidR="00D354B7" w:rsidRDefault="00D354B7" w:rsidP="00AE2454"/>
        </w:tc>
      </w:tr>
      <w:bookmarkEnd w:id="7"/>
      <w:tr w:rsidR="00A4586F" w14:paraId="40593BB5" w14:textId="77777777" w:rsidTr="00D354B7">
        <w:tc>
          <w:tcPr>
            <w:tcW w:w="3803" w:type="dxa"/>
          </w:tcPr>
          <w:p w14:paraId="6B07F847" w14:textId="77777777" w:rsidR="00D354B7" w:rsidRPr="003E2F9B" w:rsidRDefault="00D354B7" w:rsidP="00AE2454">
            <w:pPr>
              <w:rPr>
                <w:lang w:val="en-US"/>
              </w:rPr>
            </w:pPr>
            <w:r>
              <w:rPr>
                <w:lang w:val="en-US"/>
              </w:rPr>
              <w:t xml:space="preserve">RGB Channel </w:t>
            </w:r>
          </w:p>
        </w:tc>
        <w:tc>
          <w:tcPr>
            <w:tcW w:w="945" w:type="dxa"/>
          </w:tcPr>
          <w:p w14:paraId="2BCCBACC" w14:textId="77777777" w:rsidR="00D354B7" w:rsidRPr="003E2F9B" w:rsidRDefault="00D354B7" w:rsidP="00AE245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34" w:type="dxa"/>
          </w:tcPr>
          <w:p w14:paraId="6826F973" w14:textId="077FDC2E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2" w:type="dxa"/>
          </w:tcPr>
          <w:p w14:paraId="3A3CACB6" w14:textId="32CCF86A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2" w:type="dxa"/>
          </w:tcPr>
          <w:p w14:paraId="44BA863A" w14:textId="779A320E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3" w:type="dxa"/>
          </w:tcPr>
          <w:p w14:paraId="42BC3D2E" w14:textId="30EABF99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3" w:type="dxa"/>
          </w:tcPr>
          <w:p w14:paraId="4A83ECF2" w14:textId="77777777" w:rsidR="00D354B7" w:rsidRDefault="00D354B7" w:rsidP="00AE2454"/>
        </w:tc>
        <w:tc>
          <w:tcPr>
            <w:tcW w:w="713" w:type="dxa"/>
          </w:tcPr>
          <w:p w14:paraId="4225D495" w14:textId="77777777" w:rsidR="00D354B7" w:rsidRDefault="00D354B7" w:rsidP="00AE2454"/>
        </w:tc>
      </w:tr>
      <w:tr w:rsidR="00A4586F" w14:paraId="1C9CD0A6" w14:textId="77777777" w:rsidTr="00D354B7">
        <w:tc>
          <w:tcPr>
            <w:tcW w:w="3803" w:type="dxa"/>
          </w:tcPr>
          <w:p w14:paraId="3A5477F4" w14:textId="77777777" w:rsidR="00D354B7" w:rsidRPr="003E2F9B" w:rsidRDefault="00D354B7" w:rsidP="00AE2454">
            <w:pPr>
              <w:rPr>
                <w:lang w:val="en-US"/>
              </w:rPr>
            </w:pPr>
            <w:r>
              <w:rPr>
                <w:lang w:val="en-US"/>
              </w:rPr>
              <w:t>Augmentation</w:t>
            </w:r>
          </w:p>
        </w:tc>
        <w:tc>
          <w:tcPr>
            <w:tcW w:w="945" w:type="dxa"/>
          </w:tcPr>
          <w:p w14:paraId="558AA661" w14:textId="77777777" w:rsidR="00D354B7" w:rsidRPr="003E2F9B" w:rsidRDefault="00D354B7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4" w:type="dxa"/>
          </w:tcPr>
          <w:p w14:paraId="431DAFCE" w14:textId="4F2E7D25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64EE4022" w14:textId="7C62D372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231F5170" w14:textId="717F4BFA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3" w:type="dxa"/>
          </w:tcPr>
          <w:p w14:paraId="0383FD8C" w14:textId="38C510DF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3" w:type="dxa"/>
          </w:tcPr>
          <w:p w14:paraId="79A29EC0" w14:textId="77777777" w:rsidR="00D354B7" w:rsidRDefault="00D354B7" w:rsidP="00AE2454"/>
        </w:tc>
        <w:tc>
          <w:tcPr>
            <w:tcW w:w="713" w:type="dxa"/>
          </w:tcPr>
          <w:p w14:paraId="6EB1231C" w14:textId="77777777" w:rsidR="00D354B7" w:rsidRDefault="00D354B7" w:rsidP="00AE2454"/>
        </w:tc>
      </w:tr>
      <w:tr w:rsidR="00A4586F" w14:paraId="351DBD5E" w14:textId="77777777" w:rsidTr="00D354B7">
        <w:tc>
          <w:tcPr>
            <w:tcW w:w="3803" w:type="dxa"/>
          </w:tcPr>
          <w:p w14:paraId="395D5129" w14:textId="77777777" w:rsidR="00D354B7" w:rsidRDefault="00D354B7" w:rsidP="00AE2454">
            <w:r>
              <w:t xml:space="preserve">Нормализация данных </w:t>
            </w:r>
          </w:p>
        </w:tc>
        <w:tc>
          <w:tcPr>
            <w:tcW w:w="945" w:type="dxa"/>
          </w:tcPr>
          <w:p w14:paraId="4BFF6943" w14:textId="6AE6E4D6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4" w:type="dxa"/>
          </w:tcPr>
          <w:p w14:paraId="2076013D" w14:textId="4583C344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6A1A4917" w14:textId="7656AD8E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2" w:type="dxa"/>
          </w:tcPr>
          <w:p w14:paraId="0D72DF96" w14:textId="4D93BC11" w:rsidR="00D354B7" w:rsidRPr="00A4586F" w:rsidRDefault="007E313A" w:rsidP="00AE24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13" w:type="dxa"/>
          </w:tcPr>
          <w:p w14:paraId="0AF82402" w14:textId="7B250F01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13" w:type="dxa"/>
          </w:tcPr>
          <w:p w14:paraId="6C8A2223" w14:textId="77777777" w:rsidR="00D354B7" w:rsidRDefault="00D354B7" w:rsidP="00AE2454"/>
        </w:tc>
        <w:tc>
          <w:tcPr>
            <w:tcW w:w="713" w:type="dxa"/>
          </w:tcPr>
          <w:p w14:paraId="0A4C8883" w14:textId="77777777" w:rsidR="00D354B7" w:rsidRDefault="00D354B7" w:rsidP="00AE2454"/>
        </w:tc>
      </w:tr>
      <w:tr w:rsidR="00A4586F" w14:paraId="0ACFEFE2" w14:textId="77777777" w:rsidTr="00D354B7">
        <w:tc>
          <w:tcPr>
            <w:tcW w:w="3803" w:type="dxa"/>
          </w:tcPr>
          <w:p w14:paraId="50F68654" w14:textId="77777777" w:rsidR="00D354B7" w:rsidRDefault="00D354B7" w:rsidP="00AE2454">
            <w:r>
              <w:t>Вид оптимизирующей функции</w:t>
            </w:r>
          </w:p>
        </w:tc>
        <w:tc>
          <w:tcPr>
            <w:tcW w:w="945" w:type="dxa"/>
          </w:tcPr>
          <w:p w14:paraId="1C8C33C9" w14:textId="4AA33632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034" w:type="dxa"/>
          </w:tcPr>
          <w:p w14:paraId="49AB75BE" w14:textId="07AAB566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12" w:type="dxa"/>
          </w:tcPr>
          <w:p w14:paraId="51D0DE0D" w14:textId="1110A204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12" w:type="dxa"/>
          </w:tcPr>
          <w:p w14:paraId="54E3855E" w14:textId="34B9E69E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13" w:type="dxa"/>
          </w:tcPr>
          <w:p w14:paraId="37804F86" w14:textId="6052A57C" w:rsidR="00D354B7" w:rsidRPr="00A4586F" w:rsidRDefault="00A4586F" w:rsidP="00AE2454">
            <w:pPr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713" w:type="dxa"/>
          </w:tcPr>
          <w:p w14:paraId="5077A27E" w14:textId="77777777" w:rsidR="00D354B7" w:rsidRDefault="00D354B7" w:rsidP="00AE2454"/>
        </w:tc>
        <w:tc>
          <w:tcPr>
            <w:tcW w:w="713" w:type="dxa"/>
          </w:tcPr>
          <w:p w14:paraId="18A19B4F" w14:textId="77777777" w:rsidR="00D354B7" w:rsidRDefault="00D354B7" w:rsidP="00AE2454"/>
        </w:tc>
      </w:tr>
      <w:tr w:rsidR="00A4586F" w14:paraId="18A8AA4F" w14:textId="77777777" w:rsidTr="00D354B7">
        <w:tc>
          <w:tcPr>
            <w:tcW w:w="3803" w:type="dxa"/>
          </w:tcPr>
          <w:p w14:paraId="66325DD5" w14:textId="77777777" w:rsidR="00D354B7" w:rsidRDefault="00D354B7" w:rsidP="00AE2454">
            <w:bookmarkStart w:id="9" w:name="_Hlk531114490"/>
            <w:r>
              <w:t xml:space="preserve">Общая размерность выборки </w:t>
            </w:r>
          </w:p>
        </w:tc>
        <w:tc>
          <w:tcPr>
            <w:tcW w:w="945" w:type="dxa"/>
          </w:tcPr>
          <w:p w14:paraId="35469F14" w14:textId="77777777" w:rsidR="00D354B7" w:rsidRDefault="00D354B7" w:rsidP="00AE2454"/>
        </w:tc>
        <w:tc>
          <w:tcPr>
            <w:tcW w:w="1034" w:type="dxa"/>
          </w:tcPr>
          <w:p w14:paraId="71518EEA" w14:textId="77777777" w:rsidR="00D354B7" w:rsidRDefault="00D354B7" w:rsidP="00AE2454"/>
        </w:tc>
        <w:tc>
          <w:tcPr>
            <w:tcW w:w="712" w:type="dxa"/>
          </w:tcPr>
          <w:p w14:paraId="60E4A03D" w14:textId="77777777" w:rsidR="00D354B7" w:rsidRDefault="00D354B7" w:rsidP="00AE2454"/>
        </w:tc>
        <w:tc>
          <w:tcPr>
            <w:tcW w:w="712" w:type="dxa"/>
          </w:tcPr>
          <w:p w14:paraId="3DE44077" w14:textId="77777777" w:rsidR="00D354B7" w:rsidRDefault="00D354B7" w:rsidP="00AE2454"/>
        </w:tc>
        <w:tc>
          <w:tcPr>
            <w:tcW w:w="713" w:type="dxa"/>
          </w:tcPr>
          <w:p w14:paraId="7889FC2E" w14:textId="77777777" w:rsidR="00D354B7" w:rsidRDefault="00D354B7" w:rsidP="00AE2454"/>
        </w:tc>
        <w:tc>
          <w:tcPr>
            <w:tcW w:w="713" w:type="dxa"/>
          </w:tcPr>
          <w:p w14:paraId="609C6094" w14:textId="77777777" w:rsidR="00D354B7" w:rsidRDefault="00D354B7" w:rsidP="00AE2454"/>
        </w:tc>
        <w:tc>
          <w:tcPr>
            <w:tcW w:w="713" w:type="dxa"/>
          </w:tcPr>
          <w:p w14:paraId="6A31EEF2" w14:textId="77777777" w:rsidR="00D354B7" w:rsidRDefault="00D354B7" w:rsidP="00AE2454"/>
        </w:tc>
      </w:tr>
      <w:bookmarkEnd w:id="9"/>
      <w:tr w:rsidR="00A4586F" w14:paraId="1CA37D04" w14:textId="77777777" w:rsidTr="00D354B7">
        <w:tc>
          <w:tcPr>
            <w:tcW w:w="3803" w:type="dxa"/>
          </w:tcPr>
          <w:p w14:paraId="199A5DDC" w14:textId="38E03E97" w:rsidR="00D354B7" w:rsidRDefault="00D354B7" w:rsidP="00AE2454">
            <w:r>
              <w:t xml:space="preserve">Размерность изображений </w:t>
            </w:r>
          </w:p>
        </w:tc>
        <w:tc>
          <w:tcPr>
            <w:tcW w:w="945" w:type="dxa"/>
          </w:tcPr>
          <w:p w14:paraId="520F8D7F" w14:textId="77777777" w:rsidR="00D354B7" w:rsidRDefault="00D354B7" w:rsidP="00AE2454"/>
        </w:tc>
        <w:tc>
          <w:tcPr>
            <w:tcW w:w="1034" w:type="dxa"/>
          </w:tcPr>
          <w:p w14:paraId="39B43367" w14:textId="77777777" w:rsidR="00D354B7" w:rsidRDefault="00D354B7" w:rsidP="00AE2454"/>
        </w:tc>
        <w:tc>
          <w:tcPr>
            <w:tcW w:w="712" w:type="dxa"/>
          </w:tcPr>
          <w:p w14:paraId="5124D055" w14:textId="77777777" w:rsidR="00D354B7" w:rsidRDefault="00D354B7" w:rsidP="00AE2454"/>
        </w:tc>
        <w:tc>
          <w:tcPr>
            <w:tcW w:w="712" w:type="dxa"/>
          </w:tcPr>
          <w:p w14:paraId="0C592586" w14:textId="77777777" w:rsidR="00D354B7" w:rsidRDefault="00D354B7" w:rsidP="00AE2454"/>
        </w:tc>
        <w:tc>
          <w:tcPr>
            <w:tcW w:w="713" w:type="dxa"/>
          </w:tcPr>
          <w:p w14:paraId="53013495" w14:textId="77777777" w:rsidR="00D354B7" w:rsidRDefault="00D354B7" w:rsidP="00AE2454"/>
        </w:tc>
        <w:tc>
          <w:tcPr>
            <w:tcW w:w="713" w:type="dxa"/>
          </w:tcPr>
          <w:p w14:paraId="704B2D17" w14:textId="77777777" w:rsidR="00D354B7" w:rsidRDefault="00D354B7" w:rsidP="00AE2454"/>
        </w:tc>
        <w:tc>
          <w:tcPr>
            <w:tcW w:w="713" w:type="dxa"/>
          </w:tcPr>
          <w:p w14:paraId="0F0DB9F4" w14:textId="77777777" w:rsidR="00D354B7" w:rsidRDefault="00D354B7" w:rsidP="00AE2454"/>
        </w:tc>
      </w:tr>
      <w:tr w:rsidR="00A4586F" w14:paraId="41B54496" w14:textId="77777777" w:rsidTr="00D354B7">
        <w:tc>
          <w:tcPr>
            <w:tcW w:w="3803" w:type="dxa"/>
          </w:tcPr>
          <w:p w14:paraId="0593B8F0" w14:textId="225258D9" w:rsidR="00B07CF1" w:rsidRDefault="00B07CF1" w:rsidP="00AE2454">
            <w:r>
              <w:t xml:space="preserve">Общее количество связей в сети </w:t>
            </w:r>
          </w:p>
        </w:tc>
        <w:tc>
          <w:tcPr>
            <w:tcW w:w="945" w:type="dxa"/>
          </w:tcPr>
          <w:p w14:paraId="0F2A9014" w14:textId="77777777" w:rsidR="00B07CF1" w:rsidRDefault="00B07CF1" w:rsidP="00AE2454"/>
        </w:tc>
        <w:tc>
          <w:tcPr>
            <w:tcW w:w="1034" w:type="dxa"/>
          </w:tcPr>
          <w:p w14:paraId="6EE60E47" w14:textId="77777777" w:rsidR="00B07CF1" w:rsidRDefault="00B07CF1" w:rsidP="00AE2454"/>
        </w:tc>
        <w:tc>
          <w:tcPr>
            <w:tcW w:w="712" w:type="dxa"/>
          </w:tcPr>
          <w:p w14:paraId="0ABEB0C8" w14:textId="77777777" w:rsidR="00B07CF1" w:rsidRDefault="00B07CF1" w:rsidP="00AE2454"/>
        </w:tc>
        <w:tc>
          <w:tcPr>
            <w:tcW w:w="712" w:type="dxa"/>
          </w:tcPr>
          <w:p w14:paraId="5090AD37" w14:textId="77777777" w:rsidR="00B07CF1" w:rsidRDefault="00B07CF1" w:rsidP="00AE2454"/>
        </w:tc>
        <w:tc>
          <w:tcPr>
            <w:tcW w:w="713" w:type="dxa"/>
          </w:tcPr>
          <w:p w14:paraId="5951F889" w14:textId="77777777" w:rsidR="00B07CF1" w:rsidRDefault="00B07CF1" w:rsidP="00AE2454"/>
        </w:tc>
        <w:tc>
          <w:tcPr>
            <w:tcW w:w="713" w:type="dxa"/>
          </w:tcPr>
          <w:p w14:paraId="38B88CA4" w14:textId="77777777" w:rsidR="00B07CF1" w:rsidRDefault="00B07CF1" w:rsidP="00AE2454"/>
        </w:tc>
        <w:tc>
          <w:tcPr>
            <w:tcW w:w="713" w:type="dxa"/>
          </w:tcPr>
          <w:p w14:paraId="1AF8467F" w14:textId="77777777" w:rsidR="00B07CF1" w:rsidRDefault="00B07CF1" w:rsidP="00AE2454"/>
        </w:tc>
      </w:tr>
    </w:tbl>
    <w:p w14:paraId="3361E7E8" w14:textId="4E0A879F" w:rsidR="00D354B7" w:rsidRDefault="00D354B7" w:rsidP="00FD4B0F">
      <w:pPr>
        <w:ind w:left="360"/>
      </w:pPr>
    </w:p>
    <w:p w14:paraId="0501BE86" w14:textId="2EF6D367" w:rsidR="00D354B7" w:rsidRDefault="00D354B7" w:rsidP="00FD4B0F">
      <w:pPr>
        <w:ind w:left="360"/>
      </w:pPr>
      <w:bookmarkStart w:id="10" w:name="_GoBack"/>
    </w:p>
    <w:bookmarkEnd w:id="10"/>
    <w:p w14:paraId="4E18DD26" w14:textId="77777777" w:rsidR="00D354B7" w:rsidRPr="00D51E4E" w:rsidRDefault="00D354B7" w:rsidP="00FD4B0F">
      <w:pPr>
        <w:ind w:left="360"/>
      </w:pPr>
    </w:p>
    <w:p w14:paraId="65E8435A" w14:textId="7682D09F" w:rsidR="00B3623E" w:rsidRPr="00B918AF" w:rsidRDefault="00B918AF" w:rsidP="00B3623E">
      <w:pPr>
        <w:spacing w:after="160" w:line="259" w:lineRule="auto"/>
      </w:pPr>
      <w:r>
        <w:br w:type="page"/>
      </w:r>
    </w:p>
    <w:p w14:paraId="088EEF69" w14:textId="79A82475" w:rsidR="00B3623E" w:rsidRDefault="00B3623E" w:rsidP="00B3623E">
      <w:pPr>
        <w:pStyle w:val="Heading1"/>
      </w:pPr>
      <w:bookmarkStart w:id="11" w:name="_Toc531111939"/>
      <w:r>
        <w:lastRenderedPageBreak/>
        <w:t>Интерпретация полученных результатов</w:t>
      </w:r>
      <w:bookmarkEnd w:id="11"/>
      <w:r>
        <w:t xml:space="preserve"> </w:t>
      </w:r>
    </w:p>
    <w:p w14:paraId="5AC23EF8" w14:textId="38714760" w:rsidR="00B3623E" w:rsidRDefault="00B3623E" w:rsidP="00B3623E">
      <w:pPr>
        <w:spacing w:after="160" w:line="259" w:lineRule="auto"/>
      </w:pPr>
    </w:p>
    <w:p w14:paraId="6CCBFFD8" w14:textId="77777777" w:rsidR="00B918AF" w:rsidRDefault="00B918AF" w:rsidP="00B3623E">
      <w:pPr>
        <w:spacing w:after="160" w:line="259" w:lineRule="auto"/>
      </w:pPr>
    </w:p>
    <w:p w14:paraId="26CC2F7B" w14:textId="187D6524" w:rsidR="00D354B7" w:rsidRDefault="00D354B7" w:rsidP="00D354B7">
      <w:pPr>
        <w:pStyle w:val="Heading1"/>
      </w:pPr>
      <w:r>
        <w:t>Создание СППА.</w:t>
      </w:r>
    </w:p>
    <w:p w14:paraId="02465695" w14:textId="77777777" w:rsidR="00D354B7" w:rsidRPr="00DE0888" w:rsidRDefault="00D354B7" w:rsidP="00D354B7">
      <w:pPr>
        <w:jc w:val="both"/>
      </w:pPr>
      <w:r>
        <w:tab/>
        <w:t xml:space="preserve">При выполнении работы были рассмотрены и применены на практике ряд наиболее используемых алгоритмов машинного обучения. Изучены их положительные и отрицательные стороны. </w:t>
      </w:r>
    </w:p>
    <w:p w14:paraId="0050D185" w14:textId="4A9E7415" w:rsidR="001A16E3" w:rsidRDefault="001A16E3">
      <w:pPr>
        <w:spacing w:after="160" w:line="259" w:lineRule="auto"/>
        <w:rPr>
          <w:color w:val="000000"/>
        </w:rPr>
      </w:pPr>
    </w:p>
    <w:p w14:paraId="3BD82292" w14:textId="6DB305D1" w:rsidR="00D354B7" w:rsidRDefault="00D354B7">
      <w:pPr>
        <w:spacing w:after="160" w:line="259" w:lineRule="auto"/>
        <w:rPr>
          <w:color w:val="000000"/>
        </w:rPr>
      </w:pPr>
    </w:p>
    <w:p w14:paraId="07F30769" w14:textId="1B8C321D" w:rsidR="00D354B7" w:rsidRDefault="00D354B7">
      <w:pPr>
        <w:spacing w:after="160" w:line="259" w:lineRule="auto"/>
        <w:rPr>
          <w:color w:val="000000"/>
        </w:rPr>
      </w:pPr>
    </w:p>
    <w:p w14:paraId="6C6B4D50" w14:textId="77777777" w:rsidR="00D354B7" w:rsidRDefault="00D354B7">
      <w:pPr>
        <w:spacing w:after="160" w:line="259" w:lineRule="auto"/>
        <w:rPr>
          <w:color w:val="000000"/>
        </w:rPr>
      </w:pPr>
    </w:p>
    <w:p w14:paraId="7659BB6C" w14:textId="77777777" w:rsidR="001A16E3" w:rsidRDefault="00DE0888" w:rsidP="00DE0888">
      <w:pPr>
        <w:pStyle w:val="Heading1"/>
      </w:pPr>
      <w:bookmarkStart w:id="12" w:name="_Toc531111940"/>
      <w:r>
        <w:t>Выводы.</w:t>
      </w:r>
      <w:bookmarkEnd w:id="12"/>
    </w:p>
    <w:p w14:paraId="78B631B5" w14:textId="7EB091B2" w:rsidR="00DE0888" w:rsidRDefault="00DE0888" w:rsidP="00DE0888">
      <w:pPr>
        <w:jc w:val="both"/>
      </w:pPr>
      <w:r>
        <w:tab/>
        <w:t xml:space="preserve">При выполнении работы были рассмотрены и применены на практике ряд наиболее используемых алгоритмов машинного обучения. Изучены их положительные и отрицательные стороны. </w:t>
      </w:r>
    </w:p>
    <w:p w14:paraId="56D26328" w14:textId="6032DB5B" w:rsidR="002F028B" w:rsidRDefault="002F028B" w:rsidP="00DE0888">
      <w:pPr>
        <w:jc w:val="both"/>
      </w:pPr>
    </w:p>
    <w:p w14:paraId="1A162C7E" w14:textId="5FB5AFF8" w:rsidR="002F028B" w:rsidRDefault="002F028B">
      <w:pPr>
        <w:spacing w:after="160" w:line="259" w:lineRule="auto"/>
      </w:pPr>
      <w:r>
        <w:br w:type="page"/>
      </w:r>
    </w:p>
    <w:p w14:paraId="6AC0CCEE" w14:textId="79E25C0A" w:rsidR="002F028B" w:rsidRDefault="002F028B" w:rsidP="002F028B">
      <w:pPr>
        <w:pStyle w:val="Heading1"/>
      </w:pPr>
      <w:r>
        <w:lastRenderedPageBreak/>
        <w:t>Приложение А</w:t>
      </w:r>
      <w:r w:rsidRPr="002F028B">
        <w:t xml:space="preserve"> – </w:t>
      </w:r>
      <w:r>
        <w:t xml:space="preserve">Топологии нейронных сетей </w:t>
      </w:r>
    </w:p>
    <w:p w14:paraId="7BF1E6BD" w14:textId="0A2DD6D3" w:rsidR="002F028B" w:rsidRDefault="002F028B" w:rsidP="002F028B"/>
    <w:p w14:paraId="1B97215D" w14:textId="6353715E" w:rsidR="002F028B" w:rsidRPr="002F028B" w:rsidRDefault="002F028B" w:rsidP="002F028B">
      <w:pPr>
        <w:rPr>
          <w:lang w:val="en-US"/>
        </w:rPr>
      </w:pPr>
      <w:r>
        <w:t xml:space="preserve">Топология </w:t>
      </w:r>
      <w:r>
        <w:rPr>
          <w:lang w:val="en-US"/>
        </w:rPr>
        <w:t>A</w:t>
      </w:r>
    </w:p>
    <w:p w14:paraId="2A82B225" w14:textId="791F15FD" w:rsidR="002F028B" w:rsidRPr="002F028B" w:rsidRDefault="002F028B" w:rsidP="002F028B">
      <w:r>
        <w:rPr>
          <w:noProof/>
        </w:rPr>
        <w:drawing>
          <wp:inline distT="0" distB="0" distL="0" distR="0" wp14:anchorId="389B8C63" wp14:editId="5018AEED">
            <wp:extent cx="3710866" cy="29932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42" cy="29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B28C" w14:textId="6B06C9B0" w:rsidR="002F028B" w:rsidRDefault="002F028B" w:rsidP="002F028B">
      <w:pPr>
        <w:jc w:val="both"/>
      </w:pPr>
    </w:p>
    <w:p w14:paraId="5D40595A" w14:textId="0FEDB582" w:rsidR="002F028B" w:rsidRDefault="002F028B" w:rsidP="002F028B">
      <w:pPr>
        <w:jc w:val="both"/>
        <w:rPr>
          <w:lang w:val="en-US"/>
        </w:rPr>
      </w:pPr>
      <w:r>
        <w:t xml:space="preserve">Топология </w:t>
      </w:r>
      <w:r>
        <w:rPr>
          <w:lang w:val="en-US"/>
        </w:rPr>
        <w:t>B</w:t>
      </w:r>
    </w:p>
    <w:p w14:paraId="79CBAFF0" w14:textId="5DFB89F8" w:rsidR="002F028B" w:rsidRDefault="002F028B" w:rsidP="002F028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79A53BE" wp14:editId="610E431E">
            <wp:extent cx="4044974" cy="410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424" cy="41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E110" w14:textId="7FE767A2" w:rsidR="002F028B" w:rsidRDefault="002F028B" w:rsidP="002F028B">
      <w:pPr>
        <w:jc w:val="both"/>
        <w:rPr>
          <w:lang w:val="en-US"/>
        </w:rPr>
      </w:pPr>
    </w:p>
    <w:p w14:paraId="6B7FA623" w14:textId="2E51B99A" w:rsidR="002F028B" w:rsidRDefault="002F028B" w:rsidP="002F028B">
      <w:pPr>
        <w:jc w:val="both"/>
        <w:rPr>
          <w:lang w:val="en-US"/>
        </w:rPr>
      </w:pPr>
      <w:r>
        <w:t xml:space="preserve">Топология </w:t>
      </w:r>
      <w:r>
        <w:rPr>
          <w:lang w:val="en-US"/>
        </w:rPr>
        <w:t xml:space="preserve">C </w:t>
      </w:r>
    </w:p>
    <w:p w14:paraId="104A18BF" w14:textId="0C4D1E46" w:rsidR="002F028B" w:rsidRDefault="002F028B" w:rsidP="002F028B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8836D0" wp14:editId="6CAB77B7">
            <wp:extent cx="5114925" cy="589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8A5F" w14:textId="77777777" w:rsidR="002F028B" w:rsidRDefault="002F028B" w:rsidP="002F028B">
      <w:pPr>
        <w:jc w:val="both"/>
      </w:pPr>
    </w:p>
    <w:p w14:paraId="0AD32B24" w14:textId="77777777" w:rsidR="002F028B" w:rsidRDefault="002F028B" w:rsidP="002F028B">
      <w:pPr>
        <w:jc w:val="both"/>
      </w:pPr>
    </w:p>
    <w:p w14:paraId="1A9A223A" w14:textId="77777777" w:rsidR="002F028B" w:rsidRDefault="002F028B" w:rsidP="002F028B">
      <w:pPr>
        <w:jc w:val="both"/>
      </w:pPr>
    </w:p>
    <w:p w14:paraId="51614ABB" w14:textId="77777777" w:rsidR="002F028B" w:rsidRDefault="002F028B" w:rsidP="002F028B">
      <w:pPr>
        <w:jc w:val="both"/>
      </w:pPr>
    </w:p>
    <w:p w14:paraId="7A0E4FFE" w14:textId="77777777" w:rsidR="002F028B" w:rsidRDefault="002F028B">
      <w:pPr>
        <w:spacing w:after="160" w:line="259" w:lineRule="auto"/>
      </w:pPr>
      <w:r>
        <w:br w:type="page"/>
      </w:r>
    </w:p>
    <w:p w14:paraId="058F188F" w14:textId="1C7CC7EB" w:rsidR="002F028B" w:rsidRDefault="002F028B" w:rsidP="002F028B">
      <w:pPr>
        <w:jc w:val="both"/>
        <w:rPr>
          <w:lang w:val="en-US"/>
        </w:rPr>
      </w:pPr>
      <w:r>
        <w:lastRenderedPageBreak/>
        <w:t xml:space="preserve">Топология </w:t>
      </w:r>
      <w:r>
        <w:rPr>
          <w:lang w:val="en-US"/>
        </w:rPr>
        <w:t>D</w:t>
      </w:r>
    </w:p>
    <w:p w14:paraId="4F6C0D1A" w14:textId="79B04FB3" w:rsidR="002F028B" w:rsidRPr="002F028B" w:rsidRDefault="002F028B" w:rsidP="002F028B">
      <w:pPr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BEE6EA0" wp14:editId="58B20BEC">
            <wp:extent cx="5254397" cy="812306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0272" cy="825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28B" w:rsidRPr="002F028B" w:rsidSect="0038119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BE4EA" w14:textId="77777777" w:rsidR="00812441" w:rsidRDefault="00812441" w:rsidP="0038119E">
      <w:r>
        <w:separator/>
      </w:r>
    </w:p>
  </w:endnote>
  <w:endnote w:type="continuationSeparator" w:id="0">
    <w:p w14:paraId="17E581CF" w14:textId="77777777" w:rsidR="00812441" w:rsidRDefault="00812441" w:rsidP="0038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3726096"/>
      <w:docPartObj>
        <w:docPartGallery w:val="Page Numbers (Bottom of Page)"/>
        <w:docPartUnique/>
      </w:docPartObj>
    </w:sdtPr>
    <w:sdtEndPr/>
    <w:sdtContent>
      <w:p w14:paraId="13296B74" w14:textId="77777777" w:rsidR="0038119E" w:rsidRDefault="0038119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16B">
          <w:rPr>
            <w:noProof/>
          </w:rPr>
          <w:t>2</w:t>
        </w:r>
        <w:r>
          <w:fldChar w:fldCharType="end"/>
        </w:r>
      </w:p>
    </w:sdtContent>
  </w:sdt>
  <w:p w14:paraId="370C0FF7" w14:textId="77777777" w:rsidR="0038119E" w:rsidRDefault="00381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AF57B" w14:textId="77777777" w:rsidR="00812441" w:rsidRDefault="00812441" w:rsidP="0038119E">
      <w:r>
        <w:separator/>
      </w:r>
    </w:p>
  </w:footnote>
  <w:footnote w:type="continuationSeparator" w:id="0">
    <w:p w14:paraId="7EE0E271" w14:textId="77777777" w:rsidR="00812441" w:rsidRDefault="00812441" w:rsidP="00381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F1067"/>
    <w:multiLevelType w:val="hybridMultilevel"/>
    <w:tmpl w:val="D3AAC6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F462092"/>
    <w:multiLevelType w:val="hybridMultilevel"/>
    <w:tmpl w:val="90F45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E4871"/>
    <w:multiLevelType w:val="hybridMultilevel"/>
    <w:tmpl w:val="B018F5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3C1977"/>
    <w:multiLevelType w:val="hybridMultilevel"/>
    <w:tmpl w:val="645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97F"/>
    <w:rsid w:val="0004181B"/>
    <w:rsid w:val="00060AD6"/>
    <w:rsid w:val="00180870"/>
    <w:rsid w:val="001A16E3"/>
    <w:rsid w:val="00220349"/>
    <w:rsid w:val="00260C7E"/>
    <w:rsid w:val="00266AEB"/>
    <w:rsid w:val="002A74B4"/>
    <w:rsid w:val="002F028B"/>
    <w:rsid w:val="0038119E"/>
    <w:rsid w:val="00415249"/>
    <w:rsid w:val="004A6B03"/>
    <w:rsid w:val="00557BA6"/>
    <w:rsid w:val="00591AE2"/>
    <w:rsid w:val="005E2287"/>
    <w:rsid w:val="006B62CF"/>
    <w:rsid w:val="006C48A5"/>
    <w:rsid w:val="00770B68"/>
    <w:rsid w:val="007773FF"/>
    <w:rsid w:val="0077766A"/>
    <w:rsid w:val="007E313A"/>
    <w:rsid w:val="00812441"/>
    <w:rsid w:val="0094516B"/>
    <w:rsid w:val="00986035"/>
    <w:rsid w:val="009955E4"/>
    <w:rsid w:val="00A414A9"/>
    <w:rsid w:val="00A4586F"/>
    <w:rsid w:val="00A826C3"/>
    <w:rsid w:val="00AC242D"/>
    <w:rsid w:val="00B07CF1"/>
    <w:rsid w:val="00B3623E"/>
    <w:rsid w:val="00B918AF"/>
    <w:rsid w:val="00BE4265"/>
    <w:rsid w:val="00CA03AE"/>
    <w:rsid w:val="00D1697F"/>
    <w:rsid w:val="00D2405D"/>
    <w:rsid w:val="00D354B7"/>
    <w:rsid w:val="00D51E4E"/>
    <w:rsid w:val="00D80063"/>
    <w:rsid w:val="00DE0888"/>
    <w:rsid w:val="00E145F1"/>
    <w:rsid w:val="00E339DA"/>
    <w:rsid w:val="00E9367F"/>
    <w:rsid w:val="00EB6916"/>
    <w:rsid w:val="00EC6EFE"/>
    <w:rsid w:val="00F46EBC"/>
    <w:rsid w:val="00F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A761"/>
  <w15:chartTrackingRefBased/>
  <w15:docId w15:val="{5230CF4B-F86D-4B86-950F-35C12F05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next w:val="Normal"/>
    <w:link w:val="Heading1Char"/>
    <w:uiPriority w:val="9"/>
    <w:unhideWhenUsed/>
    <w:qFormat/>
    <w:rsid w:val="0077766A"/>
    <w:pPr>
      <w:keepNext/>
      <w:keepLines/>
      <w:spacing w:after="20"/>
      <w:ind w:left="10" w:right="62" w:hanging="10"/>
      <w:jc w:val="center"/>
      <w:outlineLvl w:val="0"/>
    </w:pPr>
    <w:rPr>
      <w:rFonts w:eastAsia="Times New Roman" w:cs="Times New Roman"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E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66A"/>
    <w:rPr>
      <w:rFonts w:eastAsia="Times New Roman" w:cs="Times New Roman"/>
      <w:color w:val="000000"/>
      <w:sz w:val="3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8119E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119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8119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19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6B0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A6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E228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E228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808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0C7E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C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260C7E"/>
  </w:style>
  <w:style w:type="character" w:customStyle="1" w:styleId="Heading2Char">
    <w:name w:val="Heading 2 Char"/>
    <w:basedOn w:val="DefaultParagraphFont"/>
    <w:link w:val="Heading2"/>
    <w:uiPriority w:val="9"/>
    <w:rsid w:val="00F46EBC"/>
    <w:rPr>
      <w:rFonts w:asciiTheme="majorHAnsi" w:eastAsiaTheme="majorEastAsia" w:hAnsiTheme="majorHAnsi" w:cstheme="majorBidi"/>
      <w:b/>
      <w:sz w:val="32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E088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E0888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70B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0B6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770B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EC40F-97C4-4312-AF45-6BB46821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13</Pages>
  <Words>1389</Words>
  <Characters>7923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Oleg Mayer</cp:lastModifiedBy>
  <cp:revision>26</cp:revision>
  <dcterms:created xsi:type="dcterms:W3CDTF">2018-01-10T05:08:00Z</dcterms:created>
  <dcterms:modified xsi:type="dcterms:W3CDTF">2018-11-27T14:30:00Z</dcterms:modified>
</cp:coreProperties>
</file>