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ポジショニングサポート"/>
    <w:p>
      <w:pPr>
        <w:pStyle w:val="Heading1"/>
      </w:pPr>
      <w:r>
        <w:t xml:space="preserve">② ポジショニング・サポート</w:t>
      </w:r>
    </w:p>
    <w:bookmarkEnd w:id="20"/>
    <w:bookmarkStart w:id="33" w:name="テーマ①-味方の近くに集まる"/>
    <w:p>
      <w:pPr>
        <w:pStyle w:val="Heading1"/>
      </w:pPr>
      <w:r>
        <w:t xml:space="preserve">テーマ① </w:t>
      </w:r>
      <w:r>
        <w:rPr>
          <w:rFonts w:hint="eastAsia"/>
        </w:rPr>
        <w:t xml:space="preserve">味方の近くに集まる</w:t>
      </w:r>
    </w:p>
    <w:bookmarkStart w:id="21" w:name="よくある場面"/>
    <w:p>
      <w:pPr>
        <w:pStyle w:val="Heading2"/>
      </w:pPr>
      <w:r>
        <w:t xml:space="preserve">① </w:t>
      </w:r>
      <w:r>
        <w:rPr>
          <w:rFonts w:hint="eastAsia"/>
        </w:rPr>
        <w:t xml:space="preserve">よくある場面</w:t>
      </w:r>
    </w:p>
    <w:p>
      <w:pPr>
        <w:pStyle w:val="FirstParagraph"/>
      </w:pPr>
      <w:r>
        <w:rPr>
          <w:rFonts w:hint="eastAsia"/>
        </w:rPr>
        <w:t xml:space="preserve">ボールがある場所へ全員が集まり、団子状態になります。</w:t>
      </w:r>
    </w:p>
    <w:p>
      <w:pPr>
        <w:pStyle w:val="BodyText"/>
      </w:pPr>
      <w:r>
        <w:rPr>
          <w:rFonts w:hint="eastAsia"/>
        </w:rPr>
        <w:t xml:space="preserve">近くには味方がたくさんいるのに、遠くには誰もいないという場面がよく起こります。</w:t>
      </w:r>
    </w:p>
    <w:p>
      <w:pPr>
        <w:pStyle w:val="BodyText"/>
      </w:pPr>
      <w:r>
        <w:rPr>
          <w:rFonts w:hint="eastAsia"/>
        </w:rPr>
        <w:t xml:space="preserve">「なんでみんなそこにいるの？」と言われることが増えます。</w:t>
      </w:r>
    </w:p>
    <w:p>
      <w:r>
        <w:pict>
          <v:rect style="width:0;height:1.5pt" o:hralign="center" o:hrstd="t" o:hr="t"/>
        </w:pict>
      </w:r>
    </w:p>
    <w:bookmarkEnd w:id="21"/>
    <w:bookmarkStart w:id="26" w:name="なぜ起こるのか"/>
    <w:p>
      <w:pPr>
        <w:pStyle w:val="Heading2"/>
      </w:pPr>
      <w:r>
        <w:t xml:space="preserve">② </w:t>
      </w:r>
      <w:r>
        <w:rPr>
          <w:rFonts w:hint="eastAsia"/>
        </w:rPr>
        <w:t xml:space="preserve">なぜ起こるのか</w:t>
      </w:r>
    </w:p>
    <w:bookmarkStart w:id="22" w:name="認知"/>
    <w:p>
      <w:pPr>
        <w:pStyle w:val="Heading3"/>
      </w:pPr>
      <w:r>
        <w:rPr>
          <w:rFonts w:hint="eastAsia"/>
        </w:rPr>
        <w:t xml:space="preserve">認知</w:t>
      </w:r>
    </w:p>
    <w:p>
      <w:pPr>
        <w:pStyle w:val="FirstParagraph"/>
      </w:pPr>
      <w:r>
        <w:rPr>
          <w:rFonts w:hint="eastAsia"/>
        </w:rPr>
        <w:t xml:space="preserve">スペースの価値を理解できていません。ボールの近くにいればプレーに関われると思っています。</w:t>
      </w:r>
    </w:p>
    <w:bookmarkEnd w:id="22"/>
    <w:bookmarkStart w:id="23" w:name="技術"/>
    <w:p>
      <w:pPr>
        <w:pStyle w:val="Heading3"/>
      </w:pPr>
      <w:r>
        <w:rPr>
          <w:rFonts w:hint="eastAsia"/>
        </w:rPr>
        <w:t xml:space="preserve">技術</w:t>
      </w:r>
    </w:p>
    <w:p>
      <w:pPr>
        <w:pStyle w:val="FirstParagraph"/>
      </w:pPr>
      <w:r>
        <w:rPr>
          <w:rFonts w:hint="eastAsia"/>
        </w:rPr>
        <w:t xml:space="preserve">離れた場所でボールを受ける技術や、自分でスペースを使う経験が少なく、自信がありません。</w:t>
      </w:r>
    </w:p>
    <w:bookmarkEnd w:id="23"/>
    <w:bookmarkStart w:id="24" w:name="身体操作"/>
    <w:p>
      <w:pPr>
        <w:pStyle w:val="Heading3"/>
      </w:pPr>
      <w:r>
        <w:rPr>
          <w:rFonts w:hint="eastAsia"/>
        </w:rPr>
        <w:t xml:space="preserve">身体操作</w:t>
      </w:r>
    </w:p>
    <w:p>
      <w:pPr>
        <w:pStyle w:val="FirstParagraph"/>
      </w:pPr>
      <w:r>
        <w:rPr>
          <w:rFonts w:hint="eastAsia"/>
        </w:rPr>
        <w:t xml:space="preserve">周りを見ながら動くことが苦手です。ボールにつられて身体ごと移動してしまいます。</w:t>
      </w:r>
    </w:p>
    <w:bookmarkEnd w:id="24"/>
    <w:bookmarkStart w:id="25" w:name="対人"/>
    <w:p>
      <w:pPr>
        <w:pStyle w:val="Heading3"/>
      </w:pPr>
      <w:r>
        <w:rPr>
          <w:rFonts w:hint="eastAsia"/>
        </w:rPr>
        <w:t xml:space="preserve">対人</w:t>
      </w:r>
    </w:p>
    <w:p>
      <w:pPr>
        <w:pStyle w:val="FirstParagraph"/>
      </w:pPr>
      <w:r>
        <w:rPr>
          <w:rFonts w:hint="eastAsia"/>
        </w:rPr>
        <w:t xml:space="preserve">味方と一緒にいると安心します。逆に、1人で空いているスペースへ行くことに不安があります。</w:t>
      </w:r>
    </w:p>
    <w:p>
      <w:r>
        <w:pict>
          <v:rect style="width:0;height:1.5pt" o:hralign="center" o:hrstd="t" o:hr="t"/>
        </w:pict>
      </w:r>
    </w:p>
    <w:bookmarkEnd w:id="25"/>
    <w:bookmarkEnd w:id="26"/>
    <w:bookmarkStart w:id="27" w:name="明日できる声掛け"/>
    <w:p>
      <w:pPr>
        <w:pStyle w:val="Heading2"/>
      </w:pPr>
      <w:r>
        <w:t xml:space="preserve">③ </w:t>
      </w:r>
      <w:r>
        <w:rPr>
          <w:rFonts w:hint="eastAsia"/>
        </w:rPr>
        <w:t xml:space="preserve">明日できる声掛け</w:t>
      </w:r>
    </w:p>
    <w:p>
      <w:pPr>
        <w:pStyle w:val="Compact"/>
        <w:numPr>
          <w:ilvl w:val="0"/>
          <w:numId w:val="1001"/>
        </w:numPr>
      </w:pPr>
      <w:r>
        <w:rPr>
          <w:rFonts w:hint="eastAsia"/>
        </w:rPr>
        <w:t xml:space="preserve">「そこに立つと誰が困るかな？」</w:t>
      </w:r>
    </w:p>
    <w:p>
      <w:pPr>
        <w:pStyle w:val="Compact"/>
        <w:numPr>
          <w:ilvl w:val="0"/>
          <w:numId w:val="1001"/>
        </w:numPr>
      </w:pPr>
      <w:r>
        <w:rPr>
          <w:rFonts w:hint="eastAsia"/>
        </w:rPr>
        <w:t xml:space="preserve">「誰もいない場所はどこ？」</w:t>
      </w:r>
    </w:p>
    <w:p>
      <w:pPr>
        <w:pStyle w:val="Compact"/>
        <w:numPr>
          <w:ilvl w:val="0"/>
          <w:numId w:val="1001"/>
        </w:numPr>
      </w:pPr>
      <w:r>
        <w:rPr>
          <w:rFonts w:hint="eastAsia"/>
        </w:rPr>
        <w:t xml:space="preserve">「今、広がった方がいい？近づいた方がいい？」</w:t>
      </w:r>
    </w:p>
    <w:p>
      <w:r>
        <w:pict>
          <v:rect style="width:0;height:1.5pt" o:hralign="center" o:hrstd="t" o:hr="t"/>
        </w:pict>
      </w:r>
    </w:p>
    <w:bookmarkEnd w:id="27"/>
    <w:bookmarkStart w:id="28" w:name="明日からできる意識付け"/>
    <w:p>
      <w:pPr>
        <w:pStyle w:val="Heading2"/>
      </w:pPr>
      <w:r>
        <w:t xml:space="preserve">④ </w:t>
      </w:r>
      <w:r>
        <w:rPr>
          <w:rFonts w:hint="eastAsia"/>
        </w:rPr>
        <w:t xml:space="preserve">明日からできる意識付け</w:t>
      </w:r>
    </w:p>
    <w:p>
      <w:pPr>
        <w:pStyle w:val="FirstParagraph"/>
      </w:pPr>
      <w:r>
        <w:rPr>
          <w:rFonts w:hint="eastAsia"/>
          <w:b/>
          <w:bCs/>
        </w:rPr>
        <w:t xml:space="preserve">「味方から3〜5m離れる」</w:t>
      </w:r>
    </w:p>
    <w:p>
      <w:pPr>
        <w:pStyle w:val="BodyText"/>
      </w:pPr>
      <w:r>
        <w:rPr>
          <w:rFonts w:hint="eastAsia"/>
        </w:rPr>
        <w:t xml:space="preserve">まずは少し離れるだけで大丈夫です。</w:t>
      </w:r>
    </w:p>
    <w:p>
      <w:pPr>
        <w:pStyle w:val="BodyText"/>
      </w:pPr>
      <w:r>
        <w:rPr>
          <w:rFonts w:hint="eastAsia"/>
        </w:rPr>
        <w:t xml:space="preserve">サッカーでは、味方同士が近すぎると、相手も守りやすくなります。</w:t>
      </w:r>
    </w:p>
    <w:p>
      <w:pPr>
        <w:pStyle w:val="BodyText"/>
      </w:pPr>
      <w:r>
        <w:rPr>
          <w:rFonts w:hint="eastAsia"/>
        </w:rPr>
        <w:t xml:space="preserve">上手な選手ほど、自分がどこに立てば味方がプレーしやすくなるかを考えています。</w:t>
      </w:r>
    </w:p>
    <w:p>
      <w:r>
        <w:pict>
          <v:rect style="width:0;height:1.5pt" o:hralign="center" o:hrstd="t" o:hr="t"/>
        </w:pict>
      </w:r>
    </w:p>
    <w:bookmarkEnd w:id="28"/>
    <w:bookmarkStart w:id="32" w:name="明日できる練習"/>
    <w:p>
      <w:pPr>
        <w:pStyle w:val="Heading2"/>
      </w:pPr>
      <w:r>
        <w:t xml:space="preserve">⑤ </w:t>
      </w:r>
      <w:r>
        <w:rPr>
          <w:rFonts w:hint="eastAsia"/>
        </w:rPr>
        <w:t xml:space="preserve">明日できる練習</w:t>
      </w:r>
    </w:p>
    <w:bookmarkStart w:id="29" w:name="対25レーンゲーム"/>
    <w:p>
      <w:pPr>
        <w:pStyle w:val="Heading3"/>
      </w:pPr>
      <w:r>
        <w:rPr>
          <w:rFonts w:hint="eastAsia"/>
        </w:rPr>
        <w:t xml:space="preserve">4対2＋5レーンゲーム</w:t>
      </w:r>
    </w:p>
    <w:bookmarkEnd w:id="29"/>
    <w:bookmarkStart w:id="30" w:name="ルール"/>
    <w:p>
      <w:pPr>
        <w:pStyle w:val="Heading3"/>
      </w:pPr>
      <w:r>
        <w:t xml:space="preserve">ルール</w:t>
      </w:r>
    </w:p>
    <w:p>
      <w:pPr>
        <w:pStyle w:val="Compact"/>
        <w:numPr>
          <w:ilvl w:val="0"/>
          <w:numId w:val="1002"/>
        </w:numPr>
      </w:pPr>
      <w:r>
        <w:rPr>
          <w:rFonts w:hint="eastAsia"/>
        </w:rPr>
        <w:t xml:space="preserve">コートを5つのレーンに分ける</w:t>
      </w:r>
    </w:p>
    <w:p>
      <w:pPr>
        <w:pStyle w:val="Compact"/>
        <w:numPr>
          <w:ilvl w:val="0"/>
          <w:numId w:val="1002"/>
        </w:numPr>
      </w:pPr>
      <w:r>
        <w:rPr>
          <w:rFonts w:hint="eastAsia"/>
        </w:rPr>
        <w:t xml:space="preserve">同じレーンに3人以上入ったら相手ボール</w:t>
      </w:r>
    </w:p>
    <w:p>
      <w:pPr>
        <w:pStyle w:val="Compact"/>
        <w:numPr>
          <w:ilvl w:val="0"/>
          <w:numId w:val="1002"/>
        </w:numPr>
      </w:pPr>
      <w:r>
        <w:rPr>
          <w:rFonts w:hint="eastAsia"/>
        </w:rPr>
        <w:t xml:space="preserve">空いているレーンを使いながらプレーする</w:t>
      </w:r>
    </w:p>
    <w:bookmarkEnd w:id="30"/>
    <w:bookmarkStart w:id="31" w:name="ポイント"/>
    <w:p>
      <w:pPr>
        <w:pStyle w:val="Heading3"/>
      </w:pPr>
      <w:r>
        <w:t xml:space="preserve">ポイント</w:t>
      </w:r>
    </w:p>
    <w:p>
      <w:pPr>
        <w:pStyle w:val="FirstParagraph"/>
      </w:pPr>
      <w:r>
        <w:rPr>
          <w:rFonts w:hint="eastAsia"/>
        </w:rPr>
        <w:t xml:space="preserve">「ボールを見る」ではなく、「どこに立てば味方が助かるか」を感じる練習です。</w:t>
      </w:r>
    </w:p>
    <w:p>
      <w:r>
        <w:pict>
          <v:rect style="width:0;height:1.5pt" o:hralign="center" o:hrstd="t" o:hr="t"/>
        </w:pict>
      </w:r>
    </w:p>
    <w:bookmarkEnd w:id="31"/>
    <w:bookmarkEnd w:id="32"/>
    <w:bookmarkEnd w:id="33"/>
    <w:bookmarkStart w:id="46" w:name="テーマ②-パスを出したら止まる"/>
    <w:p>
      <w:pPr>
        <w:pStyle w:val="Heading1"/>
      </w:pPr>
      <w:r>
        <w:t xml:space="preserve">テーマ② </w:t>
      </w:r>
      <w:r>
        <w:rPr>
          <w:rFonts w:hint="eastAsia"/>
        </w:rPr>
        <w:t xml:space="preserve">パスを出したら止まる</w:t>
      </w:r>
    </w:p>
    <w:bookmarkStart w:id="34" w:name="よくある場面-1"/>
    <w:p>
      <w:pPr>
        <w:pStyle w:val="Heading2"/>
      </w:pPr>
      <w:r>
        <w:t xml:space="preserve">① </w:t>
      </w:r>
      <w:r>
        <w:rPr>
          <w:rFonts w:hint="eastAsia"/>
        </w:rPr>
        <w:t xml:space="preserve">よくある場面</w:t>
      </w:r>
    </w:p>
    <w:p>
      <w:pPr>
        <w:pStyle w:val="FirstParagraph"/>
      </w:pPr>
      <w:r>
        <w:rPr>
          <w:rFonts w:hint="eastAsia"/>
        </w:rPr>
        <w:t xml:space="preserve">パスを出した後、その場でボールを見てしまいます。</w:t>
      </w:r>
    </w:p>
    <w:p>
      <w:pPr>
        <w:pStyle w:val="BodyText"/>
      </w:pPr>
      <w:r>
        <w:rPr>
          <w:rFonts w:hint="eastAsia"/>
        </w:rPr>
        <w:t xml:space="preserve">もう一度ボールを受けられる場所へ動けず、味方が困っていてもサポートに行けません。</w:t>
      </w:r>
    </w:p>
    <w:p>
      <w:pPr>
        <w:pStyle w:val="BodyText"/>
      </w:pPr>
      <w:r>
        <w:rPr>
          <w:rFonts w:hint="eastAsia"/>
        </w:rPr>
        <w:t xml:space="preserve">ワンツーや3人目の動きも生まれにくくなります。</w:t>
      </w:r>
    </w:p>
    <w:p>
      <w:r>
        <w:pict>
          <v:rect style="width:0;height:1.5pt" o:hralign="center" o:hrstd="t" o:hr="t"/>
        </w:pict>
      </w:r>
    </w:p>
    <w:bookmarkEnd w:id="34"/>
    <w:bookmarkStart w:id="39" w:name="なぜ起こるのか-1"/>
    <w:p>
      <w:pPr>
        <w:pStyle w:val="Heading2"/>
      </w:pPr>
      <w:r>
        <w:t xml:space="preserve">② </w:t>
      </w:r>
      <w:r>
        <w:rPr>
          <w:rFonts w:hint="eastAsia"/>
        </w:rPr>
        <w:t xml:space="preserve">なぜ起こるのか</w:t>
      </w:r>
    </w:p>
    <w:bookmarkStart w:id="35" w:name="認知-1"/>
    <w:p>
      <w:pPr>
        <w:pStyle w:val="Heading3"/>
      </w:pPr>
      <w:r>
        <w:rPr>
          <w:rFonts w:hint="eastAsia"/>
        </w:rPr>
        <w:t xml:space="preserve">認知</w:t>
      </w:r>
    </w:p>
    <w:p>
      <w:pPr>
        <w:pStyle w:val="FirstParagraph"/>
      </w:pPr>
      <w:r>
        <w:rPr>
          <w:rFonts w:hint="eastAsia"/>
        </w:rPr>
        <w:t xml:space="preserve">パスの後に何が起こるかを予測できていません。そのため、「次にどこへ動けばいいか」「誰を助ければいいか」が分からず、その場で止まってしまいます。</w:t>
      </w:r>
    </w:p>
    <w:bookmarkEnd w:id="35"/>
    <w:bookmarkStart w:id="36" w:name="技術-1"/>
    <w:p>
      <w:pPr>
        <w:pStyle w:val="Heading3"/>
      </w:pPr>
      <w:r>
        <w:rPr>
          <w:rFonts w:hint="eastAsia"/>
        </w:rPr>
        <w:t xml:space="preserve">技術</w:t>
      </w:r>
    </w:p>
    <w:p>
      <w:pPr>
        <w:pStyle w:val="FirstParagraph"/>
      </w:pPr>
      <w:r>
        <w:rPr>
          <w:rFonts w:hint="eastAsia"/>
        </w:rPr>
        <w:t xml:space="preserve">パスを出すこと自体に精一杯になっています。キックに意識を使い切ってしまい、次のプレーまで考える余裕がありません。</w:t>
      </w:r>
    </w:p>
    <w:bookmarkEnd w:id="36"/>
    <w:bookmarkStart w:id="37" w:name="身体操作-1"/>
    <w:p>
      <w:pPr>
        <w:pStyle w:val="Heading3"/>
      </w:pPr>
      <w:r>
        <w:rPr>
          <w:rFonts w:hint="eastAsia"/>
        </w:rPr>
        <w:t xml:space="preserve">身体操作</w:t>
      </w:r>
    </w:p>
    <w:p>
      <w:pPr>
        <w:pStyle w:val="FirstParagraph"/>
      </w:pPr>
      <w:r>
        <w:rPr>
          <w:rFonts w:hint="eastAsia"/>
        </w:rPr>
        <w:t xml:space="preserve">パスを出した瞬間に身体も止まってしまっています。本来は、パスを出す動きと次の動きが繋がっている状態が理想ですが、一度完全に止まることで次のプレーへのスタートが遅れてしまいます。</w:t>
      </w:r>
    </w:p>
    <w:bookmarkEnd w:id="37"/>
    <w:bookmarkStart w:id="38" w:name="対人-1"/>
    <w:p>
      <w:pPr>
        <w:pStyle w:val="Heading3"/>
      </w:pPr>
      <w:r>
        <w:rPr>
          <w:rFonts w:hint="eastAsia"/>
        </w:rPr>
        <w:t xml:space="preserve">対人</w:t>
      </w:r>
    </w:p>
    <w:p>
      <w:pPr>
        <w:pStyle w:val="FirstParagraph"/>
      </w:pPr>
      <w:r>
        <w:rPr>
          <w:rFonts w:hint="eastAsia"/>
        </w:rPr>
        <w:t xml:space="preserve">「パスを出したら自分の仕事は終わり」と無意識に感じています。しかし、サッカーは相手と味方が常に動き続けるスポーツです。パスを出した後も、味方を助けるために動くのか、相手を引きつけるのかなど、関係性は続いています。</w:t>
      </w:r>
    </w:p>
    <w:p>
      <w:r>
        <w:pict>
          <v:rect style="width:0;height:1.5pt" o:hralign="center" o:hrstd="t" o:hr="t"/>
        </w:pict>
      </w:r>
    </w:p>
    <w:bookmarkEnd w:id="38"/>
    <w:bookmarkEnd w:id="39"/>
    <w:bookmarkStart w:id="40" w:name="明日できる声掛け-1"/>
    <w:p>
      <w:pPr>
        <w:pStyle w:val="Heading2"/>
      </w:pPr>
      <w:r>
        <w:t xml:space="preserve">③ </w:t>
      </w:r>
      <w:r>
        <w:rPr>
          <w:rFonts w:hint="eastAsia"/>
        </w:rPr>
        <w:t xml:space="preserve">明日できる声掛け</w:t>
      </w:r>
    </w:p>
    <w:p>
      <w:pPr>
        <w:pStyle w:val="Compact"/>
        <w:numPr>
          <w:ilvl w:val="0"/>
          <w:numId w:val="1003"/>
        </w:numPr>
      </w:pPr>
      <w:r>
        <w:rPr>
          <w:rFonts w:hint="eastAsia"/>
        </w:rPr>
        <w:t xml:space="preserve">「出した後、もう1回もらえる場所はどこかな？」</w:t>
      </w:r>
    </w:p>
    <w:p>
      <w:pPr>
        <w:pStyle w:val="Compact"/>
        <w:numPr>
          <w:ilvl w:val="0"/>
          <w:numId w:val="1003"/>
        </w:numPr>
      </w:pPr>
      <w:r>
        <w:rPr>
          <w:rFonts w:hint="eastAsia"/>
        </w:rPr>
        <w:t xml:space="preserve">「今、誰が困っているかな？」</w:t>
      </w:r>
    </w:p>
    <w:p>
      <w:pPr>
        <w:pStyle w:val="Compact"/>
        <w:numPr>
          <w:ilvl w:val="0"/>
          <w:numId w:val="1003"/>
        </w:numPr>
      </w:pPr>
      <w:r>
        <w:rPr>
          <w:rFonts w:hint="eastAsia"/>
        </w:rPr>
        <w:t xml:space="preserve">「パスを出した瞬間が次のスタートだよ。」</w:t>
      </w:r>
    </w:p>
    <w:p>
      <w:r>
        <w:pict>
          <v:rect style="width:0;height:1.5pt" o:hralign="center" o:hrstd="t" o:hr="t"/>
        </w:pict>
      </w:r>
    </w:p>
    <w:bookmarkEnd w:id="40"/>
    <w:bookmarkStart w:id="41" w:name="明日からできる意識付け-1"/>
    <w:p>
      <w:pPr>
        <w:pStyle w:val="Heading2"/>
      </w:pPr>
      <w:r>
        <w:t xml:space="preserve">④ </w:t>
      </w:r>
      <w:r>
        <w:rPr>
          <w:rFonts w:hint="eastAsia"/>
        </w:rPr>
        <w:t xml:space="preserve">明日からできる意識付け</w:t>
      </w:r>
    </w:p>
    <w:p>
      <w:pPr>
        <w:pStyle w:val="FirstParagraph"/>
      </w:pPr>
      <w:r>
        <w:rPr>
          <w:rFonts w:hint="eastAsia"/>
          <w:b/>
          <w:bCs/>
        </w:rPr>
        <w:t xml:space="preserve">「パスを出したら2〜3歩動く」</w:t>
      </w:r>
    </w:p>
    <w:p>
      <w:pPr>
        <w:pStyle w:val="BodyText"/>
      </w:pPr>
      <w:r>
        <w:rPr>
          <w:rFonts w:hint="eastAsia"/>
        </w:rPr>
        <w:t xml:space="preserve">どこへ動くかを完璧に考える必要はありません。</w:t>
      </w:r>
    </w:p>
    <w:p>
      <w:pPr>
        <w:pStyle w:val="BodyText"/>
      </w:pPr>
      <w:r>
        <w:rPr>
          <w:rFonts w:hint="eastAsia"/>
        </w:rPr>
        <w:t xml:space="preserve">まずはパスを出した後に少しでも動く習慣をつけることが大切です。</w:t>
      </w:r>
    </w:p>
    <w:p>
      <w:pPr>
        <w:pStyle w:val="BodyText"/>
      </w:pPr>
      <w:r>
        <w:rPr>
          <w:rFonts w:hint="eastAsia"/>
        </w:rPr>
        <w:t xml:space="preserve">上手な選手ほど、パスを出した後に止まらず、次のプレーへ関わり続けています。</w:t>
      </w:r>
    </w:p>
    <w:p>
      <w:r>
        <w:pict>
          <v:rect style="width:0;height:1.5pt" o:hralign="center" o:hrstd="t" o:hr="t"/>
        </w:pict>
      </w:r>
    </w:p>
    <w:bookmarkEnd w:id="41"/>
    <w:bookmarkStart w:id="45" w:name="明日できる練習-1"/>
    <w:p>
      <w:pPr>
        <w:pStyle w:val="Heading2"/>
      </w:pPr>
      <w:r>
        <w:t xml:space="preserve">⑤ </w:t>
      </w:r>
      <w:r>
        <w:rPr>
          <w:rFonts w:hint="eastAsia"/>
        </w:rPr>
        <w:t xml:space="preserve">明日できる練習</w:t>
      </w:r>
    </w:p>
    <w:bookmarkStart w:id="42" w:name="対1パスムーブ"/>
    <w:p>
      <w:pPr>
        <w:pStyle w:val="Heading3"/>
      </w:pPr>
      <w:r>
        <w:rPr>
          <w:rFonts w:hint="eastAsia"/>
        </w:rPr>
        <w:t xml:space="preserve">3対1＋パス＆ムーブ</w:t>
      </w:r>
    </w:p>
    <w:bookmarkEnd w:id="42"/>
    <w:bookmarkStart w:id="43" w:name="ルール-1"/>
    <w:p>
      <w:pPr>
        <w:pStyle w:val="Heading3"/>
      </w:pPr>
      <w:r>
        <w:t xml:space="preserve">ルール</w:t>
      </w:r>
    </w:p>
    <w:p>
      <w:pPr>
        <w:pStyle w:val="Compact"/>
        <w:numPr>
          <w:ilvl w:val="0"/>
          <w:numId w:val="1004"/>
        </w:numPr>
      </w:pPr>
      <w:r>
        <w:rPr>
          <w:rFonts w:hint="eastAsia"/>
        </w:rPr>
        <w:t xml:space="preserve">パスを出したら必ず別の場所へ移動する</w:t>
      </w:r>
    </w:p>
    <w:p>
      <w:pPr>
        <w:pStyle w:val="Compact"/>
        <w:numPr>
          <w:ilvl w:val="0"/>
          <w:numId w:val="1004"/>
        </w:numPr>
      </w:pPr>
      <w:r>
        <w:rPr>
          <w:rFonts w:hint="eastAsia"/>
        </w:rPr>
        <w:t xml:space="preserve">2秒以上止まったら相手ボール</w:t>
      </w:r>
    </w:p>
    <w:p>
      <w:pPr>
        <w:pStyle w:val="Compact"/>
        <w:numPr>
          <w:ilvl w:val="0"/>
          <w:numId w:val="1004"/>
        </w:numPr>
      </w:pPr>
      <w:r>
        <w:rPr>
          <w:rFonts w:hint="eastAsia"/>
        </w:rPr>
        <w:t xml:space="preserve">慣れてきたらワンツーも狙う</w:t>
      </w:r>
    </w:p>
    <w:bookmarkEnd w:id="43"/>
    <w:bookmarkStart w:id="44" w:name="ポイント-1"/>
    <w:p>
      <w:pPr>
        <w:pStyle w:val="Heading3"/>
      </w:pPr>
      <w:r>
        <w:t xml:space="preserve">ポイント</w:t>
      </w:r>
    </w:p>
    <w:p>
      <w:pPr>
        <w:pStyle w:val="FirstParagraph"/>
      </w:pPr>
      <w:r>
        <w:rPr>
          <w:rFonts w:hint="eastAsia"/>
        </w:rPr>
        <w:t xml:space="preserve">「パス」と「移動」を別々ではなく、1つの連続したプレーとして感じる練習です。</w:t>
      </w:r>
    </w:p>
    <w:p>
      <w:r>
        <w:pict>
          <v:rect style="width:0;height:1.5pt" o:hralign="center" o:hrstd="t" o:hr="t"/>
        </w:pict>
      </w:r>
    </w:p>
    <w:bookmarkEnd w:id="44"/>
    <w:bookmarkEnd w:id="45"/>
    <w:bookmarkEnd w:id="46"/>
    <w:bookmarkStart w:id="59" w:name="テーマ③-隠れてしまう"/>
    <w:p>
      <w:pPr>
        <w:pStyle w:val="Heading1"/>
      </w:pPr>
      <w:r>
        <w:t xml:space="preserve">テーマ③ </w:t>
      </w:r>
      <w:r>
        <w:rPr>
          <w:rFonts w:hint="eastAsia"/>
        </w:rPr>
        <w:t xml:space="preserve">隠れてしまう</w:t>
      </w:r>
    </w:p>
    <w:bookmarkStart w:id="47" w:name="よくある場面-2"/>
    <w:p>
      <w:pPr>
        <w:pStyle w:val="Heading2"/>
      </w:pPr>
      <w:r>
        <w:t xml:space="preserve">① </w:t>
      </w:r>
      <w:r>
        <w:rPr>
          <w:rFonts w:hint="eastAsia"/>
        </w:rPr>
        <w:t xml:space="preserve">よくある場面</w:t>
      </w:r>
    </w:p>
    <w:p>
      <w:pPr>
        <w:pStyle w:val="FirstParagraph"/>
      </w:pPr>
      <w:r>
        <w:rPr>
          <w:rFonts w:hint="eastAsia"/>
        </w:rPr>
        <w:t xml:space="preserve">味方がボールを持っているのに、パスコースへ顔を出せません。</w:t>
      </w:r>
    </w:p>
    <w:p>
      <w:pPr>
        <w:pStyle w:val="BodyText"/>
      </w:pPr>
      <w:r>
        <w:rPr>
          <w:rFonts w:hint="eastAsia"/>
        </w:rPr>
        <w:t xml:space="preserve">「なんでそこにいるの？」と言われることが増えます。</w:t>
      </w:r>
    </w:p>
    <w:p>
      <w:pPr>
        <w:pStyle w:val="BodyText"/>
      </w:pPr>
      <w:r>
        <w:rPr>
          <w:rFonts w:hint="eastAsia"/>
        </w:rPr>
        <w:t xml:space="preserve">せっかく空いていても、味方から見えない場所に立ってしまっています。</w:t>
      </w:r>
    </w:p>
    <w:p>
      <w:r>
        <w:pict>
          <v:rect style="width:0;height:1.5pt" o:hralign="center" o:hrstd="t" o:hr="t"/>
        </w:pict>
      </w:r>
    </w:p>
    <w:bookmarkEnd w:id="47"/>
    <w:bookmarkStart w:id="52" w:name="なぜ起こるのか-2"/>
    <w:p>
      <w:pPr>
        <w:pStyle w:val="Heading2"/>
      </w:pPr>
      <w:r>
        <w:t xml:space="preserve">② </w:t>
      </w:r>
      <w:r>
        <w:rPr>
          <w:rFonts w:hint="eastAsia"/>
        </w:rPr>
        <w:t xml:space="preserve">なぜ起こるのか</w:t>
      </w:r>
    </w:p>
    <w:bookmarkStart w:id="48" w:name="認知-2"/>
    <w:p>
      <w:pPr>
        <w:pStyle w:val="Heading3"/>
      </w:pPr>
      <w:r>
        <w:rPr>
          <w:rFonts w:hint="eastAsia"/>
        </w:rPr>
        <w:t xml:space="preserve">認知</w:t>
      </w:r>
    </w:p>
    <w:p>
      <w:pPr>
        <w:pStyle w:val="FirstParagraph"/>
      </w:pPr>
      <w:r>
        <w:rPr>
          <w:rFonts w:hint="eastAsia"/>
        </w:rPr>
        <w:t xml:space="preserve">相手の立ち位置と味方の視線を結びつけて考えられていません。</w:t>
      </w:r>
    </w:p>
    <w:bookmarkEnd w:id="48"/>
    <w:bookmarkStart w:id="49" w:name="技術-2"/>
    <w:p>
      <w:pPr>
        <w:pStyle w:val="Heading3"/>
      </w:pPr>
      <w:r>
        <w:rPr>
          <w:rFonts w:hint="eastAsia"/>
        </w:rPr>
        <w:t xml:space="preserve">技術</w:t>
      </w:r>
    </w:p>
    <w:p>
      <w:pPr>
        <w:pStyle w:val="FirstParagraph"/>
      </w:pPr>
      <w:r>
        <w:rPr>
          <w:rFonts w:hint="eastAsia"/>
        </w:rPr>
        <w:t xml:space="preserve">動きながらボールを受けることに自信がなく、止まって待ってしまいます。</w:t>
      </w:r>
    </w:p>
    <w:bookmarkEnd w:id="49"/>
    <w:bookmarkStart w:id="50" w:name="身体操作-2"/>
    <w:p>
      <w:pPr>
        <w:pStyle w:val="Heading3"/>
      </w:pPr>
      <w:r>
        <w:rPr>
          <w:rFonts w:hint="eastAsia"/>
        </w:rPr>
        <w:t xml:space="preserve">身体操作</w:t>
      </w:r>
    </w:p>
    <w:p>
      <w:pPr>
        <w:pStyle w:val="FirstParagraph"/>
      </w:pPr>
      <w:r>
        <w:rPr>
          <w:rFonts w:hint="eastAsia"/>
        </w:rPr>
        <w:t xml:space="preserve">相手の死角から顔を出すための細かな移動や方向転換が苦手です。</w:t>
      </w:r>
    </w:p>
    <w:bookmarkEnd w:id="50"/>
    <w:bookmarkStart w:id="51" w:name="対人-2"/>
    <w:p>
      <w:pPr>
        <w:pStyle w:val="Heading3"/>
      </w:pPr>
      <w:r>
        <w:rPr>
          <w:rFonts w:hint="eastAsia"/>
        </w:rPr>
        <w:t xml:space="preserve">対人</w:t>
      </w:r>
    </w:p>
    <w:p>
      <w:pPr>
        <w:pStyle w:val="FirstParagraph"/>
      </w:pPr>
      <w:r>
        <w:rPr>
          <w:rFonts w:hint="eastAsia"/>
        </w:rPr>
        <w:t xml:space="preserve">「パスが来なかったらどうしよう」「ミスしたくない」という気持ちから、目立たない場所に隠れてしまいます。</w:t>
      </w:r>
    </w:p>
    <w:p>
      <w:r>
        <w:pict>
          <v:rect style="width:0;height:1.5pt" o:hralign="center" o:hrstd="t" o:hr="t"/>
        </w:pict>
      </w:r>
    </w:p>
    <w:bookmarkEnd w:id="51"/>
    <w:bookmarkEnd w:id="52"/>
    <w:bookmarkStart w:id="53" w:name="明日できる声掛け-2"/>
    <w:p>
      <w:pPr>
        <w:pStyle w:val="Heading2"/>
      </w:pPr>
      <w:r>
        <w:t xml:space="preserve">③ </w:t>
      </w:r>
      <w:r>
        <w:rPr>
          <w:rFonts w:hint="eastAsia"/>
        </w:rPr>
        <w:t xml:space="preserve">明日できる声掛け</w:t>
      </w:r>
    </w:p>
    <w:p>
      <w:pPr>
        <w:pStyle w:val="Compact"/>
        <w:numPr>
          <w:ilvl w:val="0"/>
          <w:numId w:val="1005"/>
        </w:numPr>
      </w:pPr>
      <w:r>
        <w:rPr>
          <w:rFonts w:hint="eastAsia"/>
        </w:rPr>
        <w:t xml:space="preserve">「今、味方から見えてる？」</w:t>
      </w:r>
    </w:p>
    <w:p>
      <w:pPr>
        <w:pStyle w:val="Compact"/>
        <w:numPr>
          <w:ilvl w:val="0"/>
          <w:numId w:val="1005"/>
        </w:numPr>
      </w:pPr>
      <w:r>
        <w:rPr>
          <w:rFonts w:hint="eastAsia"/>
        </w:rPr>
        <w:t xml:space="preserve">「1歩横へ動いたらどうなる？」</w:t>
      </w:r>
    </w:p>
    <w:p>
      <w:pPr>
        <w:pStyle w:val="Compact"/>
        <w:numPr>
          <w:ilvl w:val="0"/>
          <w:numId w:val="1005"/>
        </w:numPr>
      </w:pPr>
      <w:r>
        <w:rPr>
          <w:rFonts w:hint="eastAsia"/>
        </w:rPr>
        <w:t xml:space="preserve">「相手の背中から顔を出してみよう。」</w:t>
      </w:r>
    </w:p>
    <w:p>
      <w:r>
        <w:pict>
          <v:rect style="width:0;height:1.5pt" o:hralign="center" o:hrstd="t" o:hr="t"/>
        </w:pict>
      </w:r>
    </w:p>
    <w:bookmarkEnd w:id="53"/>
    <w:bookmarkStart w:id="54" w:name="明日からできる意識付け-2"/>
    <w:p>
      <w:pPr>
        <w:pStyle w:val="Heading2"/>
      </w:pPr>
      <w:r>
        <w:t xml:space="preserve">④ </w:t>
      </w:r>
      <w:r>
        <w:rPr>
          <w:rFonts w:hint="eastAsia"/>
        </w:rPr>
        <w:t xml:space="preserve">明日からできる意識付け</w:t>
      </w:r>
    </w:p>
    <w:p>
      <w:pPr>
        <w:pStyle w:val="FirstParagraph"/>
      </w:pPr>
      <w:r>
        <w:rPr>
          <w:rFonts w:hint="eastAsia"/>
          <w:b/>
          <w:bCs/>
        </w:rPr>
        <w:t xml:space="preserve">「止まって待たずに1歩動く」</w:t>
      </w:r>
    </w:p>
    <w:p>
      <w:pPr>
        <w:pStyle w:val="BodyText"/>
      </w:pPr>
      <w:r>
        <w:rPr>
          <w:rFonts w:hint="eastAsia"/>
        </w:rPr>
        <w:t xml:space="preserve">ほんの少し動くだけで、急にパスコースが見えることがあります。</w:t>
      </w:r>
    </w:p>
    <w:p>
      <w:pPr>
        <w:pStyle w:val="BodyText"/>
      </w:pPr>
      <w:r>
        <w:rPr>
          <w:rFonts w:hint="eastAsia"/>
        </w:rPr>
        <w:t xml:space="preserve">上手な選手ほど、大きく動くのではなく、小さく動いて自分を見つけてもらっています。</w:t>
      </w:r>
    </w:p>
    <w:p>
      <w:r>
        <w:pict>
          <v:rect style="width:0;height:1.5pt" o:hralign="center" o:hrstd="t" o:hr="t"/>
        </w:pict>
      </w:r>
    </w:p>
    <w:bookmarkEnd w:id="54"/>
    <w:bookmarkStart w:id="58" w:name="明日できる練習-2"/>
    <w:p>
      <w:pPr>
        <w:pStyle w:val="Heading2"/>
      </w:pPr>
      <w:r>
        <w:t xml:space="preserve">⑤ </w:t>
      </w:r>
      <w:r>
        <w:rPr>
          <w:rFonts w:hint="eastAsia"/>
        </w:rPr>
        <w:t xml:space="preserve">明日できる練習</w:t>
      </w:r>
    </w:p>
    <w:bookmarkStart w:id="55" w:name="対1サポートゲーム"/>
    <w:p>
      <w:pPr>
        <w:pStyle w:val="Heading3"/>
      </w:pPr>
      <w:r>
        <w:rPr>
          <w:rFonts w:hint="eastAsia"/>
        </w:rPr>
        <w:t xml:space="preserve">2対1サポートゲーム</w:t>
      </w:r>
    </w:p>
    <w:bookmarkEnd w:id="55"/>
    <w:bookmarkStart w:id="56" w:name="ルール-2"/>
    <w:p>
      <w:pPr>
        <w:pStyle w:val="Heading3"/>
      </w:pPr>
      <w:r>
        <w:t xml:space="preserve">ルール</w:t>
      </w:r>
    </w:p>
    <w:p>
      <w:pPr>
        <w:pStyle w:val="Compact"/>
        <w:numPr>
          <w:ilvl w:val="0"/>
          <w:numId w:val="1006"/>
        </w:numPr>
      </w:pPr>
      <w:r>
        <w:rPr>
          <w:rFonts w:hint="eastAsia"/>
        </w:rPr>
        <w:t xml:space="preserve">攻撃2人、守備1人</w:t>
      </w:r>
    </w:p>
    <w:p>
      <w:pPr>
        <w:pStyle w:val="Compact"/>
        <w:numPr>
          <w:ilvl w:val="0"/>
          <w:numId w:val="1006"/>
        </w:numPr>
      </w:pPr>
      <w:r>
        <w:rPr>
          <w:rFonts w:hint="eastAsia"/>
        </w:rPr>
        <w:t xml:space="preserve">ボールを持っていない選手は常に動き続ける</w:t>
      </w:r>
    </w:p>
    <w:p>
      <w:pPr>
        <w:pStyle w:val="Compact"/>
        <w:numPr>
          <w:ilvl w:val="0"/>
          <w:numId w:val="1006"/>
        </w:numPr>
      </w:pPr>
      <w:r>
        <w:rPr>
          <w:rFonts w:hint="eastAsia"/>
        </w:rPr>
        <w:t xml:space="preserve">止まっていたら相手ボール</w:t>
      </w:r>
    </w:p>
    <w:bookmarkEnd w:id="56"/>
    <w:bookmarkStart w:id="57" w:name="ポイント-2"/>
    <w:p>
      <w:pPr>
        <w:pStyle w:val="Heading3"/>
      </w:pPr>
      <w:r>
        <w:t xml:space="preserve">ポイント</w:t>
      </w:r>
    </w:p>
    <w:p>
      <w:pPr>
        <w:pStyle w:val="FirstParagraph"/>
      </w:pPr>
      <w:r>
        <w:rPr>
          <w:rFonts w:hint="eastAsia"/>
        </w:rPr>
        <w:t xml:space="preserve">「空いている場所へ行く」のではなく、「味方から見える場所へ動く」感覚を身につける練習です。</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2026-06-26T06:55:39Z</dcterms:created>
  <dcterms:modified xsi:type="dcterms:W3CDTF">2026-06-26T06:55:39Z</dcterms:modified>
</cp:coreProperties>
</file>

<file path=docProps/custom.xml><?xml version="1.0" encoding="utf-8"?>
<Properties xmlns="http://schemas.openxmlformats.org/officeDocument/2006/custom-properties" xmlns:vt="http://schemas.openxmlformats.org/officeDocument/2006/docPropsVTypes"/>
</file>