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認知視野"/>
    <w:p>
      <w:pPr>
        <w:pStyle w:val="Heading1"/>
      </w:pPr>
      <w:r>
        <w:t xml:space="preserve">① </w:t>
      </w:r>
      <w:r>
        <w:rPr>
          <w:rFonts w:hint="eastAsia"/>
        </w:rPr>
        <w:t xml:space="preserve">認知・視野</w:t>
      </w:r>
    </w:p>
    <w:bookmarkEnd w:id="20"/>
    <w:bookmarkStart w:id="33" w:name="テーマ①-ボールウォッチャーになる"/>
    <w:p>
      <w:pPr>
        <w:pStyle w:val="Heading1"/>
      </w:pPr>
      <w:r>
        <w:t xml:space="preserve">テーマ① ボールウォッチャーになる</w:t>
      </w:r>
    </w:p>
    <w:bookmarkStart w:id="21" w:name="よくある場面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ボールばかり見てしまい、自分の背後にいる相手や空いているスペースに気づけません。</w:t>
      </w:r>
    </w:p>
    <w:p>
      <w:pPr>
        <w:pStyle w:val="BodyText"/>
      </w:pPr>
      <w:r>
        <w:rPr>
          <w:rFonts w:hint="eastAsia"/>
        </w:rPr>
        <w:t xml:space="preserve">守備ではマークを見失ってしまったり、攻撃ではフリーの味方を見つけられなかったりします。</w:t>
      </w:r>
    </w:p>
    <w:p>
      <w:pPr>
        <w:pStyle w:val="BodyText"/>
      </w:pPr>
      <w:r>
        <w:rPr>
          <w:rFonts w:hint="eastAsia"/>
        </w:rPr>
        <w:t xml:space="preserve">「なんでそこ見てなかったの？」と言われる場面が増えます。</w:t>
      </w:r>
    </w:p>
    <w:p>
      <w:r>
        <w:pict>
          <v:rect style="width:0;height:1.5pt" o:hralign="center" o:hrstd="t" o:hr="t"/>
        </w:pict>
      </w:r>
    </w:p>
    <w:bookmarkEnd w:id="21"/>
    <w:bookmarkStart w:id="26" w:name="なぜ起こるのか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22" w:name="認知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ボール以外の情報を集める習慣ができていません。常にボールだけを追いかけてしまい、周りの状況を把握できていません。</w:t>
      </w:r>
    </w:p>
    <w:bookmarkEnd w:id="22"/>
    <w:bookmarkStart w:id="23" w:name="技術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ボールコントロールに余裕がありません。ミスをしないようにすることに意識を使い、ボールから目を離せなくなっています。</w:t>
      </w:r>
    </w:p>
    <w:bookmarkEnd w:id="23"/>
    <w:bookmarkStart w:id="24" w:name="身体操作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身体がボールへ正対し過ぎています。首を振ったり、周りを見たりしやすい姿勢が作れていません。</w:t>
      </w:r>
    </w:p>
    <w:bookmarkEnd w:id="24"/>
    <w:bookmarkStart w:id="25" w:name="対人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相手に奪われることへの不安があります。「ボールを見ていないと取られる」と感じ、余計にボールだけを見てしまいます。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明日できる声掛け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「ボールを見る前に後ろを1回見よう。」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「今、後ろに誰がいるかな？」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「ボール以外に何が見えている？」</w:t>
      </w:r>
    </w:p>
    <w:p>
      <w:r>
        <w:pict>
          <v:rect style="width:0;height:1.5pt" o:hralign="center" o:hrstd="t" o:hr="t"/>
        </w:pict>
      </w:r>
    </w:p>
    <w:bookmarkEnd w:id="27"/>
    <w:bookmarkStart w:id="28" w:name="明日からできる意識付け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「ボールが来る前に1回後ろを見る」</w:t>
      </w:r>
    </w:p>
    <w:p>
      <w:pPr>
        <w:pStyle w:val="BodyText"/>
      </w:pPr>
      <w:r>
        <w:rPr>
          <w:rFonts w:hint="eastAsia"/>
        </w:rPr>
        <w:t xml:space="preserve">まずは1回で十分です。</w:t>
      </w:r>
    </w:p>
    <w:p>
      <w:pPr>
        <w:pStyle w:val="BodyText"/>
      </w:pPr>
      <w:r>
        <w:rPr>
          <w:rFonts w:hint="eastAsia"/>
        </w:rPr>
        <w:t xml:space="preserve">完璧に全部を見ようとすると難しくなります。まずは「受ける前に1回見る」「守る前に1回見る」という習慣を作ることが大切です。</w:t>
      </w:r>
    </w:p>
    <w:p>
      <w:pPr>
        <w:pStyle w:val="BodyText"/>
      </w:pPr>
      <w:r>
        <w:rPr>
          <w:rFonts w:hint="eastAsia"/>
        </w:rPr>
        <w:t xml:space="preserve">上手な選手ほど、ボールを見ている時間よりも、周りを確認している時間を多く作っています。</w:t>
      </w:r>
    </w:p>
    <w:p>
      <w:r>
        <w:pict>
          <v:rect style="width:0;height:1.5pt" o:hralign="center" o:hrstd="t" o:hr="t"/>
        </w:pict>
      </w:r>
    </w:p>
    <w:bookmarkEnd w:id="28"/>
    <w:bookmarkStart w:id="32" w:name="明日できる練習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29" w:name="対1色コール認知トレーニング"/>
    <w:p>
      <w:pPr>
        <w:pStyle w:val="Heading3"/>
      </w:pPr>
      <w:r>
        <w:rPr>
          <w:rFonts w:hint="eastAsia"/>
        </w:rPr>
        <w:t xml:space="preserve">3対1＋色コール認知トレーニング</w:t>
      </w:r>
    </w:p>
    <w:bookmarkEnd w:id="29"/>
    <w:bookmarkStart w:id="30" w:name="ルール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3対1のボール回しを行う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コーチが色コーンを持つ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パスを受ける前に色を答える</w:t>
      </w:r>
    </w:p>
    <w:bookmarkEnd w:id="30"/>
    <w:bookmarkStart w:id="31" w:name="ポイント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ボールだけを見るのではなく、「ボールを扱いながら周りを見る」感覚を身につける練習です。</w:t>
      </w:r>
    </w:p>
    <w:p>
      <w:pPr>
        <w:pStyle w:val="BodyText"/>
      </w:pPr>
      <w:r>
        <w:rPr>
          <w:rFonts w:hint="eastAsia"/>
        </w:rPr>
        <w:t xml:space="preserve">試合で周りを見られる選手になるためには、首を振る回数を増やすことよりも、「周りを見ることが当たり前」の状態を作ることが大切です。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End w:id="33"/>
    <w:bookmarkStart w:id="46" w:name="テーマ②-止めてから考える"/>
    <w:p>
      <w:pPr>
        <w:pStyle w:val="Heading1"/>
      </w:pPr>
      <w:r>
        <w:t xml:space="preserve">テーマ② </w:t>
      </w:r>
      <w:r>
        <w:rPr>
          <w:rFonts w:hint="eastAsia"/>
        </w:rPr>
        <w:t xml:space="preserve">止めてから考える</w:t>
      </w:r>
    </w:p>
    <w:bookmarkStart w:id="34" w:name="よくある場面-1"/>
    <w:p>
      <w:pPr>
        <w:pStyle w:val="Heading2"/>
      </w:pPr>
      <w:r>
        <w:t xml:space="preserve">① </w:t>
      </w:r>
      <w:r>
        <w:rPr>
          <w:rFonts w:hint="eastAsia"/>
        </w:rPr>
        <w:t xml:space="preserve">よくある場面</w:t>
      </w:r>
    </w:p>
    <w:p>
      <w:pPr>
        <w:pStyle w:val="FirstParagraph"/>
      </w:pPr>
      <w:r>
        <w:rPr>
          <w:rFonts w:hint="eastAsia"/>
        </w:rPr>
        <w:t xml:space="preserve">ボールを受けてから周りを見始めます。</w:t>
      </w:r>
    </w:p>
    <w:p>
      <w:pPr>
        <w:pStyle w:val="BodyText"/>
      </w:pPr>
      <w:r>
        <w:rPr>
          <w:rFonts w:hint="eastAsia"/>
        </w:rPr>
        <w:t xml:space="preserve">1タッチで止め、2タッチ目で周りを見て、3タッチ目でプレーするため、相手に寄せられてしまいます。</w:t>
      </w:r>
    </w:p>
    <w:p>
      <w:pPr>
        <w:pStyle w:val="BodyText"/>
      </w:pPr>
      <w:r>
        <w:rPr>
          <w:rFonts w:hint="eastAsia"/>
        </w:rPr>
        <w:t xml:space="preserve">「持ち過ぎ」と言われることが増えます。</w:t>
      </w:r>
    </w:p>
    <w:p>
      <w:r>
        <w:pict>
          <v:rect style="width:0;height:1.5pt" o:hralign="center" o:hrstd="t" o:hr="t"/>
        </w:pict>
      </w:r>
    </w:p>
    <w:bookmarkEnd w:id="34"/>
    <w:bookmarkStart w:id="39" w:name="なぜ起こるのか-1"/>
    <w:p>
      <w:pPr>
        <w:pStyle w:val="Heading2"/>
      </w:pPr>
      <w:r>
        <w:t xml:space="preserve">② </w:t>
      </w:r>
      <w:r>
        <w:rPr>
          <w:rFonts w:hint="eastAsia"/>
        </w:rPr>
        <w:t xml:space="preserve">なぜ起こるのか</w:t>
      </w:r>
    </w:p>
    <w:bookmarkStart w:id="35" w:name="認知-1"/>
    <w:p>
      <w:pPr>
        <w:pStyle w:val="Heading3"/>
      </w:pPr>
      <w:r>
        <w:rPr>
          <w:rFonts w:hint="eastAsia"/>
        </w:rPr>
        <w:t xml:space="preserve">認知</w:t>
      </w:r>
    </w:p>
    <w:p>
      <w:pPr>
        <w:pStyle w:val="FirstParagraph"/>
      </w:pPr>
      <w:r>
        <w:rPr>
          <w:rFonts w:hint="eastAsia"/>
        </w:rPr>
        <w:t xml:space="preserve">ボールが来る前に情報を集める習慣がありません。次に何をするかを決めないまま受けています。</w:t>
      </w:r>
    </w:p>
    <w:bookmarkEnd w:id="35"/>
    <w:bookmarkStart w:id="36" w:name="技術-1"/>
    <w:p>
      <w:pPr>
        <w:pStyle w:val="Heading3"/>
      </w:pPr>
      <w:r>
        <w:rPr>
          <w:rFonts w:hint="eastAsia"/>
        </w:rPr>
        <w:t xml:space="preserve">技術</w:t>
      </w:r>
    </w:p>
    <w:p>
      <w:pPr>
        <w:pStyle w:val="FirstParagraph"/>
      </w:pPr>
      <w:r>
        <w:rPr>
          <w:rFonts w:hint="eastAsia"/>
        </w:rPr>
        <w:t xml:space="preserve">トラップに余裕がありません。「まず止める」ことに精一杯で、その後のプレーまで考える余裕がありません。</w:t>
      </w:r>
    </w:p>
    <w:bookmarkEnd w:id="36"/>
    <w:bookmarkStart w:id="37" w:name="身体操作-1"/>
    <w:p>
      <w:pPr>
        <w:pStyle w:val="Heading3"/>
      </w:pPr>
      <w:r>
        <w:rPr>
          <w:rFonts w:hint="eastAsia"/>
        </w:rPr>
        <w:t xml:space="preserve">身体操作</w:t>
      </w:r>
    </w:p>
    <w:p>
      <w:pPr>
        <w:pStyle w:val="FirstParagraph"/>
      </w:pPr>
      <w:r>
        <w:rPr>
          <w:rFonts w:hint="eastAsia"/>
        </w:rPr>
        <w:t xml:space="preserve">半身が作れていません。受けてから身体を回して周りを確認するため、プレーが遅くなります。</w:t>
      </w:r>
    </w:p>
    <w:bookmarkEnd w:id="37"/>
    <w:bookmarkStart w:id="38" w:name="対人-1"/>
    <w:p>
      <w:pPr>
        <w:pStyle w:val="Heading3"/>
      </w:pPr>
      <w:r>
        <w:rPr>
          <w:rFonts w:hint="eastAsia"/>
        </w:rPr>
        <w:t xml:space="preserve">対人</w:t>
      </w:r>
    </w:p>
    <w:p>
      <w:pPr>
        <w:pStyle w:val="FirstParagraph"/>
      </w:pPr>
      <w:r>
        <w:rPr>
          <w:rFonts w:hint="eastAsia"/>
        </w:rPr>
        <w:t xml:space="preserve">プレッシャーを感じています。「奪われたくない」という気持ちが強く、ボールだけに意識が向いています。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明日できる声掛け-1"/>
    <w:p>
      <w:pPr>
        <w:pStyle w:val="Heading2"/>
      </w:pPr>
      <w:r>
        <w:t xml:space="preserve">③ </w:t>
      </w:r>
      <w:r>
        <w:rPr>
          <w:rFonts w:hint="eastAsia"/>
        </w:rPr>
        <w:t xml:space="preserve">明日できる声掛け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「受ける前に何人見れた？」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「止める前に何をするか決めてみよう。」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「半身で受けられるかな？」</w:t>
      </w:r>
    </w:p>
    <w:p>
      <w:r>
        <w:pict>
          <v:rect style="width:0;height:1.5pt" o:hralign="center" o:hrstd="t" o:hr="t"/>
        </w:pict>
      </w:r>
    </w:p>
    <w:bookmarkEnd w:id="40"/>
    <w:bookmarkStart w:id="41" w:name="明日からできる意識付け-1"/>
    <w:p>
      <w:pPr>
        <w:pStyle w:val="Heading2"/>
      </w:pPr>
      <w:r>
        <w:t xml:space="preserve">④ </w:t>
      </w:r>
      <w:r>
        <w:rPr>
          <w:rFonts w:hint="eastAsia"/>
        </w:rPr>
        <w:t xml:space="preserve">明日からできる意識付け</w:t>
      </w:r>
    </w:p>
    <w:p>
      <w:pPr>
        <w:pStyle w:val="FirstParagraph"/>
      </w:pPr>
      <w:r>
        <w:rPr>
          <w:rFonts w:hint="eastAsia"/>
          <w:b/>
          <w:bCs/>
        </w:rPr>
        <w:t xml:space="preserve">「受ける前に2人見る」</w:t>
      </w:r>
    </w:p>
    <w:p>
      <w:pPr>
        <w:pStyle w:val="BodyText"/>
      </w:pPr>
      <w:r>
        <w:rPr>
          <w:rFonts w:hint="eastAsia"/>
        </w:rPr>
        <w:t xml:space="preserve">味方でも相手でも構いません。</w:t>
      </w:r>
    </w:p>
    <w:p>
      <w:pPr>
        <w:pStyle w:val="BodyText"/>
      </w:pPr>
      <w:r>
        <w:rPr>
          <w:rFonts w:hint="eastAsia"/>
        </w:rPr>
        <w:t xml:space="preserve">ボールが来る前に2人見る習慣ができるだけで、次のプレーの準備が早くなります。</w:t>
      </w:r>
    </w:p>
    <w:p>
      <w:pPr>
        <w:pStyle w:val="BodyText"/>
      </w:pPr>
      <w:r>
        <w:rPr>
          <w:rFonts w:hint="eastAsia"/>
        </w:rPr>
        <w:t xml:space="preserve">上手な選手は、ボールを受けてから考えるのではなく、受ける前から考え始めています。</w:t>
      </w:r>
    </w:p>
    <w:p>
      <w:r>
        <w:pict>
          <v:rect style="width:0;height:1.5pt" o:hralign="center" o:hrstd="t" o:hr="t"/>
        </w:pict>
      </w:r>
    </w:p>
    <w:bookmarkEnd w:id="41"/>
    <w:bookmarkStart w:id="45" w:name="明日できる練習-1"/>
    <w:p>
      <w:pPr>
        <w:pStyle w:val="Heading2"/>
      </w:pPr>
      <w:r>
        <w:t xml:space="preserve">⑤ </w:t>
      </w:r>
      <w:r>
        <w:rPr>
          <w:rFonts w:hint="eastAsia"/>
        </w:rPr>
        <w:t xml:space="preserve">明日できる練習</w:t>
      </w:r>
    </w:p>
    <w:bookmarkStart w:id="42" w:name="対1受ける前に色コール"/>
    <w:p>
      <w:pPr>
        <w:pStyle w:val="Heading3"/>
      </w:pPr>
      <w:r>
        <w:rPr>
          <w:rFonts w:hint="eastAsia"/>
        </w:rPr>
        <w:t xml:space="preserve">4対1＋受ける前に色コール</w:t>
      </w:r>
    </w:p>
    <w:bookmarkEnd w:id="42"/>
    <w:bookmarkStart w:id="43" w:name="ルール-1"/>
    <w:p>
      <w:pPr>
        <w:pStyle w:val="Heading3"/>
      </w:pPr>
      <w:r>
        <w:t xml:space="preserve">ルール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4対1のボール回し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コーチが色を出す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パスを受ける前に色を答える</w:t>
      </w:r>
    </w:p>
    <w:bookmarkEnd w:id="43"/>
    <w:bookmarkStart w:id="44" w:name="ポイント-1"/>
    <w:p>
      <w:pPr>
        <w:pStyle w:val="Heading3"/>
      </w:pPr>
      <w:r>
        <w:t xml:space="preserve">ポイント</w:t>
      </w:r>
    </w:p>
    <w:p>
      <w:pPr>
        <w:pStyle w:val="FirstParagraph"/>
      </w:pPr>
      <w:r>
        <w:rPr>
          <w:rFonts w:hint="eastAsia"/>
        </w:rPr>
        <w:t xml:space="preserve">「見てからプレーする」ではなく、「見ながらプレーする」感覚を身につける練習です。</w:t>
      </w:r>
    </w:p>
    <w:p>
      <w:pPr>
        <w:pStyle w:val="BodyText"/>
      </w:pPr>
      <w:r>
        <w:rPr>
          <w:rFonts w:hint="eastAsia"/>
        </w:rPr>
        <w:t xml:space="preserve">試合では考える時間はほとんどありません。だからこそ、プレー前に情報を集める習慣を作ることが重要です。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2026-06-26T06:53:37Z</dcterms:created>
  <dcterms:modified xsi:type="dcterms:W3CDTF">2026-06-26T06:53:37Z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