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Telesales Incentive</w:t>
      </w:r>
    </w:p>
    <w:p>
      <w:pPr>
        <w:spacing w:after="300"/>
      </w:pPr>
      <w:r>
        <w:rPr>
          <w:color w:val="2E2E2E"/>
          <w:sz w:val="24"/>
          <w:szCs w:val="24"/>
        </w:rPr>
        <w:t xml:space="preserve">Monthly incentive for telesales callers on Motor policies: 15-policy trigger, ANC tier table, production-excess table, new business and renewal amounts, approval and payment</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TISPH-FRS-COMM-08</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Requirement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TIS-BRD-COMM-08</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1.0</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issue for review</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 Sales Head (business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Team Leaders (telesales)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Call-out leads, callers and monthly review</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Finance and General Accounting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Net commission, accrual and payment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 Management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 of incentives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Validation and approval of the monthly incentive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Overview</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The requirement</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Definitions and acronyms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5">
        <w:r>
          <w:rPr>
            <w:b w:val="false"/>
            <w:bCs w:val="false"/>
            <w:sz w:val="16"/>
            <w:szCs w:val="16"/>
          </w:rPr>
          <w:t xml:space="preserve">1.4 How to read the functional requirements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What changes in BrokerVerse</w:t>
        </w:r>
        <w:r>
          <w:rPr>
            <w:sz w:val="17"/>
            <w:szCs w:val="17"/>
          </w:rPr>
          <w:tab/>
        </w:r>
        <w:r>
          <w:rPr>
            <w:b w:val="false"/>
            <w:bCs w:val="false"/>
            <w:sz w:val="16"/>
            <w:szCs w:val="16"/>
          </w:rPr>
          <w:t xml:space="preserve">7</w:t>
        </w:r>
      </w:hyperlink>
    </w:p>
    <w:p>
      <w:pPr>
        <w:tabs>
          <w:tab w:val="right" w:pos="9360" w:leader="dot"/>
        </w:tabs>
        <w:spacing w:after="30" w:before="80" w:line="228"/>
        <w:ind w:left="0"/>
      </w:pPr>
      <w:hyperlink w:history="1" w:anchor="h7">
        <w:r>
          <w:rPr>
            <w:b/>
            <w:bCs/>
            <w:sz w:val="18"/>
            <w:szCs w:val="18"/>
          </w:rPr>
          <w:t xml:space="preserve">2 Telesales incentive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Set up and approve the program</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From call-out lead to eligible policy</w:t>
        </w:r>
        <w:r>
          <w:rPr>
            <w:sz w:val="17"/>
            <w:szCs w:val="17"/>
          </w:rPr>
          <w:tab/>
        </w:r>
        <w:r>
          <w:rPr>
            <w:b w:val="false"/>
            <w:bCs w:val="false"/>
            <w:sz w:val="16"/>
            <w:szCs w:val="16"/>
          </w:rPr>
          <w:t xml:space="preserve">9</w:t>
        </w:r>
      </w:hyperlink>
    </w:p>
    <w:p>
      <w:pPr>
        <w:tabs>
          <w:tab w:val="right" w:pos="9360" w:leader="dot"/>
        </w:tabs>
        <w:spacing w:after="0" w:before="0" w:line="228"/>
        <w:ind w:left="360"/>
      </w:pPr>
      <w:hyperlink w:history="1" w:anchor="h10">
        <w:r>
          <w:rPr>
            <w:b w:val="false"/>
            <w:bCs w:val="false"/>
            <w:sz w:val="16"/>
            <w:szCs w:val="16"/>
          </w:rPr>
          <w:t xml:space="preserve">2.3 Flow C - Calculate, approve and pay the month</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1">
        <w:r>
          <w:rPr>
            <w:b w:val="false"/>
            <w:bCs w:val="false"/>
            <w:sz w:val="16"/>
            <w:szCs w:val="16"/>
          </w:rPr>
          <w:t xml:space="preserve">2.4 What the incentive covers</w:t>
        </w:r>
        <w:r>
          <w:rPr>
            <w:sz w:val="17"/>
            <w:szCs w:val="17"/>
          </w:rPr>
          <w:tab/>
        </w:r>
        <w:r>
          <w:rPr>
            <w:b w:val="false"/>
            <w:bCs w:val="false"/>
            <w:sz w:val="16"/>
            <w:szCs w:val="16"/>
          </w:rPr>
          <w:t xml:space="preserve">11</w:t>
        </w:r>
      </w:hyperlink>
    </w:p>
    <w:p>
      <w:pPr>
        <w:tabs>
          <w:tab w:val="right" w:pos="9360" w:leader="dot"/>
        </w:tabs>
        <w:spacing w:after="30" w:before="80" w:line="228"/>
        <w:ind w:left="0"/>
      </w:pPr>
      <w:hyperlink w:history="1" w:anchor="h12">
        <w:r>
          <w:rPr>
            <w:b/>
            <w:bCs/>
            <w:sz w:val="18"/>
            <w:szCs w:val="18"/>
          </w:rPr>
          <w:t xml:space="preserve">3 Personas and roles</w:t>
        </w:r>
        <w:r>
          <w:rPr>
            <w:sz w:val="17"/>
            <w:szCs w:val="17"/>
          </w:rPr>
          <w:tab/>
        </w:r>
        <w:r>
          <w:rPr>
            <w:b/>
            <w:bCs/>
            <w:sz w:val="18"/>
            <w:szCs w:val="18"/>
          </w:rPr>
          <w:t xml:space="preserve">12</w:t>
        </w:r>
      </w:hyperlink>
    </w:p>
    <w:p>
      <w:pPr>
        <w:tabs>
          <w:tab w:val="right" w:pos="9360" w:leader="dot"/>
        </w:tabs>
        <w:spacing w:after="0" w:before="0" w:line="228"/>
        <w:ind w:left="360"/>
      </w:pPr>
      <w:hyperlink w:history="1" w:anchor="h13">
        <w:r>
          <w:rPr>
            <w:b w:val="false"/>
            <w:bCs w:val="false"/>
            <w:sz w:val="16"/>
            <w:szCs w:val="16"/>
          </w:rPr>
          <w:t xml:space="preserve">3.1 Personas</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4">
        <w:r>
          <w:rPr>
            <w:b w:val="false"/>
            <w:bCs w:val="false"/>
            <w:sz w:val="16"/>
            <w:szCs w:val="16"/>
          </w:rPr>
          <w:t xml:space="preserve">3.2 Permissions</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5">
        <w:r>
          <w:rPr>
            <w:b w:val="false"/>
            <w:bCs w:val="false"/>
            <w:sz w:val="16"/>
            <w:szCs w:val="16"/>
          </w:rPr>
          <w:t xml:space="preserve">3.3 Default grants</w:t>
        </w:r>
        <w:r>
          <w:rPr>
            <w:sz w:val="17"/>
            <w:szCs w:val="17"/>
          </w:rPr>
          <w:tab/>
        </w:r>
        <w:r>
          <w:rPr>
            <w:b w:val="false"/>
            <w:bCs w:val="false"/>
            <w:sz w:val="16"/>
            <w:szCs w:val="16"/>
          </w:rPr>
          <w:t xml:space="preserve">12</w:t>
        </w:r>
      </w:hyperlink>
    </w:p>
    <w:p>
      <w:pPr>
        <w:tabs>
          <w:tab w:val="right" w:pos="9360" w:leader="dot"/>
        </w:tabs>
        <w:spacing w:after="30" w:before="80" w:line="228"/>
        <w:ind w:left="0"/>
      </w:pPr>
      <w:hyperlink w:history="1" w:anchor="h16">
        <w:r>
          <w:rPr>
            <w:b/>
            <w:bCs/>
            <w:sz w:val="18"/>
            <w:szCs w:val="18"/>
          </w:rPr>
          <w:t xml:space="preserve">4 Functional requirements</w:t>
        </w:r>
        <w:r>
          <w:rPr>
            <w:sz w:val="17"/>
            <w:szCs w:val="17"/>
          </w:rPr>
          <w:tab/>
        </w:r>
        <w:r>
          <w:rPr>
            <w:b/>
            <w:bCs/>
            <w:sz w:val="18"/>
            <w:szCs w:val="18"/>
          </w:rPr>
          <w:t xml:space="preserve">14</w:t>
        </w:r>
      </w:hyperlink>
    </w:p>
    <w:p>
      <w:pPr>
        <w:tabs>
          <w:tab w:val="right" w:pos="9360" w:leader="dot"/>
        </w:tabs>
        <w:spacing w:after="0" w:before="0" w:line="228"/>
        <w:ind w:left="360"/>
      </w:pPr>
      <w:hyperlink w:history="1" w:anchor="h17">
        <w:r>
          <w:rPr>
            <w:b w:val="false"/>
            <w:bCs w:val="false"/>
            <w:sz w:val="16"/>
            <w:szCs w:val="16"/>
          </w:rPr>
          <w:t xml:space="preserve">4.1 Telesales program</w:t>
        </w:r>
        <w:r>
          <w:rPr>
            <w:sz w:val="17"/>
            <w:szCs w:val="17"/>
          </w:rPr>
          <w:tab/>
        </w:r>
        <w:r>
          <w:rPr>
            <w:b w:val="false"/>
            <w:bCs w:val="false"/>
            <w:sz w:val="16"/>
            <w:szCs w:val="16"/>
          </w:rPr>
          <w:t xml:space="preserve">14</w:t>
        </w:r>
      </w:hyperlink>
    </w:p>
    <w:p>
      <w:pPr>
        <w:tabs>
          <w:tab w:val="right" w:pos="9360" w:leader="dot"/>
        </w:tabs>
        <w:spacing w:after="0" w:before="0" w:line="228"/>
        <w:ind w:left="720"/>
      </w:pPr>
      <w:hyperlink w:history="1" w:anchor="h18">
        <w:r>
          <w:rPr>
            <w:b w:val="false"/>
            <w:bCs w:val="false"/>
            <w:sz w:val="16"/>
            <w:szCs w:val="16"/>
          </w:rPr>
          <w:t xml:space="preserve">FR-TSI-001 Set up a Telesales incentive program</w:t>
        </w:r>
        <w:r>
          <w:rPr>
            <w:sz w:val="17"/>
            <w:szCs w:val="17"/>
          </w:rPr>
          <w:tab/>
        </w:r>
        <w:r>
          <w:rPr>
            <w:b w:val="false"/>
            <w:bCs w:val="false"/>
            <w:sz w:val="16"/>
            <w:szCs w:val="16"/>
          </w:rPr>
          <w:t xml:space="preserve">14</w:t>
        </w:r>
      </w:hyperlink>
    </w:p>
    <w:p>
      <w:pPr>
        <w:tabs>
          <w:tab w:val="right" w:pos="9360" w:leader="dot"/>
        </w:tabs>
        <w:spacing w:after="0" w:before="0" w:line="228"/>
        <w:ind w:left="720"/>
      </w:pPr>
      <w:hyperlink w:history="1" w:anchor="h19">
        <w:r>
          <w:rPr>
            <w:b w:val="false"/>
            <w:bCs w:val="false"/>
            <w:sz w:val="16"/>
            <w:szCs w:val="16"/>
          </w:rPr>
          <w:t xml:space="preserve">FR-TSI-002 Keep the ANC tier table with new-business and renewal amounts</w:t>
        </w:r>
        <w:r>
          <w:rPr>
            <w:sz w:val="17"/>
            <w:szCs w:val="17"/>
          </w:rPr>
          <w:tab/>
        </w:r>
        <w:r>
          <w:rPr>
            <w:b w:val="false"/>
            <w:bCs w:val="false"/>
            <w:sz w:val="16"/>
            <w:szCs w:val="16"/>
          </w:rPr>
          <w:t xml:space="preserve">15</w:t>
        </w:r>
      </w:hyperlink>
    </w:p>
    <w:p>
      <w:pPr>
        <w:tabs>
          <w:tab w:val="right" w:pos="9360" w:leader="dot"/>
        </w:tabs>
        <w:spacing w:after="0" w:before="0" w:line="228"/>
        <w:ind w:left="720"/>
      </w:pPr>
      <w:hyperlink w:history="1" w:anchor="h20">
        <w:r>
          <w:rPr>
            <w:b w:val="false"/>
            <w:bCs w:val="false"/>
            <w:sz w:val="16"/>
            <w:szCs w:val="16"/>
          </w:rPr>
          <w:t xml:space="preserve">FR-TSI-003 Keep the production-excess table</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21">
        <w:r>
          <w:rPr>
            <w:b w:val="false"/>
            <w:bCs w:val="false"/>
            <w:sz w:val="16"/>
            <w:szCs w:val="16"/>
          </w:rPr>
          <w:t xml:space="preserve">FR-TSI-004 Keep the callers of the program and disqualify a caller</w:t>
        </w:r>
        <w:r>
          <w:rPr>
            <w:sz w:val="17"/>
            <w:szCs w:val="17"/>
          </w:rPr>
          <w:tab/>
        </w:r>
        <w:r>
          <w:rPr>
            <w:b w:val="false"/>
            <w:bCs w:val="false"/>
            <w:sz w:val="16"/>
            <w:szCs w:val="16"/>
          </w:rPr>
          <w:t xml:space="preserve">18</w:t>
        </w:r>
      </w:hyperlink>
    </w:p>
    <w:p>
      <w:pPr>
        <w:tabs>
          <w:tab w:val="right" w:pos="9360" w:leader="dot"/>
        </w:tabs>
        <w:spacing w:after="0" w:before="0" w:line="228"/>
        <w:ind w:left="720"/>
      </w:pPr>
      <w:hyperlink w:history="1" w:anchor="h22">
        <w:r>
          <w:rPr>
            <w:b w:val="false"/>
            <w:bCs w:val="false"/>
            <w:sz w:val="16"/>
            <w:szCs w:val="16"/>
          </w:rPr>
          <w:t xml:space="preserve">FR-TSI-005 Version and approve program changes by month</w:t>
        </w:r>
        <w:r>
          <w:rPr>
            <w:sz w:val="17"/>
            <w:szCs w:val="17"/>
          </w:rPr>
          <w:tab/>
        </w:r>
        <w:r>
          <w:rPr>
            <w:b w:val="false"/>
            <w:bCs w:val="false"/>
            <w:sz w:val="16"/>
            <w:szCs w:val="16"/>
          </w:rPr>
          <w:t xml:space="preserve">19</w:t>
        </w:r>
      </w:hyperlink>
    </w:p>
    <w:p>
      <w:pPr>
        <w:tabs>
          <w:tab w:val="right" w:pos="9360" w:leader="dot"/>
        </w:tabs>
        <w:spacing w:after="0" w:before="0" w:line="228"/>
        <w:ind w:left="360"/>
      </w:pPr>
      <w:hyperlink w:history="1" w:anchor="h23">
        <w:r>
          <w:rPr>
            <w:b w:val="false"/>
            <w:bCs w:val="false"/>
            <w:sz w:val="16"/>
            <w:szCs w:val="16"/>
          </w:rPr>
          <w:t xml:space="preserve">4.2 Call-out leads</w:t>
        </w:r>
        <w:r>
          <w:rPr>
            <w:sz w:val="17"/>
            <w:szCs w:val="17"/>
          </w:rPr>
          <w:tab/>
        </w:r>
        <w:r>
          <w:rPr>
            <w:b w:val="false"/>
            <w:bCs w:val="false"/>
            <w:sz w:val="16"/>
            <w:szCs w:val="16"/>
          </w:rPr>
          <w:t xml:space="preserve">21</w:t>
        </w:r>
      </w:hyperlink>
    </w:p>
    <w:p>
      <w:pPr>
        <w:tabs>
          <w:tab w:val="right" w:pos="9360" w:leader="dot"/>
        </w:tabs>
        <w:spacing w:after="0" w:before="0" w:line="228"/>
        <w:ind w:left="720"/>
      </w:pPr>
      <w:hyperlink w:history="1" w:anchor="h24">
        <w:r>
          <w:rPr>
            <w:b w:val="false"/>
            <w:bCs w:val="false"/>
            <w:sz w:val="16"/>
            <w:szCs w:val="16"/>
          </w:rPr>
          <w:t xml:space="preserve">FR-TSI-010 Endorse prospects as call-out leads</w:t>
        </w:r>
        <w:r>
          <w:rPr>
            <w:sz w:val="17"/>
            <w:szCs w:val="17"/>
          </w:rPr>
          <w:tab/>
        </w:r>
        <w:r>
          <w:rPr>
            <w:b w:val="false"/>
            <w:bCs w:val="false"/>
            <w:sz w:val="16"/>
            <w:szCs w:val="16"/>
          </w:rPr>
          <w:t xml:space="preserve">21</w:t>
        </w:r>
      </w:hyperlink>
    </w:p>
    <w:p>
      <w:pPr>
        <w:tabs>
          <w:tab w:val="right" w:pos="9360" w:leader="dot"/>
        </w:tabs>
        <w:spacing w:after="0" w:before="0" w:line="228"/>
        <w:ind w:left="720"/>
      </w:pPr>
      <w:hyperlink w:history="1" w:anchor="h25">
        <w:r>
          <w:rPr>
            <w:b w:val="false"/>
            <w:bCs w:val="false"/>
            <w:sz w:val="16"/>
            <w:szCs w:val="16"/>
          </w:rPr>
          <w:t xml:space="preserve">FR-TSI-011 Attribute a policy to a caller</w:t>
        </w:r>
        <w:r>
          <w:rPr>
            <w:sz w:val="17"/>
            <w:szCs w:val="17"/>
          </w:rPr>
          <w:tab/>
        </w:r>
        <w:r>
          <w:rPr>
            <w:b w:val="false"/>
            <w:bCs w:val="false"/>
            <w:sz w:val="16"/>
            <w:szCs w:val="16"/>
          </w:rPr>
          <w:t xml:space="preserve">22</w:t>
        </w:r>
      </w:hyperlink>
    </w:p>
    <w:p>
      <w:pPr>
        <w:tabs>
          <w:tab w:val="right" w:pos="9360" w:leader="dot"/>
        </w:tabs>
        <w:spacing w:after="0" w:before="0" w:line="228"/>
        <w:ind w:left="360"/>
      </w:pPr>
      <w:hyperlink w:history="1" w:anchor="h26">
        <w:r>
          <w:rPr>
            <w:b w:val="false"/>
            <w:bCs w:val="false"/>
            <w:sz w:val="16"/>
            <w:szCs w:val="16"/>
          </w:rPr>
          <w:t xml:space="preserve">4.3 Policies that count</w:t>
        </w:r>
        <w:r>
          <w:rPr>
            <w:sz w:val="17"/>
            <w:szCs w:val="17"/>
          </w:rPr>
          <w:tab/>
        </w:r>
        <w:r>
          <w:rPr>
            <w:b w:val="false"/>
            <w:bCs w:val="false"/>
            <w:sz w:val="16"/>
            <w:szCs w:val="16"/>
          </w:rPr>
          <w:t xml:space="preserve">23</w:t>
        </w:r>
      </w:hyperlink>
    </w:p>
    <w:p>
      <w:pPr>
        <w:tabs>
          <w:tab w:val="right" w:pos="9360" w:leader="dot"/>
        </w:tabs>
        <w:spacing w:after="0" w:before="0" w:line="228"/>
        <w:ind w:left="720"/>
      </w:pPr>
      <w:hyperlink w:history="1" w:anchor="h27">
        <w:r>
          <w:rPr>
            <w:b w:val="false"/>
            <w:bCs w:val="false"/>
            <w:sz w:val="16"/>
            <w:szCs w:val="16"/>
          </w:rPr>
          <w:t xml:space="preserve">FR-TSI-020 Decide when a telesales policy is eligible and in which month</w:t>
        </w:r>
        <w:r>
          <w:rPr>
            <w:sz w:val="17"/>
            <w:szCs w:val="17"/>
          </w:rPr>
          <w:tab/>
        </w:r>
        <w:r>
          <w:rPr>
            <w:b w:val="false"/>
            <w:bCs w:val="false"/>
            <w:sz w:val="16"/>
            <w:szCs w:val="16"/>
          </w:rPr>
          <w:t xml:space="preserve">23</w:t>
        </w:r>
      </w:hyperlink>
    </w:p>
    <w:p>
      <w:pPr>
        <w:tabs>
          <w:tab w:val="right" w:pos="9360" w:leader="dot"/>
        </w:tabs>
        <w:spacing w:after="0" w:before="0" w:line="228"/>
        <w:ind w:left="720"/>
      </w:pPr>
      <w:hyperlink w:history="1" w:anchor="h28">
        <w:r>
          <w:rPr>
            <w:b w:val="false"/>
            <w:bCs w:val="false"/>
            <w:sz w:val="16"/>
            <w:szCs w:val="16"/>
          </w:rPr>
          <w:t xml:space="preserve">FR-TSI-021 Classify a policy as new business or renewal</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29">
        <w:r>
          <w:rPr>
            <w:b w:val="false"/>
            <w:bCs w:val="false"/>
            <w:sz w:val="16"/>
            <w:szCs w:val="16"/>
          </w:rPr>
          <w:t xml:space="preserve">FR-TSI-022 Store the net commission of a policy and compute the ANC</w:t>
        </w:r>
        <w:r>
          <w:rPr>
            <w:sz w:val="17"/>
            <w:szCs w:val="17"/>
          </w:rPr>
          <w:tab/>
        </w:r>
        <w:r>
          <w:rPr>
            <w:b w:val="false"/>
            <w:bCs w:val="false"/>
            <w:sz w:val="16"/>
            <w:szCs w:val="16"/>
          </w:rPr>
          <w:t xml:space="preserve">25</w:t>
        </w:r>
      </w:hyperlink>
    </w:p>
    <w:p>
      <w:pPr>
        <w:tabs>
          <w:tab w:val="right" w:pos="9360" w:leader="dot"/>
        </w:tabs>
        <w:spacing w:after="0" w:before="0" w:line="228"/>
        <w:ind w:left="360"/>
      </w:pPr>
      <w:hyperlink w:history="1" w:anchor="h30">
        <w:r>
          <w:rPr>
            <w:b w:val="false"/>
            <w:bCs w:val="false"/>
            <w:sz w:val="16"/>
            <w:szCs w:val="16"/>
          </w:rPr>
          <w:t xml:space="preserve">4.4 Monthly calculation</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31">
        <w:r>
          <w:rPr>
            <w:b w:val="false"/>
            <w:bCs w:val="false"/>
            <w:sz w:val="16"/>
            <w:szCs w:val="16"/>
          </w:rPr>
          <w:t xml:space="preserve">FR-TSI-030 Run the monthly telesales calculation</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32">
        <w:r>
          <w:rPr>
            <w:b w:val="false"/>
            <w:bCs w:val="false"/>
            <w:sz w:val="16"/>
            <w:szCs w:val="16"/>
          </w:rPr>
          <w:t xml:space="preserve">FR-TSI-031 Apply the minimum-policy trigger</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33">
        <w:r>
          <w:rPr>
            <w:b w:val="false"/>
            <w:bCs w:val="false"/>
            <w:sz w:val="16"/>
            <w:szCs w:val="16"/>
          </w:rPr>
          <w:t xml:space="preserve">FR-TSI-032 Find the level and compute the base incentive</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34">
        <w:r>
          <w:rPr>
            <w:b w:val="false"/>
            <w:bCs w:val="false"/>
            <w:sz w:val="16"/>
            <w:szCs w:val="16"/>
          </w:rPr>
          <w:t xml:space="preserve">FR-TSI-033 Compute the additional incentive for production in excess</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35">
        <w:r>
          <w:rPr>
            <w:b w:val="false"/>
            <w:bCs w:val="false"/>
            <w:sz w:val="16"/>
            <w:szCs w:val="16"/>
          </w:rPr>
          <w:t xml:space="preserve">FR-TSI-034 Deduct withholding tax and give the total</w:t>
        </w:r>
        <w:r>
          <w:rPr>
            <w:sz w:val="17"/>
            <w:szCs w:val="17"/>
          </w:rPr>
          <w:tab/>
        </w:r>
        <w:r>
          <w:rPr>
            <w:b w:val="false"/>
            <w:bCs w:val="false"/>
            <w:sz w:val="16"/>
            <w:szCs w:val="16"/>
          </w:rPr>
          <w:t xml:space="preserve">29</w:t>
        </w:r>
      </w:hyperlink>
    </w:p>
    <w:p>
      <w:pPr>
        <w:tabs>
          <w:tab w:val="right" w:pos="9360" w:leader="dot"/>
        </w:tabs>
        <w:spacing w:after="0" w:before="0" w:line="228"/>
        <w:ind w:left="720"/>
      </w:pPr>
      <w:hyperlink w:history="1" w:anchor="h36">
        <w:r>
          <w:rPr>
            <w:b w:val="false"/>
            <w:bCs w:val="false"/>
            <w:sz w:val="16"/>
            <w:szCs w:val="16"/>
          </w:rPr>
          <w:t xml:space="preserve">FR-TSI-035 Exclude a policy and apply a disqualification</w:t>
        </w:r>
        <w:r>
          <w:rPr>
            <w:sz w:val="17"/>
            <w:szCs w:val="17"/>
          </w:rPr>
          <w:tab/>
        </w:r>
        <w:r>
          <w:rPr>
            <w:b w:val="false"/>
            <w:bCs w:val="false"/>
            <w:sz w:val="16"/>
            <w:szCs w:val="16"/>
          </w:rPr>
          <w:t xml:space="preserve">29</w:t>
        </w:r>
      </w:hyperlink>
    </w:p>
    <w:p>
      <w:pPr>
        <w:tabs>
          <w:tab w:val="right" w:pos="9360" w:leader="dot"/>
        </w:tabs>
        <w:spacing w:after="0" w:before="0" w:line="228"/>
        <w:ind w:left="720"/>
      </w:pPr>
      <w:hyperlink w:history="1" w:anchor="h37">
        <w:r>
          <w:rPr>
            <w:b w:val="false"/>
            <w:bCs w:val="false"/>
            <w:sz w:val="16"/>
            <w:szCs w:val="16"/>
          </w:rPr>
          <w:t xml:space="preserve">FR-TSI-036 Recover the incentive of a policy cancelled or refunded after payout</w:t>
        </w:r>
        <w:r>
          <w:rPr>
            <w:sz w:val="17"/>
            <w:szCs w:val="17"/>
          </w:rPr>
          <w:tab/>
        </w:r>
        <w:r>
          <w:rPr>
            <w:b w:val="false"/>
            <w:bCs w:val="false"/>
            <w:sz w:val="16"/>
            <w:szCs w:val="16"/>
          </w:rPr>
          <w:t xml:space="preserve">30</w:t>
        </w:r>
      </w:hyperlink>
    </w:p>
    <w:p>
      <w:pPr>
        <w:tabs>
          <w:tab w:val="right" w:pos="9360" w:leader="dot"/>
        </w:tabs>
        <w:spacing w:after="0" w:before="0" w:line="228"/>
        <w:ind w:left="720"/>
      </w:pPr>
      <w:hyperlink w:history="1" w:anchor="h38">
        <w:r>
          <w:rPr>
            <w:b w:val="false"/>
            <w:bCs w:val="false"/>
            <w:sz w:val="16"/>
            <w:szCs w:val="16"/>
          </w:rPr>
          <w:t xml:space="preserve">FR-TSI-037 Adjust a caller line with a reason</w:t>
        </w:r>
        <w:r>
          <w:rPr>
            <w:sz w:val="17"/>
            <w:szCs w:val="17"/>
          </w:rPr>
          <w:tab/>
        </w:r>
        <w:r>
          <w:rPr>
            <w:b w:val="false"/>
            <w:bCs w:val="false"/>
            <w:sz w:val="16"/>
            <w:szCs w:val="16"/>
          </w:rPr>
          <w:t xml:space="preserve">31</w:t>
        </w:r>
      </w:hyperlink>
    </w:p>
    <w:p>
      <w:pPr>
        <w:tabs>
          <w:tab w:val="right" w:pos="9360" w:leader="dot"/>
        </w:tabs>
        <w:spacing w:after="0" w:before="0" w:line="228"/>
        <w:ind w:left="360"/>
      </w:pPr>
      <w:hyperlink w:history="1" w:anchor="h39">
        <w:r>
          <w:rPr>
            <w:b w:val="false"/>
            <w:bCs w:val="false"/>
            <w:sz w:val="16"/>
            <w:szCs w:val="16"/>
          </w:rPr>
          <w:t xml:space="preserve">4.5 Approval, payment and statement</w:t>
        </w:r>
        <w:r>
          <w:rPr>
            <w:sz w:val="17"/>
            <w:szCs w:val="17"/>
          </w:rPr>
          <w:tab/>
        </w:r>
        <w:r>
          <w:rPr>
            <w:b w:val="false"/>
            <w:bCs w:val="false"/>
            <w:sz w:val="16"/>
            <w:szCs w:val="16"/>
          </w:rPr>
          <w:t xml:space="preserve">31</w:t>
        </w:r>
      </w:hyperlink>
    </w:p>
    <w:p>
      <w:pPr>
        <w:tabs>
          <w:tab w:val="right" w:pos="9360" w:leader="dot"/>
        </w:tabs>
        <w:spacing w:after="0" w:before="0" w:line="228"/>
        <w:ind w:left="720"/>
      </w:pPr>
      <w:hyperlink w:history="1" w:anchor="h40">
        <w:r>
          <w:rPr>
            <w:b w:val="false"/>
            <w:bCs w:val="false"/>
            <w:sz w:val="16"/>
            <w:szCs w:val="16"/>
          </w:rPr>
          <w:t xml:space="preserve">FR-TSI-040 Submit and approve the batch by TISPH Management</w:t>
        </w:r>
        <w:r>
          <w:rPr>
            <w:sz w:val="17"/>
            <w:szCs w:val="17"/>
          </w:rPr>
          <w:tab/>
        </w:r>
        <w:r>
          <w:rPr>
            <w:b w:val="false"/>
            <w:bCs w:val="false"/>
            <w:sz w:val="16"/>
            <w:szCs w:val="16"/>
          </w:rPr>
          <w:t xml:space="preserve">31</w:t>
        </w:r>
      </w:hyperlink>
    </w:p>
    <w:p>
      <w:pPr>
        <w:tabs>
          <w:tab w:val="right" w:pos="9360" w:leader="dot"/>
        </w:tabs>
        <w:spacing w:after="0" w:before="0" w:line="228"/>
        <w:ind w:left="720"/>
      </w:pPr>
      <w:hyperlink w:history="1" w:anchor="h41">
        <w:r>
          <w:rPr>
            <w:b w:val="false"/>
            <w:bCs w:val="false"/>
            <w:sz w:val="16"/>
            <w:szCs w:val="16"/>
          </w:rPr>
          <w:t xml:space="preserve">FR-TSI-041 Accrue and pay the incentive</w:t>
        </w:r>
        <w:r>
          <w:rPr>
            <w:sz w:val="17"/>
            <w:szCs w:val="17"/>
          </w:rPr>
          <w:tab/>
        </w:r>
        <w:r>
          <w:rPr>
            <w:b w:val="false"/>
            <w:bCs w:val="false"/>
            <w:sz w:val="16"/>
            <w:szCs w:val="16"/>
          </w:rPr>
          <w:t xml:space="preserve">32</w:t>
        </w:r>
      </w:hyperlink>
    </w:p>
    <w:p>
      <w:pPr>
        <w:tabs>
          <w:tab w:val="right" w:pos="9360" w:leader="dot"/>
        </w:tabs>
        <w:spacing w:after="0" w:before="0" w:line="228"/>
        <w:ind w:left="720"/>
      </w:pPr>
      <w:hyperlink w:history="1" w:anchor="h42">
        <w:r>
          <w:rPr>
            <w:b w:val="false"/>
            <w:bCs w:val="false"/>
            <w:sz w:val="16"/>
            <w:szCs w:val="16"/>
          </w:rPr>
          <w:t xml:space="preserve">FR-TSI-042 Show the caller statement and export the batch</w:t>
        </w:r>
        <w:r>
          <w:rPr>
            <w:sz w:val="17"/>
            <w:szCs w:val="17"/>
          </w:rPr>
          <w:tab/>
        </w:r>
        <w:r>
          <w:rPr>
            <w:b w:val="false"/>
            <w:bCs w:val="false"/>
            <w:sz w:val="16"/>
            <w:szCs w:val="16"/>
          </w:rPr>
          <w:t xml:space="preserve">33</w:t>
        </w:r>
      </w:hyperlink>
    </w:p>
    <w:p>
      <w:pPr>
        <w:tabs>
          <w:tab w:val="right" w:pos="9360" w:leader="dot"/>
        </w:tabs>
        <w:spacing w:after="0" w:before="0" w:line="228"/>
        <w:ind w:left="720"/>
      </w:pPr>
      <w:hyperlink w:history="1" w:anchor="h43">
        <w:r>
          <w:rPr>
            <w:b w:val="false"/>
            <w:bCs w:val="false"/>
            <w:sz w:val="16"/>
            <w:szCs w:val="16"/>
          </w:rPr>
          <w:t xml:space="preserve">FR-TSI-043 Keep an audit trail of the incentive</w:t>
        </w:r>
        <w:r>
          <w:rPr>
            <w:sz w:val="17"/>
            <w:szCs w:val="17"/>
          </w:rPr>
          <w:tab/>
        </w:r>
        <w:r>
          <w:rPr>
            <w:b w:val="false"/>
            <w:bCs w:val="false"/>
            <w:sz w:val="16"/>
            <w:szCs w:val="16"/>
          </w:rPr>
          <w:t xml:space="preserve">33</w:t>
        </w:r>
      </w:hyperlink>
    </w:p>
    <w:p>
      <w:pPr>
        <w:tabs>
          <w:tab w:val="right" w:pos="9360" w:leader="dot"/>
        </w:tabs>
        <w:spacing w:after="30" w:before="80" w:line="228"/>
        <w:ind w:left="0"/>
      </w:pPr>
      <w:hyperlink w:history="1" w:anchor="h44">
        <w:r>
          <w:rPr>
            <w:b/>
            <w:bCs/>
            <w:sz w:val="18"/>
            <w:szCs w:val="18"/>
          </w:rPr>
          <w:t xml:space="preserve">5 Workflow and status model</w:t>
        </w:r>
        <w:r>
          <w:rPr>
            <w:sz w:val="17"/>
            <w:szCs w:val="17"/>
          </w:rPr>
          <w:tab/>
        </w:r>
        <w:r>
          <w:rPr>
            <w:b/>
            <w:bCs/>
            <w:sz w:val="18"/>
            <w:szCs w:val="18"/>
          </w:rPr>
          <w:t xml:space="preserve">35</w:t>
        </w:r>
      </w:hyperlink>
    </w:p>
    <w:p>
      <w:pPr>
        <w:tabs>
          <w:tab w:val="right" w:pos="9360" w:leader="dot"/>
        </w:tabs>
        <w:spacing w:after="0" w:before="0" w:line="228"/>
        <w:ind w:left="360"/>
      </w:pPr>
      <w:hyperlink w:history="1" w:anchor="h45">
        <w:r>
          <w:rPr>
            <w:b w:val="false"/>
            <w:bCs w:val="false"/>
            <w:sz w:val="16"/>
            <w:szCs w:val="16"/>
          </w:rPr>
          <w:t xml:space="preserve">5.1 Telesales program version</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46">
        <w:r>
          <w:rPr>
            <w:b w:val="false"/>
            <w:bCs w:val="false"/>
            <w:sz w:val="16"/>
            <w:szCs w:val="16"/>
          </w:rPr>
          <w:t xml:space="preserve">5.2 Caller</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47">
        <w:r>
          <w:rPr>
            <w:b w:val="false"/>
            <w:bCs w:val="false"/>
            <w:sz w:val="16"/>
            <w:szCs w:val="16"/>
          </w:rPr>
          <w:t xml:space="preserve">5.3 Call-out endorsement of a prospect</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48">
        <w:r>
          <w:rPr>
            <w:b w:val="false"/>
            <w:bCs w:val="false"/>
            <w:sz w:val="16"/>
            <w:szCs w:val="16"/>
          </w:rPr>
          <w:t xml:space="preserve">5.4 Telesales policy (incentive status)</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49">
        <w:r>
          <w:rPr>
            <w:b w:val="false"/>
            <w:bCs w:val="false"/>
            <w:sz w:val="16"/>
            <w:szCs w:val="16"/>
          </w:rPr>
          <w:t xml:space="preserve">5.5 Calculation batch</w:t>
        </w:r>
        <w:r>
          <w:rPr>
            <w:sz w:val="17"/>
            <w:szCs w:val="17"/>
          </w:rPr>
          <w:tab/>
        </w:r>
        <w:r>
          <w:rPr>
            <w:b w:val="false"/>
            <w:bCs w:val="false"/>
            <w:sz w:val="16"/>
            <w:szCs w:val="16"/>
          </w:rPr>
          <w:t xml:space="preserve">36</w:t>
        </w:r>
      </w:hyperlink>
    </w:p>
    <w:p>
      <w:pPr>
        <w:tabs>
          <w:tab w:val="right" w:pos="9360" w:leader="dot"/>
        </w:tabs>
        <w:spacing w:after="30" w:before="80" w:line="228"/>
        <w:ind w:left="0"/>
      </w:pPr>
      <w:hyperlink w:history="1" w:anchor="h50">
        <w:r>
          <w:rPr>
            <w:b/>
            <w:bCs/>
            <w:sz w:val="18"/>
            <w:szCs w:val="18"/>
          </w:rPr>
          <w:t xml:space="preserve">6 Configuration items</w:t>
        </w:r>
        <w:r>
          <w:rPr>
            <w:sz w:val="17"/>
            <w:szCs w:val="17"/>
          </w:rPr>
          <w:tab/>
        </w:r>
        <w:r>
          <w:rPr>
            <w:b/>
            <w:bCs/>
            <w:sz w:val="18"/>
            <w:szCs w:val="18"/>
          </w:rPr>
          <w:t xml:space="preserve">37</w:t>
        </w:r>
      </w:hyperlink>
    </w:p>
    <w:p>
      <w:pPr>
        <w:tabs>
          <w:tab w:val="right" w:pos="9360" w:leader="dot"/>
        </w:tabs>
        <w:spacing w:after="0" w:before="0" w:line="228"/>
        <w:ind w:left="360"/>
      </w:pPr>
      <w:hyperlink w:history="1" w:anchor="h51">
        <w:r>
          <w:rPr>
            <w:b w:val="false"/>
            <w:bCs w:val="false"/>
            <w:sz w:val="16"/>
            <w:szCs w:val="16"/>
          </w:rPr>
          <w:t xml:space="preserve">6.1 Settings</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52">
        <w:r>
          <w:rPr>
            <w:b w:val="false"/>
            <w:bCs w:val="false"/>
            <w:sz w:val="16"/>
            <w:szCs w:val="16"/>
          </w:rPr>
          <w:t xml:space="preserve">6.2 Scheduled job</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53">
        <w:r>
          <w:rPr>
            <w:b w:val="false"/>
            <w:bCs w:val="false"/>
            <w:sz w:val="16"/>
            <w:szCs w:val="16"/>
          </w:rPr>
          <w:t xml:space="preserve">6.3 Lists of values</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54">
        <w:r>
          <w:rPr>
            <w:b w:val="false"/>
            <w:bCs w:val="false"/>
            <w:sz w:val="16"/>
            <w:szCs w:val="16"/>
          </w:rPr>
          <w:t xml:space="preserve">6.4 Masters and posting rules</w:t>
        </w:r>
        <w:r>
          <w:rPr>
            <w:sz w:val="17"/>
            <w:szCs w:val="17"/>
          </w:rPr>
          <w:tab/>
        </w:r>
        <w:r>
          <w:rPr>
            <w:b w:val="false"/>
            <w:bCs w:val="false"/>
            <w:sz w:val="16"/>
            <w:szCs w:val="16"/>
          </w:rPr>
          <w:t xml:space="preserve">38</w:t>
        </w:r>
      </w:hyperlink>
    </w:p>
    <w:p>
      <w:pPr>
        <w:tabs>
          <w:tab w:val="right" w:pos="9360" w:leader="dot"/>
        </w:tabs>
        <w:spacing w:after="30" w:before="80" w:line="228"/>
        <w:ind w:left="0"/>
      </w:pPr>
      <w:hyperlink w:history="1" w:anchor="h55">
        <w:r>
          <w:rPr>
            <w:b/>
            <w:bCs/>
            <w:sz w:val="18"/>
            <w:szCs w:val="18"/>
          </w:rPr>
          <w:t xml:space="preserve">7 Traceability</w:t>
        </w:r>
        <w:r>
          <w:rPr>
            <w:sz w:val="17"/>
            <w:szCs w:val="17"/>
          </w:rPr>
          <w:tab/>
        </w:r>
        <w:r>
          <w:rPr>
            <w:b/>
            <w:bCs/>
            <w:sz w:val="18"/>
            <w:szCs w:val="18"/>
          </w:rPr>
          <w:t xml:space="preserve">39</w:t>
        </w:r>
      </w:hyperlink>
    </w:p>
    <w:p>
      <w:pPr>
        <w:tabs>
          <w:tab w:val="right" w:pos="9360" w:leader="dot"/>
        </w:tabs>
        <w:spacing w:after="0" w:before="0" w:line="228"/>
        <w:ind w:left="360"/>
      </w:pPr>
      <w:hyperlink w:history="1" w:anchor="h56">
        <w:r>
          <w:rPr>
            <w:b w:val="false"/>
            <w:bCs w:val="false"/>
            <w:sz w:val="16"/>
            <w:szCs w:val="16"/>
          </w:rPr>
          <w:t xml:space="preserve">7.1 BRD clause to FR</w:t>
        </w:r>
        <w:r>
          <w:rPr>
            <w:sz w:val="17"/>
            <w:szCs w:val="17"/>
          </w:rPr>
          <w:tab/>
        </w:r>
        <w:r>
          <w:rPr>
            <w:b w:val="false"/>
            <w:bCs w:val="false"/>
            <w:sz w:val="16"/>
            <w:szCs w:val="16"/>
          </w:rPr>
          <w:t xml:space="preserve">39</w:t>
        </w:r>
      </w:hyperlink>
    </w:p>
    <w:p>
      <w:pPr>
        <w:tabs>
          <w:tab w:val="right" w:pos="9360" w:leader="dot"/>
        </w:tabs>
        <w:spacing w:after="0" w:before="0" w:line="228"/>
        <w:ind w:left="360"/>
      </w:pPr>
      <w:hyperlink w:history="1" w:anchor="h57">
        <w:r>
          <w:rPr>
            <w:b w:val="false"/>
            <w:bCs w:val="false"/>
            <w:sz w:val="16"/>
            <w:szCs w:val="16"/>
          </w:rPr>
          <w:t xml:space="preserve">7.2 Related BRD requirements</w:t>
        </w:r>
        <w:r>
          <w:rPr>
            <w:sz w:val="17"/>
            <w:szCs w:val="17"/>
          </w:rPr>
          <w:tab/>
        </w:r>
        <w:r>
          <w:rPr>
            <w:b w:val="false"/>
            <w:bCs w:val="false"/>
            <w:sz w:val="16"/>
            <w:szCs w:val="16"/>
          </w:rPr>
          <w:t xml:space="preserve">39</w:t>
        </w:r>
      </w:hyperlink>
    </w:p>
    <w:p>
      <w:pPr>
        <w:tabs>
          <w:tab w:val="right" w:pos="9360" w:leader="dot"/>
        </w:tabs>
        <w:spacing w:after="0" w:before="0" w:line="228"/>
        <w:ind w:left="360"/>
      </w:pPr>
      <w:hyperlink w:history="1" w:anchor="h58">
        <w:r>
          <w:rPr>
            <w:b w:val="false"/>
            <w:bCs w:val="false"/>
            <w:sz w:val="16"/>
            <w:szCs w:val="16"/>
          </w:rPr>
          <w:t xml:space="preserve">7.3 FR to test cases</w:t>
        </w:r>
        <w:r>
          <w:rPr>
            <w:sz w:val="17"/>
            <w:szCs w:val="17"/>
          </w:rPr>
          <w:tab/>
        </w:r>
        <w:r>
          <w:rPr>
            <w:b w:val="false"/>
            <w:bCs w:val="false"/>
            <w:sz w:val="16"/>
            <w:szCs w:val="16"/>
          </w:rPr>
          <w:t xml:space="preserve">39</w:t>
        </w:r>
      </w:hyperlink>
    </w:p>
    <w:p>
      <w:pPr>
        <w:tabs>
          <w:tab w:val="right" w:pos="9360" w:leader="dot"/>
        </w:tabs>
        <w:spacing w:after="30" w:before="80" w:line="228"/>
        <w:ind w:left="0"/>
      </w:pPr>
      <w:hyperlink w:history="1" w:anchor="h59">
        <w:r>
          <w:rPr>
            <w:b/>
            <w:bCs/>
            <w:sz w:val="18"/>
            <w:szCs w:val="18"/>
          </w:rPr>
          <w:t xml:space="preserve">8 Navigation</w:t>
        </w:r>
        <w:r>
          <w:rPr>
            <w:sz w:val="17"/>
            <w:szCs w:val="17"/>
          </w:rPr>
          <w:tab/>
        </w:r>
        <w:r>
          <w:rPr>
            <w:b/>
            <w:bCs/>
            <w:sz w:val="18"/>
            <w:szCs w:val="18"/>
          </w:rPr>
          <w:t xml:space="preserve">41</w:t>
        </w:r>
      </w:hyperlink>
    </w:p>
    <w:p>
      <w:pPr>
        <w:tabs>
          <w:tab w:val="right" w:pos="9360" w:leader="dot"/>
        </w:tabs>
        <w:spacing w:after="0" w:before="0" w:line="228"/>
        <w:ind w:left="360"/>
      </w:pPr>
      <w:hyperlink w:history="1" w:anchor="h60">
        <w:r>
          <w:rPr>
            <w:b w:val="false"/>
            <w:bCs w:val="false"/>
            <w:sz w:val="16"/>
            <w:szCs w:val="16"/>
          </w:rPr>
          <w:t xml:space="preserve">8.1 Screens of COMM-08</w:t>
        </w:r>
        <w:r>
          <w:rPr>
            <w:sz w:val="17"/>
            <w:szCs w:val="17"/>
          </w:rPr>
          <w:tab/>
        </w:r>
        <w:r>
          <w:rPr>
            <w:b w:val="false"/>
            <w:bCs w:val="false"/>
            <w:sz w:val="16"/>
            <w:szCs w:val="16"/>
          </w:rPr>
          <w:t xml:space="preserve">41</w:t>
        </w:r>
      </w:hyperlink>
    </w:p>
    <w:p>
      <w:pPr>
        <w:tabs>
          <w:tab w:val="right" w:pos="9360" w:leader="dot"/>
        </w:tabs>
        <w:spacing w:after="0" w:before="0" w:line="228"/>
        <w:ind w:left="360"/>
      </w:pPr>
      <w:hyperlink w:history="1" w:anchor="h61">
        <w:r>
          <w:rPr>
            <w:b w:val="false"/>
            <w:bCs w:val="false"/>
            <w:sz w:val="16"/>
            <w:szCs w:val="16"/>
          </w:rPr>
          <w:t xml:space="preserve">8.2 Menu by role</w:t>
        </w:r>
        <w:r>
          <w:rPr>
            <w:sz w:val="17"/>
            <w:szCs w:val="17"/>
          </w:rPr>
          <w:tab/>
        </w:r>
        <w:r>
          <w:rPr>
            <w:b w:val="false"/>
            <w:bCs w:val="false"/>
            <w:sz w:val="16"/>
            <w:szCs w:val="16"/>
          </w:rPr>
          <w:t xml:space="preserve">41</w:t>
        </w:r>
      </w:hyperlink>
    </w:p>
    <w:p>
      <w:pPr>
        <w:tabs>
          <w:tab w:val="right" w:pos="9360" w:leader="dot"/>
        </w:tabs>
        <w:spacing w:after="30" w:before="80" w:line="228"/>
        <w:ind w:left="0"/>
      </w:pPr>
      <w:hyperlink w:history="1" w:anchor="h62">
        <w:r>
          <w:rPr>
            <w:b/>
            <w:bCs/>
            <w:sz w:val="18"/>
            <w:szCs w:val="18"/>
          </w:rPr>
          <w:t xml:space="preserve">9 Screen specifications</w:t>
        </w:r>
        <w:r>
          <w:rPr>
            <w:sz w:val="17"/>
            <w:szCs w:val="17"/>
          </w:rPr>
          <w:tab/>
        </w:r>
        <w:r>
          <w:rPr>
            <w:b/>
            <w:bCs/>
            <w:sz w:val="18"/>
            <w:szCs w:val="18"/>
          </w:rPr>
          <w:t xml:space="preserve">42</w:t>
        </w:r>
      </w:hyperlink>
    </w:p>
    <w:p>
      <w:pPr>
        <w:tabs>
          <w:tab w:val="right" w:pos="9360" w:leader="dot"/>
        </w:tabs>
        <w:spacing w:after="0" w:before="0" w:line="228"/>
        <w:ind w:left="720"/>
      </w:pPr>
      <w:hyperlink w:history="1" w:anchor="h63">
        <w:r>
          <w:rPr>
            <w:b w:val="false"/>
            <w:bCs w:val="false"/>
            <w:sz w:val="16"/>
            <w:szCs w:val="16"/>
          </w:rPr>
          <w:t xml:space="preserve">9.1 Incentive Program Master (changed)</w:t>
        </w:r>
        <w:r>
          <w:rPr>
            <w:sz w:val="17"/>
            <w:szCs w:val="17"/>
          </w:rPr>
          <w:tab/>
        </w:r>
        <w:r>
          <w:rPr>
            <w:b w:val="false"/>
            <w:bCs w:val="false"/>
            <w:sz w:val="16"/>
            <w:szCs w:val="16"/>
          </w:rPr>
          <w:t xml:space="preserve">42</w:t>
        </w:r>
      </w:hyperlink>
    </w:p>
    <w:p>
      <w:pPr>
        <w:tabs>
          <w:tab w:val="right" w:pos="9360" w:leader="dot"/>
        </w:tabs>
        <w:spacing w:after="0" w:before="0" w:line="228"/>
        <w:ind w:left="720"/>
      </w:pPr>
      <w:hyperlink w:history="1" w:anchor="h64">
        <w:r>
          <w:rPr>
            <w:b w:val="false"/>
            <w:bCs w:val="false"/>
            <w:sz w:val="16"/>
            <w:szCs w:val="16"/>
          </w:rPr>
          <w:t xml:space="preserve">9.2 Edit Incentive Program - Basic Information (changed)</w:t>
        </w:r>
        <w:r>
          <w:rPr>
            <w:sz w:val="17"/>
            <w:szCs w:val="17"/>
          </w:rPr>
          <w:tab/>
        </w:r>
        <w:r>
          <w:rPr>
            <w:b w:val="false"/>
            <w:bCs w:val="false"/>
            <w:sz w:val="16"/>
            <w:szCs w:val="16"/>
          </w:rPr>
          <w:t xml:space="preserve">42</w:t>
        </w:r>
      </w:hyperlink>
    </w:p>
    <w:p>
      <w:pPr>
        <w:tabs>
          <w:tab w:val="right" w:pos="9360" w:leader="dot"/>
        </w:tabs>
        <w:spacing w:after="0" w:before="0" w:line="228"/>
        <w:ind w:left="720"/>
      </w:pPr>
      <w:hyperlink w:history="1" w:anchor="h65">
        <w:r>
          <w:rPr>
            <w:b w:val="false"/>
            <w:bCs w:val="false"/>
            <w:sz w:val="16"/>
            <w:szCs w:val="16"/>
          </w:rPr>
          <w:t xml:space="preserve">9.3 Edit Incentive Program - Callers tab (new)</w:t>
        </w:r>
        <w:r>
          <w:rPr>
            <w:sz w:val="17"/>
            <w:szCs w:val="17"/>
          </w:rPr>
          <w:tab/>
        </w:r>
        <w:r>
          <w:rPr>
            <w:b w:val="false"/>
            <w:bCs w:val="false"/>
            <w:sz w:val="16"/>
            <w:szCs w:val="16"/>
          </w:rPr>
          <w:t xml:space="preserve">44</w:t>
        </w:r>
      </w:hyperlink>
    </w:p>
    <w:p>
      <w:pPr>
        <w:tabs>
          <w:tab w:val="right" w:pos="9360" w:leader="dot"/>
        </w:tabs>
        <w:spacing w:after="0" w:before="0" w:line="228"/>
        <w:ind w:left="720"/>
      </w:pPr>
      <w:hyperlink w:history="1" w:anchor="h66">
        <w:r>
          <w:rPr>
            <w:b w:val="false"/>
            <w:bCs w:val="false"/>
            <w:sz w:val="16"/>
            <w:szCs w:val="16"/>
          </w:rPr>
          <w:t xml:space="preserve">9.4 Edit Incentive Program - Incentive Structure (changed)</w:t>
        </w:r>
        <w:r>
          <w:rPr>
            <w:sz w:val="17"/>
            <w:szCs w:val="17"/>
          </w:rPr>
          <w:tab/>
        </w:r>
        <w:r>
          <w:rPr>
            <w:b w:val="false"/>
            <w:bCs w:val="false"/>
            <w:sz w:val="16"/>
            <w:szCs w:val="16"/>
          </w:rPr>
          <w:t xml:space="preserve">45</w:t>
        </w:r>
      </w:hyperlink>
    </w:p>
    <w:p>
      <w:pPr>
        <w:tabs>
          <w:tab w:val="right" w:pos="9360" w:leader="dot"/>
        </w:tabs>
        <w:spacing w:after="0" w:before="0" w:line="228"/>
        <w:ind w:left="720"/>
      </w:pPr>
      <w:hyperlink w:history="1" w:anchor="h67">
        <w:r>
          <w:rPr>
            <w:b w:val="false"/>
            <w:bCs w:val="false"/>
            <w:sz w:val="16"/>
            <w:szCs w:val="16"/>
          </w:rPr>
          <w:t xml:space="preserve">9.5 Configuration Approvals (existing)</w:t>
        </w:r>
        <w:r>
          <w:rPr>
            <w:sz w:val="17"/>
            <w:szCs w:val="17"/>
          </w:rPr>
          <w:tab/>
        </w:r>
        <w:r>
          <w:rPr>
            <w:b w:val="false"/>
            <w:bCs w:val="false"/>
            <w:sz w:val="16"/>
            <w:szCs w:val="16"/>
          </w:rPr>
          <w:t xml:space="preserve">46</w:t>
        </w:r>
      </w:hyperlink>
    </w:p>
    <w:p>
      <w:pPr>
        <w:tabs>
          <w:tab w:val="right" w:pos="9360" w:leader="dot"/>
        </w:tabs>
        <w:spacing w:after="0" w:before="0" w:line="228"/>
        <w:ind w:left="720"/>
      </w:pPr>
      <w:hyperlink w:history="1" w:anchor="h68">
        <w:r>
          <w:rPr>
            <w:b w:val="false"/>
            <w:bCs w:val="false"/>
            <w:sz w:val="16"/>
            <w:szCs w:val="16"/>
          </w:rPr>
          <w:t xml:space="preserve">9.6 Lead Assignment (changed)</w:t>
        </w:r>
        <w:r>
          <w:rPr>
            <w:sz w:val="17"/>
            <w:szCs w:val="17"/>
          </w:rPr>
          <w:tab/>
        </w:r>
        <w:r>
          <w:rPr>
            <w:b w:val="false"/>
            <w:bCs w:val="false"/>
            <w:sz w:val="16"/>
            <w:szCs w:val="16"/>
          </w:rPr>
          <w:t xml:space="preserve">47</w:t>
        </w:r>
      </w:hyperlink>
    </w:p>
    <w:p>
      <w:pPr>
        <w:tabs>
          <w:tab w:val="right" w:pos="9360" w:leader="dot"/>
        </w:tabs>
        <w:spacing w:after="0" w:before="0" w:line="228"/>
        <w:ind w:left="720"/>
      </w:pPr>
      <w:hyperlink w:history="1" w:anchor="h69">
        <w:r>
          <w:rPr>
            <w:b w:val="false"/>
            <w:bCs w:val="false"/>
            <w:sz w:val="16"/>
            <w:szCs w:val="16"/>
          </w:rPr>
          <w:t xml:space="preserve">9.7 New Incentive Calculation (existing)</w:t>
        </w:r>
        <w:r>
          <w:rPr>
            <w:sz w:val="17"/>
            <w:szCs w:val="17"/>
          </w:rPr>
          <w:tab/>
        </w:r>
        <w:r>
          <w:rPr>
            <w:b w:val="false"/>
            <w:bCs w:val="false"/>
            <w:sz w:val="16"/>
            <w:szCs w:val="16"/>
          </w:rPr>
          <w:t xml:space="preserve">48</w:t>
        </w:r>
      </w:hyperlink>
    </w:p>
    <w:p>
      <w:pPr>
        <w:tabs>
          <w:tab w:val="right" w:pos="9360" w:leader="dot"/>
        </w:tabs>
        <w:spacing w:after="0" w:before="0" w:line="228"/>
        <w:ind w:left="720"/>
      </w:pPr>
      <w:hyperlink w:history="1" w:anchor="h70">
        <w:r>
          <w:rPr>
            <w:b w:val="false"/>
            <w:bCs w:val="false"/>
            <w:sz w:val="16"/>
            <w:szCs w:val="16"/>
          </w:rPr>
          <w:t xml:space="preserve">9.8 Calculation Details - Agent Details (changed)</w:t>
        </w:r>
        <w:r>
          <w:rPr>
            <w:sz w:val="17"/>
            <w:szCs w:val="17"/>
          </w:rPr>
          <w:tab/>
        </w:r>
        <w:r>
          <w:rPr>
            <w:b w:val="false"/>
            <w:bCs w:val="false"/>
            <w:sz w:val="16"/>
            <w:szCs w:val="16"/>
          </w:rPr>
          <w:t xml:space="preserve">48</w:t>
        </w:r>
      </w:hyperlink>
    </w:p>
    <w:p>
      <w:pPr>
        <w:tabs>
          <w:tab w:val="right" w:pos="9360" w:leader="dot"/>
        </w:tabs>
        <w:spacing w:after="0" w:before="0" w:line="228"/>
        <w:ind w:left="720"/>
      </w:pPr>
      <w:hyperlink w:history="1" w:anchor="h71">
        <w:r>
          <w:rPr>
            <w:b w:val="false"/>
            <w:bCs w:val="false"/>
            <w:sz w:val="16"/>
            <w:szCs w:val="16"/>
          </w:rPr>
          <w:t xml:space="preserve">9.9 Calculation Details - Policies tab (new)</w:t>
        </w:r>
        <w:r>
          <w:rPr>
            <w:sz w:val="17"/>
            <w:szCs w:val="17"/>
          </w:rPr>
          <w:tab/>
        </w:r>
        <w:r>
          <w:rPr>
            <w:b w:val="false"/>
            <w:bCs w:val="false"/>
            <w:sz w:val="16"/>
            <w:szCs w:val="16"/>
          </w:rPr>
          <w:t xml:space="preserve">50</w:t>
        </w:r>
      </w:hyperlink>
    </w:p>
    <w:p>
      <w:pPr>
        <w:tabs>
          <w:tab w:val="right" w:pos="9360" w:leader="dot"/>
        </w:tabs>
        <w:spacing w:after="0" w:before="0" w:line="228"/>
        <w:ind w:left="720"/>
      </w:pPr>
      <w:hyperlink w:history="1" w:anchor="h72">
        <w:r>
          <w:rPr>
            <w:b w:val="false"/>
            <w:bCs w:val="false"/>
            <w:sz w:val="16"/>
            <w:szCs w:val="16"/>
          </w:rPr>
          <w:t xml:space="preserve">9.10 Incentive Statement (changed)</w:t>
        </w:r>
        <w:r>
          <w:rPr>
            <w:sz w:val="17"/>
            <w:szCs w:val="17"/>
          </w:rPr>
          <w:tab/>
        </w:r>
        <w:r>
          <w:rPr>
            <w:b w:val="false"/>
            <w:bCs w:val="false"/>
            <w:sz w:val="16"/>
            <w:szCs w:val="16"/>
          </w:rPr>
          <w:t xml:space="preserve">51</w:t>
        </w:r>
      </w:hyperlink>
    </w:p>
    <w:p>
      <w:pPr>
        <w:tabs>
          <w:tab w:val="right" w:pos="9360" w:leader="dot"/>
        </w:tabs>
        <w:spacing w:after="30" w:before="80" w:line="228"/>
        <w:ind w:left="0"/>
      </w:pPr>
      <w:hyperlink w:history="1" w:anchor="h73">
        <w:r>
          <w:rPr>
            <w:b/>
            <w:bCs/>
            <w:sz w:val="18"/>
            <w:szCs w:val="18"/>
          </w:rPr>
          <w:t xml:space="preserve">10 End-to-end walkthroughs</w:t>
        </w:r>
        <w:r>
          <w:rPr>
            <w:sz w:val="17"/>
            <w:szCs w:val="17"/>
          </w:rPr>
          <w:tab/>
        </w:r>
        <w:r>
          <w:rPr>
            <w:b/>
            <w:bCs/>
            <w:sz w:val="18"/>
            <w:szCs w:val="18"/>
          </w:rPr>
          <w:t xml:space="preserve">52</w:t>
        </w:r>
      </w:hyperlink>
    </w:p>
    <w:p>
      <w:pPr>
        <w:tabs>
          <w:tab w:val="right" w:pos="9360" w:leader="dot"/>
        </w:tabs>
        <w:spacing w:after="0" w:before="0" w:line="228"/>
        <w:ind w:left="360"/>
      </w:pPr>
      <w:hyperlink w:history="1" w:anchor="h74">
        <w:r>
          <w:rPr>
            <w:b w:val="false"/>
            <w:bCs w:val="false"/>
            <w:sz w:val="16"/>
            <w:szCs w:val="16"/>
          </w:rPr>
          <w:t xml:space="preserve">10.1 WT-A Set up the program and change the minimum</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75">
        <w:r>
          <w:rPr>
            <w:b w:val="false"/>
            <w:bCs w:val="false"/>
            <w:sz w:val="16"/>
            <w:szCs w:val="16"/>
          </w:rPr>
          <w:t xml:space="preserve">10.2 WT-B Call-out lead to counted policy</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76">
        <w:r>
          <w:rPr>
            <w:b w:val="false"/>
            <w:bCs w:val="false"/>
            <w:sz w:val="16"/>
            <w:szCs w:val="16"/>
          </w:rPr>
          <w:t xml:space="preserve">10.3 WT-C Close September 2026</w:t>
        </w:r>
        <w:r>
          <w:rPr>
            <w:sz w:val="17"/>
            <w:szCs w:val="17"/>
          </w:rPr>
          <w:tab/>
        </w:r>
        <w:r>
          <w:rPr>
            <w:b w:val="false"/>
            <w:bCs w:val="false"/>
            <w:sz w:val="16"/>
            <w:szCs w:val="16"/>
          </w:rPr>
          <w:t xml:space="preserve">53</w:t>
        </w:r>
      </w:hyperlink>
    </w:p>
    <w:p>
      <w:pPr>
        <w:tabs>
          <w:tab w:val="right" w:pos="9360" w:leader="dot"/>
        </w:tabs>
        <w:spacing w:after="0" w:before="0" w:line="228"/>
        <w:ind w:left="360"/>
      </w:pPr>
      <w:hyperlink w:history="1" w:anchor="h77">
        <w:r>
          <w:rPr>
            <w:b w:val="false"/>
            <w:bCs w:val="false"/>
            <w:sz w:val="16"/>
            <w:szCs w:val="16"/>
          </w:rPr>
          <w:t xml:space="preserve">10.4 WT-D Exceptions</w:t>
        </w:r>
        <w:r>
          <w:rPr>
            <w:sz w:val="17"/>
            <w:szCs w:val="17"/>
          </w:rPr>
          <w:tab/>
        </w:r>
        <w:r>
          <w:rPr>
            <w:b w:val="false"/>
            <w:bCs w:val="false"/>
            <w:sz w:val="16"/>
            <w:szCs w:val="16"/>
          </w:rPr>
          <w:t xml:space="preserve">53</w:t>
        </w:r>
      </w:hyperlink>
    </w:p>
    <w:p>
      <w:pPr>
        <w:tabs>
          <w:tab w:val="right" w:pos="9360" w:leader="dot"/>
        </w:tabs>
        <w:spacing w:after="30" w:before="80" w:line="228"/>
        <w:ind w:left="0"/>
      </w:pPr>
      <w:hyperlink w:history="1" w:anchor="h78">
        <w:r>
          <w:rPr>
            <w:b/>
            <w:bCs/>
            <w:sz w:val="18"/>
            <w:szCs w:val="18"/>
          </w:rPr>
          <w:t xml:space="preserve">11 Messages catalogue</w:t>
        </w:r>
        <w:r>
          <w:rPr>
            <w:sz w:val="17"/>
            <w:szCs w:val="17"/>
          </w:rPr>
          <w:tab/>
        </w:r>
        <w:r>
          <w:rPr>
            <w:b/>
            <w:bCs/>
            <w:sz w:val="18"/>
            <w:szCs w:val="18"/>
          </w:rPr>
          <w:t xml:space="preserve">54</w:t>
        </w:r>
      </w:hyperlink>
    </w:p>
    <w:p>
      <w:pPr>
        <w:tabs>
          <w:tab w:val="right" w:pos="9360" w:leader="dot"/>
        </w:tabs>
        <w:spacing w:after="0" w:before="0" w:line="228"/>
        <w:ind w:left="360"/>
      </w:pPr>
      <w:hyperlink w:history="1" w:anchor="h79">
        <w:r>
          <w:rPr>
            <w:b w:val="false"/>
            <w:bCs w:val="false"/>
            <w:sz w:val="16"/>
            <w:szCs w:val="16"/>
          </w:rPr>
          <w:t xml:space="preserve">11.1 Incentive Program - Basic Information</w:t>
        </w:r>
        <w:r>
          <w:rPr>
            <w:sz w:val="17"/>
            <w:szCs w:val="17"/>
          </w:rPr>
          <w:tab/>
        </w:r>
        <w:r>
          <w:rPr>
            <w:b w:val="false"/>
            <w:bCs w:val="false"/>
            <w:sz w:val="16"/>
            <w:szCs w:val="16"/>
          </w:rPr>
          <w:t xml:space="preserve">54</w:t>
        </w:r>
      </w:hyperlink>
    </w:p>
    <w:p>
      <w:pPr>
        <w:tabs>
          <w:tab w:val="right" w:pos="9360" w:leader="dot"/>
        </w:tabs>
        <w:spacing w:after="0" w:before="0" w:line="228"/>
        <w:ind w:left="360"/>
      </w:pPr>
      <w:hyperlink w:history="1" w:anchor="h80">
        <w:r>
          <w:rPr>
            <w:b w:val="false"/>
            <w:bCs w:val="false"/>
            <w:sz w:val="16"/>
            <w:szCs w:val="16"/>
          </w:rPr>
          <w:t xml:space="preserve">11.2 Incentive Program - Incentive Structure</w:t>
        </w:r>
        <w:r>
          <w:rPr>
            <w:sz w:val="17"/>
            <w:szCs w:val="17"/>
          </w:rPr>
          <w:tab/>
        </w:r>
        <w:r>
          <w:rPr>
            <w:b w:val="false"/>
            <w:bCs w:val="false"/>
            <w:sz w:val="16"/>
            <w:szCs w:val="16"/>
          </w:rPr>
          <w:t xml:space="preserve">54</w:t>
        </w:r>
      </w:hyperlink>
    </w:p>
    <w:p>
      <w:pPr>
        <w:tabs>
          <w:tab w:val="right" w:pos="9360" w:leader="dot"/>
        </w:tabs>
        <w:spacing w:after="0" w:before="0" w:line="228"/>
        <w:ind w:left="360"/>
      </w:pPr>
      <w:hyperlink w:history="1" w:anchor="h81">
        <w:r>
          <w:rPr>
            <w:b w:val="false"/>
            <w:bCs w:val="false"/>
            <w:sz w:val="16"/>
            <w:szCs w:val="16"/>
          </w:rPr>
          <w:t xml:space="preserve">11.3 Incentive Program - Callers</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82">
        <w:r>
          <w:rPr>
            <w:b w:val="false"/>
            <w:bCs w:val="false"/>
            <w:sz w:val="16"/>
            <w:szCs w:val="16"/>
          </w:rPr>
          <w:t xml:space="preserve">11.4 Lead Assignment</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83">
        <w:r>
          <w:rPr>
            <w:b w:val="false"/>
            <w:bCs w:val="false"/>
            <w:sz w:val="16"/>
            <w:szCs w:val="16"/>
          </w:rPr>
          <w:t xml:space="preserve">11.5 Calculation</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84">
        <w:r>
          <w:rPr>
            <w:b w:val="false"/>
            <w:bCs w:val="false"/>
            <w:sz w:val="16"/>
            <w:szCs w:val="16"/>
          </w:rPr>
          <w:t xml:space="preserve">11.6 Calculation - Policies</w:t>
        </w:r>
        <w:r>
          <w:rPr>
            <w:sz w:val="17"/>
            <w:szCs w:val="17"/>
          </w:rPr>
          <w:tab/>
        </w:r>
        <w:r>
          <w:rPr>
            <w:b w:val="false"/>
            <w:bCs w:val="false"/>
            <w:sz w:val="16"/>
            <w:szCs w:val="16"/>
          </w:rPr>
          <w:t xml:space="preserve">55</w:t>
        </w:r>
      </w:hyperlink>
    </w:p>
    <w:p>
      <w:pPr>
        <w:tabs>
          <w:tab w:val="right" w:pos="9360" w:leader="dot"/>
        </w:tabs>
        <w:spacing w:after="0" w:before="0" w:line="228"/>
        <w:ind w:left="360"/>
      </w:pPr>
      <w:hyperlink w:history="1" w:anchor="h85">
        <w:r>
          <w:rPr>
            <w:b w:val="false"/>
            <w:bCs w:val="false"/>
            <w:sz w:val="16"/>
            <w:szCs w:val="16"/>
          </w:rPr>
          <w:t xml:space="preserve">11.7 Calculation - Approval</w:t>
        </w:r>
        <w:r>
          <w:rPr>
            <w:sz w:val="17"/>
            <w:szCs w:val="17"/>
          </w:rPr>
          <w:tab/>
        </w:r>
        <w:r>
          <w:rPr>
            <w:b w:val="false"/>
            <w:bCs w:val="false"/>
            <w:sz w:val="16"/>
            <w:szCs w:val="16"/>
          </w:rPr>
          <w:t xml:space="preserve">56</w:t>
        </w:r>
      </w:hyperlink>
    </w:p>
    <w:p>
      <w:pPr>
        <w:tabs>
          <w:tab w:val="right" w:pos="9360" w:leader="dot"/>
        </w:tabs>
        <w:spacing w:after="30" w:before="80" w:line="228"/>
        <w:ind w:left="0"/>
      </w:pPr>
      <w:hyperlink w:history="1" w:anchor="h86">
        <w:r>
          <w:rPr>
            <w:b/>
            <w:bCs/>
            <w:sz w:val="18"/>
            <w:szCs w:val="18"/>
          </w:rPr>
          <w:t xml:space="preserve">12 Sign-off and change control</w:t>
        </w:r>
        <w:r>
          <w:rPr>
            <w:sz w:val="17"/>
            <w:szCs w:val="17"/>
          </w:rPr>
          <w:tab/>
        </w:r>
        <w:r>
          <w:rPr>
            <w:b/>
            <w:bCs/>
            <w:sz w:val="18"/>
            <w:szCs w:val="18"/>
          </w:rPr>
          <w:t xml:space="preserve">57</w:t>
        </w:r>
      </w:hyperlink>
    </w:p>
    <w:p>
      <w:pPr>
        <w:tabs>
          <w:tab w:val="right" w:pos="9360" w:leader="dot"/>
        </w:tabs>
        <w:spacing w:after="0" w:before="0" w:line="228"/>
        <w:ind w:left="360"/>
      </w:pPr>
      <w:hyperlink w:history="1" w:anchor="h87">
        <w:r>
          <w:rPr>
            <w:b w:val="false"/>
            <w:bCs w:val="false"/>
            <w:sz w:val="16"/>
            <w:szCs w:val="16"/>
          </w:rPr>
          <w:t xml:space="preserve">12.1 What is signed</w:t>
        </w:r>
        <w:r>
          <w:rPr>
            <w:sz w:val="17"/>
            <w:szCs w:val="17"/>
          </w:rPr>
          <w:tab/>
        </w:r>
        <w:r>
          <w:rPr>
            <w:b w:val="false"/>
            <w:bCs w:val="false"/>
            <w:sz w:val="16"/>
            <w:szCs w:val="16"/>
          </w:rPr>
          <w:t xml:space="preserve">57</w:t>
        </w:r>
      </w:hyperlink>
    </w:p>
    <w:p>
      <w:pPr>
        <w:tabs>
          <w:tab w:val="right" w:pos="9360" w:leader="dot"/>
        </w:tabs>
        <w:spacing w:after="0" w:before="0" w:line="228"/>
        <w:ind w:left="360"/>
      </w:pPr>
      <w:hyperlink w:history="1" w:anchor="h88">
        <w:r>
          <w:rPr>
            <w:b w:val="false"/>
            <w:bCs w:val="false"/>
            <w:sz w:val="16"/>
            <w:szCs w:val="16"/>
          </w:rPr>
          <w:t xml:space="preserve">12.2 Change after sign-off</w:t>
        </w:r>
        <w:r>
          <w:rPr>
            <w:sz w:val="17"/>
            <w:szCs w:val="17"/>
          </w:rPr>
          <w:tab/>
        </w:r>
        <w:r>
          <w:rPr>
            <w:b w:val="false"/>
            <w:bCs w:val="false"/>
            <w:sz w:val="16"/>
            <w:szCs w:val="16"/>
          </w:rPr>
          <w:t xml:space="preserve">57</w:t>
        </w:r>
      </w:hyperlink>
    </w:p>
    <w:p>
      <w:pPr>
        <w:tabs>
          <w:tab w:val="right" w:pos="9360" w:leader="dot"/>
        </w:tabs>
        <w:spacing w:after="0" w:before="0" w:line="228"/>
        <w:ind w:left="360"/>
      </w:pPr>
      <w:hyperlink w:history="1" w:anchor="h89">
        <w:r>
          <w:rPr>
            <w:b w:val="false"/>
            <w:bCs w:val="false"/>
            <w:sz w:val="16"/>
            <w:szCs w:val="16"/>
          </w:rPr>
          <w:t xml:space="preserve">12.3 Signatures</w:t>
        </w:r>
        <w:r>
          <w:rPr>
            <w:sz w:val="17"/>
            <w:szCs w:val="17"/>
          </w:rPr>
          <w:tab/>
        </w:r>
        <w:r>
          <w:rPr>
            <w:b w:val="false"/>
            <w:bCs w:val="false"/>
            <w:sz w:val="16"/>
            <w:szCs w:val="16"/>
          </w:rPr>
          <w:t xml:space="preserve">57</w:t>
        </w:r>
      </w:hyperlink>
    </w:p>
    <w:p>
      <w:pPr>
        <w:tabs>
          <w:tab w:val="right" w:pos="9360" w:leader="dot"/>
        </w:tabs>
        <w:spacing w:after="30" w:before="80" w:line="228"/>
        <w:ind w:left="0"/>
      </w:pPr>
      <w:hyperlink w:history="1" w:anchor="h90">
        <w:r>
          <w:rPr>
            <w:b/>
            <w:bCs/>
            <w:sz w:val="18"/>
            <w:szCs w:val="18"/>
          </w:rPr>
          <w:t xml:space="preserve">Appendix A Worked incentive calculations</w:t>
        </w:r>
        <w:r>
          <w:rPr>
            <w:sz w:val="17"/>
            <w:szCs w:val="17"/>
          </w:rPr>
          <w:tab/>
        </w:r>
        <w:r>
          <w:rPr>
            <w:b/>
            <w:bCs/>
            <w:sz w:val="18"/>
            <w:szCs w:val="18"/>
          </w:rPr>
          <w:t xml:space="preserve">58</w:t>
        </w:r>
      </w:hyperlink>
    </w:p>
    <w:p>
      <w:pPr>
        <w:tabs>
          <w:tab w:val="right" w:pos="9360" w:leader="dot"/>
        </w:tabs>
        <w:spacing w:after="0" w:before="0" w:line="228"/>
        <w:ind w:left="360"/>
      </w:pPr>
      <w:hyperlink w:history="1" w:anchor="h91">
        <w:r>
          <w:rPr>
            <w:b w:val="false"/>
            <w:bCs w:val="false"/>
            <w:sz w:val="16"/>
            <w:szCs w:val="16"/>
          </w:rPr>
          <w:t xml:space="preserve">A.1 Program tables</w:t>
        </w:r>
        <w:r>
          <w:rPr>
            <w:sz w:val="17"/>
            <w:szCs w:val="17"/>
          </w:rPr>
          <w:tab/>
        </w:r>
        <w:r>
          <w:rPr>
            <w:b w:val="false"/>
            <w:bCs w:val="false"/>
            <w:sz w:val="16"/>
            <w:szCs w:val="16"/>
          </w:rPr>
          <w:t xml:space="preserve">58</w:t>
        </w:r>
      </w:hyperlink>
    </w:p>
    <w:p>
      <w:pPr>
        <w:tabs>
          <w:tab w:val="right" w:pos="9360" w:leader="dot"/>
        </w:tabs>
        <w:spacing w:after="0" w:before="0" w:line="228"/>
        <w:ind w:left="360"/>
      </w:pPr>
      <w:hyperlink w:history="1" w:anchor="h92">
        <w:r>
          <w:rPr>
            <w:b w:val="false"/>
            <w:bCs w:val="false"/>
            <w:sz w:val="16"/>
            <w:szCs w:val="16"/>
          </w:rPr>
          <w:t xml:space="preserve">A.2 Net commission of one policy and the ANC</w:t>
        </w:r>
        <w:r>
          <w:rPr>
            <w:sz w:val="17"/>
            <w:szCs w:val="17"/>
          </w:rPr>
          <w:tab/>
        </w:r>
        <w:r>
          <w:rPr>
            <w:b w:val="false"/>
            <w:bCs w:val="false"/>
            <w:sz w:val="16"/>
            <w:szCs w:val="16"/>
          </w:rPr>
          <w:t xml:space="preserve">58</w:t>
        </w:r>
      </w:hyperlink>
    </w:p>
    <w:p>
      <w:pPr>
        <w:tabs>
          <w:tab w:val="right" w:pos="9360" w:leader="dot"/>
        </w:tabs>
        <w:spacing w:after="0" w:before="0" w:line="228"/>
        <w:ind w:left="360"/>
      </w:pPr>
      <w:hyperlink w:history="1" w:anchor="h93">
        <w:r>
          <w:rPr>
            <w:b w:val="false"/>
            <w:bCs w:val="false"/>
            <w:sz w:val="16"/>
            <w:szCs w:val="16"/>
          </w:rPr>
          <w:t xml:space="preserve">A.3 September 2026 batch, all callers</w:t>
        </w:r>
        <w:r>
          <w:rPr>
            <w:sz w:val="17"/>
            <w:szCs w:val="17"/>
          </w:rPr>
          <w:tab/>
        </w:r>
        <w:r>
          <w:rPr>
            <w:b w:val="false"/>
            <w:bCs w:val="false"/>
            <w:sz w:val="16"/>
            <w:szCs w:val="16"/>
          </w:rPr>
          <w:t xml:space="preserve">59</w:t>
        </w:r>
      </w:hyperlink>
    </w:p>
    <w:p>
      <w:pPr>
        <w:tabs>
          <w:tab w:val="right" w:pos="9360" w:leader="dot"/>
        </w:tabs>
        <w:spacing w:after="0" w:before="0" w:line="228"/>
        <w:ind w:left="360"/>
      </w:pPr>
      <w:hyperlink w:history="1" w:anchor="h94">
        <w:r>
          <w:rPr>
            <w:b w:val="false"/>
            <w:bCs w:val="false"/>
            <w:sz w:val="16"/>
            <w:szCs w:val="16"/>
          </w:rPr>
          <w:t xml:space="preserve">A.4 Additional incentive of Errin Dizon (104 policies, banded)</w:t>
        </w:r>
        <w:r>
          <w:rPr>
            <w:sz w:val="17"/>
            <w:szCs w:val="17"/>
          </w:rPr>
          <w:tab/>
        </w:r>
        <w:r>
          <w:rPr>
            <w:b w:val="false"/>
            <w:bCs w:val="false"/>
            <w:sz w:val="16"/>
            <w:szCs w:val="16"/>
          </w:rPr>
          <w:t xml:space="preserve">59</w:t>
        </w:r>
      </w:hyperlink>
    </w:p>
    <w:p>
      <w:pPr>
        <w:tabs>
          <w:tab w:val="right" w:pos="9360" w:leader="dot"/>
        </w:tabs>
        <w:spacing w:after="0" w:before="0" w:line="228"/>
        <w:ind w:left="360"/>
      </w:pPr>
      <w:hyperlink w:history="1" w:anchor="h95">
        <w:r>
          <w:rPr>
            <w:b w:val="false"/>
            <w:bCs w:val="false"/>
            <w:sz w:val="16"/>
            <w:szCs w:val="16"/>
          </w:rPr>
          <w:t xml:space="preserve">A.5 Banded or highest band only</w:t>
        </w:r>
        <w:r>
          <w:rPr>
            <w:sz w:val="17"/>
            <w:szCs w:val="17"/>
          </w:rPr>
          <w:tab/>
        </w:r>
        <w:r>
          <w:rPr>
            <w:b w:val="false"/>
            <w:bCs w:val="false"/>
            <w:sz w:val="16"/>
            <w:szCs w:val="16"/>
          </w:rPr>
          <w:t xml:space="preserve">60</w:t>
        </w:r>
      </w:hyperlink>
    </w:p>
    <w:p>
      <w:pPr>
        <w:tabs>
          <w:tab w:val="right" w:pos="9360" w:leader="dot"/>
        </w:tabs>
        <w:spacing w:after="0" w:before="0" w:line="228"/>
        <w:ind w:left="360"/>
      </w:pPr>
      <w:hyperlink w:history="1" w:anchor="h96">
        <w:r>
          <w:rPr>
            <w:b w:val="false"/>
            <w:bCs w:val="false"/>
            <w:sz w:val="16"/>
            <w:szCs w:val="16"/>
          </w:rPr>
          <w:t xml:space="preserve">A.6 Recovery and tax of Anna Cruz</w:t>
        </w:r>
        <w:r>
          <w:rPr>
            <w:sz w:val="17"/>
            <w:szCs w:val="17"/>
          </w:rPr>
          <w:tab/>
        </w:r>
        <w:r>
          <w:rPr>
            <w:b w:val="false"/>
            <w:bCs w:val="false"/>
            <w:sz w:val="16"/>
            <w:szCs w:val="16"/>
          </w:rPr>
          <w:t xml:space="preserve">60</w:t>
        </w:r>
      </w:hyperlink>
    </w:p>
    <w:p>
      <w:pPr>
        <w:pStyle w:val="Heading1"/>
        <w:keepNext/>
        <w:pageBreakBefore/>
      </w:pPr>
      <w:bookmarkStart w:name="h1" w:id="1"/>
      <w:r>
        <w:t xml:space="preserve">1 Overview</w:t>
      </w:r>
      <w:bookmarkEnd w:id="1"/>
    </w:p>
    <w:p>
      <w:pPr>
        <w:pStyle w:val="Heading2"/>
        <w:keepNext/>
      </w:pPr>
      <w:bookmarkStart w:name="h2" w:id="2"/>
      <w:r>
        <w:t xml:space="preserve">1.1 The requirement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TIS-BRD-COMM-08 Telesales Incentive (Customization, Phase 1, CR-08). </w:t>
            </w:r>
            <w:r>
              <w:rPr>
                <w:sz w:val="18"/>
                <w:szCs w:val="18"/>
              </w:rPr>
              <w:t xml:space="preserve">Telesales incentive on Motor policies only, triggered at a minimum of 15 policies, with a tiering table by volume and a separate table for production in excess of target; full rate on new business, reduced at renewal. The number of target policies must be editable based on the agreement with management.</w:t>
            </w:r>
          </w:p>
        </w:tc>
      </w:tr>
    </w:tbl>
    <w:p>
      <w:pPr>
        <w:spacing w:after="100"/>
      </w:pPr>
    </w:p>
    <w:p>
      <w:pPr>
        <w:spacing w:after="100" w:line="264"/>
      </w:pPr>
      <w:r>
        <w:t xml:space="preserve">TISPH works its base of clients with expired Motor insurance through telesales callers. The callers are staff of the accredited insurance partners, stationed at the TISPH office and working in BrokerVerse. TISPH pays them a monthly incentive under a program approved by its Executive Committee, effective for production from 1 April 2026. Today the incentive is worked out in Excel from the sales masterfile. This FRS moves the whole computation into BrokerVerse: the caller qualifies with at least 15 issued and fully paid policies in the month, the amount per policy comes from a tier table on the caller's average net commission (ANC), extra amounts are paid for every block of policies above 30, 50, 75 and 100, a renewal earns a lower amount than new business, and TISPH Management approves the result before Accounting pays it.</w:t>
      </w:r>
    </w:p>
    <w:p>
      <w:pPr>
        <w:spacing w:after="100" w:line="264"/>
      </w:pPr>
      <w:r>
        <w:t xml:space="preserve">Only policies that come from official call-out leads endorsed by a TIS Team Leader count, and only once the premium is fully paid and the insurer has settled the commission. A cancelled or refunded policy that was already paid out is recovered in the next month. All tables and the 15-policy minimum are kept on the program and can be changed, with approval, from any month onward.</w:t>
      </w:r>
    </w:p>
    <w:p>
      <w:pPr>
        <w:spacing w:after="100" w:line="264"/>
      </w:pPr>
      <w:r>
        <w:t xml:space="preserve">Screens that change or are new are shown as to-be mock-ups drawn on the real BrokerVerse screens with the Toyota Insurance Services look.</w:t>
      </w: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A new program type </w:t>
      </w:r>
      <w:r>
        <w:rPr>
          <w:b/>
          <w:bCs/>
        </w:rPr>
        <w:t xml:space="preserve">Telesales</w:t>
      </w:r>
      <w:r>
        <w:t xml:space="preserve"> on Master &gt; Finance &gt; Incentive Programs, with the minimum number of policies, the Motor products, the withholding tax %, a </w:t>
      </w:r>
      <w:r>
        <w:rPr>
          <w:b/>
          <w:bCs/>
        </w:rPr>
        <w:t xml:space="preserve">Callers</w:t>
      </w:r>
      <w:r>
        <w:t xml:space="preserve"> tab and an </w:t>
      </w:r>
      <w:r>
        <w:rPr>
          <w:b/>
          <w:bCs/>
        </w:rPr>
        <w:t xml:space="preserve">Incentive Structure</w:t>
      </w:r>
      <w:r>
        <w:t xml:space="preserve"> tab holding the ANC tier table (new business and renewal amounts) and the production-excess table. Changes are versioned by month and approved on Configuration Approvals.</w:t>
      </w:r>
    </w:p>
    <w:p>
      <w:pPr>
        <w:pStyle w:val="ListParagraph"/>
        <w:numPr>
          <w:ilvl w:val="0"/>
          <w:numId w:val="2"/>
        </w:numPr>
        <w:spacing w:after="60" w:line="252"/>
      </w:pPr>
      <w:r>
        <w:t xml:space="preserve">Call-out endorsement on Operations &gt; Sales &amp; Marketing &gt; Lead Assignment: a Team Leader marks the prospects given to a caller as official call-out leads.</w:t>
      </w:r>
    </w:p>
    <w:p>
      <w:pPr>
        <w:pStyle w:val="ListParagraph"/>
        <w:numPr>
          <w:ilvl w:val="0"/>
          <w:numId w:val="2"/>
        </w:numPr>
        <w:spacing w:after="60" w:line="252"/>
      </w:pPr>
      <w:r>
        <w:t xml:space="preserve">The rules that decide which policies count: Motor, call-out lead, owned by the caller, issued, fully paid, commission settled, not cancelled or refunded; new business or renewal; the net commission and ANC.</w:t>
      </w:r>
    </w:p>
    <w:p>
      <w:pPr>
        <w:pStyle w:val="ListParagraph"/>
        <w:numPr>
          <w:ilvl w:val="0"/>
          <w:numId w:val="2"/>
        </w:numPr>
        <w:spacing w:after="60" w:line="252"/>
      </w:pPr>
      <w:r>
        <w:t xml:space="preserve">The monthly calculation on Accounts &gt; Incentive &gt; Calculations (by hand or by the scheduled job): 15-policy trigger, tier, base incentive, additional incentive, withholding tax, exclusions, disqualification and recovery.</w:t>
      </w:r>
    </w:p>
    <w:p>
      <w:pPr>
        <w:pStyle w:val="ListParagraph"/>
        <w:numPr>
          <w:ilvl w:val="0"/>
          <w:numId w:val="2"/>
        </w:numPr>
        <w:spacing w:after="60" w:line="252"/>
      </w:pPr>
      <w:r>
        <w:t xml:space="preserve">Approval by TISPH Management (maker-checker), accrual and payment through the existing incentive batch, the caller's Incentive Statement and the Excel export of a batch.</w:t>
      </w:r>
    </w:p>
    <w:p>
      <w:pPr>
        <w:spacing w:after="100" w:line="264"/>
      </w:pPr>
      <w:r>
        <w:rPr>
          <w:b/>
          <w:bCs/>
        </w:rPr>
        <w:t xml:space="preserve">Out of scope</w:t>
      </w:r>
    </w:p>
    <w:p>
      <w:pPr>
        <w:pStyle w:val="ListParagraph"/>
        <w:numPr>
          <w:ilvl w:val="0"/>
          <w:numId w:val="2"/>
        </w:numPr>
        <w:spacing w:after="60" w:line="252"/>
      </w:pPr>
      <w:r>
        <w:t xml:space="preserve">The incentive for referrals by TFSPH team members (10% of the net commission of the referred policy). It is a referral share and is set up with the referral sharing schemes of PROD-16 and paid through Commission.</w:t>
      </w:r>
    </w:p>
    <w:p>
      <w:pPr>
        <w:pStyle w:val="ListParagraph"/>
        <w:numPr>
          <w:ilvl w:val="0"/>
          <w:numId w:val="2"/>
        </w:numPr>
        <w:spacing w:after="60" w:line="252"/>
      </w:pPr>
      <w:r>
        <w:t xml:space="preserve">Incentives on non-Motor lines, and the other incentive program types of BrokerVerse (Target Based, Commission Based, Hybrid, Contest), which keep working as today.</w:t>
      </w:r>
    </w:p>
    <w:p>
      <w:pPr>
        <w:pStyle w:val="ListParagraph"/>
        <w:numPr>
          <w:ilvl w:val="0"/>
          <w:numId w:val="2"/>
        </w:numPr>
        <w:spacing w:after="60" w:line="252"/>
      </w:pPr>
      <w:r>
        <w:t xml:space="preserve">Reports: the Agent Policy Conversion Report with tier level and incentives (RPT-SLS-03) and the sales dashboards read the results of this FRS but are specified with the reports.</w:t>
      </w:r>
    </w:p>
    <w:p>
      <w:pPr>
        <w:pStyle w:val="ListParagraph"/>
        <w:numPr>
          <w:ilvl w:val="0"/>
          <w:numId w:val="2"/>
        </w:numPr>
        <w:spacing w:after="60" w:line="252"/>
      </w:pPr>
      <w:r>
        <w:t xml:space="preserve">How the issuing and remitting rates give TISPH's commission on a policy (PROD-16, COMM-06). This FRS uses the commission those items produce.</w:t>
      </w:r>
    </w:p>
    <w:p>
      <w:pPr>
        <w:pStyle w:val="ListParagraph"/>
        <w:numPr>
          <w:ilvl w:val="0"/>
          <w:numId w:val="2"/>
        </w:numPr>
        <w:spacing w:after="60" w:line="252"/>
      </w:pPr>
      <w:r>
        <w:t xml:space="preserve">Lead upload and talkbot filtering (LEAD-09) and the lead assignment rules themselves (LEAD-06), except for the call-out endorsement added here.</w:t>
      </w:r>
    </w:p>
    <w:p>
      <w:pPr>
        <w:pStyle w:val="Heading2"/>
        <w:keepNext/>
      </w:pPr>
      <w:bookmarkStart w:name="h4" w:id="4"/>
      <w:r>
        <w:t xml:space="preserve">1.3 Definitions and acronyms</w:t>
      </w:r>
      <w:bookmarkEnd w:id="4"/>
    </w:p>
    <w:p>
      <w:pPr>
        <w:keepNext/>
        <w:spacing w:after="60" w:before="120"/>
      </w:pPr>
      <w:r>
        <w:rPr>
          <w:b/>
          <w:bCs/>
          <w:sz w:val="18"/>
          <w:szCs w:val="18"/>
        </w:rPr>
        <w:t xml:space="preserve">Table 1: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Caller</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telesales agent of an accredited insurance partner who works TISPH call-out leads. In BrokerVerse a caller is a user with the Sales &amp; Marketing role listed on the Callers tab of the Telesales program.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Insurance partner</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insurer the caller works for (Master &gt; Insurance &gt; Insurance Company). A caller has one insurance partner at a time.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Team Leader</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TIS Team Leader who hands out call-out lists and endorses them. A Sales &amp; Marketing user with the new permission write:callout-endorsement.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Call-out lead</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prospect assigned to a caller and endorsed by the caller's Team Leader on Lead Assignment before the quotation is created.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Telesales policy</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Motor policy whose quotation was created by a caller on a call-out lead endorsed for that caller.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Eligible date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later of the date the premium became fully paid (payment status Completed) and the date the insurer settled the commission of the policy.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Production month</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calendar month of the eligible date. A policy is counted in its production month and only once.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Counted policy</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telesales policy whose eligible date falls in the month, that is not cancelled, refunded or excluded.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commission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commission TISPH keeps on the policy after the insurer's net premium and after any share paid to a referrer or agent, before VAT, in PHP.</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ANC</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Average net commission: total net commission of the caller's counted policies of the month divided by their number, rounded to 2 decimals.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Level</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row of the ANC tier table whose range holds the caller's ANC (Level 1 from PHP 2,500.00 to Level 5 from PHP 10,000.00).</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Base incentive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New-business policies x new-business amount of the level + renewal policies x renewal amount of the level.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Additional incentive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volume incentive from the production-excess table: a fixed amount for every block of counted policies above 30, 50, 75 and 100.</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NB / Renewal</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business: any telesales policy that does not renew a policy placed by TISPH. Renewal: a policy that renews a TISPH policy (Renewals module).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Recovery</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negative line in a later month for a policy that was paid out and then cancelled or refunded.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Calculation batch</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existing incentive batch (CALC-YYYY-NNNNN) of Accounts &gt; Incentive &gt; Calculations that holds one line per caller for a month.</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Withholding tax deducted from the incentive (5.00% by default).</w:t>
            </w:r>
          </w:p>
        </w:tc>
      </w:tr>
    </w:tbl>
    <w:p>
      <w:pPr>
        <w:spacing w:after="60" w:line="120" w:lineRule="exact"/>
      </w:pPr>
    </w:p>
    <w:p>
      <w:pPr>
        <w:pStyle w:val="Heading2"/>
        <w:keepNext/>
      </w:pPr>
      <w:bookmarkStart w:name="h5" w:id="5"/>
      <w:r>
        <w:t xml:space="preserve">1.4 How to read the functional requirements</w:t>
      </w:r>
      <w:bookmarkEnd w:id="5"/>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kept on the Telesales program or on Master &gt; System &gt; Configuration (chapter 6).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11. As everywhere in BrokerVerse,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TC-TSI-nnn-n.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The tier amounts for new business and the production-excess table are the approved program values. The renewal amounts, the net commission figures and the callers in the examples are illustrative until TISPH confirms them.</w:t>
            </w:r>
          </w:p>
        </w:tc>
      </w:tr>
    </w:tbl>
    <w:p>
      <w:pPr>
        <w:spacing w:after="100"/>
      </w:pPr>
    </w:p>
    <w:p>
      <w:pPr>
        <w:pStyle w:val="Heading2"/>
        <w:keepNext/>
      </w:pPr>
      <w:bookmarkStart w:name="h6" w:id="6"/>
      <w:r>
        <w:t xml:space="preserve">1.5 What changes in BrokerVerse</w:t>
      </w:r>
      <w:bookmarkEnd w:id="6"/>
    </w:p>
    <w:p>
      <w:pPr>
        <w:spacing w:after="100" w:line="264"/>
      </w:pPr>
      <w:r>
        <w:t xml:space="preserve">BrokerVerse already has incentive programs, monthly calculation batches with maker-checker approval, accrual and payment postings, and an incentive statement per sales person. It cannot express the telesales program: it pays on a target %, a premium or a policy count, not on a tier of average commission, and it counts every policy of the owner. The table lists what COMM-08 reuses, changes and adds.</w:t>
      </w:r>
    </w:p>
    <w:p>
      <w:pPr>
        <w:keepNext/>
        <w:spacing w:after="60" w:before="120"/>
      </w:pPr>
      <w:r>
        <w:rPr>
          <w:b/>
          <w:bCs/>
          <w:sz w:val="18"/>
          <w:szCs w:val="18"/>
        </w:rPr>
        <w:t xml:space="preserve">Table 2: </w:t>
      </w:r>
      <w:r>
        <w:rPr>
          <w:sz w:val="18"/>
          <w:szCs w:val="18"/>
        </w:rPr>
        <w:t xml:space="preserve">BrokerVerse today and COMM-08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COMM-08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Incentive Programs: Create Incentive Program with tabs Basic Information, Target Configuration and Incentive Structure; types Target Based, Commission Based, Hybrid, Contest; metrics Premium Volume, Policy Count, Renewal Rate, Conversion; a tier list of achievement level, type and value. Edited in place, no approval.</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type Telesales and metric Average Net Commission (ANC). For this type the dialog has the tabs Basic Information, Callers, Incentive Structure (ANC tier table and production-excess table) and History. Changes create a version by month, approved on Configuration Approvals.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Achievement counts the owner's policies by inception date that are not cancelled, paid or not.</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for Telesales.</w:t>
            </w:r>
            <w:r>
              <w:rPr>
                <w:sz w:val="17"/>
                <w:szCs w:val="17"/>
              </w:rPr>
              <w:t xml:space="preserve"> Only telesales policies count, in the month of their eligible date (fully paid and commission settled), once.</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New Calculation (period, programs, review); Calculation Details with Overview, Agent Details and Execution Log; Adjust with a reason; Submit for Approval; Approve / Reject by another user; Mark as paid. Batch number CALC-YYYY-NNNNN.</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 and changed.</w:t>
            </w:r>
            <w:r>
              <w:rPr>
                <w:sz w:val="17"/>
                <w:szCs w:val="17"/>
              </w:rPr>
              <w:t xml:space="preserve"> Telesales columns on Agent Details, a new Policies tab with Exclude / Include again, recovery lines, Export to Excel; approval of telesales batches needs approve:incentive.</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Lead Assignment: Team View, Reassignment Queue, Assignment Rules, Reassign with a reason, Assignment history.</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Endorse as call-out lead and Withdraw endorsement for Team Leaders; Call-out lead column; call-out rules.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Statement and My Programs.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Telesales line with policies, ANC, level, base, additional, recovery and tax.</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Settings incentive.eligible_roles, incentive.program_types, incentive.metric_map; posting rules incentive.accrual and incentive.payout; Master &gt; System &gt; Schedules.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New values and keys; new job Telesales incentive calculation; withholding tax line on the accrual.</w:t>
            </w:r>
          </w:p>
        </w:tc>
      </w:tr>
    </w:tbl>
    <w:p>
      <w:pPr>
        <w:spacing w:after="60" w:line="120" w:lineRule="exact"/>
      </w:pPr>
    </w:p>
    <w:p>
      <w:pPr>
        <w:pStyle w:val="Heading1"/>
        <w:keepNext/>
        <w:pageBreakBefore/>
      </w:pPr>
      <w:bookmarkStart w:name="h7" w:id="7"/>
      <w:r>
        <w:t xml:space="preserve">2 Telesales incentive process flow</w:t>
      </w:r>
      <w:bookmarkEnd w:id="7"/>
    </w:p>
    <w:p>
      <w:pPr>
        <w:spacing w:after="100" w:line="264"/>
      </w:pPr>
      <w:r>
        <w:t xml:space="preserve">Three flow charts show the incentive end to end: Flow A sets up the program, Flow B takes a call-out lead to an eligible policy, Flow C calculates, approves and pays the month. Black rounded boxes are start and end points, diamonds are decisions, red boxes are exceptions, grey boxes are done by the system and boxes with a heavy border are the successful outcome.</w:t>
      </w:r>
    </w:p>
    <w:p>
      <w:pPr>
        <w:pStyle w:val="Heading2"/>
        <w:keepNext/>
      </w:pPr>
      <w:bookmarkStart w:name="h8" w:id="8"/>
      <w:r>
        <w:t xml:space="preserve">2.1 Flow A - Set up and approve the program</w:t>
      </w:r>
      <w:bookmarkEnd w:id="8"/>
    </w:p>
    <w:p>
      <w:pPr>
        <w:keepNext/>
        <w:spacing w:after="40" w:before="80"/>
        <w:jc w:val="center"/>
      </w:pPr>
      <w:r>
        <w:drawing>
          <wp:inline distT="0" distB="0" distL="0" distR="0">
            <wp:extent cx="3566160" cy="42508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66160" cy="4250863"/>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Set up and approve the Telesales program</w:t>
      </w:r>
    </w:p>
    <w:p>
      <w:pPr>
        <w:keepNext/>
        <w:spacing w:after="60" w:before="120"/>
      </w:pPr>
      <w:r>
        <w:rPr>
          <w:b/>
          <w:bCs/>
          <w:sz w:val="18"/>
          <w:szCs w:val="18"/>
        </w:rPr>
        <w:t xml:space="preserve">Table 3: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Incentive Programs &gt; Add Program with Program Type Telesales; Basic Information: products, minimum policies (15), withholding tax %, effective month.</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Structure: ANC tier table with new-business and renewal amounts; production-excess table.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FR-TSI-002, 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Callers tab: each caller with insurance partner, Team Leader and dates.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the tables; Submit for approval lists the change on Master &gt; Finance &gt; Configuration Approvals.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FR-TSI-005</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or Sales Head (approve:incentive)</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the version. The maker can never approve it. The version is in force from its effective month.</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FR-TSI-005</w:t>
            </w:r>
          </w:p>
        </w:tc>
      </w:tr>
    </w:tbl>
    <w:p>
      <w:pPr>
        <w:spacing w:after="60" w:line="120" w:lineRule="exact"/>
      </w:pPr>
    </w:p>
    <w:p>
      <w:pPr>
        <w:pStyle w:val="Heading2"/>
        <w:keepNext/>
        <w:pageBreakBefore/>
      </w:pPr>
      <w:bookmarkStart w:name="h9" w:id="9"/>
      <w:r>
        <w:t xml:space="preserve">2.2 Flow B - From call-out lead to eligible policy</w:t>
      </w:r>
      <w:bookmarkEnd w:id="9"/>
    </w:p>
    <w:p>
      <w:pPr>
        <w:keepNext/>
        <w:spacing w:after="40" w:before="80"/>
        <w:jc w:val="center"/>
      </w:pPr>
      <w:r>
        <w:drawing>
          <wp:inline distT="0" distB="0" distL="0" distR="0">
            <wp:extent cx="3840480" cy="41093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40480" cy="4109314"/>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From call-out lead to eligible policy</w:t>
      </w:r>
    </w:p>
    <w:p>
      <w:pPr>
        <w:keepNext/>
        <w:spacing w:after="60" w:before="120"/>
      </w:pPr>
      <w:r>
        <w:rPr>
          <w:b/>
          <w:bCs/>
          <w:sz w:val="18"/>
          <w:szCs w:val="18"/>
        </w:rPr>
        <w:t xml:space="preserve">Table 4: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Team Leader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 Assignment: reassigns the prospects of the call-out list to the caller and clicks Endorse as call-out lead (or uses a call-out assignment rule).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Caller (Sales &amp; Marketing)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Calls the client, updates the prospect and creates the Motor quotation in the prospect (Create Quote).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client</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accepted, converted and the policy issued with the insurance partner.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Client payment confirmed: payment status Completed. Commission settled on the remittance or the insurer's direct-bill statement.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Sets the eligible date and production month, classifies NB or renewal and stores the net commission.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FR-TSI-020 to 022</w:t>
            </w:r>
          </w:p>
        </w:tc>
      </w:tr>
    </w:tbl>
    <w:p>
      <w:pPr>
        <w:spacing w:after="60" w:line="120" w:lineRule="exact"/>
      </w:pPr>
    </w:p>
    <w:p>
      <w:pPr>
        <w:pStyle w:val="Heading2"/>
        <w:keepNext/>
        <w:pageBreakBefore/>
      </w:pPr>
      <w:bookmarkStart w:name="h10" w:id="10"/>
      <w:r>
        <w:t xml:space="preserve">2.3 Flow C - Calculate, approve and pay the month</w:t>
      </w:r>
      <w:bookmarkEnd w:id="10"/>
    </w:p>
    <w:p>
      <w:pPr>
        <w:keepNext/>
        <w:spacing w:after="40" w:before="80"/>
        <w:jc w:val="center"/>
      </w:pPr>
      <w:r>
        <w:drawing>
          <wp:inline distT="0" distB="0" distL="0" distR="0">
            <wp:extent cx="3657600" cy="48060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4806086"/>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Flow C - Monthly calculation, approval and payment</w:t>
      </w:r>
    </w:p>
    <w:p>
      <w:pPr>
        <w:keepNext/>
        <w:spacing w:after="60" w:before="120"/>
      </w:pPr>
      <w:r>
        <w:rPr>
          <w:b/>
          <w:bCs/>
          <w:sz w:val="18"/>
          <w:szCs w:val="18"/>
        </w:rPr>
        <w:t xml:space="preserve">Table 5: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 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day 5 the job Telesales incentive calculation creates the batch of the previous month; Accounting may also use New Calculation.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FR-TSI-030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 caller: disqualification check, 15-policy trigger, ANC and level, base incentive, additional incentive, recovery lines, withholding tax.</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FR-TSI-031 to 036</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Team Leader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 the Policies tab, exclude a policy with a reason, adjust a line with a reason; Submit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FR-TSI-035, 037, 040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Management (approve:incentive)</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rejects the batch from My Work &gt; Approvals or Accounts &gt; Incentive &gt; Approvals. Approval posts the accrual.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FR-TSI-040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Pays the callers and marks the batch Paid; statements and the Excel export show the result.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FR-TSI-041, 042</w:t>
            </w:r>
          </w:p>
        </w:tc>
      </w:tr>
    </w:tbl>
    <w:p>
      <w:pPr>
        <w:spacing w:after="60" w:line="120" w:lineRule="exact"/>
      </w:pPr>
    </w:p>
    <w:p>
      <w:pPr>
        <w:pStyle w:val="Heading2"/>
        <w:keepNext/>
      </w:pPr>
      <w:bookmarkStart w:name="h11" w:id="11"/>
      <w:r>
        <w:t xml:space="preserve">2.4 What the incentive covers</w:t>
      </w:r>
      <w:bookmarkEnd w:id="11"/>
    </w:p>
    <w:p>
      <w:pPr>
        <w:keepNext/>
        <w:spacing w:after="60" w:before="120"/>
      </w:pPr>
      <w:r>
        <w:rPr>
          <w:b/>
          <w:bCs/>
          <w:sz w:val="18"/>
          <w:szCs w:val="18"/>
        </w:rPr>
        <w:t xml:space="preserve">Table 6: </w:t>
      </w:r>
      <w:r>
        <w:rPr>
          <w:sz w:val="18"/>
          <w:szCs w:val="18"/>
        </w:rPr>
        <w:t xml:space="preserve">Telesales incentive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360"/>
        <w:gridCol w:w="300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 in BrokerVerse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 Private Car, Motor - Commercial Vehicle, Motor - Motorcycle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Product; Basic Information &gt; Products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People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Callers of the accredited insurance partners; TIS Team Leaders; TISPH Management</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Callers tab</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Policies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 policies, new business and renewal, issued, fully paid, commission settled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Accounts &gt; Remittance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Period</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Calendar month of the eligible date; from 1 April 2026 production</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Amounts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Base per policy by ANC level, additional per block above 30 / 50 / 75 / 100, withholding tax 5%</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Structure tab</w:t>
            </w:r>
          </w:p>
        </w:tc>
      </w:tr>
    </w:tbl>
    <w:p>
      <w:pPr>
        <w:spacing w:after="60" w:line="120" w:lineRule="exact"/>
      </w:pPr>
    </w:p>
    <w:p>
      <w:pPr>
        <w:pStyle w:val="Heading1"/>
        <w:keepNext/>
        <w:pageBreakBefore/>
      </w:pPr>
      <w:bookmarkStart w:name="h12" w:id="12"/>
      <w:r>
        <w:t xml:space="preserve">3 Personas and roles</w:t>
      </w:r>
      <w:bookmarkEnd w:id="12"/>
    </w:p>
    <w:p>
      <w:pPr>
        <w:pStyle w:val="Heading2"/>
        <w:keepNext/>
      </w:pPr>
      <w:bookmarkStart w:name="h13" w:id="13"/>
      <w:r>
        <w:t xml:space="preserve">3.1 Personas</w:t>
      </w:r>
      <w:bookmarkEnd w:id="13"/>
    </w:p>
    <w:p>
      <w:pPr>
        <w:spacing w:after="100" w:line="264"/>
      </w:pPr>
      <w:r>
        <w:t xml:space="preserve">BrokerVerse ships eight roles (Master &gt; Users and Access &gt; Role). TISPH personas map to them as below. TISPH adds two roles of its own, Telesales Team Leader and Sales Head, built on Sales &amp; Marketing with the extra permissions of section 3.2.</w:t>
      </w:r>
    </w:p>
    <w:p>
      <w:pPr>
        <w:keepNext/>
        <w:spacing w:after="60" w:before="120"/>
      </w:pPr>
      <w:r>
        <w:rPr>
          <w:b/>
          <w:bCs/>
          <w:sz w:val="18"/>
          <w:szCs w:val="18"/>
        </w:rPr>
        <w:t xml:space="preserve">Table 7: </w:t>
      </w:r>
      <w:r>
        <w:rPr>
          <w:sz w:val="18"/>
          <w:szCs w:val="18"/>
        </w:rPr>
        <w:t xml:space="preserve">Personas and BrokerVerse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3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role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with the incentive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Telesales caller (insurance partner staff)</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(Account Executive) - sales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Works call-out prospects, quotes; sees own My Programs and Incentive Statement</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TIS Team Leader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 Team Leader (TISPH role on sales + write:callout-endorsement)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Hands out and endorses call-out leads; reviews the month's policies of the team</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TISPH Management, e.g. Sales Head</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Head (TISPH role with approve:incentive) or Accounting Manager - accounting-manager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program versions and monthly batches; disqualifies callers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Runs and submits the calculation, excludes and adjusts with reasons, pays and marks Paid</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 system-admin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Keeps the Telesales program, callers and settings; roles and schedules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 compliance-officer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Read-only access to programs, batches and the Audit Trail</w:t>
            </w:r>
          </w:p>
        </w:tc>
      </w:tr>
    </w:tbl>
    <w:p>
      <w:pPr>
        <w:spacing w:after="60" w:line="120" w:lineRule="exact"/>
      </w:pPr>
    </w:p>
    <w:p>
      <w:pPr>
        <w:pStyle w:val="Heading2"/>
        <w:keepNext/>
      </w:pPr>
      <w:bookmarkStart w:name="h14" w:id="14"/>
      <w:r>
        <w:t xml:space="preserve">3.2 Permissions</w:t>
      </w:r>
      <w:bookmarkEnd w:id="14"/>
    </w:p>
    <w:p>
      <w:pPr>
        <w:spacing w:after="100" w:line="264"/>
      </w:pPr>
      <w:r>
        <w:t xml:space="preserve">Permissions follow the BrokerVerse pattern read:&lt;module&gt; / write:&lt;module&gt; / approve:&lt;module&gt; and are granted on Master &gt; Users and Access &gt; Role Permissions.</w:t>
      </w:r>
    </w:p>
    <w:p>
      <w:pPr>
        <w:keepNext/>
        <w:spacing w:after="60" w:before="120"/>
      </w:pPr>
      <w:r>
        <w:rPr>
          <w:b/>
          <w:bCs/>
          <w:sz w:val="18"/>
          <w:szCs w:val="18"/>
        </w:rPr>
        <w:t xml:space="preserve">Table 8: </w:t>
      </w:r>
      <w:r>
        <w:rPr>
          <w:sz w:val="18"/>
          <w:szCs w:val="18"/>
        </w:rPr>
        <w:t xml:space="preserve">Permissions used by COMM-08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00"/>
        <w:gridCol w:w="54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New / existing</w:t>
            </w:r>
          </w:p>
        </w:tc>
        <w:tc>
          <w:tcPr>
            <w:tcW w:type="dxa" w:w="5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read:incentive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Accounts &gt; Incentive screens for any sales person; Export to Excel</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write:incentive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Calculation, Recalculate, Exclude / Include again, Adjust, Submit for Approval, Mark as paid</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approve:incentive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reject telesales batches and Telesales program versions; Disqualify and Reinstate callers (never one's own work)</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write:masters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and edit incentive programs, including the Telesales program and its callers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write:callout-endorsement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 as call-out lead and Withdraw endorsement on Lead Assignment; save call-out assignment rules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read:profile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w:t>
            </w:r>
          </w:p>
        </w:tc>
        <w:tc>
          <w:tcPr>
            <w:tcW w:type="dxa" w:w="5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caller sees his or her own My Programs and Incentive Statement</w:t>
            </w:r>
          </w:p>
        </w:tc>
      </w:tr>
    </w:tbl>
    <w:p>
      <w:pPr>
        <w:spacing w:after="60" w:line="120" w:lineRule="exact"/>
      </w:pPr>
    </w:p>
    <w:p>
      <w:pPr>
        <w:pStyle w:val="Heading2"/>
        <w:keepNext/>
      </w:pPr>
      <w:bookmarkStart w:name="h15" w:id="15"/>
      <w:r>
        <w:t xml:space="preserve">3.3 Default grants</w:t>
      </w:r>
      <w:bookmarkEnd w:id="15"/>
    </w:p>
    <w:p>
      <w:pPr>
        <w:keepNext/>
        <w:spacing w:after="60" w:before="120"/>
      </w:pPr>
      <w:r>
        <w:rPr>
          <w:b/>
          <w:bCs/>
          <w:sz w:val="18"/>
          <w:szCs w:val="18"/>
        </w:rPr>
        <w:t xml:space="preserve">Table 9: </w:t>
      </w:r>
      <w:r>
        <w:rPr>
          <w:sz w:val="18"/>
          <w:szCs w:val="18"/>
        </w:rPr>
        <w:t xml:space="preserve">Default grants (Y = granted; TL = Telesales Team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000"/>
        <w:gridCol w:w="900"/>
        <w:gridCol w:w="1000"/>
        <w:gridCol w:w="1100"/>
        <w:gridCol w:w="1000"/>
        <w:gridCol w:w="1100"/>
        <w:gridCol w:w="9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TL (TISPH)</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 Head (TISPH)</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accounting-manager</w:t>
            </w:r>
          </w:p>
        </w:tc>
        <w:tc>
          <w:tcPr>
            <w:tcW w:type="dxa" w:w="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read:incentive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write:incentive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approve:incentive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write:masters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write:callout-endorsement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read:profile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Segregation of duties. </w:t>
            </w:r>
            <w:r>
              <w:rPr>
                <w:sz w:val="18"/>
                <w:szCs w:val="18"/>
              </w:rPr>
              <w:t xml:space="preserve">The user who created or submitted a calculation batch, or who saved a program version, can never approve it, even with approve:incentive (maker-checker rule, TIS-BRD-SEC-03). A caller never holds read:incentive, so a caller sees only his or her own results.</w:t>
            </w:r>
          </w:p>
        </w:tc>
      </w:tr>
    </w:tbl>
    <w:p>
      <w:pPr>
        <w:spacing w:after="100"/>
      </w:pPr>
    </w:p>
    <w:p>
      <w:pPr>
        <w:pStyle w:val="Heading1"/>
        <w:keepNext/>
        <w:pageBreakBefore/>
      </w:pPr>
      <w:bookmarkStart w:name="h16" w:id="16"/>
      <w:r>
        <w:t xml:space="preserve">4 Functional requirements</w:t>
      </w:r>
      <w:bookmarkEnd w:id="16"/>
    </w:p>
    <w:p>
      <w:pPr>
        <w:spacing w:after="100" w:line="264"/>
      </w:pPr>
      <w:r>
        <w:t xml:space="preserve">Twenty-two FRs implement COMM-08. They follow the process: the Telesales program (4.1), call-out leads (4.2), the policies that count (4.3), the monthly calculation (4.4), and approval, payment and statement (4.5).</w:t>
      </w:r>
    </w:p>
    <w:p>
      <w:pPr>
        <w:pStyle w:val="Heading2"/>
        <w:keepNext/>
      </w:pPr>
      <w:bookmarkStart w:name="h17" w:id="17"/>
      <w:r>
        <w:t xml:space="preserve">4.1 Telesales program</w:t>
      </w:r>
      <w:bookmarkEnd w:id="17"/>
    </w:p>
    <w:p>
      <w:pPr>
        <w:pStyle w:val="Heading3"/>
        <w:keepNext/>
      </w:pPr>
      <w:bookmarkStart w:name="h18" w:id="18"/>
      <w:r>
        <w:t xml:space="preserve">FR-TSI-001 Set up a Telesales incentive program</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"Telesales incentive on Motor policies only, triggered at a minimum of 15 policies"; remark "number of target policies editable"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(write:masters)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Incentive Programs &gt; Add Program / Edit, Basic Information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existing Create Incentive Program dialog gets a new Program Type </w:t>
      </w:r>
      <w:r>
        <w:rPr>
          <w:b/>
          <w:bCs/>
        </w:rPr>
        <w:t xml:space="preserve">Telesales</w:t>
      </w:r>
      <w:r>
        <w:t xml:space="preserve">. When it is chosen, Target Metric is fixed to </w:t>
      </w:r>
      <w:r>
        <w:rPr>
          <w:b/>
          <w:bCs/>
        </w:rPr>
        <w:t xml:space="preserve">Average Net Commission (ANC)</w:t>
      </w:r>
      <w:r>
        <w:t xml:space="preserve">, Calculation Frequency to </w:t>
      </w:r>
      <w:r>
        <w:rPr>
          <w:b/>
          <w:bCs/>
        </w:rPr>
        <w:t xml:space="preserve">Monthly</w:t>
      </w:r>
      <w:r>
        <w:t xml:space="preserve"> and Applicable To to </w:t>
      </w:r>
      <w:r>
        <w:rPr>
          <w:b/>
          <w:bCs/>
        </w:rPr>
        <w:t xml:space="preserve">Telesales caller</w:t>
      </w:r>
      <w:r>
        <w:t xml:space="preserve">, and the dialog shows the tabs Basic Information, Callers (FR-TSI-004), Incentive Structure (FR-TSI-002, 003) and History (FR-TSI-005) in place of Target Configuration.</w:t>
      </w:r>
    </w:p>
    <w:p>
      <w:pPr>
        <w:spacing w:after="100" w:line="264"/>
      </w:pPr>
      <w:r>
        <w:t xml:space="preserve">Basic Information adds four fields for this type: </w:t>
      </w:r>
      <w:r>
        <w:rPr>
          <w:b/>
          <w:bCs/>
        </w:rPr>
        <w:t xml:space="preserve">Products</w:t>
      </w:r>
      <w:r>
        <w:t xml:space="preserve"> (Motor products only), </w:t>
      </w:r>
      <w:r>
        <w:rPr>
          <w:b/>
          <w:bCs/>
        </w:rPr>
        <w:t xml:space="preserve">Minimum policies to qualify</w:t>
      </w:r>
      <w:r>
        <w:t xml:space="preserve"> (default 15), </w:t>
      </w:r>
      <w:r>
        <w:rPr>
          <w:b/>
          <w:bCs/>
        </w:rPr>
        <w:t xml:space="preserve">Withholding tax %</w:t>
      </w:r>
      <w:r>
        <w:t xml:space="preserve"> (default 5.00) and </w:t>
      </w:r>
      <w:r>
        <w:rPr>
          <w:b/>
          <w:bCs/>
        </w:rPr>
        <w:t xml:space="preserve">Effective from (month)</w:t>
      </w:r>
      <w:r>
        <w:t xml:space="preserve">. The minimum is a field of the program, not a fixed rule, so that TISPH can change the target when management agrees a new one; the change takes effect from a chosen month through a new version (FR-TSI-005).</w:t>
      </w:r>
    </w:p>
    <w:p>
      <w:pPr>
        <w:spacing w:after="100" w:line="264"/>
      </w:pPr>
      <w:r>
        <w:t xml:space="preserve">The program code follows the base numbering (INC-YYYY-NNN) unless the user types one, for example TSI-2026-001. Only one Telesales program can be in force in a month.</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write:masters.</w:t>
      </w:r>
    </w:p>
    <w:p>
      <w:pPr>
        <w:pStyle w:val="ListParagraph"/>
        <w:numPr>
          <w:ilvl w:val="0"/>
          <w:numId w:val="2"/>
        </w:numPr>
        <w:spacing w:after="60" w:line="252"/>
      </w:pPr>
      <w:r>
        <w:t xml:space="preserve">The Motor products exist on Master &gt; Insurance &gt; Product.</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user opens Master &gt; Finance &gt; Incentive Programs and clicks </w:t>
      </w:r>
      <w:r>
        <w:rPr>
          <w:b/>
          <w:bCs/>
        </w:rPr>
        <w:t xml:space="preserve">Add Program</w:t>
      </w:r>
      <w:r>
        <w:t xml:space="preserve">.</w:t>
      </w:r>
    </w:p>
    <w:p>
      <w:pPr>
        <w:pStyle w:val="ListParagraph"/>
        <w:numPr>
          <w:ilvl w:val="0"/>
          <w:numId w:val="3"/>
        </w:numPr>
        <w:spacing w:after="60" w:line="252"/>
      </w:pPr>
      <w:r>
        <w:t xml:space="preserve">On Basic Information the user enters Program Name, chooses Program Type Telesales, selects the Products, and enters Minimum policies to qualify, Withholding tax %, Effective from (month) and Start Date.</w:t>
      </w:r>
    </w:p>
    <w:p>
      <w:pPr>
        <w:pStyle w:val="ListParagraph"/>
        <w:numPr>
          <w:ilvl w:val="0"/>
          <w:numId w:val="3"/>
        </w:numPr>
        <w:spacing w:after="60" w:line="252"/>
      </w:pPr>
      <w:r>
        <w:t xml:space="preserve">The user completes the Callers and Incentive Structure tabs and clicks </w:t>
      </w:r>
      <w:r>
        <w:rPr>
          <w:b/>
          <w:bCs/>
        </w:rPr>
        <w:t xml:space="preserve">Save draft</w:t>
      </w:r>
      <w:r>
        <w:t xml:space="preserve">. The program is saved in Draft, version 1.</w:t>
      </w:r>
    </w:p>
    <w:p>
      <w:pPr>
        <w:pStyle w:val="ListParagraph"/>
        <w:numPr>
          <w:ilvl w:val="0"/>
          <w:numId w:val="3"/>
        </w:numPr>
        <w:spacing w:after="60" w:line="252"/>
      </w:pPr>
      <w:r>
        <w:t xml:space="preserve">The user clicks </w:t>
      </w:r>
      <w:r>
        <w:rPr>
          <w:b/>
          <w:bCs/>
        </w:rPr>
        <w:t xml:space="preserve">Submit for approval</w:t>
      </w:r>
      <w:r>
        <w:t xml:space="preserve"> (FR-TSI-005).</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Edit an active program</w:t>
      </w:r>
      <w:r>
        <w:t xml:space="preserve">: Edit opens version n+1 in Draft with a copy of the version in force; the version in force keeps working until the new one is approved and its month starts.</w:t>
      </w:r>
    </w:p>
    <w:p>
      <w:pPr>
        <w:pStyle w:val="ListParagraph"/>
        <w:numPr>
          <w:ilvl w:val="0"/>
          <w:numId w:val="2"/>
        </w:numPr>
        <w:spacing w:after="60" w:line="252"/>
      </w:pPr>
      <w:r>
        <w:rPr>
          <w:b/>
          <w:bCs/>
        </w:rPr>
        <w:t xml:space="preserve">Deactivate</w:t>
      </w:r>
      <w:r>
        <w:t xml:space="preserve">: the existing Active toggle sets the program Inactive from the next month that has no batch; months already calculated are not touched.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Program Type Telesales fixes Target Metric ANC, Calculation Frequency Monthly and Applicable To Telesales caller.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Products: one or more Motor products; a policy of another product never counts.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program</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Basic Information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Minimum policies to qualify: whole number from 1 to 999; default 15.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version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Basic Information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Withholding tax %: 0.00 to 100.00; default 5.00 (incentive.telesales.default_wht_pct).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version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Basic Information; 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from (month) is the first day of a month and cannot be earlier than the first month without a calculation batch.</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one Telesales program version is in force in a given month.</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Program name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Program name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product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Motor product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not Motor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 programs apply to Motor products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Minimum not a whole number in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Minimum policies to qualify must be a whole number from 1 to 999</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Tax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Withholding tax % must be between 0.00 and 100.00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MSG-TSI-005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month not the first day</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from must be the first day of a month</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 month already calculated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Incentives for &lt;month&gt; are already calculated; choose &lt;next month&gt; or later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MSG-TSI-007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 program in the same month</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 program &lt;code&gt; is already in force for &lt;month&gt;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MSG-TSI-008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Program saved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MSG-TSI-009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A program saved with Program Type Telesales shows Target Metric Average Net Commission (ANC), Calculation Frequency Monthly and Applicable To Telesales caller, all read-only.</w:t>
      </w:r>
    </w:p>
    <w:p>
      <w:pPr>
        <w:pStyle w:val="ListParagraph"/>
        <w:numPr>
          <w:ilvl w:val="0"/>
          <w:numId w:val="4"/>
        </w:numPr>
        <w:spacing w:after="60" w:line="252"/>
      </w:pPr>
      <w:r>
        <w:t xml:space="preserve">Minimum policies to qualify defaults to 15 and Withholding tax % to 5.00.</w:t>
      </w:r>
    </w:p>
    <w:p>
      <w:pPr>
        <w:pStyle w:val="ListParagraph"/>
        <w:numPr>
          <w:ilvl w:val="0"/>
          <w:numId w:val="4"/>
        </w:numPr>
        <w:spacing w:after="60" w:line="252"/>
      </w:pPr>
      <w:r>
        <w:t xml:space="preserve">Selecting Personal Accident - Individual as a product is refused with "Telesales programs apply to Motor products only".</w:t>
      </w:r>
    </w:p>
    <w:p>
      <w:pPr>
        <w:pStyle w:val="ListParagraph"/>
        <w:numPr>
          <w:ilvl w:val="0"/>
          <w:numId w:val="4"/>
        </w:numPr>
        <w:spacing w:after="60" w:line="252"/>
      </w:pPr>
      <w:r>
        <w:t xml:space="preserve">With the September 2026 batch calculated, Effective from 01/09/2026 is refused and 01/10/2026 is accepted.</w:t>
      </w:r>
    </w:p>
    <w:p>
      <w:pPr>
        <w:pStyle w:val="ListParagraph"/>
        <w:numPr>
          <w:ilvl w:val="0"/>
          <w:numId w:val="4"/>
        </w:numPr>
        <w:spacing w:after="60" w:line="252"/>
      </w:pPr>
      <w:r>
        <w:t xml:space="preserve">A second Telesales program for October 2026 is refused while TSI-2026-001 is in force for that month.</w:t>
      </w:r>
    </w:p>
    <w:p>
      <w:pPr>
        <w:pStyle w:val="Heading3"/>
        <w:keepNext/>
      </w:pPr>
      <w:bookmarkStart w:name="h19" w:id="19"/>
      <w:r>
        <w:t xml:space="preserve">FR-TSI-002 Keep the ANC tier table with new-business and renewal amounts</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"tiering table"; "full rate on new business, reduced at renewal"</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(write:masters)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Incentive Programs &gt; Edit &gt; Incentive Structure tab, ANC tier table</w:t>
            </w:r>
          </w:p>
        </w:tc>
      </w:tr>
    </w:tbl>
    <w:p>
      <w:pPr>
        <w:spacing w:after="60"/>
      </w:pPr>
    </w:p>
    <w:p>
      <w:pPr>
        <w:keepNext/>
        <w:spacing w:after="60" w:before="160"/>
      </w:pPr>
      <w:r>
        <w:rPr>
          <w:b/>
          <w:bCs/>
          <w:color w:val="004EA8"/>
          <w:sz w:val="20"/>
          <w:szCs w:val="20"/>
        </w:rPr>
        <w:t xml:space="preserve">Description</w:t>
      </w:r>
    </w:p>
    <w:p>
      <w:pPr>
        <w:spacing w:after="100" w:line="264"/>
      </w:pPr>
      <w:r>
        <w:t xml:space="preserve">The Incentive Structure tab of a Telesales program holds the </w:t>
      </w:r>
      <w:r>
        <w:rPr>
          <w:b/>
          <w:bCs/>
        </w:rPr>
        <w:t xml:space="preserve">ANC tier table</w:t>
      </w:r>
      <w:r>
        <w:t xml:space="preserve">. Each row is a level with </w:t>
      </w:r>
      <w:r>
        <w:rPr>
          <w:b/>
          <w:bCs/>
        </w:rPr>
        <w:t xml:space="preserve">ANC from</w:t>
      </w:r>
      <w:r>
        <w:t xml:space="preserve">, </w:t>
      </w:r>
      <w:r>
        <w:rPr>
          <w:b/>
          <w:bCs/>
        </w:rPr>
        <w:t xml:space="preserve">ANC to</w:t>
      </w:r>
      <w:r>
        <w:t xml:space="preserve"> and two amounts per policy: </w:t>
      </w:r>
      <w:r>
        <w:rPr>
          <w:b/>
          <w:bCs/>
        </w:rPr>
        <w:t xml:space="preserve">New business (PHP)</w:t>
      </w:r>
      <w:r>
        <w:t xml:space="preserve"> and </w:t>
      </w:r>
      <w:r>
        <w:rPr>
          <w:b/>
          <w:bCs/>
        </w:rPr>
        <w:t xml:space="preserve">Renewal (PHP)</w:t>
      </w:r>
      <w:r>
        <w:t xml:space="preserve">. The caller's ANC of the month selects one level; every counted policy then earns the amount of that level for its kind (FR-TSI-032).</w:t>
      </w:r>
    </w:p>
    <w:p>
      <w:pPr>
        <w:spacing w:after="100" w:line="264"/>
      </w:pPr>
      <w:r>
        <w:t xml:space="preserve">The approved program sets five levels: PHP 2,500 to 3,999 pays PHP 300 per policy, 4,000 to 5,999 pays 500, 6,000 to 7,999 pays 700, 8,000 to 9,999 pays 900, 10,000 and above pays 1,100. These are the new-business amounts. Renewal amounts are lower, as the requirement asks; their values are set by TISPH (illustrated at half the new-business amount in this FRS).</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program is in Draft.</w:t>
      </w:r>
    </w:p>
    <w:p>
      <w:pPr>
        <w:keepNext/>
        <w:spacing w:after="60" w:before="160"/>
      </w:pPr>
      <w:r>
        <w:rPr>
          <w:b/>
          <w:bCs/>
          <w:color w:val="004EA8"/>
          <w:sz w:val="20"/>
          <w:szCs w:val="20"/>
        </w:rPr>
        <w:t xml:space="preserve">Main flow</w:t>
      </w:r>
    </w:p>
    <w:p>
      <w:pPr>
        <w:pStyle w:val="ListParagraph"/>
        <w:numPr>
          <w:ilvl w:val="0"/>
          <w:numId w:val="5"/>
        </w:numPr>
        <w:spacing w:after="60" w:line="252"/>
      </w:pPr>
      <w:r>
        <w:t xml:space="preserve">The user opens the Incentive Structure tab and clicks </w:t>
      </w:r>
      <w:r>
        <w:rPr>
          <w:b/>
          <w:bCs/>
        </w:rPr>
        <w:t xml:space="preserve">Add level</w:t>
      </w:r>
      <w:r>
        <w:t xml:space="preserve"> for each level.</w:t>
      </w:r>
    </w:p>
    <w:p>
      <w:pPr>
        <w:pStyle w:val="ListParagraph"/>
        <w:numPr>
          <w:ilvl w:val="0"/>
          <w:numId w:val="5"/>
        </w:numPr>
        <w:spacing w:after="60" w:line="252"/>
      </w:pPr>
      <w:r>
        <w:t xml:space="preserve">The user enters ANC from, New business amount and Renewal amount. ANC to is filled from the next level (next ANC from - 0.01); the last level reads "and above".</w:t>
      </w:r>
    </w:p>
    <w:p>
      <w:pPr>
        <w:pStyle w:val="ListParagraph"/>
        <w:numPr>
          <w:ilvl w:val="0"/>
          <w:numId w:val="5"/>
        </w:numPr>
        <w:spacing w:after="60" w:line="252"/>
      </w:pPr>
      <w:r>
        <w:t xml:space="preserve">On save the server checks the table and shows the result under it.</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Remove a level</w:t>
      </w:r>
      <w:r>
        <w:t xml:space="preserve">: the levels are renumbered and the ANC to of the level before is refilled.</w:t>
      </w:r>
    </w:p>
    <w:p>
      <w:pPr>
        <w:pStyle w:val="ListParagraph"/>
        <w:numPr>
          <w:ilvl w:val="0"/>
          <w:numId w:val="2"/>
        </w:numPr>
        <w:spacing w:after="60" w:line="252"/>
      </w:pPr>
      <w:r>
        <w:rPr>
          <w:b/>
          <w:bCs/>
        </w:rPr>
        <w:t xml:space="preserve">ANC below Level 1</w:t>
      </w:r>
      <w:r>
        <w:t xml:space="preserve">: a caller whose ANC is below the lowest ANC from has no level and no base incentive (FR-TSI-032).</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Levels are numbered 1 to n in increasing ANC from; at most 10 levels.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ANC from of level 1 is more than 0; each next ANC from is higher than the one before; ranges have no gap and no overlap; the last level has no upper limit.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level applies when ANC &gt;= its ANC from and ANC &lt; the next level's ANC from.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business amount &gt; 0. Renewal amount &gt;= 0 and not higher than the new-business amount of the same level.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table (new business): 2,500.00 / 300; 4,000.00 / 500; 6,000.00 / 700; 8,000.00 / 900; 10,000.00 / 1,100.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version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Structure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Amounts are in PHP with 2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level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at least one ANC level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MSG-TSI-010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ANC from not increasing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Level &lt;n&gt;: ANC from must be higher than level &lt;n-1&gt;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MSG-TSI-011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 missing or zero</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Level &lt;n&gt;: the new-business amount must be more than 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above new business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Level &lt;n&gt;: the renewal amount cannot be higher than the new-business amount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MSG-TSI-013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equal to new business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Level &lt;n&gt;: renewal pays the same as new business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MSG-TSI-014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More than 10 levels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tier table can have at most 10 levels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MSG-TSI-015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The default table shows five levels with ANC to 3,999.99, 5,999.99, 7,999.99, 9,999.99 and "and above".</w:t>
      </w:r>
    </w:p>
    <w:p>
      <w:pPr>
        <w:pStyle w:val="ListParagraph"/>
        <w:numPr>
          <w:ilvl w:val="0"/>
          <w:numId w:val="6"/>
        </w:numPr>
        <w:spacing w:after="60" w:line="252"/>
      </w:pPr>
      <w:r>
        <w:t xml:space="preserve">Level 3 with ANC from 6,000.00, new business 700.00 and renewal 350.00 is accepted.</w:t>
      </w:r>
    </w:p>
    <w:p>
      <w:pPr>
        <w:pStyle w:val="ListParagraph"/>
        <w:numPr>
          <w:ilvl w:val="0"/>
          <w:numId w:val="6"/>
        </w:numPr>
        <w:spacing w:after="60" w:line="252"/>
      </w:pPr>
      <w:r>
        <w:t xml:space="preserve">Renewal 800.00 on level 3 (new business 700.00) is refused with "Level 3: the renewal amount cannot be higher than the new-business amount".</w:t>
      </w:r>
    </w:p>
    <w:p>
      <w:pPr>
        <w:pStyle w:val="ListParagraph"/>
        <w:numPr>
          <w:ilvl w:val="0"/>
          <w:numId w:val="6"/>
        </w:numPr>
        <w:spacing w:after="60" w:line="252"/>
      </w:pPr>
      <w:r>
        <w:t xml:space="preserve">ANC from 3,500.00 on level 2 when level 1 starts at 4,000.00 is refused.</w:t>
      </w:r>
    </w:p>
    <w:p>
      <w:pPr>
        <w:pStyle w:val="ListParagraph"/>
        <w:numPr>
          <w:ilvl w:val="0"/>
          <w:numId w:val="6"/>
        </w:numPr>
        <w:spacing w:after="60" w:line="252"/>
      </w:pPr>
      <w:r>
        <w:t xml:space="preserve">An ANC of exactly 4,000.00 falls in level 2; 3,999.99 falls in level 1.</w:t>
      </w:r>
    </w:p>
    <w:p>
      <w:pPr>
        <w:pStyle w:val="Heading3"/>
        <w:keepNext/>
      </w:pPr>
      <w:bookmarkStart w:name="h20" w:id="20"/>
      <w:r>
        <w:t xml:space="preserve">FR-TSI-003 Keep the production-excess table</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"a separate table for production in excess of target"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(write:masters)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Incentive Programs &gt; Edit &gt; Incentive Structure tab, Production-excess table</w:t>
            </w:r>
          </w:p>
        </w:tc>
      </w:tr>
    </w:tbl>
    <w:p>
      <w:pPr>
        <w:spacing w:after="60"/>
      </w:pPr>
    </w:p>
    <w:p>
      <w:pPr>
        <w:keepNext/>
        <w:spacing w:after="60" w:before="160"/>
      </w:pPr>
      <w:r>
        <w:rPr>
          <w:b/>
          <w:bCs/>
          <w:color w:val="004EA8"/>
          <w:sz w:val="20"/>
          <w:szCs w:val="20"/>
        </w:rPr>
        <w:t xml:space="preserve">Description</w:t>
      </w:r>
    </w:p>
    <w:p>
      <w:pPr>
        <w:spacing w:after="100" w:line="264"/>
      </w:pPr>
      <w:r>
        <w:t xml:space="preserve">Below the tier table the tab holds the </w:t>
      </w:r>
      <w:r>
        <w:rPr>
          <w:b/>
          <w:bCs/>
        </w:rPr>
        <w:t xml:space="preserve">production-excess table</w:t>
      </w:r>
      <w:r>
        <w:t xml:space="preserve">: bands of counted policies with </w:t>
      </w:r>
      <w:r>
        <w:rPr>
          <w:b/>
          <w:bCs/>
        </w:rPr>
        <w:t xml:space="preserve">In excess of</w:t>
      </w:r>
      <w:r>
        <w:t xml:space="preserve">, </w:t>
      </w:r>
      <w:r>
        <w:rPr>
          <w:b/>
          <w:bCs/>
        </w:rPr>
        <w:t xml:space="preserve">Up to</w:t>
      </w:r>
      <w:r>
        <w:t xml:space="preserve"> (filled from the next band), </w:t>
      </w:r>
      <w:r>
        <w:rPr>
          <w:b/>
          <w:bCs/>
        </w:rPr>
        <w:t xml:space="preserve">Every</w:t>
      </w:r>
      <w:r>
        <w:t xml:space="preserve"> and </w:t>
      </w:r>
      <w:r>
        <w:rPr>
          <w:b/>
          <w:bCs/>
        </w:rPr>
        <w:t xml:space="preserve">Additional incentive (PHP)</w:t>
      </w:r>
      <w:r>
        <w:t xml:space="preserve">. The approved program pays PHP 2,000 for every 5 policies in excess of 30, PHP 3,000 for every 5 in excess of 50, PHP 4,000 for every 2 in excess of 75 and PHP 5,000 for every 2 in excess of 100.</w:t>
      </w:r>
    </w:p>
    <w:p>
      <w:pPr>
        <w:spacing w:after="100" w:line="264"/>
      </w:pPr>
      <w:r>
        <w:t xml:space="preserve">Each band counts only the policies between its threshold and the next one, and pays one amount per full block (banded method, FR-TSI-033). The alternative method "highest band only", which pays only the highest band reached on the policies above its threshold, can be chosen with the setting incentive.telesales.excess_method.</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program is in Draft.</w:t>
      </w:r>
    </w:p>
    <w:p>
      <w:pPr>
        <w:keepNext/>
        <w:spacing w:after="60" w:before="160"/>
      </w:pPr>
      <w:r>
        <w:rPr>
          <w:b/>
          <w:bCs/>
          <w:color w:val="004EA8"/>
          <w:sz w:val="20"/>
          <w:szCs w:val="20"/>
        </w:rPr>
        <w:t xml:space="preserve">Main flow</w:t>
      </w:r>
    </w:p>
    <w:p>
      <w:pPr>
        <w:pStyle w:val="ListParagraph"/>
        <w:numPr>
          <w:ilvl w:val="0"/>
          <w:numId w:val="7"/>
        </w:numPr>
        <w:spacing w:after="60" w:line="252"/>
      </w:pPr>
      <w:r>
        <w:t xml:space="preserve">The user clicks </w:t>
      </w:r>
      <w:r>
        <w:rPr>
          <w:b/>
          <w:bCs/>
        </w:rPr>
        <w:t xml:space="preserve">Add band</w:t>
      </w:r>
      <w:r>
        <w:t xml:space="preserve"> and enters In excess of, Every and Additional incentive.</w:t>
      </w:r>
    </w:p>
    <w:p>
      <w:pPr>
        <w:pStyle w:val="ListParagraph"/>
        <w:numPr>
          <w:ilvl w:val="0"/>
          <w:numId w:val="7"/>
        </w:numPr>
        <w:spacing w:after="60" w:line="252"/>
      </w:pPr>
      <w:r>
        <w:t xml:space="preserve">Up to is filled from the next band; the last band reads "no limit".</w:t>
      </w:r>
    </w:p>
    <w:p>
      <w:pPr>
        <w:pStyle w:val="ListParagraph"/>
        <w:numPr>
          <w:ilvl w:val="0"/>
          <w:numId w:val="7"/>
        </w:numPr>
        <w:spacing w:after="60" w:line="252"/>
      </w:pPr>
      <w:r>
        <w:t xml:space="preserve">On save the server checks the bands.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No bands</w:t>
      </w:r>
      <w:r>
        <w:t xml:space="preserve">: allowed; no additional incentive is paid.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Bands are in increasing In excess of; at most 10 bands.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first In excess of is not lower than the minimum policies to qualify (15).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Every is a whole number of 1 or more; Additional incentive &gt; 0, in PHP.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bands: 30 / every 5 / 2,000; 50 / every 5 / 3,000; 75 / every 2 / 4,000; 100 / every 2 / 5,000.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version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Structure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Method: banded (default) or highest band 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 incentive.telesales.excess_method</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Thresholds not increasing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Band &lt;n&gt;: In excess of must be higher than band &lt;n-1&gt;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MSG-TSI-016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First threshold below the minimum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first band must start at or above the minimum of &lt;min&gt; policies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Block size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Band &lt;n&gt;: Every must be a whole number of 1 or more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MSG-TSI-018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Band &lt;n&gt;: the additional incentive must be more than 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MSG-TSI-019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The default table shows four bands with Up to 50, 75, 100 and "no limit".</w:t>
      </w:r>
    </w:p>
    <w:p>
      <w:pPr>
        <w:pStyle w:val="ListParagraph"/>
        <w:numPr>
          <w:ilvl w:val="0"/>
          <w:numId w:val="8"/>
        </w:numPr>
        <w:spacing w:after="60" w:line="252"/>
      </w:pPr>
      <w:r>
        <w:t xml:space="preserve">A band In excess of 10 with minimum policies 15 is refused with "The first band must start at or above the minimum of 15 policies".</w:t>
      </w:r>
    </w:p>
    <w:p>
      <w:pPr>
        <w:pStyle w:val="ListParagraph"/>
        <w:numPr>
          <w:ilvl w:val="0"/>
          <w:numId w:val="8"/>
        </w:numPr>
        <w:spacing w:after="60" w:line="252"/>
      </w:pPr>
      <w:r>
        <w:t xml:space="preserve">Every 0 is refused.</w:t>
      </w:r>
    </w:p>
    <w:p>
      <w:pPr>
        <w:pStyle w:val="ListParagraph"/>
        <w:numPr>
          <w:ilvl w:val="0"/>
          <w:numId w:val="8"/>
        </w:numPr>
        <w:spacing w:after="60" w:line="252"/>
      </w:pPr>
      <w:r>
        <w:t xml:space="preserve">With the default table and the banded method, 58 counted policies give PHP 11,000.00 (FR-TSI-033).</w:t>
      </w:r>
    </w:p>
    <w:p>
      <w:pPr>
        <w:pStyle w:val="Heading3"/>
        <w:keepNext/>
      </w:pPr>
      <w:bookmarkStart w:name="h21" w:id="21"/>
      <w:r>
        <w:t xml:space="preserve">FR-TSI-004 Keep the callers of the program and disqualify a caller</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(write:masters); TISPH Management (approve:incentive) for Disqualify and Reinstate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Incentive Programs &gt; Edit &gt; Callers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w:t>
      </w:r>
      <w:r>
        <w:rPr>
          <w:b/>
          <w:bCs/>
        </w:rPr>
        <w:t xml:space="preserve">Callers</w:t>
      </w:r>
      <w:r>
        <w:t xml:space="preserve"> tab lists who takes part: </w:t>
      </w:r>
      <w:r>
        <w:rPr>
          <w:b/>
          <w:bCs/>
        </w:rPr>
        <w:t xml:space="preserve">Caller</w:t>
      </w:r>
      <w:r>
        <w:t xml:space="preserve"> (a BrokerVerse user), </w:t>
      </w:r>
      <w:r>
        <w:rPr>
          <w:b/>
          <w:bCs/>
        </w:rPr>
        <w:t xml:space="preserve">Code</w:t>
      </w:r>
      <w:r>
        <w:t xml:space="preserve"> (the user's employee code), </w:t>
      </w:r>
      <w:r>
        <w:rPr>
          <w:b/>
          <w:bCs/>
        </w:rPr>
        <w:t xml:space="preserve">Insurance partner</w:t>
      </w:r>
      <w:r>
        <w:t xml:space="preserve">, </w:t>
      </w:r>
      <w:r>
        <w:rPr>
          <w:b/>
          <w:bCs/>
        </w:rPr>
        <w:t xml:space="preserve">Team Leader</w:t>
      </w:r>
      <w:r>
        <w:t xml:space="preserve">, </w:t>
      </w:r>
      <w:r>
        <w:rPr>
          <w:b/>
          <w:bCs/>
        </w:rPr>
        <w:t xml:space="preserve">From</w:t>
      </w:r>
      <w:r>
        <w:t xml:space="preserve">, </w:t>
      </w:r>
      <w:r>
        <w:rPr>
          <w:b/>
          <w:bCs/>
        </w:rPr>
        <w:t xml:space="preserve">To</w:t>
      </w:r>
      <w:r>
        <w:t xml:space="preserve"> and </w:t>
      </w:r>
      <w:r>
        <w:rPr>
          <w:b/>
          <w:bCs/>
        </w:rPr>
        <w:t xml:space="preserve">Status</w:t>
      </w:r>
      <w:r>
        <w:t xml:space="preserve">. Only users whose role is in incentive.eligible_roles (Sales &amp; Marketing) can be added, as for every base incentive program.</w:t>
      </w:r>
    </w:p>
    <w:p>
      <w:pPr>
        <w:spacing w:after="100" w:line="264"/>
      </w:pPr>
      <w:r>
        <w:rPr>
          <w:b/>
          <w:bCs/>
        </w:rPr>
        <w:t xml:space="preserve">Disqualify</w:t>
      </w:r>
      <w:r>
        <w:t xml:space="preserve"> records that TISPH Management has disqualified a caller for misrepresentation, account grabbing or unauthorized reassignment. From the month of its date the caller earns nothing (FR-TSI-035) until </w:t>
      </w:r>
      <w:r>
        <w:rPr>
          <w:b/>
          <w:bCs/>
        </w:rPr>
        <w:t xml:space="preserve">Reinstate</w:t>
      </w:r>
      <w:r>
        <w:t xml:space="preserv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callers exist as active users with the Sales &amp; Marketing role on Master &gt; Users and Access.</w:t>
      </w:r>
    </w:p>
    <w:p>
      <w:pPr>
        <w:keepNext/>
        <w:spacing w:after="60" w:before="160"/>
      </w:pPr>
      <w:r>
        <w:rPr>
          <w:b/>
          <w:bCs/>
          <w:color w:val="004EA8"/>
          <w:sz w:val="20"/>
          <w:szCs w:val="20"/>
        </w:rPr>
        <w:t xml:space="preserve">Main flow</w:t>
      </w:r>
    </w:p>
    <w:p>
      <w:pPr>
        <w:pStyle w:val="ListParagraph"/>
        <w:numPr>
          <w:ilvl w:val="0"/>
          <w:numId w:val="9"/>
        </w:numPr>
        <w:spacing w:after="60" w:line="252"/>
      </w:pPr>
      <w:r>
        <w:t xml:space="preserve">The user clicks </w:t>
      </w:r>
      <w:r>
        <w:rPr>
          <w:b/>
          <w:bCs/>
        </w:rPr>
        <w:t xml:space="preserve">Add caller</w:t>
      </w:r>
      <w:r>
        <w:t xml:space="preserve">, picks the user, the insurance partner, the Team Leader and the From date, and saves.</w:t>
      </w:r>
    </w:p>
    <w:p>
      <w:pPr>
        <w:pStyle w:val="ListParagraph"/>
        <w:numPr>
          <w:ilvl w:val="0"/>
          <w:numId w:val="9"/>
        </w:numPr>
        <w:spacing w:after="60" w:line="252"/>
      </w:pPr>
      <w:r>
        <w:t xml:space="preserve">To disqualify, a user with approve:incentive clicks </w:t>
      </w:r>
      <w:r>
        <w:rPr>
          <w:b/>
          <w:bCs/>
        </w:rPr>
        <w:t xml:space="preserve">Disqualify</w:t>
      </w:r>
      <w:r>
        <w:t xml:space="preserve"> on the row, enters the date, the reason and a remark, and confirms.</w:t>
      </w:r>
    </w:p>
    <w:p>
      <w:pPr>
        <w:pStyle w:val="ListParagraph"/>
        <w:numPr>
          <w:ilvl w:val="0"/>
          <w:numId w:val="9"/>
        </w:numPr>
        <w:spacing w:after="60" w:line="252"/>
      </w:pPr>
      <w:r>
        <w:t xml:space="preserve">To end participation, the user enters the To date.</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Caller moves to another insurance partner</w:t>
      </w:r>
      <w:r>
        <w:t xml:space="preserve">: the row is ended and a new row is added from the next day; policies follow the row in force on the quotation date.</w:t>
      </w:r>
    </w:p>
    <w:p>
      <w:pPr>
        <w:pStyle w:val="ListParagraph"/>
        <w:numPr>
          <w:ilvl w:val="0"/>
          <w:numId w:val="2"/>
        </w:numPr>
        <w:spacing w:after="60" w:line="252"/>
      </w:pPr>
      <w:r>
        <w:rPr>
          <w:b/>
          <w:bCs/>
        </w:rPr>
        <w:t xml:space="preserve">Team Leader leaves</w:t>
      </w:r>
      <w:r>
        <w:t xml:space="preserve">: the System Administrator changes the Team Leader on the rows; past endorsements stay valid.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user has at most one active caller row at a time.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Team Leader must hold write:callout-endorsement.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Disqualify and Reinstate need approve:incentive; a remark is required. Reasons: Misrepresentation, Account grabbing, Unauthorized reassignment, Other.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 of values (6.3)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Disqualification applies from the month of its date; batches already Approved or Paid are not changed.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Caller rows are part of the program version but a disqualification takes effect without a new version (it is approved by its own maker-checker: the user who disqualifies cannot reinstate the same row).</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User not eligible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&lt;user&gt; does not have a role that takes part in incentives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Caller twice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&lt;user&gt; is already an active caller from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MSG-TSI-021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Team Leader without the permission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&lt;user&gt; cannot endorse call-out leads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reason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reason and a remark are required to disqualify a caller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MSG-TSI-023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Disqualified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&lt;caller&gt; is disqualified from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MSG-TSI-024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Adding Geralyn Ramos (Sales &amp; Marketing) with Apex Assurance and Team Leader Marco Villanueva from 01/04/2026 lists her as Active.</w:t>
      </w:r>
    </w:p>
    <w:p>
      <w:pPr>
        <w:pStyle w:val="ListParagraph"/>
        <w:numPr>
          <w:ilvl w:val="0"/>
          <w:numId w:val="10"/>
        </w:numPr>
        <w:spacing w:after="60" w:line="252"/>
      </w:pPr>
      <w:r>
        <w:t xml:space="preserve">Adding a user with only the Accounting role is refused.</w:t>
      </w:r>
    </w:p>
    <w:p>
      <w:pPr>
        <w:pStyle w:val="ListParagraph"/>
        <w:numPr>
          <w:ilvl w:val="0"/>
          <w:numId w:val="10"/>
        </w:numPr>
        <w:spacing w:after="60" w:line="252"/>
      </w:pPr>
      <w:r>
        <w:t xml:space="preserve">Disqualifying Jose Bautista from 01/08/2026 for account grabbing gives him PHP 0.00 in the August 2026 batch with the result "Disqualified".</w:t>
      </w:r>
    </w:p>
    <w:p>
      <w:pPr>
        <w:pStyle w:val="ListParagraph"/>
        <w:numPr>
          <w:ilvl w:val="0"/>
          <w:numId w:val="10"/>
        </w:numPr>
        <w:spacing w:after="60" w:line="252"/>
      </w:pPr>
      <w:r>
        <w:t xml:space="preserve">The user who disqualified a caller cannot reinstate the same caller.</w:t>
      </w:r>
    </w:p>
    <w:p>
      <w:pPr>
        <w:pStyle w:val="Heading3"/>
        <w:keepNext/>
      </w:pPr>
      <w:bookmarkStart w:name="h22" w:id="22"/>
      <w:r>
        <w:t xml:space="preserve">FR-TSI-005 Version and approve program changes by month</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remark "target editable based on the agreement with management";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(maker); Accounting Manager or Sales Head (approve:incentive, checker)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Incentive Programs &gt; Edit, History tab; Master &gt; Finance &gt; Configuration Approvals</w:t>
            </w:r>
          </w:p>
        </w:tc>
      </w:tr>
    </w:tbl>
    <w:p>
      <w:pPr>
        <w:spacing w:after="60"/>
      </w:pPr>
    </w:p>
    <w:p>
      <w:pPr>
        <w:keepNext/>
        <w:spacing w:after="60" w:before="160"/>
      </w:pPr>
      <w:r>
        <w:rPr>
          <w:b/>
          <w:bCs/>
          <w:color w:val="004EA8"/>
          <w:sz w:val="20"/>
          <w:szCs w:val="20"/>
        </w:rPr>
        <w:t xml:space="preserve">Description</w:t>
      </w:r>
    </w:p>
    <w:p>
      <w:pPr>
        <w:spacing w:after="100" w:line="264"/>
      </w:pPr>
      <w:r>
        <w:t xml:space="preserve">A Telesales program is money-relevant master data, so each change is a </w:t>
      </w:r>
      <w:r>
        <w:rPr>
          <w:b/>
          <w:bCs/>
        </w:rPr>
        <w:t xml:space="preserve">version</w:t>
      </w:r>
      <w:r>
        <w:t xml:space="preserve"> with an </w:t>
      </w:r>
      <w:r>
        <w:rPr>
          <w:b/>
          <w:bCs/>
        </w:rPr>
        <w:t xml:space="preserve">Effective from (month)</w:t>
      </w:r>
      <w:r>
        <w:t xml:space="preserve"> and is approved before it is used. </w:t>
      </w:r>
      <w:r>
        <w:rPr>
          <w:b/>
          <w:bCs/>
        </w:rPr>
        <w:t xml:space="preserve">Submit for approval</w:t>
      </w:r>
      <w:r>
        <w:t xml:space="preserve"> lists the change on Master &gt; Finance &gt; Configuration Approvals, with the old and new values of every field and table row. The </w:t>
      </w:r>
      <w:r>
        <w:rPr>
          <w:b/>
          <w:bCs/>
        </w:rPr>
        <w:t xml:space="preserve">History</w:t>
      </w:r>
      <w:r>
        <w:t xml:space="preserve"> tab lists all versions with their months, maker, approver and change reason.</w:t>
      </w:r>
    </w:p>
    <w:p>
      <w:pPr>
        <w:spacing w:after="100" w:line="264"/>
      </w:pPr>
      <w:r>
        <w:t xml:space="preserve">Each month is calculated with the version in force on the first day of that month. A version can never start in a month that already has a batch that is not Rejected, so a past month is never recalculated under new rules.</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program has a version in Draft.</w:t>
      </w:r>
    </w:p>
    <w:p>
      <w:pPr>
        <w:keepNext/>
        <w:spacing w:after="60" w:before="160"/>
      </w:pPr>
      <w:r>
        <w:rPr>
          <w:b/>
          <w:bCs/>
          <w:color w:val="004EA8"/>
          <w:sz w:val="20"/>
          <w:szCs w:val="20"/>
        </w:rPr>
        <w:t xml:space="preserve">Main flow</w:t>
      </w:r>
    </w:p>
    <w:p>
      <w:pPr>
        <w:pStyle w:val="ListParagraph"/>
        <w:numPr>
          <w:ilvl w:val="0"/>
          <w:numId w:val="11"/>
        </w:numPr>
        <w:spacing w:after="60" w:line="252"/>
      </w:pPr>
      <w:r>
        <w:t xml:space="preserve">The maker edits the program, enters the Change reason and clicks </w:t>
      </w:r>
      <w:r>
        <w:rPr>
          <w:b/>
          <w:bCs/>
        </w:rPr>
        <w:t xml:space="preserve">Submit for approval</w:t>
      </w:r>
      <w:r>
        <w:t xml:space="preserve">.</w:t>
      </w:r>
    </w:p>
    <w:p>
      <w:pPr>
        <w:pStyle w:val="ListParagraph"/>
        <w:numPr>
          <w:ilvl w:val="0"/>
          <w:numId w:val="11"/>
        </w:numPr>
        <w:spacing w:after="60" w:line="252"/>
      </w:pPr>
      <w:r>
        <w:t xml:space="preserve">The change is listed on Configuration Approvals; users with approve:incentive are notified.</w:t>
      </w:r>
    </w:p>
    <w:p>
      <w:pPr>
        <w:pStyle w:val="ListParagraph"/>
        <w:numPr>
          <w:ilvl w:val="0"/>
          <w:numId w:val="11"/>
        </w:numPr>
        <w:spacing w:after="60" w:line="252"/>
      </w:pPr>
      <w:r>
        <w:t xml:space="preserve">The checker opens the change, compares old and new values and clicks </w:t>
      </w:r>
      <w:r>
        <w:rPr>
          <w:b/>
          <w:bCs/>
        </w:rPr>
        <w:t xml:space="preserve">Approve</w:t>
      </w:r>
      <w:r>
        <w:t xml:space="preserve"> or </w:t>
      </w:r>
      <w:r>
        <w:rPr>
          <w:b/>
          <w:bCs/>
        </w:rPr>
        <w:t xml:space="preserve">Return</w:t>
      </w:r>
      <w:r>
        <w:t xml:space="preserve"> with a remark.</w:t>
      </w:r>
    </w:p>
    <w:p>
      <w:pPr>
        <w:pStyle w:val="ListParagraph"/>
        <w:numPr>
          <w:ilvl w:val="0"/>
          <w:numId w:val="11"/>
        </w:numPr>
        <w:spacing w:after="60" w:line="252"/>
      </w:pPr>
      <w:r>
        <w:t xml:space="preserve">On approval the version is Approved and is in force from its effective month; the version before is Superseded from that month.</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Recall</w:t>
      </w:r>
      <w:r>
        <w:t xml:space="preserve">: the maker can take back a version not yet actioned.</w:t>
      </w:r>
    </w:p>
    <w:p>
      <w:pPr>
        <w:pStyle w:val="ListParagraph"/>
        <w:numPr>
          <w:ilvl w:val="0"/>
          <w:numId w:val="2"/>
        </w:numPr>
        <w:spacing w:after="60" w:line="252"/>
      </w:pPr>
      <w:r>
        <w:rPr>
          <w:b/>
          <w:bCs/>
        </w:rPr>
        <w:t xml:space="preserve">Returned</w:t>
      </w:r>
      <w:r>
        <w:t xml:space="preserve">: the version goes back to Draft with the remark.</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the approver is not the user who saved or submitted the version.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reason is required from version 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one version can be in Draft or Pending approval at a time.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version in force is never edited; a change always creates the next version.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change reason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reason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MSG-TSI-025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Version already open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Version &lt;n&gt; of &lt;code&gt; is already in Draft or Pending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MSG-TSI-026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 approves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approver must be different from the user who created this version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MSG-TSI-027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Program version submitted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MSG-TSI-028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Version 2 of TSI-2026-001 with minimum 18 policies from 01/11/2026, approved on 15/10/2026, is used for November 2026; October 2026 is still calculated with 15.</w:t>
      </w:r>
    </w:p>
    <w:p>
      <w:pPr>
        <w:pStyle w:val="ListParagraph"/>
        <w:numPr>
          <w:ilvl w:val="0"/>
          <w:numId w:val="12"/>
        </w:numPr>
        <w:spacing w:after="60" w:line="252"/>
      </w:pPr>
      <w:r>
        <w:t xml:space="preserve">The System Administrator who submitted version 2 cannot approve it.</w:t>
      </w:r>
    </w:p>
    <w:p>
      <w:pPr>
        <w:pStyle w:val="ListParagraph"/>
        <w:numPr>
          <w:ilvl w:val="0"/>
          <w:numId w:val="12"/>
        </w:numPr>
        <w:spacing w:after="60" w:line="252"/>
      </w:pPr>
      <w:r>
        <w:t xml:space="preserve">History lists version 1 (01/04/2026, Superseded from 01/11/2026) and version 2 (01/11/2026, Approved).</w:t>
      </w:r>
    </w:p>
    <w:p>
      <w:pPr>
        <w:pStyle w:val="ListParagraph"/>
        <w:numPr>
          <w:ilvl w:val="0"/>
          <w:numId w:val="12"/>
        </w:numPr>
        <w:spacing w:after="60" w:line="252"/>
      </w:pPr>
      <w:r>
        <w:t xml:space="preserve">A returned version is back in Draft with the checker's remark.</w:t>
      </w:r>
    </w:p>
    <w:p>
      <w:pPr>
        <w:pStyle w:val="Heading2"/>
        <w:keepNext/>
      </w:pPr>
      <w:bookmarkStart w:name="h23" w:id="23"/>
      <w:r>
        <w:t xml:space="preserve">4.2 Call-out leads</w:t>
      </w:r>
      <w:bookmarkEnd w:id="23"/>
    </w:p>
    <w:p>
      <w:pPr>
        <w:pStyle w:val="Heading3"/>
        <w:keepNext/>
      </w:pPr>
      <w:bookmarkStart w:name="h24" w:id="24"/>
      <w:r>
        <w:t xml:space="preserve">FR-TSI-010 Endorse prospects as call-out leads</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LEAD-06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Team Leader (write:callout-endorsement)</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Lead Assignment &gt; Team View and Reassignment Queue (Endorse as call-out lead, Withdraw endorsement, Call-out lead column); Assignment Rules (Call-out rule)</w:t>
            </w:r>
          </w:p>
        </w:tc>
      </w:tr>
    </w:tbl>
    <w:p>
      <w:pPr>
        <w:spacing w:after="60"/>
      </w:pPr>
    </w:p>
    <w:p>
      <w:pPr>
        <w:keepNext/>
        <w:spacing w:after="60" w:before="160"/>
      </w:pPr>
      <w:r>
        <w:rPr>
          <w:b/>
          <w:bCs/>
          <w:color w:val="004EA8"/>
          <w:sz w:val="20"/>
          <w:szCs w:val="20"/>
        </w:rPr>
        <w:t xml:space="preserve">Description</w:t>
      </w:r>
    </w:p>
    <w:p>
      <w:pPr>
        <w:spacing w:after="100" w:line="264"/>
      </w:pPr>
      <w:r>
        <w:t xml:space="preserve">A Team Leader hands each caller a call-out list. On Lead Assignment the Team Leader ticks the prospects already given to a caller of his or her team (or reassigns them to the caller with the existing </w:t>
      </w:r>
      <w:r>
        <w:rPr>
          <w:b/>
          <w:bCs/>
        </w:rPr>
        <w:t xml:space="preserve">Reassign</w:t>
      </w:r>
      <w:r>
        <w:t xml:space="preserve">) and clicks the new button </w:t>
      </w:r>
      <w:r>
        <w:rPr>
          <w:b/>
          <w:bCs/>
        </w:rPr>
        <w:t xml:space="preserve">Endorse as call-out lead</w:t>
      </w:r>
      <w:r>
        <w:t xml:space="preserve">. The prospect then shows "Endorsed &lt;date&gt; by &lt;Team Leader&gt;" in the new </w:t>
      </w:r>
      <w:r>
        <w:rPr>
          <w:b/>
          <w:bCs/>
        </w:rPr>
        <w:t xml:space="preserve">Call-out lead</w:t>
      </w:r>
      <w:r>
        <w:t xml:space="preserve"> column, and the endorsement is written to the prospect's Assignment history.</w:t>
      </w:r>
    </w:p>
    <w:p>
      <w:pPr>
        <w:spacing w:after="100" w:line="264"/>
      </w:pPr>
      <w:r>
        <w:t xml:space="preserve">For large lists the Team Leader can tick </w:t>
      </w:r>
      <w:r>
        <w:rPr>
          <w:b/>
          <w:bCs/>
        </w:rPr>
        <w:t xml:space="preserve">Call-out rule</w:t>
      </w:r>
      <w:r>
        <w:t xml:space="preserve"> on an assignment rule (Assignment Rules tab): every prospect the rule assigns to one of the listed callers is endorsed at assignment. The Team View shows a </w:t>
      </w:r>
      <w:r>
        <w:rPr>
          <w:b/>
          <w:bCs/>
        </w:rPr>
        <w:t xml:space="preserve">Call-out</w:t>
      </w:r>
      <w:r>
        <w:t xml:space="preserve"> count per team member.</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prospects are assigned to callers of the active Telesales program whose Team Leader is the signed-in user.</w:t>
      </w:r>
    </w:p>
    <w:p>
      <w:pPr>
        <w:keepNext/>
        <w:spacing w:after="60" w:before="160"/>
      </w:pPr>
      <w:r>
        <w:rPr>
          <w:b/>
          <w:bCs/>
          <w:color w:val="004EA8"/>
          <w:sz w:val="20"/>
          <w:szCs w:val="20"/>
        </w:rPr>
        <w:t xml:space="preserve">Main flow</w:t>
      </w:r>
    </w:p>
    <w:p>
      <w:pPr>
        <w:pStyle w:val="ListParagraph"/>
        <w:numPr>
          <w:ilvl w:val="0"/>
          <w:numId w:val="13"/>
        </w:numPr>
        <w:spacing w:after="60" w:line="252"/>
      </w:pPr>
      <w:r>
        <w:t xml:space="preserve">The Team Leader opens Lead Assignment &gt; Team View and filters on a caller.</w:t>
      </w:r>
    </w:p>
    <w:p>
      <w:pPr>
        <w:pStyle w:val="ListParagraph"/>
        <w:numPr>
          <w:ilvl w:val="0"/>
          <w:numId w:val="13"/>
        </w:numPr>
        <w:spacing w:after="60" w:line="252"/>
      </w:pPr>
      <w:r>
        <w:t xml:space="preserve">The Team Leader ticks the prospects and clicks </w:t>
      </w:r>
      <w:r>
        <w:rPr>
          <w:b/>
          <w:bCs/>
        </w:rPr>
        <w:t xml:space="preserve">Endorse as call-out lead</w:t>
      </w:r>
      <w:r>
        <w:t xml:space="preserve">.</w:t>
      </w:r>
    </w:p>
    <w:p>
      <w:pPr>
        <w:pStyle w:val="ListParagraph"/>
        <w:numPr>
          <w:ilvl w:val="0"/>
          <w:numId w:val="13"/>
        </w:numPr>
        <w:spacing w:after="60" w:line="252"/>
      </w:pPr>
      <w:r>
        <w:t xml:space="preserve">The server records the endorsement for each prospect and shows "&lt;n&gt; prospects endorsed as call-out leads".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Withdraw endorsement</w:t>
      </w:r>
      <w:r>
        <w:t xml:space="preserve">: allowed while no quotation exists on the prospect; a reason is required.</w:t>
      </w:r>
    </w:p>
    <w:p>
      <w:pPr>
        <w:pStyle w:val="ListParagraph"/>
        <w:numPr>
          <w:ilvl w:val="0"/>
          <w:numId w:val="2"/>
        </w:numPr>
        <w:spacing w:after="60" w:line="252"/>
      </w:pPr>
      <w:r>
        <w:rPr>
          <w:b/>
          <w:bCs/>
        </w:rPr>
        <w:t xml:space="preserve">Reassign an endorsed prospect</w:t>
      </w:r>
      <w:r>
        <w:t xml:space="preserve">: when the Team Leader reassigns it to another caller of the team, the endorsement moves to the new caller; when anyone else reassigns it, the endorsement ends and the history says why.</w:t>
      </w:r>
    </w:p>
    <w:p>
      <w:pPr>
        <w:pStyle w:val="ListParagraph"/>
        <w:numPr>
          <w:ilvl w:val="0"/>
          <w:numId w:val="2"/>
        </w:numPr>
        <w:spacing w:after="60" w:line="252"/>
      </w:pPr>
      <w:r>
        <w:rPr>
          <w:b/>
          <w:bCs/>
        </w:rPr>
        <w:t xml:space="preserve">Prospect of another team</w:t>
      </w:r>
      <w:r>
        <w:t xml:space="preserve">: skipped and listed with the reason.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the caller's Team Leader (or a user with approve:incentive) can endorse or withdraw.</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endorsement must exist before the quotation is created; an endorsement after the quotation date does not make the policy count.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endorsement is valid for incentive.telesales.callout_validity_days (default 90) days; a quotation created later does not count.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Call-out rules can be saved only by users with write:callout-endorsement.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 not with a caller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&lt;prospect&gt; is not assigned to a caller of your team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MSG-TSI-029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exists on withdraw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&lt;prospect&gt; already has quotation &lt;number&gt;; the endorsement cannot be withdrawn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MSG-TSI-030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prospects endorsed as call-out leads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MSG-TSI-031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4"/>
        </w:numPr>
        <w:spacing w:after="60" w:line="252"/>
      </w:pPr>
      <w:r>
        <w:t xml:space="preserve">Marco Villanueva endorses LD-2026-95102 assigned to Geralyn Ramos; the Call-out lead column reads "Endorsed 22/09/2026 by Marco Villanueva" and the Assignment history has the entry.</w:t>
      </w:r>
    </w:p>
    <w:p>
      <w:pPr>
        <w:pStyle w:val="ListParagraph"/>
        <w:numPr>
          <w:ilvl w:val="0"/>
          <w:numId w:val="14"/>
        </w:numPr>
        <w:spacing w:after="60" w:line="252"/>
      </w:pPr>
      <w:r>
        <w:t xml:space="preserve">A Sales &amp; Marketing user without write:callout-endorsement does not see the button.</w:t>
      </w:r>
    </w:p>
    <w:p>
      <w:pPr>
        <w:pStyle w:val="ListParagraph"/>
        <w:numPr>
          <w:ilvl w:val="0"/>
          <w:numId w:val="14"/>
        </w:numPr>
        <w:spacing w:after="60" w:line="252"/>
      </w:pPr>
      <w:r>
        <w:t xml:space="preserve">Withdrawing the endorsement of a prospect with a quotation is refused.</w:t>
      </w:r>
    </w:p>
    <w:p>
      <w:pPr>
        <w:pStyle w:val="ListParagraph"/>
        <w:numPr>
          <w:ilvl w:val="0"/>
          <w:numId w:val="14"/>
        </w:numPr>
        <w:spacing w:after="60" w:line="252"/>
      </w:pPr>
      <w:r>
        <w:t xml:space="preserve">A prospect reassigned to another caller by a non-Team Leader loses its endorsement.</w:t>
      </w:r>
    </w:p>
    <w:p>
      <w:pPr>
        <w:pStyle w:val="ListParagraph"/>
        <w:numPr>
          <w:ilvl w:val="0"/>
          <w:numId w:val="14"/>
        </w:numPr>
        <w:spacing w:after="60" w:line="252"/>
      </w:pPr>
      <w:r>
        <w:t xml:space="preserve">A call-out rule assigning Motor renewals of Apex Assurance to Geralyn Ramos endorses each prospect it assigns.</w:t>
      </w:r>
    </w:p>
    <w:p>
      <w:pPr>
        <w:pStyle w:val="Heading3"/>
        <w:keepNext/>
      </w:pPr>
      <w:bookmarkStart w:name="h25" w:id="25"/>
      <w:r>
        <w:t xml:space="preserve">FR-TSI-011 Attribute a policy to a caller</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Accounts &gt; Incentive &gt; Calculations &gt; Calculation Details &gt; Policies tab</w:t>
            </w:r>
          </w:p>
        </w:tc>
      </w:tr>
    </w:tbl>
    <w:p>
      <w:pPr>
        <w:spacing w:after="60"/>
      </w:pPr>
    </w:p>
    <w:p>
      <w:pPr>
        <w:keepNext/>
        <w:spacing w:after="60" w:before="160"/>
      </w:pPr>
      <w:r>
        <w:rPr>
          <w:b/>
          <w:bCs/>
          <w:color w:val="004EA8"/>
          <w:sz w:val="20"/>
          <w:szCs w:val="20"/>
        </w:rPr>
        <w:t xml:space="preserve">Description</w:t>
      </w:r>
    </w:p>
    <w:p>
      <w:pPr>
        <w:spacing w:after="100" w:line="264"/>
      </w:pPr>
      <w:r>
        <w:t xml:space="preserve">A policy is a </w:t>
      </w:r>
      <w:r>
        <w:rPr>
          <w:b/>
          <w:bCs/>
        </w:rPr>
        <w:t xml:space="preserve">telesales policy</w:t>
      </w:r>
      <w:r>
        <w:t xml:space="preserve"> of a caller when the caller created its quotation as account executive of the prospect, the prospect carried a valid call-out endorsement for that caller when the quotation was created, and the policy is placed with the caller's insurance partner. The link is set when the policy is issued and shown on the policy (Related Records: "Telesales: &lt;caller&gt;, call-out endorsed &lt;date&gt;").</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policy is issued from a quotation created in a prospect.</w:t>
      </w:r>
    </w:p>
    <w:p>
      <w:pPr>
        <w:keepNext/>
        <w:spacing w:after="60" w:before="160"/>
      </w:pPr>
      <w:r>
        <w:rPr>
          <w:b/>
          <w:bCs/>
          <w:color w:val="004EA8"/>
          <w:sz w:val="20"/>
          <w:szCs w:val="20"/>
        </w:rPr>
        <w:t xml:space="preserve">Main flow</w:t>
      </w:r>
    </w:p>
    <w:p>
      <w:pPr>
        <w:pStyle w:val="ListParagraph"/>
        <w:numPr>
          <w:ilvl w:val="0"/>
          <w:numId w:val="15"/>
        </w:numPr>
        <w:spacing w:after="60" w:line="252"/>
      </w:pPr>
      <w:r>
        <w:t xml:space="preserve">On issue, the server reads the quotation's creator and date, the prospect's owner and endorsements and the caller rows of the program.</w:t>
      </w:r>
    </w:p>
    <w:p>
      <w:pPr>
        <w:pStyle w:val="ListParagraph"/>
        <w:numPr>
          <w:ilvl w:val="0"/>
          <w:numId w:val="15"/>
        </w:numPr>
        <w:spacing w:after="60" w:line="252"/>
      </w:pPr>
      <w:r>
        <w:t xml:space="preserve">If all conditions are met, the policy is linked to the caller.</w:t>
      </w:r>
    </w:p>
    <w:p>
      <w:pPr>
        <w:pStyle w:val="ListParagraph"/>
        <w:numPr>
          <w:ilvl w:val="0"/>
          <w:numId w:val="15"/>
        </w:numPr>
        <w:spacing w:after="60" w:line="252"/>
      </w:pPr>
      <w:r>
        <w:t xml:space="preserve">Otherwise the policy is not a telesales policy and is never counted.</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Quotation created by someone else</w:t>
      </w:r>
      <w:r>
        <w:t xml:space="preserve"> (for example the Processing Team for the caller): the policy counts for the caller only if the prospect owner at quotation date is the caller and the endorsement is valid.</w:t>
      </w:r>
    </w:p>
    <w:p>
      <w:pPr>
        <w:pStyle w:val="ListParagraph"/>
        <w:numPr>
          <w:ilvl w:val="0"/>
          <w:numId w:val="2"/>
        </w:numPr>
        <w:spacing w:after="60" w:line="252"/>
      </w:pPr>
      <w:r>
        <w:rPr>
          <w:b/>
          <w:bCs/>
        </w:rPr>
        <w:t xml:space="preserve">Policy with another insurer</w:t>
      </w:r>
      <w:r>
        <w:t xml:space="preserve">: not counted when incentive.telesales.same_insurer_only is true (default).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Conditions: caller is the prospect owner on the quotation date; endorsement for that caller dated on or before the quotation date and within its validity; caller row active on that date; policy insurer = caller's insurance partner (setting).</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 / 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 incentive.telesales.same_insurer_only</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is linked to one caller at most.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quotations from the Renewal Queue count when the renewal prospect was endorsed for the caller in the same way.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6"/>
        </w:numPr>
        <w:spacing w:after="60" w:line="252"/>
      </w:pPr>
      <w:r>
        <w:t xml:space="preserve">A policy quoted on 23/09/2026 by Geralyn Ramos on LD-2026-95102, endorsed on 22/09/2026, with Apex Assurance, is linked to her.</w:t>
      </w:r>
    </w:p>
    <w:p>
      <w:pPr>
        <w:pStyle w:val="ListParagraph"/>
        <w:numPr>
          <w:ilvl w:val="0"/>
          <w:numId w:val="16"/>
        </w:numPr>
        <w:spacing w:after="60" w:line="252"/>
      </w:pPr>
      <w:r>
        <w:t xml:space="preserve">The same policy quoted on 21/09/2026 (before the endorsement) is not linked.</w:t>
      </w:r>
    </w:p>
    <w:p>
      <w:pPr>
        <w:pStyle w:val="ListParagraph"/>
        <w:numPr>
          <w:ilvl w:val="0"/>
          <w:numId w:val="16"/>
        </w:numPr>
        <w:spacing w:after="60" w:line="252"/>
      </w:pPr>
      <w:r>
        <w:t xml:space="preserve">A policy of her prospect placed with Pioneer is not linked while same_insurer_only is true.</w:t>
      </w:r>
    </w:p>
    <w:p>
      <w:pPr>
        <w:pStyle w:val="Heading2"/>
        <w:keepNext/>
      </w:pPr>
      <w:bookmarkStart w:name="h26" w:id="26"/>
      <w:r>
        <w:t xml:space="preserve">4.3 Policies that count</w:t>
      </w:r>
      <w:bookmarkEnd w:id="26"/>
    </w:p>
    <w:p>
      <w:pPr>
        <w:pStyle w:val="Heading3"/>
        <w:keepNext/>
      </w:pPr>
      <w:bookmarkStart w:name="h27" w:id="27"/>
      <w:r>
        <w:t xml:space="preserve">FR-TSI-020 Decide when a telesales policy is eligible and in which month</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COMM-01, COMM-04</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Calculation Details &gt; Policies tab; Operations &gt; Policy</w:t>
            </w:r>
          </w:p>
        </w:tc>
      </w:tr>
    </w:tbl>
    <w:p>
      <w:pPr>
        <w:spacing w:after="60"/>
      </w:pPr>
    </w:p>
    <w:p>
      <w:pPr>
        <w:keepNext/>
        <w:spacing w:after="60" w:before="160"/>
      </w:pPr>
      <w:r>
        <w:rPr>
          <w:b/>
          <w:bCs/>
          <w:color w:val="004EA8"/>
          <w:sz w:val="20"/>
          <w:szCs w:val="20"/>
        </w:rPr>
        <w:t xml:space="preserve">Description</w:t>
      </w:r>
    </w:p>
    <w:p>
      <w:pPr>
        <w:spacing w:after="100" w:line="264"/>
      </w:pPr>
      <w:r>
        <w:t xml:space="preserve">A telesales policy becomes </w:t>
      </w:r>
      <w:r>
        <w:rPr>
          <w:b/>
          <w:bCs/>
        </w:rPr>
        <w:t xml:space="preserve">eligible</w:t>
      </w:r>
      <w:r>
        <w:t xml:space="preserve"> when both are true: the premium is fully paid (payment status Completed) and the insurer has settled the commission (the policy is on an approved remittance where TISPH kept its commission, or on a settled direct-bill statement of the insurer). The </w:t>
      </w:r>
      <w:r>
        <w:rPr>
          <w:b/>
          <w:bCs/>
        </w:rPr>
        <w:t xml:space="preserve">eligible date</w:t>
      </w:r>
      <w:r>
        <w:t xml:space="preserve"> is the later of the two dates. The policy is counted in the batch of the month of its eligible date, its production month, and never again.</w:t>
      </w:r>
    </w:p>
    <w:p>
      <w:pPr>
        <w:spacing w:after="100" w:line="264"/>
      </w:pPr>
      <w:r>
        <w:t xml:space="preserve">A policy that is Cancelled, or whose payment status is Refunded, before its eligible date never becomes eligible. Instalment policies become eligible only when the last instalment is paid. Endorsements do not add a policy.</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policy is a telesales policy (FR-TSI-011) of a Motor product of the program.</w:t>
      </w:r>
    </w:p>
    <w:p>
      <w:pPr>
        <w:keepNext/>
        <w:spacing w:after="60" w:before="160"/>
      </w:pPr>
      <w:r>
        <w:rPr>
          <w:b/>
          <w:bCs/>
          <w:color w:val="004EA8"/>
          <w:sz w:val="20"/>
          <w:szCs w:val="20"/>
        </w:rPr>
        <w:t xml:space="preserve">Main flow</w:t>
      </w:r>
    </w:p>
    <w:p>
      <w:pPr>
        <w:pStyle w:val="ListParagraph"/>
        <w:numPr>
          <w:ilvl w:val="0"/>
          <w:numId w:val="17"/>
        </w:numPr>
        <w:spacing w:after="60" w:line="252"/>
      </w:pPr>
      <w:r>
        <w:t xml:space="preserve">When the receipt that completes the premium is posted, or the remittance or direct-bill statement with the policy is settled, the server checks both conditions.</w:t>
      </w:r>
    </w:p>
    <w:p>
      <w:pPr>
        <w:pStyle w:val="ListParagraph"/>
        <w:numPr>
          <w:ilvl w:val="0"/>
          <w:numId w:val="17"/>
        </w:numPr>
        <w:spacing w:after="60" w:line="252"/>
      </w:pPr>
      <w:r>
        <w:t xml:space="preserve">When both are met it stores the eligible date and the incentive status Eligible.</w:t>
      </w:r>
    </w:p>
    <w:p>
      <w:pPr>
        <w:pStyle w:val="ListParagraph"/>
        <w:numPr>
          <w:ilvl w:val="0"/>
          <w:numId w:val="17"/>
        </w:numPr>
        <w:spacing w:after="60" w:line="252"/>
      </w:pPr>
      <w:r>
        <w:t xml:space="preserve">The next calculation of that month picks the policy up.</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Commission settled after the month's batch was calculated</w:t>
      </w:r>
      <w:r>
        <w:t xml:space="preserve">: the eligible date is the settlement date, so the policy falls in the month of settlement.</w:t>
      </w:r>
    </w:p>
    <w:p>
      <w:pPr>
        <w:pStyle w:val="ListParagraph"/>
        <w:numPr>
          <w:ilvl w:val="0"/>
          <w:numId w:val="2"/>
        </w:numPr>
        <w:spacing w:after="60" w:line="252"/>
      </w:pPr>
      <w:r>
        <w:rPr>
          <w:b/>
          <w:bCs/>
        </w:rPr>
        <w:t xml:space="preserve">Eligible date before the program start (01/04/2026)</w:t>
      </w:r>
      <w:r>
        <w:t xml:space="preserve">: not counted.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Eligible date = later of full-payment date and commission-settlement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statuses Active, Expired or Renewed can count; Cancelled and Lapsed cannot; payment status must be Completed.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is counted in one batch 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8"/>
        </w:numPr>
        <w:spacing w:after="60" w:line="252"/>
      </w:pPr>
      <w:r>
        <w:t xml:space="preserve">A policy fully paid on 12/09/2026 with commission settled on 21/09/2026 is eligible on 21/09/2026 and counted in September 2026.</w:t>
      </w:r>
    </w:p>
    <w:p>
      <w:pPr>
        <w:pStyle w:val="ListParagraph"/>
        <w:numPr>
          <w:ilvl w:val="0"/>
          <w:numId w:val="18"/>
        </w:numPr>
        <w:spacing w:after="60" w:line="252"/>
      </w:pPr>
      <w:r>
        <w:t xml:space="preserve">A policy fully paid on 25/09/2026 with commission settled on 06/10/2026 is counted in October 2026.</w:t>
      </w:r>
    </w:p>
    <w:p>
      <w:pPr>
        <w:pStyle w:val="ListParagraph"/>
        <w:numPr>
          <w:ilvl w:val="0"/>
          <w:numId w:val="18"/>
        </w:numPr>
        <w:spacing w:after="60" w:line="252"/>
      </w:pPr>
      <w:r>
        <w:t xml:space="preserve">A policy with payment status Partial is listed as "Not fully paid" and not counted.</w:t>
      </w:r>
    </w:p>
    <w:p>
      <w:pPr>
        <w:pStyle w:val="ListParagraph"/>
        <w:numPr>
          <w:ilvl w:val="0"/>
          <w:numId w:val="18"/>
        </w:numPr>
        <w:spacing w:after="60" w:line="252"/>
      </w:pPr>
      <w:r>
        <w:t xml:space="preserve">A policy cancelled on 10/09/2026 before full payment is never counted.</w:t>
      </w:r>
    </w:p>
    <w:p>
      <w:pPr>
        <w:pStyle w:val="Heading3"/>
        <w:keepNext/>
      </w:pPr>
      <w:bookmarkStart w:name="h28" w:id="28"/>
      <w:r>
        <w:t xml:space="preserve">FR-TSI-021 Classify a policy as new business or renewal</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"full rate on new business, reduced at renewal"</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Calculation Details &gt; Policies tab (NB / Ren.)</w:t>
            </w:r>
          </w:p>
        </w:tc>
      </w:tr>
    </w:tbl>
    <w:p>
      <w:pPr>
        <w:spacing w:after="60"/>
      </w:pPr>
    </w:p>
    <w:p>
      <w:pPr>
        <w:keepNext/>
        <w:spacing w:after="60" w:before="160"/>
      </w:pPr>
      <w:r>
        <w:rPr>
          <w:b/>
          <w:bCs/>
          <w:color w:val="004EA8"/>
          <w:sz w:val="20"/>
          <w:szCs w:val="20"/>
        </w:rPr>
        <w:t xml:space="preserve">Description</w:t>
      </w:r>
    </w:p>
    <w:p>
      <w:pPr>
        <w:spacing w:after="100" w:line="264"/>
      </w:pPr>
      <w:r>
        <w:t xml:space="preserve">Each telesales policy is </w:t>
      </w:r>
      <w:r>
        <w:rPr>
          <w:b/>
          <w:bCs/>
        </w:rPr>
        <w:t xml:space="preserve">Renewal</w:t>
      </w:r>
      <w:r>
        <w:t xml:space="preserve"> when it renews a policy placed by TISPH (it was created from Operations &gt; Renewals and points to the policy it renews). Every other telesales policy is </w:t>
      </w:r>
      <w:r>
        <w:rPr>
          <w:b/>
          <w:bCs/>
        </w:rPr>
        <w:t xml:space="preserve">New business</w:t>
      </w:r>
      <w:r>
        <w:t xml:space="preserve">, including clients whose last policy was with another insurer or another broker, and clients whose TISPH policy expired without renewal.</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policy is a telesales policy.</w:t>
      </w:r>
    </w:p>
    <w:p>
      <w:pPr>
        <w:keepNext/>
        <w:spacing w:after="60" w:before="160"/>
      </w:pPr>
      <w:r>
        <w:rPr>
          <w:b/>
          <w:bCs/>
          <w:color w:val="004EA8"/>
          <w:sz w:val="20"/>
          <w:szCs w:val="20"/>
        </w:rPr>
        <w:t xml:space="preserve">Main flow</w:t>
      </w:r>
    </w:p>
    <w:p>
      <w:pPr>
        <w:pStyle w:val="ListParagraph"/>
        <w:numPr>
          <w:ilvl w:val="0"/>
          <w:numId w:val="19"/>
        </w:numPr>
        <w:spacing w:after="60" w:line="252"/>
      </w:pPr>
      <w:r>
        <w:t xml:space="preserve">On issue the server sets NB or Renewal from the renewal link of the policy.</w:t>
      </w:r>
    </w:p>
    <w:p>
      <w:pPr>
        <w:pStyle w:val="ListParagraph"/>
        <w:numPr>
          <w:ilvl w:val="0"/>
          <w:numId w:val="19"/>
        </w:numPr>
        <w:spacing w:after="60" w:line="252"/>
      </w:pPr>
      <w:r>
        <w:t xml:space="preserve">The value is shown on the Policies tab and drives the amount per policy (FR-TSI-032).</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 the policy has a renewed-from policy in BrokerVerse. Otherwise New business.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Migrated policies (Data Migration) keep their renewal link so that their renewals are classified the same way.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0"/>
        </w:numPr>
        <w:spacing w:after="60" w:line="252"/>
      </w:pPr>
      <w:r>
        <w:t xml:space="preserve">POL-2026-004655, renewed from a TISPH policy expiring 31/08/2026, is Renewal.</w:t>
      </w:r>
    </w:p>
    <w:p>
      <w:pPr>
        <w:pStyle w:val="ListParagraph"/>
        <w:numPr>
          <w:ilvl w:val="0"/>
          <w:numId w:val="20"/>
        </w:numPr>
        <w:spacing w:after="60" w:line="252"/>
      </w:pPr>
      <w:r>
        <w:t xml:space="preserve">A client of the expiry list whose last policy was with another insurer is New business.</w:t>
      </w:r>
    </w:p>
    <w:p>
      <w:pPr>
        <w:pStyle w:val="ListParagraph"/>
        <w:numPr>
          <w:ilvl w:val="0"/>
          <w:numId w:val="20"/>
        </w:numPr>
        <w:spacing w:after="60" w:line="252"/>
      </w:pPr>
      <w:r>
        <w:t xml:space="preserve">A renewal is paid the renewal amount of the caller's level and a new-business policy the new-business amount.</w:t>
      </w:r>
    </w:p>
    <w:p>
      <w:pPr>
        <w:pStyle w:val="Heading3"/>
        <w:keepNext/>
      </w:pPr>
      <w:bookmarkStart w:name="h29" w:id="29"/>
      <w:r>
        <w:t xml:space="preserve">FR-TSI-022 Store the net commission of a policy and compute the ANC</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COMM-05, COMM-06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Calculation Details &gt; Policies tab (Net commission), Agent Details tab (ANC)</w:t>
            </w:r>
          </w:p>
        </w:tc>
      </w:tr>
    </w:tbl>
    <w:p>
      <w:pPr>
        <w:spacing w:after="60"/>
      </w:pPr>
    </w:p>
    <w:p>
      <w:pPr>
        <w:keepNext/>
        <w:spacing w:after="60" w:before="160"/>
      </w:pPr>
      <w:r>
        <w:rPr>
          <w:b/>
          <w:bCs/>
          <w:color w:val="004EA8"/>
          <w:sz w:val="20"/>
          <w:szCs w:val="20"/>
        </w:rPr>
        <w:t xml:space="preserve">Description</w:t>
      </w:r>
    </w:p>
    <w:p>
      <w:pPr>
        <w:spacing w:after="100" w:line="264"/>
      </w:pPr>
      <w:r>
        <w:t xml:space="preserve">The </w:t>
      </w:r>
      <w:r>
        <w:rPr>
          <w:b/>
          <w:bCs/>
        </w:rPr>
        <w:t xml:space="preserve">net commission</w:t>
      </w:r>
      <w:r>
        <w:t xml:space="preserve"> of a policy is the commission TISPH keeps: the commission on the remittance or direct-bill line of the policy, less any share paid to a referrer or agent on that policy (Commission), before VAT. It is stored at the eligible date. The issuing and remitting rates that give this commission belong to PROD-16 and COMM-06.</w:t>
      </w:r>
    </w:p>
    <w:p>
      <w:pPr>
        <w:spacing w:after="100" w:line="264"/>
      </w:pPr>
      <w:r>
        <w:t xml:space="preserve">The </w:t>
      </w:r>
      <w:r>
        <w:rPr>
          <w:b/>
          <w:bCs/>
        </w:rPr>
        <w:t xml:space="preserve">ANC</w:t>
      </w:r>
      <w:r>
        <w:t xml:space="preserve"> of a caller for a month is the sum of the net commission of the caller's counted policies divided by their number, rounded half up to 2 decimals. Excluded policies and recovery lines are not part of it.</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policy is eligible.</w:t>
      </w:r>
    </w:p>
    <w:p>
      <w:pPr>
        <w:keepNext/>
        <w:spacing w:after="60" w:before="160"/>
      </w:pPr>
      <w:r>
        <w:rPr>
          <w:b/>
          <w:bCs/>
          <w:color w:val="004EA8"/>
          <w:sz w:val="20"/>
          <w:szCs w:val="20"/>
        </w:rPr>
        <w:t xml:space="preserve">Main flow</w:t>
      </w:r>
    </w:p>
    <w:p>
      <w:pPr>
        <w:pStyle w:val="ListParagraph"/>
        <w:numPr>
          <w:ilvl w:val="0"/>
          <w:numId w:val="21"/>
        </w:numPr>
        <w:spacing w:after="60" w:line="252"/>
      </w:pPr>
      <w:r>
        <w:t xml:space="preserve">At the eligible date the server stores the net commission of the policy.</w:t>
      </w:r>
    </w:p>
    <w:p>
      <w:pPr>
        <w:pStyle w:val="ListParagraph"/>
        <w:numPr>
          <w:ilvl w:val="0"/>
          <w:numId w:val="21"/>
        </w:numPr>
        <w:spacing w:after="60" w:line="252"/>
      </w:pPr>
      <w:r>
        <w:t xml:space="preserve">In the calculation it adds the net commission of the counted policies and divides by their number.</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commission = commission retained on the policy - referrer / agent share, before VAT, PHP 2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ANC = round(sum of net commission / counted policies, 2), half up.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later commission change by endorsement does not change the stored figure.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2"/>
        </w:numPr>
        <w:spacing w:after="60" w:line="252"/>
      </w:pPr>
      <w:r>
        <w:t xml:space="preserve">16 counted policies with total net commission 62,481.60 give an ANC of 3,905.10.</w:t>
      </w:r>
    </w:p>
    <w:p>
      <w:pPr>
        <w:pStyle w:val="ListParagraph"/>
        <w:numPr>
          <w:ilvl w:val="0"/>
          <w:numId w:val="22"/>
        </w:numPr>
        <w:spacing w:after="60" w:line="252"/>
      </w:pPr>
      <w:r>
        <w:t xml:space="preserve">A policy with commission 5,600.00 and a referrer share of 560.00 has a net commission of 5,040.00.</w:t>
      </w:r>
    </w:p>
    <w:p>
      <w:pPr>
        <w:pStyle w:val="ListParagraph"/>
        <w:numPr>
          <w:ilvl w:val="0"/>
          <w:numId w:val="22"/>
        </w:numPr>
        <w:spacing w:after="60" w:line="252"/>
      </w:pPr>
      <w:r>
        <w:t xml:space="preserve">An excluded policy is left out of both the sum and the count.</w:t>
      </w:r>
    </w:p>
    <w:p>
      <w:pPr>
        <w:pStyle w:val="Heading2"/>
        <w:keepNext/>
      </w:pPr>
      <w:bookmarkStart w:name="h30" w:id="30"/>
      <w:r>
        <w:t xml:space="preserve">4.4 Monthly calculation</w:t>
      </w:r>
      <w:bookmarkEnd w:id="30"/>
    </w:p>
    <w:p>
      <w:pPr>
        <w:pStyle w:val="Heading3"/>
        <w:keepNext/>
      </w:pPr>
      <w:bookmarkStart w:name="h31" w:id="31"/>
      <w:r>
        <w:t xml:space="preserve">FR-TSI-030 Run the monthly telesales calculation</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"dedicated incentive computation"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(write:incentive); System (scheduled job)</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New Calculation; Calculation Details; Master &gt; System &gt; Schedules</w:t>
            </w:r>
          </w:p>
        </w:tc>
      </w:tr>
    </w:tbl>
    <w:p>
      <w:pPr>
        <w:spacing w:after="60"/>
      </w:pPr>
    </w:p>
    <w:p>
      <w:pPr>
        <w:keepNext/>
        <w:spacing w:after="60" w:before="160"/>
      </w:pPr>
      <w:r>
        <w:rPr>
          <w:b/>
          <w:bCs/>
          <w:color w:val="004EA8"/>
          <w:sz w:val="20"/>
          <w:szCs w:val="20"/>
        </w:rPr>
        <w:t xml:space="preserve">Description</w:t>
      </w:r>
    </w:p>
    <w:p>
      <w:pPr>
        <w:spacing w:after="100" w:line="264"/>
      </w:pPr>
      <w:r>
        <w:t xml:space="preserve">The calculation uses the existing incentive batch. On day 5 of each month at 06:00 Manila time the new job </w:t>
      </w:r>
      <w:r>
        <w:rPr>
          <w:b/>
          <w:bCs/>
        </w:rPr>
        <w:t xml:space="preserve">Telesales incentive calculation</w:t>
      </w:r>
      <w:r>
        <w:t xml:space="preserve"> creates the batch of the previous month for the Telesales program in force, with status Calculated, and notifies the users with write:incentive. Accounting can also run it from </w:t>
      </w:r>
      <w:r>
        <w:rPr>
          <w:b/>
          <w:bCs/>
        </w:rPr>
        <w:t xml:space="preserve">New Calculation</w:t>
      </w:r>
      <w:r>
        <w:t xml:space="preserve"> (Period, then Program TSI-2026-001, then Review &amp; Submit).</w:t>
      </w:r>
    </w:p>
    <w:p>
      <w:pPr>
        <w:spacing w:after="100" w:line="264"/>
      </w:pPr>
      <w:r>
        <w:t xml:space="preserve">The batch has one line per caller of the program who was active in the month, even with no policy, and lists every telesales policy considered on the new </w:t>
      </w:r>
      <w:r>
        <w:rPr>
          <w:b/>
          <w:bCs/>
        </w:rPr>
        <w:t xml:space="preserve">Policies</w:t>
      </w:r>
      <w:r>
        <w:t xml:space="preserve"> tab with its status: Counted, Excluded, Waiting for commission, Not fully paid, Cancelled or Recovery.</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month has ended.</w:t>
      </w:r>
    </w:p>
    <w:p>
      <w:pPr>
        <w:pStyle w:val="ListParagraph"/>
        <w:numPr>
          <w:ilvl w:val="0"/>
          <w:numId w:val="2"/>
        </w:numPr>
        <w:spacing w:after="60" w:line="252"/>
      </w:pPr>
      <w:r>
        <w:t xml:space="preserve">The program has an Approved version in force on the first day of the month.</w:t>
      </w:r>
    </w:p>
    <w:p>
      <w:pPr>
        <w:keepNext/>
        <w:spacing w:after="60" w:before="160"/>
      </w:pPr>
      <w:r>
        <w:rPr>
          <w:b/>
          <w:bCs/>
          <w:color w:val="004EA8"/>
          <w:sz w:val="20"/>
          <w:szCs w:val="20"/>
        </w:rPr>
        <w:t xml:space="preserve">Main flow</w:t>
      </w:r>
    </w:p>
    <w:p>
      <w:pPr>
        <w:pStyle w:val="ListParagraph"/>
        <w:numPr>
          <w:ilvl w:val="0"/>
          <w:numId w:val="23"/>
        </w:numPr>
        <w:spacing w:after="60" w:line="252"/>
      </w:pPr>
      <w:r>
        <w:t xml:space="preserve">The job or the user starts the calculation for the month.</w:t>
      </w:r>
    </w:p>
    <w:p>
      <w:pPr>
        <w:pStyle w:val="ListParagraph"/>
        <w:numPr>
          <w:ilvl w:val="0"/>
          <w:numId w:val="23"/>
        </w:numPr>
        <w:spacing w:after="60" w:line="252"/>
      </w:pPr>
      <w:r>
        <w:t xml:space="preserve">The server collects the eligible telesales policies of the month and the recovery lines (FR-TSI-036).</w:t>
      </w:r>
    </w:p>
    <w:p>
      <w:pPr>
        <w:pStyle w:val="ListParagraph"/>
        <w:numPr>
          <w:ilvl w:val="0"/>
          <w:numId w:val="23"/>
        </w:numPr>
        <w:spacing w:after="60" w:line="252"/>
      </w:pPr>
      <w:r>
        <w:t xml:space="preserve">For each caller it applies FR-TSI-031 to 034 and writes the line.</w:t>
      </w:r>
    </w:p>
    <w:p>
      <w:pPr>
        <w:pStyle w:val="ListParagraph"/>
        <w:numPr>
          <w:ilvl w:val="0"/>
          <w:numId w:val="23"/>
        </w:numPr>
        <w:spacing w:after="60" w:line="252"/>
      </w:pPr>
      <w:r>
        <w:t xml:space="preserve">The batch is saved as Calculated with the message "Calculation complete".</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Recalculate</w:t>
      </w:r>
      <w:r>
        <w:t xml:space="preserve">: while the batch is Calculated or Rejected, Accounting can recalculate it; exclusions and adjustments with reasons are kept.</w:t>
      </w:r>
    </w:p>
    <w:p>
      <w:pPr>
        <w:pStyle w:val="ListParagraph"/>
        <w:numPr>
          <w:ilvl w:val="0"/>
          <w:numId w:val="2"/>
        </w:numPr>
        <w:spacing w:after="60" w:line="252"/>
      </w:pPr>
      <w:r>
        <w:rPr>
          <w:b/>
          <w:bCs/>
        </w:rPr>
        <w:t xml:space="preserve">Month already calculated</w:t>
      </w:r>
      <w:r>
        <w:t xml:space="preserve">: refused unless the batch was Rejected (base rule).</w:t>
      </w:r>
    </w:p>
    <w:p>
      <w:pPr>
        <w:pStyle w:val="ListParagraph"/>
        <w:numPr>
          <w:ilvl w:val="0"/>
          <w:numId w:val="2"/>
        </w:numPr>
        <w:spacing w:after="60" w:line="252"/>
      </w:pPr>
      <w:r>
        <w:rPr>
          <w:b/>
          <w:bCs/>
        </w:rPr>
        <w:t xml:space="preserve">Job runs when the month already has a batch</w:t>
      </w:r>
      <w:r>
        <w:t xml:space="preserve">: the job does nothing and writes a line to its log.</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batch per program and month.</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batch uses the program version in force on the first day of the month.</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Job day and time: incentive.telesales.run_day (default 5) at 06:00.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 Master &gt; System &gt; Schedules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 not 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month of &lt;month&gt; has not ended yet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MSG-TSI-032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Already calculated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&lt;program&gt; is already calculated for &lt;month&gt; (batch &lt;status&gt;)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MSG-TSI-033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version in force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&lt;program&gt; has no approved version for &lt;month&gt;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MSG-TSI-034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Done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Calculation complete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MSG-TSI-035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4"/>
        </w:numPr>
        <w:spacing w:after="60" w:line="252"/>
      </w:pPr>
      <w:r>
        <w:t xml:space="preserve">On 05/10/2026 at 06:00 the job creates CALC-2026-00011 for September 2026 with six caller lines and status Calculated.</w:t>
      </w:r>
    </w:p>
    <w:p>
      <w:pPr>
        <w:pStyle w:val="ListParagraph"/>
        <w:numPr>
          <w:ilvl w:val="0"/>
          <w:numId w:val="24"/>
        </w:numPr>
        <w:spacing w:after="60" w:line="252"/>
      </w:pPr>
      <w:r>
        <w:t xml:space="preserve">New Calculation for October 2026 on 20/10/2026 is refused with "The month of October 2026 has not ended yet".</w:t>
      </w:r>
    </w:p>
    <w:p>
      <w:pPr>
        <w:pStyle w:val="ListParagraph"/>
        <w:numPr>
          <w:ilvl w:val="0"/>
          <w:numId w:val="24"/>
        </w:numPr>
        <w:spacing w:after="60" w:line="252"/>
      </w:pPr>
      <w:r>
        <w:t xml:space="preserve">A second calculation of September 2026 is refused while CALC-2026-00011 is Calculated.</w:t>
      </w:r>
    </w:p>
    <w:p>
      <w:pPr>
        <w:pStyle w:val="ListParagraph"/>
        <w:numPr>
          <w:ilvl w:val="0"/>
          <w:numId w:val="24"/>
        </w:numPr>
        <w:spacing w:after="60" w:line="252"/>
      </w:pPr>
      <w:r>
        <w:t xml:space="preserve">Recalculate keeps an exclusion entered before it.</w:t>
      </w:r>
    </w:p>
    <w:p>
      <w:pPr>
        <w:pStyle w:val="Heading3"/>
        <w:keepNext/>
      </w:pPr>
      <w:bookmarkStart w:name="h32" w:id="32"/>
      <w:r>
        <w:t xml:space="preserve">FR-TSI-031 Apply the minimum-policy trigger</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"triggered at a minimum of 15 policies"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Calculation Details &gt; Agent Details tab (Result)</w:t>
            </w:r>
          </w:p>
        </w:tc>
      </w:tr>
    </w:tbl>
    <w:p>
      <w:pPr>
        <w:spacing w:after="60"/>
      </w:pPr>
    </w:p>
    <w:p>
      <w:pPr>
        <w:keepNext/>
        <w:spacing w:after="60" w:before="160"/>
      </w:pPr>
      <w:r>
        <w:rPr>
          <w:b/>
          <w:bCs/>
          <w:color w:val="004EA8"/>
          <w:sz w:val="20"/>
          <w:szCs w:val="20"/>
        </w:rPr>
        <w:t xml:space="preserve">Description</w:t>
      </w:r>
    </w:p>
    <w:p>
      <w:pPr>
        <w:spacing w:after="100" w:line="264"/>
      </w:pPr>
      <w:r>
        <w:t xml:space="preserve">A caller qualifies for the month when the number of counted policies (new business plus renewal) is at least the </w:t>
      </w:r>
      <w:r>
        <w:rPr>
          <w:b/>
          <w:bCs/>
        </w:rPr>
        <w:t xml:space="preserve">Minimum policies to qualify</w:t>
      </w:r>
      <w:r>
        <w:t xml:space="preserve"> of the version in force (15). A caller below the minimum gets no incentive at all for the month: no base and no additional incentive. The policies of that month are still used up; they are not carried to the next month.</w:t>
      </w:r>
    </w:p>
    <w:p>
      <w:pPr>
        <w:keepNext/>
        <w:spacing w:after="60" w:before="160"/>
      </w:pPr>
      <w:r>
        <w:rPr>
          <w:b/>
          <w:bCs/>
          <w:color w:val="004EA8"/>
          <w:sz w:val="20"/>
          <w:szCs w:val="20"/>
        </w:rPr>
        <w:t xml:space="preserve">Main flow</w:t>
      </w:r>
    </w:p>
    <w:p>
      <w:pPr>
        <w:pStyle w:val="ListParagraph"/>
        <w:numPr>
          <w:ilvl w:val="0"/>
          <w:numId w:val="25"/>
        </w:numPr>
        <w:spacing w:after="60" w:line="252"/>
      </w:pPr>
      <w:r>
        <w:t xml:space="preserve">The server counts the caller's counted policies.</w:t>
      </w:r>
    </w:p>
    <w:p>
      <w:pPr>
        <w:pStyle w:val="ListParagraph"/>
        <w:numPr>
          <w:ilvl w:val="0"/>
          <w:numId w:val="25"/>
        </w:numPr>
        <w:spacing w:after="60" w:line="252"/>
      </w:pPr>
      <w:r>
        <w:t xml:space="preserve">If the count is below the minimum the line is set to "Not qualified (n &lt; minimum)" with all amounts 0.00.</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Qualified when counted policies &gt;= minimum policies of the version.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version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Basic Information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partial incentive below the minimum; policies are not carried forward.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Recovery lines still apply to a caller who is not qualified (FR-TSI-036).</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6"/>
        </w:numPr>
        <w:spacing w:after="60" w:line="252"/>
      </w:pPr>
      <w:r>
        <w:t xml:space="preserve">Novy Castillo with 14 counted policies in September 2026 shows "Not qualified (14 &lt; 15)" and PHP 0.00.</w:t>
      </w:r>
    </w:p>
    <w:p>
      <w:pPr>
        <w:pStyle w:val="ListParagraph"/>
        <w:numPr>
          <w:ilvl w:val="0"/>
          <w:numId w:val="26"/>
        </w:numPr>
        <w:spacing w:after="60" w:line="252"/>
      </w:pPr>
      <w:r>
        <w:t xml:space="preserve">Anna Cruz with 16 counted policies qualifies.</w:t>
      </w:r>
    </w:p>
    <w:p>
      <w:pPr>
        <w:pStyle w:val="ListParagraph"/>
        <w:numPr>
          <w:ilvl w:val="0"/>
          <w:numId w:val="26"/>
        </w:numPr>
        <w:spacing w:after="60" w:line="252"/>
      </w:pPr>
      <w:r>
        <w:t xml:space="preserve">With version 2 (minimum 18) in force from November 2026, 16 policies in November do not qualify.</w:t>
      </w:r>
    </w:p>
    <w:p>
      <w:pPr>
        <w:pStyle w:val="Heading3"/>
        <w:keepNext/>
      </w:pPr>
      <w:bookmarkStart w:name="h33" w:id="33"/>
      <w:r>
        <w:t xml:space="preserve">FR-TSI-032 Find the level and compute the base incentive</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"tiering table", "full rate on new business, reduced at renewal"</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Calculation Details &gt; Agent Details tab (ANC, Level, Base)</w:t>
            </w:r>
          </w:p>
        </w:tc>
      </w:tr>
    </w:tbl>
    <w:p>
      <w:pPr>
        <w:spacing w:after="60"/>
      </w:pPr>
    </w:p>
    <w:p>
      <w:pPr>
        <w:keepNext/>
        <w:spacing w:after="60" w:before="160"/>
      </w:pPr>
      <w:r>
        <w:rPr>
          <w:b/>
          <w:bCs/>
          <w:color w:val="004EA8"/>
          <w:sz w:val="20"/>
          <w:szCs w:val="20"/>
        </w:rPr>
        <w:t xml:space="preserve">Description</w:t>
      </w:r>
    </w:p>
    <w:p>
      <w:pPr>
        <w:spacing w:after="100" w:line="264"/>
      </w:pPr>
      <w:r>
        <w:t xml:space="preserve">For a qualified caller the server finds the level whose ANC range holds the caller's ANC and computes </w:t>
      </w:r>
      <w:r>
        <w:rPr>
          <w:b/>
          <w:bCs/>
        </w:rPr>
        <w:t xml:space="preserve">Base = new-business policies x new-business amount + renewal policies x renewal amount</w:t>
      </w:r>
      <w:r>
        <w:t xml:space="preserve"> of that level. A caller whose ANC is below Level 1 has no level and a base of 0.00.</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Level: ANC &gt;= ANC from of the level and &lt; ANC from of the next level.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Base = NB count x NB amount + renewal count x renewal amount.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ANC below Level 1: result "Below level 1", base 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7"/>
        </w:numPr>
        <w:spacing w:after="60" w:line="252"/>
      </w:pPr>
      <w:r>
        <w:t xml:space="preserve">Geralyn Ramos: 31 NB and 6 renewals, ANC 6,412.50, Level 3: base 31 x 700 + 6 x 350 = PHP 23,800.00.</w:t>
      </w:r>
    </w:p>
    <w:p>
      <w:pPr>
        <w:pStyle w:val="ListParagraph"/>
        <w:numPr>
          <w:ilvl w:val="0"/>
          <w:numId w:val="27"/>
        </w:numPr>
        <w:spacing w:after="60" w:line="252"/>
      </w:pPr>
      <w:r>
        <w:t xml:space="preserve">Errin Dizon: 90 NB and 14 renewals, ANC 10,250.00, Level 5: base PHP 106,700.00.</w:t>
      </w:r>
    </w:p>
    <w:p>
      <w:pPr>
        <w:pStyle w:val="ListParagraph"/>
        <w:numPr>
          <w:ilvl w:val="0"/>
          <w:numId w:val="27"/>
        </w:numPr>
        <w:spacing w:after="60" w:line="252"/>
      </w:pPr>
      <w:r>
        <w:t xml:space="preserve">Vincent Lim: 22 policies, ANC 2,180.00: "Below level 1", base 0.00.</w:t>
      </w:r>
    </w:p>
    <w:p>
      <w:pPr>
        <w:pStyle w:val="Heading3"/>
        <w:keepNext/>
      </w:pPr>
      <w:bookmarkStart w:name="h34" w:id="34"/>
      <w:r>
        <w:t xml:space="preserve">FR-TSI-033 Compute the additional incentive for production in excess</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"a separate table for production in excess of target"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Calculation Details &gt; Agent Details tab (Additional)</w:t>
            </w:r>
          </w:p>
        </w:tc>
      </w:tr>
    </w:tbl>
    <w:p>
      <w:pPr>
        <w:spacing w:after="60"/>
      </w:pPr>
    </w:p>
    <w:p>
      <w:pPr>
        <w:keepNext/>
        <w:spacing w:after="60" w:before="160"/>
      </w:pPr>
      <w:r>
        <w:rPr>
          <w:b/>
          <w:bCs/>
          <w:color w:val="004EA8"/>
          <w:sz w:val="20"/>
          <w:szCs w:val="20"/>
        </w:rPr>
        <w:t xml:space="preserve">Description</w:t>
      </w:r>
    </w:p>
    <w:p>
      <w:pPr>
        <w:spacing w:after="100" w:line="264"/>
      </w:pPr>
      <w:r>
        <w:t xml:space="preserve">For a qualified caller the server applies the production-excess table to the number N of counted policies. With the </w:t>
      </w:r>
      <w:r>
        <w:rPr>
          <w:b/>
          <w:bCs/>
        </w:rPr>
        <w:t xml:space="preserve">banded</w:t>
      </w:r>
      <w:r>
        <w:t xml:space="preserve"> method each band k counts the policies above its threshold up to the next threshold, min(N, next) - threshold, and pays its amount for every full block: floor(policies in band / every) x amount. The bands are added up.</w:t>
      </w:r>
    </w:p>
    <w:p>
      <w:pPr>
        <w:spacing w:after="100" w:line="264"/>
      </w:pPr>
      <w:r>
        <w:t xml:space="preserve">With the method </w:t>
      </w:r>
      <w:r>
        <w:rPr>
          <w:b/>
          <w:bCs/>
        </w:rPr>
        <w:t xml:space="preserve">highest band only</w:t>
      </w:r>
      <w:r>
        <w:t xml:space="preserve">, only the highest band whose threshold N exceeds is used: floor((N - threshold) / every) x amount.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Banded: sum over bands of floor(max(0, min(N, next threshold) - threshold) / every) x amount.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Highest band only: floor((N - threshold of the highest band reached) / every) x amount.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Method from incentive.telesales.excess_method (default banded).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additional incentive is paid to a qualified caller even when the ANC is below Level 1.</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8"/>
        </w:numPr>
        <w:spacing w:after="60" w:line="252"/>
      </w:pPr>
      <w:r>
        <w:t xml:space="preserve">37 policies: 7 above 30, 1 block of 5: PHP 2,000.00.</w:t>
      </w:r>
    </w:p>
    <w:p>
      <w:pPr>
        <w:pStyle w:val="ListParagraph"/>
        <w:numPr>
          <w:ilvl w:val="0"/>
          <w:numId w:val="28"/>
        </w:numPr>
        <w:spacing w:after="60" w:line="252"/>
      </w:pPr>
      <w:r>
        <w:t xml:space="preserve">58 policies, banded: 20 in band 1 = 4 x 2,000 and 8 in band 2 = 1 x 3,000: PHP 11,000.00. Highest band only: PHP 3,000.00.</w:t>
      </w:r>
    </w:p>
    <w:p>
      <w:pPr>
        <w:pStyle w:val="ListParagraph"/>
        <w:numPr>
          <w:ilvl w:val="0"/>
          <w:numId w:val="28"/>
        </w:numPr>
        <w:spacing w:after="60" w:line="252"/>
      </w:pPr>
      <w:r>
        <w:t xml:space="preserve">104 policies, banded: 8,000 + 15,000 + 48,000 + 10,000 = PHP 81,000.00.</w:t>
      </w:r>
    </w:p>
    <w:p>
      <w:pPr>
        <w:pStyle w:val="ListParagraph"/>
        <w:numPr>
          <w:ilvl w:val="0"/>
          <w:numId w:val="28"/>
        </w:numPr>
        <w:spacing w:after="60" w:line="252"/>
      </w:pPr>
      <w:r>
        <w:t xml:space="preserve">30 policies: PHP 0.00.</w:t>
      </w:r>
    </w:p>
    <w:p>
      <w:pPr>
        <w:pStyle w:val="Heading3"/>
        <w:keepNext/>
      </w:pPr>
      <w:bookmarkStart w:name="h35" w:id="35"/>
      <w:r>
        <w:t xml:space="preserve">FR-TSI-034 Deduct withholding tax and give the total</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Calculation Details &gt; Agent Details tab (Tax, Total)</w:t>
            </w:r>
          </w:p>
        </w:tc>
      </w:tr>
    </w:tbl>
    <w:p>
      <w:pPr>
        <w:spacing w:after="60"/>
      </w:pPr>
    </w:p>
    <w:p>
      <w:pPr>
        <w:keepNext/>
        <w:spacing w:after="60" w:before="160"/>
      </w:pPr>
      <w:r>
        <w:rPr>
          <w:b/>
          <w:bCs/>
          <w:color w:val="004EA8"/>
          <w:sz w:val="20"/>
          <w:szCs w:val="20"/>
        </w:rPr>
        <w:t xml:space="preserve">Description</w:t>
      </w:r>
    </w:p>
    <w:p>
      <w:pPr>
        <w:spacing w:after="100" w:line="264"/>
      </w:pPr>
      <w:r>
        <w:t xml:space="preserve">The line total is computed as </w:t>
      </w:r>
      <w:r>
        <w:rPr>
          <w:b/>
          <w:bCs/>
        </w:rPr>
        <w:t xml:space="preserve">Gross = base + additional + recovery + adjustments</w:t>
      </w:r>
      <w:r>
        <w:t xml:space="preserve">, </w:t>
      </w:r>
      <w:r>
        <w:rPr>
          <w:b/>
          <w:bCs/>
        </w:rPr>
        <w:t xml:space="preserve">Tax = Gross x withholding tax %</w:t>
      </w:r>
      <w:r>
        <w:t xml:space="preserve"> (when Gross is positive) and </w:t>
      </w:r>
      <w:r>
        <w:rPr>
          <w:b/>
          <w:bCs/>
        </w:rPr>
        <w:t xml:space="preserve">Total = Gross - Tax</w:t>
      </w:r>
      <w:r>
        <w:t xml:space="preserve">. The callers are not TISPH employees, so the tax is the withholding tax of the version (5.00%). The batch total is the sum of the line totals.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Tax = round(max(Gross, 0) x WHT %, 2), half up.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Total never below 0.00; a negative Gross is carried to the next month as a recovery line.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Amounts in PHP, 2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9"/>
        </w:numPr>
        <w:spacing w:after="60" w:line="252"/>
      </w:pPr>
      <w:r>
        <w:t xml:space="preserve">Cristina Navarro: gross 48,600 + 11,000 = 59,600.00; tax 2,980.00; total PHP 56,620.00.</w:t>
      </w:r>
    </w:p>
    <w:p>
      <w:pPr>
        <w:pStyle w:val="ListParagraph"/>
        <w:numPr>
          <w:ilvl w:val="0"/>
          <w:numId w:val="29"/>
        </w:numPr>
        <w:spacing w:after="60" w:line="252"/>
      </w:pPr>
      <w:r>
        <w:t xml:space="preserve">Anna Cruz: gross 4,200.00 - 300.00 = 3,900.00; tax 195.00; total PHP 3,705.00.</w:t>
      </w:r>
    </w:p>
    <w:p>
      <w:pPr>
        <w:pStyle w:val="ListParagraph"/>
        <w:numPr>
          <w:ilvl w:val="0"/>
          <w:numId w:val="29"/>
        </w:numPr>
        <w:spacing w:after="60" w:line="252"/>
      </w:pPr>
      <w:r>
        <w:t xml:space="preserve">The September 2026 batch total is PHP 263,150.00.</w:t>
      </w:r>
    </w:p>
    <w:p>
      <w:pPr>
        <w:pStyle w:val="Heading3"/>
        <w:keepNext/>
      </w:pPr>
      <w:bookmarkStart w:name="h36" w:id="36"/>
      <w:r>
        <w:t xml:space="preserve">FR-TSI-035 Exclude a policy and apply a disqualification</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LEAD-06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(write:incentive), on the Team Leader's review</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Calculation Details &gt; Policies tab (Exclude, Include again)</w:t>
            </w:r>
          </w:p>
        </w:tc>
      </w:tr>
    </w:tbl>
    <w:p>
      <w:pPr>
        <w:spacing w:after="60"/>
      </w:pPr>
    </w:p>
    <w:p>
      <w:pPr>
        <w:keepNext/>
        <w:spacing w:after="60" w:before="160"/>
      </w:pPr>
      <w:r>
        <w:rPr>
          <w:b/>
          <w:bCs/>
          <w:color w:val="004EA8"/>
          <w:sz w:val="20"/>
          <w:szCs w:val="20"/>
        </w:rPr>
        <w:t xml:space="preserve">Description</w:t>
      </w:r>
    </w:p>
    <w:p>
      <w:pPr>
        <w:spacing w:after="100" w:line="264"/>
      </w:pPr>
      <w:r>
        <w:t xml:space="preserve">While a batch is Calculated or Rejected, Accounting can </w:t>
      </w:r>
      <w:r>
        <w:rPr>
          <w:b/>
          <w:bCs/>
        </w:rPr>
        <w:t xml:space="preserve">Exclude</w:t>
      </w:r>
      <w:r>
        <w:t xml:space="preserve"> a counted policy with a reason (Misrepresentation, Account grabbing, Unauthorized reassignment, Duplicate, Other) and a remark, for example after the Team Leader's review. The caller's line is recalculated at once: count, ANC, level, base, additional and tax. </w:t>
      </w:r>
      <w:r>
        <w:rPr>
          <w:b/>
          <w:bCs/>
        </w:rPr>
        <w:t xml:space="preserve">Include again</w:t>
      </w:r>
      <w:r>
        <w:t xml:space="preserve"> undoes it.</w:t>
      </w:r>
    </w:p>
    <w:p>
      <w:pPr>
        <w:spacing w:after="100" w:line="264"/>
      </w:pPr>
      <w:r>
        <w:t xml:space="preserve">A caller disqualified for the month (FR-TSI-004) gets a line with the result "Disqualified" and 0.00; the policies are listed with that status.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and remark are required to exclude.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excluded policy is never counted in a later month.</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Exclusion is not possible once the batch is Pending Approval, Approved or Paid.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reason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reason and a remark are required to exclude a policy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MSG-TSI-036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Batch locked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Batch &lt;id&gt; is &lt;status&gt;; policies can no longer be excluded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MSG-TSI-037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Excluded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&lt;number&gt; excluded; &lt;caller&gt; recalculated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MSG-TSI-038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0"/>
        </w:numPr>
        <w:spacing w:after="60" w:line="252"/>
      </w:pPr>
      <w:r>
        <w:t xml:space="preserve">Excluding one of Geralyn Ramos's 37 policies (account grabbing) recalculates her line on 36 policies: the additional incentive stays PHP 2,000.00 (6 above 30) and, for a new-business policy with the level unchanged, the base drops by 700.00.</w:t>
      </w:r>
    </w:p>
    <w:p>
      <w:pPr>
        <w:pStyle w:val="ListParagraph"/>
        <w:numPr>
          <w:ilvl w:val="0"/>
          <w:numId w:val="30"/>
        </w:numPr>
        <w:spacing w:after="60" w:line="252"/>
      </w:pPr>
      <w:r>
        <w:t xml:space="preserve">Excluding without a remark is refused.</w:t>
      </w:r>
    </w:p>
    <w:p>
      <w:pPr>
        <w:pStyle w:val="ListParagraph"/>
        <w:numPr>
          <w:ilvl w:val="0"/>
          <w:numId w:val="30"/>
        </w:numPr>
        <w:spacing w:after="60" w:line="252"/>
      </w:pPr>
      <w:r>
        <w:t xml:space="preserve">Exclude is not offered on an Approved batch.</w:t>
      </w:r>
    </w:p>
    <w:p>
      <w:pPr>
        <w:pStyle w:val="Heading3"/>
        <w:keepNext/>
      </w:pPr>
      <w:bookmarkStart w:name="h37" w:id="37"/>
      <w:r>
        <w:t xml:space="preserve">FR-TSI-036 Recover the incentive of a policy cancelled or refunded after payout</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Calculation Details &gt; Policies tab (Recovery)</w:t>
            </w:r>
          </w:p>
        </w:tc>
      </w:tr>
    </w:tbl>
    <w:p>
      <w:pPr>
        <w:spacing w:after="60"/>
      </w:pPr>
    </w:p>
    <w:p>
      <w:pPr>
        <w:keepNext/>
        <w:spacing w:after="60" w:before="160"/>
      </w:pPr>
      <w:r>
        <w:rPr>
          <w:b/>
          <w:bCs/>
          <w:color w:val="004EA8"/>
          <w:sz w:val="20"/>
          <w:szCs w:val="20"/>
        </w:rPr>
        <w:t xml:space="preserve">Description</w:t>
      </w:r>
    </w:p>
    <w:p>
      <w:pPr>
        <w:spacing w:after="100" w:line="264"/>
      </w:pPr>
      <w:r>
        <w:t xml:space="preserve">When a policy counted in an Approved or Paid batch is later cancelled or refunded, the next calculation of the caller adds a </w:t>
      </w:r>
      <w:r>
        <w:rPr>
          <w:b/>
          <w:bCs/>
        </w:rPr>
        <w:t xml:space="preserve">recovery line</w:t>
      </w:r>
      <w:r>
        <w:t xml:space="preserve">: minus the amount per policy at which it was paid (the NB or renewal amount of the caller's level in that month). The ANC, level and additional incentive of the past month are not recomputed.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Recovery = - amount per policy paid for that policy in its month.</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recovery is taken once, in the first batch calculated after the cancellation or refund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recovery larger than the caller's gross is carried to the next month; a caller no longer active is listed as "Recovery outstanding" for Accounting to settle outside the batch.</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1"/>
        </w:numPr>
        <w:spacing w:after="60" w:line="252"/>
      </w:pPr>
      <w:r>
        <w:t xml:space="preserve">POL-2026-004338, counted for Anna Cruz in August 2026 at Level 1 new business (PHP 300) and cancelled on 18/09/2026, gives a recovery of -300.00 in September 2026.</w:t>
      </w:r>
    </w:p>
    <w:p>
      <w:pPr>
        <w:pStyle w:val="ListParagraph"/>
        <w:numPr>
          <w:ilvl w:val="0"/>
          <w:numId w:val="31"/>
        </w:numPr>
        <w:spacing w:after="60" w:line="252"/>
      </w:pPr>
      <w:r>
        <w:t xml:space="preserve">A policy cancelled while its own batch is still Calculated is simply dropped from that batch on Recalculate.</w:t>
      </w:r>
    </w:p>
    <w:p>
      <w:pPr>
        <w:pStyle w:val="ListParagraph"/>
        <w:numPr>
          <w:ilvl w:val="0"/>
          <w:numId w:val="31"/>
        </w:numPr>
        <w:spacing w:after="60" w:line="252"/>
      </w:pPr>
      <w:r>
        <w:t xml:space="preserve">A recovery of -1,100.00 for a caller with a gross of 0.00 is carried to the next month.</w:t>
      </w:r>
    </w:p>
    <w:p>
      <w:pPr>
        <w:pStyle w:val="Heading3"/>
        <w:keepNext/>
      </w:pPr>
      <w:bookmarkStart w:name="h38" w:id="38"/>
      <w:r>
        <w:t xml:space="preserve">FR-TSI-037 Adjust a caller line with a reason</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COMM-02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(write:incentive)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Calculation Details &gt; Agent Details tab (Adjust)</w:t>
            </w:r>
          </w:p>
        </w:tc>
      </w:tr>
    </w:tbl>
    <w:p>
      <w:pPr>
        <w:spacing w:after="60"/>
      </w:pPr>
    </w:p>
    <w:p>
      <w:pPr>
        <w:keepNext/>
        <w:spacing w:after="60" w:before="160"/>
      </w:pPr>
      <w:r>
        <w:rPr>
          <w:b/>
          <w:bCs/>
          <w:color w:val="004EA8"/>
          <w:sz w:val="20"/>
          <w:szCs w:val="20"/>
        </w:rPr>
        <w:t xml:space="preserve">Description</w:t>
      </w:r>
    </w:p>
    <w:p>
      <w:pPr>
        <w:spacing w:after="100" w:line="264"/>
      </w:pPr>
      <w:r>
        <w:t xml:space="preserve">The existing </w:t>
      </w:r>
      <w:r>
        <w:rPr>
          <w:b/>
          <w:bCs/>
        </w:rPr>
        <w:t xml:space="preserve">Adjust</w:t>
      </w:r>
      <w:r>
        <w:t xml:space="preserve"> of a batch line is kept for telesales: an amount (positive or negative) and a reason per line, before submission. The adjustment is part of the Gross, so withholding tax applies to it. It is shown on the line, in the export and on the caller's statement.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required; batch must be Calculated or Rejected (base rule).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Adjustments are kept on Recalculate.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reason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reason is required for each adjustment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MSG-TSI-039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2"/>
        </w:numPr>
        <w:spacing w:after="60" w:line="252"/>
      </w:pPr>
      <w:r>
        <w:t xml:space="preserve">An adjustment of +500.00 "Late commission settlement, agreed by Sales Head" on Geralyn Ramos raises her gross to 26,300.00, tax 1,315.00, total 24,985.00.</w:t>
      </w:r>
    </w:p>
    <w:p>
      <w:pPr>
        <w:pStyle w:val="ListParagraph"/>
        <w:numPr>
          <w:ilvl w:val="0"/>
          <w:numId w:val="32"/>
        </w:numPr>
        <w:spacing w:after="60" w:line="252"/>
      </w:pPr>
      <w:r>
        <w:t xml:space="preserve">An adjustment without a reason is refused.</w:t>
      </w:r>
    </w:p>
    <w:p>
      <w:pPr>
        <w:pStyle w:val="Heading2"/>
        <w:keepNext/>
      </w:pPr>
      <w:bookmarkStart w:name="h39" w:id="39"/>
      <w:r>
        <w:t xml:space="preserve">4.5 Approval, payment and statement</w:t>
      </w:r>
      <w:bookmarkEnd w:id="39"/>
    </w:p>
    <w:p>
      <w:pPr>
        <w:pStyle w:val="Heading3"/>
        <w:keepNext/>
      </w:pPr>
      <w:bookmarkStart w:name="h40" w:id="40"/>
      <w:r>
        <w:t xml:space="preserve">FR-TSI-040 Submit and approve the batch by TISPH Management</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(submit); Sales Head or Accounting Manager (approve:incentive)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(Submit for Approval); Accounts &gt; Incentive &gt; Approvals; My Work &gt; Approvals</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Submit for Approval</w:t>
      </w:r>
      <w:r>
        <w:t xml:space="preserve"> sets the batch to Pending Approval and raises an item in My Work &gt; Approvals for the users with approve:incentive. For telesales batches the approver needs </w:t>
      </w:r>
      <w:r>
        <w:rPr>
          <w:b/>
          <w:bCs/>
        </w:rPr>
        <w:t xml:space="preserve">approve:incentive</w:t>
      </w:r>
      <w:r>
        <w:t xml:space="preserve"> (in BrokerVerse today write:incentive is enough). The approver opens Calculation Details, checks the Agent Details and Policies tabs and clicks </w:t>
      </w:r>
      <w:r>
        <w:rPr>
          <w:b/>
          <w:bCs/>
        </w:rPr>
        <w:t xml:space="preserve">Approve</w:t>
      </w:r>
      <w:r>
        <w:t xml:space="preserve"> or </w:t>
      </w:r>
      <w:r>
        <w:rPr>
          <w:b/>
          <w:bCs/>
        </w:rPr>
        <w:t xml:space="preserve">Reject</w:t>
      </w:r>
      <w:r>
        <w:t xml:space="preserve"> with a reason.</w:t>
      </w:r>
    </w:p>
    <w:p>
      <w:pPr>
        <w:spacing w:after="100" w:line="264"/>
      </w:pPr>
      <w:r>
        <w:t xml:space="preserve">Approval sets the batch and its lines to Approved and posts the accrual (posting rule incentive.accrual, now with the withholding tax line, chapter 6).</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Approver is neither the creator nor the submitter of the batch (base rule).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 batches need approve:incentive to approve or reject.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Reject needs a reason; a rejected batch can be recalculated and resubmitted.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permission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users with the right to approve incentives can approve a telesales batch</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MSG-TSI-040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 approves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approver must be different from the user who created or submitted this batch</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MSG-TSI-041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Batch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MSG-TSI-042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3"/>
        </w:numPr>
        <w:spacing w:after="60" w:line="252"/>
      </w:pPr>
      <w:r>
        <w:t xml:space="preserve">An Accounting user with write:incentive only cannot approve CALC-2026-00011.</w:t>
      </w:r>
    </w:p>
    <w:p>
      <w:pPr>
        <w:pStyle w:val="ListParagraph"/>
        <w:numPr>
          <w:ilvl w:val="0"/>
          <w:numId w:val="33"/>
        </w:numPr>
        <w:spacing w:after="60" w:line="252"/>
      </w:pPr>
      <w:r>
        <w:t xml:space="preserve">The Sales Head approves it; the batch is Approved and the accrual journal of PHP 277,000.00 gross is posted.</w:t>
      </w:r>
    </w:p>
    <w:p>
      <w:pPr>
        <w:pStyle w:val="ListParagraph"/>
        <w:numPr>
          <w:ilvl w:val="0"/>
          <w:numId w:val="33"/>
        </w:numPr>
        <w:spacing w:after="60" w:line="252"/>
      </w:pPr>
      <w:r>
        <w:t xml:space="preserve">A rejected batch shows the reason and can be recalculated.</w:t>
      </w:r>
    </w:p>
    <w:p>
      <w:pPr>
        <w:pStyle w:val="Heading3"/>
        <w:keepNext/>
      </w:pPr>
      <w:bookmarkStart w:name="h41" w:id="41"/>
      <w:r>
        <w:t xml:space="preserve">FR-TSI-041 Accrue and pay the incentive</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(write:incentive)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Mark as paid; Accounts &gt; Disbursement</w:t>
            </w:r>
          </w:p>
        </w:tc>
      </w:tr>
    </w:tbl>
    <w:p>
      <w:pPr>
        <w:spacing w:after="60"/>
      </w:pPr>
    </w:p>
    <w:p>
      <w:pPr>
        <w:keepNext/>
        <w:spacing w:after="60" w:before="160"/>
      </w:pPr>
      <w:r>
        <w:rPr>
          <w:b/>
          <w:bCs/>
          <w:color w:val="004EA8"/>
          <w:sz w:val="20"/>
          <w:szCs w:val="20"/>
        </w:rPr>
        <w:t xml:space="preserve">Description</w:t>
      </w:r>
    </w:p>
    <w:p>
      <w:pPr>
        <w:spacing w:after="100" w:line="264"/>
      </w:pPr>
      <w:r>
        <w:t xml:space="preserve">Approval posts the accrual: Dr incentive expense (gross), Cr withholding tax payable (tax), Cr incentive payable (total). Accounting pays the callers through the existing disbursement and then uses </w:t>
      </w:r>
      <w:r>
        <w:rPr>
          <w:b/>
          <w:bCs/>
        </w:rPr>
        <w:t xml:space="preserve">Mark as paid</w:t>
      </w:r>
      <w:r>
        <w:t xml:space="preserve"> with the payment date and reference; the payout posting (incentive.payout) clears the incentive payable. Payment is made to the caller, or to the insurance partner when TISPH and the partner agree so; the payee is chosen on the voucher.</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Approved batches can be marked paid (base rule).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Accrual split gross / tax / total is new for telesales batches.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Posting Rules: incentive.accrual</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4"/>
        </w:numPr>
        <w:spacing w:after="60" w:line="252"/>
      </w:pPr>
      <w:r>
        <w:t xml:space="preserve">Approval of CALC-2026-00011 posts Dr 277,000.00 / Cr 13,850.00 / Cr 263,150.00.</w:t>
      </w:r>
    </w:p>
    <w:p>
      <w:pPr>
        <w:pStyle w:val="ListParagraph"/>
        <w:numPr>
          <w:ilvl w:val="0"/>
          <w:numId w:val="34"/>
        </w:numPr>
        <w:spacing w:after="60" w:line="252"/>
      </w:pPr>
      <w:r>
        <w:t xml:space="preserve">Mark as paid with PV-2026-00412 on 15/10/2026 sets the batch to Paid and posts the payout of 263,150.00.</w:t>
      </w:r>
    </w:p>
    <w:p>
      <w:pPr>
        <w:pStyle w:val="Heading3"/>
        <w:keepNext/>
      </w:pPr>
      <w:bookmarkStart w:name="h42" w:id="42"/>
      <w:r>
        <w:t xml:space="preserve">FR-TSI-042 Show the caller statement and export the batch</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RPT-SLS-03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Caller (read:profile); Accounting and Team Leaders (read:incentive)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Statement; My Programs; Calculation Details &gt; Export to Excel</w:t>
            </w:r>
          </w:p>
        </w:tc>
      </w:tr>
    </w:tbl>
    <w:p>
      <w:pPr>
        <w:spacing w:after="60"/>
      </w:pPr>
    </w:p>
    <w:p>
      <w:pPr>
        <w:keepNext/>
        <w:spacing w:after="60" w:before="160"/>
      </w:pPr>
      <w:r>
        <w:rPr>
          <w:b/>
          <w:bCs/>
          <w:color w:val="004EA8"/>
          <w:sz w:val="20"/>
          <w:szCs w:val="20"/>
        </w:rPr>
        <w:t xml:space="preserve">Description</w:t>
      </w:r>
    </w:p>
    <w:p>
      <w:pPr>
        <w:spacing w:after="100" w:line="264"/>
      </w:pPr>
      <w:r>
        <w:t xml:space="preserve">The Incentive Statement shows, for a Telesales program, one Program Breakdown row with counted policies (NB / renewal), ANC, level, base, additional, recovery and adjustment, tax and earned amount. </w:t>
      </w:r>
      <w:r>
        <w:rPr>
          <w:b/>
          <w:bCs/>
        </w:rPr>
        <w:t xml:space="preserve">My Programs</w:t>
      </w:r>
      <w:r>
        <w:t xml:space="preserve"> shows the caller's month to date: policies counted so far, ANC to date, the level it would give and the policies still needed to reach the minimum and the next band.</w:t>
      </w:r>
    </w:p>
    <w:p>
      <w:pPr>
        <w:spacing w:after="100" w:line="264"/>
      </w:pPr>
      <w:r>
        <w:rPr>
          <w:b/>
          <w:bCs/>
        </w:rPr>
        <w:t xml:space="preserve">Export to Excel</w:t>
      </w:r>
      <w:r>
        <w:t xml:space="preserve"> on Calculation Details gives one sheet per batch with the columns Caller Name, No. Issued &amp; Paid Policies, NB, Renewal, Average Net Commission (ANC), Tier Level (Amount), Incentive Level, Base Incentives, Additional, Recovery / Adjustment, Tax, Total Incentive and Remarks, and a second sheet with the policies.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caller sees only his or her own statement and progress.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Figures before approval are marked "Not approved".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35"/>
        </w:numPr>
        <w:spacing w:after="60" w:line="252"/>
      </w:pPr>
      <w:r>
        <w:t xml:space="preserve">Anna Cruz sees September 2026: 16 (12 / 4), ANC 3,905.10, Level 1, base 4,200.00, recovery -300.00, tax 195.00, earned 3,705.00.</w:t>
      </w:r>
    </w:p>
    <w:p>
      <w:pPr>
        <w:pStyle w:val="ListParagraph"/>
        <w:numPr>
          <w:ilvl w:val="0"/>
          <w:numId w:val="35"/>
        </w:numPr>
        <w:spacing w:after="60" w:line="252"/>
      </w:pPr>
      <w:r>
        <w:t xml:space="preserve">On 20/10/2026 My Programs shows her 11 policies counted so far and "4 more to qualify".</w:t>
      </w:r>
    </w:p>
    <w:p>
      <w:pPr>
        <w:pStyle w:val="ListParagraph"/>
        <w:numPr>
          <w:ilvl w:val="0"/>
          <w:numId w:val="35"/>
        </w:numPr>
        <w:spacing w:after="60" w:line="252"/>
      </w:pPr>
      <w:r>
        <w:t xml:space="preserve">Export to Excel of CALC-2026-00011 has six caller rows and the policy sheet.</w:t>
      </w:r>
    </w:p>
    <w:p>
      <w:pPr>
        <w:pStyle w:val="Heading3"/>
        <w:keepNext/>
      </w:pPr>
      <w:bookmarkStart w:name="h43" w:id="43"/>
      <w:r>
        <w:t xml:space="preserve">FR-TSI-043 Keep an audit trail of the incentive</w:t>
      </w:r>
      <w:bookmarkEnd w:id="4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COMM-08; SEC-01,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Audit Trail</w:t>
            </w:r>
          </w:p>
        </w:tc>
      </w:tr>
    </w:tbl>
    <w:p>
      <w:pPr>
        <w:spacing w:after="60"/>
      </w:pPr>
    </w:p>
    <w:p>
      <w:pPr>
        <w:keepNext/>
        <w:spacing w:after="60" w:before="160"/>
      </w:pPr>
      <w:r>
        <w:rPr>
          <w:b/>
          <w:bCs/>
          <w:color w:val="004EA8"/>
          <w:sz w:val="20"/>
          <w:szCs w:val="20"/>
        </w:rPr>
        <w:t xml:space="preserve">Description</w:t>
      </w:r>
    </w:p>
    <w:p>
      <w:pPr>
        <w:spacing w:after="100" w:line="264"/>
      </w:pPr>
      <w:r>
        <w:t xml:space="preserve">Every change of a Telesales program version, caller row, disqualification, call-out endorsement, exclusion, adjustment, submission, approval, rejection and payment is written to the Audit Trail with the user, time, before and after values and the reason. The Execution Log tab of a batch lists the steps of the calculation and the job run.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Audit entities: incentive_program, incentive_caller, callout_endorsement, incentive_calculation, incentive_policy.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This FR is the audit trail itself.</w:t>
      </w:r>
    </w:p>
    <w:p>
      <w:pPr>
        <w:keepNext/>
        <w:spacing w:after="60" w:before="160"/>
      </w:pPr>
      <w:r>
        <w:rPr>
          <w:b/>
          <w:bCs/>
          <w:color w:val="004EA8"/>
          <w:sz w:val="20"/>
          <w:szCs w:val="20"/>
        </w:rPr>
        <w:t xml:space="preserve">Acceptance criteria</w:t>
      </w:r>
    </w:p>
    <w:p>
      <w:pPr>
        <w:pStyle w:val="ListParagraph"/>
        <w:numPr>
          <w:ilvl w:val="0"/>
          <w:numId w:val="36"/>
        </w:numPr>
        <w:spacing w:after="60" w:line="252"/>
      </w:pPr>
      <w:r>
        <w:t xml:space="preserve">The exclusion of a policy shows in the Audit Trail with the reason and the user.</w:t>
      </w:r>
    </w:p>
    <w:p>
      <w:pPr>
        <w:pStyle w:val="ListParagraph"/>
        <w:numPr>
          <w:ilvl w:val="0"/>
          <w:numId w:val="36"/>
        </w:numPr>
        <w:spacing w:after="60" w:line="252"/>
      </w:pPr>
      <w:r>
        <w:t xml:space="preserve">The Execution Log of CALC-2026-00011 shows the job start, 268 policies read and 6 lines written.</w:t>
      </w:r>
    </w:p>
    <w:p>
      <w:pPr>
        <w:pStyle w:val="Heading1"/>
        <w:keepNext/>
        <w:pageBreakBefore/>
      </w:pPr>
      <w:bookmarkStart w:name="h44" w:id="44"/>
      <w:r>
        <w:t xml:space="preserve">5 Workflow and status model</w:t>
      </w:r>
      <w:bookmarkEnd w:id="44"/>
    </w:p>
    <w:p>
      <w:pPr>
        <w:pStyle w:val="Heading2"/>
        <w:keepNext/>
      </w:pPr>
      <w:bookmarkStart w:name="h45" w:id="45"/>
      <w:r>
        <w:t xml:space="preserve">5.1 Telesales program version</w:t>
      </w:r>
      <w:bookmarkEnd w:id="45"/>
    </w:p>
    <w:p>
      <w:pPr>
        <w:keepNext/>
        <w:spacing w:after="60" w:before="120"/>
      </w:pPr>
      <w:r>
        <w:rPr>
          <w:b/>
          <w:bCs/>
          <w:sz w:val="18"/>
          <w:szCs w:val="18"/>
        </w:rPr>
        <w:t xml:space="preserve">Table 10: </w:t>
      </w:r>
      <w:r>
        <w:rPr>
          <w:sz w:val="18"/>
          <w:szCs w:val="18"/>
        </w:rPr>
        <w:t xml:space="preserve">Program version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500"/>
        <w:gridCol w:w="1900"/>
        <w:gridCol w:w="23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Save draft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write:masters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Mandatory fields of Basic Information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write:masters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Tables valid; listed on Configuration Approvals</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Recall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 yet actioned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approve:incentive,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approve:incentive,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month has no batch</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Effective month starts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 force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 force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Next version starts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Superseded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History only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 force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Deactivate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write:masters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From the next month without a batch</w:t>
            </w:r>
          </w:p>
        </w:tc>
      </w:tr>
    </w:tbl>
    <w:p>
      <w:pPr>
        <w:spacing w:after="60" w:line="120" w:lineRule="exact"/>
      </w:pPr>
    </w:p>
    <w:p>
      <w:pPr>
        <w:pStyle w:val="Heading2"/>
        <w:keepNext/>
      </w:pPr>
      <w:bookmarkStart w:name="h46" w:id="46"/>
      <w:r>
        <w:t xml:space="preserve">5.2 Caller</w:t>
      </w:r>
      <w:bookmarkEnd w:id="46"/>
    </w:p>
    <w:p>
      <w:pPr>
        <w:keepNext/>
        <w:spacing w:after="60" w:before="120"/>
      </w:pPr>
      <w:r>
        <w:rPr>
          <w:b/>
          <w:bCs/>
          <w:sz w:val="18"/>
          <w:szCs w:val="18"/>
        </w:rPr>
        <w:t xml:space="preserve">Table 11: </w:t>
      </w:r>
      <w:r>
        <w:rPr>
          <w:sz w:val="18"/>
          <w:szCs w:val="18"/>
        </w:rPr>
        <w:t xml:space="preserve">Caller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000"/>
        <w:gridCol w:w="1600"/>
        <w:gridCol w:w="2960"/>
      </w:tblGrid>
      <w:tr>
        <w:trPr>
          <w:cantSplit/>
          <w:tblHeader/>
        </w:trPr>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2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Add caller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write:masters</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Disqualify (date, reason, remark)</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Disqualified</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approve:incentive</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Disqualified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Reinstate (remark)</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approve:incentive, not the user who disqualified</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 Disqualified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To date passed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Ended</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r>
    </w:tbl>
    <w:p>
      <w:pPr>
        <w:spacing w:after="60" w:line="120" w:lineRule="exact"/>
      </w:pPr>
    </w:p>
    <w:p>
      <w:pPr>
        <w:pStyle w:val="Heading2"/>
        <w:keepNext/>
      </w:pPr>
      <w:bookmarkStart w:name="h47" w:id="47"/>
      <w:r>
        <w:t xml:space="preserve">5.3 Call-out endorsement of a prospect</w:t>
      </w:r>
      <w:bookmarkEnd w:id="47"/>
    </w:p>
    <w:p>
      <w:pPr>
        <w:keepNext/>
        <w:spacing w:after="60" w:before="120"/>
      </w:pPr>
      <w:r>
        <w:rPr>
          <w:b/>
          <w:bCs/>
          <w:sz w:val="18"/>
          <w:szCs w:val="18"/>
        </w:rPr>
        <w:t xml:space="preserve">Table 12: </w:t>
      </w:r>
      <w:r>
        <w:rPr>
          <w:sz w:val="18"/>
          <w:szCs w:val="18"/>
        </w:rPr>
        <w:t xml:space="preserve">Call-out endorsement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600"/>
        <w:gridCol w:w="1800"/>
        <w:gridCol w:w="2160"/>
      </w:tblGrid>
      <w:tr>
        <w:trPr>
          <w:cantSplit/>
          <w:tblHeader/>
        </w:trPr>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2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(none)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 as call-out lead, or call-out rule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Endorsed</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Team Leader (write:callout-endorsement)</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Withdraw endorsement (no quotation yet)</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Withdrawn</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Team Leader</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Reassigned by the Team Leader to another caller of the team</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Endorsed (new caller)</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Team Leader</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Reassigned by anyone else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Ended</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r>
      <w:tr>
        <w:trPr>
          <w:cantSplit/>
        </w:trPr>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Validity days passed without a quotation</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Expired</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r>
    </w:tbl>
    <w:p>
      <w:pPr>
        <w:spacing w:after="60" w:line="120" w:lineRule="exact"/>
      </w:pPr>
    </w:p>
    <w:p>
      <w:pPr>
        <w:pStyle w:val="Heading2"/>
        <w:keepNext/>
      </w:pPr>
      <w:bookmarkStart w:name="h48" w:id="48"/>
      <w:r>
        <w:t xml:space="preserve">5.4 Telesales policy (incentive status)</w:t>
      </w:r>
      <w:bookmarkEnd w:id="48"/>
    </w:p>
    <w:p>
      <w:pPr>
        <w:keepNext/>
        <w:spacing w:after="60" w:before="120"/>
      </w:pPr>
      <w:r>
        <w:rPr>
          <w:b/>
          <w:bCs/>
          <w:sz w:val="18"/>
          <w:szCs w:val="18"/>
        </w:rPr>
        <w:t xml:space="preserve">Table 13: </w:t>
      </w:r>
      <w:r>
        <w:rPr>
          <w:sz w:val="18"/>
          <w:szCs w:val="18"/>
        </w:rPr>
        <w:t xml:space="preserve">Incentive status of a telesales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400"/>
        <w:gridCol w:w="29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Status</w:t>
            </w:r>
          </w:p>
        </w:tc>
        <w:tc>
          <w:tcPr>
            <w:tcW w:type="dxa" w:w="4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2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Next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Not fully paid</w:t>
            </w:r>
          </w:p>
        </w:tc>
        <w:tc>
          <w:tcPr>
            <w:tcW w:type="dxa" w:w="4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Telesales policy, premium not fully paid</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Waiting for commission or Eligible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Waiting for commission</w:t>
            </w:r>
          </w:p>
        </w:tc>
        <w:tc>
          <w:tcPr>
            <w:tcW w:type="dxa" w:w="4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Fully paid, commission not yet settled by the insurer</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Eligible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Eligible</w:t>
            </w:r>
          </w:p>
        </w:tc>
        <w:tc>
          <w:tcPr>
            <w:tcW w:type="dxa" w:w="4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Both dates reached; production month set</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Counted on the next calculation of that month</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Counted</w:t>
            </w:r>
          </w:p>
        </w:tc>
        <w:tc>
          <w:tcPr>
            <w:tcW w:type="dxa" w:w="4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 a batch of its production month</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Recovery if cancelled or refunded after approval</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Excluded</w:t>
            </w:r>
          </w:p>
        </w:tc>
        <w:tc>
          <w:tcPr>
            <w:tcW w:type="dxa" w:w="4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Removed from a batch with a reason</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Included again while the batch is Calculated or Rejected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Cancelled</w:t>
            </w:r>
          </w:p>
        </w:tc>
        <w:tc>
          <w:tcPr>
            <w:tcW w:type="dxa" w:w="4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Cancelled or refunded before being counted</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Final</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Recovery</w:t>
            </w:r>
          </w:p>
        </w:tc>
        <w:tc>
          <w:tcPr>
            <w:tcW w:type="dxa" w:w="4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Cancelled or refunded after its batch was approved; recovery line taken</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Final</w:t>
            </w:r>
          </w:p>
        </w:tc>
      </w:tr>
    </w:tbl>
    <w:p>
      <w:pPr>
        <w:spacing w:after="60" w:line="120" w:lineRule="exact"/>
      </w:pPr>
    </w:p>
    <w:p>
      <w:pPr>
        <w:pStyle w:val="Heading2"/>
        <w:keepNext/>
      </w:pPr>
      <w:bookmarkStart w:name="h49" w:id="49"/>
      <w:r>
        <w:t xml:space="preserve">5.5 Calculation batch</w:t>
      </w:r>
      <w:bookmarkEnd w:id="49"/>
    </w:p>
    <w:p>
      <w:pPr>
        <w:spacing w:after="100" w:line="264"/>
      </w:pPr>
      <w:r>
        <w:t xml:space="preserve">The base statuses of the incentive batch are kept: Calculated -&gt; Pending Approval -&gt; Approved -&gt; Paid, with Rejected from Pending Approval back to Calculated on recalculation. For a telesales batch, Approve and Reject need approve:incentive. Each caller line carries a result: Qualified, Not qualified, Below level 1 or Disqualified.</w:t>
      </w:r>
    </w:p>
    <w:p>
      <w:pPr>
        <w:pStyle w:val="Heading1"/>
        <w:keepNext/>
        <w:pageBreakBefore/>
      </w:pPr>
      <w:bookmarkStart w:name="h50" w:id="50"/>
      <w:r>
        <w:t xml:space="preserve">6 Configuration items</w:t>
      </w:r>
      <w:bookmarkEnd w:id="50"/>
    </w:p>
    <w:p>
      <w:pPr>
        <w:pStyle w:val="Heading2"/>
        <w:keepNext/>
      </w:pPr>
      <w:bookmarkStart w:name="h51" w:id="51"/>
      <w:r>
        <w:t xml:space="preserve">6.1 Settings</w:t>
      </w:r>
      <w:bookmarkEnd w:id="51"/>
    </w:p>
    <w:p>
      <w:pPr>
        <w:spacing w:after="100" w:line="264"/>
      </w:pPr>
      <w:r>
        <w:t xml:space="preserve">New settings use the dotted keys of BrokerVerse and are kept on Master &gt; System &gt; Configuration, area Commission &amp; Incentives.</w:t>
      </w:r>
    </w:p>
    <w:p>
      <w:pPr>
        <w:keepNext/>
        <w:spacing w:after="60" w:before="120"/>
      </w:pPr>
      <w:r>
        <w:rPr>
          <w:b/>
          <w:bCs/>
          <w:sz w:val="18"/>
          <w:szCs w:val="18"/>
        </w:rPr>
        <w:t xml:space="preserve">Table 14: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160"/>
        <w:gridCol w:w="16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4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incentive.telesales.excess_method</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How the production-excess table is applied: banded or highest_band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banded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incentive.telesales.run_day</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 of the month on which the job calculates the previous month</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5</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incentive.telesales.callout_validity_days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a call-out endorsement stays valid for a new quotation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incentive.telesales.same_insurer_only</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Count only policies placed with the caller's insurance partner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incentive.telesales.default_min_policies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Minimum policies proposed on a new Telesales program</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15</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incentive.telesales.default_wht_pct</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Withholding tax % proposed on a new Telesales program</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5.00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incentive.program_types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Program types; Telesales added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Target Based, Commission Based, Hybrid, Contest, Telesales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incentive.metric_map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Target metrics; Average Net Commission (ANC) added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incentive.eligible_roles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Roles that take part in incentives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sales</w:t>
            </w:r>
          </w:p>
        </w:tc>
      </w:tr>
    </w:tbl>
    <w:p>
      <w:pPr>
        <w:spacing w:after="60" w:line="120" w:lineRule="exact"/>
      </w:pPr>
    </w:p>
    <w:p>
      <w:pPr>
        <w:pStyle w:val="Heading2"/>
        <w:keepNext/>
      </w:pPr>
      <w:bookmarkStart w:name="h52" w:id="52"/>
      <w:r>
        <w:t xml:space="preserve">6.2 Scheduled job</w:t>
      </w:r>
      <w:bookmarkEnd w:id="52"/>
    </w:p>
    <w:p>
      <w:pPr>
        <w:keepNext/>
        <w:spacing w:after="60" w:before="120"/>
      </w:pPr>
      <w:r>
        <w:rPr>
          <w:b/>
          <w:bCs/>
          <w:sz w:val="18"/>
          <w:szCs w:val="18"/>
        </w:rPr>
        <w:t xml:space="preserve">Table 15: </w:t>
      </w:r>
      <w:r>
        <w:rPr>
          <w:sz w:val="18"/>
          <w:szCs w:val="18"/>
        </w:rPr>
        <w:t xml:space="preserve">Scheduled job (Master &gt; System &gt;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200"/>
        <w:gridCol w:w="43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Job</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it does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 incentive calculation (new)</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Monthly, day 5 at 06:00 Manila time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Creates the Calculated batch of the previous month for the Telesales program in force; notifies write:incentive users; does nothing if the month has a batch</w:t>
            </w:r>
          </w:p>
        </w:tc>
      </w:tr>
    </w:tbl>
    <w:p>
      <w:pPr>
        <w:spacing w:after="60" w:line="120" w:lineRule="exact"/>
      </w:pPr>
    </w:p>
    <w:p>
      <w:pPr>
        <w:pStyle w:val="Heading2"/>
        <w:keepNext/>
      </w:pPr>
      <w:bookmarkStart w:name="h53" w:id="53"/>
      <w:r>
        <w:t xml:space="preserve">6.3 Lists of values</w:t>
      </w:r>
      <w:bookmarkEnd w:id="53"/>
    </w:p>
    <w:p>
      <w:pPr>
        <w:keepNext/>
        <w:spacing w:after="60" w:before="120"/>
      </w:pPr>
      <w:r>
        <w:rPr>
          <w:b/>
          <w:bCs/>
          <w:sz w:val="18"/>
          <w:szCs w:val="18"/>
        </w:rPr>
        <w:t xml:space="preserve">Table 16: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Program type (existing, new value)</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Target metric (existing, new value)</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Average Net Commission (ANC)</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Applicable to (existing, new value)</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 caller</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Disqualification reason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Misrepresentation; Account grabbing; Unauthorized reassignment; Other</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Exclusion reason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Misrepresentation; Account grabbing; Unauthorized reassignment; Duplicate; Other</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Caller line result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Qualified; Not qualified; Below level 1; Disqualified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Policy incentive status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fully paid; Waiting for commission; Eligible; Counted; Excluded; Cancelled; Recovery</w:t>
            </w:r>
          </w:p>
        </w:tc>
      </w:tr>
    </w:tbl>
    <w:p>
      <w:pPr>
        <w:spacing w:after="60" w:line="120" w:lineRule="exact"/>
      </w:pPr>
    </w:p>
    <w:p>
      <w:pPr>
        <w:pStyle w:val="Heading2"/>
        <w:keepNext/>
      </w:pPr>
      <w:bookmarkStart w:name="h54" w:id="54"/>
      <w:r>
        <w:t xml:space="preserve">6.4 Masters and posting rules</w:t>
      </w:r>
      <w:bookmarkEnd w:id="54"/>
    </w:p>
    <w:p>
      <w:pPr>
        <w:keepNext/>
        <w:spacing w:after="60" w:before="120"/>
      </w:pPr>
      <w:r>
        <w:rPr>
          <w:b/>
          <w:bCs/>
          <w:sz w:val="18"/>
          <w:szCs w:val="18"/>
        </w:rPr>
        <w:t xml:space="preserve">Table 17: </w:t>
      </w:r>
      <w:r>
        <w:rPr>
          <w:sz w:val="18"/>
          <w:szCs w:val="18"/>
        </w:rPr>
        <w:t xml:space="preserve">Masters and posting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2400"/>
        <w:gridCol w:w="2160"/>
      </w:tblGrid>
      <w:tr>
        <w:trPr>
          <w:cantSplit/>
          <w:tblHeader/>
        </w:trPr>
        <w:tc>
          <w:tcPr>
            <w:tcW w:type="dxa" w:w="4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Item</w:t>
            </w:r>
          </w:p>
        </w:tc>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Owner</w:t>
            </w:r>
          </w:p>
        </w:tc>
        <w:tc>
          <w:tcPr>
            <w:tcW w:type="dxa" w:w="2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Approval</w:t>
            </w:r>
          </w:p>
        </w:tc>
      </w:tr>
      <w:tr>
        <w:trPr>
          <w:cantSplit/>
        </w:trPr>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 program, its versions, tier and excess tables (Master &gt; Finance &gt; Incentive Programs)</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approve:incentive on Configuration Approvals</w:t>
            </w:r>
          </w:p>
        </w:tc>
      </w:tr>
      <w:tr>
        <w:trPr>
          <w:cantSplit/>
        </w:trPr>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Callers tab</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Disqualify / Reinstate by TISPH Management</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Disqualify and Reinstate by two different users</w:t>
            </w:r>
          </w:p>
        </w:tc>
      </w:tr>
      <w:tr>
        <w:trPr>
          <w:cantSplit/>
        </w:trPr>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Posting rule incentive.accrual (existing, changed): Dr Incentive expense (gross) / Cr Withholding tax payable (tax) / Cr Incentive payable (total)</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Approvals (base)</w:t>
            </w:r>
          </w:p>
        </w:tc>
      </w:tr>
      <w:tr>
        <w:trPr>
          <w:cantSplit/>
        </w:trPr>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Posting rule incentive.payout (existing)</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Unchanged</w:t>
            </w:r>
          </w:p>
        </w:tc>
      </w:tr>
    </w:tbl>
    <w:p>
      <w:pPr>
        <w:spacing w:after="60" w:line="120" w:lineRule="exact"/>
      </w:pPr>
    </w:p>
    <w:p>
      <w:pPr>
        <w:pStyle w:val="Heading1"/>
        <w:keepNext/>
        <w:pageBreakBefore/>
      </w:pPr>
      <w:bookmarkStart w:name="h55" w:id="55"/>
      <w:r>
        <w:t xml:space="preserve">7 Traceability</w:t>
      </w:r>
      <w:bookmarkEnd w:id="55"/>
    </w:p>
    <w:p>
      <w:pPr>
        <w:pStyle w:val="Heading2"/>
        <w:keepNext/>
      </w:pPr>
      <w:bookmarkStart w:name="h56" w:id="56"/>
      <w:r>
        <w:t xml:space="preserve">7.1 BRD clause to FR</w:t>
      </w:r>
      <w:bookmarkEnd w:id="56"/>
    </w:p>
    <w:p>
      <w:pPr>
        <w:keepNext/>
        <w:spacing w:after="60" w:before="120"/>
      </w:pPr>
      <w:r>
        <w:rPr>
          <w:b/>
          <w:bCs/>
          <w:sz w:val="18"/>
          <w:szCs w:val="18"/>
        </w:rPr>
        <w:t xml:space="preserve">Table 18: </w:t>
      </w:r>
      <w:r>
        <w:rPr>
          <w:sz w:val="18"/>
          <w:szCs w:val="18"/>
        </w:rPr>
        <w:t xml:space="preserve">COMM-08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400"/>
        <w:gridCol w:w="33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TIS-BRD-COMM-08</w:t>
            </w:r>
          </w:p>
        </w:tc>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screen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Telesales incentive</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FR-TSI-001, 030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Programs (type Telesales); Calculations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Motor policies only</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FR-TSI-001, 020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Basic Information &gt; Products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triggered at a minimum of 15 policies</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FR-TSI-001, 031</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Basic Information &gt; Minimum policies to qualify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a tiering table</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FR-TSI-002, 032</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Structure &gt; ANC tier table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separate table for production in excess of target</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FR-TSI-003, 033</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Structure &gt; Production-excess table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full rate on new business, reduced at renewal</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FR-TSI-002, 021, 032</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ANC tier table (New business / Renewal)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number of target policies editable based on the agreement with management</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FR-TSI-001, 005</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Basic Information; History; Configuration Approvals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dedicated incentive computation per the approved program</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FR-TSI-010, 011, 020 to 022, 030 to 043</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 Assignment; Calculations; Approvals; Statement</w:t>
            </w:r>
          </w:p>
        </w:tc>
      </w:tr>
    </w:tbl>
    <w:p>
      <w:pPr>
        <w:spacing w:after="60" w:line="120" w:lineRule="exact"/>
      </w:pPr>
    </w:p>
    <w:p>
      <w:pPr>
        <w:pStyle w:val="Heading2"/>
        <w:keepNext/>
      </w:pPr>
      <w:bookmarkStart w:name="h57" w:id="57"/>
      <w:r>
        <w:t xml:space="preserve">7.2 Related BRD requirements</w:t>
      </w:r>
      <w:bookmarkEnd w:id="57"/>
    </w:p>
    <w:p>
      <w:pPr>
        <w:keepNext/>
        <w:spacing w:after="60" w:before="120"/>
      </w:pPr>
      <w:r>
        <w:rPr>
          <w:b/>
          <w:bCs/>
          <w:sz w:val="18"/>
          <w:szCs w:val="18"/>
        </w:rPr>
        <w:t xml:space="preserve">Table 19: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4500"/>
        <w:gridCol w:w="2161"/>
      </w:tblGrid>
      <w:tr>
        <w:trPr>
          <w:cantSplit/>
          <w:tblHeader/>
        </w:trPr>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COMM-08</w:t>
            </w:r>
          </w:p>
        </w:tc>
        <w:tc>
          <w:tcPr>
            <w:tcW w:type="dxa" w:w="21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LEAD-06</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Assignment of accounts to callers; reassignment</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FR-TSI-010, 011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LEAD-07, LEAD-09</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 status updates; talkbot-confirmed lists fed to callers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FR-TSI-010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Renewals by source of production (callers)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FR-TSI-021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COMM-01, COMM-04</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and net remittance: commission settlement</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FR-TSI-020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COMM-05, COMM-06, PROD-16</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 / referrer share; issuing vs remitting commission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FR-TSI-022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COMM-02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Adjustments with approval</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FR-TSI-037</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MAS-07</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Channels and sources of business; telesales incentive set-up</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FR-TSI-002, 003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RPT-02, RPT-SLS-03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conversion per agent with tier level and incentives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FR-TSI-042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and segregation of duties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FR-TSI-005, 040, 043</w:t>
            </w:r>
          </w:p>
        </w:tc>
      </w:tr>
    </w:tbl>
    <w:p>
      <w:pPr>
        <w:spacing w:after="60" w:line="120" w:lineRule="exact"/>
      </w:pPr>
    </w:p>
    <w:p>
      <w:pPr>
        <w:pStyle w:val="Heading2"/>
        <w:keepNext/>
      </w:pPr>
      <w:bookmarkStart w:name="h58" w:id="58"/>
      <w:r>
        <w:t xml:space="preserve">7.3 FR to test cases</w:t>
      </w:r>
      <w:bookmarkEnd w:id="58"/>
    </w:p>
    <w:p>
      <w:pPr>
        <w:keepNext/>
        <w:spacing w:after="60" w:before="120"/>
      </w:pPr>
      <w:r>
        <w:rPr>
          <w:b/>
          <w:bCs/>
          <w:sz w:val="18"/>
          <w:szCs w:val="18"/>
        </w:rPr>
        <w:t xml:space="preserve">Table 20: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5760"/>
        <w:gridCol w:w="22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FR-TSI-001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 up a Telesales incentive program</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TC-TSI-001-1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FR-TSI-002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ANC tier table with new-business and renewal amounts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TC-TSI-002-1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FR-TSI-003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production-excess table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TC-TSI-003-1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FR-TSI-004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callers of the program and disqualify a caller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TC-TSI-004-1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FR-TSI-005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Version and approve program changes by month</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TC-TSI-005-1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FR-TSI-010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 prospects as call-out leads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TC-TSI-010-1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FR-TSI-011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Attribute a policy to a caller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TC-TSI-011-1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FR-TSI-020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Decide when a telesales policy is eligible and in which month</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TC-TSI-020-1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FR-TSI-021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Classify a policy as new business or renewal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TC-TSI-021-1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FR-TSI-022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Store the net commission of a policy and compute the ANC</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TC-TSI-022-1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FR-TSI-030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Run the monthly telesales calculation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TC-TSI-030-1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FR-TSI-031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Apply the minimum-policy trigger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TC-TSI-031-1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FR-TSI-032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Find the level and compute the base incentive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TC-TSI-032-1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FR-TSI-033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Compute the additional incentive for production in excess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TC-TSI-033-1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FR-TSI-034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Deduct withholding tax and give the total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TC-TSI-034-1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FR-TSI-035</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Exclude a policy and apply a disqualification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TC-TSI-035-1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FR-TSI-036</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Recover the incentive of a policy cancelled or refunded after payout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TC-TSI-036-1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FR-TSI-037</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Adjust a caller line with a reason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TC-TSI-037-1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FR-TSI-040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and approve the batch by TISPH Management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TC-TSI-040-1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FR-TSI-041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Accrue and pay the incentive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TC-TSI-041-1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FR-TSI-042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Show the caller statement and export the batch</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TC-TSI-042-1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FR-TSI-043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an audit trail of the incentive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TC-TSI-043-1 to -2</w:t>
            </w:r>
          </w:p>
        </w:tc>
      </w:tr>
    </w:tbl>
    <w:p>
      <w:pPr>
        <w:spacing w:after="60" w:line="120" w:lineRule="exact"/>
      </w:pPr>
    </w:p>
    <w:p>
      <w:pPr>
        <w:pStyle w:val="Heading1"/>
        <w:keepNext/>
        <w:pageBreakBefore/>
      </w:pPr>
      <w:bookmarkStart w:name="h59" w:id="59"/>
      <w:r>
        <w:t xml:space="preserve">8 Navigation</w:t>
      </w:r>
      <w:bookmarkEnd w:id="59"/>
    </w:p>
    <w:p>
      <w:pPr>
        <w:pStyle w:val="Heading2"/>
        <w:keepNext/>
      </w:pPr>
      <w:bookmarkStart w:name="h60" w:id="60"/>
      <w:r>
        <w:t xml:space="preserve">8.1 Screens of COMM-08</w:t>
      </w:r>
      <w:bookmarkEnd w:id="60"/>
    </w:p>
    <w:p>
      <w:pPr>
        <w:keepNext/>
        <w:spacing w:after="60" w:before="120"/>
      </w:pPr>
      <w:r>
        <w:rPr>
          <w:b/>
          <w:bCs/>
          <w:sz w:val="18"/>
          <w:szCs w:val="18"/>
        </w:rPr>
        <w:t xml:space="preserve">Table 21: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60"/>
        <w:gridCol w:w="17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Program Master (list)</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Incentive Programs - /master/incentive/programs/view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(type filter Telesales, columns)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 Edit Incentive Program: Basic Information, Callers, Incentive Structure, History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Programs &gt; Add Program or Edit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(Basic Information, Incentive Structure); New (Callers, History)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Configuration Approvals - /master/finance/configuration-approvals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lists Telesales program versions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 Assignment</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Lead Assignment - /sales/lead-assignment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(call-out endorsement)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Calculations; New Incentive Calculation</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 /incentive/calculations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Calculation Details: Overview, Agent Details, Policies, Execution Log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Calculations &gt; row &gt; view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(Agent Details columns, Export to Excel); New (Policies tab)</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Approvals; My Work &gt;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Approvals - /incentive/approvals; My Work</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approve:incentive for telesales batches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Statement; My Programs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Statement / My Programs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(telesales breakdown)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 Permissions; Configuration; Schedules; Audit Trail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 Master &gt; System &gt; Configuration / Schedules / Audit Trail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permissions, keys and job</w:t>
            </w:r>
          </w:p>
        </w:tc>
      </w:tr>
    </w:tbl>
    <w:p>
      <w:pPr>
        <w:spacing w:after="60" w:line="120" w:lineRule="exact"/>
      </w:pPr>
    </w:p>
    <w:p>
      <w:pPr>
        <w:pStyle w:val="Heading2"/>
        <w:keepNext/>
      </w:pPr>
      <w:bookmarkStart w:name="h61" w:id="61"/>
      <w:r>
        <w:t xml:space="preserve">8.2 Menu by role</w:t>
      </w:r>
      <w:bookmarkEnd w:id="61"/>
    </w:p>
    <w:p>
      <w:pPr>
        <w:keepNext/>
        <w:spacing w:after="60" w:before="120"/>
      </w:pPr>
      <w:r>
        <w:rPr>
          <w:b/>
          <w:bCs/>
          <w:sz w:val="18"/>
          <w:szCs w:val="18"/>
        </w:rPr>
        <w:t xml:space="preserve">Table 22: </w:t>
      </w:r>
      <w:r>
        <w:rPr>
          <w:sz w:val="18"/>
          <w:szCs w:val="18"/>
        </w:rPr>
        <w:t xml:space="preserve">Menu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6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the telesales incentive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&amp; Marketing (caller)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and Create Quote (call-out prospects); Accounts &gt; Incentive &gt; My Programs and Statement (own figures)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Telesales Team Leader (TISPH role)</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 Assignment (endorse); Accounts &gt; Incentive &gt; Calculations and Statement (view, team review)</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Head (TISPH role)</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and Accounts &gt; Incentive &gt; Approvals (telesales batches); Configuration Approvals (program versions); Callers tab (Disqualify / Reinstate)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(run, exclude, adjust, submit, Mark as paid); Disbursement</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Manager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Same approvals as the Sales Head; Posting Rules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Incentive Programs; Role Permissions; Configuration; Schedules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 Officer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screens (view); Audit Trail</w:t>
            </w:r>
          </w:p>
        </w:tc>
      </w:tr>
    </w:tbl>
    <w:p>
      <w:pPr>
        <w:spacing w:after="60" w:line="120" w:lineRule="exact"/>
      </w:pPr>
    </w:p>
    <w:p>
      <w:pPr>
        <w:pStyle w:val="Heading1"/>
        <w:keepNext/>
        <w:pageBreakBefore/>
      </w:pPr>
      <w:bookmarkStart w:name="h62" w:id="62"/>
      <w:r>
        <w:t xml:space="preserve">9 Screen specifications</w:t>
      </w:r>
      <w:bookmarkEnd w:id="62"/>
    </w:p>
    <w:p>
      <w:pPr>
        <w:spacing w:after="100" w:line="264"/>
      </w:pPr>
      <w:r>
        <w:t xml:space="preserve">One specification per screen. Pictures marked "to-be design mock-up" are the real BrokerVerse screens with the COMM-08 changes drawn in, using the Toyota Insurance Services brand pack; the other pictures show BrokerVerse as it runs today. The numbered red markers match the No. column of the field table. Messages are listed in chapter 11.</w:t>
      </w:r>
    </w:p>
    <w:p>
      <w:pPr>
        <w:pStyle w:val="Heading3"/>
        <w:keepNext/>
      </w:pPr>
      <w:bookmarkStart w:name="h63" w:id="63"/>
      <w:r>
        <w:t xml:space="preserve">9.1 Incentive Program Master (changed)</w:t>
      </w:r>
      <w:bookmarkEnd w:id="6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list, new type and columns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the Telesales program, its version and minimum; start a new program.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write:masters (maintain); read:incentive (view)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Incentive Programs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FR-TSI-001, 005</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Incentive Program Master with the Telesales program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Program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write:masters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Program Code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Program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program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Type / Program Type filter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 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incentive.program_types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Telesales added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policies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Version in force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 for other types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Version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Program versions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e.g. "v1 in force; v2 Draft"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Version in force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Replaces Start Date for Telesales</w:t>
            </w:r>
          </w:p>
        </w:tc>
      </w:tr>
    </w:tbl>
    <w:p>
      <w:pPr>
        <w:spacing w:after="60" w:line="120" w:lineRule="exact"/>
      </w:pPr>
    </w:p>
    <w:p>
      <w:pPr>
        <w:pStyle w:val="Heading3"/>
        <w:keepNext/>
      </w:pPr>
      <w:bookmarkStart w:name="h64" w:id="64"/>
      <w:r>
        <w:t xml:space="preserve">9.2 Edit Incentive Program - Basic Information (changed)</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dialog, new fields for type Telesales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Type, products, minimum, withholding tax and month of a Telesales program version.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write:masters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Programs &gt; Add Program or Edit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FR-TSI-001, 005</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Basic Information of a Telesales program, version 2 raising the minimum to 18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Program Type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incentive.program_types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Telesales changes the tabs. MSG-TSI-008</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Applicable To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Telesales caller</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 for Telesales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Target Metric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Average Net Commission (ANC)</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 for Telesales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Calculation Frequency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Monthly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 for Telesales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Product (Motor)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three Motor products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MSG-TSI-002, 003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Minimum policies to qualify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15</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 to 999. MSG-TSI-004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 (month)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Next month without a batch</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First day of a month. MSG-TSI-006, 007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Withholding tax %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Program version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 version n</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reason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v2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Program Code, Program Name, Description, Start Date, End Date, Currency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Mixed</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 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MSG-TSI-001</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draft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write:masters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Validates and saves the version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for approval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write:masters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without errors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Lists the change on Configuration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Closes without saving after confirmation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65" w:id="65"/>
      <w:r>
        <w:t xml:space="preserve">9.3 Edit Incentive Program - Callers tab (new)</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Who takes part, for which insurance partner and Team Leader; disqualification.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write:masters; approve:incentive for Disqualify / Reinstate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Programs &gt; Edit &gt; Callers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FR-TSI-004</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Callers tab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caller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Adds a row</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Caller (user)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users with a role in incentive.eligible_roles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MSG-TSI-020, 021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User employee code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 partner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Insurance Company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Team Leader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Users with write:callout-endorsement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 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 / 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Disqualified; 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Disqualified shows date and reason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Disqualify / Reinstate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action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Disqualification reason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approve:incentive; remark required. MSG-TSI-023, 024</w:t>
            </w:r>
          </w:p>
        </w:tc>
      </w:tr>
    </w:tbl>
    <w:p>
      <w:pPr>
        <w:spacing w:after="60" w:line="120" w:lineRule="exact"/>
      </w:pPr>
    </w:p>
    <w:p>
      <w:pPr>
        <w:pStyle w:val="Heading3"/>
        <w:keepNext/>
      </w:pPr>
      <w:bookmarkStart w:name="h66" w:id="66"/>
      <w:r>
        <w:t xml:space="preserve">9.4 Edit Incentive Program - Incentive Structure (changed)</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tab, new content for Telesales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ANC tier table and production-excess table of the version.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write:masters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Programs &gt; Edit &gt; Incentive Structure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FR-TSI-002, 003</w:t>
            </w:r>
          </w:p>
        </w:tc>
      </w:tr>
    </w:tbl>
    <w:p>
      <w:pPr>
        <w:spacing w:after="60" w:line="120" w:lineRule="exact"/>
      </w:pPr>
    </w:p>
    <w:p>
      <w:pPr>
        <w:keepNext/>
        <w:spacing w:after="40" w:before="80"/>
        <w:jc w:val="center"/>
      </w:pPr>
      <w:r>
        <w:drawing>
          <wp:inline distT="0" distB="0" distL="0" distR="0">
            <wp:extent cx="4206240" cy="23534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06240" cy="2353491"/>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BrokerVerse today: the Incentive Structure tab of a new program</w:t>
      </w: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Incentive Structure of the Telesales program (to-be design mock-up; renewal amounts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level / Add band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 to 10 levels and 10 bands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Level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1..n</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ANC from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2,500.00 / 4,000.00 / 6,000.00 / 8,000.00 / 10,000.00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Increasing. MSG-TSI-010, 011, 015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ANC to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Next ANC from - 0.01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Last level "and above"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business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300 / 500 / 700 / 900 / 1,100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&gt; 0. MSG-TSI-012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Renewal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 by TISPH</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 new business. MSG-TSI-013, 014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 excess of (policies)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30 / 50 / 75 / 100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Increasing, &gt;= minimum. MSG-TSI-016, 017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 to (policies)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Next threshold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Last band "no limit"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Every (policies)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 / 5 / 2 / 2</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&gt;= 1. MSG-TSI-018</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Additional incentive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2,000 / 3,000 / 4,000 / 5,000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&gt; 0. MSG-TSI-019</w:t>
            </w:r>
          </w:p>
        </w:tc>
      </w:tr>
    </w:tbl>
    <w:p>
      <w:pPr>
        <w:spacing w:after="60" w:line="120" w:lineRule="exact"/>
      </w:pPr>
    </w:p>
    <w:p>
      <w:pPr>
        <w:pStyle w:val="Heading3"/>
        <w:keepNext/>
      </w:pPr>
      <w:bookmarkStart w:name="h67" w:id="67"/>
      <w:r>
        <w:t xml:space="preserve">9.5 Configuration Approvals (existing)</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item kind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a Telesales program version.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approve:incentive, not the maker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Configuration Approvals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FR-TSI-005</w:t>
            </w:r>
          </w:p>
        </w:tc>
      </w:tr>
    </w:tbl>
    <w:p>
      <w:pPr>
        <w:spacing w:after="60" w:line="120" w:lineRule="exact"/>
      </w:pPr>
    </w:p>
    <w:p>
      <w:pPr>
        <w:spacing w:after="100" w:line="264"/>
      </w:pPr>
      <w:r>
        <w:t xml:space="preserve">A Telesales program version appears as an item "Incentive program TSI-2026-001 version 2" with the maker, the date, the change reason and the old and new values of each changed field, tier and band. Approve and Return work as for posting rule changes; Return needs a remark.</w:t>
      </w:r>
    </w:p>
    <w:p>
      <w:pPr>
        <w:pStyle w:val="Heading3"/>
        <w:keepNext/>
      </w:pPr>
      <w:bookmarkStart w:name="h68" w:id="68"/>
      <w:r>
        <w:t xml:space="preserve">9.6 Lead Assignment (changed)</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buttons and columns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 the prospects of a call-out list for the callers of the team.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write:callout-endorsement for the buttons; every lead-assignment user sees the column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Lead Assignment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FR-TSI-010</w:t>
            </w:r>
          </w:p>
        </w:tc>
      </w:tr>
    </w:tbl>
    <w:p>
      <w:pPr>
        <w:spacing w:after="60" w:line="120" w:lineRule="exact"/>
      </w:pPr>
    </w:p>
    <w:p>
      <w:pPr>
        <w:keepNext/>
        <w:spacing w:after="40" w:before="80"/>
        <w:jc w:val="center"/>
      </w:pPr>
      <w:r>
        <w:drawing>
          <wp:inline distT="0" distB="0" distL="0" distR="0">
            <wp:extent cx="4572000" cy="25581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58143"/>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BrokerVerse today: Lead Assignment, Team View</w:t>
      </w: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10: </w:t>
      </w:r>
      <w:r>
        <w:rPr>
          <w:i/>
          <w:iCs/>
          <w:sz w:val="17"/>
          <w:szCs w:val="17"/>
        </w:rPr>
        <w:t xml:space="preserve">Lead Assignment with call-out endorsement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Call-out (Team View)</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Endorsed open prospects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count per team member</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Endorse as call-out lead / Withdraw endorsement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 ticked prospects. MSG-TSI-029 to 031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Call-out lead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Endorsement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"Endorsed &lt;date&gt; by &lt;Team Leader&gt;" or "-"</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Call-out rule (Assignment Rules &gt; Add rule)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 box</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Endorses each prospect the rule assigns to a listed caller</w:t>
            </w:r>
          </w:p>
        </w:tc>
      </w:tr>
    </w:tbl>
    <w:p>
      <w:pPr>
        <w:spacing w:after="60" w:line="120" w:lineRule="exact"/>
      </w:pPr>
    </w:p>
    <w:p>
      <w:pPr>
        <w:pStyle w:val="Heading3"/>
        <w:keepNext/>
      </w:pPr>
      <w:bookmarkStart w:name="h69" w:id="69"/>
      <w:r>
        <w:t xml:space="preserve">9.7 New Incentive Calculation (existing)</w:t>
      </w:r>
      <w:bookmarkEnd w:id="6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dialog</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 the telesales calculation of a month by hand.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write:incentive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New Calculation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FR-TSI-030</w:t>
            </w:r>
          </w:p>
        </w:tc>
      </w:tr>
    </w:tbl>
    <w:p>
      <w:pPr>
        <w:spacing w:after="60" w:line="120" w:lineRule="exact"/>
      </w:pPr>
    </w:p>
    <w:p>
      <w:pPr>
        <w:keepNext/>
        <w:spacing w:after="40" w:before="80"/>
        <w:jc w:val="center"/>
      </w:pPr>
      <w:r>
        <w:drawing>
          <wp:inline distT="0" distB="0" distL="0" distR="0">
            <wp:extent cx="4572000" cy="25581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558143"/>
                    </a:xfrm>
                    <a:prstGeom prst="rect">
                      <a:avLst/>
                    </a:prstGeom>
                  </pic:spPr>
                </pic:pic>
              </a:graphicData>
            </a:graphic>
          </wp:inline>
        </w:drawing>
      </w:r>
    </w:p>
    <w:p>
      <w:pPr>
        <w:spacing w:after="140"/>
        <w:jc w:val="center"/>
      </w:pPr>
      <w:r>
        <w:rPr>
          <w:b/>
          <w:bCs/>
          <w:sz w:val="17"/>
          <w:szCs w:val="17"/>
        </w:rPr>
        <w:t xml:space="preserve">Figure 11: </w:t>
      </w:r>
      <w:r>
        <w:rPr>
          <w:i/>
          <w:iCs/>
          <w:sz w:val="17"/>
          <w:szCs w:val="17"/>
        </w:rPr>
        <w:t xml:space="preserve">BrokerVerse today: New Incentive Calculation, step 1 Period Selection</w:t>
      </w:r>
    </w:p>
    <w:p>
      <w:pPr>
        <w:spacing w:after="100" w:line="264"/>
      </w:pPr>
      <w:r>
        <w:t xml:space="preserve">Step 1 Period Selection takes the month (only ended months are offered for a Telesales program); step 2 Program Selection offers TSI-2026-001; step 3 Review &amp; Submit shows the callers and totals before the batch is saved. Messages MSG-TSI-032 to 035.</w:t>
      </w:r>
    </w:p>
    <w:p>
      <w:pPr>
        <w:pStyle w:val="Heading3"/>
        <w:keepNext/>
      </w:pPr>
      <w:bookmarkStart w:name="h70" w:id="70"/>
      <w:r>
        <w:t xml:space="preserve">9.8 Calculation Details - Agent Details (changed)</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dialog, telesales columns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 each caller's result and the batch total.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read:incentive; actions with write:incentive and approve:incentive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Calculations &gt; row &gt; 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FR-TSI-031 to 034, 037, 040, 042</w:t>
            </w:r>
          </w:p>
        </w:tc>
      </w:tr>
    </w:tbl>
    <w:p>
      <w:pPr>
        <w:spacing w:after="60" w:line="120" w:lineRule="exact"/>
      </w:pPr>
    </w:p>
    <w:p>
      <w:pPr>
        <w:keepNext/>
        <w:spacing w:after="40" w:before="80"/>
        <w:jc w:val="center"/>
      </w:pPr>
      <w:r>
        <w:drawing>
          <wp:inline distT="0" distB="0" distL="0" distR="0">
            <wp:extent cx="4206240" cy="23534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06240" cy="2353491"/>
                    </a:xfrm>
                    <a:prstGeom prst="rect">
                      <a:avLst/>
                    </a:prstGeom>
                  </pic:spPr>
                </pic:pic>
              </a:graphicData>
            </a:graphic>
          </wp:inline>
        </w:drawing>
      </w:r>
    </w:p>
    <w:p>
      <w:pPr>
        <w:spacing w:after="140"/>
        <w:jc w:val="center"/>
      </w:pPr>
      <w:r>
        <w:rPr>
          <w:b/>
          <w:bCs/>
          <w:sz w:val="17"/>
          <w:szCs w:val="17"/>
        </w:rPr>
        <w:t xml:space="preserve">Figure 12: </w:t>
      </w:r>
      <w:r>
        <w:rPr>
          <w:i/>
          <w:iCs/>
          <w:sz w:val="17"/>
          <w:szCs w:val="17"/>
        </w:rPr>
        <w:t xml:space="preserve">BrokerVerse today: Calculation Details, Overview</w:t>
      </w: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13: </w:t>
      </w:r>
      <w:r>
        <w:rPr>
          <w:i/>
          <w:iCs/>
          <w:sz w:val="17"/>
          <w:szCs w:val="17"/>
        </w:rPr>
        <w:t xml:space="preserve">Agent Details of the September 2026 telesales batch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Counted (NB / Ren.)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Policies tab</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FR-TSI-031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ANC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FR-TSI-022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Level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ANC tier table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below Level 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Base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FR-TSI-032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Additional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Production-excess table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FR-TSI-033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Tax 5%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Version WHT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FR-TSI-034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Recovery / adj.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 Adjust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Recovery lines and adjustments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Adjust needs a reason. MSG-TSI-039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Result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Caller line result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Qualified; Not qualified; Below level 1; Disqualified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 to Excel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FR-TSI-042</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Recalculate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write:incentive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Calculated, Rejected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Reads the policies again; keeps exclusions and adjustments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Calculated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for Approval (existing)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write:incentive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Calculated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Raises the approval item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 Reject (existing)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approve:incentive,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posts the accrual; Reject needs a reason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 / Rejected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Mark as paid (existing)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write:incentive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Payment date and reference; posts the payout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Paid</w:t>
            </w:r>
          </w:p>
        </w:tc>
      </w:tr>
    </w:tbl>
    <w:p>
      <w:pPr>
        <w:spacing w:after="60" w:line="120" w:lineRule="exact"/>
      </w:pPr>
    </w:p>
    <w:p>
      <w:pPr>
        <w:pStyle w:val="Heading3"/>
        <w:keepNext/>
      </w:pPr>
      <w:bookmarkStart w:name="h71" w:id="71"/>
      <w:r>
        <w:t xml:space="preserve">9.9 Calculation Details - Policies tab (new)</w:t>
      </w:r>
      <w:bookmarkEnd w:id="7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 every telesales policy considered for the month, with its dates and status; exclude a policy.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read:incentive; Exclude with write:incentive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Calculation Details &gt; Policies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FR-TSI-011, 020 to 022, 035, 036</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14: </w:t>
      </w:r>
      <w:r>
        <w:rPr>
          <w:i/>
          <w:iCs/>
          <w:sz w:val="17"/>
          <w:szCs w:val="17"/>
        </w:rPr>
        <w:t xml:space="preserve">Policies tab filtered on one caller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Exclude / Include again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Exclusion reason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and remark. MSG-TSI-036 to 038</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Caller,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NB / Ren.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FR-TSI-021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Fully paid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Receipts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"Partial" while not fully paid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Commission settled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Remittance or direct-bill statement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while not settled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Eligible 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Later of the two dates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Month of a recovery line for recoveries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Net commission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FR-TSI-022</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Negative amount on a recovery line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incentive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72" w:id="72"/>
      <w:r>
        <w:t xml:space="preserve">9.10 Incentive Statement (changed)</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telesales breakdown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caller's result per month.</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read:profile (own); read:incentive (any caller)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Incentive &gt; Statement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FR-TSI-042</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15: </w:t>
      </w:r>
      <w:r>
        <w:rPr>
          <w:i/>
          <w:iCs/>
          <w:sz w:val="17"/>
          <w:szCs w:val="17"/>
        </w:rPr>
        <w:t xml:space="preserve">Incentive Statement of a caller for September 2026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Counted (NB / Ren.)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Batch line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ANC</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Batch line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Level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Batch line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Base, Recovery, Tax</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Batch line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Additional and adjustment shown when not zero</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Earned Amount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Batch line total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approved" before approval</w:t>
            </w:r>
          </w:p>
        </w:tc>
      </w:tr>
    </w:tbl>
    <w:p>
      <w:pPr>
        <w:spacing w:after="60" w:line="120" w:lineRule="exact"/>
      </w:pPr>
    </w:p>
    <w:p>
      <w:pPr>
        <w:pStyle w:val="Heading1"/>
        <w:keepNext/>
        <w:pageBreakBefore/>
      </w:pPr>
      <w:bookmarkStart w:name="h73" w:id="73"/>
      <w:r>
        <w:t xml:space="preserve">10 End-to-end walkthroughs</w:t>
      </w:r>
      <w:bookmarkEnd w:id="73"/>
    </w:p>
    <w:p>
      <w:pPr>
        <w:spacing w:after="100" w:line="264"/>
      </w:pPr>
      <w:r>
        <w:t xml:space="preserve">The walkthroughs follow the September 2026 month through BrokerVerse, persona by persona, on sample data (program TSI-2026-001; Team Leader Marco Villanueva; callers of Apex Assurance and Pioneer). They are the script of the COMM-08 SIT and UAT sessions. Appendix A shows the arithmetic.</w:t>
      </w:r>
    </w:p>
    <w:p>
      <w:pPr>
        <w:pStyle w:val="Heading2"/>
        <w:keepNext/>
      </w:pPr>
      <w:bookmarkStart w:name="h74" w:id="74"/>
      <w:r>
        <w:t xml:space="preserve">10.1 WT-A Set up the program and change the minimum</w:t>
      </w:r>
      <w:bookmarkEnd w:id="74"/>
    </w:p>
    <w:p>
      <w:pPr>
        <w:keepNext/>
        <w:spacing w:after="60" w:before="120"/>
      </w:pPr>
      <w:r>
        <w:rPr>
          <w:b/>
          <w:bCs/>
          <w:sz w:val="18"/>
          <w:szCs w:val="18"/>
        </w:rPr>
        <w:t xml:space="preserve">Table 23: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900"/>
        <w:gridCol w:w="30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Programs &gt; Add Program: TSI-2026-001 "Telesales Incentive Program", Telesales, Motor products, minimum 15, WHT 5.00, effective 01/04/2026</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"Program saved"; Draft v1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Structure: five levels and four bands as in A.1; Callers: six callers with Team Leader Marco Villanueva</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Tables valid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 for approval</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Listed on Configuration Approvals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v1 in force from April 2026</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14/10/2026 edits: minimum 18 from 01/11/2026, reason "agreed with management on 30/09/2026"; submits</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v2 Pending approval; v1 still in force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Head</w:t>
            </w:r>
          </w:p>
        </w:tc>
        <w:tc>
          <w:tcPr>
            <w:tcW w:type="dxa" w:w="3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v2 on 15/10/2026</w:t>
            </w:r>
          </w:p>
        </w:tc>
        <w:tc>
          <w:tcPr>
            <w:tcW w:type="dxa" w:w="3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v2 Approved; used from November 2026</w:t>
            </w:r>
          </w:p>
        </w:tc>
      </w:tr>
    </w:tbl>
    <w:p>
      <w:pPr>
        <w:spacing w:after="60" w:line="120" w:lineRule="exact"/>
      </w:pPr>
    </w:p>
    <w:p>
      <w:pPr>
        <w:pStyle w:val="Heading2"/>
        <w:keepNext/>
      </w:pPr>
      <w:bookmarkStart w:name="h75" w:id="75"/>
      <w:r>
        <w:t xml:space="preserve">10.2 WT-B Call-out lead to counted policy</w:t>
      </w:r>
      <w:bookmarkEnd w:id="75"/>
    </w:p>
    <w:p>
      <w:pPr>
        <w:keepNext/>
        <w:spacing w:after="60" w:before="120"/>
      </w:pPr>
      <w:r>
        <w:rPr>
          <w:b/>
          <w:bCs/>
          <w:sz w:val="18"/>
          <w:szCs w:val="18"/>
        </w:rPr>
        <w:t xml:space="preserve">Table 24: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800"/>
        <w:gridCol w:w="32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Team Leader</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 Assignment: reassigns LD-2026-95102 Jonacel Fabro to Geralyn Ramos and clicks Endorse as call-out lead on 22/09/2026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 prospects endorsed as call-out leads"; Call-out lead column filled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Geralyn Ramos</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Calls the client; Create Quote on 23/09/2026 with Apex Assurance, Motor - Commercial Vehicle (Toyota Hiace Commuter Deluxe)</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created on the endorsed prospect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the accepted quotation; policy issued 28/09/2026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shows "Telesales: Geralyn Ramos, call-out endorsed 22/09/2026"; New business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Posts the receipt that completes the premium on 30/09/2026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Incentive status Waiting for commission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Weekly remittance with the policy approved on 05/10/2026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Eligible on 05/10/2026; net commission stored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October 2026 calculation on 05/11/2026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Counted for Geralyn Ramos in October, not in September</w:t>
            </w:r>
          </w:p>
        </w:tc>
      </w:tr>
    </w:tbl>
    <w:p>
      <w:pPr>
        <w:spacing w:after="60" w:line="120" w:lineRule="exact"/>
      </w:pPr>
    </w:p>
    <w:p>
      <w:pPr>
        <w:pStyle w:val="Heading2"/>
        <w:keepNext/>
        <w:pageBreakBefore/>
      </w:pPr>
      <w:bookmarkStart w:name="h76" w:id="76"/>
      <w:r>
        <w:t xml:space="preserve">10.3 WT-C Close September 2026</w:t>
      </w:r>
      <w:bookmarkEnd w:id="76"/>
    </w:p>
    <w:p>
      <w:pPr>
        <w:keepNext/>
        <w:spacing w:after="60" w:before="120"/>
      </w:pPr>
      <w:r>
        <w:rPr>
          <w:b/>
          <w:bCs/>
          <w:sz w:val="18"/>
          <w:szCs w:val="18"/>
        </w:rPr>
        <w:t xml:space="preserve">Table 25: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700"/>
        <w:gridCol w:w="32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Job Telesales incentive calculation on 05/10/2026 06:00</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CALC-2026-00011, Calculated, six caller lines, 268 policies considered, 251 counted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Team Leader, 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 the Policies tab; one policy of Gabriel Navarro shows "Excluded: not a call-out lead" (never endorsed)</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change needed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 for Approval</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Approval; item in My Work &gt; Approvals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Head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on 07/10/2026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 accrual Dr 277,000.00 / Cr WHT 13,850.00 / Cr payable 263,150.00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Pays and marks Paid with PV-2026-00412 on 15/10/2026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Paid; statements updated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Anna Cruz</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Opens Incentive Statement, September 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16 (12 / 4), ANC 3,905.10, Level 1, earned 3,705.00</w:t>
            </w:r>
          </w:p>
        </w:tc>
      </w:tr>
    </w:tbl>
    <w:p>
      <w:pPr>
        <w:spacing w:after="60" w:line="120" w:lineRule="exact"/>
      </w:pPr>
    </w:p>
    <w:p>
      <w:pPr>
        <w:pStyle w:val="Heading2"/>
        <w:keepNext/>
      </w:pPr>
      <w:bookmarkStart w:name="h77" w:id="77"/>
      <w:r>
        <w:t xml:space="preserve">10.4 WT-D Exceptions</w:t>
      </w:r>
      <w:bookmarkEnd w:id="77"/>
    </w:p>
    <w:p>
      <w:pPr>
        <w:keepNext/>
        <w:spacing w:after="60" w:before="120"/>
      </w:pPr>
      <w:r>
        <w:rPr>
          <w:b/>
          <w:bCs/>
          <w:sz w:val="18"/>
          <w:szCs w:val="18"/>
        </w:rPr>
        <w:t xml:space="preserve">Table 26: </w:t>
      </w:r>
      <w:r>
        <w:rPr>
          <w:sz w:val="18"/>
          <w:szCs w:val="18"/>
        </w:rPr>
        <w:t xml:space="preserve">WT-D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500"/>
        <w:gridCol w:w="3300"/>
        <w:gridCol w:w="23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Case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D1 Below the minimum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Novy Castillo has 14 counted policies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qualified (14 &lt; 15)", PHP 0.00</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D2 Below Level 1</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Vincent Lim has 22 policies with ANC 2,180.00</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level 1", base 0.00, no additional (22 &lt; 30)</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D3 Disqualified caller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Head</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Disqualified Jose Bautista from 01/08/2026 (account grabbing)</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August 2026 line "Disqualified", PHP 0.00</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D4 Late commission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fully paid 25/09/2026, commission settled 06/10/2026</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Counted in October 2026</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D5 Recovery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POL-2026-004338 of Anna Cruz, paid in August, cancelled 18/09/2026</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Recovery -300.00 in September 2026</w:t>
            </w:r>
          </w:p>
        </w:tc>
      </w:tr>
      <w:tr>
        <w:trPr>
          <w:cantSplit/>
        </w:trPr>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D6 Endorsement too late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Team Leader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Endorses a prospect after its quotation was created</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not linked to the caller; never counted</w:t>
            </w:r>
          </w:p>
        </w:tc>
      </w:tr>
    </w:tbl>
    <w:p>
      <w:pPr>
        <w:spacing w:after="60" w:line="120" w:lineRule="exact"/>
      </w:pPr>
    </w:p>
    <w:p>
      <w:pPr>
        <w:pStyle w:val="Heading1"/>
        <w:keepNext/>
        <w:pageBreakBefore/>
      </w:pPr>
      <w:bookmarkStart w:name="h78" w:id="78"/>
      <w:r>
        <w:t xml:space="preserve">11 Messages catalogue</w:t>
      </w:r>
      <w:bookmarkEnd w:id="78"/>
    </w:p>
    <w:p>
      <w:pPr>
        <w:spacing w:after="100" w:line="264"/>
      </w:pPr>
      <w:r>
        <w:t xml:space="preserve">Every message a user can see for this requirement, grouped by the screen that shows it. 42 messages: 7 confirmation, 18 error, 16 validation, 1 warning. A validation or error is shown under the field it belongs to; a confirmation is a short toast. Text in angle brackets is filled in by the system.</w:t>
      </w:r>
    </w:p>
    <w:p>
      <w:pPr>
        <w:pStyle w:val="Heading2"/>
        <w:keepNext/>
      </w:pPr>
      <w:bookmarkStart w:name="h79" w:id="79"/>
      <w:r>
        <w:t xml:space="preserve">11.1 Incentive Program - Basic Information</w:t>
      </w:r>
      <w:bookmarkEnd w:id="7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programName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Program name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name.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Motor product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Motor products.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Telesales programs apply to Motor products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product that is not Motor.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minPolicies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Minimum policies to qualify must be a whole number from 1 to 999</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number.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whtPct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Withholding tax % must be between 0.00 and 100.00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 must be the first day of a month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the first day of the month.</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Incentives for &lt;month&gt; are already calculated; choose &lt;next month&gt; or later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 later month, or have the batch rejected first.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programType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Telesales program &lt;code&gt; is already in force for &lt;month&gt;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Amend that program instead of adding a new one.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MSG-TSI-009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Program saved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reason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why the program changes.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Version &lt;n&gt; of &lt;code&gt; is already in Draft or Pending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Finish or recall that version first.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approver must be different from the user who created this version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Program version submitted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80" w:id="80"/>
      <w:r>
        <w:t xml:space="preserve">11.2 Incentive Program - Incentive Structure</w:t>
      </w:r>
      <w:bookmarkEnd w:id="8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MSG-TSI-010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tiers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at least one ANC level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the levels.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MSG-TSI-011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tiers[n].ancFrom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Level &lt;n&gt;: ANC from must be higher than level &lt;n-1&gt;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ANC from.</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MSG-TSI-012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tiers[n].nbAmount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Level &lt;n&gt;: the new-business amount must be more than 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amount.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MSG-TSI-013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tiers[n].renewalAmount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Level &lt;n&gt;: the renewal amount cannot be higher than the new-business amount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Lower the renewal amount.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MSG-TSI-014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tiers[n].renewalAmount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Level &lt;n&gt;: renewal pays the same as new business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that renewals are not reduced at this level, or lower the amount.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MSG-TSI-015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tiers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tier table can have at most 10 levels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Merge levels.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MSG-TSI-016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bands[n].over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Band &lt;n&gt;: In excess of must be higher than band &lt;n-1&gt;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threshold.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MSG-TSI-017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bands[0].over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first band must start at or above the minimum of &lt;min&gt; policies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Raise the threshold or lower the minimum.</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MSG-TSI-018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bands[n].every</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Band &lt;n&gt;: Every must be a whole number of 1 or more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block size.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MSG-TSI-019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bands[n].amount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Band &lt;n&gt;: the additional incentive must be more than 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amount.</w:t>
            </w:r>
          </w:p>
        </w:tc>
      </w:tr>
    </w:tbl>
    <w:p>
      <w:pPr>
        <w:spacing w:after="60" w:line="120" w:lineRule="exact"/>
      </w:pPr>
    </w:p>
    <w:p>
      <w:pPr>
        <w:pStyle w:val="Heading2"/>
        <w:keepNext/>
      </w:pPr>
      <w:bookmarkStart w:name="h81" w:id="81"/>
      <w:r>
        <w:t xml:space="preserve">11.3 Incentive Program - Callers</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callers[n].userId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&lt;user&gt; does not have a role that takes part in incentives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Give the user the Sales &amp; Marketing role, or pick another user.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callers[n].userId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&lt;user&gt; is already an active caller from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 the existing row first.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callers[n].teamLeaderId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&lt;user&gt; cannot endorse call-out leads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 Team Leader with write:callout-endorsement.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reason and a remark are required to disqualify a caller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both.</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&lt;caller&gt; is disqualified from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82" w:id="82"/>
      <w:r>
        <w:t xml:space="preserve">11.4 Lead Assignment</w:t>
      </w:r>
      <w:bookmarkEnd w:id="8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MSG-TSI-029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&lt;prospect&gt; is not assigned to a caller of your team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Reassign it to a caller first.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MSG-TSI-030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&lt;prospect&gt; already has quotation &lt;number&gt;; the endorsement cannot be withdrawn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it, or exclude the policy later with a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MSG-TSI-031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prospects endorsed as call-out leads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83" w:id="83"/>
      <w:r>
        <w:t xml:space="preserve">11.5 Calculation</w:t>
      </w:r>
      <w:bookmarkEnd w:id="8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MSG-TSI-032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period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month of &lt;month&gt; has not ended yet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Wait for the month end.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MSG-TSI-033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period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&lt;program&gt; is already calculated for &lt;month&gt; (batch &lt;status&gt;)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the existing batch.</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MSG-TSI-034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selectedPrograms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&lt;program&gt; has no approved version for &lt;month&gt;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a version first.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MSG-TSI-035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Calculation complete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MSG-TSI-039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reason is required for each adjustment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w:t>
            </w:r>
          </w:p>
        </w:tc>
      </w:tr>
    </w:tbl>
    <w:p>
      <w:pPr>
        <w:spacing w:after="60" w:line="120" w:lineRule="exact"/>
      </w:pPr>
    </w:p>
    <w:p>
      <w:pPr>
        <w:pStyle w:val="Heading2"/>
        <w:keepNext/>
      </w:pPr>
      <w:bookmarkStart w:name="h84" w:id="84"/>
      <w:r>
        <w:t xml:space="preserve">11.6 Calculation - Policies</w:t>
      </w:r>
      <w:bookmarkEnd w:id="8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MSG-TSI-036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reason and a remark are required to exclude a 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both.</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MSG-TSI-037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Batch &lt;id&gt; is &lt;status&gt;; policies can no longer be excluded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approver to reject the batch first.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MSG-TSI-038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&lt;number&gt; excluded; &lt;caller&gt; recalculated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85" w:id="85"/>
      <w:r>
        <w:t xml:space="preserve">11.7 Calculation - Approval</w:t>
      </w:r>
      <w:bookmarkEnd w:id="8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MSG-TSI-040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Only users with the right to approve incentives can approve a telesales batch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Sales Head or the Accounting Manager.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MSG-TSI-041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approver must be different from the user who created or submitted this batch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MSG-TSI-042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Batch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1"/>
        <w:keepNext/>
        <w:pageBreakBefore/>
      </w:pPr>
      <w:bookmarkStart w:name="h86" w:id="86"/>
      <w:r>
        <w:t xml:space="preserve">12 Sign-off and change control</w:t>
      </w:r>
      <w:bookmarkEnd w:id="86"/>
    </w:p>
    <w:p>
      <w:pPr>
        <w:pStyle w:val="Heading2"/>
        <w:keepNext/>
      </w:pPr>
      <w:bookmarkStart w:name="h87" w:id="87"/>
      <w:r>
        <w:t xml:space="preserve">12.1 What is signed</w:t>
      </w:r>
      <w:bookmarkEnd w:id="87"/>
    </w:p>
    <w:p>
      <w:pPr>
        <w:spacing w:after="100" w:line="264"/>
      </w:pPr>
      <w:r>
        <w:t xml:space="preserve">TISPH signs this FRS for TIS-BRD-COMM-08 as built on BrokerVerse: the process flows (chapter 2), the functional requirements (chapter 4), the workflow (chapter 5), the configuration (chapter 6), and the screens and messages (chapters 8 to 11). Values marked default, the renewal amounts and the minimum number of policies are configuration and are not frozen.</w:t>
      </w:r>
    </w:p>
    <w:p>
      <w:pPr>
        <w:pStyle w:val="Heading2"/>
        <w:keepNext/>
      </w:pPr>
      <w:bookmarkStart w:name="h88" w:id="88"/>
      <w:r>
        <w:t xml:space="preserve">12.2 Change after sign-off</w:t>
      </w:r>
      <w:bookmarkEnd w:id="88"/>
    </w:p>
    <w:p>
      <w:pPr>
        <w:spacing w:after="100" w:line="264"/>
      </w:pPr>
      <w:r>
        <w:t xml:space="preserve">A change to anything signed is raised through the change control route of BRD section 8. The project team assesses its effect on BrokerVerse and on COMM-06 in the same CR-08 and on PROD-16, and issues a new version of this FRS for delta sign-off. A change of the program values themselves (tiers, bands, minimum, renewal amounts) needs no change request: it is a new program version approved in BrokerVerse (FR-TSI-005). When the screens are built, the to-be mock-ups are replaced with screenshots of the TISPH UAT environment.</w:t>
      </w:r>
    </w:p>
    <w:p>
      <w:pPr>
        <w:pStyle w:val="Heading2"/>
        <w:keepNext/>
      </w:pPr>
      <w:bookmarkStart w:name="h89" w:id="89"/>
      <w:r>
        <w:t xml:space="preserve">12.3 Signatures</w:t>
      </w:r>
      <w:bookmarkEnd w:id="89"/>
    </w:p>
    <w:p>
      <w:pPr>
        <w:keepNext/>
        <w:spacing w:after="60" w:before="120"/>
      </w:pPr>
      <w:r>
        <w:rPr>
          <w:b/>
          <w:bCs/>
          <w:sz w:val="18"/>
          <w:szCs w:val="18"/>
        </w:rPr>
        <w:t xml:space="preserve">Table 27: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 (Sales Head)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Finance and General Accounting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Team Leaders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p>
      <w:pPr>
        <w:pStyle w:val="Heading1"/>
        <w:keepNext/>
        <w:pageBreakBefore/>
      </w:pPr>
      <w:bookmarkStart w:name="h90" w:id="90"/>
      <w:r>
        <w:t xml:space="preserve">Appendix A Worked incentive calculations</w:t>
      </w:r>
      <w:bookmarkEnd w:id="90"/>
    </w:p>
    <w:p>
      <w:pPr>
        <w:spacing w:after="100" w:line="264"/>
      </w:pPr>
      <w:r>
        <w:t xml:space="preserve">The examples use the approved new-business tier amounts and production-excess table, renewal amounts at half the new-business amount (illustrative), withholding tax 5.00% and the banded method unless stated. Amounts are in PHP.</w:t>
      </w:r>
    </w:p>
    <w:p>
      <w:pPr>
        <w:pStyle w:val="Heading2"/>
        <w:keepNext/>
      </w:pPr>
      <w:bookmarkStart w:name="h91" w:id="91"/>
      <w:r>
        <w:t xml:space="preserve">A.1 Program tables</w:t>
      </w:r>
      <w:bookmarkEnd w:id="91"/>
    </w:p>
    <w:p>
      <w:pPr>
        <w:keepNext/>
        <w:spacing w:after="60" w:before="120"/>
      </w:pPr>
      <w:r>
        <w:rPr>
          <w:b/>
          <w:bCs/>
          <w:sz w:val="18"/>
          <w:szCs w:val="18"/>
        </w:rPr>
        <w:t xml:space="preserve">Table 28: </w:t>
      </w:r>
      <w:r>
        <w:rPr>
          <w:sz w:val="18"/>
          <w:szCs w:val="18"/>
        </w:rPr>
        <w:t xml:space="preserve">ANC tier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000"/>
        <w:gridCol w:w="2000"/>
        <w:gridCol w:w="2180"/>
        <w:gridCol w:w="2180"/>
      </w:tblGrid>
      <w:tr>
        <w:trPr>
          <w:cantSplit/>
          <w:tblHeader/>
        </w:trPr>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Level</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ANC from</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ANC to</w:t>
            </w:r>
          </w:p>
        </w:tc>
        <w:tc>
          <w:tcPr>
            <w:tcW w:type="dxa" w:w="218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New business per policy</w:t>
            </w:r>
          </w:p>
        </w:tc>
        <w:tc>
          <w:tcPr>
            <w:tcW w:type="dxa" w:w="218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Renewal per policy (illustrative)</w:t>
            </w:r>
          </w:p>
        </w:tc>
      </w:tr>
      <w:tr>
        <w:trPr>
          <w:cantSplit/>
        </w:trPr>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2,500.00</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3,999.99</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300.00</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150.00</w:t>
            </w:r>
          </w:p>
        </w:tc>
      </w:tr>
      <w:tr>
        <w:trPr>
          <w:cantSplit/>
        </w:trPr>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4,000.00</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5,999.99</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500.00</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250.00</w:t>
            </w:r>
          </w:p>
        </w:tc>
      </w:tr>
      <w:tr>
        <w:trPr>
          <w:cantSplit/>
        </w:trPr>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6,000.00</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7,999.99</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700.00</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350.00</w:t>
            </w:r>
          </w:p>
        </w:tc>
      </w:tr>
      <w:tr>
        <w:trPr>
          <w:cantSplit/>
        </w:trPr>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8,000.00</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9,999.99</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900.00</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450.00</w:t>
            </w:r>
          </w:p>
        </w:tc>
      </w:tr>
      <w:tr>
        <w:trPr>
          <w:cantSplit/>
        </w:trPr>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10,000.00</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and above</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1,100.00</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550.00</w:t>
            </w:r>
          </w:p>
        </w:tc>
      </w:tr>
    </w:tbl>
    <w:p>
      <w:pPr>
        <w:spacing w:after="60" w:line="120" w:lineRule="exact"/>
      </w:pPr>
    </w:p>
    <w:p>
      <w:pPr>
        <w:keepNext/>
        <w:spacing w:after="60" w:before="120"/>
      </w:pPr>
      <w:r>
        <w:rPr>
          <w:b/>
          <w:bCs/>
          <w:sz w:val="18"/>
          <w:szCs w:val="18"/>
        </w:rPr>
        <w:t xml:space="preserve">Table 29: </w:t>
      </w:r>
      <w:r>
        <w:rPr>
          <w:sz w:val="18"/>
          <w:szCs w:val="18"/>
        </w:rPr>
        <w:t xml:space="preserve">Production-excess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000"/>
        <w:gridCol w:w="2000"/>
        <w:gridCol w:w="2180"/>
        <w:gridCol w:w="2180"/>
      </w:tblGrid>
      <w:tr>
        <w:trPr>
          <w:cantSplit/>
          <w:tblHeader/>
        </w:trPr>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Band</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 excess of</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Up to</w:t>
            </w:r>
          </w:p>
        </w:tc>
        <w:tc>
          <w:tcPr>
            <w:tcW w:type="dxa" w:w="218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Every</w:t>
            </w:r>
          </w:p>
        </w:tc>
        <w:tc>
          <w:tcPr>
            <w:tcW w:type="dxa" w:w="218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Additional incentive</w:t>
            </w:r>
          </w:p>
        </w:tc>
      </w:tr>
      <w:tr>
        <w:trPr>
          <w:cantSplit/>
        </w:trPr>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30</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 policies</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2,000.00</w:t>
            </w:r>
          </w:p>
        </w:tc>
      </w:tr>
      <w:tr>
        <w:trPr>
          <w:cantSplit/>
        </w:trPr>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75</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 policies</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3,000.00</w:t>
            </w:r>
          </w:p>
        </w:tc>
      </w:tr>
      <w:tr>
        <w:trPr>
          <w:cantSplit/>
        </w:trPr>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75</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 policies</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4,000.00</w:t>
            </w:r>
          </w:p>
        </w:tc>
      </w:tr>
      <w:tr>
        <w:trPr>
          <w:cantSplit/>
        </w:trPr>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no limit</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 policies</w:t>
            </w:r>
          </w:p>
        </w:tc>
        <w:tc>
          <w:tcPr>
            <w:tcW w:type="dxa" w:w="218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5,000.00</w:t>
            </w:r>
          </w:p>
        </w:tc>
      </w:tr>
    </w:tbl>
    <w:p>
      <w:pPr>
        <w:spacing w:after="60" w:line="120" w:lineRule="exact"/>
      </w:pPr>
    </w:p>
    <w:p>
      <w:pPr>
        <w:pStyle w:val="Heading2"/>
        <w:keepNext/>
      </w:pPr>
      <w:bookmarkStart w:name="h92" w:id="92"/>
      <w:r>
        <w:t xml:space="preserve">A.2 Net commission of one policy and the ANC</w:t>
      </w:r>
      <w:bookmarkEnd w:id="92"/>
    </w:p>
    <w:p>
      <w:pPr>
        <w:spacing w:after="100" w:line="264"/>
      </w:pPr>
      <w:r>
        <w:t xml:space="preserve">Net commission of a Toyota Vios 1.3 XLE CVT with a fair market value of 664,848.00, Own Damage charged at 2.00% and remitted at 1.30%, Acts of Nature charged at 0.50% and remitted at 0.40% (illustrative rates; the rates themselves come from PROD-16 and COMM-06), no referrer share:</w:t>
      </w:r>
    </w:p>
    <w:p>
      <w:pPr>
        <w:keepNext/>
        <w:spacing w:after="60" w:before="120"/>
      </w:pPr>
      <w:r>
        <w:rPr>
          <w:b/>
          <w:bCs/>
          <w:sz w:val="18"/>
          <w:szCs w:val="18"/>
        </w:rPr>
        <w:t xml:space="preserve">Table 30: </w:t>
      </w:r>
      <w:r>
        <w:rPr>
          <w:sz w:val="18"/>
          <w:szCs w:val="18"/>
        </w:rPr>
        <w:t xml:space="preserve">Net commission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0"/>
        <w:gridCol w:w="2860"/>
      </w:tblGrid>
      <w:tr>
        <w:trPr>
          <w:cantSplit/>
          <w:tblHeader/>
        </w:trPr>
        <w:tc>
          <w:tcPr>
            <w:tcW w:type="dxa" w:w="6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w:t>
            </w:r>
          </w:p>
        </w:tc>
        <w:tc>
          <w:tcPr>
            <w:tcW w:type="dxa" w:w="2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Amount</w:t>
            </w:r>
          </w:p>
        </w:tc>
      </w:tr>
      <w:tr>
        <w:trPr>
          <w:cantSplit/>
        </w:trPr>
        <w:tc>
          <w:tcPr>
            <w:tcW w:type="dxa" w:w="6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664,848.00 x (2.00% - 1.30%)</w:t>
            </w:r>
          </w:p>
        </w:tc>
        <w:tc>
          <w:tcPr>
            <w:tcW w:type="dxa" w:w="2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4,653.94</w:t>
            </w:r>
          </w:p>
        </w:tc>
      </w:tr>
      <w:tr>
        <w:trPr>
          <w:cantSplit/>
        </w:trPr>
        <w:tc>
          <w:tcPr>
            <w:tcW w:type="dxa" w:w="6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664,848.00 x (0.50% - 0.40%)</w:t>
            </w:r>
          </w:p>
        </w:tc>
        <w:tc>
          <w:tcPr>
            <w:tcW w:type="dxa" w:w="2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664.85</w:t>
            </w:r>
          </w:p>
        </w:tc>
      </w:tr>
      <w:tr>
        <w:trPr>
          <w:cantSplit/>
        </w:trPr>
        <w:tc>
          <w:tcPr>
            <w:tcW w:type="dxa" w:w="6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Referrer / agent share</w:t>
            </w:r>
          </w:p>
        </w:tc>
        <w:tc>
          <w:tcPr>
            <w:tcW w:type="dxa" w:w="2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0.00</w:t>
            </w:r>
          </w:p>
        </w:tc>
      </w:tr>
      <w:tr>
        <w:trPr>
          <w:cantSplit/>
        </w:trPr>
        <w:tc>
          <w:tcPr>
            <w:tcW w:type="dxa" w:w="65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commission of the policy</w:t>
            </w:r>
          </w:p>
        </w:tc>
        <w:tc>
          <w:tcPr>
            <w:tcW w:type="dxa" w:w="28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5,318.79</w:t>
            </w:r>
          </w:p>
        </w:tc>
      </w:tr>
    </w:tbl>
    <w:p>
      <w:pPr>
        <w:spacing w:after="60" w:line="120" w:lineRule="exact"/>
      </w:pPr>
    </w:p>
    <w:p>
      <w:pPr>
        <w:spacing w:after="100" w:line="264"/>
      </w:pPr>
      <w:r>
        <w:t xml:space="preserve">Anna Cruz has 16 counted policies in September 2026 with a total net commission of 62,481.60. ANC = 62,481.60 / 16 = 3,905.10, which is in Level 1 (2,500.00 to 3,999.99).</w:t>
      </w:r>
    </w:p>
    <w:p>
      <w:pPr>
        <w:pStyle w:val="Heading2"/>
        <w:keepNext/>
        <w:pageBreakBefore/>
      </w:pPr>
      <w:bookmarkStart w:name="h93" w:id="93"/>
      <w:r>
        <w:t xml:space="preserve">A.3 September 2026 batch, all callers</w:t>
      </w:r>
      <w:bookmarkEnd w:id="93"/>
    </w:p>
    <w:p>
      <w:pPr>
        <w:keepNext/>
        <w:spacing w:after="60" w:before="120"/>
      </w:pPr>
      <w:r>
        <w:rPr>
          <w:b/>
          <w:bCs/>
          <w:sz w:val="18"/>
          <w:szCs w:val="18"/>
        </w:rPr>
        <w:t xml:space="preserve">Table 31: </w:t>
      </w:r>
      <w:r>
        <w:rPr>
          <w:sz w:val="18"/>
          <w:szCs w:val="18"/>
        </w:rPr>
        <w:t xml:space="preserve">September 2026 telesales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4"/>
        <w:gridCol w:w="1120"/>
        <w:gridCol w:w="876"/>
        <w:gridCol w:w="584"/>
        <w:gridCol w:w="973"/>
        <w:gridCol w:w="925"/>
        <w:gridCol w:w="876"/>
        <w:gridCol w:w="973"/>
        <w:gridCol w:w="740"/>
        <w:gridCol w:w="979"/>
      </w:tblGrid>
      <w:tr>
        <w:trPr>
          <w:cantSplit/>
          <w:tblHeader/>
        </w:trPr>
        <w:tc>
          <w:tcPr>
            <w:tcW w:type="dxa" w:w="1314"/>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Caller</w:t>
            </w:r>
          </w:p>
        </w:tc>
        <w:tc>
          <w:tcPr>
            <w:tcW w:type="dxa" w:w="112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Counted (NB / Ren.)</w:t>
            </w:r>
          </w:p>
        </w:tc>
        <w:tc>
          <w:tcPr>
            <w:tcW w:type="dxa" w:w="876"/>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ANC</w:t>
            </w:r>
          </w:p>
        </w:tc>
        <w:tc>
          <w:tcPr>
            <w:tcW w:type="dxa" w:w="584"/>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Level</w:t>
            </w:r>
          </w:p>
        </w:tc>
        <w:tc>
          <w:tcPr>
            <w:tcW w:type="dxa" w:w="973"/>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Base</w:t>
            </w:r>
          </w:p>
        </w:tc>
        <w:tc>
          <w:tcPr>
            <w:tcW w:type="dxa" w:w="925"/>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Additional</w:t>
            </w:r>
          </w:p>
        </w:tc>
        <w:tc>
          <w:tcPr>
            <w:tcW w:type="dxa" w:w="876"/>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Recovery</w:t>
            </w:r>
          </w:p>
        </w:tc>
        <w:tc>
          <w:tcPr>
            <w:tcW w:type="dxa" w:w="973"/>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Gross</w:t>
            </w:r>
          </w:p>
        </w:tc>
        <w:tc>
          <w:tcPr>
            <w:tcW w:type="dxa" w:w="74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Tax 5%</w:t>
            </w:r>
          </w:p>
        </w:tc>
        <w:tc>
          <w:tcPr>
            <w:tcW w:type="dxa" w:w="97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Total</w:t>
            </w:r>
          </w:p>
        </w:tc>
      </w:tr>
      <w:tr>
        <w:trPr>
          <w:cantSplit/>
        </w:trPr>
        <w:tc>
          <w:tcPr>
            <w:tcW w:type="dxa" w:w="131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Errin Dizon</w:t>
            </w:r>
          </w:p>
        </w:tc>
        <w:tc>
          <w:tcPr>
            <w:tcW w:type="dxa" w:w="1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104 (90 / 14)</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10,250.00</w:t>
            </w:r>
          </w:p>
        </w:tc>
        <w:tc>
          <w:tcPr>
            <w:tcW w:type="dxa" w:w="58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5</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106,700.00</w:t>
            </w:r>
          </w:p>
        </w:tc>
        <w:tc>
          <w:tcPr>
            <w:tcW w:type="dxa" w:w="92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81,000.00</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187,700.00</w:t>
            </w:r>
          </w:p>
        </w:tc>
        <w:tc>
          <w:tcPr>
            <w:tcW w:type="dxa" w:w="7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9,385.00</w:t>
            </w:r>
          </w:p>
        </w:tc>
        <w:tc>
          <w:tcPr>
            <w:tcW w:type="dxa" w:w="97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178,315.00</w:t>
            </w:r>
          </w:p>
        </w:tc>
      </w:tr>
      <w:tr>
        <w:trPr>
          <w:cantSplit/>
        </w:trPr>
        <w:tc>
          <w:tcPr>
            <w:tcW w:type="dxa" w:w="131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Cristina Navarro</w:t>
            </w:r>
          </w:p>
        </w:tc>
        <w:tc>
          <w:tcPr>
            <w:tcW w:type="dxa" w:w="1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58 (50 / 8)</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8,232.26</w:t>
            </w:r>
          </w:p>
        </w:tc>
        <w:tc>
          <w:tcPr>
            <w:tcW w:type="dxa" w:w="58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4</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48,600.00</w:t>
            </w:r>
          </w:p>
        </w:tc>
        <w:tc>
          <w:tcPr>
            <w:tcW w:type="dxa" w:w="92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11,000.00</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59,600.00</w:t>
            </w:r>
          </w:p>
        </w:tc>
        <w:tc>
          <w:tcPr>
            <w:tcW w:type="dxa" w:w="7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2,980.00</w:t>
            </w:r>
          </w:p>
        </w:tc>
        <w:tc>
          <w:tcPr>
            <w:tcW w:type="dxa" w:w="97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56,620.00</w:t>
            </w:r>
          </w:p>
        </w:tc>
      </w:tr>
      <w:tr>
        <w:trPr>
          <w:cantSplit/>
        </w:trPr>
        <w:tc>
          <w:tcPr>
            <w:tcW w:type="dxa" w:w="131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Geralyn Ramos</w:t>
            </w:r>
          </w:p>
        </w:tc>
        <w:tc>
          <w:tcPr>
            <w:tcW w:type="dxa" w:w="1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37 (31 / 6)</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6,412.50</w:t>
            </w:r>
          </w:p>
        </w:tc>
        <w:tc>
          <w:tcPr>
            <w:tcW w:type="dxa" w:w="58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3</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23,800.00</w:t>
            </w:r>
          </w:p>
        </w:tc>
        <w:tc>
          <w:tcPr>
            <w:tcW w:type="dxa" w:w="92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2,000.00</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25,800.00</w:t>
            </w:r>
          </w:p>
        </w:tc>
        <w:tc>
          <w:tcPr>
            <w:tcW w:type="dxa" w:w="7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1,290.00</w:t>
            </w:r>
          </w:p>
        </w:tc>
        <w:tc>
          <w:tcPr>
            <w:tcW w:type="dxa" w:w="97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24,510.00</w:t>
            </w:r>
          </w:p>
        </w:tc>
      </w:tr>
      <w:tr>
        <w:trPr>
          <w:cantSplit/>
        </w:trPr>
        <w:tc>
          <w:tcPr>
            <w:tcW w:type="dxa" w:w="131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Anna Cruz</w:t>
            </w:r>
          </w:p>
        </w:tc>
        <w:tc>
          <w:tcPr>
            <w:tcW w:type="dxa" w:w="1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16 (12 / 4)</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3,905.10</w:t>
            </w:r>
          </w:p>
        </w:tc>
        <w:tc>
          <w:tcPr>
            <w:tcW w:type="dxa" w:w="58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1</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4,200.00</w:t>
            </w:r>
          </w:p>
        </w:tc>
        <w:tc>
          <w:tcPr>
            <w:tcW w:type="dxa" w:w="92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-300.00</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3,900.00</w:t>
            </w:r>
          </w:p>
        </w:tc>
        <w:tc>
          <w:tcPr>
            <w:tcW w:type="dxa" w:w="7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195.00</w:t>
            </w:r>
          </w:p>
        </w:tc>
        <w:tc>
          <w:tcPr>
            <w:tcW w:type="dxa" w:w="97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3,705.00</w:t>
            </w:r>
          </w:p>
        </w:tc>
      </w:tr>
      <w:tr>
        <w:trPr>
          <w:cantSplit/>
        </w:trPr>
        <w:tc>
          <w:tcPr>
            <w:tcW w:type="dxa" w:w="131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Vincent Lim</w:t>
            </w:r>
          </w:p>
        </w:tc>
        <w:tc>
          <w:tcPr>
            <w:tcW w:type="dxa" w:w="1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22 (22 / 0)</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2,180.00</w:t>
            </w:r>
          </w:p>
        </w:tc>
        <w:tc>
          <w:tcPr>
            <w:tcW w:type="dxa" w:w="58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92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7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97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r>
      <w:tr>
        <w:trPr>
          <w:cantSplit/>
        </w:trPr>
        <w:tc>
          <w:tcPr>
            <w:tcW w:type="dxa" w:w="131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Novy Castillo</w:t>
            </w:r>
          </w:p>
        </w:tc>
        <w:tc>
          <w:tcPr>
            <w:tcW w:type="dxa" w:w="1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14 (12 / 2)</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5,725.04</w:t>
            </w:r>
          </w:p>
        </w:tc>
        <w:tc>
          <w:tcPr>
            <w:tcW w:type="dxa" w:w="584"/>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925"/>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876"/>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97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74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c>
          <w:tcPr>
            <w:tcW w:type="dxa" w:w="97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4"/>
                <w:szCs w:val="14"/>
              </w:rPr>
              <w:t xml:space="preserve">0.00</w:t>
            </w:r>
          </w:p>
        </w:tc>
      </w:tr>
      <w:tr>
        <w:trPr>
          <w:cantSplit/>
        </w:trPr>
        <w:tc>
          <w:tcPr>
            <w:tcW w:type="dxa" w:w="1314"/>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4"/>
                <w:szCs w:val="14"/>
              </w:rPr>
              <w:t xml:space="preserve">Batch CALC-2026-00011</w:t>
            </w:r>
          </w:p>
        </w:tc>
        <w:tc>
          <w:tcPr>
            <w:tcW w:type="dxa" w:w="112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4"/>
                <w:szCs w:val="14"/>
              </w:rPr>
              <w:t xml:space="preserve">251</w:t>
            </w:r>
          </w:p>
        </w:tc>
        <w:tc>
          <w:tcPr>
            <w:tcW w:type="dxa" w:w="876"/>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p>
        </w:tc>
        <w:tc>
          <w:tcPr>
            <w:tcW w:type="dxa" w:w="584"/>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p>
        </w:tc>
        <w:tc>
          <w:tcPr>
            <w:tcW w:type="dxa" w:w="973"/>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4"/>
                <w:szCs w:val="14"/>
              </w:rPr>
              <w:t xml:space="preserve">183,300.00</w:t>
            </w:r>
          </w:p>
        </w:tc>
        <w:tc>
          <w:tcPr>
            <w:tcW w:type="dxa" w:w="925"/>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4"/>
                <w:szCs w:val="14"/>
              </w:rPr>
              <w:t xml:space="preserve">94,000.00</w:t>
            </w:r>
          </w:p>
        </w:tc>
        <w:tc>
          <w:tcPr>
            <w:tcW w:type="dxa" w:w="876"/>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4"/>
                <w:szCs w:val="14"/>
              </w:rPr>
              <w:t xml:space="preserve">-300.00</w:t>
            </w:r>
          </w:p>
        </w:tc>
        <w:tc>
          <w:tcPr>
            <w:tcW w:type="dxa" w:w="973"/>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4"/>
                <w:szCs w:val="14"/>
              </w:rPr>
              <w:t xml:space="preserve">277,000.00</w:t>
            </w:r>
          </w:p>
        </w:tc>
        <w:tc>
          <w:tcPr>
            <w:tcW w:type="dxa" w:w="74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4"/>
                <w:szCs w:val="14"/>
              </w:rPr>
              <w:t xml:space="preserve">13,850.00</w:t>
            </w:r>
          </w:p>
        </w:tc>
        <w:tc>
          <w:tcPr>
            <w:tcW w:type="dxa" w:w="979"/>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4"/>
                <w:szCs w:val="14"/>
              </w:rPr>
              <w:t xml:space="preserve">263,150.00</w:t>
            </w:r>
          </w:p>
        </w:tc>
      </w:tr>
    </w:tbl>
    <w:p>
      <w:pPr>
        <w:spacing w:after="60" w:line="120" w:lineRule="exact"/>
      </w:pPr>
    </w:p>
    <w:p>
      <w:pPr>
        <w:spacing w:after="100" w:line="264"/>
      </w:pPr>
      <w:r>
        <w:t xml:space="preserve">Base of each qualified caller: Errin Dizon 90 x 1,100 + 14 x 550 = 99,000 + 7,700 = 106,700.00; Cristina Navarro 50 x 900 + 8 x 450 = 45,000 + 3,600 = 48,600.00; Geralyn Ramos 31 x 700 + 6 x 350 = 21,700 + 2,100 = 23,800.00; Anna Cruz 12 x 300 + 4 x 150 = 3,600 + 600 = 4,200.00. Vincent Lim qualifies on count but his ANC is below Level 1; Novy Castillo is below the minimum of 15 and gets nothing, although his ANC is in Level 2.</w:t>
      </w:r>
    </w:p>
    <w:p>
      <w:pPr>
        <w:pStyle w:val="Heading2"/>
        <w:keepNext/>
      </w:pPr>
      <w:bookmarkStart w:name="h94" w:id="94"/>
      <w:r>
        <w:t xml:space="preserve">A.4 Additional incentive of Errin Dizon (104 policies, banded)</w:t>
      </w:r>
      <w:bookmarkEnd w:id="94"/>
    </w:p>
    <w:p>
      <w:pPr>
        <w:keepNext/>
        <w:spacing w:after="60" w:before="120"/>
      </w:pPr>
      <w:r>
        <w:rPr>
          <w:b/>
          <w:bCs/>
          <w:sz w:val="18"/>
          <w:szCs w:val="18"/>
        </w:rPr>
        <w:t xml:space="preserve">Table 32: </w:t>
      </w:r>
      <w:r>
        <w:rPr>
          <w:sz w:val="18"/>
          <w:szCs w:val="18"/>
        </w:rPr>
        <w:t xml:space="preserve">Banded production excess, 104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900"/>
        <w:gridCol w:w="2200"/>
        <w:gridCol w:w="24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Band</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Policies in the band</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Full blocks</w:t>
            </w:r>
          </w:p>
        </w:tc>
        <w:tc>
          <w:tcPr>
            <w:tcW w:type="dxa" w:w="2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Amount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 above 30 up to 50</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20</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20 / 5 = 4</w:t>
            </w:r>
          </w:p>
        </w:tc>
        <w:tc>
          <w:tcPr>
            <w:tcW w:type="dxa" w:w="2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 x 2,000 = 8,000.00</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 above 50 up to 75</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25 / 5 = 5</w:t>
            </w:r>
          </w:p>
        </w:tc>
        <w:tc>
          <w:tcPr>
            <w:tcW w:type="dxa" w:w="2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 x 3,000 = 15,000.00</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 above 75 up to 100</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25 / 2 = 12 (1 left over)</w:t>
            </w:r>
          </w:p>
        </w:tc>
        <w:tc>
          <w:tcPr>
            <w:tcW w:type="dxa" w:w="2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 x 4,000 = 48,000.00</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 above 100</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 / 2 = 2</w:t>
            </w:r>
          </w:p>
        </w:tc>
        <w:tc>
          <w:tcPr>
            <w:tcW w:type="dxa" w:w="2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 x 5,000 = 10,000.00</w:t>
            </w:r>
          </w:p>
        </w:tc>
      </w:tr>
      <w:tr>
        <w:trPr>
          <w:cantSplit/>
        </w:trPr>
        <w:tc>
          <w:tcPr>
            <w:tcW w:type="dxa" w:w="28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Additional incentive</w:t>
            </w:r>
          </w:p>
        </w:tc>
        <w:tc>
          <w:tcPr>
            <w:tcW w:type="dxa" w:w="19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74</w:t>
            </w:r>
          </w:p>
        </w:tc>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p>
        </w:tc>
        <w:tc>
          <w:tcPr>
            <w:tcW w:type="dxa" w:w="24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81,000.00</w:t>
            </w:r>
          </w:p>
        </w:tc>
      </w:tr>
    </w:tbl>
    <w:p>
      <w:pPr>
        <w:spacing w:after="60" w:line="120" w:lineRule="exact"/>
      </w:pPr>
    </w:p>
    <w:p>
      <w:pPr>
        <w:pStyle w:val="Heading2"/>
        <w:keepNext/>
        <w:pageBreakBefore/>
      </w:pPr>
      <w:bookmarkStart w:name="h95" w:id="95"/>
      <w:r>
        <w:t xml:space="preserve">A.5 Banded or highest band only</w:t>
      </w:r>
      <w:bookmarkEnd w:id="95"/>
    </w:p>
    <w:p>
      <w:pPr>
        <w:spacing w:after="100" w:line="264"/>
      </w:pPr>
      <w:r>
        <w:t xml:space="preserve">The setting incentive.telesales.excess_method decides how the bands are read. With "highest band only" a caller can earn less after selling more (52 policies pay nothing while 50 pay 8,000.00). The banded method has no such drop and is the default.</w:t>
      </w:r>
    </w:p>
    <w:p>
      <w:pPr>
        <w:keepNext/>
        <w:spacing w:after="60" w:before="120"/>
      </w:pPr>
      <w:r>
        <w:rPr>
          <w:b/>
          <w:bCs/>
          <w:sz w:val="18"/>
          <w:szCs w:val="18"/>
        </w:rPr>
        <w:t xml:space="preserve">Table 33: </w:t>
      </w:r>
      <w:r>
        <w:rPr>
          <w:sz w:val="18"/>
          <w:szCs w:val="18"/>
        </w:rPr>
        <w:t xml:space="preserve">Additional incentive by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cantSplit/>
          <w:tblHeader/>
        </w:trPr>
        <w:tc>
          <w:tcPr>
            <w:tcW w:type="dxa" w:w="312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Counted policies</w:t>
            </w:r>
          </w:p>
        </w:tc>
        <w:tc>
          <w:tcPr>
            <w:tcW w:type="dxa" w:w="312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Banded</w:t>
            </w:r>
          </w:p>
        </w:tc>
        <w:tc>
          <w:tcPr>
            <w:tcW w:type="dxa" w:w="312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Highest band only</w:t>
            </w:r>
          </w:p>
        </w:tc>
      </w:tr>
      <w:tr>
        <w:trPr>
          <w:cantSplit/>
        </w:trPr>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35</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2,000.00</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2,000.00</w:t>
            </w:r>
          </w:p>
        </w:tc>
      </w:tr>
      <w:tr>
        <w:trPr>
          <w:cantSplit/>
        </w:trPr>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50</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8,000.00</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8,000.00</w:t>
            </w:r>
          </w:p>
        </w:tc>
      </w:tr>
      <w:tr>
        <w:trPr>
          <w:cantSplit/>
        </w:trPr>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52</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8,000.00</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0.00</w:t>
            </w:r>
          </w:p>
        </w:tc>
      </w:tr>
      <w:tr>
        <w:trPr>
          <w:cantSplit/>
        </w:trPr>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58</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11,000.00</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3,000.00</w:t>
            </w:r>
          </w:p>
        </w:tc>
      </w:tr>
      <w:tr>
        <w:trPr>
          <w:cantSplit/>
        </w:trPr>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76</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23,000.00</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0.00</w:t>
            </w:r>
          </w:p>
        </w:tc>
      </w:tr>
      <w:tr>
        <w:trPr>
          <w:cantSplit/>
        </w:trPr>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104</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81,000.00</w:t>
            </w:r>
          </w:p>
        </w:tc>
        <w:tc>
          <w:tcPr>
            <w:tcW w:type="dxa" w:w="312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10,000.00</w:t>
            </w:r>
          </w:p>
        </w:tc>
      </w:tr>
    </w:tbl>
    <w:p>
      <w:pPr>
        <w:spacing w:after="60" w:line="120" w:lineRule="exact"/>
      </w:pPr>
    </w:p>
    <w:p>
      <w:pPr>
        <w:pStyle w:val="Heading2"/>
        <w:keepNext/>
      </w:pPr>
      <w:bookmarkStart w:name="h96" w:id="96"/>
      <w:r>
        <w:t xml:space="preserve">A.6 Recovery and tax of Anna Cruz</w:t>
      </w:r>
      <w:bookmarkEnd w:id="96"/>
    </w:p>
    <w:p>
      <w:pPr>
        <w:keepNext/>
        <w:spacing w:after="60" w:before="120"/>
      </w:pPr>
      <w:r>
        <w:rPr>
          <w:b/>
          <w:bCs/>
          <w:sz w:val="18"/>
          <w:szCs w:val="18"/>
        </w:rPr>
        <w:t xml:space="preserve">Table 34: </w:t>
      </w:r>
      <w:r>
        <w:rPr>
          <w:sz w:val="18"/>
          <w:szCs w:val="18"/>
        </w:rPr>
        <w:t xml:space="preserve">Anna Cruz,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0"/>
        <w:gridCol w:w="2860"/>
      </w:tblGrid>
      <w:tr>
        <w:trPr>
          <w:cantSplit/>
          <w:tblHeader/>
        </w:trPr>
        <w:tc>
          <w:tcPr>
            <w:tcW w:type="dxa" w:w="6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w:t>
            </w:r>
          </w:p>
        </w:tc>
        <w:tc>
          <w:tcPr>
            <w:tcW w:type="dxa" w:w="2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Amount</w:t>
            </w:r>
          </w:p>
        </w:tc>
      </w:tr>
      <w:tr>
        <w:trPr>
          <w:cantSplit/>
        </w:trPr>
        <w:tc>
          <w:tcPr>
            <w:tcW w:type="dxa" w:w="6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Base: 12 x 300.00 + 4 x 150.00</w:t>
            </w:r>
          </w:p>
        </w:tc>
        <w:tc>
          <w:tcPr>
            <w:tcW w:type="dxa" w:w="2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4,200.00</w:t>
            </w:r>
          </w:p>
        </w:tc>
      </w:tr>
      <w:tr>
        <w:trPr>
          <w:cantSplit/>
        </w:trPr>
        <w:tc>
          <w:tcPr>
            <w:tcW w:type="dxa" w:w="6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Additional (16 policies, below 30)</w:t>
            </w:r>
          </w:p>
        </w:tc>
        <w:tc>
          <w:tcPr>
            <w:tcW w:type="dxa" w:w="2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0.00</w:t>
            </w:r>
          </w:p>
        </w:tc>
      </w:tr>
      <w:tr>
        <w:trPr>
          <w:cantSplit/>
        </w:trPr>
        <w:tc>
          <w:tcPr>
            <w:tcW w:type="dxa" w:w="6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Recovery: POL-2026-004338 paid in August at Level 1 new business, cancelled 18/09/2026</w:t>
            </w:r>
          </w:p>
        </w:tc>
        <w:tc>
          <w:tcPr>
            <w:tcW w:type="dxa" w:w="2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-300.00</w:t>
            </w:r>
          </w:p>
        </w:tc>
      </w:tr>
      <w:tr>
        <w:trPr>
          <w:cantSplit/>
        </w:trPr>
        <w:tc>
          <w:tcPr>
            <w:tcW w:type="dxa" w:w="65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Gross</w:t>
            </w:r>
          </w:p>
        </w:tc>
        <w:tc>
          <w:tcPr>
            <w:tcW w:type="dxa" w:w="28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3,900.00</w:t>
            </w:r>
          </w:p>
        </w:tc>
      </w:tr>
      <w:tr>
        <w:trPr>
          <w:cantSplit/>
        </w:trPr>
        <w:tc>
          <w:tcPr>
            <w:tcW w:type="dxa" w:w="6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Withholding tax 5.00% of 3,900.00</w:t>
            </w:r>
          </w:p>
        </w:tc>
        <w:tc>
          <w:tcPr>
            <w:tcW w:type="dxa" w:w="2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-195.00</w:t>
            </w:r>
          </w:p>
        </w:tc>
      </w:tr>
      <w:tr>
        <w:trPr>
          <w:cantSplit/>
        </w:trPr>
        <w:tc>
          <w:tcPr>
            <w:tcW w:type="dxa" w:w="65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Total incentive</w:t>
            </w:r>
          </w:p>
        </w:tc>
        <w:tc>
          <w:tcPr>
            <w:tcW w:type="dxa" w:w="28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3,705.00</w:t>
            </w:r>
          </w:p>
        </w:tc>
      </w:tr>
    </w:tbl>
    <w:p>
      <w:pPr>
        <w:spacing w:after="60" w:line="120" w:lineRule="exact"/>
      </w:pP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COMM-08 Telesales Incentive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73d6214bda693328b0c21def79c01234f5b19513.png"/><Relationship Id="rId14" Type="http://schemas.openxmlformats.org/officeDocument/2006/relationships/image" Target="media/56fa340bf71a596e56625c4928f9e074be616e81.png"/><Relationship Id="rId15" Type="http://schemas.openxmlformats.org/officeDocument/2006/relationships/image" Target="media/a8e2cd60fa7707d3680d326130485f9412a4eb61.png"/><Relationship Id="rId16" Type="http://schemas.openxmlformats.org/officeDocument/2006/relationships/image" Target="media/9216fea3d23053189198b6bb98c4f969c5c7f220.png"/><Relationship Id="rId17" Type="http://schemas.openxmlformats.org/officeDocument/2006/relationships/image" Target="media/c604f03b9de735d89c57a13070c426104d00ff32.png"/><Relationship Id="rId18" Type="http://schemas.openxmlformats.org/officeDocument/2006/relationships/image" Target="media/47d9640bd95ff2db9d48279d9ed117fb1db07df3.png"/><Relationship Id="rId19" Type="http://schemas.openxmlformats.org/officeDocument/2006/relationships/image" Target="media/6e2c31dfe6cb6bf61abf541fffb7bfd835e7eece.png"/><Relationship Id="rId20" Type="http://schemas.openxmlformats.org/officeDocument/2006/relationships/image" Target="media/e9cf69b99f8b1576846409a318dbda21d76dbb77.png"/><Relationship Id="rId21" Type="http://schemas.openxmlformats.org/officeDocument/2006/relationships/image" Target="media/b6d66d9d03bda34432ed9362c28f852018fa9e1d.png"/><Relationship Id="rId22" Type="http://schemas.openxmlformats.org/officeDocument/2006/relationships/image" Target="media/a348c7c06c1c308215dec807d640faeb3c80cc26.png"/><Relationship Id="rId23" Type="http://schemas.openxmlformats.org/officeDocument/2006/relationships/image" Target="media/6341ebea61c4b6eaa05d0fb1fe1286aaeba32d99.png"/><Relationship Id="rId24" Type="http://schemas.openxmlformats.org/officeDocument/2006/relationships/image" Target="media/53f8498b2a1f13484149f339b7715d00c644d4b8.png"/><Relationship Id="rId25" Type="http://schemas.openxmlformats.org/officeDocument/2006/relationships/image" Target="media/b85c285f67b826c1780ece0257ef1333c35b120d.png"/><Relationship Id="rId26" Type="http://schemas.openxmlformats.org/officeDocument/2006/relationships/image" Target="media/9390397870fc582715205334823550a76fb372f5.png"/><Relationship Id="rId27" Type="http://schemas.openxmlformats.org/officeDocument/2006/relationships/image" Target="media/318c6823c1497e575eb33ea2be395c101cc6c917.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TIS-BRD-COMM-08 Telesales Incentive</dc:title>
  <dc:creator>iorta TechNXT</dc:creator>
  <dc:description>Functional Requirements Specification</dc:description>
  <cp:lastModifiedBy>Un-named</cp:lastModifiedBy>
  <cp:revision>1</cp:revision>
  <dcterms:created xsi:type="dcterms:W3CDTF">2026-10-09T04:28:39.526Z</dcterms:created>
  <dcterms:modified xsi:type="dcterms:W3CDTF">2026-10-09T04:28:39.526Z</dcterms:modified>
</cp:coreProperties>
</file>

<file path=docProps/custom.xml><?xml version="1.0" encoding="utf-8"?>
<Properties xmlns="http://schemas.openxmlformats.org/officeDocument/2006/custom-properties" xmlns:vt="http://schemas.openxmlformats.org/officeDocument/2006/docPropsVTypes"/>
</file>