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2377440" cy="5486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77440" cy="548640"/>
                    </a:xfrm>
                    <a:prstGeom prst="rect">
                      <a:avLst/>
                    </a:prstGeom>
                  </pic:spPr>
                </pic:pic>
              </a:graphicData>
            </a:graphic>
          </wp:inline>
        </w:drawing>
      </w:r>
    </w:p>
    <w:p>
      <w:pPr>
        <w:spacing w:after="1500"/>
      </w:pPr>
    </w:p>
    <w:p>
      <w:pPr>
        <w:spacing w:after="120"/>
      </w:pPr>
      <w:r>
        <w:rPr>
          <w:b/>
          <w:bCs/>
          <w:color w:val="004EA8"/>
          <w:spacing w:val="40"/>
          <w:sz w:val="20"/>
          <w:szCs w:val="20"/>
        </w:rPr>
        <w:t xml:space="preserve">FUNCTIONAL REQUIREMENTS SPECIFICATION</w:t>
      </w:r>
    </w:p>
    <w:p>
      <w:pPr>
        <w:spacing w:after="120"/>
      </w:pPr>
      <w:r>
        <w:rPr>
          <w:b/>
          <w:bCs/>
          <w:color w:val="004EA8"/>
          <w:sz w:val="52"/>
          <w:szCs w:val="52"/>
        </w:rPr>
        <w:t xml:space="preserve">Promotions - Promo Master</w:t>
      </w:r>
    </w:p>
    <w:p>
      <w:pPr>
        <w:spacing w:after="80"/>
      </w:pPr>
      <w:r>
        <w:rPr>
          <w:color w:val="2E2E2E"/>
          <w:sz w:val="24"/>
          <w:szCs w:val="24"/>
        </w:rPr>
        <w:t xml:space="preserve">TIS-BRD-PROD-15 Promotions: promo master, vehicle-level promo rates for new vehicles, issuing and remitting rates, discount caps per product and channel</w:t>
      </w:r>
    </w:p>
    <w:p>
      <w:pPr>
        <w:spacing w:after="300"/>
      </w:pPr>
      <w:r>
        <w:rPr>
          <w:color w:val="656565"/>
          <w:sz w:val="22"/>
          <w:szCs w:val="22"/>
        </w:rPr>
        <w:t xml:space="preserve">BrokerVerse TISPH - iNXT BrokerVerse</w:t>
      </w:r>
    </w:p>
    <w:p>
      <w:pPr>
        <w:pBdr>
          <w:bottom w:val="single" w:color="004EA8" w:sz="12" w:space="4"/>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Client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Toyota Insurance Services Philippines Corporation (TISPH)</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Document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TISPH-FRS-PROD-15</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Version</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1.0</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Date</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8 October 2026</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baseline</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BrokerVerse TISPH BRD v2.2 (signed), Module 02 Product Configurator &amp; Rating, CR-01</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Status</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Issued for TISPH review</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Classification</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Confidential</w:t>
            </w:r>
          </w:p>
        </w:tc>
      </w:tr>
    </w:tbl>
    <w:p>
      <w:pPr>
        <w:spacing w:after="60" w:line="120" w:lineRule="exact"/>
      </w:pPr>
    </w:p>
    <w:p>
      <w:pPr>
        <w:spacing w:after="900"/>
      </w:pPr>
    </w:p>
    <w:p>
      <w:pPr>
        <w:pBdr>
          <w:top w:val="single" w:color="B7C9DD" w:sz="6" w:space="8"/>
        </w:pBdr>
        <w:tabs>
          <w:tab w:val="right" w:pos="9360"/>
        </w:tabs>
      </w:pPr>
      <w:r>
        <w:rPr>
          <w:color w:val="656565"/>
          <w:sz w:val="18"/>
          <w:szCs w:val="18"/>
        </w:rPr>
        <w:t xml:space="preserve">Prepared by iorta TechNXT for TISPH</w:t>
      </w:r>
      <w:r>
        <w:tab/>
      </w:r>
      <w:r>
        <w:drawing>
          <wp:inline distT="0" distB="0" distL="0" distR="0">
            <wp:extent cx="1371600" cy="4042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71600" cy="404213"/>
                    </a:xfrm>
                    <a:prstGeom prst="rect">
                      <a:avLst/>
                    </a:prstGeom>
                  </pic:spPr>
                </pic:pic>
              </a:graphicData>
            </a:graphic>
          </wp:inline>
        </w:drawing>
      </w:r>
    </w:p>
    <w:p>
      <w:r>
        <w:rPr>
          <w:color w:val="656565"/>
          <w:sz w:val="14"/>
          <w:szCs w:val="14"/>
        </w:rPr>
        <w:t xml:space="preserve">This document is confidential to Toyota Insurance Services Philippines Corporation and iorta TechNXT.</w:t>
      </w:r>
    </w:p>
    <w:p>
      <w:pPr>
        <w:pageBreakBefore/>
        <w:spacing w:after="160"/>
      </w:pPr>
      <w:r>
        <w:rPr>
          <w:b/>
          <w:bCs/>
          <w:color w:val="004EA8"/>
          <w:sz w:val="30"/>
          <w:szCs w:val="30"/>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100"/>
        <w:gridCol w:w="1700"/>
        <w:gridCol w:w="1700"/>
        <w:gridCol w:w="1300"/>
        <w:gridCol w:w="2760"/>
      </w:tblGrid>
      <w:tr>
        <w:trPr>
          <w:cantSplit/>
          <w:tblHeader/>
        </w:trPr>
        <w:tc>
          <w:tcPr>
            <w:tcW w:type="dxa" w:w="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Version</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Date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Author</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Reviewer</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Approver</w:t>
            </w:r>
          </w:p>
        </w:tc>
        <w:tc>
          <w:tcPr>
            <w:tcW w:type="dxa" w:w="2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Change</w:t>
            </w:r>
          </w:p>
        </w:tc>
      </w:tr>
      <w:tr>
        <w:trPr>
          <w:cantSplit/>
        </w:trPr>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0.9</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6 Oct 2026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Business Analysis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Solution Architect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Internal draft from BRD v2.2 (PROD-15 and related items), the CR-01 delivery basis and the Gap Analysis MOM Sessions 1-9</w:t>
            </w:r>
          </w:p>
        </w:tc>
      </w:tr>
      <w:tr>
        <w:trPr>
          <w:cantSplit/>
        </w:trPr>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1.0</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8 October 2026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Business Analysis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Project Manager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 Sales (pending)</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Issued for TISPH review after first-level review: scope limited to the promo CR; process flow charts added; reports, notifications, documents and the related chapters removed</w:t>
            </w:r>
          </w:p>
        </w:tc>
      </w:tr>
    </w:tbl>
    <w:p>
      <w:pPr>
        <w:spacing w:after="60" w:line="120" w:lineRule="exact"/>
      </w:pPr>
    </w:p>
    <w:p>
      <w:pPr>
        <w:spacing w:after="160" w:before="300"/>
      </w:pPr>
      <w:r>
        <w:rPr>
          <w:b/>
          <w:bCs/>
          <w:color w:val="004EA8"/>
          <w:sz w:val="30"/>
          <w:szCs w:val="30"/>
        </w:rPr>
        <w:t xml:space="preserve">Distribution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1500"/>
        <w:gridCol w:w="3360"/>
      </w:tblGrid>
      <w:tr>
        <w:trPr>
          <w:cantSplit/>
          <w:tblHeader/>
        </w:trPr>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Name / Unit</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Role</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Organisation</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Purpose</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 Sales (business owner of PROD-15)</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Review and sign-off</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Sales Admin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Review of promo set-up and quotation FRs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Operations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Review of placement, issuance, endorsement and renewal FRs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Finance and General Accounting</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Review of the remittance and commission FRs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DTID - Project Management Team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Project owner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Traceability against the BRD</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Project team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Delivery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Build, test and UAT preparation</w:t>
            </w:r>
          </w:p>
        </w:tc>
      </w:tr>
    </w:tbl>
    <w:p>
      <w:pPr>
        <w:spacing w:after="60" w:line="120" w:lineRule="exact"/>
      </w:pPr>
    </w:p>
    <w:p>
      <w:pPr>
        <w:pageBreakBefore/>
        <w:spacing w:after="160"/>
      </w:pPr>
      <w:r>
        <w:rPr>
          <w:b/>
          <w:bCs/>
          <w:color w:val="004EA8"/>
          <w:sz w:val="30"/>
          <w:szCs w:val="30"/>
        </w:rPr>
        <w:t xml:space="preserve">Contents</w:t>
      </w:r>
    </w:p>
    <w:p>
      <w:pPr>
        <w:tabs>
          <w:tab w:val="right" w:pos="9360" w:leader="dot"/>
        </w:tabs>
        <w:spacing w:after="30" w:before="80" w:line="228"/>
        <w:ind w:left="0"/>
      </w:pPr>
      <w:hyperlink w:history="1" w:anchor="h1">
        <w:r>
          <w:rPr>
            <w:b/>
            <w:bCs/>
            <w:sz w:val="18"/>
            <w:szCs w:val="18"/>
          </w:rPr>
          <w:t xml:space="preserve">1 Introduction</w:t>
        </w:r>
        <w:r>
          <w:rPr>
            <w:sz w:val="17"/>
            <w:szCs w:val="17"/>
          </w:rPr>
          <w:tab/>
        </w:r>
        <w:r>
          <w:rPr>
            <w:b/>
            <w:bCs/>
            <w:sz w:val="18"/>
            <w:szCs w:val="18"/>
          </w:rPr>
          <w:t xml:space="preserve">5</w:t>
        </w:r>
      </w:hyperlink>
    </w:p>
    <w:p>
      <w:pPr>
        <w:tabs>
          <w:tab w:val="right" w:pos="9360" w:leader="dot"/>
        </w:tabs>
        <w:spacing w:after="0" w:before="0" w:line="228"/>
        <w:ind w:left="360"/>
      </w:pPr>
      <w:hyperlink w:history="1" w:anchor="h2">
        <w:r>
          <w:rPr>
            <w:b w:val="false"/>
            <w:bCs w:val="false"/>
            <w:sz w:val="16"/>
            <w:szCs w:val="16"/>
          </w:rPr>
          <w:t xml:space="preserve">1.1 Purpose</w:t>
        </w:r>
        <w:r>
          <w:rPr>
            <w:sz w:val="17"/>
            <w:szCs w:val="17"/>
          </w:rPr>
          <w:tab/>
        </w:r>
        <w:r>
          <w:rPr>
            <w:b w:val="false"/>
            <w:bCs w:val="false"/>
            <w:sz w:val="16"/>
            <w:szCs w:val="16"/>
          </w:rPr>
          <w:t xml:space="preserve">5</w:t>
        </w:r>
      </w:hyperlink>
    </w:p>
    <w:p>
      <w:pPr>
        <w:tabs>
          <w:tab w:val="right" w:pos="9360" w:leader="dot"/>
        </w:tabs>
        <w:spacing w:after="0" w:before="0" w:line="228"/>
        <w:ind w:left="360"/>
      </w:pPr>
      <w:hyperlink w:history="1" w:anchor="h3">
        <w:r>
          <w:rPr>
            <w:b w:val="false"/>
            <w:bCs w:val="false"/>
            <w:sz w:val="16"/>
            <w:szCs w:val="16"/>
          </w:rPr>
          <w:t xml:space="preserve">1.2 Scope</w:t>
        </w:r>
        <w:r>
          <w:rPr>
            <w:sz w:val="17"/>
            <w:szCs w:val="17"/>
          </w:rPr>
          <w:tab/>
        </w:r>
        <w:r>
          <w:rPr>
            <w:b w:val="false"/>
            <w:bCs w:val="false"/>
            <w:sz w:val="16"/>
            <w:szCs w:val="16"/>
          </w:rPr>
          <w:t xml:space="preserve">5</w:t>
        </w:r>
      </w:hyperlink>
    </w:p>
    <w:p>
      <w:pPr>
        <w:tabs>
          <w:tab w:val="right" w:pos="9360" w:leader="dot"/>
        </w:tabs>
        <w:spacing w:after="0" w:before="0" w:line="228"/>
        <w:ind w:left="360"/>
      </w:pPr>
      <w:hyperlink w:history="1" w:anchor="h4">
        <w:r>
          <w:rPr>
            <w:b w:val="false"/>
            <w:bCs w:val="false"/>
            <w:sz w:val="16"/>
            <w:szCs w:val="16"/>
          </w:rPr>
          <w:t xml:space="preserve">1.3 References</w:t>
        </w:r>
        <w:r>
          <w:rPr>
            <w:sz w:val="17"/>
            <w:szCs w:val="17"/>
          </w:rPr>
          <w:tab/>
        </w:r>
        <w:r>
          <w:rPr>
            <w:b w:val="false"/>
            <w:bCs w:val="false"/>
            <w:sz w:val="16"/>
            <w:szCs w:val="16"/>
          </w:rPr>
          <w:t xml:space="preserve">6</w:t>
        </w:r>
      </w:hyperlink>
    </w:p>
    <w:p>
      <w:pPr>
        <w:tabs>
          <w:tab w:val="right" w:pos="9360" w:leader="dot"/>
        </w:tabs>
        <w:spacing w:after="0" w:before="0" w:line="228"/>
        <w:ind w:left="360"/>
      </w:pPr>
      <w:hyperlink w:history="1" w:anchor="h5">
        <w:r>
          <w:rPr>
            <w:b w:val="false"/>
            <w:bCs w:val="false"/>
            <w:sz w:val="16"/>
            <w:szCs w:val="16"/>
          </w:rPr>
          <w:t xml:space="preserve">1.4 Definitions and acronyms</w:t>
        </w:r>
        <w:r>
          <w:rPr>
            <w:sz w:val="17"/>
            <w:szCs w:val="17"/>
          </w:rPr>
          <w:tab/>
        </w:r>
        <w:r>
          <w:rPr>
            <w:b w:val="false"/>
            <w:bCs w:val="false"/>
            <w:sz w:val="16"/>
            <w:szCs w:val="16"/>
          </w:rPr>
          <w:t xml:space="preserve">6</w:t>
        </w:r>
      </w:hyperlink>
    </w:p>
    <w:p>
      <w:pPr>
        <w:tabs>
          <w:tab w:val="right" w:pos="9360" w:leader="dot"/>
        </w:tabs>
        <w:spacing w:after="0" w:before="0" w:line="228"/>
        <w:ind w:left="360"/>
      </w:pPr>
      <w:hyperlink w:history="1" w:anchor="h6">
        <w:r>
          <w:rPr>
            <w:b w:val="false"/>
            <w:bCs w:val="false"/>
            <w:sz w:val="16"/>
            <w:szCs w:val="16"/>
          </w:rPr>
          <w:t xml:space="preserve">1.5 How to read the functional requirements</w:t>
        </w:r>
        <w:r>
          <w:rPr>
            <w:sz w:val="17"/>
            <w:szCs w:val="17"/>
          </w:rPr>
          <w:tab/>
        </w:r>
        <w:r>
          <w:rPr>
            <w:b w:val="false"/>
            <w:bCs w:val="false"/>
            <w:sz w:val="16"/>
            <w:szCs w:val="16"/>
          </w:rPr>
          <w:t xml:space="preserve">7</w:t>
        </w:r>
      </w:hyperlink>
    </w:p>
    <w:p>
      <w:pPr>
        <w:tabs>
          <w:tab w:val="right" w:pos="9360" w:leader="dot"/>
        </w:tabs>
        <w:spacing w:after="30" w:before="80" w:line="228"/>
        <w:ind w:left="0"/>
      </w:pPr>
      <w:hyperlink w:history="1" w:anchor="h7">
        <w:r>
          <w:rPr>
            <w:b/>
            <w:bCs/>
            <w:sz w:val="18"/>
            <w:szCs w:val="18"/>
          </w:rPr>
          <w:t xml:space="preserve">2 Promo process flow</w:t>
        </w:r>
        <w:r>
          <w:rPr>
            <w:sz w:val="17"/>
            <w:szCs w:val="17"/>
          </w:rPr>
          <w:tab/>
        </w:r>
        <w:r>
          <w:rPr>
            <w:b/>
            <w:bCs/>
            <w:sz w:val="18"/>
            <w:szCs w:val="18"/>
          </w:rPr>
          <w:t xml:space="preserve">8</w:t>
        </w:r>
      </w:hyperlink>
    </w:p>
    <w:p>
      <w:pPr>
        <w:tabs>
          <w:tab w:val="right" w:pos="9360" w:leader="dot"/>
        </w:tabs>
        <w:spacing w:after="0" w:before="0" w:line="228"/>
        <w:ind w:left="360"/>
      </w:pPr>
      <w:hyperlink w:history="1" w:anchor="h8">
        <w:r>
          <w:rPr>
            <w:b w:val="false"/>
            <w:bCs w:val="false"/>
            <w:sz w:val="16"/>
            <w:szCs w:val="16"/>
          </w:rPr>
          <w:t xml:space="preserve">2.1 Flow A - Set up and approve a promo</w:t>
        </w:r>
        <w:r>
          <w:rPr>
            <w:sz w:val="17"/>
            <w:szCs w:val="17"/>
          </w:rPr>
          <w:tab/>
        </w:r>
        <w:r>
          <w:rPr>
            <w:b w:val="false"/>
            <w:bCs w:val="false"/>
            <w:sz w:val="16"/>
            <w:szCs w:val="16"/>
          </w:rPr>
          <w:t xml:space="preserve">8</w:t>
        </w:r>
      </w:hyperlink>
    </w:p>
    <w:p>
      <w:pPr>
        <w:tabs>
          <w:tab w:val="right" w:pos="9360" w:leader="dot"/>
        </w:tabs>
        <w:spacing w:after="0" w:before="0" w:line="228"/>
        <w:ind w:left="360"/>
      </w:pPr>
      <w:hyperlink w:history="1" w:anchor="h9">
        <w:r>
          <w:rPr>
            <w:b w:val="false"/>
            <w:bCs w:val="false"/>
            <w:sz w:val="16"/>
            <w:szCs w:val="16"/>
          </w:rPr>
          <w:t xml:space="preserve">2.2 Flow B - Apply a promo on a Motor quotation</w:t>
        </w:r>
        <w:r>
          <w:rPr>
            <w:sz w:val="17"/>
            <w:szCs w:val="17"/>
          </w:rPr>
          <w:tab/>
        </w:r>
        <w:r>
          <w:rPr>
            <w:b w:val="false"/>
            <w:bCs w:val="false"/>
            <w:sz w:val="16"/>
            <w:szCs w:val="16"/>
          </w:rPr>
          <w:t xml:space="preserve">10</w:t>
        </w:r>
      </w:hyperlink>
    </w:p>
    <w:p>
      <w:pPr>
        <w:tabs>
          <w:tab w:val="right" w:pos="9360" w:leader="dot"/>
        </w:tabs>
        <w:spacing w:after="0" w:before="0" w:line="228"/>
        <w:ind w:left="360"/>
      </w:pPr>
      <w:hyperlink w:history="1" w:anchor="h10">
        <w:r>
          <w:rPr>
            <w:b w:val="false"/>
            <w:bCs w:val="false"/>
            <w:sz w:val="16"/>
            <w:szCs w:val="16"/>
          </w:rPr>
          <w:t xml:space="preserve">2.3 Flow C - Convert to policy and book</w:t>
        </w:r>
        <w:r>
          <w:rPr>
            <w:sz w:val="17"/>
            <w:szCs w:val="17"/>
          </w:rPr>
          <w:tab/>
        </w:r>
        <w:r>
          <w:rPr>
            <w:b w:val="false"/>
            <w:bCs w:val="false"/>
            <w:sz w:val="16"/>
            <w:szCs w:val="16"/>
          </w:rPr>
          <w:t xml:space="preserve">11</w:t>
        </w:r>
      </w:hyperlink>
    </w:p>
    <w:p>
      <w:pPr>
        <w:tabs>
          <w:tab w:val="right" w:pos="9360" w:leader="dot"/>
        </w:tabs>
        <w:spacing w:after="0" w:before="0" w:line="228"/>
        <w:ind w:left="360"/>
      </w:pPr>
      <w:hyperlink w:history="1" w:anchor="h11">
        <w:r>
          <w:rPr>
            <w:b w:val="false"/>
            <w:bCs w:val="false"/>
            <w:sz w:val="16"/>
            <w:szCs w:val="16"/>
          </w:rPr>
          <w:t xml:space="preserve">2.4 Flow D - Policy with a promo after booking</w:t>
        </w:r>
        <w:r>
          <w:rPr>
            <w:sz w:val="17"/>
            <w:szCs w:val="17"/>
          </w:rPr>
          <w:tab/>
        </w:r>
        <w:r>
          <w:rPr>
            <w:b w:val="false"/>
            <w:bCs w:val="false"/>
            <w:sz w:val="16"/>
            <w:szCs w:val="16"/>
          </w:rPr>
          <w:t xml:space="preserve">12</w:t>
        </w:r>
      </w:hyperlink>
    </w:p>
    <w:p>
      <w:pPr>
        <w:tabs>
          <w:tab w:val="right" w:pos="9360" w:leader="dot"/>
        </w:tabs>
        <w:spacing w:after="0" w:before="0" w:line="228"/>
        <w:ind w:left="360"/>
      </w:pPr>
      <w:hyperlink w:history="1" w:anchor="h12">
        <w:r>
          <w:rPr>
            <w:b w:val="false"/>
            <w:bCs w:val="false"/>
            <w:sz w:val="16"/>
            <w:szCs w:val="16"/>
          </w:rPr>
          <w:t xml:space="preserve">2.5 Products, channels and perils covered</w:t>
        </w:r>
        <w:r>
          <w:rPr>
            <w:sz w:val="17"/>
            <w:szCs w:val="17"/>
          </w:rPr>
          <w:tab/>
        </w:r>
        <w:r>
          <w:rPr>
            <w:b w:val="false"/>
            <w:bCs w:val="false"/>
            <w:sz w:val="16"/>
            <w:szCs w:val="16"/>
          </w:rPr>
          <w:t xml:space="preserve">13</w:t>
        </w:r>
      </w:hyperlink>
    </w:p>
    <w:p>
      <w:pPr>
        <w:tabs>
          <w:tab w:val="right" w:pos="9360" w:leader="dot"/>
        </w:tabs>
        <w:spacing w:after="30" w:before="80" w:line="228"/>
        <w:ind w:left="0"/>
      </w:pPr>
      <w:hyperlink w:history="1" w:anchor="h13">
        <w:r>
          <w:rPr>
            <w:b/>
            <w:bCs/>
            <w:sz w:val="18"/>
            <w:szCs w:val="18"/>
          </w:rPr>
          <w:t xml:space="preserve">3 Personas and roles</w:t>
        </w:r>
        <w:r>
          <w:rPr>
            <w:sz w:val="17"/>
            <w:szCs w:val="17"/>
          </w:rPr>
          <w:tab/>
        </w:r>
        <w:r>
          <w:rPr>
            <w:b/>
            <w:bCs/>
            <w:sz w:val="18"/>
            <w:szCs w:val="18"/>
          </w:rPr>
          <w:t xml:space="preserve">14</w:t>
        </w:r>
      </w:hyperlink>
    </w:p>
    <w:p>
      <w:pPr>
        <w:tabs>
          <w:tab w:val="right" w:pos="9360" w:leader="dot"/>
        </w:tabs>
        <w:spacing w:after="0" w:before="0" w:line="228"/>
        <w:ind w:left="360"/>
      </w:pPr>
      <w:hyperlink w:history="1" w:anchor="h14">
        <w:r>
          <w:rPr>
            <w:b w:val="false"/>
            <w:bCs w:val="false"/>
            <w:sz w:val="16"/>
            <w:szCs w:val="16"/>
          </w:rPr>
          <w:t xml:space="preserve">3.1 Personas</w:t>
        </w:r>
        <w:r>
          <w:rPr>
            <w:sz w:val="17"/>
            <w:szCs w:val="17"/>
          </w:rPr>
          <w:tab/>
        </w:r>
        <w:r>
          <w:rPr>
            <w:b w:val="false"/>
            <w:bCs w:val="false"/>
            <w:sz w:val="16"/>
            <w:szCs w:val="16"/>
          </w:rPr>
          <w:t xml:space="preserve">14</w:t>
        </w:r>
      </w:hyperlink>
    </w:p>
    <w:p>
      <w:pPr>
        <w:tabs>
          <w:tab w:val="right" w:pos="9360" w:leader="dot"/>
        </w:tabs>
        <w:spacing w:after="0" w:before="0" w:line="228"/>
        <w:ind w:left="360"/>
      </w:pPr>
      <w:hyperlink w:history="1" w:anchor="h15">
        <w:r>
          <w:rPr>
            <w:b w:val="false"/>
            <w:bCs w:val="false"/>
            <w:sz w:val="16"/>
            <w:szCs w:val="16"/>
          </w:rPr>
          <w:t xml:space="preserve">3.2 Permissions</w:t>
        </w:r>
        <w:r>
          <w:rPr>
            <w:sz w:val="17"/>
            <w:szCs w:val="17"/>
          </w:rPr>
          <w:tab/>
        </w:r>
        <w:r>
          <w:rPr>
            <w:b w:val="false"/>
            <w:bCs w:val="false"/>
            <w:sz w:val="16"/>
            <w:szCs w:val="16"/>
          </w:rPr>
          <w:t xml:space="preserve">14</w:t>
        </w:r>
      </w:hyperlink>
    </w:p>
    <w:p>
      <w:pPr>
        <w:tabs>
          <w:tab w:val="right" w:pos="9360" w:leader="dot"/>
        </w:tabs>
        <w:spacing w:after="0" w:before="0" w:line="228"/>
        <w:ind w:left="360"/>
      </w:pPr>
      <w:hyperlink w:history="1" w:anchor="h16">
        <w:r>
          <w:rPr>
            <w:b w:val="false"/>
            <w:bCs w:val="false"/>
            <w:sz w:val="16"/>
            <w:szCs w:val="16"/>
          </w:rPr>
          <w:t xml:space="preserve">3.3 Permissions matrix</w:t>
        </w:r>
        <w:r>
          <w:rPr>
            <w:sz w:val="17"/>
            <w:szCs w:val="17"/>
          </w:rPr>
          <w:tab/>
        </w:r>
        <w:r>
          <w:rPr>
            <w:b w:val="false"/>
            <w:bCs w:val="false"/>
            <w:sz w:val="16"/>
            <w:szCs w:val="16"/>
          </w:rPr>
          <w:t xml:space="preserve">14</w:t>
        </w:r>
      </w:hyperlink>
    </w:p>
    <w:p>
      <w:pPr>
        <w:tabs>
          <w:tab w:val="right" w:pos="9360" w:leader="dot"/>
        </w:tabs>
        <w:spacing w:after="30" w:before="80" w:line="228"/>
        <w:ind w:left="0"/>
      </w:pPr>
      <w:hyperlink w:history="1" w:anchor="h17">
        <w:r>
          <w:rPr>
            <w:b/>
            <w:bCs/>
            <w:sz w:val="18"/>
            <w:szCs w:val="18"/>
          </w:rPr>
          <w:t xml:space="preserve">4 Functional requirements</w:t>
        </w:r>
        <w:r>
          <w:rPr>
            <w:sz w:val="17"/>
            <w:szCs w:val="17"/>
          </w:rPr>
          <w:tab/>
        </w:r>
        <w:r>
          <w:rPr>
            <w:b/>
            <w:bCs/>
            <w:sz w:val="18"/>
            <w:szCs w:val="18"/>
          </w:rPr>
          <w:t xml:space="preserve">16</w:t>
        </w:r>
      </w:hyperlink>
    </w:p>
    <w:p>
      <w:pPr>
        <w:tabs>
          <w:tab w:val="right" w:pos="9360" w:leader="dot"/>
        </w:tabs>
        <w:spacing w:after="0" w:before="0" w:line="228"/>
        <w:ind w:left="360"/>
      </w:pPr>
      <w:hyperlink w:history="1" w:anchor="h18">
        <w:r>
          <w:rPr>
            <w:b w:val="false"/>
            <w:bCs w:val="false"/>
            <w:sz w:val="16"/>
            <w:szCs w:val="16"/>
          </w:rPr>
          <w:t xml:space="preserve">4.1 Promo Master</w:t>
        </w:r>
        <w:r>
          <w:rPr>
            <w:sz w:val="17"/>
            <w:szCs w:val="17"/>
          </w:rPr>
          <w:tab/>
        </w:r>
        <w:r>
          <w:rPr>
            <w:b w:val="false"/>
            <w:bCs w:val="false"/>
            <w:sz w:val="16"/>
            <w:szCs w:val="16"/>
          </w:rPr>
          <w:t xml:space="preserve">16</w:t>
        </w:r>
      </w:hyperlink>
    </w:p>
    <w:p>
      <w:pPr>
        <w:tabs>
          <w:tab w:val="right" w:pos="9360" w:leader="dot"/>
        </w:tabs>
        <w:spacing w:after="0" w:before="0" w:line="228"/>
        <w:ind w:left="720"/>
      </w:pPr>
      <w:hyperlink w:history="1" w:anchor="h19">
        <w:r>
          <w:rPr>
            <w:b w:val="false"/>
            <w:bCs w:val="false"/>
            <w:sz w:val="16"/>
            <w:szCs w:val="16"/>
          </w:rPr>
          <w:t xml:space="preserve">FR-PRM-001 Create a promo with its code, description and period</w:t>
        </w:r>
        <w:r>
          <w:rPr>
            <w:sz w:val="17"/>
            <w:szCs w:val="17"/>
          </w:rPr>
          <w:tab/>
        </w:r>
        <w:r>
          <w:rPr>
            <w:b w:val="false"/>
            <w:bCs w:val="false"/>
            <w:sz w:val="16"/>
            <w:szCs w:val="16"/>
          </w:rPr>
          <w:t xml:space="preserve">16</w:t>
        </w:r>
      </w:hyperlink>
    </w:p>
    <w:p>
      <w:pPr>
        <w:tabs>
          <w:tab w:val="right" w:pos="9360" w:leader="dot"/>
        </w:tabs>
        <w:spacing w:after="0" w:before="0" w:line="228"/>
        <w:ind w:left="720"/>
      </w:pPr>
      <w:hyperlink w:history="1" w:anchor="h20">
        <w:r>
          <w:rPr>
            <w:b w:val="false"/>
            <w:bCs w:val="false"/>
            <w:sz w:val="16"/>
            <w:szCs w:val="16"/>
          </w:rPr>
          <w:t xml:space="preserve">FR-PRM-002 Define where a promo applies: products, insurers, channels and conditions</w:t>
        </w:r>
        <w:r>
          <w:rPr>
            <w:sz w:val="17"/>
            <w:szCs w:val="17"/>
          </w:rPr>
          <w:tab/>
        </w:r>
        <w:r>
          <w:rPr>
            <w:b w:val="false"/>
            <w:bCs w:val="false"/>
            <w:sz w:val="16"/>
            <w:szCs w:val="16"/>
          </w:rPr>
          <w:t xml:space="preserve">18</w:t>
        </w:r>
      </w:hyperlink>
    </w:p>
    <w:p>
      <w:pPr>
        <w:tabs>
          <w:tab w:val="right" w:pos="9360" w:leader="dot"/>
        </w:tabs>
        <w:spacing w:after="0" w:before="0" w:line="228"/>
        <w:ind w:left="720"/>
      </w:pPr>
      <w:hyperlink w:history="1" w:anchor="h21">
        <w:r>
          <w:rPr>
            <w:b w:val="false"/>
            <w:bCs w:val="false"/>
            <w:sz w:val="16"/>
            <w:szCs w:val="16"/>
          </w:rPr>
          <w:t xml:space="preserve">FR-PRM-003 Map vehicle variants and their promo issuing and remitting rates</w:t>
        </w:r>
        <w:r>
          <w:rPr>
            <w:sz w:val="17"/>
            <w:szCs w:val="17"/>
          </w:rPr>
          <w:tab/>
        </w:r>
        <w:r>
          <w:rPr>
            <w:b w:val="false"/>
            <w:bCs w:val="false"/>
            <w:sz w:val="16"/>
            <w:szCs w:val="16"/>
          </w:rPr>
          <w:t xml:space="preserve">19</w:t>
        </w:r>
      </w:hyperlink>
    </w:p>
    <w:p>
      <w:pPr>
        <w:tabs>
          <w:tab w:val="right" w:pos="9360" w:leader="dot"/>
        </w:tabs>
        <w:spacing w:after="0" w:before="0" w:line="228"/>
        <w:ind w:left="720"/>
      </w:pPr>
      <w:hyperlink w:history="1" w:anchor="h22">
        <w:r>
          <w:rPr>
            <w:b w:val="false"/>
            <w:bCs w:val="false"/>
            <w:sz w:val="16"/>
            <w:szCs w:val="16"/>
          </w:rPr>
          <w:t xml:space="preserve">FR-PRM-004 Submit, approve or return a promo (maker-checker)</w:t>
        </w:r>
        <w:r>
          <w:rPr>
            <w:sz w:val="17"/>
            <w:szCs w:val="17"/>
          </w:rPr>
          <w:tab/>
        </w:r>
        <w:r>
          <w:rPr>
            <w:b w:val="false"/>
            <w:bCs w:val="false"/>
            <w:sz w:val="16"/>
            <w:szCs w:val="16"/>
          </w:rPr>
          <w:t xml:space="preserve">21</w:t>
        </w:r>
      </w:hyperlink>
    </w:p>
    <w:p>
      <w:pPr>
        <w:tabs>
          <w:tab w:val="right" w:pos="9360" w:leader="dot"/>
        </w:tabs>
        <w:spacing w:after="0" w:before="0" w:line="228"/>
        <w:ind w:left="720"/>
      </w:pPr>
      <w:hyperlink w:history="1" w:anchor="h23">
        <w:r>
          <w:rPr>
            <w:b w:val="false"/>
            <w:bCs w:val="false"/>
            <w:sz w:val="16"/>
            <w:szCs w:val="16"/>
          </w:rPr>
          <w:t xml:space="preserve">FR-PRM-005 Run the promo life cycle: scheduled, active, suspended, expired, withdrawn</w:t>
        </w:r>
        <w:r>
          <w:rPr>
            <w:sz w:val="17"/>
            <w:szCs w:val="17"/>
          </w:rPr>
          <w:tab/>
        </w:r>
        <w:r>
          <w:rPr>
            <w:b w:val="false"/>
            <w:bCs w:val="false"/>
            <w:sz w:val="16"/>
            <w:szCs w:val="16"/>
          </w:rPr>
          <w:t xml:space="preserve">22</w:t>
        </w:r>
      </w:hyperlink>
    </w:p>
    <w:p>
      <w:pPr>
        <w:tabs>
          <w:tab w:val="right" w:pos="9360" w:leader="dot"/>
        </w:tabs>
        <w:spacing w:after="0" w:before="0" w:line="228"/>
        <w:ind w:left="720"/>
      </w:pPr>
      <w:hyperlink w:history="1" w:anchor="h24">
        <w:r>
          <w:rPr>
            <w:b w:val="false"/>
            <w:bCs w:val="false"/>
            <w:sz w:val="16"/>
            <w:szCs w:val="16"/>
          </w:rPr>
          <w:t xml:space="preserve">FR-PRM-006 Amend an approved promo as a new version</w:t>
        </w:r>
        <w:r>
          <w:rPr>
            <w:sz w:val="17"/>
            <w:szCs w:val="17"/>
          </w:rPr>
          <w:tab/>
        </w:r>
        <w:r>
          <w:rPr>
            <w:b w:val="false"/>
            <w:bCs w:val="false"/>
            <w:sz w:val="16"/>
            <w:szCs w:val="16"/>
          </w:rPr>
          <w:t xml:space="preserve">24</w:t>
        </w:r>
      </w:hyperlink>
    </w:p>
    <w:p>
      <w:pPr>
        <w:tabs>
          <w:tab w:val="right" w:pos="9360" w:leader="dot"/>
        </w:tabs>
        <w:spacing w:after="0" w:before="0" w:line="228"/>
        <w:ind w:left="720"/>
      </w:pPr>
      <w:hyperlink w:history="1" w:anchor="h25">
        <w:r>
          <w:rPr>
            <w:b w:val="false"/>
            <w:bCs w:val="false"/>
            <w:sz w:val="16"/>
            <w:szCs w:val="16"/>
          </w:rPr>
          <w:t xml:space="preserve">FR-PRM-007 Search, view and export promos</w:t>
        </w:r>
        <w:r>
          <w:rPr>
            <w:sz w:val="17"/>
            <w:szCs w:val="17"/>
          </w:rPr>
          <w:tab/>
        </w:r>
        <w:r>
          <w:rPr>
            <w:b w:val="false"/>
            <w:bCs w:val="false"/>
            <w:sz w:val="16"/>
            <w:szCs w:val="16"/>
          </w:rPr>
          <w:t xml:space="preserve">25</w:t>
        </w:r>
      </w:hyperlink>
    </w:p>
    <w:p>
      <w:pPr>
        <w:tabs>
          <w:tab w:val="right" w:pos="9360" w:leader="dot"/>
        </w:tabs>
        <w:spacing w:after="0" w:before="0" w:line="228"/>
        <w:ind w:left="360"/>
      </w:pPr>
      <w:hyperlink w:history="1" w:anchor="h26">
        <w:r>
          <w:rPr>
            <w:b w:val="false"/>
            <w:bCs w:val="false"/>
            <w:sz w:val="16"/>
            <w:szCs w:val="16"/>
          </w:rPr>
          <w:t xml:space="preserve">4.2 Discount caps</w:t>
        </w:r>
        <w:r>
          <w:rPr>
            <w:sz w:val="17"/>
            <w:szCs w:val="17"/>
          </w:rPr>
          <w:tab/>
        </w:r>
        <w:r>
          <w:rPr>
            <w:b w:val="false"/>
            <w:bCs w:val="false"/>
            <w:sz w:val="16"/>
            <w:szCs w:val="16"/>
          </w:rPr>
          <w:t xml:space="preserve">25</w:t>
        </w:r>
      </w:hyperlink>
    </w:p>
    <w:p>
      <w:pPr>
        <w:tabs>
          <w:tab w:val="right" w:pos="9360" w:leader="dot"/>
        </w:tabs>
        <w:spacing w:after="0" w:before="0" w:line="228"/>
        <w:ind w:left="720"/>
      </w:pPr>
      <w:hyperlink w:history="1" w:anchor="h27">
        <w:r>
          <w:rPr>
            <w:b w:val="false"/>
            <w:bCs w:val="false"/>
            <w:sz w:val="16"/>
            <w:szCs w:val="16"/>
          </w:rPr>
          <w:t xml:space="preserve">FR-PRM-010 Maintain discount caps per product and channel</w:t>
        </w:r>
        <w:r>
          <w:rPr>
            <w:sz w:val="17"/>
            <w:szCs w:val="17"/>
          </w:rPr>
          <w:tab/>
        </w:r>
        <w:r>
          <w:rPr>
            <w:b w:val="false"/>
            <w:bCs w:val="false"/>
            <w:sz w:val="16"/>
            <w:szCs w:val="16"/>
          </w:rPr>
          <w:t xml:space="preserve">25</w:t>
        </w:r>
      </w:hyperlink>
    </w:p>
    <w:p>
      <w:pPr>
        <w:tabs>
          <w:tab w:val="right" w:pos="9360" w:leader="dot"/>
        </w:tabs>
        <w:spacing w:after="0" w:before="0" w:line="228"/>
        <w:ind w:left="720"/>
      </w:pPr>
      <w:hyperlink w:history="1" w:anchor="h28">
        <w:r>
          <w:rPr>
            <w:b w:val="false"/>
            <w:bCs w:val="false"/>
            <w:sz w:val="16"/>
            <w:szCs w:val="16"/>
          </w:rPr>
          <w:t xml:space="preserve">FR-PRM-011 Check every promo line against the caps at set-up</w:t>
        </w:r>
        <w:r>
          <w:rPr>
            <w:sz w:val="17"/>
            <w:szCs w:val="17"/>
          </w:rPr>
          <w:tab/>
        </w:r>
        <w:r>
          <w:rPr>
            <w:b w:val="false"/>
            <w:bCs w:val="false"/>
            <w:sz w:val="16"/>
            <w:szCs w:val="16"/>
          </w:rPr>
          <w:t xml:space="preserve">27</w:t>
        </w:r>
      </w:hyperlink>
    </w:p>
    <w:p>
      <w:pPr>
        <w:tabs>
          <w:tab w:val="right" w:pos="9360" w:leader="dot"/>
        </w:tabs>
        <w:spacing w:after="0" w:before="0" w:line="228"/>
        <w:ind w:left="360"/>
      </w:pPr>
      <w:hyperlink w:history="1" w:anchor="h29">
        <w:r>
          <w:rPr>
            <w:b w:val="false"/>
            <w:bCs w:val="false"/>
            <w:sz w:val="16"/>
            <w:szCs w:val="16"/>
          </w:rPr>
          <w:t xml:space="preserve">4.3 New vehicles only</w:t>
        </w:r>
        <w:r>
          <w:rPr>
            <w:sz w:val="17"/>
            <w:szCs w:val="17"/>
          </w:rPr>
          <w:tab/>
        </w:r>
        <w:r>
          <w:rPr>
            <w:b w:val="false"/>
            <w:bCs w:val="false"/>
            <w:sz w:val="16"/>
            <w:szCs w:val="16"/>
          </w:rPr>
          <w:t xml:space="preserve">28</w:t>
        </w:r>
      </w:hyperlink>
    </w:p>
    <w:p>
      <w:pPr>
        <w:tabs>
          <w:tab w:val="right" w:pos="9360" w:leader="dot"/>
        </w:tabs>
        <w:spacing w:after="0" w:before="0" w:line="228"/>
        <w:ind w:left="720"/>
      </w:pPr>
      <w:hyperlink w:history="1" w:anchor="h30">
        <w:r>
          <w:rPr>
            <w:b w:val="false"/>
            <w:bCs w:val="false"/>
            <w:sz w:val="16"/>
            <w:szCs w:val="16"/>
          </w:rPr>
          <w:t xml:space="preserve">FR-PRM-020 Decide whether a vehicle is eligible for promos</w:t>
        </w:r>
        <w:r>
          <w:rPr>
            <w:sz w:val="17"/>
            <w:szCs w:val="17"/>
          </w:rPr>
          <w:tab/>
        </w:r>
        <w:r>
          <w:rPr>
            <w:b w:val="false"/>
            <w:bCs w:val="false"/>
            <w:sz w:val="16"/>
            <w:szCs w:val="16"/>
          </w:rPr>
          <w:t xml:space="preserve">28</w:t>
        </w:r>
      </w:hyperlink>
    </w:p>
    <w:p>
      <w:pPr>
        <w:tabs>
          <w:tab w:val="right" w:pos="9360" w:leader="dot"/>
        </w:tabs>
        <w:spacing w:after="0" w:before="0" w:line="228"/>
        <w:ind w:left="360"/>
      </w:pPr>
      <w:hyperlink w:history="1" w:anchor="h31">
        <w:r>
          <w:rPr>
            <w:b w:val="false"/>
            <w:bCs w:val="false"/>
            <w:sz w:val="16"/>
            <w:szCs w:val="16"/>
          </w:rPr>
          <w:t xml:space="preserve">4.4 Risk block and rating</w:t>
        </w:r>
        <w:r>
          <w:rPr>
            <w:sz w:val="17"/>
            <w:szCs w:val="17"/>
          </w:rPr>
          <w:tab/>
        </w:r>
        <w:r>
          <w:rPr>
            <w:b w:val="false"/>
            <w:bCs w:val="false"/>
            <w:sz w:val="16"/>
            <w:szCs w:val="16"/>
          </w:rPr>
          <w:t xml:space="preserve">29</w:t>
        </w:r>
      </w:hyperlink>
    </w:p>
    <w:p>
      <w:pPr>
        <w:tabs>
          <w:tab w:val="right" w:pos="9360" w:leader="dot"/>
        </w:tabs>
        <w:spacing w:after="0" w:before="0" w:line="228"/>
        <w:ind w:left="720"/>
      </w:pPr>
      <w:hyperlink w:history="1" w:anchor="h32">
        <w:r>
          <w:rPr>
            <w:b w:val="false"/>
            <w:bCs w:val="false"/>
            <w:sz w:val="16"/>
            <w:szCs w:val="16"/>
          </w:rPr>
          <w:t xml:space="preserve">FR-PRM-021 Select the promo on the risk block and fetch its mapped rates</w:t>
        </w:r>
        <w:r>
          <w:rPr>
            <w:sz w:val="17"/>
            <w:szCs w:val="17"/>
          </w:rPr>
          <w:tab/>
        </w:r>
        <w:r>
          <w:rPr>
            <w:b w:val="false"/>
            <w:bCs w:val="false"/>
            <w:sz w:val="16"/>
            <w:szCs w:val="16"/>
          </w:rPr>
          <w:t xml:space="preserve">29</w:t>
        </w:r>
      </w:hyperlink>
    </w:p>
    <w:p>
      <w:pPr>
        <w:tabs>
          <w:tab w:val="right" w:pos="9360" w:leader="dot"/>
        </w:tabs>
        <w:spacing w:after="0" w:before="0" w:line="228"/>
        <w:ind w:left="720"/>
      </w:pPr>
      <w:hyperlink w:history="1" w:anchor="h33">
        <w:r>
          <w:rPr>
            <w:b w:val="false"/>
            <w:bCs w:val="false"/>
            <w:sz w:val="16"/>
            <w:szCs w:val="16"/>
          </w:rPr>
          <w:t xml:space="preserve">FR-PRM-022 Compute the premium with the promo and the discount on gross premium</w:t>
        </w:r>
        <w:r>
          <w:rPr>
            <w:sz w:val="17"/>
            <w:szCs w:val="17"/>
          </w:rPr>
          <w:tab/>
        </w:r>
        <w:r>
          <w:rPr>
            <w:b w:val="false"/>
            <w:bCs w:val="false"/>
            <w:sz w:val="16"/>
            <w:szCs w:val="16"/>
          </w:rPr>
          <w:t xml:space="preserve">31</w:t>
        </w:r>
      </w:hyperlink>
    </w:p>
    <w:p>
      <w:pPr>
        <w:tabs>
          <w:tab w:val="right" w:pos="9360" w:leader="dot"/>
        </w:tabs>
        <w:spacing w:after="0" w:before="0" w:line="228"/>
        <w:ind w:left="720"/>
      </w:pPr>
      <w:hyperlink w:history="1" w:anchor="h34">
        <w:r>
          <w:rPr>
            <w:b w:val="false"/>
            <w:bCs w:val="false"/>
            <w:sz w:val="16"/>
            <w:szCs w:val="16"/>
          </w:rPr>
          <w:t xml:space="preserve">FR-PRM-023 Apply the caps, the flexible issuing rate and the approval route at rating</w:t>
        </w:r>
        <w:r>
          <w:rPr>
            <w:sz w:val="17"/>
            <w:szCs w:val="17"/>
          </w:rPr>
          <w:tab/>
        </w:r>
        <w:r>
          <w:rPr>
            <w:b w:val="false"/>
            <w:bCs w:val="false"/>
            <w:sz w:val="16"/>
            <w:szCs w:val="16"/>
          </w:rPr>
          <w:t xml:space="preserve">32</w:t>
        </w:r>
      </w:hyperlink>
    </w:p>
    <w:p>
      <w:pPr>
        <w:tabs>
          <w:tab w:val="right" w:pos="9360" w:leader="dot"/>
        </w:tabs>
        <w:spacing w:after="0" w:before="0" w:line="228"/>
        <w:ind w:left="720"/>
      </w:pPr>
      <w:hyperlink w:history="1" w:anchor="h35">
        <w:r>
          <w:rPr>
            <w:b w:val="false"/>
            <w:bCs w:val="false"/>
            <w:sz w:val="16"/>
            <w:szCs w:val="16"/>
          </w:rPr>
          <w:t xml:space="preserve">FR-PRM-024 Re-validate the promo on new quotation versions, extension, approval and conversion</w:t>
        </w:r>
        <w:r>
          <w:rPr>
            <w:sz w:val="17"/>
            <w:szCs w:val="17"/>
          </w:rPr>
          <w:tab/>
        </w:r>
        <w:r>
          <w:rPr>
            <w:b w:val="false"/>
            <w:bCs w:val="false"/>
            <w:sz w:val="16"/>
            <w:szCs w:val="16"/>
          </w:rPr>
          <w:t xml:space="preserve">33</w:t>
        </w:r>
      </w:hyperlink>
    </w:p>
    <w:p>
      <w:pPr>
        <w:tabs>
          <w:tab w:val="right" w:pos="9360" w:leader="dot"/>
        </w:tabs>
        <w:spacing w:after="0" w:before="0" w:line="228"/>
        <w:ind w:left="720"/>
      </w:pPr>
      <w:hyperlink w:history="1" w:anchor="h36">
        <w:r>
          <w:rPr>
            <w:b w:val="false"/>
            <w:bCs w:val="false"/>
            <w:sz w:val="16"/>
            <w:szCs w:val="16"/>
          </w:rPr>
          <w:t xml:space="preserve">FR-PRM-025 Apply promos on fleet and bulk quotations</w:t>
        </w:r>
        <w:r>
          <w:rPr>
            <w:sz w:val="17"/>
            <w:szCs w:val="17"/>
          </w:rPr>
          <w:tab/>
        </w:r>
        <w:r>
          <w:rPr>
            <w:b w:val="false"/>
            <w:bCs w:val="false"/>
            <w:sz w:val="16"/>
            <w:szCs w:val="16"/>
          </w:rPr>
          <w:t xml:space="preserve">34</w:t>
        </w:r>
      </w:hyperlink>
    </w:p>
    <w:p>
      <w:pPr>
        <w:tabs>
          <w:tab w:val="right" w:pos="9360" w:leader="dot"/>
        </w:tabs>
        <w:spacing w:after="0" w:before="0" w:line="228"/>
        <w:ind w:left="360"/>
      </w:pPr>
      <w:hyperlink w:history="1" w:anchor="h37">
        <w:r>
          <w:rPr>
            <w:b w:val="false"/>
            <w:bCs w:val="false"/>
            <w:sz w:val="16"/>
            <w:szCs w:val="16"/>
          </w:rPr>
          <w:t xml:space="preserve">4.5 Policy life cycle after the quotation</w:t>
        </w:r>
        <w:r>
          <w:rPr>
            <w:sz w:val="17"/>
            <w:szCs w:val="17"/>
          </w:rPr>
          <w:tab/>
        </w:r>
        <w:r>
          <w:rPr>
            <w:b w:val="false"/>
            <w:bCs w:val="false"/>
            <w:sz w:val="16"/>
            <w:szCs w:val="16"/>
          </w:rPr>
          <w:t xml:space="preserve">35</w:t>
        </w:r>
      </w:hyperlink>
    </w:p>
    <w:p>
      <w:pPr>
        <w:tabs>
          <w:tab w:val="right" w:pos="9360" w:leader="dot"/>
        </w:tabs>
        <w:spacing w:after="0" w:before="0" w:line="228"/>
        <w:ind w:left="720"/>
      </w:pPr>
      <w:hyperlink w:history="1" w:anchor="h38">
        <w:r>
          <w:rPr>
            <w:b w:val="false"/>
            <w:bCs w:val="false"/>
            <w:sz w:val="16"/>
            <w:szCs w:val="16"/>
          </w:rPr>
          <w:t xml:space="preserve">FR-PRM-030 Carry the promo to placement, issuance and booking</w:t>
        </w:r>
        <w:r>
          <w:rPr>
            <w:sz w:val="17"/>
            <w:szCs w:val="17"/>
          </w:rPr>
          <w:tab/>
        </w:r>
        <w:r>
          <w:rPr>
            <w:b w:val="false"/>
            <w:bCs w:val="false"/>
            <w:sz w:val="16"/>
            <w:szCs w:val="16"/>
          </w:rPr>
          <w:t xml:space="preserve">35</w:t>
        </w:r>
      </w:hyperlink>
    </w:p>
    <w:p>
      <w:pPr>
        <w:tabs>
          <w:tab w:val="right" w:pos="9360" w:leader="dot"/>
        </w:tabs>
        <w:spacing w:after="0" w:before="0" w:line="228"/>
        <w:ind w:left="720"/>
      </w:pPr>
      <w:hyperlink w:history="1" w:anchor="h39">
        <w:r>
          <w:rPr>
            <w:b w:val="false"/>
            <w:bCs w:val="false"/>
            <w:sz w:val="16"/>
            <w:szCs w:val="16"/>
          </w:rPr>
          <w:t xml:space="preserve">FR-PRM-031 Remit at the promo remitting rate and compute commission and sharing</w:t>
        </w:r>
        <w:r>
          <w:rPr>
            <w:sz w:val="17"/>
            <w:szCs w:val="17"/>
          </w:rPr>
          <w:tab/>
        </w:r>
        <w:r>
          <w:rPr>
            <w:b w:val="false"/>
            <w:bCs w:val="false"/>
            <w:sz w:val="16"/>
            <w:szCs w:val="16"/>
          </w:rPr>
          <w:t xml:space="preserve">35</w:t>
        </w:r>
      </w:hyperlink>
    </w:p>
    <w:p>
      <w:pPr>
        <w:tabs>
          <w:tab w:val="right" w:pos="9360" w:leader="dot"/>
        </w:tabs>
        <w:spacing w:after="0" w:before="0" w:line="228"/>
        <w:ind w:left="720"/>
      </w:pPr>
      <w:hyperlink w:history="1" w:anchor="h40">
        <w:r>
          <w:rPr>
            <w:b w:val="false"/>
            <w:bCs w:val="false"/>
            <w:sz w:val="16"/>
            <w:szCs w:val="16"/>
          </w:rPr>
          <w:t xml:space="preserve">FR-PRM-032 Process endorsements on a policy with a promo</w:t>
        </w:r>
        <w:r>
          <w:rPr>
            <w:sz w:val="17"/>
            <w:szCs w:val="17"/>
          </w:rPr>
          <w:tab/>
        </w:r>
        <w:r>
          <w:rPr>
            <w:b w:val="false"/>
            <w:bCs w:val="false"/>
            <w:sz w:val="16"/>
            <w:szCs w:val="16"/>
          </w:rPr>
          <w:t xml:space="preserve">36</w:t>
        </w:r>
      </w:hyperlink>
    </w:p>
    <w:p>
      <w:pPr>
        <w:tabs>
          <w:tab w:val="right" w:pos="9360" w:leader="dot"/>
        </w:tabs>
        <w:spacing w:after="0" w:before="0" w:line="228"/>
        <w:ind w:left="720"/>
      </w:pPr>
      <w:hyperlink w:history="1" w:anchor="h41">
        <w:r>
          <w:rPr>
            <w:b w:val="false"/>
            <w:bCs w:val="false"/>
            <w:sz w:val="16"/>
            <w:szCs w:val="16"/>
          </w:rPr>
          <w:t xml:space="preserve">FR-PRM-033 Cancel a policy with a promo</w:t>
        </w:r>
        <w:r>
          <w:rPr>
            <w:sz w:val="17"/>
            <w:szCs w:val="17"/>
          </w:rPr>
          <w:tab/>
        </w:r>
        <w:r>
          <w:rPr>
            <w:b w:val="false"/>
            <w:bCs w:val="false"/>
            <w:sz w:val="16"/>
            <w:szCs w:val="16"/>
          </w:rPr>
          <w:t xml:space="preserve">37</w:t>
        </w:r>
      </w:hyperlink>
    </w:p>
    <w:p>
      <w:pPr>
        <w:tabs>
          <w:tab w:val="right" w:pos="9360" w:leader="dot"/>
        </w:tabs>
        <w:spacing w:after="0" w:before="0" w:line="228"/>
        <w:ind w:left="720"/>
      </w:pPr>
      <w:hyperlink w:history="1" w:anchor="h42">
        <w:r>
          <w:rPr>
            <w:b w:val="false"/>
            <w:bCs w:val="false"/>
            <w:sz w:val="16"/>
            <w:szCs w:val="16"/>
          </w:rPr>
          <w:t xml:space="preserve">FR-PRM-034 Renew a policy that carried a promo</w:t>
        </w:r>
        <w:r>
          <w:rPr>
            <w:sz w:val="17"/>
            <w:szCs w:val="17"/>
          </w:rPr>
          <w:tab/>
        </w:r>
        <w:r>
          <w:rPr>
            <w:b w:val="false"/>
            <w:bCs w:val="false"/>
            <w:sz w:val="16"/>
            <w:szCs w:val="16"/>
          </w:rPr>
          <w:t xml:space="preserve">37</w:t>
        </w:r>
      </w:hyperlink>
    </w:p>
    <w:p>
      <w:pPr>
        <w:tabs>
          <w:tab w:val="right" w:pos="9360" w:leader="dot"/>
        </w:tabs>
        <w:spacing w:after="0" w:before="0" w:line="228"/>
        <w:ind w:left="360"/>
      </w:pPr>
      <w:hyperlink w:history="1" w:anchor="h43">
        <w:r>
          <w:rPr>
            <w:b w:val="false"/>
            <w:bCs w:val="false"/>
            <w:sz w:val="16"/>
            <w:szCs w:val="16"/>
          </w:rPr>
          <w:t xml:space="preserve">4.6 Audit and access</w:t>
        </w:r>
        <w:r>
          <w:rPr>
            <w:sz w:val="17"/>
            <w:szCs w:val="17"/>
          </w:rPr>
          <w:tab/>
        </w:r>
        <w:r>
          <w:rPr>
            <w:b w:val="false"/>
            <w:bCs w:val="false"/>
            <w:sz w:val="16"/>
            <w:szCs w:val="16"/>
          </w:rPr>
          <w:t xml:space="preserve">38</w:t>
        </w:r>
      </w:hyperlink>
    </w:p>
    <w:p>
      <w:pPr>
        <w:tabs>
          <w:tab w:val="right" w:pos="9360" w:leader="dot"/>
        </w:tabs>
        <w:spacing w:after="0" w:before="0" w:line="228"/>
        <w:ind w:left="720"/>
      </w:pPr>
      <w:hyperlink w:history="1" w:anchor="h44">
        <w:r>
          <w:rPr>
            <w:b w:val="false"/>
            <w:bCs w:val="false"/>
            <w:sz w:val="16"/>
            <w:szCs w:val="16"/>
          </w:rPr>
          <w:t xml:space="preserve">FR-PRM-040 Keep a complete audit trail of promos, caps and their use</w:t>
        </w:r>
        <w:r>
          <w:rPr>
            <w:sz w:val="17"/>
            <w:szCs w:val="17"/>
          </w:rPr>
          <w:tab/>
        </w:r>
        <w:r>
          <w:rPr>
            <w:b w:val="false"/>
            <w:bCs w:val="false"/>
            <w:sz w:val="16"/>
            <w:szCs w:val="16"/>
          </w:rPr>
          <w:t xml:space="preserve">38</w:t>
        </w:r>
      </w:hyperlink>
    </w:p>
    <w:p>
      <w:pPr>
        <w:tabs>
          <w:tab w:val="right" w:pos="9360" w:leader="dot"/>
        </w:tabs>
        <w:spacing w:after="0" w:before="0" w:line="228"/>
        <w:ind w:left="720"/>
      </w:pPr>
      <w:hyperlink w:history="1" w:anchor="h45">
        <w:r>
          <w:rPr>
            <w:b w:val="false"/>
            <w:bCs w:val="false"/>
            <w:sz w:val="16"/>
            <w:szCs w:val="16"/>
          </w:rPr>
          <w:t xml:space="preserve">FR-PRM-041 Control access to promo functions</w:t>
        </w:r>
        <w:r>
          <w:rPr>
            <w:sz w:val="17"/>
            <w:szCs w:val="17"/>
          </w:rPr>
          <w:tab/>
        </w:r>
        <w:r>
          <w:rPr>
            <w:b w:val="false"/>
            <w:bCs w:val="false"/>
            <w:sz w:val="16"/>
            <w:szCs w:val="16"/>
          </w:rPr>
          <w:t xml:space="preserve">38</w:t>
        </w:r>
      </w:hyperlink>
    </w:p>
    <w:p>
      <w:pPr>
        <w:tabs>
          <w:tab w:val="right" w:pos="9360" w:leader="dot"/>
        </w:tabs>
        <w:spacing w:after="30" w:before="80" w:line="228"/>
        <w:ind w:left="0"/>
      </w:pPr>
      <w:hyperlink w:history="1" w:anchor="h46">
        <w:r>
          <w:rPr>
            <w:b/>
            <w:bCs/>
            <w:sz w:val="18"/>
            <w:szCs w:val="18"/>
          </w:rPr>
          <w:t xml:space="preserve">5 Workflow and status model</w:t>
        </w:r>
        <w:r>
          <w:rPr>
            <w:sz w:val="17"/>
            <w:szCs w:val="17"/>
          </w:rPr>
          <w:tab/>
        </w:r>
        <w:r>
          <w:rPr>
            <w:b/>
            <w:bCs/>
            <w:sz w:val="18"/>
            <w:szCs w:val="18"/>
          </w:rPr>
          <w:t xml:space="preserve">40</w:t>
        </w:r>
      </w:hyperlink>
    </w:p>
    <w:p>
      <w:pPr>
        <w:tabs>
          <w:tab w:val="right" w:pos="9360" w:leader="dot"/>
        </w:tabs>
        <w:spacing w:after="0" w:before="0" w:line="228"/>
        <w:ind w:left="360"/>
      </w:pPr>
      <w:hyperlink w:history="1" w:anchor="h47">
        <w:r>
          <w:rPr>
            <w:b w:val="false"/>
            <w:bCs w:val="false"/>
            <w:sz w:val="16"/>
            <w:szCs w:val="16"/>
          </w:rPr>
          <w:t xml:space="preserve">5.1 Promo (PROMO)</w:t>
        </w:r>
        <w:r>
          <w:rPr>
            <w:sz w:val="17"/>
            <w:szCs w:val="17"/>
          </w:rPr>
          <w:tab/>
        </w:r>
        <w:r>
          <w:rPr>
            <w:b w:val="false"/>
            <w:bCs w:val="false"/>
            <w:sz w:val="16"/>
            <w:szCs w:val="16"/>
          </w:rPr>
          <w:t xml:space="preserve">40</w:t>
        </w:r>
      </w:hyperlink>
    </w:p>
    <w:p>
      <w:pPr>
        <w:tabs>
          <w:tab w:val="right" w:pos="9360" w:leader="dot"/>
        </w:tabs>
        <w:spacing w:after="0" w:before="0" w:line="228"/>
        <w:ind w:left="360"/>
      </w:pPr>
      <w:hyperlink w:history="1" w:anchor="h48">
        <w:r>
          <w:rPr>
            <w:b w:val="false"/>
            <w:bCs w:val="false"/>
            <w:sz w:val="16"/>
            <w:szCs w:val="16"/>
          </w:rPr>
          <w:t xml:space="preserve">5.2 Discount cap (DISCOUNT_CAP)</w:t>
        </w:r>
        <w:r>
          <w:rPr>
            <w:sz w:val="17"/>
            <w:szCs w:val="17"/>
          </w:rPr>
          <w:tab/>
        </w:r>
        <w:r>
          <w:rPr>
            <w:b w:val="false"/>
            <w:bCs w:val="false"/>
            <w:sz w:val="16"/>
            <w:szCs w:val="16"/>
          </w:rPr>
          <w:t xml:space="preserve">40</w:t>
        </w:r>
      </w:hyperlink>
    </w:p>
    <w:p>
      <w:pPr>
        <w:tabs>
          <w:tab w:val="right" w:pos="9360" w:leader="dot"/>
        </w:tabs>
        <w:spacing w:after="0" w:before="0" w:line="228"/>
        <w:ind w:left="360"/>
      </w:pPr>
      <w:hyperlink w:history="1" w:anchor="h49">
        <w:r>
          <w:rPr>
            <w:b w:val="false"/>
            <w:bCs w:val="false"/>
            <w:sz w:val="16"/>
            <w:szCs w:val="16"/>
          </w:rPr>
          <w:t xml:space="preserve">5.3 Promo on a quotation and policy</w:t>
        </w:r>
        <w:r>
          <w:rPr>
            <w:sz w:val="17"/>
            <w:szCs w:val="17"/>
          </w:rPr>
          <w:tab/>
        </w:r>
        <w:r>
          <w:rPr>
            <w:b w:val="false"/>
            <w:bCs w:val="false"/>
            <w:sz w:val="16"/>
            <w:szCs w:val="16"/>
          </w:rPr>
          <w:t xml:space="preserve">40</w:t>
        </w:r>
      </w:hyperlink>
    </w:p>
    <w:p>
      <w:pPr>
        <w:tabs>
          <w:tab w:val="right" w:pos="9360" w:leader="dot"/>
        </w:tabs>
        <w:spacing w:after="30" w:before="80" w:line="228"/>
        <w:ind w:left="0"/>
      </w:pPr>
      <w:hyperlink w:history="1" w:anchor="h50">
        <w:r>
          <w:rPr>
            <w:b/>
            <w:bCs/>
            <w:sz w:val="18"/>
            <w:szCs w:val="18"/>
          </w:rPr>
          <w:t xml:space="preserve">6 Interfaces</w:t>
        </w:r>
        <w:r>
          <w:rPr>
            <w:sz w:val="17"/>
            <w:szCs w:val="17"/>
          </w:rPr>
          <w:tab/>
        </w:r>
        <w:r>
          <w:rPr>
            <w:b/>
            <w:bCs/>
            <w:sz w:val="18"/>
            <w:szCs w:val="18"/>
          </w:rPr>
          <w:t xml:space="preserve">42</w:t>
        </w:r>
      </w:hyperlink>
    </w:p>
    <w:p>
      <w:pPr>
        <w:tabs>
          <w:tab w:val="right" w:pos="9360" w:leader="dot"/>
        </w:tabs>
        <w:spacing w:after="30" w:before="80" w:line="228"/>
        <w:ind w:left="0"/>
      </w:pPr>
      <w:hyperlink w:history="1" w:anchor="h51">
        <w:r>
          <w:rPr>
            <w:b/>
            <w:bCs/>
            <w:sz w:val="18"/>
            <w:szCs w:val="18"/>
          </w:rPr>
          <w:t xml:space="preserve">7 Configuration items</w:t>
        </w:r>
        <w:r>
          <w:rPr>
            <w:sz w:val="17"/>
            <w:szCs w:val="17"/>
          </w:rPr>
          <w:tab/>
        </w:r>
        <w:r>
          <w:rPr>
            <w:b/>
            <w:bCs/>
            <w:sz w:val="18"/>
            <w:szCs w:val="18"/>
          </w:rPr>
          <w:t xml:space="preserve">43</w:t>
        </w:r>
      </w:hyperlink>
    </w:p>
    <w:p>
      <w:pPr>
        <w:tabs>
          <w:tab w:val="right" w:pos="9360" w:leader="dot"/>
        </w:tabs>
        <w:spacing w:after="0" w:before="0" w:line="228"/>
        <w:ind w:left="360"/>
      </w:pPr>
      <w:hyperlink w:history="1" w:anchor="h52">
        <w:r>
          <w:rPr>
            <w:b w:val="false"/>
            <w:bCs w:val="false"/>
            <w:sz w:val="16"/>
            <w:szCs w:val="16"/>
          </w:rPr>
          <w:t xml:space="preserve">7.1 Parameters</w:t>
        </w:r>
        <w:r>
          <w:rPr>
            <w:sz w:val="17"/>
            <w:szCs w:val="17"/>
          </w:rPr>
          <w:tab/>
        </w:r>
        <w:r>
          <w:rPr>
            <w:b w:val="false"/>
            <w:bCs w:val="false"/>
            <w:sz w:val="16"/>
            <w:szCs w:val="16"/>
          </w:rPr>
          <w:t xml:space="preserve">43</w:t>
        </w:r>
      </w:hyperlink>
    </w:p>
    <w:p>
      <w:pPr>
        <w:tabs>
          <w:tab w:val="right" w:pos="9360" w:leader="dot"/>
        </w:tabs>
        <w:spacing w:after="0" w:before="0" w:line="228"/>
        <w:ind w:left="360"/>
      </w:pPr>
      <w:hyperlink w:history="1" w:anchor="h53">
        <w:r>
          <w:rPr>
            <w:b w:val="false"/>
            <w:bCs w:val="false"/>
            <w:sz w:val="16"/>
            <w:szCs w:val="16"/>
          </w:rPr>
          <w:t xml:space="preserve">7.2 Lists of values</w:t>
        </w:r>
        <w:r>
          <w:rPr>
            <w:sz w:val="17"/>
            <w:szCs w:val="17"/>
          </w:rPr>
          <w:tab/>
        </w:r>
        <w:r>
          <w:rPr>
            <w:b w:val="false"/>
            <w:bCs w:val="false"/>
            <w:sz w:val="16"/>
            <w:szCs w:val="16"/>
          </w:rPr>
          <w:t xml:space="preserve">43</w:t>
        </w:r>
      </w:hyperlink>
    </w:p>
    <w:p>
      <w:pPr>
        <w:tabs>
          <w:tab w:val="right" w:pos="9360" w:leader="dot"/>
        </w:tabs>
        <w:spacing w:after="0" w:before="0" w:line="228"/>
        <w:ind w:left="360"/>
      </w:pPr>
      <w:hyperlink w:history="1" w:anchor="h54">
        <w:r>
          <w:rPr>
            <w:b w:val="false"/>
            <w:bCs w:val="false"/>
            <w:sz w:val="16"/>
            <w:szCs w:val="16"/>
          </w:rPr>
          <w:t xml:space="preserve">7.3 Masters maintained by the business</w:t>
        </w:r>
        <w:r>
          <w:rPr>
            <w:sz w:val="17"/>
            <w:szCs w:val="17"/>
          </w:rPr>
          <w:tab/>
        </w:r>
        <w:r>
          <w:rPr>
            <w:b w:val="false"/>
            <w:bCs w:val="false"/>
            <w:sz w:val="16"/>
            <w:szCs w:val="16"/>
          </w:rPr>
          <w:t xml:space="preserve">43</w:t>
        </w:r>
      </w:hyperlink>
    </w:p>
    <w:p>
      <w:pPr>
        <w:tabs>
          <w:tab w:val="right" w:pos="9360" w:leader="dot"/>
        </w:tabs>
        <w:spacing w:after="30" w:before="80" w:line="228"/>
        <w:ind w:left="0"/>
      </w:pPr>
      <w:hyperlink w:history="1" w:anchor="h55">
        <w:r>
          <w:rPr>
            <w:b/>
            <w:bCs/>
            <w:sz w:val="18"/>
            <w:szCs w:val="18"/>
          </w:rPr>
          <w:t xml:space="preserve">8 Traceability</w:t>
        </w:r>
        <w:r>
          <w:rPr>
            <w:sz w:val="17"/>
            <w:szCs w:val="17"/>
          </w:rPr>
          <w:tab/>
        </w:r>
        <w:r>
          <w:rPr>
            <w:b/>
            <w:bCs/>
            <w:sz w:val="18"/>
            <w:szCs w:val="18"/>
          </w:rPr>
          <w:t xml:space="preserve">44</w:t>
        </w:r>
      </w:hyperlink>
    </w:p>
    <w:p>
      <w:pPr>
        <w:tabs>
          <w:tab w:val="right" w:pos="9360" w:leader="dot"/>
        </w:tabs>
        <w:spacing w:after="0" w:before="0" w:line="228"/>
        <w:ind w:left="360"/>
      </w:pPr>
      <w:hyperlink w:history="1" w:anchor="h56">
        <w:r>
          <w:rPr>
            <w:b w:val="false"/>
            <w:bCs w:val="false"/>
            <w:sz w:val="16"/>
            <w:szCs w:val="16"/>
          </w:rPr>
          <w:t xml:space="preserve">8.1 BRD clause to FR</w:t>
        </w:r>
        <w:r>
          <w:rPr>
            <w:sz w:val="17"/>
            <w:szCs w:val="17"/>
          </w:rPr>
          <w:tab/>
        </w:r>
        <w:r>
          <w:rPr>
            <w:b w:val="false"/>
            <w:bCs w:val="false"/>
            <w:sz w:val="16"/>
            <w:szCs w:val="16"/>
          </w:rPr>
          <w:t xml:space="preserve">44</w:t>
        </w:r>
      </w:hyperlink>
    </w:p>
    <w:p>
      <w:pPr>
        <w:tabs>
          <w:tab w:val="right" w:pos="9360" w:leader="dot"/>
        </w:tabs>
        <w:spacing w:after="0" w:before="0" w:line="228"/>
        <w:ind w:left="360"/>
      </w:pPr>
      <w:hyperlink w:history="1" w:anchor="h57">
        <w:r>
          <w:rPr>
            <w:b w:val="false"/>
            <w:bCs w:val="false"/>
            <w:sz w:val="16"/>
            <w:szCs w:val="16"/>
          </w:rPr>
          <w:t xml:space="preserve">8.2 Related BRD requirements</w:t>
        </w:r>
        <w:r>
          <w:rPr>
            <w:sz w:val="17"/>
            <w:szCs w:val="17"/>
          </w:rPr>
          <w:tab/>
        </w:r>
        <w:r>
          <w:rPr>
            <w:b w:val="false"/>
            <w:bCs w:val="false"/>
            <w:sz w:val="16"/>
            <w:szCs w:val="16"/>
          </w:rPr>
          <w:t xml:space="preserve">44</w:t>
        </w:r>
      </w:hyperlink>
    </w:p>
    <w:p>
      <w:pPr>
        <w:tabs>
          <w:tab w:val="right" w:pos="9360" w:leader="dot"/>
        </w:tabs>
        <w:spacing w:after="0" w:before="0" w:line="228"/>
        <w:ind w:left="360"/>
      </w:pPr>
      <w:hyperlink w:history="1" w:anchor="h58">
        <w:r>
          <w:rPr>
            <w:b w:val="false"/>
            <w:bCs w:val="false"/>
            <w:sz w:val="16"/>
            <w:szCs w:val="16"/>
          </w:rPr>
          <w:t xml:space="preserve">8.3 FR to test cases</w:t>
        </w:r>
        <w:r>
          <w:rPr>
            <w:sz w:val="17"/>
            <w:szCs w:val="17"/>
          </w:rPr>
          <w:tab/>
        </w:r>
        <w:r>
          <w:rPr>
            <w:b w:val="false"/>
            <w:bCs w:val="false"/>
            <w:sz w:val="16"/>
            <w:szCs w:val="16"/>
          </w:rPr>
          <w:t xml:space="preserve">45</w:t>
        </w:r>
      </w:hyperlink>
    </w:p>
    <w:p>
      <w:pPr>
        <w:tabs>
          <w:tab w:val="right" w:pos="9360" w:leader="dot"/>
        </w:tabs>
        <w:spacing w:after="30" w:before="80" w:line="228"/>
        <w:ind w:left="0"/>
      </w:pPr>
      <w:hyperlink w:history="1" w:anchor="h59">
        <w:r>
          <w:rPr>
            <w:b/>
            <w:bCs/>
            <w:sz w:val="18"/>
            <w:szCs w:val="18"/>
          </w:rPr>
          <w:t xml:space="preserve">9 Navigation</w:t>
        </w:r>
        <w:r>
          <w:rPr>
            <w:sz w:val="17"/>
            <w:szCs w:val="17"/>
          </w:rPr>
          <w:tab/>
        </w:r>
        <w:r>
          <w:rPr>
            <w:b/>
            <w:bCs/>
            <w:sz w:val="18"/>
            <w:szCs w:val="18"/>
          </w:rPr>
          <w:t xml:space="preserve">46</w:t>
        </w:r>
      </w:hyperlink>
    </w:p>
    <w:p>
      <w:pPr>
        <w:tabs>
          <w:tab w:val="right" w:pos="9360" w:leader="dot"/>
        </w:tabs>
        <w:spacing w:after="0" w:before="0" w:line="228"/>
        <w:ind w:left="360"/>
      </w:pPr>
      <w:hyperlink w:history="1" w:anchor="h60">
        <w:r>
          <w:rPr>
            <w:b w:val="false"/>
            <w:bCs w:val="false"/>
            <w:sz w:val="16"/>
            <w:szCs w:val="16"/>
          </w:rPr>
          <w:t xml:space="preserve">9.1 Screens of PROD-15</w:t>
        </w:r>
        <w:r>
          <w:rPr>
            <w:sz w:val="17"/>
            <w:szCs w:val="17"/>
          </w:rPr>
          <w:tab/>
        </w:r>
        <w:r>
          <w:rPr>
            <w:b w:val="false"/>
            <w:bCs w:val="false"/>
            <w:sz w:val="16"/>
            <w:szCs w:val="16"/>
          </w:rPr>
          <w:t xml:space="preserve">46</w:t>
        </w:r>
      </w:hyperlink>
    </w:p>
    <w:p>
      <w:pPr>
        <w:tabs>
          <w:tab w:val="right" w:pos="9360" w:leader="dot"/>
        </w:tabs>
        <w:spacing w:after="0" w:before="0" w:line="228"/>
        <w:ind w:left="360"/>
      </w:pPr>
      <w:hyperlink w:history="1" w:anchor="h61">
        <w:r>
          <w:rPr>
            <w:b w:val="false"/>
            <w:bCs w:val="false"/>
            <w:sz w:val="16"/>
            <w:szCs w:val="16"/>
          </w:rPr>
          <w:t xml:space="preserve">9.2 Menu by persona</w:t>
        </w:r>
        <w:r>
          <w:rPr>
            <w:sz w:val="17"/>
            <w:szCs w:val="17"/>
          </w:rPr>
          <w:tab/>
        </w:r>
        <w:r>
          <w:rPr>
            <w:b w:val="false"/>
            <w:bCs w:val="false"/>
            <w:sz w:val="16"/>
            <w:szCs w:val="16"/>
          </w:rPr>
          <w:t xml:space="preserve">46</w:t>
        </w:r>
      </w:hyperlink>
    </w:p>
    <w:p>
      <w:pPr>
        <w:tabs>
          <w:tab w:val="right" w:pos="9360" w:leader="dot"/>
        </w:tabs>
        <w:spacing w:after="30" w:before="80" w:line="228"/>
        <w:ind w:left="0"/>
      </w:pPr>
      <w:hyperlink w:history="1" w:anchor="h62">
        <w:r>
          <w:rPr>
            <w:b/>
            <w:bCs/>
            <w:sz w:val="18"/>
            <w:szCs w:val="18"/>
          </w:rPr>
          <w:t xml:space="preserve">10 Screen specifications</w:t>
        </w:r>
        <w:r>
          <w:rPr>
            <w:sz w:val="17"/>
            <w:szCs w:val="17"/>
          </w:rPr>
          <w:tab/>
        </w:r>
        <w:r>
          <w:rPr>
            <w:b/>
            <w:bCs/>
            <w:sz w:val="18"/>
            <w:szCs w:val="18"/>
          </w:rPr>
          <w:t xml:space="preserve">47</w:t>
        </w:r>
      </w:hyperlink>
    </w:p>
    <w:p>
      <w:pPr>
        <w:tabs>
          <w:tab w:val="right" w:pos="9360" w:leader="dot"/>
        </w:tabs>
        <w:spacing w:after="0" w:before="0" w:line="228"/>
        <w:ind w:left="720"/>
      </w:pPr>
      <w:hyperlink w:history="1" w:anchor="h63">
        <w:r>
          <w:rPr>
            <w:b w:val="false"/>
            <w:bCs w:val="false"/>
            <w:sz w:val="16"/>
            <w:szCs w:val="16"/>
          </w:rPr>
          <w:t xml:space="preserve">10.1 SCR-PRM-01 Promo Master list</w:t>
        </w:r>
        <w:r>
          <w:rPr>
            <w:sz w:val="17"/>
            <w:szCs w:val="17"/>
          </w:rPr>
          <w:tab/>
        </w:r>
        <w:r>
          <w:rPr>
            <w:b w:val="false"/>
            <w:bCs w:val="false"/>
            <w:sz w:val="16"/>
            <w:szCs w:val="16"/>
          </w:rPr>
          <w:t xml:space="preserve">47</w:t>
        </w:r>
      </w:hyperlink>
    </w:p>
    <w:p>
      <w:pPr>
        <w:tabs>
          <w:tab w:val="right" w:pos="9360" w:leader="dot"/>
        </w:tabs>
        <w:spacing w:after="0" w:before="0" w:line="228"/>
        <w:ind w:left="720"/>
      </w:pPr>
      <w:hyperlink w:history="1" w:anchor="h64">
        <w:r>
          <w:rPr>
            <w:b w:val="false"/>
            <w:bCs w:val="false"/>
            <w:sz w:val="16"/>
            <w:szCs w:val="16"/>
          </w:rPr>
          <w:t xml:space="preserve">10.2 SCR-PRM-02 Promo Master record</w:t>
        </w:r>
        <w:r>
          <w:rPr>
            <w:sz w:val="17"/>
            <w:szCs w:val="17"/>
          </w:rPr>
          <w:tab/>
        </w:r>
        <w:r>
          <w:rPr>
            <w:b w:val="false"/>
            <w:bCs w:val="false"/>
            <w:sz w:val="16"/>
            <w:szCs w:val="16"/>
          </w:rPr>
          <w:t xml:space="preserve">48</w:t>
        </w:r>
      </w:hyperlink>
    </w:p>
    <w:p>
      <w:pPr>
        <w:tabs>
          <w:tab w:val="right" w:pos="9360" w:leader="dot"/>
        </w:tabs>
        <w:spacing w:after="0" w:before="0" w:line="228"/>
        <w:ind w:left="720"/>
      </w:pPr>
      <w:hyperlink w:history="1" w:anchor="h65">
        <w:r>
          <w:rPr>
            <w:b w:val="false"/>
            <w:bCs w:val="false"/>
            <w:sz w:val="16"/>
            <w:szCs w:val="16"/>
          </w:rPr>
          <w:t xml:space="preserve">10.3 SCR-PRM-03 Promo approval</w:t>
        </w:r>
        <w:r>
          <w:rPr>
            <w:sz w:val="17"/>
            <w:szCs w:val="17"/>
          </w:rPr>
          <w:tab/>
        </w:r>
        <w:r>
          <w:rPr>
            <w:b w:val="false"/>
            <w:bCs w:val="false"/>
            <w:sz w:val="16"/>
            <w:szCs w:val="16"/>
          </w:rPr>
          <w:t xml:space="preserve">50</w:t>
        </w:r>
      </w:hyperlink>
    </w:p>
    <w:p>
      <w:pPr>
        <w:tabs>
          <w:tab w:val="right" w:pos="9360" w:leader="dot"/>
        </w:tabs>
        <w:spacing w:after="0" w:before="0" w:line="228"/>
        <w:ind w:left="720"/>
      </w:pPr>
      <w:hyperlink w:history="1" w:anchor="h66">
        <w:r>
          <w:rPr>
            <w:b w:val="false"/>
            <w:bCs w:val="false"/>
            <w:sz w:val="16"/>
            <w:szCs w:val="16"/>
          </w:rPr>
          <w:t xml:space="preserve">10.4 SCR-PRM-04 Discount Caps</w:t>
        </w:r>
        <w:r>
          <w:rPr>
            <w:sz w:val="17"/>
            <w:szCs w:val="17"/>
          </w:rPr>
          <w:tab/>
        </w:r>
        <w:r>
          <w:rPr>
            <w:b w:val="false"/>
            <w:bCs w:val="false"/>
            <w:sz w:val="16"/>
            <w:szCs w:val="16"/>
          </w:rPr>
          <w:t xml:space="preserve">50</w:t>
        </w:r>
      </w:hyperlink>
    </w:p>
    <w:p>
      <w:pPr>
        <w:tabs>
          <w:tab w:val="right" w:pos="9360" w:leader="dot"/>
        </w:tabs>
        <w:spacing w:after="0" w:before="0" w:line="228"/>
        <w:ind w:left="720"/>
      </w:pPr>
      <w:hyperlink w:history="1" w:anchor="h67">
        <w:r>
          <w:rPr>
            <w:b w:val="false"/>
            <w:bCs w:val="false"/>
            <w:sz w:val="16"/>
            <w:szCs w:val="16"/>
          </w:rPr>
          <w:t xml:space="preserve">10.5 SCR-PRM-05 Upload Variant Mapping</w:t>
        </w:r>
        <w:r>
          <w:rPr>
            <w:sz w:val="17"/>
            <w:szCs w:val="17"/>
          </w:rPr>
          <w:tab/>
        </w:r>
        <w:r>
          <w:rPr>
            <w:b w:val="false"/>
            <w:bCs w:val="false"/>
            <w:sz w:val="16"/>
            <w:szCs w:val="16"/>
          </w:rPr>
          <w:t xml:space="preserve">51</w:t>
        </w:r>
      </w:hyperlink>
    </w:p>
    <w:p>
      <w:pPr>
        <w:tabs>
          <w:tab w:val="right" w:pos="9360" w:leader="dot"/>
        </w:tabs>
        <w:spacing w:after="0" w:before="0" w:line="228"/>
        <w:ind w:left="720"/>
      </w:pPr>
      <w:hyperlink w:history="1" w:anchor="h68">
        <w:r>
          <w:rPr>
            <w:b w:val="false"/>
            <w:bCs w:val="false"/>
            <w:sz w:val="16"/>
            <w:szCs w:val="16"/>
          </w:rPr>
          <w:t xml:space="preserve">10.6 SCR-QOT-MTR Motor risk block - Promotion section</w:t>
        </w:r>
        <w:r>
          <w:rPr>
            <w:sz w:val="17"/>
            <w:szCs w:val="17"/>
          </w:rPr>
          <w:tab/>
        </w:r>
        <w:r>
          <w:rPr>
            <w:b w:val="false"/>
            <w:bCs w:val="false"/>
            <w:sz w:val="16"/>
            <w:szCs w:val="16"/>
          </w:rPr>
          <w:t xml:space="preserve">52</w:t>
        </w:r>
      </w:hyperlink>
    </w:p>
    <w:p>
      <w:pPr>
        <w:tabs>
          <w:tab w:val="right" w:pos="9360" w:leader="dot"/>
        </w:tabs>
        <w:spacing w:after="30" w:before="80" w:line="228"/>
        <w:ind w:left="0"/>
      </w:pPr>
      <w:hyperlink w:history="1" w:anchor="h69">
        <w:r>
          <w:rPr>
            <w:b/>
            <w:bCs/>
            <w:sz w:val="18"/>
            <w:szCs w:val="18"/>
          </w:rPr>
          <w:t xml:space="preserve">11 End-to-end walkthroughs</w:t>
        </w:r>
        <w:r>
          <w:rPr>
            <w:sz w:val="17"/>
            <w:szCs w:val="17"/>
          </w:rPr>
          <w:tab/>
        </w:r>
        <w:r>
          <w:rPr>
            <w:b/>
            <w:bCs/>
            <w:sz w:val="18"/>
            <w:szCs w:val="18"/>
          </w:rPr>
          <w:t xml:space="preserve">54</w:t>
        </w:r>
      </w:hyperlink>
    </w:p>
    <w:p>
      <w:pPr>
        <w:tabs>
          <w:tab w:val="right" w:pos="9360" w:leader="dot"/>
        </w:tabs>
        <w:spacing w:after="0" w:before="0" w:line="228"/>
        <w:ind w:left="360"/>
      </w:pPr>
      <w:hyperlink w:history="1" w:anchor="h70">
        <w:r>
          <w:rPr>
            <w:b w:val="false"/>
            <w:bCs w:val="false"/>
            <w:sz w:val="16"/>
            <w:szCs w:val="16"/>
          </w:rPr>
          <w:t xml:space="preserve">11.1 WT-A Launch a promo</w:t>
        </w:r>
        <w:r>
          <w:rPr>
            <w:sz w:val="17"/>
            <w:szCs w:val="17"/>
          </w:rPr>
          <w:tab/>
        </w:r>
        <w:r>
          <w:rPr>
            <w:b w:val="false"/>
            <w:bCs w:val="false"/>
            <w:sz w:val="16"/>
            <w:szCs w:val="16"/>
          </w:rPr>
          <w:t xml:space="preserve">54</w:t>
        </w:r>
      </w:hyperlink>
    </w:p>
    <w:p>
      <w:pPr>
        <w:tabs>
          <w:tab w:val="right" w:pos="9360" w:leader="dot"/>
        </w:tabs>
        <w:spacing w:after="0" w:before="0" w:line="228"/>
        <w:ind w:left="360"/>
      </w:pPr>
      <w:hyperlink w:history="1" w:anchor="h71">
        <w:r>
          <w:rPr>
            <w:b w:val="false"/>
            <w:bCs w:val="false"/>
            <w:sz w:val="16"/>
            <w:szCs w:val="16"/>
          </w:rPr>
          <w:t xml:space="preserve">11.2 WT-B Quote, issue and remit a vehicle with a promo</w:t>
        </w:r>
        <w:r>
          <w:rPr>
            <w:sz w:val="17"/>
            <w:szCs w:val="17"/>
          </w:rPr>
          <w:tab/>
        </w:r>
        <w:r>
          <w:rPr>
            <w:b w:val="false"/>
            <w:bCs w:val="false"/>
            <w:sz w:val="16"/>
            <w:szCs w:val="16"/>
          </w:rPr>
          <w:t xml:space="preserve">54</w:t>
        </w:r>
      </w:hyperlink>
    </w:p>
    <w:p>
      <w:pPr>
        <w:tabs>
          <w:tab w:val="right" w:pos="9360" w:leader="dot"/>
        </w:tabs>
        <w:spacing w:after="0" w:before="0" w:line="228"/>
        <w:ind w:left="360"/>
      </w:pPr>
      <w:hyperlink w:history="1" w:anchor="h72">
        <w:r>
          <w:rPr>
            <w:b w:val="false"/>
            <w:bCs w:val="false"/>
            <w:sz w:val="16"/>
            <w:szCs w:val="16"/>
          </w:rPr>
          <w:t xml:space="preserve">11.3 WT-C Exceptions</w:t>
        </w:r>
        <w:r>
          <w:rPr>
            <w:sz w:val="17"/>
            <w:szCs w:val="17"/>
          </w:rPr>
          <w:tab/>
        </w:r>
        <w:r>
          <w:rPr>
            <w:b w:val="false"/>
            <w:bCs w:val="false"/>
            <w:sz w:val="16"/>
            <w:szCs w:val="16"/>
          </w:rPr>
          <w:t xml:space="preserve">55</w:t>
        </w:r>
      </w:hyperlink>
    </w:p>
    <w:p>
      <w:pPr>
        <w:tabs>
          <w:tab w:val="right" w:pos="9360" w:leader="dot"/>
        </w:tabs>
        <w:spacing w:after="0" w:before="0" w:line="228"/>
        <w:ind w:left="360"/>
      </w:pPr>
      <w:hyperlink w:history="1" w:anchor="h73">
        <w:r>
          <w:rPr>
            <w:b w:val="false"/>
            <w:bCs w:val="false"/>
            <w:sz w:val="16"/>
            <w:szCs w:val="16"/>
          </w:rPr>
          <w:t xml:space="preserve">11.4 WT-D Gross premium discount promo</w:t>
        </w:r>
        <w:r>
          <w:rPr>
            <w:sz w:val="17"/>
            <w:szCs w:val="17"/>
          </w:rPr>
          <w:tab/>
        </w:r>
        <w:r>
          <w:rPr>
            <w:b w:val="false"/>
            <w:bCs w:val="false"/>
            <w:sz w:val="16"/>
            <w:szCs w:val="16"/>
          </w:rPr>
          <w:t xml:space="preserve">55</w:t>
        </w:r>
      </w:hyperlink>
    </w:p>
    <w:p>
      <w:pPr>
        <w:tabs>
          <w:tab w:val="right" w:pos="9360" w:leader="dot"/>
        </w:tabs>
        <w:spacing w:after="30" w:before="80" w:line="228"/>
        <w:ind w:left="0"/>
      </w:pPr>
      <w:hyperlink w:history="1" w:anchor="h74">
        <w:r>
          <w:rPr>
            <w:b/>
            <w:bCs/>
            <w:sz w:val="18"/>
            <w:szCs w:val="18"/>
          </w:rPr>
          <w:t xml:space="preserve">12 Messages catalogue</w:t>
        </w:r>
        <w:r>
          <w:rPr>
            <w:sz w:val="17"/>
            <w:szCs w:val="17"/>
          </w:rPr>
          <w:tab/>
        </w:r>
        <w:r>
          <w:rPr>
            <w:b/>
            <w:bCs/>
            <w:sz w:val="18"/>
            <w:szCs w:val="18"/>
          </w:rPr>
          <w:t xml:space="preserve">56</w:t>
        </w:r>
      </w:hyperlink>
    </w:p>
    <w:p>
      <w:pPr>
        <w:tabs>
          <w:tab w:val="right" w:pos="9360" w:leader="dot"/>
        </w:tabs>
        <w:spacing w:after="0" w:before="0" w:line="228"/>
        <w:ind w:left="360"/>
      </w:pPr>
      <w:hyperlink w:history="1" w:anchor="h75">
        <w:r>
          <w:rPr>
            <w:b w:val="false"/>
            <w:bCs w:val="false"/>
            <w:sz w:val="16"/>
            <w:szCs w:val="16"/>
          </w:rPr>
          <w:t xml:space="preserve">12.1 SCR-PRM-02 Promo Master record</w:t>
        </w:r>
        <w:r>
          <w:rPr>
            <w:sz w:val="17"/>
            <w:szCs w:val="17"/>
          </w:rPr>
          <w:tab/>
        </w:r>
        <w:r>
          <w:rPr>
            <w:b w:val="false"/>
            <w:bCs w:val="false"/>
            <w:sz w:val="16"/>
            <w:szCs w:val="16"/>
          </w:rPr>
          <w:t xml:space="preserve">56</w:t>
        </w:r>
      </w:hyperlink>
    </w:p>
    <w:p>
      <w:pPr>
        <w:tabs>
          <w:tab w:val="right" w:pos="9360" w:leader="dot"/>
        </w:tabs>
        <w:spacing w:after="0" w:before="0" w:line="228"/>
        <w:ind w:left="360"/>
      </w:pPr>
      <w:hyperlink w:history="1" w:anchor="h76">
        <w:r>
          <w:rPr>
            <w:b w:val="false"/>
            <w:bCs w:val="false"/>
            <w:sz w:val="16"/>
            <w:szCs w:val="16"/>
          </w:rPr>
          <w:t xml:space="preserve">12.2 SCR-PRM-03 Promo approval</w:t>
        </w:r>
        <w:r>
          <w:rPr>
            <w:sz w:val="17"/>
            <w:szCs w:val="17"/>
          </w:rPr>
          <w:tab/>
        </w:r>
        <w:r>
          <w:rPr>
            <w:b w:val="false"/>
            <w:bCs w:val="false"/>
            <w:sz w:val="16"/>
            <w:szCs w:val="16"/>
          </w:rPr>
          <w:t xml:space="preserve">57</w:t>
        </w:r>
      </w:hyperlink>
    </w:p>
    <w:p>
      <w:pPr>
        <w:tabs>
          <w:tab w:val="right" w:pos="9360" w:leader="dot"/>
        </w:tabs>
        <w:spacing w:after="0" w:before="0" w:line="228"/>
        <w:ind w:left="360"/>
      </w:pPr>
      <w:hyperlink w:history="1" w:anchor="h77">
        <w:r>
          <w:rPr>
            <w:b w:val="false"/>
            <w:bCs w:val="false"/>
            <w:sz w:val="16"/>
            <w:szCs w:val="16"/>
          </w:rPr>
          <w:t xml:space="preserve">12.3 SCR-PRM-02 Lifecycle dialogs</w:t>
        </w:r>
        <w:r>
          <w:rPr>
            <w:sz w:val="17"/>
            <w:szCs w:val="17"/>
          </w:rPr>
          <w:tab/>
        </w:r>
        <w:r>
          <w:rPr>
            <w:b w:val="false"/>
            <w:bCs w:val="false"/>
            <w:sz w:val="16"/>
            <w:szCs w:val="16"/>
          </w:rPr>
          <w:t xml:space="preserve">58</w:t>
        </w:r>
      </w:hyperlink>
    </w:p>
    <w:p>
      <w:pPr>
        <w:tabs>
          <w:tab w:val="right" w:pos="9360" w:leader="dot"/>
        </w:tabs>
        <w:spacing w:after="0" w:before="0" w:line="228"/>
        <w:ind w:left="360"/>
      </w:pPr>
      <w:hyperlink w:history="1" w:anchor="h78">
        <w:r>
          <w:rPr>
            <w:b w:val="false"/>
            <w:bCs w:val="false"/>
            <w:sz w:val="16"/>
            <w:szCs w:val="16"/>
          </w:rPr>
          <w:t xml:space="preserve">12.4 SCR-PRM-05 Upload Variant Mapping</w:t>
        </w:r>
        <w:r>
          <w:rPr>
            <w:sz w:val="17"/>
            <w:szCs w:val="17"/>
          </w:rPr>
          <w:tab/>
        </w:r>
        <w:r>
          <w:rPr>
            <w:b w:val="false"/>
            <w:bCs w:val="false"/>
            <w:sz w:val="16"/>
            <w:szCs w:val="16"/>
          </w:rPr>
          <w:t xml:space="preserve">58</w:t>
        </w:r>
      </w:hyperlink>
    </w:p>
    <w:p>
      <w:pPr>
        <w:tabs>
          <w:tab w:val="right" w:pos="9360" w:leader="dot"/>
        </w:tabs>
        <w:spacing w:after="0" w:before="0" w:line="228"/>
        <w:ind w:left="360"/>
      </w:pPr>
      <w:hyperlink w:history="1" w:anchor="h79">
        <w:r>
          <w:rPr>
            <w:b w:val="false"/>
            <w:bCs w:val="false"/>
            <w:sz w:val="16"/>
            <w:szCs w:val="16"/>
          </w:rPr>
          <w:t xml:space="preserve">12.5 SCR-PRM-04 Discount Caps</w:t>
        </w:r>
        <w:r>
          <w:rPr>
            <w:sz w:val="17"/>
            <w:szCs w:val="17"/>
          </w:rPr>
          <w:tab/>
        </w:r>
        <w:r>
          <w:rPr>
            <w:b w:val="false"/>
            <w:bCs w:val="false"/>
            <w:sz w:val="16"/>
            <w:szCs w:val="16"/>
          </w:rPr>
          <w:t xml:space="preserve">58</w:t>
        </w:r>
      </w:hyperlink>
    </w:p>
    <w:p>
      <w:pPr>
        <w:tabs>
          <w:tab w:val="right" w:pos="9360" w:leader="dot"/>
        </w:tabs>
        <w:spacing w:after="0" w:before="0" w:line="228"/>
        <w:ind w:left="360"/>
      </w:pPr>
      <w:hyperlink w:history="1" w:anchor="h80">
        <w:r>
          <w:rPr>
            <w:b w:val="false"/>
            <w:bCs w:val="false"/>
            <w:sz w:val="16"/>
            <w:szCs w:val="16"/>
          </w:rPr>
          <w:t xml:space="preserve">12.6 SCR-QOT-MTR Motor risk block</w:t>
        </w:r>
        <w:r>
          <w:rPr>
            <w:sz w:val="17"/>
            <w:szCs w:val="17"/>
          </w:rPr>
          <w:tab/>
        </w:r>
        <w:r>
          <w:rPr>
            <w:b w:val="false"/>
            <w:bCs w:val="false"/>
            <w:sz w:val="16"/>
            <w:szCs w:val="16"/>
          </w:rPr>
          <w:t xml:space="preserve">59</w:t>
        </w:r>
      </w:hyperlink>
    </w:p>
    <w:p>
      <w:pPr>
        <w:tabs>
          <w:tab w:val="right" w:pos="9360" w:leader="dot"/>
        </w:tabs>
        <w:spacing w:after="0" w:before="0" w:line="228"/>
        <w:ind w:left="360"/>
      </w:pPr>
      <w:hyperlink w:history="1" w:anchor="h81">
        <w:r>
          <w:rPr>
            <w:b w:val="false"/>
            <w:bCs w:val="false"/>
            <w:sz w:val="16"/>
            <w:szCs w:val="16"/>
          </w:rPr>
          <w:t xml:space="preserve">12.7 Endorsement screen</w:t>
        </w:r>
        <w:r>
          <w:rPr>
            <w:sz w:val="17"/>
            <w:szCs w:val="17"/>
          </w:rPr>
          <w:tab/>
        </w:r>
        <w:r>
          <w:rPr>
            <w:b w:val="false"/>
            <w:bCs w:val="false"/>
            <w:sz w:val="16"/>
            <w:szCs w:val="16"/>
          </w:rPr>
          <w:t xml:space="preserve">60</w:t>
        </w:r>
      </w:hyperlink>
    </w:p>
    <w:p>
      <w:pPr>
        <w:tabs>
          <w:tab w:val="right" w:pos="9360" w:leader="dot"/>
        </w:tabs>
        <w:spacing w:after="30" w:before="80" w:line="228"/>
        <w:ind w:left="0"/>
      </w:pPr>
      <w:hyperlink w:history="1" w:anchor="h82">
        <w:r>
          <w:rPr>
            <w:b/>
            <w:bCs/>
            <w:sz w:val="18"/>
            <w:szCs w:val="18"/>
          </w:rPr>
          <w:t xml:space="preserve">13 Upload screens</w:t>
        </w:r>
        <w:r>
          <w:rPr>
            <w:sz w:val="17"/>
            <w:szCs w:val="17"/>
          </w:rPr>
          <w:tab/>
        </w:r>
        <w:r>
          <w:rPr>
            <w:b/>
            <w:bCs/>
            <w:sz w:val="18"/>
            <w:szCs w:val="18"/>
          </w:rPr>
          <w:t xml:space="preserve">61</w:t>
        </w:r>
      </w:hyperlink>
    </w:p>
    <w:p>
      <w:pPr>
        <w:tabs>
          <w:tab w:val="right" w:pos="9360" w:leader="dot"/>
        </w:tabs>
        <w:spacing w:after="0" w:before="0" w:line="228"/>
        <w:ind w:left="360"/>
      </w:pPr>
      <w:hyperlink w:history="1" w:anchor="h83">
        <w:r>
          <w:rPr>
            <w:b w:val="false"/>
            <w:bCs w:val="false"/>
            <w:sz w:val="16"/>
            <w:szCs w:val="16"/>
          </w:rPr>
          <w:t xml:space="preserve">13.1 Promo Variant Mapping template</w:t>
        </w:r>
        <w:r>
          <w:rPr>
            <w:sz w:val="17"/>
            <w:szCs w:val="17"/>
          </w:rPr>
          <w:tab/>
        </w:r>
        <w:r>
          <w:rPr>
            <w:b w:val="false"/>
            <w:bCs w:val="false"/>
            <w:sz w:val="16"/>
            <w:szCs w:val="16"/>
          </w:rPr>
          <w:t xml:space="preserve">61</w:t>
        </w:r>
      </w:hyperlink>
    </w:p>
    <w:p>
      <w:pPr>
        <w:tabs>
          <w:tab w:val="right" w:pos="9360" w:leader="dot"/>
        </w:tabs>
        <w:spacing w:after="30" w:before="80" w:line="228"/>
        <w:ind w:left="0"/>
      </w:pPr>
      <w:hyperlink w:history="1" w:anchor="h84">
        <w:r>
          <w:rPr>
            <w:b/>
            <w:bCs/>
            <w:sz w:val="18"/>
            <w:szCs w:val="18"/>
          </w:rPr>
          <w:t xml:space="preserve">14 Sign-off and change control</w:t>
        </w:r>
        <w:r>
          <w:rPr>
            <w:sz w:val="17"/>
            <w:szCs w:val="17"/>
          </w:rPr>
          <w:tab/>
        </w:r>
        <w:r>
          <w:rPr>
            <w:b/>
            <w:bCs/>
            <w:sz w:val="18"/>
            <w:szCs w:val="18"/>
          </w:rPr>
          <w:t xml:space="preserve">62</w:t>
        </w:r>
      </w:hyperlink>
    </w:p>
    <w:p>
      <w:pPr>
        <w:tabs>
          <w:tab w:val="right" w:pos="9360" w:leader="dot"/>
        </w:tabs>
        <w:spacing w:after="0" w:before="0" w:line="228"/>
        <w:ind w:left="360"/>
      </w:pPr>
      <w:hyperlink w:history="1" w:anchor="h85">
        <w:r>
          <w:rPr>
            <w:b w:val="false"/>
            <w:bCs w:val="false"/>
            <w:sz w:val="16"/>
            <w:szCs w:val="16"/>
          </w:rPr>
          <w:t xml:space="preserve">14.1 What is signed</w:t>
        </w:r>
        <w:r>
          <w:rPr>
            <w:sz w:val="17"/>
            <w:szCs w:val="17"/>
          </w:rPr>
          <w:tab/>
        </w:r>
        <w:r>
          <w:rPr>
            <w:b w:val="false"/>
            <w:bCs w:val="false"/>
            <w:sz w:val="16"/>
            <w:szCs w:val="16"/>
          </w:rPr>
          <w:t xml:space="preserve">62</w:t>
        </w:r>
      </w:hyperlink>
    </w:p>
    <w:p>
      <w:pPr>
        <w:tabs>
          <w:tab w:val="right" w:pos="9360" w:leader="dot"/>
        </w:tabs>
        <w:spacing w:after="0" w:before="0" w:line="228"/>
        <w:ind w:left="360"/>
      </w:pPr>
      <w:hyperlink w:history="1" w:anchor="h86">
        <w:r>
          <w:rPr>
            <w:b w:val="false"/>
            <w:bCs w:val="false"/>
            <w:sz w:val="16"/>
            <w:szCs w:val="16"/>
          </w:rPr>
          <w:t xml:space="preserve">14.2 Change after sign-off</w:t>
        </w:r>
        <w:r>
          <w:rPr>
            <w:sz w:val="17"/>
            <w:szCs w:val="17"/>
          </w:rPr>
          <w:tab/>
        </w:r>
        <w:r>
          <w:rPr>
            <w:b w:val="false"/>
            <w:bCs w:val="false"/>
            <w:sz w:val="16"/>
            <w:szCs w:val="16"/>
          </w:rPr>
          <w:t xml:space="preserve">62</w:t>
        </w:r>
      </w:hyperlink>
    </w:p>
    <w:p>
      <w:pPr>
        <w:tabs>
          <w:tab w:val="right" w:pos="9360" w:leader="dot"/>
        </w:tabs>
        <w:spacing w:after="0" w:before="0" w:line="228"/>
        <w:ind w:left="360"/>
      </w:pPr>
      <w:hyperlink w:history="1" w:anchor="h87">
        <w:r>
          <w:rPr>
            <w:b w:val="false"/>
            <w:bCs w:val="false"/>
            <w:sz w:val="16"/>
            <w:szCs w:val="16"/>
          </w:rPr>
          <w:t xml:space="preserve">14.3 Signatures</w:t>
        </w:r>
        <w:r>
          <w:rPr>
            <w:sz w:val="17"/>
            <w:szCs w:val="17"/>
          </w:rPr>
          <w:tab/>
        </w:r>
        <w:r>
          <w:rPr>
            <w:b w:val="false"/>
            <w:bCs w:val="false"/>
            <w:sz w:val="16"/>
            <w:szCs w:val="16"/>
          </w:rPr>
          <w:t xml:space="preserve">62</w:t>
        </w:r>
      </w:hyperlink>
    </w:p>
    <w:p>
      <w:pPr>
        <w:tabs>
          <w:tab w:val="right" w:pos="9360" w:leader="dot"/>
        </w:tabs>
        <w:spacing w:after="30" w:before="80" w:line="228"/>
        <w:ind w:left="0"/>
      </w:pPr>
      <w:hyperlink w:history="1" w:anchor="h88">
        <w:r>
          <w:rPr>
            <w:b/>
            <w:bCs/>
            <w:sz w:val="18"/>
            <w:szCs w:val="18"/>
          </w:rPr>
          <w:t xml:space="preserve">Appendix A Premium computation examples</w:t>
        </w:r>
        <w:r>
          <w:rPr>
            <w:sz w:val="17"/>
            <w:szCs w:val="17"/>
          </w:rPr>
          <w:tab/>
        </w:r>
        <w:r>
          <w:rPr>
            <w:b/>
            <w:bCs/>
            <w:sz w:val="18"/>
            <w:szCs w:val="18"/>
          </w:rPr>
          <w:t xml:space="preserve">63</w:t>
        </w:r>
      </w:hyperlink>
    </w:p>
    <w:p>
      <w:pPr>
        <w:tabs>
          <w:tab w:val="right" w:pos="9360" w:leader="dot"/>
        </w:tabs>
        <w:spacing w:after="0" w:before="0" w:line="228"/>
        <w:ind w:left="360"/>
      </w:pPr>
      <w:hyperlink w:history="1" w:anchor="h89">
        <w:r>
          <w:rPr>
            <w:b w:val="false"/>
            <w:bCs w:val="false"/>
            <w:sz w:val="16"/>
            <w:szCs w:val="16"/>
          </w:rPr>
          <w:t xml:space="preserve">A.1 Promo rate - Veloz 1.5 V CVT, FMV 1,200,000, TFS</w:t>
        </w:r>
        <w:r>
          <w:rPr>
            <w:sz w:val="17"/>
            <w:szCs w:val="17"/>
          </w:rPr>
          <w:tab/>
        </w:r>
        <w:r>
          <w:rPr>
            <w:b w:val="false"/>
            <w:bCs w:val="false"/>
            <w:sz w:val="16"/>
            <w:szCs w:val="16"/>
          </w:rPr>
          <w:t xml:space="preserve">63</w:t>
        </w:r>
      </w:hyperlink>
    </w:p>
    <w:p>
      <w:pPr>
        <w:tabs>
          <w:tab w:val="right" w:pos="9360" w:leader="dot"/>
        </w:tabs>
        <w:spacing w:after="0" w:before="0" w:line="228"/>
        <w:ind w:left="360"/>
      </w:pPr>
      <w:hyperlink w:history="1" w:anchor="h90">
        <w:r>
          <w:rPr>
            <w:b w:val="false"/>
            <w:bCs w:val="false"/>
            <w:sz w:val="16"/>
            <w:szCs w:val="16"/>
          </w:rPr>
          <w:t xml:space="preserve">A.2 Gross premium discount - Hilux, FMV 1,800,000, 10%</w:t>
        </w:r>
        <w:r>
          <w:rPr>
            <w:sz w:val="17"/>
            <w:szCs w:val="17"/>
          </w:rPr>
          <w:tab/>
        </w:r>
        <w:r>
          <w:rPr>
            <w:b w:val="false"/>
            <w:bCs w:val="false"/>
            <w:sz w:val="16"/>
            <w:szCs w:val="16"/>
          </w:rPr>
          <w:t xml:space="preserve">63</w:t>
        </w:r>
      </w:hyperlink>
    </w:p>
    <w:p>
      <w:pPr>
        <w:tabs>
          <w:tab w:val="right" w:pos="9360" w:leader="dot"/>
        </w:tabs>
        <w:spacing w:after="0" w:before="0" w:line="228"/>
        <w:ind w:left="360"/>
      </w:pPr>
      <w:hyperlink w:history="1" w:anchor="h91">
        <w:r>
          <w:rPr>
            <w:b w:val="false"/>
            <w:bCs w:val="false"/>
            <w:sz w:val="16"/>
            <w:szCs w:val="16"/>
          </w:rPr>
          <w:t xml:space="preserve">A.3 Why the rate discount is the worst case</w:t>
        </w:r>
        <w:r>
          <w:rPr>
            <w:sz w:val="17"/>
            <w:szCs w:val="17"/>
          </w:rPr>
          <w:tab/>
        </w:r>
        <w:r>
          <w:rPr>
            <w:b w:val="false"/>
            <w:bCs w:val="false"/>
            <w:sz w:val="16"/>
            <w:szCs w:val="16"/>
          </w:rPr>
          <w:t xml:space="preserve">63</w:t>
        </w:r>
      </w:hyperlink>
    </w:p>
    <w:p>
      <w:pPr>
        <w:pStyle w:val="Heading1"/>
        <w:keepNext/>
        <w:pageBreakBefore/>
      </w:pPr>
      <w:bookmarkStart w:name="h1" w:id="1"/>
      <w:r>
        <w:t xml:space="preserve">1 Introduction</w:t>
      </w:r>
      <w:bookmarkEnd w:id="1"/>
    </w:p>
    <w:p>
      <w:pPr>
        <w:pStyle w:val="Heading2"/>
        <w:keepNext/>
      </w:pPr>
      <w:bookmarkStart w:name="h2" w:id="2"/>
      <w:r>
        <w:t xml:space="preserve">1.1 Purpose</w:t>
      </w:r>
      <w:bookmarkEnd w:id="2"/>
    </w:p>
    <w:p>
      <w:pPr>
        <w:spacing w:after="100" w:line="264"/>
      </w:pPr>
      <w:r>
        <w:t xml:space="preserve">This Functional Requirements Specification (FRS) describes how BrokerVerse TISPH delivers BRD requirement </w:t>
      </w:r>
      <w:r>
        <w:rPr>
          <w:b/>
          <w:bCs/>
        </w:rPr>
        <w:t xml:space="preserve">TIS-BRD-PROD-15 Promotions</w:t>
      </w:r>
      <w:r>
        <w:t xml:space="preserve">, end to end: from setting up a promotion and its discount caps, through selecting the promotion on the Motor risk block of a quotation, to the premium, approval, placement, issuance, remittance, commission, endorsement, cancellation and renewal of a policy that carries a promotion.</w:t>
      </w:r>
    </w:p>
    <w:p>
      <w:pPr>
        <w:spacing w:after="100" w:line="264"/>
      </w:pPr>
      <w:r>
        <w:t xml:space="preserve">It is written for the business owners who sign it off (TIS Sales, Operations and FGA), for the iorta TechNXT build and test teams, and for User Acceptance Testing. Every functional requirement (FR) traces back to the signed BRD v2.2 and forward to its screens, messages and acceptance criteria.</w:t>
      </w:r>
    </w:p>
    <w:p>
      <w:pPr>
        <w:spacing w:after="100" w:line="264"/>
      </w:pPr>
      <w:r>
        <w:t xml:space="preserve">The BRD requirement reads as below. It was first raised in Gap Analysis Session 2 (18 August 2026), where TISPH Sales confirmed the same wording, and the promo customisation was logged as action item 36 for iorta TechNXT.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004EA8" w:sz="24"/>
              <w:bottom w:val="none" w:color="FFFFFF" w:sz="0"/>
              <w:right w:val="none" w:color="FFFFFF" w:sz="0"/>
            </w:tcBorders>
            <w:shd w:fill="E5F5FF" w:color="auto" w:val="clear"/>
            <w:tcMar>
              <w:top w:type="dxa" w:w="90"/>
              <w:left w:type="dxa" w:w="140"/>
              <w:bottom w:type="dxa" w:w="90"/>
              <w:right w:type="dxa" w:w="140"/>
            </w:tcMar>
          </w:tcPr>
          <w:p>
            <w:pPr>
              <w:spacing w:after="40"/>
            </w:pPr>
            <w:r>
              <w:rPr>
                <w:b/>
                <w:bCs/>
                <w:color w:val="004EA8"/>
                <w:sz w:val="18"/>
                <w:szCs w:val="18"/>
              </w:rPr>
              <w:t xml:space="preserve">TIS-BRD-PROD-15 Promotions (Customization, Phase 1, CR-01). </w:t>
            </w:r>
            <w:r>
              <w:rPr>
                <w:sz w:val="18"/>
                <w:szCs w:val="18"/>
              </w:rPr>
              <w:t xml:space="preserve">Promo Master (code, description, period start/end, applicable vehicle variants, rates) applying at vehicle level, for new vehicles only, with flexible issuing and remitting rates; the risk block selects the promo and auto-fetches the mapped rate; discounts capped min/max per product and channel, applied to gross premium.</w:t>
            </w:r>
          </w:p>
        </w:tc>
      </w:tr>
    </w:tbl>
    <w:p>
      <w:pPr>
        <w:spacing w:after="100"/>
      </w:pPr>
    </w:p>
    <w:p>
      <w:pPr>
        <w:pStyle w:val="Heading2"/>
        <w:keepNext/>
      </w:pPr>
      <w:bookmarkStart w:name="h3" w:id="3"/>
      <w:r>
        <w:t xml:space="preserve">1.2 Scope</w:t>
      </w:r>
      <w:bookmarkEnd w:id="3"/>
    </w:p>
    <w:p>
      <w:pPr>
        <w:spacing w:after="100" w:line="264"/>
      </w:pPr>
      <w:r>
        <w:rPr>
          <w:b/>
          <w:bCs/>
        </w:rPr>
        <w:t xml:space="preserve">In scope</w:t>
      </w:r>
    </w:p>
    <w:p>
      <w:pPr>
        <w:pStyle w:val="ListParagraph"/>
        <w:numPr>
          <w:ilvl w:val="0"/>
          <w:numId w:val="2"/>
        </w:numPr>
        <w:spacing w:after="60" w:line="252"/>
      </w:pPr>
      <w:r>
        <w:t xml:space="preserve">Promo Master: create, maintain, approve (maker-checker), version, suspend, resume and withdraw promotions with code, description, period, products, insurers, channels, vehicle condition, quota, lock-in and combinability.</w:t>
      </w:r>
    </w:p>
    <w:p>
      <w:pPr>
        <w:pStyle w:val="ListParagraph"/>
        <w:numPr>
          <w:ilvl w:val="0"/>
          <w:numId w:val="2"/>
        </w:numPr>
        <w:spacing w:after="60" w:line="252"/>
      </w:pPr>
      <w:r>
        <w:t xml:space="preserve">Vehicle variant mapping per promotion (make, model, variant, year model range, FMV range, insurer) with promo issuing rate, minimum issuing rate and promo remitting rate, or a gross premium discount %, entered on screen or uploaded from Excel.</w:t>
      </w:r>
    </w:p>
    <w:p>
      <w:pPr>
        <w:pStyle w:val="ListParagraph"/>
        <w:numPr>
          <w:ilvl w:val="0"/>
          <w:numId w:val="2"/>
        </w:numPr>
        <w:spacing w:after="60" w:line="252"/>
      </w:pPr>
      <w:r>
        <w:t xml:space="preserve">Discount Caps master: minimum and maximum discount % per product and channel, the minimum issuing rate (rate floor) and the approval threshold, with effectivity and maker-checker.</w:t>
      </w:r>
    </w:p>
    <w:p>
      <w:pPr>
        <w:pStyle w:val="ListParagraph"/>
        <w:numPr>
          <w:ilvl w:val="0"/>
          <w:numId w:val="2"/>
        </w:numPr>
        <w:spacing w:after="60" w:line="252"/>
      </w:pPr>
      <w:r>
        <w:t xml:space="preserve">Validation of every promo line against the caps when the promo is set up, and again at rating.</w:t>
      </w:r>
    </w:p>
    <w:p>
      <w:pPr>
        <w:pStyle w:val="ListParagraph"/>
        <w:numPr>
          <w:ilvl w:val="0"/>
          <w:numId w:val="2"/>
        </w:numPr>
        <w:spacing w:after="60" w:line="252"/>
      </w:pPr>
      <w:r>
        <w:t xml:space="preserve">Motor risk block: eligibility check (brand-new vehicle, product, insurer, channel, variant, year model, FMV, period, quota), selection of the promo, automatic fetch of the mapped rates, flexible rate change by authorised users within the promo floor, discount computed on gross premium and capped.</w:t>
      </w:r>
    </w:p>
    <w:p>
      <w:pPr>
        <w:pStyle w:val="ListParagraph"/>
        <w:numPr>
          <w:ilvl w:val="0"/>
          <w:numId w:val="2"/>
        </w:numPr>
        <w:spacing w:after="60" w:line="252"/>
      </w:pPr>
      <w:r>
        <w:t xml:space="preserve">Approval routing of quotations whose discount is above the approval threshold, re-validation on new quotation versions, extension and conversion to policy.</w:t>
      </w:r>
    </w:p>
    <w:p>
      <w:pPr>
        <w:pStyle w:val="ListParagraph"/>
        <w:numPr>
          <w:ilvl w:val="0"/>
          <w:numId w:val="2"/>
        </w:numPr>
        <w:spacing w:after="60" w:line="252"/>
      </w:pPr>
      <w:r>
        <w:t xml:space="preserve">Downstream effects: placement, policy booking, net remittance at the promo remitting rate, commission spread and sharing, endorsements, cancellations and renewals (lock-in).</w:t>
      </w:r>
    </w:p>
    <w:p>
      <w:pPr>
        <w:pStyle w:val="ListParagraph"/>
        <w:numPr>
          <w:ilvl w:val="0"/>
          <w:numId w:val="2"/>
        </w:numPr>
        <w:spacing w:after="60" w:line="252"/>
      </w:pPr>
      <w:r>
        <w:t xml:space="preserve">Audit trail and access rights for every promo function.</w:t>
      </w:r>
    </w:p>
    <w:p>
      <w:pPr>
        <w:spacing w:after="100" w:line="264"/>
      </w:pPr>
      <w:r>
        <w:rPr>
          <w:b/>
          <w:bCs/>
        </w:rPr>
        <w:t xml:space="preserve">Out of scope</w:t>
      </w:r>
    </w:p>
    <w:p>
      <w:pPr>
        <w:pStyle w:val="ListParagraph"/>
        <w:numPr>
          <w:ilvl w:val="0"/>
          <w:numId w:val="2"/>
        </w:numPr>
        <w:spacing w:after="60" w:line="252"/>
      </w:pPr>
      <w:r>
        <w:t xml:space="preserve">Promotions on non-Motor lines (Personal Accident, Credit Life, Parcel / Courier).</w:t>
      </w:r>
    </w:p>
    <w:p>
      <w:pPr>
        <w:pStyle w:val="ListParagraph"/>
        <w:numPr>
          <w:ilvl w:val="0"/>
          <w:numId w:val="2"/>
        </w:numPr>
        <w:spacing w:after="60" w:line="252"/>
      </w:pPr>
      <w:r>
        <w:t xml:space="preserve">Promo reports and promo notifications: not part of the PROD-15 requirement.</w:t>
      </w:r>
    </w:p>
    <w:p>
      <w:pPr>
        <w:pStyle w:val="ListParagraph"/>
        <w:numPr>
          <w:ilvl w:val="0"/>
          <w:numId w:val="2"/>
        </w:numPr>
        <w:spacing w:after="60" w:line="252"/>
      </w:pPr>
      <w:r>
        <w:t xml:space="preserve">Bundled dealer schemes (Scheme 1 and Scheme 2), covered by TIS-BRD-SCHM-01 and SCHM-02. This FRS only defines how a promo and a scheme interact (not combinable by default).</w:t>
      </w:r>
    </w:p>
    <w:p>
      <w:pPr>
        <w:pStyle w:val="ListParagraph"/>
        <w:numPr>
          <w:ilvl w:val="0"/>
          <w:numId w:val="2"/>
        </w:numPr>
        <w:spacing w:after="60" w:line="252"/>
      </w:pPr>
      <w:r>
        <w:t xml:space="preserve">Generic discounts and loadings (TIS-BRD-PROD-09) and the No-Claims Bonus (PROD-14), except for the combinability rule.</w:t>
      </w:r>
    </w:p>
    <w:p>
      <w:pPr>
        <w:pStyle w:val="ListParagraph"/>
        <w:numPr>
          <w:ilvl w:val="0"/>
          <w:numId w:val="2"/>
        </w:numPr>
        <w:spacing w:after="60" w:line="252"/>
      </w:pPr>
      <w:r>
        <w:t xml:space="preserve">Marketing campaign management, vouchers, customer-facing promo codes and loyalty points.</w:t>
      </w:r>
    </w:p>
    <w:p>
      <w:pPr>
        <w:pStyle w:val="ListParagraph"/>
        <w:numPr>
          <w:ilvl w:val="0"/>
          <w:numId w:val="2"/>
        </w:numPr>
        <w:spacing w:after="60" w:line="252"/>
      </w:pPr>
      <w:r>
        <w:t xml:space="preserve">Insurer system integration: promo data reaches the insurer on the placement file.</w:t>
      </w:r>
    </w:p>
    <w:p>
      <w:pPr>
        <w:pStyle w:val="Heading2"/>
        <w:keepNext/>
      </w:pPr>
      <w:bookmarkStart w:name="h4" w:id="4"/>
      <w:r>
        <w:t xml:space="preserve">1.3 References</w:t>
      </w:r>
      <w:bookmarkEnd w:id="4"/>
    </w:p>
    <w:p>
      <w:pPr>
        <w:keepNext/>
        <w:spacing w:after="60" w:before="120"/>
      </w:pPr>
      <w:r>
        <w:rPr>
          <w:b/>
          <w:bCs/>
          <w:sz w:val="18"/>
          <w:szCs w:val="18"/>
        </w:rPr>
        <w:t xml:space="preserve">Table 1: </w:t>
      </w:r>
      <w:r>
        <w:rPr>
          <w:sz w:val="18"/>
          <w:szCs w:val="18"/>
        </w:rPr>
        <w:t xml:space="preserve">Reference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4300"/>
        <w:gridCol w:w="1700"/>
        <w:gridCol w:w="27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Ref.</w:t>
            </w:r>
          </w:p>
        </w:tc>
        <w:tc>
          <w:tcPr>
            <w:tcW w:type="dxa" w:w="4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Document</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Version / date</w:t>
            </w:r>
          </w:p>
        </w:tc>
        <w:tc>
          <w:tcPr>
            <w:tcW w:type="dxa" w:w="2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Use in this FRS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BrokerVerse TISPH Business Requirement Document, Final Consolidated Baseline (signed)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v2.2, 29 Sep 2026</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Requirement baseline; PROD-15 and related requirements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BRD section 7.1 Phase 1 customizations - Promo engine (PROD-15), complexity 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v2.2</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Delivery basis: new master, rating hook, vehicle-variant mapping, cap validation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BRD section 8.2 Change request register - CR-01 Motor rating controls, promotions and dual-rate commission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v2.2</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 request covering PROD-12, PROD-15, PROD-16</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BIBS FRS BRD-01 New Business (sample FRS template)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v2.0, 27 Sep 2026</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Structure and conventions of this FRS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R5</w:t>
            </w:r>
          </w:p>
        </w:tc>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PIRA APRIL 2026 (FMV checker).xlsx (TISPH remark on MAS-09)</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Apr 2026</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variants and FMV behind the variant mapping</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R6</w:t>
            </w:r>
          </w:p>
        </w:tc>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Gap Analysis / BSM - Consolidated Minutes of Meeting, Sessions 1-9 (17-28 Aug 2026)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Draft for TISPH review</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Confirmed decisions behind this FRS: Session 2 (promotions, rating, promo excess), Sessions 4 and 7 (issuing vs remitting rate), Session 6 (lock-in)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R7</w:t>
            </w:r>
          </w:p>
        </w:tc>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iNXT BrokerVerse user manual - Product Configurator, Quotation and Rating</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Platform baseline</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Standard screens, rating engine and maker-checker behaviour extended here</w:t>
            </w:r>
          </w:p>
        </w:tc>
      </w:tr>
    </w:tbl>
    <w:p>
      <w:pPr>
        <w:spacing w:after="60" w:line="120" w:lineRule="exact"/>
      </w:pPr>
    </w:p>
    <w:p>
      <w:pPr>
        <w:pStyle w:val="Heading2"/>
        <w:keepNext/>
      </w:pPr>
      <w:bookmarkStart w:name="h5" w:id="5"/>
      <w:r>
        <w:t xml:space="preserve">1.4 Definitions and acronyms</w:t>
      </w:r>
      <w:bookmarkEnd w:id="5"/>
    </w:p>
    <w:p>
      <w:pPr>
        <w:keepNext/>
        <w:spacing w:after="60" w:before="120"/>
      </w:pPr>
      <w:r>
        <w:rPr>
          <w:b/>
          <w:bCs/>
          <w:sz w:val="18"/>
          <w:szCs w:val="18"/>
        </w:rPr>
        <w:t xml:space="preserve">Table 2: </w:t>
      </w:r>
      <w:r>
        <w:rPr>
          <w:sz w:val="18"/>
          <w:szCs w:val="18"/>
        </w:rPr>
        <w:t xml:space="preserve">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blHeader/>
        </w:trPr>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Term</w:t>
            </w:r>
          </w:p>
        </w:tc>
        <w:tc>
          <w:tcPr>
            <w:tcW w:type="dxa" w:w="7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Meaning in this FRS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Promo</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promotion held on the Promo Master: a time-bound reduced rate or discount offered on new vehicles of selected variants, products, insurers and channels.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Promo line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row of the variant mapping of a promo: a vehicle variant (with year model, FMV range and insurer) and its promo rates or discount %.</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Standard issuing rate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rate charged to the customer without a promo: the Motor default issuing rate of 2.00% on Own Damage / Theft and Acts of Nature (PROD-12), or the rate card of the insurer (PROD-13).</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Standard remitting rate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net rate TISPH remits to the insurer without a promo: 1.70% (COMM-06), from the commission rules (PROD-16).</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Promo issuing rate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reduced rate charged to the customer on the promo perils when the promo is selected.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Minimum issuing rate (line)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lowest issuing rate an authorised user may apply on a promo line ("flexible issuing rate"). Equal to the promo issuing rate when no flexibility is given.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Promo remitting rate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net rate remitted to the insurer on the promo perils when the promo is used, as agreed with the insurer ("flexible remitting rate").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Rate spread</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Issuing rate minus remitting rate on the promo perils x FMV: the TISPH commission before sharing (COMM-06).</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Gross premium</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Basic premium (Own Damage / Theft, Acts of Nature, VTPL-BI, VTPL-PD and other covers) plus DST, VAT and LGT.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Discount (promo)</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Standard gross premium minus gross premium with the promo. Shown in PHP and as a % of the standard gross premium.</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Rate discount %</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(standard issuing rate - minimum issuing rate of the line) / standard issuing rate x 100. The worst-case discount used to check a promo line against the caps when it is set up.</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Discount cap</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Minimum and maximum discount % allowed for a product through a channel, with the minimum issuing rate (floor) and the approval threshold.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Brand-new vehicle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vehicle whose condition is Brand New, whose year model is not older than the inception year minus the tolerance (default 1) and that has no previous policy on record (section 4.3).</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Lock-in promo</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promo whose rate is kept on renewal for a set number of years (TIS-BRD-SCHM-03).</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AON / OD / TH</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Acts of Nature / Own Damage / Theft (Motor perils).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DST / VAT / LGT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Documentary Stamp Tax / Value Added Tax / Local Government Tax.</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FMV / SRP</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Fair Market Value / Suggested Retail Price.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TFS / TFSPH</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Toyota Financial Services Philippines.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VTPL-BI / VTPL-PD</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Voluntary Third Party Liability - Bodily Injury / Property Damage.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FGA</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Finance and General Accounting Department.</w:t>
            </w:r>
          </w:p>
        </w:tc>
      </w:tr>
    </w:tbl>
    <w:p>
      <w:pPr>
        <w:spacing w:after="60" w:line="120" w:lineRule="exact"/>
      </w:pPr>
    </w:p>
    <w:p>
      <w:pPr>
        <w:pStyle w:val="Heading2"/>
        <w:keepNext/>
      </w:pPr>
      <w:bookmarkStart w:name="h6" w:id="6"/>
      <w:r>
        <w:t xml:space="preserve">1.5 How to read the functional requirements</w:t>
      </w:r>
      <w:bookmarkEnd w:id="6"/>
    </w:p>
    <w:p>
      <w:pPr>
        <w:spacing w:after="100" w:line="264"/>
      </w:pPr>
      <w:r>
        <w:t xml:space="preserve">Each FR in chapter 4 has the same parts:</w:t>
      </w:r>
    </w:p>
    <w:p>
      <w:pPr>
        <w:pStyle w:val="ListParagraph"/>
        <w:numPr>
          <w:ilvl w:val="0"/>
          <w:numId w:val="2"/>
        </w:numPr>
        <w:spacing w:after="60" w:line="252"/>
      </w:pPr>
      <w:r>
        <w:t xml:space="preserve">A header table with the </w:t>
      </w:r>
      <w:r>
        <w:rPr>
          <w:b/>
          <w:bCs/>
        </w:rPr>
        <w:t xml:space="preserve">BRD trace</w:t>
      </w:r>
      <w:r>
        <w:t xml:space="preserve">, the </w:t>
      </w:r>
      <w:r>
        <w:rPr>
          <w:b/>
          <w:bCs/>
        </w:rPr>
        <w:t xml:space="preserve">actor</w:t>
      </w:r>
      <w:r>
        <w:t xml:space="preserve">, the </w:t>
      </w:r>
      <w:r>
        <w:rPr>
          <w:b/>
          <w:bCs/>
        </w:rPr>
        <w:t xml:space="preserve">priority</w:t>
      </w:r>
      <w:r>
        <w:t xml:space="preserve">, the </w:t>
      </w:r>
      <w:r>
        <w:rPr>
          <w:b/>
          <w:bCs/>
        </w:rPr>
        <w:t xml:space="preserve">fit</w:t>
      </w:r>
      <w:r>
        <w:t xml:space="preserve"> (BRD fitment: Available, Configuration or Customization), and the </w:t>
      </w:r>
      <w:r>
        <w:rPr>
          <w:b/>
          <w:bCs/>
        </w:rPr>
        <w:t xml:space="preserve">screens</w:t>
      </w:r>
      <w:r>
        <w:t xml:space="preserve"> that implement it.</w:t>
      </w:r>
    </w:p>
    <w:p>
      <w:pPr>
        <w:pStyle w:val="ListParagraph"/>
        <w:numPr>
          <w:ilvl w:val="0"/>
          <w:numId w:val="2"/>
        </w:numPr>
        <w:spacing w:after="60" w:line="252"/>
      </w:pPr>
      <w:r>
        <w:rPr>
          <w:b/>
          <w:bCs/>
        </w:rPr>
        <w:t xml:space="preserve">Description</w:t>
      </w:r>
      <w:r>
        <w:t xml:space="preserve">, </w:t>
      </w:r>
      <w:r>
        <w:rPr>
          <w:b/>
          <w:bCs/>
        </w:rPr>
        <w:t xml:space="preserve">preconditions</w:t>
      </w:r>
      <w:r>
        <w:t xml:space="preserve">, </w:t>
      </w:r>
      <w:r>
        <w:rPr>
          <w:b/>
          <w:bCs/>
        </w:rPr>
        <w:t xml:space="preserve">main flow</w:t>
      </w:r>
      <w:r>
        <w:t xml:space="preserve"> and </w:t>
      </w:r>
      <w:r>
        <w:rPr>
          <w:b/>
          <w:bCs/>
        </w:rPr>
        <w:t xml:space="preserve">alternate and exception flows</w:t>
      </w:r>
      <w:r>
        <w:t xml:space="preserve">.</w:t>
      </w:r>
    </w:p>
    <w:p>
      <w:pPr>
        <w:pStyle w:val="ListParagraph"/>
        <w:numPr>
          <w:ilvl w:val="0"/>
          <w:numId w:val="2"/>
        </w:numPr>
        <w:spacing w:after="60" w:line="252"/>
      </w:pPr>
      <w:r>
        <w:rPr>
          <w:b/>
          <w:bCs/>
        </w:rPr>
        <w:t xml:space="preserve">Business rules</w:t>
      </w:r>
      <w:r>
        <w:t xml:space="preserve">. Configurable rules are maintained by the Product Administrator, the Business Administrator or the System Administrator in BrokerVerse (parameter, list of values or master, chapter 7). Fixed rules are part of the system and change only through a change request.</w:t>
      </w:r>
    </w:p>
    <w:p>
      <w:pPr>
        <w:pStyle w:val="ListParagraph"/>
        <w:numPr>
          <w:ilvl w:val="0"/>
          <w:numId w:val="2"/>
        </w:numPr>
        <w:spacing w:after="60" w:line="252"/>
      </w:pPr>
      <w:r>
        <w:rPr>
          <w:b/>
          <w:bCs/>
        </w:rPr>
        <w:t xml:space="preserve">Validations and messages</w:t>
      </w:r>
      <w:r>
        <w:t xml:space="preserve">: the check, the message the user sees and its code. Text in angle brackets (&lt;code&gt;) is filled in by the system. The complete list is in chapter 12.</w:t>
      </w:r>
    </w:p>
    <w:p>
      <w:pPr>
        <w:pStyle w:val="ListParagraph"/>
        <w:numPr>
          <w:ilvl w:val="0"/>
          <w:numId w:val="2"/>
        </w:numPr>
        <w:spacing w:after="60" w:line="252"/>
      </w:pPr>
      <w:r>
        <w:rPr>
          <w:b/>
          <w:bCs/>
        </w:rPr>
        <w:t xml:space="preserve">Audit</w:t>
      </w:r>
      <w:r>
        <w:t xml:space="preserve"> and numbered </w:t>
      </w:r>
      <w:r>
        <w:rPr>
          <w:b/>
          <w:bCs/>
        </w:rPr>
        <w:t xml:space="preserve">acceptance criteria</w:t>
      </w:r>
      <w:r>
        <w:t xml:space="preserve">. The acceptance criteria are the basis of the PROD-15 test cases (TC-PRM-nnn-n, where nnn is the FR number and n the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8A5A00" w:sz="24"/>
              <w:bottom w:val="none" w:color="FFFFFF" w:sz="0"/>
              <w:right w:val="none" w:color="FFFFFF" w:sz="0"/>
            </w:tcBorders>
            <w:shd w:fill="FFF4D6" w:color="auto" w:val="clear"/>
            <w:tcMar>
              <w:top w:type="dxa" w:w="90"/>
              <w:left w:type="dxa" w:w="140"/>
              <w:bottom w:type="dxa" w:w="90"/>
              <w:right w:type="dxa" w:w="140"/>
            </w:tcMar>
          </w:tcPr>
          <w:p>
            <w:pPr>
              <w:spacing w:after="40"/>
            </w:pPr>
            <w:r>
              <w:rPr>
                <w:b/>
                <w:bCs/>
                <w:color w:val="8A5A00"/>
                <w:sz w:val="18"/>
                <w:szCs w:val="18"/>
              </w:rPr>
              <w:t xml:space="preserve">Note. </w:t>
            </w:r>
            <w:r>
              <w:rPr>
                <w:sz w:val="18"/>
                <w:szCs w:val="18"/>
              </w:rPr>
              <w:t xml:space="preserve">Values marked "default" (rates, caps, thresholds, days, list entries) and all amounts in the examples are illustrative values delivered with the build or used for testing. They are configuration, so a different TISPH value does not need a new build. Insurer names in examples are placeholders (Insurer A, B, C).</w:t>
            </w:r>
          </w:p>
        </w:tc>
      </w:tr>
    </w:tbl>
    <w:p>
      <w:pPr>
        <w:spacing w:after="100"/>
      </w:pPr>
    </w:p>
    <w:p>
      <w:pPr>
        <w:keepNext/>
        <w:spacing w:after="60" w:before="120"/>
      </w:pPr>
      <w:r>
        <w:rPr>
          <w:b/>
          <w:bCs/>
          <w:sz w:val="18"/>
          <w:szCs w:val="18"/>
        </w:rPr>
        <w:t xml:space="preserve">Table 3: </w:t>
      </w:r>
      <w:r>
        <w:rPr>
          <w:sz w:val="18"/>
          <w:szCs w:val="18"/>
        </w:rPr>
        <w:t xml:space="preserve">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Priority</w:t>
            </w:r>
          </w:p>
        </w:tc>
        <w:tc>
          <w:tcPr>
            <w:tcW w:type="dxa" w:w="7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Meaning</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Must have</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Required for Phase 1 go-live (all PROD-15 FRs; CR-01 priority Must)</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Should have</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Required for Phase 1 but a manual workaround exists for go-live</w:t>
            </w:r>
          </w:p>
        </w:tc>
      </w:tr>
    </w:tbl>
    <w:p>
      <w:pPr>
        <w:spacing w:after="60" w:line="120" w:lineRule="exact"/>
      </w:pPr>
    </w:p>
    <w:p>
      <w:pPr>
        <w:pStyle w:val="Heading1"/>
        <w:keepNext/>
        <w:pageBreakBefore/>
      </w:pPr>
      <w:bookmarkStart w:name="h7" w:id="7"/>
      <w:r>
        <w:t xml:space="preserve">2 Promo process flow</w:t>
      </w:r>
      <w:bookmarkEnd w:id="7"/>
    </w:p>
    <w:p>
      <w:pPr>
        <w:spacing w:after="100" w:line="264"/>
      </w:pPr>
      <w:r>
        <w:t xml:space="preserve">Four flow charts show the promo end to end: Flow A sets up and approves a promo, Flow B applies it on a Motor quotation, Flow C converts the quotation and books the policy, and Flow D covers the policy after booking. Rounded blue boxes are start and end points, yellow diamonds are decisions, red boxes are exceptions, shaded boxes are done by the system and green boxes are the successful outcome.</w:t>
      </w:r>
    </w:p>
    <w:p>
      <w:pPr>
        <w:pStyle w:val="Heading2"/>
        <w:keepNext/>
      </w:pPr>
      <w:bookmarkStart w:name="h8" w:id="8"/>
      <w:r>
        <w:t xml:space="preserve">2.1 Flow A - Set up and approve a promo</w:t>
      </w:r>
      <w:bookmarkEnd w:id="8"/>
    </w:p>
    <w:p>
      <w:pPr>
        <w:keepNext/>
        <w:spacing w:after="40" w:before="80"/>
        <w:jc w:val="center"/>
      </w:pPr>
      <w:r>
        <w:drawing>
          <wp:inline distT="0" distB="0" distL="0" distR="0">
            <wp:extent cx="5120640" cy="631012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0640" cy="6310122"/>
                    </a:xfrm>
                    <a:prstGeom prst="rect">
                      <a:avLst/>
                    </a:prstGeom>
                  </pic:spPr>
                </pic:pic>
              </a:graphicData>
            </a:graphic>
          </wp:inline>
        </w:drawing>
      </w:r>
    </w:p>
    <w:p>
      <w:pPr>
        <w:spacing w:after="140"/>
        <w:jc w:val="center"/>
      </w:pPr>
      <w:r>
        <w:rPr>
          <w:b/>
          <w:bCs/>
          <w:sz w:val="17"/>
          <w:szCs w:val="17"/>
        </w:rPr>
        <w:t xml:space="preserve">Figure 1: </w:t>
      </w:r>
      <w:r>
        <w:rPr>
          <w:i/>
          <w:iCs/>
          <w:sz w:val="17"/>
          <w:szCs w:val="17"/>
        </w:rPr>
        <w:t xml:space="preserve">Flow A - Set up and approve a promo</w:t>
      </w:r>
    </w:p>
    <w:p>
      <w:pPr>
        <w:keepNext/>
        <w:spacing w:after="60" w:before="120"/>
      </w:pPr>
      <w:r>
        <w:rPr>
          <w:b/>
          <w:bCs/>
          <w:sz w:val="18"/>
          <w:szCs w:val="18"/>
        </w:rPr>
        <w:t xml:space="preserve">Table 4: </w:t>
      </w:r>
      <w:r>
        <w:rPr>
          <w:sz w:val="18"/>
          <w:szCs w:val="18"/>
        </w:rPr>
        <w:t xml:space="preserve">Flow A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800"/>
        <w:gridCol w:w="54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54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Administrator</w:t>
            </w:r>
          </w:p>
        </w:tc>
        <w:tc>
          <w:tcPr>
            <w:tcW w:type="dxa" w:w="5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Checks that an approved discount cap exists for each product and channel the promo will use. If not, creates the cap (minimum and maximum discount %, rate floor, approval threshold) and a Product Approver approves it.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FR-PRM-010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Administrator</w:t>
            </w:r>
          </w:p>
        </w:tc>
        <w:tc>
          <w:tcPr>
            <w:tcW w:type="dxa" w:w="5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Creates the promo: code, description, period, benefit type, promo excess, quota and lock-in.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Administrator</w:t>
            </w:r>
          </w:p>
        </w:tc>
        <w:tc>
          <w:tcPr>
            <w:tcW w:type="dxa" w:w="5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Sets where it applies: products, insurers, channels, offices, combinability with schemes and discounts.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Administrator</w:t>
            </w:r>
          </w:p>
        </w:tc>
        <w:tc>
          <w:tcPr>
            <w:tcW w:type="dxa" w:w="5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Maps the vehicle variants with their promo issuing, minimum issuing and remitting rates, on screen or by Excel upload.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Checks every line against the caps and the rate rules. A failing line must be corrected (or the channel removed) before the promo can be submitted.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FR-PRM-011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Approver</w:t>
            </w:r>
          </w:p>
        </w:tc>
        <w:tc>
          <w:tcPr>
            <w:tcW w:type="dxa" w:w="5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or returns the promo. The maker can never approve it.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Sets the promo to Scheduled or Active; the daily job activates scheduled promos and expires ended ones.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FR-PRM-005</w:t>
            </w:r>
          </w:p>
        </w:tc>
      </w:tr>
    </w:tbl>
    <w:p>
      <w:pPr>
        <w:spacing w:after="60" w:line="120" w:lineRule="exact"/>
      </w:pPr>
    </w:p>
    <w:p>
      <w:pPr>
        <w:pStyle w:val="Heading2"/>
        <w:keepNext/>
      </w:pPr>
      <w:bookmarkStart w:name="h9" w:id="9"/>
      <w:r>
        <w:t xml:space="preserve">2.2 Flow B - Apply a promo on a Motor quotation</w:t>
      </w:r>
      <w:bookmarkEnd w:id="9"/>
    </w:p>
    <w:p>
      <w:pPr>
        <w:keepNext/>
        <w:spacing w:after="40" w:before="80"/>
        <w:jc w:val="center"/>
      </w:pPr>
      <w:r>
        <w:drawing>
          <wp:inline distT="0" distB="0" distL="0" distR="0">
            <wp:extent cx="5760720" cy="64988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6498812"/>
                    </a:xfrm>
                    <a:prstGeom prst="rect">
                      <a:avLst/>
                    </a:prstGeom>
                  </pic:spPr>
                </pic:pic>
              </a:graphicData>
            </a:graphic>
          </wp:inline>
        </w:drawing>
      </w:r>
    </w:p>
    <w:p>
      <w:pPr>
        <w:spacing w:after="140"/>
        <w:jc w:val="center"/>
      </w:pPr>
      <w:r>
        <w:rPr>
          <w:b/>
          <w:bCs/>
          <w:sz w:val="17"/>
          <w:szCs w:val="17"/>
        </w:rPr>
        <w:t xml:space="preserve">Figure 2: </w:t>
      </w:r>
      <w:r>
        <w:rPr>
          <w:i/>
          <w:iCs/>
          <w:sz w:val="17"/>
          <w:szCs w:val="17"/>
        </w:rPr>
        <w:t xml:space="preserve">Flow B - Apply a promo on a Motor quotation</w:t>
      </w:r>
    </w:p>
    <w:p>
      <w:pPr>
        <w:keepNext/>
        <w:spacing w:after="60" w:before="120"/>
      </w:pPr>
      <w:r>
        <w:rPr>
          <w:b/>
          <w:bCs/>
          <w:sz w:val="18"/>
          <w:szCs w:val="18"/>
        </w:rPr>
        <w:t xml:space="preserve">Table 5: </w:t>
      </w:r>
      <w:r>
        <w:rPr>
          <w:sz w:val="18"/>
          <w:szCs w:val="18"/>
        </w:rPr>
        <w:t xml:space="preserve">Flow B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800"/>
        <w:gridCol w:w="54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54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Checks that the vehicle is brand new and the cover is Comprehensive, then lists the active promos that match the product, insurer, channel, variant, year model, FMV and quota.</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 Agent</w:t>
            </w:r>
          </w:p>
        </w:tc>
        <w:tc>
          <w:tcPr>
            <w:tcW w:type="dxa" w:w="5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Selects a promo. The mapped rates and the promo excess are fetched automatically.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Computes the premium with the promo and the discount on gross premium, side by side with the standard premium.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Authorised Sales user</w:t>
            </w:r>
          </w:p>
        </w:tc>
        <w:tc>
          <w:tcPr>
            <w:tcW w:type="dxa" w:w="5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May lower the issuing rate down to the line minimum, with a reason. Agents cannot change rates.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Blocks a discount outside the min / max cap or a rate below the floor; routes a discount above the threshold to the approver named on the cap.</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Quotation Approver</w:t>
            </w:r>
          </w:p>
        </w:tc>
        <w:tc>
          <w:tcPr>
            <w:tcW w:type="dxa" w:w="5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the quotation; it is sent to the client.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FR-PRM-024</w:t>
            </w:r>
          </w:p>
        </w:tc>
      </w:tr>
    </w:tbl>
    <w:p>
      <w:pPr>
        <w:spacing w:after="60" w:line="120" w:lineRule="exact"/>
      </w:pPr>
    </w:p>
    <w:p>
      <w:pPr>
        <w:pStyle w:val="Heading2"/>
        <w:keepNext/>
      </w:pPr>
      <w:bookmarkStart w:name="h10" w:id="10"/>
      <w:r>
        <w:t xml:space="preserve">2.3 Flow C - Convert to policy and book</w:t>
      </w:r>
      <w:bookmarkEnd w:id="10"/>
    </w:p>
    <w:p>
      <w:pPr>
        <w:keepNext/>
        <w:spacing w:after="40" w:before="80"/>
        <w:jc w:val="center"/>
      </w:pPr>
      <w:r>
        <w:drawing>
          <wp:inline distT="0" distB="0" distL="0" distR="0">
            <wp:extent cx="5120640" cy="364312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0640" cy="3643122"/>
                    </a:xfrm>
                    <a:prstGeom prst="rect">
                      <a:avLst/>
                    </a:prstGeom>
                  </pic:spPr>
                </pic:pic>
              </a:graphicData>
            </a:graphic>
          </wp:inline>
        </w:drawing>
      </w:r>
    </w:p>
    <w:p>
      <w:pPr>
        <w:spacing w:after="140"/>
        <w:jc w:val="center"/>
      </w:pPr>
      <w:r>
        <w:rPr>
          <w:b/>
          <w:bCs/>
          <w:sz w:val="17"/>
          <w:szCs w:val="17"/>
        </w:rPr>
        <w:t xml:space="preserve">Figure 3: </w:t>
      </w:r>
      <w:r>
        <w:rPr>
          <w:i/>
          <w:iCs/>
          <w:sz w:val="17"/>
          <w:szCs w:val="17"/>
        </w:rPr>
        <w:t xml:space="preserve">Flow C - Convert the quotation and book the policy</w:t>
      </w:r>
    </w:p>
    <w:p>
      <w:pPr>
        <w:keepNext/>
        <w:spacing w:after="60" w:before="120"/>
      </w:pPr>
      <w:r>
        <w:rPr>
          <w:b/>
          <w:bCs/>
          <w:sz w:val="18"/>
          <w:szCs w:val="18"/>
        </w:rPr>
        <w:t xml:space="preserve">Table 6: </w:t>
      </w:r>
      <w:r>
        <w:rPr>
          <w:sz w:val="18"/>
          <w:szCs w:val="18"/>
        </w:rPr>
        <w:t xml:space="preserve">Flow C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800"/>
        <w:gridCol w:w="54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54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5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Converts the accepted quotation. The new-vehicle rule (now with the chassis number), the caps and the quota are checked again; if the promo no longer applies it is removed and the vehicle re-rated.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5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Sends the placement with the promo code, promo rates and promo excess, checks the insurer e-policy against the premium with promo and books the policy.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Freezes the promo on the policy and counts one quota unit.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FR-PRM-030</w:t>
            </w:r>
          </w:p>
        </w:tc>
      </w:tr>
    </w:tbl>
    <w:p>
      <w:pPr>
        <w:spacing w:after="60" w:line="120" w:lineRule="exact"/>
      </w:pPr>
    </w:p>
    <w:p>
      <w:pPr>
        <w:pStyle w:val="Heading2"/>
        <w:keepNext/>
      </w:pPr>
      <w:bookmarkStart w:name="h11" w:id="11"/>
      <w:r>
        <w:t xml:space="preserve">2.4 Flow D - Policy with a promo after booking</w:t>
      </w:r>
      <w:bookmarkEnd w:id="11"/>
    </w:p>
    <w:p>
      <w:pPr>
        <w:keepNext/>
        <w:spacing w:after="40" w:before="80"/>
        <w:jc w:val="center"/>
      </w:pPr>
      <w:r>
        <w:drawing>
          <wp:inline distT="0" distB="0" distL="0" distR="0">
            <wp:extent cx="5760720" cy="58987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0720" cy="5898737"/>
                    </a:xfrm>
                    <a:prstGeom prst="rect">
                      <a:avLst/>
                    </a:prstGeom>
                  </pic:spPr>
                </pic:pic>
              </a:graphicData>
            </a:graphic>
          </wp:inline>
        </w:drawing>
      </w:r>
    </w:p>
    <w:p>
      <w:pPr>
        <w:spacing w:after="140"/>
        <w:jc w:val="center"/>
      </w:pPr>
      <w:r>
        <w:rPr>
          <w:b/>
          <w:bCs/>
          <w:sz w:val="17"/>
          <w:szCs w:val="17"/>
        </w:rPr>
        <w:t xml:space="preserve">Figure 4: </w:t>
      </w:r>
      <w:r>
        <w:rPr>
          <w:i/>
          <w:iCs/>
          <w:sz w:val="17"/>
          <w:szCs w:val="17"/>
        </w:rPr>
        <w:t xml:space="preserve">Flow D - Remittance, endorsement, cancellation and renewal</w:t>
      </w:r>
    </w:p>
    <w:p>
      <w:pPr>
        <w:keepNext/>
        <w:spacing w:after="60" w:before="120"/>
      </w:pPr>
      <w:r>
        <w:rPr>
          <w:b/>
          <w:bCs/>
          <w:sz w:val="18"/>
          <w:szCs w:val="18"/>
        </w:rPr>
        <w:t xml:space="preserve">Table 7: </w:t>
      </w:r>
      <w:r>
        <w:rPr>
          <w:sz w:val="18"/>
          <w:szCs w:val="18"/>
        </w:rPr>
        <w:t xml:space="preserve">Flow D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800"/>
        <w:gridCol w:w="54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54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FGA</w:t>
            </w:r>
          </w:p>
        </w:tc>
        <w:tc>
          <w:tcPr>
            <w:tcW w:type="dxa" w:w="5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Remits at the promo remitting rate; the rate spread is the TISPH commission on which agent / dealer sharing applies.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5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Financial endorsements use the policy's promo rate pro-rata; replacing the vehicle removes the promo.</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5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flat cancellation gives the quota unit back.</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is re-quoted at the standard rate, unless the promo has a lock-in that is still running.</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FR-PRM-034</w:t>
            </w:r>
          </w:p>
        </w:tc>
      </w:tr>
    </w:tbl>
    <w:p>
      <w:pPr>
        <w:spacing w:after="60" w:line="120" w:lineRule="exact"/>
      </w:pPr>
    </w:p>
    <w:p>
      <w:pPr>
        <w:pStyle w:val="Heading2"/>
        <w:keepNext/>
      </w:pPr>
      <w:bookmarkStart w:name="h12" w:id="12"/>
      <w:r>
        <w:t xml:space="preserve">2.5 Products, channels and perils covered</w:t>
      </w:r>
      <w:bookmarkEnd w:id="12"/>
    </w:p>
    <w:p>
      <w:pPr>
        <w:keepNext/>
        <w:spacing w:after="60" w:before="120"/>
      </w:pPr>
      <w:r>
        <w:rPr>
          <w:b/>
          <w:bCs/>
          <w:sz w:val="18"/>
          <w:szCs w:val="18"/>
        </w:rPr>
        <w:t xml:space="preserve">Table 8: </w:t>
      </w:r>
      <w:r>
        <w:rPr>
          <w:sz w:val="18"/>
          <w:szCs w:val="18"/>
        </w:rPr>
        <w:t xml:space="preserve">Promo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860"/>
        <w:gridCol w:w="250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Dimension</w:t>
            </w:r>
          </w:p>
        </w:tc>
        <w:tc>
          <w:tcPr>
            <w:tcW w:type="dxa" w:w="48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Values</w:t>
            </w:r>
          </w:p>
        </w:tc>
        <w:tc>
          <w:tcPr>
            <w:tcW w:type="dxa" w:w="2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Source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Products</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Motor - Private Car, Motor - Commercial Vehicle, Motor - Motorcycle (Comprehensive cover only)</w:t>
            </w:r>
          </w:p>
        </w:tc>
        <w:tc>
          <w:tcPr>
            <w:tcW w:type="dxa" w:w="2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PROD-03 Product Master</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Insurers</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Panel insurers; one insurer per quotation (direct placement, MOM Session 2)</w:t>
            </w:r>
          </w:p>
        </w:tc>
        <w:tc>
          <w:tcPr>
            <w:tcW w:type="dxa" w:w="2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MAS-04 Insurer Panel</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Channels</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TFS, Toyota dealer network, Direct, Online, Referral, Agent</w:t>
            </w:r>
          </w:p>
        </w:tc>
        <w:tc>
          <w:tcPr>
            <w:tcW w:type="dxa" w:w="2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MAS-07 Channels &amp; Source of Business</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Vehicles</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Make / model / variant from the Vehicle Master; brand-new only</w:t>
            </w:r>
          </w:p>
        </w:tc>
        <w:tc>
          <w:tcPr>
            <w:tcW w:type="dxa" w:w="2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MAS-09 Vehicle Master</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Perils a promo rate applies to</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Own Damage / Theft and Acts of Nature; VTPL-BI, VTPL-PD and Auto PA stay at their rate-card premium</w:t>
            </w:r>
          </w:p>
        </w:tc>
        <w:tc>
          <w:tcPr>
            <w:tcW w:type="dxa" w:w="2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PROD-12, COMM-06</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Business types</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business (first-year policy); renewal only under a lock-in promo</w:t>
            </w:r>
          </w:p>
        </w:tc>
        <w:tc>
          <w:tcPr>
            <w:tcW w:type="dxa" w:w="2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SCHM-03</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Excess</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 promo excess replaces the 5% excess: Private Car PHP 2,000, Commercial Vehicle PHP 3,000</w:t>
            </w:r>
          </w:p>
        </w:tc>
        <w:tc>
          <w:tcPr>
            <w:tcW w:type="dxa" w:w="2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MOM Session 2; PROD-10</w:t>
            </w:r>
          </w:p>
        </w:tc>
      </w:tr>
    </w:tbl>
    <w:p>
      <w:pPr>
        <w:spacing w:after="60" w:line="120" w:lineRule="exact"/>
      </w:pPr>
    </w:p>
    <w:p>
      <w:pPr>
        <w:pStyle w:val="Heading1"/>
        <w:keepNext/>
        <w:pageBreakBefore/>
      </w:pPr>
      <w:bookmarkStart w:name="h13" w:id="13"/>
      <w:r>
        <w:t xml:space="preserve">3 Personas and roles</w:t>
      </w:r>
      <w:bookmarkEnd w:id="13"/>
    </w:p>
    <w:p>
      <w:pPr>
        <w:pStyle w:val="Heading2"/>
        <w:keepNext/>
      </w:pPr>
      <w:bookmarkStart w:name="h14" w:id="14"/>
      <w:r>
        <w:t xml:space="preserve">3.1 Personas</w:t>
      </w:r>
      <w:bookmarkEnd w:id="14"/>
    </w:p>
    <w:p>
      <w:pPr>
        <w:keepNext/>
        <w:spacing w:after="60" w:before="120"/>
      </w:pPr>
      <w:r>
        <w:rPr>
          <w:b/>
          <w:bCs/>
          <w:sz w:val="18"/>
          <w:szCs w:val="18"/>
        </w:rPr>
        <w:t xml:space="preserve">Table 9: </w:t>
      </w:r>
      <w:r>
        <w:rPr>
          <w:sz w:val="18"/>
          <w:szCs w:val="18"/>
        </w:rPr>
        <w:t xml:space="preserve">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36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Persona</w:t>
            </w:r>
          </w:p>
        </w:tc>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Unit</w:t>
            </w:r>
          </w:p>
        </w:tc>
        <w:tc>
          <w:tcPr>
            <w:tcW w:type="dxa" w:w="4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they do with promos</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Product Administrator</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 Sales / Product (Configuration Studio maker)</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Maintains promos, variant mappings and discount caps; submits them for approval; monitors usage</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Product Approver</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 Sales Head / Product Head</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or returns promos and caps; suspends, resumes and withdraws promos</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Sales Officer / Telesales (internal)</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 Sales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Selects promos on quotations; authorised users (rate override list, about 20 users) may use the flexible rate range</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Agent / TFS team member / Referral (external)</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Agents and dealers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Selects promos on quotations; cannot change any rate (PROD-12)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Quotation Approver</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Supervisor / Sales Head</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quotations; quotations above the approval threshold go to the role named on the cap</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Operations (Policy Issuance)</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Converts quotations to policies, sends placements, books policies, processes endorsements and cancellations</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FGA</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Finance</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Net remittance at the promo remitting rate, commission and sharing</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System Administrator</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DTID - IT App Support</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Parameters, roles and permissions</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Auditor</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Internal Audit / Compliance</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Read-only access to promos, caps and their history</w:t>
            </w:r>
          </w:p>
        </w:tc>
      </w:tr>
    </w:tbl>
    <w:p>
      <w:pPr>
        <w:spacing w:after="60" w:line="120" w:lineRule="exact"/>
      </w:pPr>
    </w:p>
    <w:p>
      <w:pPr>
        <w:pStyle w:val="Heading2"/>
        <w:keepNext/>
      </w:pPr>
      <w:bookmarkStart w:name="h15" w:id="15"/>
      <w:r>
        <w:t xml:space="preserve">3.2 Permissions</w:t>
      </w:r>
      <w:bookmarkEnd w:id="15"/>
    </w:p>
    <w:p>
      <w:pPr>
        <w:keepNext/>
        <w:spacing w:after="60" w:before="120"/>
      </w:pPr>
      <w:r>
        <w:rPr>
          <w:b/>
          <w:bCs/>
          <w:sz w:val="18"/>
          <w:szCs w:val="18"/>
        </w:rPr>
        <w:t xml:space="preserve">Table 10: </w:t>
      </w:r>
      <w:r>
        <w:rPr>
          <w:sz w:val="18"/>
          <w:szCs w:val="18"/>
        </w:rPr>
        <w:t xml:space="preserve">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60"/>
      </w:tblGrid>
      <w:tr>
        <w:trPr>
          <w:cantSplit/>
          <w:tblHeader/>
        </w:trPr>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Permission</w:t>
            </w:r>
          </w:p>
        </w:tc>
        <w:tc>
          <w:tcPr>
            <w:tcW w:type="dxa" w:w="6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Allows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PROMO_VIEW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the Promo Master list and records, export the list</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PROMO_MAINTAIN</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edit, amend and submit promos; upload variant mappings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PROMO_APPROVE</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 or return promos submitted by another user</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PROMO_LIFECYCLE</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Suspend, resume and withdraw active or scheduled promos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DISCOUNT_CAP_MAINTAIN</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end-date and submit discount caps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DISCOUNT_CAP_APPROVE</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 or return discount caps submitted by another user</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PROMO_SELECT</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Select or remove a promo on the Motor risk block</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PROMO_RATE_OVERRIDE</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 the issuing rate of a selected promo within the line minimum (flexible issuing rate)</w:t>
            </w:r>
          </w:p>
        </w:tc>
      </w:tr>
    </w:tbl>
    <w:p>
      <w:pPr>
        <w:spacing w:after="60" w:line="120" w:lineRule="exact"/>
      </w:pPr>
    </w:p>
    <w:p>
      <w:pPr>
        <w:pStyle w:val="Heading2"/>
        <w:keepNext/>
      </w:pPr>
      <w:bookmarkStart w:name="h16" w:id="16"/>
      <w:r>
        <w:t xml:space="preserve">3.3 Permissions matrix</w:t>
      </w:r>
      <w:bookmarkEnd w:id="16"/>
    </w:p>
    <w:p>
      <w:pPr>
        <w:keepNext/>
        <w:spacing w:after="60" w:before="120"/>
      </w:pPr>
      <w:r>
        <w:rPr>
          <w:b/>
          <w:bCs/>
          <w:sz w:val="18"/>
          <w:szCs w:val="18"/>
        </w:rPr>
        <w:t xml:space="preserve">Table 11: </w:t>
      </w:r>
      <w:r>
        <w:rPr>
          <w:sz w:val="18"/>
          <w:szCs w:val="18"/>
        </w:rPr>
        <w:t xml:space="preserve">Permissions by persona (Y = granted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800"/>
        <w:gridCol w:w="900"/>
        <w:gridCol w:w="850"/>
        <w:gridCol w:w="800"/>
        <w:gridCol w:w="900"/>
        <w:gridCol w:w="600"/>
        <w:gridCol w:w="800"/>
        <w:gridCol w:w="700"/>
        <w:gridCol w:w="710"/>
      </w:tblGrid>
      <w:tr>
        <w:trPr>
          <w:cantSplit/>
          <w:tblHeader/>
        </w:trPr>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Permission</w:t>
            </w:r>
          </w:p>
        </w:tc>
        <w:tc>
          <w:tcPr>
            <w:tcW w:type="dxa" w:w="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Prod. Admin</w:t>
            </w:r>
          </w:p>
        </w:tc>
        <w:tc>
          <w:tcPr>
            <w:tcW w:type="dxa" w:w="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Prod. Approver</w:t>
            </w:r>
          </w:p>
        </w:tc>
        <w:tc>
          <w:tcPr>
            <w:tcW w:type="dxa" w:w="8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Sales (int.)</w:t>
            </w:r>
          </w:p>
        </w:tc>
        <w:tc>
          <w:tcPr>
            <w:tcW w:type="dxa" w:w="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Agent (ext.)</w:t>
            </w:r>
          </w:p>
        </w:tc>
        <w:tc>
          <w:tcPr>
            <w:tcW w:type="dxa" w:w="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Quote Approver</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Ops</w:t>
            </w:r>
          </w:p>
        </w:tc>
        <w:tc>
          <w:tcPr>
            <w:tcW w:type="dxa" w:w="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FGA</w:t>
            </w:r>
          </w:p>
        </w:tc>
        <w:tc>
          <w:tcPr>
            <w:tcW w:type="dxa" w:w="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Sys. Admin</w:t>
            </w:r>
          </w:p>
        </w:tc>
        <w:tc>
          <w:tcPr>
            <w:tcW w:type="dxa" w:w="71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Auditor</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PROMO_VIEW</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71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PROMO_MAINTAIN</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71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PROMO_APPROVE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71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PROMO_LIFECYCLE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71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DISCOUNT_CAP_MAINTAIN</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71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DISCOUNT_CAP_APPROVE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71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PROMO_SELECT</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71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PROMO_RATE_OVERRIDE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Listed users</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71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004EA8" w:sz="24"/>
              <w:bottom w:val="none" w:color="FFFFFF" w:sz="0"/>
              <w:right w:val="none" w:color="FFFFFF" w:sz="0"/>
            </w:tcBorders>
            <w:shd w:fill="E5F5FF" w:color="auto" w:val="clear"/>
            <w:tcMar>
              <w:top w:type="dxa" w:w="90"/>
              <w:left w:type="dxa" w:w="140"/>
              <w:bottom w:type="dxa" w:w="90"/>
              <w:right w:type="dxa" w:w="140"/>
            </w:tcMar>
          </w:tcPr>
          <w:p>
            <w:pPr>
              <w:spacing w:after="40"/>
            </w:pPr>
            <w:r>
              <w:rPr>
                <w:b/>
                <w:bCs/>
                <w:color w:val="004EA8"/>
                <w:sz w:val="18"/>
                <w:szCs w:val="18"/>
              </w:rPr>
              <w:t xml:space="preserve">Segregation of duties. </w:t>
            </w:r>
            <w:r>
              <w:rPr>
                <w:sz w:val="18"/>
                <w:szCs w:val="18"/>
              </w:rPr>
              <w:t xml:space="preserve">The maker of a promo or cap can never approve it, even if the same user holds both permissions (TIS-BRD-SEC-03). The System Administrator grants permissions through the role profiles of TIS-BRD-SEC-01; the defaults above are configuration.</w:t>
            </w:r>
          </w:p>
        </w:tc>
      </w:tr>
    </w:tbl>
    <w:p>
      <w:pPr>
        <w:spacing w:after="100"/>
      </w:pPr>
    </w:p>
    <w:p>
      <w:pPr>
        <w:pStyle w:val="Heading1"/>
        <w:keepNext/>
        <w:pageBreakBefore/>
      </w:pPr>
      <w:bookmarkStart w:name="h17" w:id="17"/>
      <w:r>
        <w:t xml:space="preserve">4 Functional requirements</w:t>
      </w:r>
      <w:bookmarkEnd w:id="17"/>
    </w:p>
    <w:p>
      <w:pPr>
        <w:spacing w:after="100" w:line="264"/>
      </w:pPr>
      <w:r>
        <w:t xml:space="preserve">Twenty-two FRs implement PROD-15. They are grouped by the part of the process they serve: the Promo Master (4.1), the discount caps (4.2), the eligibility rule for new vehicles (4.3), the Motor risk block and rating (4.4), the policy life cycle after the quotation (4.5) and audit and access (4.6).</w:t>
      </w:r>
    </w:p>
    <w:p>
      <w:pPr>
        <w:pStyle w:val="Heading2"/>
        <w:keepNext/>
      </w:pPr>
      <w:bookmarkStart w:name="h18" w:id="18"/>
      <w:r>
        <w:t xml:space="preserve">4.1 Promo Master</w:t>
      </w:r>
      <w:bookmarkEnd w:id="18"/>
    </w:p>
    <w:p>
      <w:pPr>
        <w:pStyle w:val="Heading3"/>
        <w:keepNext/>
      </w:pPr>
      <w:bookmarkStart w:name="h19" w:id="19"/>
      <w:r>
        <w:t xml:space="preserve">FR-PRM-001 Create a promo with its code, description and period</w:t>
      </w:r>
      <w:bookmarkEnd w:id="1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(p.23) "Promo Master (code, description, period start/end ...)"; PROD-01; MOM Session 2</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Administrator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SCR-PRM-01 Promo Master list; SCR-PRM-02 Promo Master record - General tab</w:t>
            </w:r>
          </w:p>
        </w:tc>
      </w:tr>
    </w:tbl>
    <w:p>
      <w:pPr>
        <w:spacing w:after="60"/>
      </w:pPr>
    </w:p>
    <w:p>
      <w:pPr>
        <w:keepNext/>
        <w:spacing w:after="60" w:before="160"/>
      </w:pPr>
      <w:r>
        <w:rPr>
          <w:b/>
          <w:bCs/>
          <w:color w:val="004EA8"/>
          <w:sz w:val="20"/>
          <w:szCs w:val="20"/>
        </w:rPr>
        <w:t xml:space="preserve">Description</w:t>
      </w:r>
    </w:p>
    <w:p>
      <w:pPr>
        <w:spacing w:after="100" w:line="264"/>
      </w:pPr>
      <w:r>
        <w:t xml:space="preserve">The Product Administrator creates a promo on the Promo Master. The General tab holds the identity and the period of the promo; the Applicability tab (FR-PRM-002) and the Vehicle Variants &amp; Rates tab (FR-PRM-003) complete it. A new promo is saved as </w:t>
      </w:r>
      <w:r>
        <w:rPr>
          <w:b/>
          <w:bCs/>
        </w:rPr>
        <w:t xml:space="preserve">Draft, version 1</w:t>
      </w:r>
      <w:r>
        <w:t xml:space="preserve"> and can be saved as often as needed before it is submitted (FR-PRM-004).</w:t>
      </w:r>
    </w:p>
    <w:p>
      <w:pPr>
        <w:spacing w:after="100" w:line="264"/>
      </w:pPr>
      <w:r>
        <w:t xml:space="preserve">The promo code is entered by the user (for example PRM-VELOZ26) because Sales and the insurers refer to promos by their campaign name; it is unique across all versions and statuses and cannot be changed after the first save. The period is inclusive: a promo with period 01-Oct-2026 to 31-Dec-2026 is offered on quotations created from 01-Oct-2026 00:00 to 31-Dec-2026 23:59 (Philippine time).</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user has PROMO_MAINTAIN.</w:t>
      </w:r>
    </w:p>
    <w:p>
      <w:pPr>
        <w:pStyle w:val="ListParagraph"/>
        <w:numPr>
          <w:ilvl w:val="0"/>
          <w:numId w:val="2"/>
        </w:numPr>
        <w:spacing w:after="60" w:line="252"/>
      </w:pPr>
      <w:r>
        <w:t xml:space="preserve">At least one Motor product, insurer and channel exist on their masters.</w:t>
      </w:r>
    </w:p>
    <w:p>
      <w:pPr>
        <w:keepNext/>
        <w:spacing w:after="60" w:before="160"/>
      </w:pPr>
      <w:r>
        <w:rPr>
          <w:b/>
          <w:bCs/>
          <w:color w:val="004EA8"/>
          <w:sz w:val="20"/>
          <w:szCs w:val="20"/>
        </w:rPr>
        <w:t xml:space="preserve">Main flow</w:t>
      </w:r>
    </w:p>
    <w:p>
      <w:pPr>
        <w:pStyle w:val="ListParagraph"/>
        <w:numPr>
          <w:ilvl w:val="0"/>
          <w:numId w:val="3"/>
        </w:numPr>
        <w:spacing w:after="60" w:line="252"/>
      </w:pPr>
      <w:r>
        <w:t xml:space="preserve">The user opens Product Configurator &gt; Promo Master and clicks </w:t>
      </w:r>
      <w:r>
        <w:rPr>
          <w:b/>
          <w:bCs/>
        </w:rPr>
        <w:t xml:space="preserve">+ New Promo</w:t>
      </w:r>
      <w:r>
        <w:t xml:space="preserve">.</w:t>
      </w:r>
    </w:p>
    <w:p>
      <w:pPr>
        <w:pStyle w:val="ListParagraph"/>
        <w:numPr>
          <w:ilvl w:val="0"/>
          <w:numId w:val="3"/>
        </w:numPr>
        <w:spacing w:after="60" w:line="252"/>
      </w:pPr>
      <w:r>
        <w:t xml:space="preserve">The user enters the promo code, description, period start and end, the promo benefit type (Promo rate or Gross premium discount %), the fixed promo excess per product, the optional unit quota, lock-in period and remarks.</w:t>
      </w:r>
    </w:p>
    <w:p>
      <w:pPr>
        <w:pStyle w:val="ListParagraph"/>
        <w:numPr>
          <w:ilvl w:val="0"/>
          <w:numId w:val="3"/>
        </w:numPr>
        <w:spacing w:after="60" w:line="252"/>
      </w:pPr>
      <w:r>
        <w:t xml:space="preserve">The user clicks </w:t>
      </w:r>
      <w:r>
        <w:rPr>
          <w:b/>
          <w:bCs/>
        </w:rPr>
        <w:t xml:space="preserve">Save Draft</w:t>
      </w:r>
      <w:r>
        <w:t xml:space="preserve">. The system validates the fields, assigns version 1 and status Draft, and shows "Promo &lt;code&gt; v&lt;n&gt; saved as draft".</w:t>
      </w:r>
    </w:p>
    <w:p>
      <w:pPr>
        <w:pStyle w:val="ListParagraph"/>
        <w:numPr>
          <w:ilvl w:val="0"/>
          <w:numId w:val="3"/>
        </w:numPr>
        <w:spacing w:after="60" w:line="252"/>
      </w:pPr>
      <w:r>
        <w:t xml:space="preserve">The user continues with the Applicability and Vehicle Variants &amp; Rates tabs.</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rPr>
          <w:b/>
          <w:bCs/>
        </w:rPr>
        <w:t xml:space="preserve">Copy promo</w:t>
      </w:r>
      <w:r>
        <w:t xml:space="preserve">: from the list the user opens any promo and clicks Copy; the system creates a new Draft with all tabs copied, a blank code and blank period.</w:t>
      </w:r>
    </w:p>
    <w:p>
      <w:pPr>
        <w:pStyle w:val="ListParagraph"/>
        <w:numPr>
          <w:ilvl w:val="0"/>
          <w:numId w:val="2"/>
        </w:numPr>
        <w:spacing w:after="60" w:line="252"/>
      </w:pPr>
      <w:r>
        <w:rPr>
          <w:b/>
          <w:bCs/>
        </w:rPr>
        <w:t xml:space="preserve">Cancel</w:t>
      </w:r>
      <w:r>
        <w:t xml:space="preserve">: unsaved changes are discarded after confirmation.</w:t>
      </w:r>
    </w:p>
    <w:p>
      <w:pPr>
        <w:pStyle w:val="ListParagraph"/>
        <w:numPr>
          <w:ilvl w:val="0"/>
          <w:numId w:val="2"/>
        </w:numPr>
        <w:spacing w:after="60" w:line="252"/>
      </w:pPr>
      <w:r>
        <w:rPr>
          <w:b/>
          <w:bCs/>
        </w:rPr>
        <w:t xml:space="preserve">Delete draft</w:t>
      </w:r>
      <w:r>
        <w:t xml:space="preserve">: a Draft version 1 that was never submitted can be deleted by its maker; any other version cannot be deleted (only withdrawn).</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code: capital letters, digits and hyphens, 3 to 20 characters, unique across all promos. Not editable after the first save.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Period start must be today or later when the promo is submitted and approved; promos are never retroactive.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Period length at most PRM_MAX_PERIOD_MONTHS (default 12 months). A lock-in promo still has a normal sales period; the lock-in applies to renewals.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Parameter PRM_MAX_PERIOD_MONTHS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benefit type: Promo rate (replaces the issuing rate on the promo perils) or Gross premium discount % (a % taken off the gross premium). One type per promo.</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 list</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LOV PROMO_BENEFIT_TYPE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R5</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Unit quota (optional): the number of vehicles that may be booked with the promo. Blank = no quota.</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 per promo</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Master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R6</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excess: a fixed excess amount per product replaces the 5% compulsory excess while the promo applies. Defaults from Gap Analysis Session 2: Private Car PHP 2,000, Commercial Vehicle PHP 3,000; Motorcycle keeps the 5% excess unless an amount is entered.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 per promo</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Master (General tab)</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R7</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period (optional): 1 to PRM_MAX_LOCKIN_YEARS (default 3) years. When set, renewals within the lock-in keep the promo rate (FR-PRM-034).</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 per promo</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Master; parameter PRM_MAX_LOCKIN_YEARS</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360"/>
        <w:gridCol w:w="2800"/>
      </w:tblGrid>
      <w:tr>
        <w:trPr>
          <w:cantSplit/>
          <w:tblHeader/>
        </w:trPr>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4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Code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Code blank</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the promo code</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PROMO_CODE_REQUIRED</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Code format</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promo code may contain only capital letters, numbers and hyphens, up to 20 characters</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PROMO_CODE_FORMAT</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Code already used</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code &lt;code&gt; already exists</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PROMO_CODE_DUPLICATE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Description blank</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the promo description</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PROMO_DESC_REQUIRED</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 before start</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period end must be on or after the period start</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PROMO_PERIOD_INVALID</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Start before today</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period start cannot be before today</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PROMO_START_IN_PAST</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Period too long</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promo period cannot be longer than &lt;n&gt; months</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PROMO_PERIOD_TOO_LONG</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 not a positive whole number</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unit quota must be a whole number of 1 or more</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PROMO_QUOTA_INVALID</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out of range</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lock-in period must be between 1 and &lt;n&gt; years</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PROMO_LOCKIN_RANGE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Every create, update and status change is written to the audit trail with the user, timestamp, before and after values and remark (FR-PRM-040).</w:t>
      </w:r>
    </w:p>
    <w:p>
      <w:pPr>
        <w:keepNext/>
        <w:spacing w:after="60" w:before="160"/>
      </w:pPr>
      <w:r>
        <w:rPr>
          <w:b/>
          <w:bCs/>
          <w:color w:val="004EA8"/>
          <w:sz w:val="20"/>
          <w:szCs w:val="20"/>
        </w:rPr>
        <w:t xml:space="preserve">Acceptance criteria</w:t>
      </w:r>
    </w:p>
    <w:p>
      <w:pPr>
        <w:pStyle w:val="ListParagraph"/>
        <w:numPr>
          <w:ilvl w:val="0"/>
          <w:numId w:val="4"/>
        </w:numPr>
        <w:spacing w:after="60" w:line="252"/>
      </w:pPr>
      <w:r>
        <w:t xml:space="preserve">A promo saved with code PRM-VELOZ26, period 01-Oct-2026 to 31-Dec-2026 and type Promo rate is listed as Draft v1.</w:t>
      </w:r>
    </w:p>
    <w:p>
      <w:pPr>
        <w:pStyle w:val="ListParagraph"/>
        <w:numPr>
          <w:ilvl w:val="0"/>
          <w:numId w:val="4"/>
        </w:numPr>
        <w:spacing w:after="60" w:line="252"/>
      </w:pPr>
      <w:r>
        <w:t xml:space="preserve">Saving a second promo with code PRM-VELOZ26 is refused with PROMO_CODE_DUPLICATE.</w:t>
      </w:r>
    </w:p>
    <w:p>
      <w:pPr>
        <w:pStyle w:val="ListParagraph"/>
        <w:numPr>
          <w:ilvl w:val="0"/>
          <w:numId w:val="4"/>
        </w:numPr>
        <w:spacing w:after="60" w:line="252"/>
      </w:pPr>
      <w:r>
        <w:t xml:space="preserve">A period start of yesterday is refused with PROMO_START_IN_PAST; a period of 13 months is refused with PROMO_PERIOD_TOO_LONG.</w:t>
      </w:r>
    </w:p>
    <w:p>
      <w:pPr>
        <w:pStyle w:val="ListParagraph"/>
        <w:numPr>
          <w:ilvl w:val="0"/>
          <w:numId w:val="4"/>
        </w:numPr>
        <w:spacing w:after="60" w:line="252"/>
      </w:pPr>
      <w:r>
        <w:t xml:space="preserve">The code field is read-only after the first save.</w:t>
      </w:r>
    </w:p>
    <w:p>
      <w:pPr>
        <w:pStyle w:val="ListParagraph"/>
        <w:numPr>
          <w:ilvl w:val="0"/>
          <w:numId w:val="4"/>
        </w:numPr>
        <w:spacing w:after="60" w:line="252"/>
      </w:pPr>
      <w:r>
        <w:t xml:space="preserve">Copy of PRM-VELOZ26 creates a Draft with the same applicability and variant lines and a blank code and period.</w:t>
      </w:r>
    </w:p>
    <w:p>
      <w:pPr>
        <w:pStyle w:val="Heading3"/>
        <w:keepNext/>
      </w:pPr>
      <w:bookmarkStart w:name="h20" w:id="20"/>
      <w:r>
        <w:t xml:space="preserve">FR-PRM-002 Define where a promo applies: products, insurers, channels and conditions</w:t>
      </w:r>
      <w:bookmarkEnd w:id="2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"discounts capped min/max per product and channel"; MAS-04, MAS-07; SCHM-01; PROD-09</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Administrator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SCR-PRM-02 Promo Master record - Applicability tab</w:t>
            </w:r>
          </w:p>
        </w:tc>
      </w:tr>
    </w:tbl>
    <w:p>
      <w:pPr>
        <w:spacing w:after="60"/>
      </w:pPr>
    </w:p>
    <w:p>
      <w:pPr>
        <w:keepNext/>
        <w:spacing w:after="60" w:before="160"/>
      </w:pPr>
      <w:r>
        <w:rPr>
          <w:b/>
          <w:bCs/>
          <w:color w:val="004EA8"/>
          <w:sz w:val="20"/>
          <w:szCs w:val="20"/>
        </w:rPr>
        <w:t xml:space="preserve">Description</w:t>
      </w:r>
    </w:p>
    <w:p>
      <w:pPr>
        <w:spacing w:after="100" w:line="264"/>
      </w:pPr>
      <w:r>
        <w:t xml:space="preserve">The Applicability tab says to whom and on what a promo is offered. Each dimension is a multi-select on its master; the risk block offers the promo only when every dimension matches the quotation (FR-PRM-020).</w:t>
      </w:r>
    </w:p>
    <w:p>
      <w:pPr>
        <w:spacing w:after="100" w:line="264"/>
      </w:pPr>
      <w:r>
        <w:t xml:space="preserve">Vehicle condition is fixed to Brand New for every promo: the BRD restricts promos to new vehicles. The promo also says whether it can be combined with a dealer scheme (SCHM-01) and with a generic discount (PROD-09); both default to No.</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promo is in Draft.</w:t>
      </w:r>
    </w:p>
    <w:p>
      <w:pPr>
        <w:keepNext/>
        <w:spacing w:after="60" w:before="160"/>
      </w:pPr>
      <w:r>
        <w:rPr>
          <w:b/>
          <w:bCs/>
          <w:color w:val="004EA8"/>
          <w:sz w:val="20"/>
          <w:szCs w:val="20"/>
        </w:rPr>
        <w:t xml:space="preserve">Main flow</w:t>
      </w:r>
    </w:p>
    <w:p>
      <w:pPr>
        <w:pStyle w:val="ListParagraph"/>
        <w:numPr>
          <w:ilvl w:val="0"/>
          <w:numId w:val="5"/>
        </w:numPr>
        <w:spacing w:after="60" w:line="252"/>
      </w:pPr>
      <w:r>
        <w:t xml:space="preserve">The user opens the Applicability tab.</w:t>
      </w:r>
    </w:p>
    <w:p>
      <w:pPr>
        <w:pStyle w:val="ListParagraph"/>
        <w:numPr>
          <w:ilvl w:val="0"/>
          <w:numId w:val="5"/>
        </w:numPr>
        <w:spacing w:after="60" w:line="252"/>
      </w:pPr>
      <w:r>
        <w:t xml:space="preserve">The user selects the products (Motor - Private Car, Commercial Vehicle, Motorcycle), the insurers and the channels.</w:t>
      </w:r>
    </w:p>
    <w:p>
      <w:pPr>
        <w:pStyle w:val="ListParagraph"/>
        <w:numPr>
          <w:ilvl w:val="0"/>
          <w:numId w:val="5"/>
        </w:numPr>
        <w:spacing w:after="60" w:line="252"/>
      </w:pPr>
      <w:r>
        <w:t xml:space="preserve">Optionally the user restricts the promo to offices / branches (blank = all offices).</w:t>
      </w:r>
    </w:p>
    <w:p>
      <w:pPr>
        <w:pStyle w:val="ListParagraph"/>
        <w:numPr>
          <w:ilvl w:val="0"/>
          <w:numId w:val="5"/>
        </w:numPr>
        <w:spacing w:after="60" w:line="252"/>
      </w:pPr>
      <w:r>
        <w:t xml:space="preserve">The user sets </w:t>
      </w:r>
      <w:r>
        <w:rPr>
          <w:b/>
          <w:bCs/>
        </w:rPr>
        <w:t xml:space="preserve">Combinable with scheme</w:t>
      </w:r>
      <w:r>
        <w:t xml:space="preserve"> and </w:t>
      </w:r>
      <w:r>
        <w:rPr>
          <w:b/>
          <w:bCs/>
        </w:rPr>
        <w:t xml:space="preserve">Combinable with additional discount</w:t>
      </w:r>
      <w:r>
        <w:t xml:space="preserve"> (default No) and the perils the promo rate applies to (default Own Damage / Theft and Acts of Nature).</w:t>
      </w:r>
    </w:p>
    <w:p>
      <w:pPr>
        <w:pStyle w:val="ListParagraph"/>
        <w:numPr>
          <w:ilvl w:val="0"/>
          <w:numId w:val="5"/>
        </w:numPr>
        <w:spacing w:after="60" w:line="252"/>
      </w:pPr>
      <w:r>
        <w:t xml:space="preserve">The user saves. For each product x channel selected, the system checks that an approved discount cap exists for the promo period (FR-PRM-011).</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If a channel has no approved cap, the promo can be saved as Draft but cannot be submitted (PROMO_CAP_NOT_DEFINED).</w:t>
      </w:r>
    </w:p>
    <w:p>
      <w:pPr>
        <w:pStyle w:val="ListParagraph"/>
        <w:numPr>
          <w:ilvl w:val="0"/>
          <w:numId w:val="2"/>
        </w:numPr>
        <w:spacing w:after="60" w:line="252"/>
      </w:pPr>
      <w:r>
        <w:t xml:space="preserve">Removing an insurer that is named on a variant line removes the insurer from that line after confirmation; a line left with no insurer applies to all insurers of the promo.</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Products must be Motor products with Comprehensive cover. TPL-only policies never carry a promo.</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condition is Brand New and business type is New Business. Not editable.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perils default to Own Damage / Theft and Acts of Nature, in line with the issuing-vs-remitting perils of COMM-06.</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Master; LOV MOTOR_PERILS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promo with Combinable with scheme = No is not offered on a vehicle under Scheme 1 or Scheme 2.</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 per promo</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Master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R5</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promo with Combinable with additional discount = No blocks a generic discount (PROD-09) on the same vehicle; when Yes, promo and generic discount together must stay within the maximum cap.</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 per promo</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Master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R6</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Offices blank = all offices.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360"/>
        <w:gridCol w:w="2800"/>
      </w:tblGrid>
      <w:tr>
        <w:trPr>
          <w:cantSplit/>
          <w:tblHeader/>
        </w:trPr>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4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Code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product</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Select at least one product</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PROMO_PRODUCT_REQUIRED</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Non-Motor product</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Promos apply to Motor products only</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PROMO_PRODUCT_NOT_MOTOR</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insurer</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Select at least one insurer</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PROMO_INSURER_REQUIRED</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channel</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Select at least one channel</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PROMO_CHANNEL_REQUIRED</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x channel without approved cap (on submit)</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approved discount cap is set up for &lt;product&gt; through &lt;channel&gt;</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PROMO_CAP_NOT_DEFINED</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Every create, update and status change is written to the audit trail with the user, timestamp, before and after values and remark (FR-PRM-040).</w:t>
      </w:r>
    </w:p>
    <w:p>
      <w:pPr>
        <w:keepNext/>
        <w:spacing w:after="60" w:before="160"/>
      </w:pPr>
      <w:r>
        <w:rPr>
          <w:b/>
          <w:bCs/>
          <w:color w:val="004EA8"/>
          <w:sz w:val="20"/>
          <w:szCs w:val="20"/>
        </w:rPr>
        <w:t xml:space="preserve">Acceptance criteria</w:t>
      </w:r>
    </w:p>
    <w:p>
      <w:pPr>
        <w:pStyle w:val="ListParagraph"/>
        <w:numPr>
          <w:ilvl w:val="0"/>
          <w:numId w:val="6"/>
        </w:numPr>
        <w:spacing w:after="60" w:line="252"/>
      </w:pPr>
      <w:r>
        <w:t xml:space="preserve">A promo for Motor - Private Car, Insurer A and B, channels TFS and Direct is offered only on quotations matching all three.</w:t>
      </w:r>
    </w:p>
    <w:p>
      <w:pPr>
        <w:pStyle w:val="ListParagraph"/>
        <w:numPr>
          <w:ilvl w:val="0"/>
          <w:numId w:val="6"/>
        </w:numPr>
        <w:spacing w:after="60" w:line="252"/>
      </w:pPr>
      <w:r>
        <w:t xml:space="preserve">Selecting Personal Accident is refused with PROMO_PRODUCT_NOT_MOTOR.</w:t>
      </w:r>
    </w:p>
    <w:p>
      <w:pPr>
        <w:pStyle w:val="ListParagraph"/>
        <w:numPr>
          <w:ilvl w:val="0"/>
          <w:numId w:val="6"/>
        </w:numPr>
        <w:spacing w:after="60" w:line="252"/>
      </w:pPr>
      <w:r>
        <w:t xml:space="preserve">With channel Online selected and no Online cap, submit is refused with PROMO_CAP_NOT_DEFINED.</w:t>
      </w:r>
    </w:p>
    <w:p>
      <w:pPr>
        <w:pStyle w:val="ListParagraph"/>
        <w:numPr>
          <w:ilvl w:val="0"/>
          <w:numId w:val="6"/>
        </w:numPr>
        <w:spacing w:after="60" w:line="252"/>
      </w:pPr>
      <w:r>
        <w:t xml:space="preserve">The Vehicle condition shows Brand New and cannot be changed.</w:t>
      </w:r>
    </w:p>
    <w:p>
      <w:pPr>
        <w:pStyle w:val="ListParagraph"/>
        <w:numPr>
          <w:ilvl w:val="0"/>
          <w:numId w:val="6"/>
        </w:numPr>
        <w:spacing w:after="60" w:line="252"/>
      </w:pPr>
      <w:r>
        <w:t xml:space="preserve">A promo with Combinable with scheme = No is not listed on a Scheme 1 vehicle.</w:t>
      </w:r>
    </w:p>
    <w:p>
      <w:pPr>
        <w:pStyle w:val="Heading3"/>
        <w:keepNext/>
      </w:pPr>
      <w:bookmarkStart w:name="h21" w:id="21"/>
      <w:r>
        <w:t xml:space="preserve">FR-PRM-003 Map vehicle variants and their promo issuing and remitting rates</w:t>
      </w:r>
      <w:bookmarkEnd w:id="2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"applicable vehicle variants, rates ... flexible issuing and remitting rates"; MAS-09; PROD-04; COMM-06; BULK-01</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Administrator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SCR-PRM-02 - Vehicle Variants &amp; Rates tab; SCR-PRM-05 Upload Variant Mapping</w:t>
            </w:r>
          </w:p>
        </w:tc>
      </w:tr>
    </w:tbl>
    <w:p>
      <w:pPr>
        <w:spacing w:after="60"/>
      </w:pPr>
    </w:p>
    <w:p>
      <w:pPr>
        <w:keepNext/>
        <w:spacing w:after="60" w:before="160"/>
      </w:pPr>
      <w:r>
        <w:rPr>
          <w:b/>
          <w:bCs/>
          <w:color w:val="004EA8"/>
          <w:sz w:val="20"/>
          <w:szCs w:val="20"/>
        </w:rPr>
        <w:t xml:space="preserve">Description</w:t>
      </w:r>
    </w:p>
    <w:p>
      <w:pPr>
        <w:spacing w:after="100" w:line="264"/>
      </w:pPr>
      <w:r>
        <w:t xml:space="preserve">The variant mapping lists the vehicles a promo applies to and the rates of each. A line is one variant of the Vehicle Master with a year model range, an optional FMV range and an optional insurer (blank = every insurer of the promo). Different variants of the same model can carry different rates.</w:t>
      </w:r>
    </w:p>
    <w:p>
      <w:pPr>
        <w:spacing w:after="100" w:line="264"/>
      </w:pPr>
      <w:r>
        <w:t xml:space="preserve">For a </w:t>
      </w:r>
      <w:r>
        <w:rPr>
          <w:b/>
          <w:bCs/>
        </w:rPr>
        <w:t xml:space="preserve">Promo rate</w:t>
      </w:r>
      <w:r>
        <w:t xml:space="preserve"> promo each line holds three rates on the promo perils: the </w:t>
      </w:r>
      <w:r>
        <w:rPr>
          <w:b/>
          <w:bCs/>
        </w:rPr>
        <w:t xml:space="preserve">promo issuing rate</w:t>
      </w:r>
      <w:r>
        <w:t xml:space="preserve"> (charged to the customer), the </w:t>
      </w:r>
      <w:r>
        <w:rPr>
          <w:b/>
          <w:bCs/>
        </w:rPr>
        <w:t xml:space="preserve">minimum issuing rate</w:t>
      </w:r>
      <w:r>
        <w:t xml:space="preserve"> (the lowest rate an authorised user may apply - the "flexible issuing rate"; equal to the promo rate when there is no flexibility) and the </w:t>
      </w:r>
      <w:r>
        <w:rPr>
          <w:b/>
          <w:bCs/>
        </w:rPr>
        <w:t xml:space="preserve">promo remitting rate</w:t>
      </w:r>
      <w:r>
        <w:t xml:space="preserve"> (the net rate agreed with the insurer - the "flexible remitting rate"). For a </w:t>
      </w:r>
      <w:r>
        <w:rPr>
          <w:b/>
          <w:bCs/>
        </w:rPr>
        <w:t xml:space="preserve">Gross premium discount %</w:t>
      </w:r>
      <w:r>
        <w:t xml:space="preserve"> promo each line holds the discount % (and an optional maximum %, for flexibility) and the remitting rate stays the standard one unless a promo remitting rate is entered.</w:t>
      </w:r>
    </w:p>
    <w:p>
      <w:pPr>
        <w:spacing w:after="100" w:line="264"/>
      </w:pPr>
      <w:r>
        <w:t xml:space="preserve">For every line the system shows the reference standard issuing and remitting rates of the product and insurer (PROD-12, PROD-13, PROD-16), computes the </w:t>
      </w:r>
      <w:r>
        <w:rPr>
          <w:b/>
          <w:bCs/>
        </w:rPr>
        <w:t xml:space="preserve">rate discount %</w:t>
      </w:r>
      <w:r>
        <w:t xml:space="preserve"> and shows the cap check result per channel (FR-PRM-011).</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promo is in Draft. Applicability is saved.</w:t>
      </w:r>
    </w:p>
    <w:p>
      <w:pPr>
        <w:pStyle w:val="ListParagraph"/>
        <w:numPr>
          <w:ilvl w:val="0"/>
          <w:numId w:val="2"/>
        </w:numPr>
        <w:spacing w:after="60" w:line="252"/>
      </w:pPr>
      <w:r>
        <w:t xml:space="preserve">The variants are active on the Vehicle Master (MAS-09).</w:t>
      </w:r>
    </w:p>
    <w:p>
      <w:pPr>
        <w:keepNext/>
        <w:spacing w:after="60" w:before="160"/>
      </w:pPr>
      <w:r>
        <w:rPr>
          <w:b/>
          <w:bCs/>
          <w:color w:val="004EA8"/>
          <w:sz w:val="20"/>
          <w:szCs w:val="20"/>
        </w:rPr>
        <w:t xml:space="preserve">Main flow</w:t>
      </w:r>
    </w:p>
    <w:p>
      <w:pPr>
        <w:pStyle w:val="ListParagraph"/>
        <w:numPr>
          <w:ilvl w:val="0"/>
          <w:numId w:val="7"/>
        </w:numPr>
        <w:spacing w:after="60" w:line="252"/>
      </w:pPr>
      <w:r>
        <w:t xml:space="preserve">The user opens the Vehicle Variants &amp; Rates tab and clicks </w:t>
      </w:r>
      <w:r>
        <w:rPr>
          <w:b/>
          <w:bCs/>
        </w:rPr>
        <w:t xml:space="preserve">+ Add variant</w:t>
      </w:r>
      <w:r>
        <w:t xml:space="preserve">.</w:t>
      </w:r>
    </w:p>
    <w:p>
      <w:pPr>
        <w:pStyle w:val="ListParagraph"/>
        <w:numPr>
          <w:ilvl w:val="0"/>
          <w:numId w:val="7"/>
        </w:numPr>
        <w:spacing w:after="60" w:line="252"/>
      </w:pPr>
      <w:r>
        <w:t xml:space="preserve">The user picks make, model and variant from the Vehicle Master (type-ahead), enters the year model from / to, the FMV from / to (optional) and the insurer (optional).</w:t>
      </w:r>
    </w:p>
    <w:p>
      <w:pPr>
        <w:pStyle w:val="ListParagraph"/>
        <w:numPr>
          <w:ilvl w:val="0"/>
          <w:numId w:val="7"/>
        </w:numPr>
        <w:spacing w:after="60" w:line="252"/>
      </w:pPr>
      <w:r>
        <w:t xml:space="preserve">The user enters the promo issuing rate, minimum issuing rate and promo remitting rate (or the discount %).</w:t>
      </w:r>
    </w:p>
    <w:p>
      <w:pPr>
        <w:pStyle w:val="ListParagraph"/>
        <w:numPr>
          <w:ilvl w:val="0"/>
          <w:numId w:val="7"/>
        </w:numPr>
        <w:spacing w:after="60" w:line="252"/>
      </w:pPr>
      <w:r>
        <w:t xml:space="preserve">The system computes the rate discount % and the cap check per channel and shows them on the line.</w:t>
      </w:r>
    </w:p>
    <w:p>
      <w:pPr>
        <w:pStyle w:val="ListParagraph"/>
        <w:numPr>
          <w:ilvl w:val="0"/>
          <w:numId w:val="7"/>
        </w:numPr>
        <w:spacing w:after="60" w:line="252"/>
      </w:pPr>
      <w:r>
        <w:t xml:space="preserve">The user repeats for each variant, or uploads the mapping from Excel (FR-PRM-003 alternate flow), and saves.</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rPr>
          <w:b/>
          <w:bCs/>
        </w:rPr>
        <w:t xml:space="preserve">Upload</w:t>
      </w:r>
      <w:r>
        <w:t xml:space="preserve">: the user clicks Upload, downloads the Promo Variant Mapping template (chapter 13), fills it and uploads it. Valid rows are added to the Draft (or replace all lines, if the user chooses Replace); rejected rows are listed in a result file with the row number and message. Only .xlsx is accepted (BULK-01).</w:t>
      </w:r>
    </w:p>
    <w:p>
      <w:pPr>
        <w:pStyle w:val="ListParagraph"/>
        <w:numPr>
          <w:ilvl w:val="0"/>
          <w:numId w:val="2"/>
        </w:numPr>
        <w:spacing w:after="60" w:line="252"/>
      </w:pPr>
      <w:r>
        <w:rPr>
          <w:b/>
          <w:bCs/>
        </w:rPr>
        <w:t xml:space="preserve">Apply to all variants of a model</w:t>
      </w:r>
      <w:r>
        <w:t xml:space="preserve">: the user picks a model and "All variants"; the system creates one line per active variant with the same rates, which the user can then edit.</w:t>
      </w:r>
    </w:p>
    <w:p>
      <w:pPr>
        <w:pStyle w:val="ListParagraph"/>
        <w:numPr>
          <w:ilvl w:val="0"/>
          <w:numId w:val="2"/>
        </w:numPr>
        <w:spacing w:after="60" w:line="252"/>
      </w:pPr>
      <w:r>
        <w:rPr>
          <w:b/>
          <w:bCs/>
        </w:rPr>
        <w:t xml:space="preserve">Variant later inactivated</w:t>
      </w:r>
      <w:r>
        <w:t xml:space="preserve"> on the Vehicle Master: the line stays on the promo but is not offered; the promo record shows a warning icon on the line.</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Rates are percentages with up to 4 decimals, more than 0 and at most 100.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remitting rate &lt;= promo issuing rate; minimum issuing rate &lt;= promo issuing rate; minimum issuing rate &gt;= promo remitting rate.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 discount % = (standard issuing rate - minimum issuing rate) / standard issuing rate x 100, rounded to 2 decimals. For a discount % promo it is the maximum discount % of the line.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Two lines may not overlap on the same variant, year model and insurer.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R5</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promo issuing rate equal to or higher than the standard rate gives a warning, not an error (the promo may exist only for its remitting rate).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R6</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.xlsx only, at most PRM_UPLOAD_MAX_ROWS rows (default 2,000).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Parameter PRM_UPLOAD_MAX_ROWS</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360"/>
        <w:gridCol w:w="2800"/>
      </w:tblGrid>
      <w:tr>
        <w:trPr>
          <w:cantSplit/>
          <w:tblHeader/>
        </w:trPr>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4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Code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line</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 at least one vehicle variant</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PROMO_VARIANT_REQUIRED</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Variant inactive</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Variant &lt;variant&gt; is inactive in the Vehicle Master</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PROMO_VARIANT_INACTIVE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Overlapping lines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Variant &lt;variant&gt; is listed more than once for overlapping year models and insurers</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PROMO_VARIANT_DUPLICATE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Year range</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the year model to must be on or after the year model from</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PROMO_YEAR_RANGE_INVALID</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FMV range</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the FMV to must be higher than the FMV from</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PROMO_FMV_RANGE_INVALID</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 blank</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the promo issuing and remitting rates of line &lt;n&gt;</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PROMO_RATE_REQUIRED</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 out of range</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rates must be more than 0% and at most 100%, with up to 4 decimals</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PROMO_RATE_RANGE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Remitting above issuing</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the promo remitting rate cannot be higher than the promo issuing rate</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PROMO_REMIT_ABOVE_ISSUE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Minimum above promo rate</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the minimum issuing rate cannot be higher than the promo issuing rate</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PROMO_MIN_ABOVE_ISSUE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rate not below standard</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the promo issuing rate is not lower than the standard issuing rate of &lt;rate&gt;%</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PROMO_ISSUE_NOT_BELOW_STANDARD</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 % blank</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enter the gross premium discount %</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PROMO_DISCOUNT_PCT_REQUIRED</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file type</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an Excel (.xlsx) file</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UPLOAD_FILE_TYPE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template</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file does not match the Promo Variant Mapping template: &lt;column&gt; is missing</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UPLOAD_TEMPLATE_INVALID</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row</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 &lt;n&gt;: &lt;message&gt;</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UPLOAD_ROW_ERROR</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Every create, update and status change is written to the audit trail with the user, timestamp, before and after values and remark (FR-PRM-040).</w:t>
      </w:r>
    </w:p>
    <w:p>
      <w:pPr>
        <w:keepNext/>
        <w:spacing w:after="60" w:before="160"/>
      </w:pPr>
      <w:r>
        <w:rPr>
          <w:b/>
          <w:bCs/>
          <w:color w:val="004EA8"/>
          <w:sz w:val="20"/>
          <w:szCs w:val="20"/>
        </w:rPr>
        <w:t xml:space="preserve">Acceptance criteria</w:t>
      </w:r>
    </w:p>
    <w:p>
      <w:pPr>
        <w:pStyle w:val="ListParagraph"/>
        <w:numPr>
          <w:ilvl w:val="0"/>
          <w:numId w:val="8"/>
        </w:numPr>
        <w:spacing w:after="60" w:line="252"/>
      </w:pPr>
      <w:r>
        <w:t xml:space="preserve">A line Toyota Veloz 1.5 V CVT, 2026-2027, promo issuing 1.50, minimum 1.50, remitting 1.30 shows a rate discount of 25.00% against a standard rate of 2.00%.</w:t>
      </w:r>
    </w:p>
    <w:p>
      <w:pPr>
        <w:pStyle w:val="ListParagraph"/>
        <w:numPr>
          <w:ilvl w:val="0"/>
          <w:numId w:val="8"/>
        </w:numPr>
        <w:spacing w:after="60" w:line="252"/>
      </w:pPr>
      <w:r>
        <w:t xml:space="preserve">A remitting rate of 1.60 with an issuing rate of 1.50 is refused with PROMO_REMIT_ABOVE_ISSUE.</w:t>
      </w:r>
    </w:p>
    <w:p>
      <w:pPr>
        <w:pStyle w:val="ListParagraph"/>
        <w:numPr>
          <w:ilvl w:val="0"/>
          <w:numId w:val="8"/>
        </w:numPr>
        <w:spacing w:after="60" w:line="252"/>
      </w:pPr>
      <w:r>
        <w:t xml:space="preserve">Two lines for Veloz 1.5 V CVT with year models 2026-2027 and 2027-2028 for the same insurer are refused with PROMO_VARIANT_DUPLICATE.</w:t>
      </w:r>
    </w:p>
    <w:p>
      <w:pPr>
        <w:pStyle w:val="ListParagraph"/>
        <w:numPr>
          <w:ilvl w:val="0"/>
          <w:numId w:val="8"/>
        </w:numPr>
        <w:spacing w:after="60" w:line="252"/>
      </w:pPr>
      <w:r>
        <w:t xml:space="preserve">An upload of 10 rows with 2 invalid rows loads 8 lines and returns a result file with the 2 rows and their messages.</w:t>
      </w:r>
    </w:p>
    <w:p>
      <w:pPr>
        <w:pStyle w:val="ListParagraph"/>
        <w:numPr>
          <w:ilvl w:val="0"/>
          <w:numId w:val="8"/>
        </w:numPr>
        <w:spacing w:after="60" w:line="252"/>
      </w:pPr>
      <w:r>
        <w:t xml:space="preserve">A .csv upload is refused with UPLOAD_FILE_TYPE.</w:t>
      </w:r>
    </w:p>
    <w:p>
      <w:pPr>
        <w:pStyle w:val="Heading3"/>
        <w:keepNext/>
      </w:pPr>
      <w:bookmarkStart w:name="h22" w:id="22"/>
      <w:r>
        <w:t xml:space="preserve">FR-PRM-004 Submit, approve or return a promo (maker-checker)</w:t>
      </w:r>
      <w:bookmarkEnd w:id="2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PROD-03 maker-checker on registers; SEC-03; PROD-15</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Administrator (maker), Product Approver (checker)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SCR-PRM-02; SCR-PRM-03 Promo approval (My Approvals)</w:t>
            </w:r>
          </w:p>
        </w:tc>
      </w:tr>
    </w:tbl>
    <w:p>
      <w:pPr>
        <w:spacing w:after="60"/>
      </w:pPr>
    </w:p>
    <w:p>
      <w:pPr>
        <w:keepNext/>
        <w:spacing w:after="60" w:before="160"/>
      </w:pPr>
      <w:r>
        <w:rPr>
          <w:b/>
          <w:bCs/>
          <w:color w:val="004EA8"/>
          <w:sz w:val="20"/>
          <w:szCs w:val="20"/>
        </w:rPr>
        <w:t xml:space="preserve">Description</w:t>
      </w:r>
    </w:p>
    <w:p>
      <w:pPr>
        <w:spacing w:after="100" w:line="264"/>
      </w:pPr>
      <w:r>
        <w:t xml:space="preserve">A promo, and every new version of it, needs approval by a Product Approver other than its maker before it can be offered. On submit the system runs all validations of FR-PRM-001 to 003 and the cap check of FR-PRM-011; a promo with any error cannot be submitted.</w:t>
      </w:r>
    </w:p>
    <w:p>
      <w:pPr>
        <w:spacing w:after="100" w:line="264"/>
      </w:pPr>
      <w:r>
        <w:t xml:space="preserve">On approval the promo becomes </w:t>
      </w:r>
      <w:r>
        <w:rPr>
          <w:b/>
          <w:bCs/>
        </w:rPr>
        <w:t xml:space="preserve">Scheduled</w:t>
      </w:r>
      <w:r>
        <w:t xml:space="preserve"> when its start date is in the future, or </w:t>
      </w:r>
      <w:r>
        <w:rPr>
          <w:b/>
          <w:bCs/>
        </w:rPr>
        <w:t xml:space="preserve">Active</w:t>
      </w:r>
      <w:r>
        <w:t xml:space="preserve"> when the start date is today. A returned promo goes back to Draft with the approver's remark.</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promo is in Draft and has passed all validations.</w:t>
      </w:r>
    </w:p>
    <w:p>
      <w:pPr>
        <w:keepNext/>
        <w:spacing w:after="60" w:before="160"/>
      </w:pPr>
      <w:r>
        <w:rPr>
          <w:b/>
          <w:bCs/>
          <w:color w:val="004EA8"/>
          <w:sz w:val="20"/>
          <w:szCs w:val="20"/>
        </w:rPr>
        <w:t xml:space="preserve">Main flow</w:t>
      </w:r>
    </w:p>
    <w:p>
      <w:pPr>
        <w:pStyle w:val="ListParagraph"/>
        <w:numPr>
          <w:ilvl w:val="0"/>
          <w:numId w:val="9"/>
        </w:numPr>
        <w:spacing w:after="60" w:line="252"/>
      </w:pPr>
      <w:r>
        <w:t xml:space="preserve">The maker clicks </w:t>
      </w:r>
      <w:r>
        <w:rPr>
          <w:b/>
          <w:bCs/>
        </w:rPr>
        <w:t xml:space="preserve">Submit for Approval</w:t>
      </w:r>
      <w:r>
        <w:t xml:space="preserve">. The status becomes Pending Approval and the record is read-only.</w:t>
      </w:r>
    </w:p>
    <w:p>
      <w:pPr>
        <w:pStyle w:val="ListParagraph"/>
        <w:numPr>
          <w:ilvl w:val="0"/>
          <w:numId w:val="9"/>
        </w:numPr>
        <w:spacing w:after="60" w:line="252"/>
      </w:pPr>
      <w:r>
        <w:t xml:space="preserve">The approver opens the item from My Approvals. SCR-PRM-03 shows the promo, its lines with the cap check, and for an amended version the differences with the previous version highlighted.</w:t>
      </w:r>
    </w:p>
    <w:p>
      <w:pPr>
        <w:pStyle w:val="ListParagraph"/>
        <w:numPr>
          <w:ilvl w:val="0"/>
          <w:numId w:val="9"/>
        </w:numPr>
        <w:spacing w:after="60" w:line="252"/>
      </w:pPr>
      <w:r>
        <w:t xml:space="preserve">The approver clicks </w:t>
      </w:r>
      <w:r>
        <w:rPr>
          <w:b/>
          <w:bCs/>
        </w:rPr>
        <w:t xml:space="preserve">Approve</w:t>
      </w:r>
      <w:r>
        <w:t xml:space="preserve"> (optional remark) or </w:t>
      </w:r>
      <w:r>
        <w:rPr>
          <w:b/>
          <w:bCs/>
        </w:rPr>
        <w:t xml:space="preserve">Return</w:t>
      </w:r>
      <w:r>
        <w:t xml:space="preserve"> (remark mandatory).</w:t>
      </w:r>
    </w:p>
    <w:p>
      <w:pPr>
        <w:pStyle w:val="ListParagraph"/>
        <w:numPr>
          <w:ilvl w:val="0"/>
          <w:numId w:val="9"/>
        </w:numPr>
        <w:spacing w:after="60" w:line="252"/>
      </w:pPr>
      <w:r>
        <w:t xml:space="preserve">On approval the system sets Scheduled or Active and records the approver and time.</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The approval page is opened after the start date has passed: Approve is refused (PROMO_APPROVE_START_PASSED); the approver returns the promo so the maker can correct the period.</w:t>
      </w:r>
    </w:p>
    <w:p>
      <w:pPr>
        <w:pStyle w:val="ListParagraph"/>
        <w:numPr>
          <w:ilvl w:val="0"/>
          <w:numId w:val="2"/>
        </w:numPr>
        <w:spacing w:after="60" w:line="252"/>
      </w:pPr>
      <w:r>
        <w:t xml:space="preserve">The maker recalls a submitted promo before it is approved: the status goes back to Draft.</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maker (creator or last editor of the version) can never approve or return it.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Only one version of a promo can be in Draft or Pending Approval at a time.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Approval routing: any user with PROMO_APPROVE. An optional second level (for example promos with a rate discount above 20%) can be added in the workflow configuration.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Configuration Studio - workflow PROMO_APPROVAL</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360"/>
        <w:gridCol w:w="2800"/>
      </w:tblGrid>
      <w:tr>
        <w:trPr>
          <w:cantSplit/>
          <w:tblHeader/>
        </w:trPr>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4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Code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Self-approval</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You cannot approve or return a promo you created or amended</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PROMO_SELF_APPROVAL</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Return without remark</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the reason for returning the promo</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PROMO_RETURN_REMARK</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Start date passed</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period start &lt;date&gt; has passed. Return the promo so the maker can correct the period</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PROMO_APPROVE_START_PASSED</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Pending version exists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&lt;code&gt; already has version &lt;n&gt; in Draft or Pending Approval</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PROMO_PENDING_VERSION_EXISTS</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Every create, update and status change is written to the audit trail with the user, timestamp, before and after values and remark (FR-PRM-040).</w:t>
      </w:r>
    </w:p>
    <w:p>
      <w:pPr>
        <w:keepNext/>
        <w:spacing w:after="60" w:before="160"/>
      </w:pPr>
      <w:r>
        <w:rPr>
          <w:b/>
          <w:bCs/>
          <w:color w:val="004EA8"/>
          <w:sz w:val="20"/>
          <w:szCs w:val="20"/>
        </w:rPr>
        <w:t xml:space="preserve">Acceptance criteria</w:t>
      </w:r>
    </w:p>
    <w:p>
      <w:pPr>
        <w:pStyle w:val="ListParagraph"/>
        <w:numPr>
          <w:ilvl w:val="0"/>
          <w:numId w:val="10"/>
        </w:numPr>
        <w:spacing w:after="60" w:line="252"/>
      </w:pPr>
      <w:r>
        <w:t xml:space="preserve">A promo submitted by user A cannot be approved by user A (PROMO_SELF_APPROVAL), even when A holds PROMO_APPROVE.</w:t>
      </w:r>
    </w:p>
    <w:p>
      <w:pPr>
        <w:pStyle w:val="ListParagraph"/>
        <w:numPr>
          <w:ilvl w:val="0"/>
          <w:numId w:val="10"/>
        </w:numPr>
        <w:spacing w:after="60" w:line="252"/>
      </w:pPr>
      <w:r>
        <w:t xml:space="preserve">Approving on 25-Sep-2026 a promo starting 01-Oct-2026 sets it to Scheduled; approving a promo starting today sets it to Active.</w:t>
      </w:r>
    </w:p>
    <w:p>
      <w:pPr>
        <w:pStyle w:val="ListParagraph"/>
        <w:numPr>
          <w:ilvl w:val="0"/>
          <w:numId w:val="10"/>
        </w:numPr>
        <w:spacing w:after="60" w:line="252"/>
      </w:pPr>
      <w:r>
        <w:t xml:space="preserve">Return without a remark is refused; with a remark the promo goes back to Draft.</w:t>
      </w:r>
    </w:p>
    <w:p>
      <w:pPr>
        <w:pStyle w:val="ListParagraph"/>
        <w:numPr>
          <w:ilvl w:val="0"/>
          <w:numId w:val="10"/>
        </w:numPr>
        <w:spacing w:after="60" w:line="252"/>
      </w:pPr>
      <w:r>
        <w:t xml:space="preserve">A promo with a line above the maximum cap cannot be submitted.</w:t>
      </w:r>
    </w:p>
    <w:p>
      <w:pPr>
        <w:pStyle w:val="Heading3"/>
        <w:keepNext/>
      </w:pPr>
      <w:bookmarkStart w:name="h23" w:id="23"/>
      <w:r>
        <w:t xml:space="preserve">FR-PRM-005 Run the promo life cycle: scheduled, active, suspended, expired, withdrawn</w:t>
      </w:r>
      <w:bookmarkEnd w:id="2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"period start/end"</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(daily job); Product Approver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SCR-PRM-01; SCR-PRM-02 lifecycle dialogs</w:t>
            </w:r>
          </w:p>
        </w:tc>
      </w:tr>
    </w:tbl>
    <w:p>
      <w:pPr>
        <w:spacing w:after="60"/>
      </w:pPr>
    </w:p>
    <w:p>
      <w:pPr>
        <w:keepNext/>
        <w:spacing w:after="60" w:before="160"/>
      </w:pPr>
      <w:r>
        <w:rPr>
          <w:b/>
          <w:bCs/>
          <w:color w:val="004EA8"/>
          <w:sz w:val="20"/>
          <w:szCs w:val="20"/>
        </w:rPr>
        <w:t xml:space="preserve">Description</w:t>
      </w:r>
    </w:p>
    <w:p>
      <w:pPr>
        <w:spacing w:after="100" w:line="264"/>
      </w:pPr>
      <w:r>
        <w:t xml:space="preserve">A daily job at 00:05 moves Scheduled promos whose start date is today to Active and Active promos whose end date has passed to Expired. A promo whose quota is fully used also moves to Expired. The Product Approver can suspend an active promo (for example while a rate is renegotiated with the insurer), resume it, or withdraw it (the end date becomes today).</w:t>
      </w:r>
    </w:p>
    <w:p>
      <w:pPr>
        <w:spacing w:after="100" w:line="264"/>
      </w:pPr>
      <w:r>
        <w:t xml:space="preserve">Only </w:t>
      </w:r>
      <w:r>
        <w:rPr>
          <w:b/>
          <w:bCs/>
        </w:rPr>
        <w:t xml:space="preserve">Active</w:t>
      </w:r>
      <w:r>
        <w:t xml:space="preserve"> promos are offered on the risk block. A quotation that already carries a promo keeps it until the quotation validity ends, even if the promo is later suspended, withdrawn or expired (FR-PRM-024).</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promo is approved (Scheduled or Active).</w:t>
      </w:r>
    </w:p>
    <w:p>
      <w:pPr>
        <w:keepNext/>
        <w:spacing w:after="60" w:before="160"/>
      </w:pPr>
      <w:r>
        <w:rPr>
          <w:b/>
          <w:bCs/>
          <w:color w:val="004EA8"/>
          <w:sz w:val="20"/>
          <w:szCs w:val="20"/>
        </w:rPr>
        <w:t xml:space="preserve">Main flow</w:t>
      </w:r>
    </w:p>
    <w:p>
      <w:pPr>
        <w:pStyle w:val="ListParagraph"/>
        <w:numPr>
          <w:ilvl w:val="0"/>
          <w:numId w:val="11"/>
        </w:numPr>
        <w:spacing w:after="60" w:line="252"/>
      </w:pPr>
      <w:r>
        <w:t xml:space="preserve">The daily job evaluates every Scheduled and Active promo and changes the status where the date or quota rule is met.</w:t>
      </w:r>
    </w:p>
    <w:p>
      <w:pPr>
        <w:pStyle w:val="ListParagraph"/>
        <w:numPr>
          <w:ilvl w:val="0"/>
          <w:numId w:val="11"/>
        </w:numPr>
        <w:spacing w:after="60" w:line="252"/>
      </w:pPr>
      <w:r>
        <w:t xml:space="preserve">For a manual action the approver opens the promo, clicks Suspend, Resume or Withdraw, enters the reason and confirms. When open quotations carry the promo the system warns with their number (PROMO_OPEN_QUOTES).</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Withdraw on a Scheduled promo: the promo becomes Withdrawn and is never offered.</w:t>
      </w:r>
    </w:p>
    <w:p>
      <w:pPr>
        <w:pStyle w:val="ListParagraph"/>
        <w:numPr>
          <w:ilvl w:val="0"/>
          <w:numId w:val="2"/>
        </w:numPr>
        <w:spacing w:after="60" w:line="252"/>
      </w:pPr>
      <w:r>
        <w:t xml:space="preserve">Resume after the end date: not possible; the promo is Expired.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Status set: Draft, Pending Approval, Scheduled, Active, Suspended, Expired, Withdrawn (chapter 5).</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promo counts one unit for each vehicle booked as a policy with the promo; cancelled-from-inception policies give the unit back.</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quotations keep the promo after suspension, withdrawal or expiry until the end of their 30-day validity (QUOT-04).</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Parameter PRM_HONOUR_ON_QUOTE_VALIDITY (default Yes)</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360"/>
        <w:gridCol w:w="2800"/>
      </w:tblGrid>
      <w:tr>
        <w:trPr>
          <w:cantSplit/>
          <w:tblHeader/>
        </w:trPr>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4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Code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Reason blank</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the reason</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PROMO_ACTION_REMARK</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quotations exist</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&lt;n&gt; open quotation(s) carry this promo. They keep it until their validity ends</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PROMO_OPEN_QUOTES</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Every create, update and status change is written to the audit trail with the user, timestamp, before and after values and remark (FR-PRM-040).</w:t>
      </w:r>
    </w:p>
    <w:p>
      <w:pPr>
        <w:keepNext/>
        <w:spacing w:after="60" w:before="160"/>
      </w:pPr>
      <w:r>
        <w:rPr>
          <w:b/>
          <w:bCs/>
          <w:color w:val="004EA8"/>
          <w:sz w:val="20"/>
          <w:szCs w:val="20"/>
        </w:rPr>
        <w:t xml:space="preserve">Acceptance criteria</w:t>
      </w:r>
    </w:p>
    <w:p>
      <w:pPr>
        <w:pStyle w:val="ListParagraph"/>
        <w:numPr>
          <w:ilvl w:val="0"/>
          <w:numId w:val="12"/>
        </w:numPr>
        <w:spacing w:after="60" w:line="252"/>
      </w:pPr>
      <w:r>
        <w:t xml:space="preserve">A Scheduled promo with start date 01-Oct-2026 is Active after the job of 01-Oct-2026.</w:t>
      </w:r>
    </w:p>
    <w:p>
      <w:pPr>
        <w:pStyle w:val="ListParagraph"/>
        <w:numPr>
          <w:ilvl w:val="0"/>
          <w:numId w:val="12"/>
        </w:numPr>
        <w:spacing w:after="60" w:line="252"/>
      </w:pPr>
      <w:r>
        <w:t xml:space="preserve">An Active promo with end date 31-Dec-2026 is Expired after the job of 01-Jan-2027.</w:t>
      </w:r>
    </w:p>
    <w:p>
      <w:pPr>
        <w:pStyle w:val="ListParagraph"/>
        <w:numPr>
          <w:ilvl w:val="0"/>
          <w:numId w:val="12"/>
        </w:numPr>
        <w:spacing w:after="60" w:line="252"/>
      </w:pPr>
      <w:r>
        <w:t xml:space="preserve">A promo with quota 500 becomes Expired when the 500th policy with the promo is booked.</w:t>
      </w:r>
    </w:p>
    <w:p>
      <w:pPr>
        <w:pStyle w:val="ListParagraph"/>
        <w:numPr>
          <w:ilvl w:val="0"/>
          <w:numId w:val="12"/>
        </w:numPr>
        <w:spacing w:after="60" w:line="252"/>
      </w:pPr>
      <w:r>
        <w:t xml:space="preserve">A suspended promo is not listed on the risk block of a new quotation; a quotation rated with it before the suspension keeps it.</w:t>
      </w:r>
    </w:p>
    <w:p>
      <w:pPr>
        <w:pStyle w:val="ListParagraph"/>
        <w:numPr>
          <w:ilvl w:val="0"/>
          <w:numId w:val="12"/>
        </w:numPr>
        <w:spacing w:after="60" w:line="252"/>
      </w:pPr>
      <w:r>
        <w:t xml:space="preserve">Withdraw sets the end date to today and the status to Withdrawn.</w:t>
      </w:r>
    </w:p>
    <w:p>
      <w:pPr>
        <w:pStyle w:val="Heading3"/>
        <w:keepNext/>
      </w:pPr>
      <w:bookmarkStart w:name="h24" w:id="24"/>
      <w:r>
        <w:t xml:space="preserve">FR-PRM-006 Amend an approved promo as a new version</w:t>
      </w:r>
      <w:bookmarkEnd w:id="2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PROD-01 versioned configuration; PROD-15</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Administrator, Product Approver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SCR-PRM-02</w:t>
            </w:r>
          </w:p>
        </w:tc>
      </w:tr>
    </w:tbl>
    <w:p>
      <w:pPr>
        <w:spacing w:after="60"/>
      </w:pPr>
    </w:p>
    <w:p>
      <w:pPr>
        <w:keepNext/>
        <w:spacing w:after="60" w:before="160"/>
      </w:pPr>
      <w:r>
        <w:rPr>
          <w:b/>
          <w:bCs/>
          <w:color w:val="004EA8"/>
          <w:sz w:val="20"/>
          <w:szCs w:val="20"/>
        </w:rPr>
        <w:t xml:space="preserve">Description</w:t>
      </w:r>
    </w:p>
    <w:p>
      <w:pPr>
        <w:spacing w:after="100" w:line="264"/>
      </w:pPr>
      <w:r>
        <w:t xml:space="preserve">An approved promo is never edited in place. </w:t>
      </w:r>
      <w:r>
        <w:rPr>
          <w:b/>
          <w:bCs/>
        </w:rPr>
        <w:t xml:space="preserve">Amend</w:t>
      </w:r>
      <w:r>
        <w:t xml:space="preserve"> creates version n+1 in Draft, copied from the current version. The current version stays in force until the new one is approved; on approval the new version replaces it from the approval time (or from its own start date if later).</w:t>
      </w:r>
    </w:p>
    <w:p>
      <w:pPr>
        <w:spacing w:after="100" w:line="264"/>
      </w:pPr>
      <w:r>
        <w:t xml:space="preserve">Quotations already rated keep the version they used. A new version of a quotation (QUOT-04) re-fetches the current version and shows PROMO_VERSION_CHANGED when the rates changed.</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promo is Scheduled, Active or Suspended. No other version is in Draft or Pending Approval.</w:t>
      </w:r>
    </w:p>
    <w:p>
      <w:pPr>
        <w:keepNext/>
        <w:spacing w:after="60" w:before="160"/>
      </w:pPr>
      <w:r>
        <w:rPr>
          <w:b/>
          <w:bCs/>
          <w:color w:val="004EA8"/>
          <w:sz w:val="20"/>
          <w:szCs w:val="20"/>
        </w:rPr>
        <w:t xml:space="preserve">Main flow</w:t>
      </w:r>
    </w:p>
    <w:p>
      <w:pPr>
        <w:pStyle w:val="ListParagraph"/>
        <w:numPr>
          <w:ilvl w:val="0"/>
          <w:numId w:val="13"/>
        </w:numPr>
        <w:spacing w:after="60" w:line="252"/>
      </w:pPr>
      <w:r>
        <w:t xml:space="preserve">The user clicks </w:t>
      </w:r>
      <w:r>
        <w:rPr>
          <w:b/>
          <w:bCs/>
        </w:rPr>
        <w:t xml:space="preserve">Amend</w:t>
      </w:r>
      <w:r>
        <w:t xml:space="preserve">. The system creates the Draft version and opens it.</w:t>
      </w:r>
    </w:p>
    <w:p>
      <w:pPr>
        <w:pStyle w:val="ListParagraph"/>
        <w:numPr>
          <w:ilvl w:val="0"/>
          <w:numId w:val="13"/>
        </w:numPr>
        <w:spacing w:after="60" w:line="252"/>
      </w:pPr>
      <w:r>
        <w:t xml:space="preserve">The user changes the end date, applicability, lines or rates and submits; approval follows FR-PRM-004.</w:t>
      </w:r>
    </w:p>
    <w:p>
      <w:pPr>
        <w:pStyle w:val="ListParagraph"/>
        <w:numPr>
          <w:ilvl w:val="0"/>
          <w:numId w:val="13"/>
        </w:numPr>
        <w:spacing w:after="60" w:line="252"/>
      </w:pPr>
      <w:r>
        <w:t xml:space="preserve">On approval the previous version becomes Superseded (history only).</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The user discards the Draft version: the current version is unchanged.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code and the benefit type cannot be amended; the start date can be amended only while the promo is Scheduled.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period end may be shortened or extended (within the maximum period).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unit count carries over across versions of the same promo.</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360"/>
        <w:gridCol w:w="2800"/>
      </w:tblGrid>
      <w:tr>
        <w:trPr>
          <w:cantSplit/>
          <w:tblHeader/>
        </w:trPr>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4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Code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Edit of an approved version</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&lt;code&gt; is &lt;status&gt; and cannot be changed. Use Amend to create a new version</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PROMO_NOT_EDITABLE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Second pending version</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&lt;code&gt; already has version &lt;n&gt; in Draft or Pending Approval</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PROMO_PENDING_VERSION_EXISTS</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Every create, update and status change is written to the audit trail with the user, timestamp, before and after values and remark (FR-PRM-040).</w:t>
      </w:r>
    </w:p>
    <w:p>
      <w:pPr>
        <w:keepNext/>
        <w:spacing w:after="60" w:before="160"/>
      </w:pPr>
      <w:r>
        <w:rPr>
          <w:b/>
          <w:bCs/>
          <w:color w:val="004EA8"/>
          <w:sz w:val="20"/>
          <w:szCs w:val="20"/>
        </w:rPr>
        <w:t xml:space="preserve">Acceptance criteria</w:t>
      </w:r>
    </w:p>
    <w:p>
      <w:pPr>
        <w:pStyle w:val="ListParagraph"/>
        <w:numPr>
          <w:ilvl w:val="0"/>
          <w:numId w:val="14"/>
        </w:numPr>
        <w:spacing w:after="60" w:line="252"/>
      </w:pPr>
      <w:r>
        <w:t xml:space="preserve">Amending PRM-VELOZ26 v1 creates v2 Draft; v1 stays Active and offered until v2 is approved.</w:t>
      </w:r>
    </w:p>
    <w:p>
      <w:pPr>
        <w:pStyle w:val="ListParagraph"/>
        <w:numPr>
          <w:ilvl w:val="0"/>
          <w:numId w:val="14"/>
        </w:numPr>
        <w:spacing w:after="60" w:line="252"/>
      </w:pPr>
      <w:r>
        <w:t xml:space="preserve">After v2 is approved, a new quotation uses v2 rates; a quotation rated on v1 still shows v1.</w:t>
      </w:r>
    </w:p>
    <w:p>
      <w:pPr>
        <w:pStyle w:val="ListParagraph"/>
        <w:numPr>
          <w:ilvl w:val="0"/>
          <w:numId w:val="14"/>
        </w:numPr>
        <w:spacing w:after="60" w:line="252"/>
      </w:pPr>
      <w:r>
        <w:t xml:space="preserve">The approval page of v2 highlights the lines and fields that differ from v1.</w:t>
      </w:r>
    </w:p>
    <w:p>
      <w:pPr>
        <w:pStyle w:val="Heading3"/>
        <w:keepNext/>
      </w:pPr>
      <w:bookmarkStart w:name="h25" w:id="25"/>
      <w:r>
        <w:t xml:space="preserve">FR-PRM-007 Search, view and export promos</w:t>
      </w:r>
      <w:bookmarkEnd w:id="2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Any user with PROMO_VIEW</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SCR-PRM-01</w:t>
            </w:r>
          </w:p>
        </w:tc>
      </w:tr>
    </w:tbl>
    <w:p>
      <w:pPr>
        <w:spacing w:after="60"/>
      </w:pPr>
    </w:p>
    <w:p>
      <w:pPr>
        <w:keepNext/>
        <w:spacing w:after="60" w:before="160"/>
      </w:pPr>
      <w:r>
        <w:rPr>
          <w:b/>
          <w:bCs/>
          <w:color w:val="004EA8"/>
          <w:sz w:val="20"/>
          <w:szCs w:val="20"/>
        </w:rPr>
        <w:t xml:space="preserve">Description</w:t>
      </w:r>
    </w:p>
    <w:p>
      <w:pPr>
        <w:spacing w:after="100" w:line="264"/>
      </w:pPr>
      <w:r>
        <w:t xml:space="preserve">The Promo Master list shows every promo with code, description, products, insurers, channels, period, number of variant lines, current version, status and units used / quota. Tabs filter by status; filters cover code or description, product, insurer, channel, status and "active on date". The list exports to Excel with the lines of each promo.</w:t>
      </w:r>
    </w:p>
    <w:p>
      <w:pPr>
        <w:keepNext/>
        <w:spacing w:after="60" w:before="160"/>
      </w:pPr>
      <w:r>
        <w:rPr>
          <w:b/>
          <w:bCs/>
          <w:color w:val="004EA8"/>
          <w:sz w:val="20"/>
          <w:szCs w:val="20"/>
        </w:rPr>
        <w:t xml:space="preserve">Main flow</w:t>
      </w:r>
    </w:p>
    <w:p>
      <w:pPr>
        <w:pStyle w:val="ListParagraph"/>
        <w:numPr>
          <w:ilvl w:val="0"/>
          <w:numId w:val="15"/>
        </w:numPr>
        <w:spacing w:after="60" w:line="252"/>
      </w:pPr>
      <w:r>
        <w:t xml:space="preserve">The user opens Promo Master, sets filters and clicks Search.</w:t>
      </w:r>
    </w:p>
    <w:p>
      <w:pPr>
        <w:pStyle w:val="ListParagraph"/>
        <w:numPr>
          <w:ilvl w:val="0"/>
          <w:numId w:val="15"/>
        </w:numPr>
        <w:spacing w:after="60" w:line="252"/>
      </w:pPr>
      <w:r>
        <w:t xml:space="preserve">The user opens a promo; the Approval &amp; History tab lists every version with maker, approver, dates and remarks.</w:t>
      </w:r>
    </w:p>
    <w:p>
      <w:pPr>
        <w:pStyle w:val="ListParagraph"/>
        <w:numPr>
          <w:ilvl w:val="0"/>
          <w:numId w:val="15"/>
        </w:numPr>
        <w:spacing w:after="60" w:line="252"/>
      </w:pPr>
      <w:r>
        <w:t xml:space="preserve">The user clicks Export to download the list and lines (.xlsx).</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Default sort: status (Active first), then start date descending; 25 rows per page.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Every create, update and status change is written to the audit trail with the user, timestamp, before and after values and remark (FR-PRM-040).</w:t>
      </w:r>
    </w:p>
    <w:p>
      <w:pPr>
        <w:keepNext/>
        <w:spacing w:after="60" w:before="160"/>
      </w:pPr>
      <w:r>
        <w:rPr>
          <w:b/>
          <w:bCs/>
          <w:color w:val="004EA8"/>
          <w:sz w:val="20"/>
          <w:szCs w:val="20"/>
        </w:rPr>
        <w:t xml:space="preserve">Acceptance criteria</w:t>
      </w:r>
    </w:p>
    <w:p>
      <w:pPr>
        <w:pStyle w:val="ListParagraph"/>
        <w:numPr>
          <w:ilvl w:val="0"/>
          <w:numId w:val="16"/>
        </w:numPr>
        <w:spacing w:after="60" w:line="252"/>
      </w:pPr>
      <w:r>
        <w:t xml:space="preserve">Filter "active on date" 15-Nov-2026 lists only promos whose period covers that date and whose status is Active or Scheduled.</w:t>
      </w:r>
    </w:p>
    <w:p>
      <w:pPr>
        <w:pStyle w:val="ListParagraph"/>
        <w:numPr>
          <w:ilvl w:val="0"/>
          <w:numId w:val="16"/>
        </w:numPr>
        <w:spacing w:after="60" w:line="252"/>
      </w:pPr>
      <w:r>
        <w:t xml:space="preserve">Export produces one sheet of promos and one sheet of lines with the same filters.</w:t>
      </w:r>
    </w:p>
    <w:p>
      <w:pPr>
        <w:pStyle w:val="Heading2"/>
        <w:keepNext/>
      </w:pPr>
      <w:bookmarkStart w:name="h26" w:id="26"/>
      <w:r>
        <w:t xml:space="preserve">4.2 Discount caps</w:t>
      </w:r>
      <w:bookmarkEnd w:id="26"/>
    </w:p>
    <w:p>
      <w:pPr>
        <w:pStyle w:val="Heading3"/>
        <w:keepNext/>
      </w:pPr>
      <w:bookmarkStart w:name="h27" w:id="27"/>
      <w:r>
        <w:t xml:space="preserve">FR-PRM-010 Maintain discount caps per product and channel</w:t>
      </w:r>
      <w:bookmarkEnd w:id="2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"discounts capped min/max per product and channel"; PROD-09 (TISPH remark: approval hierarchy based on minimum issuing rate)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Administrator (maker), Product Approver (checker)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SCR-PRM-04 Discount Caps</w:t>
            </w:r>
          </w:p>
        </w:tc>
      </w:tr>
    </w:tbl>
    <w:p>
      <w:pPr>
        <w:spacing w:after="60"/>
      </w:pPr>
    </w:p>
    <w:p>
      <w:pPr>
        <w:keepNext/>
        <w:spacing w:after="60" w:before="160"/>
      </w:pPr>
      <w:r>
        <w:rPr>
          <w:b/>
          <w:bCs/>
          <w:color w:val="004EA8"/>
          <w:sz w:val="20"/>
          <w:szCs w:val="20"/>
        </w:rPr>
        <w:t xml:space="preserve">Description</w:t>
      </w:r>
    </w:p>
    <w:p>
      <w:pPr>
        <w:spacing w:after="100" w:line="264"/>
      </w:pPr>
      <w:r>
        <w:t xml:space="preserve">The Discount Caps master holds, per </w:t>
      </w:r>
      <w:r>
        <w:rPr>
          <w:b/>
          <w:bCs/>
        </w:rPr>
        <w:t xml:space="preserve">product x channel</w:t>
      </w:r>
      <w:r>
        <w:t xml:space="preserve"> and effective period: the </w:t>
      </w:r>
      <w:r>
        <w:rPr>
          <w:b/>
          <w:bCs/>
        </w:rPr>
        <w:t xml:space="preserve">minimum discount %</w:t>
      </w:r>
      <w:r>
        <w:t xml:space="preserve"> and </w:t>
      </w:r>
      <w:r>
        <w:rPr>
          <w:b/>
          <w:bCs/>
        </w:rPr>
        <w:t xml:space="preserve">maximum discount %</w:t>
      </w:r>
      <w:r>
        <w:t xml:space="preserve"> a promo may give on the gross premium, the </w:t>
      </w:r>
      <w:r>
        <w:rPr>
          <w:b/>
          <w:bCs/>
        </w:rPr>
        <w:t xml:space="preserve">minimum issuing rate %</w:t>
      </w:r>
      <w:r>
        <w:t xml:space="preserve"> (the rate floor below which no promo or override may go) and the </w:t>
      </w:r>
      <w:r>
        <w:rPr>
          <w:b/>
          <w:bCs/>
        </w:rPr>
        <w:t xml:space="preserve">approval threshold %</w:t>
      </w:r>
      <w:r>
        <w:t xml:space="preserve"> with the </w:t>
      </w:r>
      <w:r>
        <w:rPr>
          <w:b/>
          <w:bCs/>
        </w:rPr>
        <w:t xml:space="preserve">approver role</w:t>
      </w:r>
      <w:r>
        <w:t xml:space="preserve"> for quotations whose discount is above the threshold.</w:t>
      </w:r>
    </w:p>
    <w:p>
      <w:pPr>
        <w:spacing w:after="100" w:line="264"/>
      </w:pPr>
      <w:r>
        <w:t xml:space="preserve">Caps are dated: a change is a new cap record with a new effective from date, approved by a checker. The cap in force on the quotation date applies at rating.</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Products and channels exist.</w:t>
      </w:r>
    </w:p>
    <w:p>
      <w:pPr>
        <w:keepNext/>
        <w:spacing w:after="60" w:before="160"/>
      </w:pPr>
      <w:r>
        <w:rPr>
          <w:b/>
          <w:bCs/>
          <w:color w:val="004EA8"/>
          <w:sz w:val="20"/>
          <w:szCs w:val="20"/>
        </w:rPr>
        <w:t xml:space="preserve">Main flow</w:t>
      </w:r>
    </w:p>
    <w:p>
      <w:pPr>
        <w:pStyle w:val="ListParagraph"/>
        <w:numPr>
          <w:ilvl w:val="0"/>
          <w:numId w:val="17"/>
        </w:numPr>
        <w:spacing w:after="60" w:line="252"/>
      </w:pPr>
      <w:r>
        <w:t xml:space="preserve">The user opens Discount Caps and clicks </w:t>
      </w:r>
      <w:r>
        <w:rPr>
          <w:b/>
          <w:bCs/>
        </w:rPr>
        <w:t xml:space="preserve">+ New Cap</w:t>
      </w:r>
      <w:r>
        <w:t xml:space="preserve">.</w:t>
      </w:r>
    </w:p>
    <w:p>
      <w:pPr>
        <w:pStyle w:val="ListParagraph"/>
        <w:numPr>
          <w:ilvl w:val="0"/>
          <w:numId w:val="17"/>
        </w:numPr>
        <w:spacing w:after="60" w:line="252"/>
      </w:pPr>
      <w:r>
        <w:t xml:space="preserve">The user enters product, channel, min %, max %, minimum issuing rate, approval threshold and approver role, effective from (and optional effective to).</w:t>
      </w:r>
    </w:p>
    <w:p>
      <w:pPr>
        <w:pStyle w:val="ListParagraph"/>
        <w:numPr>
          <w:ilvl w:val="0"/>
          <w:numId w:val="17"/>
        </w:numPr>
        <w:spacing w:after="60" w:line="252"/>
      </w:pPr>
      <w:r>
        <w:t xml:space="preserve">The system validates and lists the active promo lines that would fall outside the new cap (CAP_AFFECTS_PROMOS).</w:t>
      </w:r>
    </w:p>
    <w:p>
      <w:pPr>
        <w:pStyle w:val="ListParagraph"/>
        <w:numPr>
          <w:ilvl w:val="0"/>
          <w:numId w:val="17"/>
        </w:numPr>
        <w:spacing w:after="60" w:line="252"/>
      </w:pPr>
      <w:r>
        <w:t xml:space="preserve">The user submits; a Product Approver approves or returns it (maker-checker).</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End-dating a cap: the user enters an effective to date on an approved cap; this also needs approval.</w:t>
      </w:r>
    </w:p>
    <w:p>
      <w:pPr>
        <w:pStyle w:val="ListParagraph"/>
        <w:numPr>
          <w:ilvl w:val="0"/>
          <w:numId w:val="2"/>
        </w:numPr>
        <w:spacing w:after="60" w:line="252"/>
      </w:pPr>
      <w:r>
        <w:t xml:space="preserve">No cap for a product x channel: no promo can be submitted or used for it.</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0 &lt;= min % &lt;= max % &lt;= 100; min % &lt;= threshold &lt;= max %.</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Only one approved cap per product x channel may cover any date.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Default caps delivered for testing (to be confirmed by TIS Sales): Private Car - TFS 0-25%, floor 1.40%, threshold 15%; Dealer 0-20%, floor 1.50%, threshold 10%; Direct 0-25%, floor 1.40%; Referral 0-15%, floor 1.60%; Online 0-10%, floor 1.70%.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 Caps master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new cap applies to ratings from its effective date; promo lines outside it are not offered from that date.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360"/>
        <w:gridCol w:w="2800"/>
      </w:tblGrid>
      <w:tr>
        <w:trPr>
          <w:cantSplit/>
          <w:tblHeader/>
        </w:trPr>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4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Code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Mandatory fields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the product, channel, minimum and maximum discount, minimum issuing rate and effective from date</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CAP_REQUIRED_FIELDS</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Range</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 caps must be between 0% and 100%</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CAP_RANGE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Min above max</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minimum discount cannot be higher than the maximum discount</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CAP_MIN_ABOVE_MAX</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Threshold</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approval threshold must be between the minimum and the maximum discount</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CAP_THRESHOLD_RANGE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Overlap</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 approved cap for &lt;product&gt; through &lt;channel&gt; already covers &lt;date&gt;</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CAP_OVERLAP</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Backdated</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effective from date cannot be before today</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CAP_FROM_IN_PAST</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Self-approval</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You cannot approve a cap you created or changed</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CAP_SELF_APPROVAL</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Impact on promos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&lt;n&gt; line(s) of active promos would be outside the new cap: &lt;list&gt;. These lines will not be offered from &lt;date&gt;</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CAP_AFFECTS_PROMOS</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Every create, update and status change is written to the audit trail with the user, timestamp, before and after values and remark (FR-PRM-040).</w:t>
      </w:r>
    </w:p>
    <w:p>
      <w:pPr>
        <w:keepNext/>
        <w:spacing w:after="60" w:before="160"/>
      </w:pPr>
      <w:r>
        <w:rPr>
          <w:b/>
          <w:bCs/>
          <w:color w:val="004EA8"/>
          <w:sz w:val="20"/>
          <w:szCs w:val="20"/>
        </w:rPr>
        <w:t xml:space="preserve">Acceptance criteria</w:t>
      </w:r>
    </w:p>
    <w:p>
      <w:pPr>
        <w:pStyle w:val="ListParagraph"/>
        <w:numPr>
          <w:ilvl w:val="0"/>
          <w:numId w:val="18"/>
        </w:numPr>
        <w:spacing w:after="60" w:line="252"/>
      </w:pPr>
      <w:r>
        <w:t xml:space="preserve">A cap Private Car - TFS 0-25%, floor 1.40%, threshold 15% -&gt; Sales Head is saved, approved by another user and listed as Approved.</w:t>
      </w:r>
    </w:p>
    <w:p>
      <w:pPr>
        <w:pStyle w:val="ListParagraph"/>
        <w:numPr>
          <w:ilvl w:val="0"/>
          <w:numId w:val="18"/>
        </w:numPr>
        <w:spacing w:after="60" w:line="252"/>
      </w:pPr>
      <w:r>
        <w:t xml:space="preserve">A cap with min 30% and max 25% is refused with CAP_MIN_ABOVE_MAX.</w:t>
      </w:r>
    </w:p>
    <w:p>
      <w:pPr>
        <w:pStyle w:val="ListParagraph"/>
        <w:numPr>
          <w:ilvl w:val="0"/>
          <w:numId w:val="18"/>
        </w:numPr>
        <w:spacing w:after="60" w:line="252"/>
      </w:pPr>
      <w:r>
        <w:t xml:space="preserve">A second approved cap for Private Car - TFS covering the same date is refused with CAP_OVERLAP.</w:t>
      </w:r>
    </w:p>
    <w:p>
      <w:pPr>
        <w:pStyle w:val="ListParagraph"/>
        <w:numPr>
          <w:ilvl w:val="0"/>
          <w:numId w:val="18"/>
        </w:numPr>
        <w:spacing w:after="60" w:line="252"/>
      </w:pPr>
      <w:r>
        <w:t xml:space="preserve">Lowering the TFS maximum to 20% warns that PRM-VELOZ26 lines 1 and 2 (25%) will not be offered from the effective date.</w:t>
      </w:r>
    </w:p>
    <w:p>
      <w:pPr>
        <w:pStyle w:val="Heading3"/>
        <w:keepNext/>
      </w:pPr>
      <w:bookmarkStart w:name="h28" w:id="28"/>
      <w:r>
        <w:t xml:space="preserve">FR-PRM-011 Check every promo line against the caps at set-up</w:t>
      </w:r>
      <w:bookmarkEnd w:id="2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BRD 7.1 "cap validation"</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SCR-PRM-02; SCR-PRM-03</w:t>
            </w:r>
          </w:p>
        </w:tc>
      </w:tr>
    </w:tbl>
    <w:p>
      <w:pPr>
        <w:spacing w:after="60"/>
      </w:pPr>
    </w:p>
    <w:p>
      <w:pPr>
        <w:keepNext/>
        <w:spacing w:after="60" w:before="160"/>
      </w:pPr>
      <w:r>
        <w:rPr>
          <w:b/>
          <w:bCs/>
          <w:color w:val="004EA8"/>
          <w:sz w:val="20"/>
          <w:szCs w:val="20"/>
        </w:rPr>
        <w:t xml:space="preserve">Description</w:t>
      </w:r>
    </w:p>
    <w:p>
      <w:pPr>
        <w:spacing w:after="100" w:line="264"/>
      </w:pPr>
      <w:r>
        <w:t xml:space="preserve">On save (as information) and on submit (as a blocking check) the system checks each promo line against the cap of every product x channel of the promo, using the cap in force on the promo start date (and on any later cap effective date within the period). It uses the </w:t>
      </w:r>
      <w:r>
        <w:rPr>
          <w:b/>
          <w:bCs/>
        </w:rPr>
        <w:t xml:space="preserve">rate discount %</w:t>
      </w:r>
      <w:r>
        <w:t xml:space="preserve"> - the worst case for the line - so that a promo that passes set-up cannot exceed the cap at rating for any FMV.</w:t>
      </w:r>
    </w:p>
    <w:p>
      <w:pPr>
        <w:keepNext/>
        <w:spacing w:after="60" w:before="160"/>
      </w:pPr>
      <w:r>
        <w:rPr>
          <w:b/>
          <w:bCs/>
          <w:color w:val="004EA8"/>
          <w:sz w:val="20"/>
          <w:szCs w:val="20"/>
        </w:rPr>
        <w:t xml:space="preserve">Main flow</w:t>
      </w:r>
    </w:p>
    <w:p>
      <w:pPr>
        <w:pStyle w:val="ListParagraph"/>
        <w:numPr>
          <w:ilvl w:val="0"/>
          <w:numId w:val="19"/>
        </w:numPr>
        <w:spacing w:after="60" w:line="252"/>
      </w:pPr>
      <w:r>
        <w:t xml:space="preserve">For each line and each product x channel the system reads the cap.</w:t>
      </w:r>
    </w:p>
    <w:p>
      <w:pPr>
        <w:pStyle w:val="ListParagraph"/>
        <w:numPr>
          <w:ilvl w:val="0"/>
          <w:numId w:val="19"/>
        </w:numPr>
        <w:spacing w:after="60" w:line="252"/>
      </w:pPr>
      <w:r>
        <w:t xml:space="preserve">It checks: minimum issuing rate of the line &gt;= cap floor; rate discount % &lt;= cap max; rate discount % &gt;= cap min.</w:t>
      </w:r>
    </w:p>
    <w:p>
      <w:pPr>
        <w:pStyle w:val="ListParagraph"/>
        <w:numPr>
          <w:ilvl w:val="0"/>
          <w:numId w:val="19"/>
        </w:numPr>
        <w:spacing w:after="60" w:line="252"/>
      </w:pPr>
      <w:r>
        <w:t xml:space="preserve">It shows a Within cap / Above max / Below min / Below floor tag per line and channel and the message for each failure.</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 discount % is an upper bound of the discount on gross premium: VTPL and other covers at full premium only dilute the % (Appendix A.3).</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For a Gross premium discount % promo the line maximum discount % is checked directly against the cap.</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360"/>
        <w:gridCol w:w="2800"/>
      </w:tblGrid>
      <w:tr>
        <w:trPr>
          <w:cantSplit/>
          <w:tblHeader/>
        </w:trPr>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4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Code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Above max</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the rate discount of &lt;x&gt;% is above the maximum discount of &lt;max&gt;% for &lt;product&gt; through &lt;channel&gt;</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PROMO_CAP_MAX_EXCEEDED</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Below min</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the rate discount of &lt;x&gt;% is below the minimum discount of &lt;min&gt;% for &lt;product&gt; through &lt;channel&gt;</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PROMO_CAP_MIN_NOT_MET</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Below floor</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the rate of &lt;r&gt;% is below the minimum issuing rate of &lt;floor&gt;% for &lt;product&gt; through &lt;channel&gt;</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PROMO_BELOW_MIN_ISSUING</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cap</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approved discount cap is set up for &lt;product&gt; through &lt;channel&gt;</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PROMO_CAP_NOT_DEFINED</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Every create, update and status change is written to the audit trail with the user, timestamp, before and after values and remark (FR-PRM-040).</w:t>
      </w:r>
    </w:p>
    <w:p>
      <w:pPr>
        <w:keepNext/>
        <w:spacing w:after="60" w:before="160"/>
      </w:pPr>
      <w:r>
        <w:rPr>
          <w:b/>
          <w:bCs/>
          <w:color w:val="004EA8"/>
          <w:sz w:val="20"/>
          <w:szCs w:val="20"/>
        </w:rPr>
        <w:t xml:space="preserve">Acceptance criteria</w:t>
      </w:r>
    </w:p>
    <w:p>
      <w:pPr>
        <w:pStyle w:val="ListParagraph"/>
        <w:numPr>
          <w:ilvl w:val="0"/>
          <w:numId w:val="20"/>
        </w:numPr>
        <w:spacing w:after="60" w:line="252"/>
      </w:pPr>
      <w:r>
        <w:t xml:space="preserve">Line Veloz 1.5 E CVT with minimum issuing 1.40% (rate discount 30%) on a promo open to TFS (max 25%) shows Above max 25.00% (TFS) and blocks submit.</w:t>
      </w:r>
    </w:p>
    <w:p>
      <w:pPr>
        <w:pStyle w:val="ListParagraph"/>
        <w:numPr>
          <w:ilvl w:val="0"/>
          <w:numId w:val="20"/>
        </w:numPr>
        <w:spacing w:after="60" w:line="252"/>
      </w:pPr>
      <w:r>
        <w:t xml:space="preserve">The same line on a promo open to Direct only, with floor 1.40% and max 25%, still fails (30% &gt; 25%).</w:t>
      </w:r>
    </w:p>
    <w:p>
      <w:pPr>
        <w:pStyle w:val="ListParagraph"/>
        <w:numPr>
          <w:ilvl w:val="0"/>
          <w:numId w:val="20"/>
        </w:numPr>
        <w:spacing w:after="60" w:line="252"/>
      </w:pPr>
      <w:r>
        <w:t xml:space="preserve">A line with minimum issuing rate 1.45% against a Dealer floor of 1.50% fails with PROMO_BELOW_MIN_ISSUING.</w:t>
      </w:r>
    </w:p>
    <w:p>
      <w:pPr>
        <w:pStyle w:val="Heading2"/>
        <w:keepNext/>
      </w:pPr>
      <w:bookmarkStart w:name="h29" w:id="29"/>
      <w:r>
        <w:t xml:space="preserve">4.3 New vehicles only</w:t>
      </w:r>
      <w:bookmarkEnd w:id="29"/>
    </w:p>
    <w:p>
      <w:pPr>
        <w:pStyle w:val="Heading3"/>
        <w:keepNext/>
      </w:pPr>
      <w:bookmarkStart w:name="h30" w:id="30"/>
      <w:r>
        <w:t xml:space="preserve">FR-PRM-020 Decide whether a vehicle is eligible for promos</w:t>
      </w:r>
      <w:bookmarkEnd w:id="3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"applying at vehicle level, for new vehicles only"; LEAD-01 (TFS feed); KYC-03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SCR-QOT-MTR Motor risk block</w:t>
            </w:r>
          </w:p>
        </w:tc>
      </w:tr>
    </w:tbl>
    <w:p>
      <w:pPr>
        <w:spacing w:after="60"/>
      </w:pPr>
    </w:p>
    <w:p>
      <w:pPr>
        <w:keepNext/>
        <w:spacing w:after="60" w:before="160"/>
      </w:pPr>
      <w:r>
        <w:rPr>
          <w:b/>
          <w:bCs/>
          <w:color w:val="004EA8"/>
          <w:sz w:val="20"/>
          <w:szCs w:val="20"/>
        </w:rPr>
        <w:t xml:space="preserve">Description</w:t>
      </w:r>
    </w:p>
    <w:p>
      <w:pPr>
        <w:spacing w:after="100" w:line="264"/>
      </w:pPr>
      <w:r>
        <w:t xml:space="preserve">Eligibility is decided per vehicle (risk item). A vehicle is </w:t>
      </w:r>
      <w:r>
        <w:rPr>
          <w:b/>
          <w:bCs/>
        </w:rPr>
        <w:t xml:space="preserve">brand new</w:t>
      </w:r>
      <w:r>
        <w:t xml:space="preserve"> when all three conditions hold: (1) Vehicle condition = Brand New; (2) year model &gt;= inception year - PRM_NEW_VEHICLE_YEAR_TOLERANCE (default 1), so a 2026 or 2027 model is new for a policy starting in 2026 or 2027; (3) business type New Business and no earlier policy on record for the same chassis number.</w:t>
      </w:r>
    </w:p>
    <w:p>
      <w:pPr>
        <w:spacing w:after="100" w:line="264"/>
      </w:pPr>
      <w:r>
        <w:t xml:space="preserve">For a brand-new vehicle the system then lists the promos that are Active on the quotation date and match the product, cover (Comprehensive), insurer, channel, office, variant, year model and FMV of the vehicle, whose quota is not used up and which are combinable with any scheme or discount on the vehicle.</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vehicle details are captured: variant, year model, condition, FMV, chassis number (or TBA).</w:t>
      </w:r>
    </w:p>
    <w:p>
      <w:pPr>
        <w:keepNext/>
        <w:spacing w:after="60" w:before="160"/>
      </w:pPr>
      <w:r>
        <w:rPr>
          <w:b/>
          <w:bCs/>
          <w:color w:val="004EA8"/>
          <w:sz w:val="20"/>
          <w:szCs w:val="20"/>
        </w:rPr>
        <w:t xml:space="preserve">Main flow</w:t>
      </w:r>
    </w:p>
    <w:p>
      <w:pPr>
        <w:pStyle w:val="ListParagraph"/>
        <w:numPr>
          <w:ilvl w:val="0"/>
          <w:numId w:val="21"/>
        </w:numPr>
        <w:spacing w:after="60" w:line="252"/>
      </w:pPr>
      <w:r>
        <w:t xml:space="preserve">The user enters or changes the vehicle details, cover, insurer or channel.</w:t>
      </w:r>
    </w:p>
    <w:p>
      <w:pPr>
        <w:pStyle w:val="ListParagraph"/>
        <w:numPr>
          <w:ilvl w:val="0"/>
          <w:numId w:val="21"/>
        </w:numPr>
        <w:spacing w:after="60" w:line="252"/>
      </w:pPr>
      <w:r>
        <w:t xml:space="preserve">The system evaluates the brand-new rule and calls the eligibility service.</w:t>
      </w:r>
    </w:p>
    <w:p>
      <w:pPr>
        <w:pStyle w:val="ListParagraph"/>
        <w:numPr>
          <w:ilvl w:val="0"/>
          <w:numId w:val="21"/>
        </w:numPr>
        <w:spacing w:after="60" w:line="252"/>
      </w:pPr>
      <w:r>
        <w:t xml:space="preserve">The risk block shows the number of eligible promos and fills the Promo list (FR-PRM-021). If none, it shows PROMO_NONE_ELIGIBLE and the Promo field is disabled.</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TFS-fed leads: vehicle condition, year model and SRP come from the TFS account feed (LEAD-01) and are read-only on the quotation.</w:t>
      </w:r>
    </w:p>
    <w:p>
      <w:pPr>
        <w:pStyle w:val="ListParagraph"/>
        <w:numPr>
          <w:ilvl w:val="0"/>
          <w:numId w:val="2"/>
        </w:numPr>
        <w:spacing w:after="60" w:line="252"/>
      </w:pPr>
      <w:r>
        <w:t xml:space="preserve">Chassis number TBA at quotation: condition (3) is re-checked at conversion to policy, when the chassis number is mandatory (ISSUE-02).</w:t>
      </w:r>
    </w:p>
    <w:p>
      <w:pPr>
        <w:pStyle w:val="ListParagraph"/>
        <w:numPr>
          <w:ilvl w:val="0"/>
          <w:numId w:val="2"/>
        </w:numPr>
        <w:spacing w:after="60" w:line="252"/>
      </w:pPr>
      <w:r>
        <w:t xml:space="preserve">A renewal quotation never lists promos, except the lock-in promo carried by the policy (FR-PRM-034).</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Brand-new rule as above; tolerance PRM_NEW_VEHICLE_YEAR_TOLERANCE (default 1 year).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Parameter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condition list: Brand New, Used / Second-hand, Repossessed (ROPA).</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LOV VEHICLE_CONDITION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quotation date (creation of version 1) decides whether the promo period covers the quotation.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360"/>
        <w:gridCol w:w="2800"/>
      </w:tblGrid>
      <w:tr>
        <w:trPr>
          <w:cantSplit/>
          <w:tblHeader/>
        </w:trPr>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4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Code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 brand new and promo selected</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Promos apply to brand-new vehicles only</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PROMO_NOT_NEW_VEHICLE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Cover not Comprehensive</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Promos apply to Comprehensive cover only</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PROMO_COVER_NOT_COMPREHENSIVE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promo</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promo is open to this vehicle</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PROMO_NONE_ELIGIBLE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Every create, update and status change is written to the audit trail with the user, timestamp, before and after values and remark (FR-PRM-040).</w:t>
      </w:r>
    </w:p>
    <w:p>
      <w:pPr>
        <w:keepNext/>
        <w:spacing w:after="60" w:before="160"/>
      </w:pPr>
      <w:r>
        <w:rPr>
          <w:b/>
          <w:bCs/>
          <w:color w:val="004EA8"/>
          <w:sz w:val="20"/>
          <w:szCs w:val="20"/>
        </w:rPr>
        <w:t xml:space="preserve">Acceptance criteria</w:t>
      </w:r>
    </w:p>
    <w:p>
      <w:pPr>
        <w:pStyle w:val="ListParagraph"/>
        <w:numPr>
          <w:ilvl w:val="0"/>
          <w:numId w:val="22"/>
        </w:numPr>
        <w:spacing w:after="60" w:line="252"/>
      </w:pPr>
      <w:r>
        <w:t xml:space="preserve">A 2026 Veloz 1.5 V CVT, Brand New, FMV 1,200,000, TFS, Insurer A, on 08-Oct-2026 lists PRM-VELOZ26.</w:t>
      </w:r>
    </w:p>
    <w:p>
      <w:pPr>
        <w:pStyle w:val="ListParagraph"/>
        <w:numPr>
          <w:ilvl w:val="0"/>
          <w:numId w:val="22"/>
        </w:numPr>
        <w:spacing w:after="60" w:line="252"/>
      </w:pPr>
      <w:r>
        <w:t xml:space="preserve">The same vehicle with condition Used lists no promo and shows PROMO_NONE_ELIGIBLE.</w:t>
      </w:r>
    </w:p>
    <w:p>
      <w:pPr>
        <w:pStyle w:val="ListParagraph"/>
        <w:numPr>
          <w:ilvl w:val="0"/>
          <w:numId w:val="22"/>
        </w:numPr>
        <w:spacing w:after="60" w:line="252"/>
      </w:pPr>
      <w:r>
        <w:t xml:space="preserve">A 2024 model marked Brand New for a 2026 inception is not eligible (tolerance 1 year).</w:t>
      </w:r>
    </w:p>
    <w:p>
      <w:pPr>
        <w:pStyle w:val="ListParagraph"/>
        <w:numPr>
          <w:ilvl w:val="0"/>
          <w:numId w:val="22"/>
        </w:numPr>
        <w:spacing w:after="60" w:line="252"/>
      </w:pPr>
      <w:r>
        <w:t xml:space="preserve">A chassis number already on an earlier policy makes the vehicle ineligible at conversion; the promo is removed with PROMO_REMOVED_RERATED.</w:t>
      </w:r>
    </w:p>
    <w:p>
      <w:pPr>
        <w:pStyle w:val="Heading2"/>
        <w:keepNext/>
      </w:pPr>
      <w:bookmarkStart w:name="h31" w:id="31"/>
      <w:r>
        <w:t xml:space="preserve">4.4 Risk block and rating</w:t>
      </w:r>
      <w:bookmarkEnd w:id="31"/>
    </w:p>
    <w:p>
      <w:pPr>
        <w:pStyle w:val="Heading3"/>
        <w:keepNext/>
      </w:pPr>
      <w:bookmarkStart w:name="h32" w:id="32"/>
      <w:r>
        <w:t xml:space="preserve">FR-PRM-021 Select the promo on the risk block and fetch its mapped rates</w:t>
      </w:r>
      <w:bookmarkEnd w:id="3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"the risk block selects the promo and auto-fetches the mapped rate"; PROD-07; QUOT-02</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Officer, Agent, Quotation Approver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SCR-QOT-MTR Motor risk block - Promotion section</w:t>
            </w:r>
          </w:p>
        </w:tc>
      </w:tr>
    </w:tbl>
    <w:p>
      <w:pPr>
        <w:spacing w:after="60"/>
      </w:pPr>
    </w:p>
    <w:p>
      <w:pPr>
        <w:keepNext/>
        <w:spacing w:after="60" w:before="160"/>
      </w:pPr>
      <w:r>
        <w:rPr>
          <w:b/>
          <w:bCs/>
          <w:color w:val="004EA8"/>
          <w:sz w:val="20"/>
          <w:szCs w:val="20"/>
        </w:rPr>
        <w:t xml:space="preserve">Description</w:t>
      </w:r>
    </w:p>
    <w:p>
      <w:pPr>
        <w:spacing w:after="100" w:line="264"/>
      </w:pPr>
      <w:r>
        <w:t xml:space="preserve">The Motor risk block has a </w:t>
      </w:r>
      <w:r>
        <w:rPr>
          <w:b/>
          <w:bCs/>
        </w:rPr>
        <w:t xml:space="preserve">Promotion</w:t>
      </w:r>
      <w:r>
        <w:t xml:space="preserve"> section under the vehicle details. The Promo field lists the eligible promos as "code - description (version)". When the user selects one, the system finds the promo line that matches the variant, year model, FMV and insurer and fetches its rates automatically: promo issuing rate, promo remitting rate and minimum issuing rate (or discount %). The fields are read-only for users without PROMO_RATE_OVERRIDE. The promo end date and the discount are shown next to them.</w:t>
      </w:r>
    </w:p>
    <w:p>
      <w:pPr>
        <w:spacing w:after="100" w:line="264"/>
      </w:pPr>
      <w:r>
        <w:t xml:space="preserve">Selecting, changing or removing the promo re-rates the vehicle immediately. In a quotation with several vehicles (fleet), each vehicle has its own Promotion section; promos are never applied at policy level.</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vehicle is eligible (FR-PRM-020). The user has PROMO_SELECT.</w:t>
      </w:r>
    </w:p>
    <w:p>
      <w:pPr>
        <w:keepNext/>
        <w:spacing w:after="60" w:before="160"/>
      </w:pPr>
      <w:r>
        <w:rPr>
          <w:b/>
          <w:bCs/>
          <w:color w:val="004EA8"/>
          <w:sz w:val="20"/>
          <w:szCs w:val="20"/>
        </w:rPr>
        <w:t xml:space="preserve">Main flow</w:t>
      </w:r>
    </w:p>
    <w:p>
      <w:pPr>
        <w:pStyle w:val="ListParagraph"/>
        <w:numPr>
          <w:ilvl w:val="0"/>
          <w:numId w:val="23"/>
        </w:numPr>
        <w:spacing w:after="60" w:line="252"/>
      </w:pPr>
      <w:r>
        <w:t xml:space="preserve">The user opens the Promo list and selects a promo.</w:t>
      </w:r>
    </w:p>
    <w:p>
      <w:pPr>
        <w:pStyle w:val="ListParagraph"/>
        <w:numPr>
          <w:ilvl w:val="0"/>
          <w:numId w:val="23"/>
        </w:numPr>
        <w:spacing w:after="60" w:line="252"/>
      </w:pPr>
      <w:r>
        <w:t xml:space="preserve">The system fetches the line rates, shows PROMO_RATE_FETCHED and re-rates (FR-PRM-022).</w:t>
      </w:r>
    </w:p>
    <w:p>
      <w:pPr>
        <w:pStyle w:val="ListParagraph"/>
        <w:numPr>
          <w:ilvl w:val="0"/>
          <w:numId w:val="23"/>
        </w:numPr>
        <w:spacing w:after="60" w:line="252"/>
      </w:pPr>
      <w:r>
        <w:t xml:space="preserve">The system checks the caps and shows the discount and, if above the threshold, the approval route (FR-PRM-023).</w:t>
      </w:r>
    </w:p>
    <w:p>
      <w:pPr>
        <w:pStyle w:val="ListParagraph"/>
        <w:numPr>
          <w:ilvl w:val="0"/>
          <w:numId w:val="23"/>
        </w:numPr>
        <w:spacing w:after="60" w:line="252"/>
      </w:pPr>
      <w:r>
        <w:t xml:space="preserve">The user saves the quotation.</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Only one promo eligible and PRM_AUTO_SELECT_SINGLE = Yes: the promo is pre-selected; the user can remove it.</w:t>
      </w:r>
    </w:p>
    <w:p>
      <w:pPr>
        <w:pStyle w:val="ListParagraph"/>
        <w:numPr>
          <w:ilvl w:val="0"/>
          <w:numId w:val="2"/>
        </w:numPr>
        <w:spacing w:after="60" w:line="252"/>
      </w:pPr>
      <w:r>
        <w:t xml:space="preserve">The user selects "No promo": rates go back to the standard rates.</w:t>
      </w:r>
    </w:p>
    <w:p>
      <w:pPr>
        <w:pStyle w:val="ListParagraph"/>
        <w:numPr>
          <w:ilvl w:val="0"/>
          <w:numId w:val="2"/>
        </w:numPr>
        <w:spacing w:after="60" w:line="252"/>
      </w:pPr>
      <w:r>
        <w:t xml:space="preserve">The lead was captured with source "Promo" (LEAD-04) and a promo code: that promo is pre-selected when eligible.</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promo per vehicle; promos never stack.</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When several promos are eligible the list is sorted by lowest promo issuing rate; the user chooses.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Auto-select of a single eligible promo PRM_AUTO_SELECT_SINGLE (default No).</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Parameter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promo code, version, line and the fetched rates are stored on the risk item and carried to every later version and to the policy.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360"/>
        <w:gridCol w:w="2800"/>
      </w:tblGrid>
      <w:tr>
        <w:trPr>
          <w:cantSplit/>
          <w:tblHeader/>
        </w:trPr>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4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Code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no longer matches after a vehicle change</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&lt;code&gt; is not open to this vehicle, product, insurer or channel</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PROMO_NOT_ELIGIBLE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FMV outside the line range</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FMV of &lt;fmv&gt; is outside the range of promo &lt;code&gt; for this variant</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PROMO_FMV_OUT_OF_RANGE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suspended</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&lt;code&gt; is suspended and cannot be selected</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PROMO_SUSPENDED_QUOTE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 reached</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&lt;code&gt; has reached its quota of &lt;n&gt; units</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PROMO_QUOTA_REACHED</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 combinable</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&lt;code&gt; cannot be combined with &lt;scheme or discount&gt;</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PROMO_NOT_COMBINABLE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Rates fetched</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Rates of promo &lt;code&gt; v&lt;n&gt; applied: issuing &lt;r&gt;%, remitting &lt;r&gt;%</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PROMO_RATE_FETCHED</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Every create, update and status change is written to the audit trail with the user, timestamp, before and after values and remark (FR-PRM-040).</w:t>
      </w:r>
    </w:p>
    <w:p>
      <w:pPr>
        <w:keepNext/>
        <w:spacing w:after="60" w:before="160"/>
      </w:pPr>
      <w:r>
        <w:rPr>
          <w:b/>
          <w:bCs/>
          <w:color w:val="004EA8"/>
          <w:sz w:val="20"/>
          <w:szCs w:val="20"/>
        </w:rPr>
        <w:t xml:space="preserve">Acceptance criteria</w:t>
      </w:r>
    </w:p>
    <w:p>
      <w:pPr>
        <w:pStyle w:val="ListParagraph"/>
        <w:numPr>
          <w:ilvl w:val="0"/>
          <w:numId w:val="24"/>
        </w:numPr>
        <w:spacing w:after="60" w:line="252"/>
      </w:pPr>
      <w:r>
        <w:t xml:space="preserve">Selecting PRM-VELOZ26 on a Veloz 1.5 V CVT fills promo issuing 1.50, remitting 1.30 and valid until 31-Dec-2026 and re-rates the vehicle.</w:t>
      </w:r>
    </w:p>
    <w:p>
      <w:pPr>
        <w:pStyle w:val="ListParagraph"/>
        <w:numPr>
          <w:ilvl w:val="0"/>
          <w:numId w:val="24"/>
        </w:numPr>
        <w:spacing w:after="60" w:line="252"/>
      </w:pPr>
      <w:r>
        <w:t xml:space="preserve">Changing the variant to a variant without a line removes the promo with PROMO_REMOVED_RERATED.</w:t>
      </w:r>
    </w:p>
    <w:p>
      <w:pPr>
        <w:pStyle w:val="ListParagraph"/>
        <w:numPr>
          <w:ilvl w:val="0"/>
          <w:numId w:val="24"/>
        </w:numPr>
        <w:spacing w:after="60" w:line="252"/>
      </w:pPr>
      <w:r>
        <w:t xml:space="preserve">In a two-vehicle quotation, vehicle 1 carries PRM-VELOZ26 and vehicle 2 no promo; each is rated separately.</w:t>
      </w:r>
    </w:p>
    <w:p>
      <w:pPr>
        <w:pStyle w:val="ListParagraph"/>
        <w:numPr>
          <w:ilvl w:val="0"/>
          <w:numId w:val="24"/>
        </w:numPr>
        <w:spacing w:after="60" w:line="252"/>
      </w:pPr>
      <w:r>
        <w:t xml:space="preserve">An agent sees the rates read-only.</w:t>
      </w:r>
    </w:p>
    <w:p>
      <w:pPr>
        <w:pStyle w:val="Heading3"/>
        <w:keepNext/>
      </w:pPr>
      <w:bookmarkStart w:name="h33" w:id="33"/>
      <w:r>
        <w:t xml:space="preserve">FR-PRM-022 Compute the premium with the promo and the discount on gross premium</w:t>
      </w:r>
      <w:bookmarkEnd w:id="3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"applied to gross premium"; PROD-10, PROD-11, PROD-12; COMM-06; MOM Session 2 (promo excess)</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SCR-QOT-MTR - Premium breakdown</w:t>
            </w:r>
          </w:p>
        </w:tc>
      </w:tr>
    </w:tbl>
    <w:p>
      <w:pPr>
        <w:spacing w:after="60"/>
      </w:pPr>
    </w:p>
    <w:p>
      <w:pPr>
        <w:keepNext/>
        <w:spacing w:after="60" w:before="160"/>
      </w:pPr>
      <w:r>
        <w:rPr>
          <w:b/>
          <w:bCs/>
          <w:color w:val="004EA8"/>
          <w:sz w:val="20"/>
          <w:szCs w:val="20"/>
        </w:rPr>
        <w:t xml:space="preserve">Description</w:t>
      </w:r>
    </w:p>
    <w:p>
      <w:pPr>
        <w:spacing w:after="100" w:line="264"/>
      </w:pPr>
      <w:r>
        <w:t xml:space="preserve">The rating engine computes two premiums for every vehicle with a promo: the </w:t>
      </w:r>
      <w:r>
        <w:rPr>
          <w:b/>
          <w:bCs/>
        </w:rPr>
        <w:t xml:space="preserve">standard premium</w:t>
      </w:r>
      <w:r>
        <w:t xml:space="preserve"> (standard issuing rate) and the </w:t>
      </w:r>
      <w:r>
        <w:rPr>
          <w:b/>
          <w:bCs/>
        </w:rPr>
        <w:t xml:space="preserve">premium with promo</w:t>
      </w:r>
      <w:r>
        <w:t xml:space="preserve">. Both are shown side by side in the premium breakdown. The customer pays the premium with promo.</w:t>
      </w:r>
    </w:p>
    <w:p>
      <w:pPr>
        <w:spacing w:after="100" w:line="264"/>
      </w:pPr>
      <w:r>
        <w:rPr>
          <w:b/>
          <w:bCs/>
        </w:rPr>
        <w:t xml:space="preserve">Promo rate</w:t>
      </w:r>
      <w:r>
        <w:t xml:space="preserve"> promo: promo peril premium = FMV x promo issuing rate (or the overridden rate); other covers at their rate-card premium; basic premium = sum of covers; DST 12.5%, VAT 12% and LGT (rate of the locality) on the basic premium; gross premium = basic premium + taxes. Discount = standard gross premium - gross premium with promo; discount % = discount / standard gross premium x 100.</w:t>
      </w:r>
    </w:p>
    <w:p>
      <w:pPr>
        <w:spacing w:after="100" w:line="264"/>
      </w:pPr>
      <w:r>
        <w:rPr>
          <w:b/>
          <w:bCs/>
        </w:rPr>
        <w:t xml:space="preserve">Gross premium discount %</w:t>
      </w:r>
      <w:r>
        <w:t xml:space="preserve"> promo: the premium is computed at the standard rate; discount = standard gross premium x discount %; amount payable = standard gross premium - discount. Taxes are not recomputed.</w:t>
      </w:r>
    </w:p>
    <w:p>
      <w:pPr>
        <w:spacing w:after="100" w:line="264"/>
      </w:pPr>
      <w:r>
        <w:rPr>
          <w:b/>
          <w:bCs/>
        </w:rPr>
        <w:t xml:space="preserve">Excess</w:t>
      </w:r>
      <w:r>
        <w:t xml:space="preserve">: while a promo applies, the compulsory excess of the vehicle is the fixed promo excess of the product (Private Car PHP 2,000, Commercial Vehicle PHP 3,000 by default) instead of 5% of the sum insured. Removing the promo brings back the 5% excess. EBI and PD limits are not affected (default PHP 200,000, up to PHP 1,000,000 per PROD-10).</w:t>
      </w:r>
    </w:p>
    <w:p>
      <w:pPr>
        <w:spacing w:after="100" w:line="264"/>
      </w:pPr>
      <w:r>
        <w:t xml:space="preserve">The remitting side is computed at the same time: net remittance on the promo perils = FMV x promo remitting rate, and the rate spread (TISPH commission before sharing) = FMV x (issuing rate - remitting rate) (FR-PRM-031). Appendix A gives worked examples.</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A promo is selected; the FMV and covers are captured.</w:t>
      </w:r>
    </w:p>
    <w:p>
      <w:pPr>
        <w:keepNext/>
        <w:spacing w:after="60" w:before="160"/>
      </w:pPr>
      <w:r>
        <w:rPr>
          <w:b/>
          <w:bCs/>
          <w:color w:val="004EA8"/>
          <w:sz w:val="20"/>
          <w:szCs w:val="20"/>
        </w:rPr>
        <w:t xml:space="preserve">Main flow</w:t>
      </w:r>
    </w:p>
    <w:p>
      <w:pPr>
        <w:pStyle w:val="ListParagraph"/>
        <w:numPr>
          <w:ilvl w:val="0"/>
          <w:numId w:val="25"/>
        </w:numPr>
        <w:spacing w:after="60" w:line="252"/>
      </w:pPr>
      <w:r>
        <w:t xml:space="preserve">The engine computes the standard premium.</w:t>
      </w:r>
    </w:p>
    <w:p>
      <w:pPr>
        <w:pStyle w:val="ListParagraph"/>
        <w:numPr>
          <w:ilvl w:val="0"/>
          <w:numId w:val="25"/>
        </w:numPr>
        <w:spacing w:after="60" w:line="252"/>
      </w:pPr>
      <w:r>
        <w:t xml:space="preserve">The engine computes the premium with promo and the discount.</w:t>
      </w:r>
    </w:p>
    <w:p>
      <w:pPr>
        <w:pStyle w:val="ListParagraph"/>
        <w:numPr>
          <w:ilvl w:val="0"/>
          <w:numId w:val="25"/>
        </w:numPr>
        <w:spacing w:after="60" w:line="252"/>
      </w:pPr>
      <w:r>
        <w:t xml:space="preserve">The engine stores both breakdowns with the quotation version.</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Amounts in PHP rounded to 2 decimals at each tax line (half up). Discount % rounded to 2 decimals.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Tax rates DST 12.5%, VAT 12%, LGT per locality are maintained on Charges &amp; Taxes (PROD-11); the same rules apply with or without promo.</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Charges &amp; Taxes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Pro-rata and short-period bases (PROD-06) apply to the promo premium in the same way as to the standard premium.</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FMV depreciation (10% default) and FMV edits (PROD-12) are applied before the promo rate.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Every create, update and status change is written to the audit trail with the user, timestamp, before and after values and remark (FR-PRM-040).</w:t>
      </w:r>
    </w:p>
    <w:p>
      <w:pPr>
        <w:keepNext/>
        <w:spacing w:after="60" w:before="160"/>
      </w:pPr>
      <w:r>
        <w:rPr>
          <w:b/>
          <w:bCs/>
          <w:color w:val="004EA8"/>
          <w:sz w:val="20"/>
          <w:szCs w:val="20"/>
        </w:rPr>
        <w:t xml:space="preserve">Acceptance criteria</w:t>
      </w:r>
    </w:p>
    <w:p>
      <w:pPr>
        <w:pStyle w:val="ListParagraph"/>
        <w:numPr>
          <w:ilvl w:val="0"/>
          <w:numId w:val="26"/>
        </w:numPr>
        <w:spacing w:after="60" w:line="252"/>
      </w:pPr>
      <w:r>
        <w:t xml:space="preserve">Veloz 1.5 V CVT, FMV 1,200,000, VTPL-BI 600.00, VTPL-PD 1,200.00, LGT 0.75%: standard gross premium 32,314.50; with PRM-VELOZ26 (1.50%) gross premium 24,799.50; discount 7,515.00 = 23.26%.</w:t>
      </w:r>
    </w:p>
    <w:p>
      <w:pPr>
        <w:pStyle w:val="ListParagraph"/>
        <w:numPr>
          <w:ilvl w:val="0"/>
          <w:numId w:val="26"/>
        </w:numPr>
        <w:spacing w:after="60" w:line="252"/>
      </w:pPr>
      <w:r>
        <w:t xml:space="preserve">Hilux, FMV 1,800,000, 10% gross premium discount: standard gross 47,908.13, discount 4,790.81, payable 43,117.32 (Appendix A.2).</w:t>
      </w:r>
    </w:p>
    <w:p>
      <w:pPr>
        <w:pStyle w:val="ListParagraph"/>
        <w:numPr>
          <w:ilvl w:val="0"/>
          <w:numId w:val="26"/>
        </w:numPr>
        <w:spacing w:after="60" w:line="252"/>
      </w:pPr>
      <w:r>
        <w:t xml:space="preserve">Removing the promo shows only the standard breakdown.</w:t>
      </w:r>
    </w:p>
    <w:p>
      <w:pPr>
        <w:pStyle w:val="ListParagraph"/>
        <w:numPr>
          <w:ilvl w:val="0"/>
          <w:numId w:val="26"/>
        </w:numPr>
        <w:spacing w:after="60" w:line="252"/>
      </w:pPr>
      <w:r>
        <w:t xml:space="preserve">With the promo the excess of the Veloz (Private Car) shows PHP 2,000.00 instead of PHP 60,000.00 (5% of 1,200,000); without it, 5% applies again.</w:t>
      </w:r>
    </w:p>
    <w:p>
      <w:pPr>
        <w:pStyle w:val="Heading3"/>
        <w:keepNext/>
      </w:pPr>
      <w:bookmarkStart w:name="h34" w:id="34"/>
      <w:r>
        <w:t xml:space="preserve">FR-PRM-023 Apply the caps, the flexible issuing rate and the approval route at rating</w:t>
      </w:r>
      <w:bookmarkEnd w:id="3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"flexible issuing ... rates", "discounts capped min/max per product and channel"; PROD-09 remark; PROD-12 (override restricted to about 20 users, locked for agents); SEC-01 approval limits</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Officer (authorised), System, Quotation Approver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SCR-QOT-MTR</w:t>
            </w:r>
          </w:p>
        </w:tc>
      </w:tr>
    </w:tbl>
    <w:p>
      <w:pPr>
        <w:spacing w:after="60"/>
      </w:pPr>
    </w:p>
    <w:p>
      <w:pPr>
        <w:keepNext/>
        <w:spacing w:after="60" w:before="160"/>
      </w:pPr>
      <w:r>
        <w:rPr>
          <w:b/>
          <w:bCs/>
          <w:color w:val="004EA8"/>
          <w:sz w:val="20"/>
          <w:szCs w:val="20"/>
        </w:rPr>
        <w:t xml:space="preserve">Description</w:t>
      </w:r>
    </w:p>
    <w:p>
      <w:pPr>
        <w:spacing w:after="100" w:line="264"/>
      </w:pPr>
      <w:r>
        <w:t xml:space="preserve">After every rating the system checks the discount of the vehicle against the cap of the product and channel of the quotation in force on the quotation date: discount % &lt;= max, discount % &gt;= min, issuing rate &gt;= cap floor. A discount above the max or a rate below the floor blocks the quotation; it cannot be submitted.</w:t>
      </w:r>
    </w:p>
    <w:p>
      <w:pPr>
        <w:spacing w:after="100" w:line="264"/>
      </w:pPr>
      <w:r>
        <w:rPr>
          <w:b/>
          <w:bCs/>
        </w:rPr>
        <w:t xml:space="preserve">Flexible issuing rate</w:t>
      </w:r>
      <w:r>
        <w:t xml:space="preserve">: a user with PROMO_RATE_OVERRIDE may lower the issuing rate of the selected promo down to the minimum issuing rate of the line (never below), with a mandatory reason. The rate can never be raised above the promo rate while the promo is selected (the user removes the promo instead). The remitting rate is never editable on the quotation.</w:t>
      </w:r>
    </w:p>
    <w:p>
      <w:pPr>
        <w:spacing w:after="100" w:line="264"/>
      </w:pPr>
      <w:r>
        <w:rPr>
          <w:b/>
          <w:bCs/>
        </w:rPr>
        <w:t xml:space="preserve">Approval route</w:t>
      </w:r>
      <w:r>
        <w:t xml:space="preserve">: when the discount % is above the approval threshold of the cap, the quotation is routed on submit to the approver role named on the cap (for example Sales Head) instead of the normal quotation approver, in line with the approval limits per persona (SEC-01).</w:t>
      </w:r>
    </w:p>
    <w:p>
      <w:pPr>
        <w:keepNext/>
        <w:spacing w:after="60" w:before="160"/>
      </w:pPr>
      <w:r>
        <w:rPr>
          <w:b/>
          <w:bCs/>
          <w:color w:val="004EA8"/>
          <w:sz w:val="20"/>
          <w:szCs w:val="20"/>
        </w:rPr>
        <w:t xml:space="preserve">Main flow</w:t>
      </w:r>
    </w:p>
    <w:p>
      <w:pPr>
        <w:pStyle w:val="ListParagraph"/>
        <w:numPr>
          <w:ilvl w:val="0"/>
          <w:numId w:val="27"/>
        </w:numPr>
        <w:spacing w:after="60" w:line="252"/>
      </w:pPr>
      <w:r>
        <w:t xml:space="preserve">The authorised user clicks the pencil next to the promo issuing rate, enters the new rate and the reason.</w:t>
      </w:r>
    </w:p>
    <w:p>
      <w:pPr>
        <w:pStyle w:val="ListParagraph"/>
        <w:numPr>
          <w:ilvl w:val="0"/>
          <w:numId w:val="27"/>
        </w:numPr>
        <w:spacing w:after="60" w:line="252"/>
      </w:pPr>
      <w:r>
        <w:t xml:space="preserve">The system checks the line minimum and re-rates.</w:t>
      </w:r>
    </w:p>
    <w:p>
      <w:pPr>
        <w:pStyle w:val="ListParagraph"/>
        <w:numPr>
          <w:ilvl w:val="0"/>
          <w:numId w:val="27"/>
        </w:numPr>
        <w:spacing w:after="60" w:line="252"/>
      </w:pPr>
      <w:r>
        <w:t xml:space="preserve">The system checks the caps and shows PROMO_APPROVAL_ROUTED when the threshold is passed.</w:t>
      </w:r>
    </w:p>
    <w:p>
      <w:pPr>
        <w:pStyle w:val="ListParagraph"/>
        <w:numPr>
          <w:ilvl w:val="0"/>
          <w:numId w:val="27"/>
        </w:numPr>
        <w:spacing w:after="60" w:line="252"/>
      </w:pPr>
      <w:r>
        <w:t xml:space="preserve">On submit the quotation goes to the approver role; the approval page shows the promo, the standard and promo premiums, the discount and the override reason.</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Agent or user without PROMO_RATE_OVERRIDE clicks the rate: PROMO_RATE_LOCKED.</w:t>
      </w:r>
    </w:p>
    <w:p>
      <w:pPr>
        <w:pStyle w:val="ListParagraph"/>
        <w:numPr>
          <w:ilvl w:val="0"/>
          <w:numId w:val="2"/>
        </w:numPr>
        <w:spacing w:after="60" w:line="252"/>
      </w:pPr>
      <w:r>
        <w:t xml:space="preserve">A combinable generic discount (PROD-09) is also entered: the cap check uses the total discount.</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Cap check at rating uses the actual discount % on gross premium (not the rate discount %).</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Overrides are allowed only between the line minimum issuing rate and the promo issuing rate.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Approval threshold and approver role per product x channel are on the cap (FR-PRM-010).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 Caps master</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360"/>
        <w:gridCol w:w="2800"/>
      </w:tblGrid>
      <w:tr>
        <w:trPr>
          <w:cantSplit/>
          <w:tblHeader/>
        </w:trPr>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4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Code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 locked</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Only authorised users can change the promo rate</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PROMO_RATE_LOCKED</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Below line minimum</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issuing rate cannot be lower than &lt;min&gt;% for this promo</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PROMO_RATE_BELOW_MIN</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Above promo rate</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issuing rate cannot be higher than the promo rate of &lt;r&gt;%. Remove the promo to use the standard rate</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PROMO_RATE_ABOVE_PROMO</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Reason blank</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the reason for changing the promo rate</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PROMO_OVERRIDE_REASON</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Above max cap</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discount of &lt;x&gt;% is above the maximum of &lt;max&gt;% for &lt;product&gt; through &lt;channel&gt;</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PROMO_CAP_EXCEEDED_QUOTE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Below min cap</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discount of &lt;x&gt;% is below the minimum of &lt;min&gt;% for &lt;product&gt; through &lt;channel&gt;</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PROMO_CAP_MIN_QUOTE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Approval routed</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discount of &lt;x&gt;% is above &lt;t&gt;%. The quotation will go to &lt;role&gt; for approval</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PROMO_APPROVAL_ROUTED</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The override (old rate, new rate, reason, user) is stored on the risk item and in the audit trail.</w:t>
      </w:r>
    </w:p>
    <w:p>
      <w:pPr>
        <w:keepNext/>
        <w:spacing w:after="60" w:before="160"/>
      </w:pPr>
      <w:r>
        <w:rPr>
          <w:b/>
          <w:bCs/>
          <w:color w:val="004EA8"/>
          <w:sz w:val="20"/>
          <w:szCs w:val="20"/>
        </w:rPr>
        <w:t xml:space="preserve">Acceptance criteria</w:t>
      </w:r>
    </w:p>
    <w:p>
      <w:pPr>
        <w:pStyle w:val="ListParagraph"/>
        <w:numPr>
          <w:ilvl w:val="0"/>
          <w:numId w:val="28"/>
        </w:numPr>
        <w:spacing w:after="60" w:line="252"/>
      </w:pPr>
      <w:r>
        <w:t xml:space="preserve">On line Veloz 1.5 E MT (promo 1.60%, minimum 1.55%) an authorised user can set 1.55%; 1.50% is refused with PROMO_RATE_BELOW_MIN.</w:t>
      </w:r>
    </w:p>
    <w:p>
      <w:pPr>
        <w:pStyle w:val="ListParagraph"/>
        <w:numPr>
          <w:ilvl w:val="0"/>
          <w:numId w:val="28"/>
        </w:numPr>
        <w:spacing w:after="60" w:line="252"/>
      </w:pPr>
      <w:r>
        <w:t xml:space="preserve">An agent cannot change the rate (PROMO_RATE_LOCKED).</w:t>
      </w:r>
    </w:p>
    <w:p>
      <w:pPr>
        <w:pStyle w:val="ListParagraph"/>
        <w:numPr>
          <w:ilvl w:val="0"/>
          <w:numId w:val="28"/>
        </w:numPr>
        <w:spacing w:after="60" w:line="252"/>
      </w:pPr>
      <w:r>
        <w:t xml:space="preserve">A TFS quotation with a discount of 23.26% (threshold 15%) goes to the Sales Head on submit.</w:t>
      </w:r>
    </w:p>
    <w:p>
      <w:pPr>
        <w:pStyle w:val="ListParagraph"/>
        <w:numPr>
          <w:ilvl w:val="0"/>
          <w:numId w:val="28"/>
        </w:numPr>
        <w:spacing w:after="60" w:line="252"/>
      </w:pPr>
      <w:r>
        <w:t xml:space="preserve">After the TFS max cap is lowered to 20%, a new rating of the Veloz example (23.26%) is refused with PROMO_CAP_EXCEEDED_QUOTE.</w:t>
      </w:r>
    </w:p>
    <w:p>
      <w:pPr>
        <w:pStyle w:val="Heading3"/>
        <w:keepNext/>
      </w:pPr>
      <w:bookmarkStart w:name="h35" w:id="35"/>
      <w:r>
        <w:t xml:space="preserve">FR-PRM-024 Re-validate the promo on new quotation versions, extension, approval and conversion</w:t>
      </w:r>
      <w:bookmarkEnd w:id="3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QUOT-03, QUOT-04 (versions, 30-day validity, one extension); ISSUE-02</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SCR-QOT-MTR; quotation approval; conversion to policy</w:t>
            </w:r>
          </w:p>
        </w:tc>
      </w:tr>
    </w:tbl>
    <w:p>
      <w:pPr>
        <w:spacing w:after="60"/>
      </w:pPr>
    </w:p>
    <w:p>
      <w:pPr>
        <w:keepNext/>
        <w:spacing w:after="60" w:before="160"/>
      </w:pPr>
      <w:r>
        <w:rPr>
          <w:b/>
          <w:bCs/>
          <w:color w:val="004EA8"/>
          <w:sz w:val="20"/>
          <w:szCs w:val="20"/>
        </w:rPr>
        <w:t xml:space="preserve">Description</w:t>
      </w:r>
    </w:p>
    <w:p>
      <w:pPr>
        <w:spacing w:after="100" w:line="264"/>
      </w:pPr>
      <w:r>
        <w:t xml:space="preserve">A promo selected on a quotation is checked again at every later step. The rule is: the promo is honoured for the life of the quotation version it was rated on (30 days); a new version, an extension or the conversion re-check it.</w:t>
      </w:r>
    </w:p>
    <w:p>
      <w:pPr>
        <w:keepNext/>
        <w:spacing w:after="60" w:before="160"/>
      </w:pPr>
      <w:r>
        <w:rPr>
          <w:b/>
          <w:bCs/>
          <w:color w:val="004EA8"/>
          <w:sz w:val="20"/>
          <w:szCs w:val="20"/>
        </w:rPr>
        <w:t xml:space="preserve">Main flow</w:t>
      </w:r>
    </w:p>
    <w:p>
      <w:pPr>
        <w:pStyle w:val="ListParagraph"/>
        <w:numPr>
          <w:ilvl w:val="0"/>
          <w:numId w:val="29"/>
        </w:numPr>
        <w:spacing w:after="60" w:line="252"/>
      </w:pPr>
      <w:r>
        <w:rPr>
          <w:b/>
          <w:bCs/>
        </w:rPr>
        <w:t xml:space="preserve">New version</w:t>
      </w:r>
      <w:r>
        <w:t xml:space="preserve"> (v2, v3): the system re-runs eligibility with the current promo version. If the promo is still Active the line rates of the current promo version are fetched (PROMO_VERSION_CHANGED when they differ). If not, the promo is removed and the vehicle re-rated (PROMO_REMOVED_RERATED).</w:t>
      </w:r>
    </w:p>
    <w:p>
      <w:pPr>
        <w:pStyle w:val="ListParagraph"/>
        <w:numPr>
          <w:ilvl w:val="0"/>
          <w:numId w:val="29"/>
        </w:numPr>
        <w:spacing w:after="60" w:line="252"/>
      </w:pPr>
      <w:r>
        <w:rPr>
          <w:b/>
          <w:bCs/>
        </w:rPr>
        <w:t xml:space="preserve">Approval</w:t>
      </w:r>
      <w:r>
        <w:t xml:space="preserve">: the approver sees the promo; approval is allowed even if the promo expired after the version was rated.</w:t>
      </w:r>
    </w:p>
    <w:p>
      <w:pPr>
        <w:pStyle w:val="ListParagraph"/>
        <w:numPr>
          <w:ilvl w:val="0"/>
          <w:numId w:val="29"/>
        </w:numPr>
        <w:spacing w:after="60" w:line="252"/>
      </w:pPr>
      <w:r>
        <w:rPr>
          <w:b/>
          <w:bCs/>
        </w:rPr>
        <w:t xml:space="preserve">Extension</w:t>
      </w:r>
      <w:r>
        <w:t xml:space="preserve"> (one 30-day extension): when the promo has ended, extending removes the promo after confirmation (PROMO_EXTENSION_ENDED).</w:t>
      </w:r>
    </w:p>
    <w:p>
      <w:pPr>
        <w:pStyle w:val="ListParagraph"/>
        <w:numPr>
          <w:ilvl w:val="0"/>
          <w:numId w:val="29"/>
        </w:numPr>
        <w:spacing w:after="60" w:line="252"/>
      </w:pPr>
      <w:r>
        <w:rPr>
          <w:b/>
          <w:bCs/>
        </w:rPr>
        <w:t xml:space="preserve">Conversion to policy</w:t>
      </w:r>
      <w:r>
        <w:t xml:space="preserve">: the system re-checks the brand-new rule (chassis number now mandatory), the caps and the quota. The promo is kept if the quotation is within its validity, even if the promo period has ended.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honoured on extension after the promo end: PRM_HONOUR_ON_EXTENSION (default No).</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Parameter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 is checked and reserved at conversion; the unit is counted at booking.</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360"/>
        <w:gridCol w:w="2800"/>
      </w:tblGrid>
      <w:tr>
        <w:trPr>
          <w:cantSplit/>
          <w:tblHeader/>
        </w:trPr>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4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Code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Version changed</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&lt;code&gt; changed since the last version of this quotation (v&lt;old&gt; to v&lt;new&gt;). The new version uses v&lt;new&gt;</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PROMO_VERSION_CHANGED</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removed</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&lt;code&gt; was removed and the vehicle was re-rated at the standard rate</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PROMO_REMOVED_RERATED</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Extension after end</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&lt;code&gt; ended on &lt;date&gt;. Extending the quotation removes the promo and re-rates it at the standard rate</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PROMO_EXTENSION_ENDED</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Expired on new version</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&lt;code&gt; ended on &lt;date&gt;. Remove it or select another promo</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PROMO_EXPIRED</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Every create, update and status change is written to the audit trail with the user, timestamp, before and after values and remark (FR-PRM-040).</w:t>
      </w:r>
    </w:p>
    <w:p>
      <w:pPr>
        <w:keepNext/>
        <w:spacing w:after="60" w:before="160"/>
      </w:pPr>
      <w:r>
        <w:rPr>
          <w:b/>
          <w:bCs/>
          <w:color w:val="004EA8"/>
          <w:sz w:val="20"/>
          <w:szCs w:val="20"/>
        </w:rPr>
        <w:t xml:space="preserve">Acceptance criteria</w:t>
      </w:r>
    </w:p>
    <w:p>
      <w:pPr>
        <w:pStyle w:val="ListParagraph"/>
        <w:numPr>
          <w:ilvl w:val="0"/>
          <w:numId w:val="30"/>
        </w:numPr>
        <w:spacing w:after="60" w:line="252"/>
      </w:pPr>
      <w:r>
        <w:t xml:space="preserve">A quotation rated on 30-Dec-2026 with PRM-VELOZ26 can be converted on 20-Jan-2027 within its validity, with the promo.</w:t>
      </w:r>
    </w:p>
    <w:p>
      <w:pPr>
        <w:pStyle w:val="ListParagraph"/>
        <w:numPr>
          <w:ilvl w:val="0"/>
          <w:numId w:val="30"/>
        </w:numPr>
        <w:spacing w:after="60" w:line="252"/>
      </w:pPr>
      <w:r>
        <w:t xml:space="preserve">A v2 created on 05-Jan-2027 removes the expired promo and re-rates at 2.00%.</w:t>
      </w:r>
    </w:p>
    <w:p>
      <w:pPr>
        <w:pStyle w:val="ListParagraph"/>
        <w:numPr>
          <w:ilvl w:val="0"/>
          <w:numId w:val="30"/>
        </w:numPr>
        <w:spacing w:after="60" w:line="252"/>
      </w:pPr>
      <w:r>
        <w:t xml:space="preserve">Extending on 30-Jan-2027 warns PROMO_EXTENSION_ENDED and re-rates at the standard rate.</w:t>
      </w:r>
    </w:p>
    <w:p>
      <w:pPr>
        <w:pStyle w:val="Heading3"/>
        <w:keepNext/>
      </w:pPr>
      <w:bookmarkStart w:name="h36" w:id="36"/>
      <w:r>
        <w:t xml:space="preserve">FR-PRM-025 Apply promos on fleet and bulk quotations</w:t>
      </w:r>
      <w:bookmarkEnd w:id="3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"applying at vehicle level"; BULK-01; LEAD-02 (TFS fleet accounts)</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Officer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Bulk / fleet quotation upload; SCR-QOT-MTR</w:t>
            </w:r>
          </w:p>
        </w:tc>
      </w:tr>
    </w:tbl>
    <w:p>
      <w:pPr>
        <w:spacing w:after="60"/>
      </w:pPr>
    </w:p>
    <w:p>
      <w:pPr>
        <w:keepNext/>
        <w:spacing w:after="60" w:before="160"/>
      </w:pPr>
      <w:r>
        <w:rPr>
          <w:b/>
          <w:bCs/>
          <w:color w:val="004EA8"/>
          <w:sz w:val="20"/>
          <w:szCs w:val="20"/>
        </w:rPr>
        <w:t xml:space="preserve">Description</w:t>
      </w:r>
    </w:p>
    <w:p>
      <w:pPr>
        <w:spacing w:after="100" w:line="264"/>
      </w:pPr>
      <w:r>
        <w:t xml:space="preserve">The fleet / bulk quotation template gets an optional column </w:t>
      </w:r>
      <w:r>
        <w:rPr>
          <w:b/>
          <w:bCs/>
        </w:rPr>
        <w:t xml:space="preserve">Promo Code</w:t>
      </w:r>
      <w:r>
        <w:t xml:space="preserve">. For each vehicle row the system runs the eligibility check and, when the code is eligible, fetches the line rates; otherwise the row is rated at the standard rate and the result file explains why. When the column is blank and exactly one promo is eligible, PRM_AUTO_SELECT_SINGLE decides.</w:t>
      </w:r>
    </w:p>
    <w:p>
      <w:pPr>
        <w:keepNext/>
        <w:spacing w:after="60" w:before="160"/>
      </w:pPr>
      <w:r>
        <w:rPr>
          <w:b/>
          <w:bCs/>
          <w:color w:val="004EA8"/>
          <w:sz w:val="20"/>
          <w:szCs w:val="20"/>
        </w:rPr>
        <w:t xml:space="preserve">Main flow</w:t>
      </w:r>
    </w:p>
    <w:p>
      <w:pPr>
        <w:pStyle w:val="ListParagraph"/>
        <w:numPr>
          <w:ilvl w:val="0"/>
          <w:numId w:val="31"/>
        </w:numPr>
        <w:spacing w:after="60" w:line="252"/>
      </w:pPr>
      <w:r>
        <w:t xml:space="preserve">The user uploads the fleet file with Promo Code per row.</w:t>
      </w:r>
    </w:p>
    <w:p>
      <w:pPr>
        <w:pStyle w:val="ListParagraph"/>
        <w:numPr>
          <w:ilvl w:val="0"/>
          <w:numId w:val="31"/>
        </w:numPr>
        <w:spacing w:after="60" w:line="252"/>
      </w:pPr>
      <w:r>
        <w:t xml:space="preserve">The system rates each vehicle; rows with an ineligible promo get the message of FR-PRM-021 in the result file.</w:t>
      </w:r>
    </w:p>
    <w:p>
      <w:pPr>
        <w:pStyle w:val="ListParagraph"/>
        <w:numPr>
          <w:ilvl w:val="0"/>
          <w:numId w:val="31"/>
        </w:numPr>
        <w:spacing w:after="60" w:line="252"/>
      </w:pPr>
      <w:r>
        <w:t xml:space="preserve">The fleet quotation shows the promo per vehicle and the total discount.</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Each vehicle row is checked independently; one ineligible row does not reject the file.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Every create, update and status change is written to the audit trail with the user, timestamp, before and after values and remark (FR-PRM-040).</w:t>
      </w:r>
    </w:p>
    <w:p>
      <w:pPr>
        <w:keepNext/>
        <w:spacing w:after="60" w:before="160"/>
      </w:pPr>
      <w:r>
        <w:rPr>
          <w:b/>
          <w:bCs/>
          <w:color w:val="004EA8"/>
          <w:sz w:val="20"/>
          <w:szCs w:val="20"/>
        </w:rPr>
        <w:t xml:space="preserve">Acceptance criteria</w:t>
      </w:r>
    </w:p>
    <w:p>
      <w:pPr>
        <w:pStyle w:val="ListParagraph"/>
        <w:numPr>
          <w:ilvl w:val="0"/>
          <w:numId w:val="32"/>
        </w:numPr>
        <w:spacing w:after="60" w:line="252"/>
      </w:pPr>
      <w:r>
        <w:t xml:space="preserve">A fleet file of 3 Veloz and 2 Hilux with code PRM-VELOZ26 on all rows applies the promo to the 3 Veloz and rates the 2 Hilux at standard, with the reason in the result file.</w:t>
      </w:r>
    </w:p>
    <w:p>
      <w:pPr>
        <w:pStyle w:val="Heading2"/>
        <w:keepNext/>
      </w:pPr>
      <w:bookmarkStart w:name="h37" w:id="37"/>
      <w:r>
        <w:t xml:space="preserve">4.5 Policy life cycle after the quotation</w:t>
      </w:r>
      <w:bookmarkEnd w:id="37"/>
    </w:p>
    <w:p>
      <w:pPr>
        <w:pStyle w:val="Heading3"/>
        <w:keepNext/>
      </w:pPr>
      <w:bookmarkStart w:name="h38" w:id="38"/>
      <w:r>
        <w:t xml:space="preserve">FR-PRM-030 Carry the promo to placement, issuance and booking</w:t>
      </w:r>
      <w:bookmarkEnd w:id="3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ISSUE-01, ISSUE-02 (encode-back of premium and commission)</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Placement; e-policy check; policy record (Promo panel)</w:t>
            </w:r>
          </w:p>
        </w:tc>
      </w:tr>
    </w:tbl>
    <w:p>
      <w:pPr>
        <w:spacing w:after="60"/>
      </w:pPr>
    </w:p>
    <w:p>
      <w:pPr>
        <w:keepNext/>
        <w:spacing w:after="60" w:before="160"/>
      </w:pPr>
      <w:r>
        <w:rPr>
          <w:b/>
          <w:bCs/>
          <w:color w:val="004EA8"/>
          <w:sz w:val="20"/>
          <w:szCs w:val="20"/>
        </w:rPr>
        <w:t xml:space="preserve">Description</w:t>
      </w:r>
    </w:p>
    <w:p>
      <w:pPr>
        <w:spacing w:after="100" w:line="264"/>
      </w:pPr>
      <w:r>
        <w:t xml:space="preserve">Booking an accepted quotation raises the placement; the promo code, version and rates go with the risk item. When the insurer's e-policy comes back, the encode-back check compares the insurer premium with the premium with promo; a difference above the tolerance of the e-policy check stops booking as for any other policy. The booked policy shows a read-only Promo panel and counts one unit against the promo quota.</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policy keeps the promo version and rates for its whole term.</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Every create, update and status change is written to the audit trail with the user, timestamp, before and after values and remark (FR-PRM-040).</w:t>
      </w:r>
    </w:p>
    <w:p>
      <w:pPr>
        <w:keepNext/>
        <w:spacing w:after="60" w:before="160"/>
      </w:pPr>
      <w:r>
        <w:rPr>
          <w:b/>
          <w:bCs/>
          <w:color w:val="004EA8"/>
          <w:sz w:val="20"/>
          <w:szCs w:val="20"/>
        </w:rPr>
        <w:t xml:space="preserve">Acceptance criteria</w:t>
      </w:r>
    </w:p>
    <w:p>
      <w:pPr>
        <w:pStyle w:val="ListParagraph"/>
        <w:numPr>
          <w:ilvl w:val="0"/>
          <w:numId w:val="33"/>
        </w:numPr>
        <w:spacing w:after="60" w:line="252"/>
      </w:pPr>
      <w:r>
        <w:t xml:space="preserve">The booked policy shows PRM-VELOZ26 v2, 1.50 / 1.30, discount 7,515.00, and the promo units used increase by 1.</w:t>
      </w:r>
    </w:p>
    <w:p>
      <w:pPr>
        <w:pStyle w:val="ListParagraph"/>
        <w:numPr>
          <w:ilvl w:val="0"/>
          <w:numId w:val="33"/>
        </w:numPr>
        <w:spacing w:after="60" w:line="252"/>
      </w:pPr>
      <w:r>
        <w:t xml:space="preserve">An e-policy at the standard premium is flagged as a mismatch at the check against the slip.</w:t>
      </w:r>
    </w:p>
    <w:p>
      <w:pPr>
        <w:pStyle w:val="Heading3"/>
        <w:keepNext/>
      </w:pPr>
      <w:bookmarkStart w:name="h39" w:id="39"/>
      <w:r>
        <w:t xml:space="preserve">FR-PRM-031 Remit at the promo remitting rate and compute commission and sharing</w:t>
      </w:r>
      <w:bookmarkEnd w:id="3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"flexible ... remitting rates"; PROD-16; COMM-04, COMM-05, COMM-06</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FGA</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Remittance run; commission</w:t>
            </w:r>
          </w:p>
        </w:tc>
      </w:tr>
    </w:tbl>
    <w:p>
      <w:pPr>
        <w:spacing w:after="60"/>
      </w:pPr>
    </w:p>
    <w:p>
      <w:pPr>
        <w:keepNext/>
        <w:spacing w:after="60" w:before="160"/>
      </w:pPr>
      <w:r>
        <w:rPr>
          <w:b/>
          <w:bCs/>
          <w:color w:val="004EA8"/>
          <w:sz w:val="20"/>
          <w:szCs w:val="20"/>
        </w:rPr>
        <w:t xml:space="preserve">Description</w:t>
      </w:r>
    </w:p>
    <w:p>
      <w:pPr>
        <w:spacing w:after="100" w:line="264"/>
      </w:pPr>
      <w:r>
        <w:t xml:space="preserve">For a policy with a promo, the weekly remittance run (fully paid policies only) uses the promo remitting rate on the promo perils instead of the standard remitting rate: net remittance = gross premium collected - rate spread, where rate spread = FMV x (promo issuing rate or overridden rate - promo remitting rate). The rate spread is the TISPH commission on which the agent / dealer / referral sharing of PROD-16 applies (COMM-05).</w:t>
      </w:r>
    </w:p>
    <w:p>
      <w:pPr>
        <w:spacing w:after="100" w:line="264"/>
      </w:pPr>
      <w:r>
        <w:t xml:space="preserve">For a Gross premium discount % promo with the standard remitting rate, the insurer receives the standard net remittance and the discount reduces the TISPH commission (default).</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remitting rate applies only to the perils of the promo; other covers keep their remitting basis.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on instalment policies is paid only once the full premium is settled, and no commission receivable is raised for a cancelled policy (COMM-06; MOM Session 4).</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Remittance runs every Monday for the fully paid policies of the previous Monday to Friday, per insurer and product line, under maker-checker (MOM Session 4). Promo policies follow the same run.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Funding of a gross premium discount: PRM_GROSS_DISCOUNT_FUNDING = TISPH commission (default) | insurer (reduced remitting rate).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Parameter</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Every create, update and status change is written to the audit trail with the user, timestamp, before and after values and remark (FR-PRM-040).</w:t>
      </w:r>
    </w:p>
    <w:p>
      <w:pPr>
        <w:keepNext/>
        <w:spacing w:after="60" w:before="160"/>
      </w:pPr>
      <w:r>
        <w:rPr>
          <w:b/>
          <w:bCs/>
          <w:color w:val="004EA8"/>
          <w:sz w:val="20"/>
          <w:szCs w:val="20"/>
        </w:rPr>
        <w:t xml:space="preserve">Acceptance criteria</w:t>
      </w:r>
    </w:p>
    <w:p>
      <w:pPr>
        <w:pStyle w:val="ListParagraph"/>
        <w:numPr>
          <w:ilvl w:val="0"/>
          <w:numId w:val="34"/>
        </w:numPr>
        <w:spacing w:after="60" w:line="252"/>
      </w:pPr>
      <w:r>
        <w:t xml:space="preserve">Veloz example: gross premium 24,799.50; rate spread 1,200,000 x 0.20% = 2,400.00; net remittance 22,399.50 (standard would be 3,600.00 and 28,714.50).</w:t>
      </w:r>
    </w:p>
    <w:p>
      <w:pPr>
        <w:pStyle w:val="ListParagraph"/>
        <w:numPr>
          <w:ilvl w:val="0"/>
          <w:numId w:val="34"/>
        </w:numPr>
        <w:spacing w:after="60" w:line="252"/>
      </w:pPr>
      <w:r>
        <w:t xml:space="preserve">Hilux 10% example: net remittance 42,508.13; TISPH commission 5,400.00 - 4,790.81 = 609.19.</w:t>
      </w:r>
    </w:p>
    <w:p>
      <w:pPr>
        <w:pStyle w:val="Heading3"/>
        <w:keepNext/>
      </w:pPr>
      <w:bookmarkStart w:name="h40" w:id="40"/>
      <w:r>
        <w:t xml:space="preserve">FR-PRM-032 Process endorsements on a policy with a promo</w:t>
      </w:r>
      <w:bookmarkEnd w:id="4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ENDT-01, ENDT-02, ENDT-03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Endorsement screen</w:t>
            </w:r>
          </w:p>
        </w:tc>
      </w:tr>
    </w:tbl>
    <w:p>
      <w:pPr>
        <w:spacing w:after="60"/>
      </w:pPr>
    </w:p>
    <w:p>
      <w:pPr>
        <w:keepNext/>
        <w:spacing w:after="60" w:before="160"/>
      </w:pPr>
      <w:r>
        <w:rPr>
          <w:b/>
          <w:bCs/>
          <w:color w:val="004EA8"/>
          <w:sz w:val="20"/>
          <w:szCs w:val="20"/>
        </w:rPr>
        <w:t xml:space="preserve">Description</w:t>
      </w:r>
    </w:p>
    <w:p>
      <w:pPr>
        <w:spacing w:after="100" w:line="264"/>
      </w:pPr>
      <w:r>
        <w:t xml:space="preserve">Financial endorsements on a promo policy recompute the premium pro-rata over the unexpired days at the </w:t>
      </w:r>
      <w:r>
        <w:rPr>
          <w:b/>
          <w:bCs/>
        </w:rPr>
        <w:t xml:space="preserve">policy's promo rate</w:t>
      </w:r>
      <w:r>
        <w:t xml:space="preserve"> (for example an FMV increase for accessories). A change of vehicle (replacement unit) removes the promo: the new vehicle is rated at the standard rate unless it is itself eligible, and the user is warned (PROMO_ENDORSE_VEHICLE_CHANGE). Non-financial endorsements do not touch the promo.</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promo is never added to a policy by endorsement.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360"/>
        <w:gridCol w:w="2800"/>
      </w:tblGrid>
      <w:tr>
        <w:trPr>
          <w:cantSplit/>
          <w:tblHeader/>
        </w:trPr>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4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Code</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change</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Changing the vehicle removes promo &lt;code&gt;; the premium of the new vehicle is rated at the standard rate</w:t>
            </w:r>
          </w:p>
        </w:tc>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PROMO_ENDORSE_VEHICLE_CHANGE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Every create, update and status change is written to the audit trail with the user, timestamp, before and after values and remark (FR-PRM-040).</w:t>
      </w:r>
    </w:p>
    <w:p>
      <w:pPr>
        <w:keepNext/>
        <w:spacing w:after="60" w:before="160"/>
      </w:pPr>
      <w:r>
        <w:rPr>
          <w:b/>
          <w:bCs/>
          <w:color w:val="004EA8"/>
          <w:sz w:val="20"/>
          <w:szCs w:val="20"/>
        </w:rPr>
        <w:t xml:space="preserve">Acceptance criteria</w:t>
      </w:r>
    </w:p>
    <w:p>
      <w:pPr>
        <w:pStyle w:val="ListParagraph"/>
        <w:numPr>
          <w:ilvl w:val="0"/>
          <w:numId w:val="35"/>
        </w:numPr>
        <w:spacing w:after="60" w:line="252"/>
      </w:pPr>
      <w:r>
        <w:t xml:space="preserve">An FMV increase of 100,000 with 180 days unexpired is rated at 1.50% pro-rata: 100,000 x 1.50% x 180/365 = 739.73 before taxes.</w:t>
      </w:r>
    </w:p>
    <w:p>
      <w:pPr>
        <w:pStyle w:val="ListParagraph"/>
        <w:numPr>
          <w:ilvl w:val="0"/>
          <w:numId w:val="35"/>
        </w:numPr>
        <w:spacing w:after="60" w:line="252"/>
      </w:pPr>
      <w:r>
        <w:t xml:space="preserve">Replacing the vehicle warns and rates the new vehicle at 2.00%.</w:t>
      </w:r>
    </w:p>
    <w:p>
      <w:pPr>
        <w:pStyle w:val="Heading3"/>
        <w:keepNext/>
      </w:pPr>
      <w:bookmarkStart w:name="h41" w:id="41"/>
      <w:r>
        <w:t xml:space="preserve">FR-PRM-033 Cancel a policy with a promo</w:t>
      </w:r>
      <w:bookmarkEnd w:id="4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CANC module 11; FR-PRM-005 (quota)</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Cancellation</w:t>
            </w:r>
          </w:p>
        </w:tc>
      </w:tr>
    </w:tbl>
    <w:p>
      <w:pPr>
        <w:spacing w:after="60"/>
      </w:pPr>
    </w:p>
    <w:p>
      <w:pPr>
        <w:keepNext/>
        <w:spacing w:after="60" w:before="160"/>
      </w:pPr>
      <w:r>
        <w:rPr>
          <w:b/>
          <w:bCs/>
          <w:color w:val="004EA8"/>
          <w:sz w:val="20"/>
          <w:szCs w:val="20"/>
        </w:rPr>
        <w:t xml:space="preserve">Description</w:t>
      </w:r>
    </w:p>
    <w:p>
      <w:pPr>
        <w:spacing w:after="100" w:line="264"/>
      </w:pPr>
      <w:r>
        <w:t xml:space="preserve">Cancellation follows the normal rules; the return premium is computed on the premium with promo actually charged. A cancellation from inception (flat cancellation) gives the promo unit back to the quota; any other cancellation does not.</w:t>
      </w: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Every create, update and status change is written to the audit trail with the user, timestamp, before and after values and remark (FR-PRM-040).</w:t>
      </w:r>
    </w:p>
    <w:p>
      <w:pPr>
        <w:keepNext/>
        <w:spacing w:after="60" w:before="160"/>
      </w:pPr>
      <w:r>
        <w:rPr>
          <w:b/>
          <w:bCs/>
          <w:color w:val="004EA8"/>
          <w:sz w:val="20"/>
          <w:szCs w:val="20"/>
        </w:rPr>
        <w:t xml:space="preserve">Acceptance criteria</w:t>
      </w:r>
    </w:p>
    <w:p>
      <w:pPr>
        <w:pStyle w:val="ListParagraph"/>
        <w:numPr>
          <w:ilvl w:val="0"/>
          <w:numId w:val="36"/>
        </w:numPr>
        <w:spacing w:after="60" w:line="252"/>
      </w:pPr>
      <w:r>
        <w:t xml:space="preserve">A flat cancellation reduces the units used of the promo by 1.</w:t>
      </w:r>
    </w:p>
    <w:p>
      <w:pPr>
        <w:pStyle w:val="ListParagraph"/>
        <w:numPr>
          <w:ilvl w:val="0"/>
          <w:numId w:val="36"/>
        </w:numPr>
        <w:spacing w:after="60" w:line="252"/>
      </w:pPr>
      <w:r>
        <w:t xml:space="preserve">A mid-term cancellation returns premium pro-rata on 24,799.50, not on the standard premium.</w:t>
      </w:r>
    </w:p>
    <w:p>
      <w:pPr>
        <w:pStyle w:val="Heading3"/>
        <w:keepNext/>
      </w:pPr>
      <w:bookmarkStart w:name="h42" w:id="42"/>
      <w:r>
        <w:t xml:space="preserve">FR-PRM-034 Renew a policy that carried a promo</w:t>
      </w:r>
      <w:bookmarkEnd w:id="4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RENEW-02, RENEW-03; SCHM-03 (lock-in)</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Renewals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work queue; renewal quotation</w:t>
            </w:r>
          </w:p>
        </w:tc>
      </w:tr>
    </w:tbl>
    <w:p>
      <w:pPr>
        <w:spacing w:after="60"/>
      </w:pPr>
    </w:p>
    <w:p>
      <w:pPr>
        <w:keepNext/>
        <w:spacing w:after="60" w:before="160"/>
      </w:pPr>
      <w:r>
        <w:rPr>
          <w:b/>
          <w:bCs/>
          <w:color w:val="004EA8"/>
          <w:sz w:val="20"/>
          <w:szCs w:val="20"/>
        </w:rPr>
        <w:t xml:space="preserve">Description</w:t>
      </w:r>
    </w:p>
    <w:p>
      <w:pPr>
        <w:spacing w:after="100" w:line="264"/>
      </w:pPr>
      <w:r>
        <w:t xml:space="preserve">Promos are for new vehicles, so a renewal is re-quoted at the standard rate on the current FMV (RENEW-03); the renewal quotation shows "Promo &lt;code&gt; ended with the first policy year".</w:t>
      </w:r>
    </w:p>
    <w:p>
      <w:pPr>
        <w:spacing w:after="100" w:line="264"/>
      </w:pPr>
      <w:r>
        <w:t xml:space="preserve">For a </w:t>
      </w:r>
      <w:r>
        <w:rPr>
          <w:b/>
          <w:bCs/>
        </w:rPr>
        <w:t xml:space="preserve">lock-in promo</w:t>
      </w:r>
      <w:r>
        <w:t xml:space="preserve"> (lock-in period set) the renewal within the lock-in keeps the promo rates of the version on the original policy; it is treated as a lock-in account under SCHM-03. After the lock-in, the standard rate applies.</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year count starts with the first policy year; year n is in lock-in when n &lt;= lock-in years.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caps in force at renewal still apply; if the promo rate now breaches them, the renewal is routed to the Product Approver.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Every create, update and status change is written to the audit trail with the user, timestamp, before and after values and remark (FR-PRM-040).</w:t>
      </w:r>
    </w:p>
    <w:p>
      <w:pPr>
        <w:keepNext/>
        <w:spacing w:after="60" w:before="160"/>
      </w:pPr>
      <w:r>
        <w:rPr>
          <w:b/>
          <w:bCs/>
          <w:color w:val="004EA8"/>
          <w:sz w:val="20"/>
          <w:szCs w:val="20"/>
        </w:rPr>
        <w:t xml:space="preserve">Acceptance criteria</w:t>
      </w:r>
    </w:p>
    <w:p>
      <w:pPr>
        <w:pStyle w:val="ListParagraph"/>
        <w:numPr>
          <w:ilvl w:val="0"/>
          <w:numId w:val="37"/>
        </w:numPr>
        <w:spacing w:after="60" w:line="252"/>
      </w:pPr>
      <w:r>
        <w:t xml:space="preserve">A Veloz policy without lock-in renews at 2.00%.</w:t>
      </w:r>
    </w:p>
    <w:p>
      <w:pPr>
        <w:pStyle w:val="ListParagraph"/>
        <w:numPr>
          <w:ilvl w:val="0"/>
          <w:numId w:val="37"/>
        </w:numPr>
        <w:spacing w:after="60" w:line="252"/>
      </w:pPr>
      <w:r>
        <w:t xml:space="preserve">A Raize policy under PRM-RAIZE-LOCK3 (3 years) renews in years 2 and 3 at the promo rate; year 4 renews at 2.00%.</w:t>
      </w:r>
    </w:p>
    <w:p>
      <w:pPr>
        <w:pStyle w:val="Heading2"/>
        <w:keepNext/>
      </w:pPr>
      <w:bookmarkStart w:name="h43" w:id="43"/>
      <w:r>
        <w:t xml:space="preserve">4.6 Audit and access</w:t>
      </w:r>
      <w:bookmarkEnd w:id="43"/>
    </w:p>
    <w:p>
      <w:pPr>
        <w:pStyle w:val="Heading3"/>
        <w:keepNext/>
      </w:pPr>
      <w:bookmarkStart w:name="h44" w:id="44"/>
      <w:r>
        <w:t xml:space="preserve">FR-PRM-040 Keep a complete audit trail of promos, caps and their use</w:t>
      </w:r>
      <w:bookmarkEnd w:id="4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BRD section 5.14; SEC-03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SCR-PRM-02 Approval &amp; History tab; audit log</w:t>
            </w:r>
          </w:p>
        </w:tc>
      </w:tr>
    </w:tbl>
    <w:p>
      <w:pPr>
        <w:spacing w:after="60"/>
      </w:pPr>
    </w:p>
    <w:p>
      <w:pPr>
        <w:keepNext/>
        <w:spacing w:after="60" w:before="160"/>
      </w:pPr>
      <w:r>
        <w:rPr>
          <w:b/>
          <w:bCs/>
          <w:color w:val="004EA8"/>
          <w:sz w:val="20"/>
          <w:szCs w:val="20"/>
        </w:rPr>
        <w:t xml:space="preserve">Description</w:t>
      </w:r>
    </w:p>
    <w:p>
      <w:pPr>
        <w:spacing w:after="100" w:line="264"/>
      </w:pPr>
      <w:r>
        <w:t xml:space="preserve">The audit trail records every create, update, submit, approve, return, suspend, resume, withdraw, amend and upload on promos and caps, every promo selection, removal and rate override on quotations, with the user, timestamp, before and after values and remark. Logs are kept for at least 12 months online.</w:t>
      </w: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Every create, update and status change is written to the audit trail with the user, timestamp, before and after values and remark (FR-PRM-040).</w:t>
      </w:r>
    </w:p>
    <w:p>
      <w:pPr>
        <w:keepNext/>
        <w:spacing w:after="60" w:before="160"/>
      </w:pPr>
      <w:r>
        <w:rPr>
          <w:b/>
          <w:bCs/>
          <w:color w:val="004EA8"/>
          <w:sz w:val="20"/>
          <w:szCs w:val="20"/>
        </w:rPr>
        <w:t xml:space="preserve">Acceptance criteria</w:t>
      </w:r>
    </w:p>
    <w:p>
      <w:pPr>
        <w:pStyle w:val="ListParagraph"/>
        <w:numPr>
          <w:ilvl w:val="0"/>
          <w:numId w:val="38"/>
        </w:numPr>
        <w:spacing w:after="60" w:line="252"/>
      </w:pPr>
      <w:r>
        <w:t xml:space="preserve">The history of PRM-VELOZ26 lists v1 creation, approval, the amendment to v2 and its approval with users and times.</w:t>
      </w:r>
    </w:p>
    <w:p>
      <w:pPr>
        <w:pStyle w:val="ListParagraph"/>
        <w:numPr>
          <w:ilvl w:val="0"/>
          <w:numId w:val="38"/>
        </w:numPr>
        <w:spacing w:after="60" w:line="252"/>
      </w:pPr>
      <w:r>
        <w:t xml:space="preserve">A rate override on a quotation is shown in the audit log with old and new rate and reason.</w:t>
      </w:r>
    </w:p>
    <w:p>
      <w:pPr>
        <w:pStyle w:val="Heading3"/>
        <w:keepNext/>
      </w:pPr>
      <w:bookmarkStart w:name="h45" w:id="45"/>
      <w:r>
        <w:t xml:space="preserve">FR-PRM-041 Control access to promo functions</w:t>
      </w:r>
      <w:bookmarkEnd w:id="4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SEC-01, SEC-02, SEC-03; PROD-12</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User and role administration</w:t>
            </w:r>
          </w:p>
        </w:tc>
      </w:tr>
    </w:tbl>
    <w:p>
      <w:pPr>
        <w:spacing w:after="60"/>
      </w:pPr>
    </w:p>
    <w:p>
      <w:pPr>
        <w:keepNext/>
        <w:spacing w:after="60" w:before="160"/>
      </w:pPr>
      <w:r>
        <w:rPr>
          <w:b/>
          <w:bCs/>
          <w:color w:val="004EA8"/>
          <w:sz w:val="20"/>
          <w:szCs w:val="20"/>
        </w:rPr>
        <w:t xml:space="preserve">Description</w:t>
      </w:r>
    </w:p>
    <w:p>
      <w:pPr>
        <w:spacing w:after="100" w:line="264"/>
      </w:pPr>
      <w:r>
        <w:t xml:space="preserve">The permissions of section 3.2 are added to the role catalogue and mapped to the personas as in section 3.3. The PROMO_RATE_OVERRIDE list is the same controlled list of internal users as the Motor rate override of PROD-12.</w:t>
      </w: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Every create, update and status change is written to the audit trail with the user, timestamp, before and after values and remark (FR-PRM-040).</w:t>
      </w:r>
    </w:p>
    <w:p>
      <w:pPr>
        <w:keepNext/>
        <w:spacing w:after="60" w:before="160"/>
      </w:pPr>
      <w:r>
        <w:rPr>
          <w:b/>
          <w:bCs/>
          <w:color w:val="004EA8"/>
          <w:sz w:val="20"/>
          <w:szCs w:val="20"/>
        </w:rPr>
        <w:t xml:space="preserve">Acceptance criteria</w:t>
      </w:r>
    </w:p>
    <w:p>
      <w:pPr>
        <w:pStyle w:val="ListParagraph"/>
        <w:numPr>
          <w:ilvl w:val="0"/>
          <w:numId w:val="39"/>
        </w:numPr>
        <w:spacing w:after="60" w:line="252"/>
      </w:pPr>
      <w:r>
        <w:t xml:space="preserve">A user without PROMO_VIEW does not see the Promo Master menu.</w:t>
      </w:r>
    </w:p>
    <w:p>
      <w:pPr>
        <w:pStyle w:val="ListParagraph"/>
        <w:numPr>
          <w:ilvl w:val="0"/>
          <w:numId w:val="39"/>
        </w:numPr>
        <w:spacing w:after="60" w:line="252"/>
      </w:pPr>
      <w:r>
        <w:t xml:space="preserve">An external agent role cannot be granted PROMO_RATE_OVERRIDE (the role administration refuses it).</w:t>
      </w:r>
    </w:p>
    <w:p>
      <w:pPr>
        <w:pStyle w:val="Heading1"/>
        <w:keepNext/>
        <w:pageBreakBefore/>
      </w:pPr>
      <w:bookmarkStart w:name="h46" w:id="46"/>
      <w:r>
        <w:t xml:space="preserve">5 Workflow and status model</w:t>
      </w:r>
      <w:bookmarkEnd w:id="46"/>
    </w:p>
    <w:p>
      <w:pPr>
        <w:pStyle w:val="Heading2"/>
        <w:keepNext/>
      </w:pPr>
      <w:bookmarkStart w:name="h47" w:id="47"/>
      <w:r>
        <w:t xml:space="preserve">5.1 Promo (PROMO)</w:t>
      </w:r>
      <w:bookmarkEnd w:id="47"/>
    </w:p>
    <w:p>
      <w:pPr>
        <w:keepNext/>
        <w:spacing w:after="40" w:before="80"/>
        <w:jc w:val="center"/>
      </w:pPr>
      <w:r>
        <w:drawing>
          <wp:inline distT="0" distB="0" distL="0" distR="0">
            <wp:extent cx="5943600" cy="10728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1072870"/>
                    </a:xfrm>
                    <a:prstGeom prst="rect">
                      <a:avLst/>
                    </a:prstGeom>
                  </pic:spPr>
                </pic:pic>
              </a:graphicData>
            </a:graphic>
          </wp:inline>
        </w:drawing>
      </w:r>
    </w:p>
    <w:p>
      <w:pPr>
        <w:spacing w:after="140"/>
        <w:jc w:val="center"/>
      </w:pPr>
      <w:r>
        <w:rPr>
          <w:b/>
          <w:bCs/>
          <w:sz w:val="17"/>
          <w:szCs w:val="17"/>
        </w:rPr>
        <w:t xml:space="preserve">Figure 5: </w:t>
      </w:r>
      <w:r>
        <w:rPr>
          <w:i/>
          <w:iCs/>
          <w:sz w:val="17"/>
          <w:szCs w:val="17"/>
        </w:rPr>
        <w:t xml:space="preserve">Promo status model</w:t>
      </w:r>
    </w:p>
    <w:p>
      <w:pPr>
        <w:keepNext/>
        <w:spacing w:after="60" w:before="120"/>
      </w:pPr>
      <w:r>
        <w:rPr>
          <w:b/>
          <w:bCs/>
          <w:sz w:val="18"/>
          <w:szCs w:val="18"/>
        </w:rPr>
        <w:t xml:space="preserve">Table 12: </w:t>
      </w:r>
      <w:r>
        <w:rPr>
          <w:sz w:val="18"/>
          <w:szCs w:val="18"/>
        </w:rPr>
        <w:t xml:space="preserve">Promo status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1500"/>
        <w:gridCol w:w="1900"/>
        <w:gridCol w:w="2360"/>
      </w:tblGrid>
      <w:tr>
        <w:trPr>
          <w:cantSplit/>
          <w:tblHeader/>
        </w:trPr>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From</w:t>
            </w:r>
          </w:p>
        </w:tc>
        <w:tc>
          <w:tcPr>
            <w:tcW w:type="dxa" w:w="1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Action / event</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To</w:t>
            </w:r>
          </w:p>
        </w:tc>
        <w:tc>
          <w:tcPr>
            <w:tcW w:type="dxa" w:w="1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2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Condition</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Save Draft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Draft</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Administrator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Mandatory fields of the General tab</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Draft</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Submit for Approval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Administrator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All validations pass, including the cap check</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Recall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Draft</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Maker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 yet actioned by an approver</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Return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Draft</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Approver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Remark mandatory; approver is not the maker</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Scheduled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Approver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Start date in the future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Active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Approver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Start date is today</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Scheduled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Start date reached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Active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(daily job 00:05)</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Active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 date passed, or quota used up</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Expired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(daily job, or at booking for quota)</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Active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Suspend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Suspended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Approver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Reason mandatory</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Suspended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Resume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Active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Approver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 date not passed</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Suspended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 date passed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Expired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Draft, Scheduled, Active, Suspended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Withdraw</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Withdrawn</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Approver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Reason mandatory; end date set to today</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Scheduled, Active, Suspended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Amend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version in Draft</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Administrator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other version pending; current version stays in force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Active (old version)</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version approved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Superseded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History only</w:t>
            </w:r>
          </w:p>
        </w:tc>
      </w:tr>
    </w:tbl>
    <w:p>
      <w:pPr>
        <w:spacing w:after="60" w:line="120" w:lineRule="exact"/>
      </w:pPr>
    </w:p>
    <w:p>
      <w:pPr>
        <w:pStyle w:val="Heading2"/>
        <w:keepNext/>
      </w:pPr>
      <w:bookmarkStart w:name="h48" w:id="48"/>
      <w:r>
        <w:t xml:space="preserve">5.2 Discount cap (DISCOUNT_CAP)</w:t>
      </w:r>
      <w:bookmarkEnd w:id="48"/>
    </w:p>
    <w:p>
      <w:pPr>
        <w:spacing w:after="100" w:line="264"/>
      </w:pPr>
      <w:r>
        <w:t xml:space="preserve">Draft -&gt; Pending Approval -&gt; Approved (in force from the effective from date) -&gt; Ended (effective to date passed). A returned cap goes back to Draft. Approved caps are never edited; a change is a new cap with a later effective date, and the old one is end-dated in the same request.</w:t>
      </w:r>
    </w:p>
    <w:p>
      <w:pPr>
        <w:pStyle w:val="Heading2"/>
        <w:keepNext/>
      </w:pPr>
      <w:bookmarkStart w:name="h49" w:id="49"/>
      <w:r>
        <w:t xml:space="preserve">5.3 Promo on a quotation and policy</w:t>
      </w:r>
      <w:bookmarkEnd w:id="49"/>
    </w:p>
    <w:p>
      <w:pPr>
        <w:keepNext/>
        <w:spacing w:after="60" w:before="120"/>
      </w:pPr>
      <w:r>
        <w:rPr>
          <w:b/>
          <w:bCs/>
          <w:sz w:val="18"/>
          <w:szCs w:val="18"/>
        </w:rPr>
        <w:t xml:space="preserve">Table 13: </w:t>
      </w:r>
      <w:r>
        <w:rPr>
          <w:sz w:val="18"/>
          <w:szCs w:val="18"/>
        </w:rPr>
        <w:t xml:space="preserve">Promo along the policy life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360"/>
      </w:tblGrid>
      <w:tr>
        <w:trPr>
          <w:cantSplit/>
          <w:tblHeader/>
        </w:trPr>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Quotation / policy event</w:t>
            </w:r>
          </w:p>
        </w:tc>
        <w:tc>
          <w:tcPr>
            <w:tcW w:type="dxa" w:w="6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Effect on the promo of each vehicle</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Vehicle captured or changed</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Eligibility re-run; promo kept, swapped or removed (FR-PRM-020, 021)</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Quotation saved / submitted</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Cap and threshold checked; route to the cap approver if above the threshold (FR-PRM-023)</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Quotation approved and sent</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discount and promo excess shown on the quotation</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New quotation version</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re-fetched from the current promo version or removed (FR-PRM-024)</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Extension</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kept if still active; otherwise removed after confirmation (FR-PRM-024)</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Lapse / spoil after 30 days</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Nothing counted against the promo</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Conversion to policy</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Brand-new rule, caps and quota re-checked; quota unit reserved (FR-PRM-024)</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Policy booked</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Unit counted; promo frozen on the policy (FR-PRM-030)</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Endorsement</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rate used pro-rata; vehicle change removes it (FR-PRM-032)</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Flat cancellation</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Unit given back (FR-PRM-033)</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Renewal</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Standard rate, or promo rate within a lock-in (FR-PRM-034)</w:t>
            </w:r>
          </w:p>
        </w:tc>
      </w:tr>
    </w:tbl>
    <w:p>
      <w:pPr>
        <w:spacing w:after="60" w:line="120" w:lineRule="exact"/>
      </w:pPr>
    </w:p>
    <w:p>
      <w:pPr>
        <w:pStyle w:val="Heading1"/>
        <w:keepNext/>
        <w:pageBreakBefore/>
      </w:pPr>
      <w:bookmarkStart w:name="h50" w:id="50"/>
      <w:r>
        <w:t xml:space="preserve">6 Interfaces</w:t>
      </w:r>
      <w:bookmarkEnd w:id="50"/>
    </w:p>
    <w:p>
      <w:pPr>
        <w:keepNext/>
        <w:spacing w:after="60" w:before="120"/>
      </w:pPr>
      <w:r>
        <w:rPr>
          <w:b/>
          <w:bCs/>
          <w:sz w:val="18"/>
          <w:szCs w:val="18"/>
        </w:rPr>
        <w:t xml:space="preserve">Table 14: </w:t>
      </w:r>
      <w:r>
        <w:rPr>
          <w:sz w:val="18"/>
          <w:szCs w:val="18"/>
        </w:rPr>
        <w:t xml:space="preserve">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200"/>
        <w:gridCol w:w="3000"/>
        <w:gridCol w:w="276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Interface</w:t>
            </w:r>
          </w:p>
        </w:tc>
        <w:tc>
          <w:tcPr>
            <w:tcW w:type="dxa" w:w="1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Direction</w:t>
            </w:r>
          </w:p>
        </w:tc>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Promo data</w:t>
            </w:r>
          </w:p>
        </w:tc>
        <w:tc>
          <w:tcPr>
            <w:tcW w:type="dxa" w:w="2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Note</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TFS account feed (LEAD-01)</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Inbound</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make / model / variant, year model, vehicle condition (new / used), SRP</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condition is needed for the brand-new rule</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Master import (MAS-09)</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Inbound (upload)</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Variants behind the promo lines</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Source: PIRA FMV checker workbook</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Placement file / e-mail to the insurer (ISSUE-01)</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Outbound</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code, promo issuing and remitting rates, promo excess</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File-based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 e-policy encode-back (ISSUE-02)</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Inbound</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Premium and commission as issued</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Compared with the premium with promo</w:t>
            </w:r>
          </w:p>
        </w:tc>
      </w:tr>
    </w:tbl>
    <w:p>
      <w:pPr>
        <w:spacing w:after="60" w:line="120" w:lineRule="exact"/>
      </w:pPr>
    </w:p>
    <w:p>
      <w:pPr>
        <w:pStyle w:val="Heading1"/>
        <w:keepNext/>
        <w:pageBreakBefore/>
      </w:pPr>
      <w:bookmarkStart w:name="h51" w:id="51"/>
      <w:r>
        <w:t xml:space="preserve">7 Configuration items</w:t>
      </w:r>
      <w:bookmarkEnd w:id="51"/>
    </w:p>
    <w:p>
      <w:pPr>
        <w:pStyle w:val="Heading2"/>
        <w:keepNext/>
      </w:pPr>
      <w:bookmarkStart w:name="h52" w:id="52"/>
      <w:r>
        <w:t xml:space="preserve">7.1 Parameters</w:t>
      </w:r>
      <w:bookmarkEnd w:id="52"/>
    </w:p>
    <w:p>
      <w:pPr>
        <w:keepNext/>
        <w:spacing w:after="60" w:before="120"/>
      </w:pPr>
      <w:r>
        <w:rPr>
          <w:b/>
          <w:bCs/>
          <w:sz w:val="18"/>
          <w:szCs w:val="18"/>
        </w:rPr>
        <w:t xml:space="preserve">Table 15: </w:t>
      </w:r>
      <w:r>
        <w:rPr>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600"/>
        <w:gridCol w:w="1300"/>
        <w:gridCol w:w="1560"/>
      </w:tblGrid>
      <w:tr>
        <w:trPr>
          <w:cantSplit/>
          <w:tblHeader/>
        </w:trPr>
        <w:tc>
          <w:tcPr>
            <w:tcW w:type="dxa" w:w="2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Parameter</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Meaning</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Default</w:t>
            </w:r>
          </w:p>
        </w:tc>
        <w:tc>
          <w:tcPr>
            <w:tcW w:type="dxa" w:w="1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Owner</w:t>
            </w:r>
          </w:p>
        </w:tc>
      </w:tr>
      <w:tr>
        <w:trPr>
          <w:cantSplit/>
        </w:trPr>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PRM_MAX_PERIOD_MONTHS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Longest promo period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12</w:t>
            </w:r>
          </w:p>
        </w:tc>
        <w:tc>
          <w:tcPr>
            <w:tcW w:type="dxa" w:w="1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Product Administrator</w:t>
            </w:r>
          </w:p>
        </w:tc>
      </w:tr>
      <w:tr>
        <w:trPr>
          <w:cantSplit/>
        </w:trPr>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PRM_MAX_LOCKIN_YEARS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Longest lock-in period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3</w:t>
            </w:r>
          </w:p>
        </w:tc>
        <w:tc>
          <w:tcPr>
            <w:tcW w:type="dxa" w:w="1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Product Administrator</w:t>
            </w:r>
          </w:p>
        </w:tc>
      </w:tr>
      <w:tr>
        <w:trPr>
          <w:cantSplit/>
        </w:trPr>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PRM_NEW_VEHICLE_YEAR_TOLERANCE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Year model tolerance of the brand-new rule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w:t>
            </w:r>
          </w:p>
        </w:tc>
        <w:tc>
          <w:tcPr>
            <w:tcW w:type="dxa" w:w="1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Product Administrator</w:t>
            </w:r>
          </w:p>
        </w:tc>
      </w:tr>
      <w:tr>
        <w:trPr>
          <w:cantSplit/>
        </w:trPr>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PRM_AUTO_SELECT_SINGLE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Pre-select the promo when only one is eligible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No</w:t>
            </w:r>
          </w:p>
        </w:tc>
        <w:tc>
          <w:tcPr>
            <w:tcW w:type="dxa" w:w="1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Product Administrator</w:t>
            </w:r>
          </w:p>
        </w:tc>
      </w:tr>
      <w:tr>
        <w:trPr>
          <w:cantSplit/>
        </w:trPr>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PRM_HONOUR_ON_QUOTE_VALIDITY</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Keep the promo on an open quotation after the promo ends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Yes</w:t>
            </w:r>
          </w:p>
        </w:tc>
        <w:tc>
          <w:tcPr>
            <w:tcW w:type="dxa" w:w="1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Product Administrator</w:t>
            </w:r>
          </w:p>
        </w:tc>
      </w:tr>
      <w:tr>
        <w:trPr>
          <w:cantSplit/>
        </w:trPr>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PRM_HONOUR_ON_EXTENSION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Keep the promo when an ended promo's quotation is extended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No</w:t>
            </w:r>
          </w:p>
        </w:tc>
        <w:tc>
          <w:tcPr>
            <w:tcW w:type="dxa" w:w="1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Product Administrator</w:t>
            </w:r>
          </w:p>
        </w:tc>
      </w:tr>
      <w:tr>
        <w:trPr>
          <w:cantSplit/>
        </w:trPr>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PRM_UPLOAD_MAX_ROWS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Rows per variant upload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2,000</w:t>
            </w:r>
          </w:p>
        </w:tc>
        <w:tc>
          <w:tcPr>
            <w:tcW w:type="dxa" w:w="1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System Administrator</w:t>
            </w:r>
          </w:p>
        </w:tc>
      </w:tr>
      <w:tr>
        <w:trPr>
          <w:cantSplit/>
        </w:trPr>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PRM_GROSS_DISCOUNT_FUNDING</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Who bears a gross premium discount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 commission</w:t>
            </w:r>
          </w:p>
        </w:tc>
        <w:tc>
          <w:tcPr>
            <w:tcW w:type="dxa" w:w="1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FGA</w:t>
            </w:r>
          </w:p>
        </w:tc>
      </w:tr>
      <w:tr>
        <w:trPr>
          <w:cantSplit/>
        </w:trPr>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PRM_STATUS_JOB_TIME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Time of the daily status job</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00:05</w:t>
            </w:r>
          </w:p>
        </w:tc>
        <w:tc>
          <w:tcPr>
            <w:tcW w:type="dxa" w:w="1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System Administrator</w:t>
            </w:r>
          </w:p>
        </w:tc>
      </w:tr>
    </w:tbl>
    <w:p>
      <w:pPr>
        <w:spacing w:after="60" w:line="120" w:lineRule="exact"/>
      </w:pPr>
    </w:p>
    <w:p>
      <w:pPr>
        <w:pStyle w:val="Heading2"/>
        <w:keepNext/>
      </w:pPr>
      <w:bookmarkStart w:name="h53" w:id="53"/>
      <w:r>
        <w:t xml:space="preserve">7.2 Lists of values</w:t>
      </w:r>
      <w:bookmarkEnd w:id="53"/>
    </w:p>
    <w:p>
      <w:pPr>
        <w:keepNext/>
        <w:spacing w:after="60" w:before="120"/>
      </w:pPr>
      <w:r>
        <w:rPr>
          <w:b/>
          <w:bCs/>
          <w:sz w:val="18"/>
          <w:szCs w:val="18"/>
        </w:rPr>
        <w:t xml:space="preserve">Table 16: </w:t>
      </w:r>
      <w:r>
        <w:rPr>
          <w:sz w:val="18"/>
          <w:szCs w:val="18"/>
        </w:rPr>
        <w:t xml:space="preserve">Lists of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List</w:t>
            </w:r>
          </w:p>
        </w:tc>
        <w:tc>
          <w:tcPr>
            <w:tcW w:type="dxa" w:w="6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Values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PROMO_BENEFIT_TYPE</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rate; Gross premium discount %</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PROMO_STATUS</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Draft; Pending Approval; Scheduled; Active; Suspended; Expired; Withdrawn; Superseded</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VEHICLE_CONDITION</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Brand New; Used / Second-hand; Repossessed (ROPA)</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PROMO_SUSPEND_REASON</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 renegotiation with insurer; Budget reached; Campaign paused by Toyota / TFS; Error in set-up; Other</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PROMO_RETURN_REASON</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Rates not as agreed; Wrong variants; Wrong period; Cap breach; Other</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PROMO_OVERRIDE_REASON</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Dealer negotiation; Fleet account; Competitive match; Management approval; Other</w:t>
            </w:r>
          </w:p>
        </w:tc>
      </w:tr>
    </w:tbl>
    <w:p>
      <w:pPr>
        <w:spacing w:after="60" w:line="120" w:lineRule="exact"/>
      </w:pPr>
    </w:p>
    <w:p>
      <w:pPr>
        <w:pStyle w:val="Heading2"/>
        <w:keepNext/>
      </w:pPr>
      <w:bookmarkStart w:name="h54" w:id="54"/>
      <w:r>
        <w:t xml:space="preserve">7.3 Masters maintained by the business</w:t>
      </w:r>
      <w:bookmarkEnd w:id="54"/>
    </w:p>
    <w:p>
      <w:pPr>
        <w:keepNext/>
        <w:spacing w:after="60" w:before="120"/>
      </w:pPr>
      <w:r>
        <w:rPr>
          <w:b/>
          <w:bCs/>
          <w:sz w:val="18"/>
          <w:szCs w:val="18"/>
        </w:rPr>
        <w:t xml:space="preserve">Table 17: </w:t>
      </w:r>
      <w:r>
        <w:rPr>
          <w:sz w:val="18"/>
          <w:szCs w:val="18"/>
        </w:rPr>
        <w:t xml:space="preserve">Masters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0"/>
        <w:gridCol w:w="2600"/>
        <w:gridCol w:w="2160"/>
      </w:tblGrid>
      <w:tr>
        <w:trPr>
          <w:cantSplit/>
          <w:tblHeader/>
        </w:trPr>
        <w:tc>
          <w:tcPr>
            <w:tcW w:type="dxa" w:w="4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Master</w:t>
            </w:r>
          </w:p>
        </w:tc>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Owner</w:t>
            </w:r>
          </w:p>
        </w:tc>
        <w:tc>
          <w:tcPr>
            <w:tcW w:type="dxa" w:w="2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Approval</w:t>
            </w:r>
          </w:p>
        </w:tc>
      </w:tr>
      <w:tr>
        <w:trPr>
          <w:cantSplit/>
        </w:trPr>
        <w:tc>
          <w:tcPr>
            <w:tcW w:type="dxa" w:w="4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Master (promos, variant lines, rates, excess, quota, lock-in)</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Administrator</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Approver</w:t>
            </w:r>
          </w:p>
        </w:tc>
      </w:tr>
      <w:tr>
        <w:trPr>
          <w:cantSplit/>
        </w:trPr>
        <w:tc>
          <w:tcPr>
            <w:tcW w:type="dxa" w:w="4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 Caps (min / max %, floor, threshold, approver role)</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Administrator</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Approver</w:t>
            </w:r>
          </w:p>
        </w:tc>
      </w:tr>
      <w:tr>
        <w:trPr>
          <w:cantSplit/>
        </w:trPr>
        <w:tc>
          <w:tcPr>
            <w:tcW w:type="dxa" w:w="4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Master (MAS-09)</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 MAS-09</w:t>
            </w:r>
          </w:p>
        </w:tc>
      </w:tr>
      <w:tr>
        <w:trPr>
          <w:cantSplit/>
        </w:trPr>
        <w:tc>
          <w:tcPr>
            <w:tcW w:type="dxa" w:w="4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Standard issuing and remitting rates (PROD-12, 13, 16)</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Administrator / FGA</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 CR-01</w:t>
            </w:r>
          </w:p>
        </w:tc>
      </w:tr>
    </w:tbl>
    <w:p>
      <w:pPr>
        <w:spacing w:after="60" w:line="120" w:lineRule="exact"/>
      </w:pPr>
    </w:p>
    <w:p>
      <w:pPr>
        <w:pStyle w:val="Heading1"/>
        <w:keepNext/>
        <w:pageBreakBefore/>
      </w:pPr>
      <w:bookmarkStart w:name="h55" w:id="55"/>
      <w:r>
        <w:t xml:space="preserve">8 Traceability</w:t>
      </w:r>
      <w:bookmarkEnd w:id="55"/>
    </w:p>
    <w:p>
      <w:pPr>
        <w:pStyle w:val="Heading2"/>
        <w:keepNext/>
      </w:pPr>
      <w:bookmarkStart w:name="h56" w:id="56"/>
      <w:r>
        <w:t xml:space="preserve">8.1 BRD clause to FR</w:t>
      </w:r>
      <w:bookmarkEnd w:id="56"/>
    </w:p>
    <w:p>
      <w:pPr>
        <w:keepNext/>
        <w:spacing w:after="60" w:before="120"/>
      </w:pPr>
      <w:r>
        <w:rPr>
          <w:b/>
          <w:bCs/>
          <w:sz w:val="18"/>
          <w:szCs w:val="18"/>
        </w:rPr>
        <w:t xml:space="preserve">Table 18: </w:t>
      </w:r>
      <w:r>
        <w:rPr>
          <w:sz w:val="18"/>
          <w:szCs w:val="18"/>
        </w:rPr>
        <w:t xml:space="preserve">PROD-15 clauses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2600"/>
        <w:gridCol w:w="2760"/>
      </w:tblGrid>
      <w:tr>
        <w:trPr>
          <w:cantSplit/>
          <w:tblHeader/>
        </w:trPr>
        <w:tc>
          <w:tcPr>
            <w:tcW w:type="dxa" w:w="4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Clause of TIS-BRD-PROD-15</w:t>
            </w:r>
          </w:p>
        </w:tc>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c>
          <w:tcPr>
            <w:tcW w:type="dxa" w:w="2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Screens</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Master (code, description)</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FR-PRM-001, 007</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SCR-PRM-01, 02</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period start / end</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FR-PRM-001, 005, 024</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SCR-PRM-02</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applicable vehicle variants</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FR-PRM-003</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SCR-PRM-02, 05</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rates</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FR-PRM-003, 022</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SCR-PRM-02; SCR-QOT-MTR</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applying at vehicle level</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FR-PRM-020, 021, 025</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SCR-QOT-MTR</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for new vehicles only</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FR-PRM-020</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SCR-QOT-MTR</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flexible issuing and remitting rates</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FR-PRM-003, 023, 031</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SCR-PRM-02; SCR-QOT-MTR</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risk block selects the promo</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FR-PRM-021</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SCR-QOT-MTR</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and auto-fetches the mapped rate</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FR-PRM-021</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SCR-QOT-MTR</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discounts capped min / max per product and channel</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FR-PRM-010, 011, 023</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SCR-PRM-04; SCR-QOT-MTR</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applied to gross premium</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FR-PRM-022</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SCR-QOT-MTR</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MOM Session 2: fixed excess when a promo applies</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FR-PRM-001, 022</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SCR-PRM-02; SCR-QOT-MTR</w:t>
            </w:r>
          </w:p>
        </w:tc>
      </w:tr>
    </w:tbl>
    <w:p>
      <w:pPr>
        <w:spacing w:after="60" w:line="120" w:lineRule="exact"/>
      </w:pPr>
    </w:p>
    <w:p>
      <w:pPr>
        <w:pStyle w:val="Heading2"/>
        <w:keepNext/>
      </w:pPr>
      <w:bookmarkStart w:name="h57" w:id="57"/>
      <w:r>
        <w:t xml:space="preserve">8.2 Related BRD requirements</w:t>
      </w:r>
      <w:bookmarkEnd w:id="57"/>
    </w:p>
    <w:p>
      <w:pPr>
        <w:keepNext/>
        <w:spacing w:after="60" w:before="120"/>
      </w:pPr>
      <w:r>
        <w:rPr>
          <w:b/>
          <w:bCs/>
          <w:sz w:val="18"/>
          <w:szCs w:val="18"/>
        </w:rPr>
        <w:t xml:space="preserve">Table 19: </w:t>
      </w:r>
      <w:r>
        <w:rPr>
          <w:sz w:val="18"/>
          <w:szCs w:val="18"/>
        </w:rPr>
        <w:t xml:space="preserve">Related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4500"/>
        <w:gridCol w:w="2161"/>
      </w:tblGrid>
      <w:tr>
        <w:trPr>
          <w:cantSplit/>
          <w:tblHeader/>
        </w:trPr>
        <w:tc>
          <w:tcPr>
            <w:tcW w:type="dxa" w:w="2699"/>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BRD ref.</w:t>
            </w:r>
          </w:p>
        </w:tc>
        <w:tc>
          <w:tcPr>
            <w:tcW w:type="dxa" w:w="4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Relation to PROD-15</w:t>
            </w:r>
          </w:p>
        </w:tc>
        <w:tc>
          <w:tcPr>
            <w:tcW w:type="dxa" w:w="2161"/>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PROD-03, PROD-01</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Registers on maker-checker, versioned configuration</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FR-PRM-004, 006</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PROD-04, PROD-13</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Standard issuing and remitting rates per product, insurer and agent</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FR-PRM-003</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PROD-09</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Generic discounts with min / max caps; approval hierarchy on minimum issuing rate</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FR-PRM-002, 010, 023</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PROD-10</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Excess; fixed promo excess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FR-PRM-022</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PROD-11</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Taxes on premium</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FR-PRM-022</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PROD-12</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FMV rating, 2.0% default; override for about 20 internal users, locked for agents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FR-PRM-022, 023, 041</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PROD-16, COMM-05, COMM-06</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Issuing vs remitting rate; sharing</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FR-PRM-031</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MAS-04, MAS-07, MAS-09</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Insurers, channels, vehicles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FR-PRM-002, 003</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LEAD-01, LEAD-04</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TFS feed vehicle data; promo as a lead source</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FR-PRM-020, 021</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QUOT-02, QUOT-03, QUOT-04</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Rating, approval, versions and validity</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FR-PRM-021 to 024</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ISSUE-01, ISSUE-02</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Placement and encode-back</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FR-PRM-030</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ENDT-01 to 03, module 11</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Endorsement and cancellation</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FR-PRM-032, 033</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RENEW-03, SCHM-03</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and lock-in</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FR-PRM-034</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SCHM-01</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Combinability with dealer schemes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FR-PRM-002</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SEC-01, SEC-03</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Access and segregation of duties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FR-PRM-004, 041</w:t>
            </w:r>
          </w:p>
        </w:tc>
      </w:tr>
    </w:tbl>
    <w:p>
      <w:pPr>
        <w:spacing w:after="60" w:line="120" w:lineRule="exact"/>
      </w:pPr>
    </w:p>
    <w:p>
      <w:pPr>
        <w:pStyle w:val="Heading2"/>
        <w:keepNext/>
      </w:pPr>
      <w:bookmarkStart w:name="h58" w:id="58"/>
      <w:r>
        <w:t xml:space="preserve">8.3 FR to test cases</w:t>
      </w:r>
      <w:bookmarkEnd w:id="58"/>
    </w:p>
    <w:p>
      <w:pPr>
        <w:keepNext/>
        <w:spacing w:after="60" w:before="120"/>
      </w:pPr>
      <w:r>
        <w:rPr>
          <w:b/>
          <w:bCs/>
          <w:sz w:val="18"/>
          <w:szCs w:val="18"/>
        </w:rPr>
        <w:t xml:space="preserve">Table 20: </w:t>
      </w:r>
      <w:r>
        <w:rPr>
          <w:sz w:val="18"/>
          <w:szCs w:val="18"/>
        </w:rPr>
        <w:t xml:space="preserve">Test cases per FR (one per acceptance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5860"/>
        <w:gridCol w:w="220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FR</w:t>
            </w:r>
          </w:p>
        </w:tc>
        <w:tc>
          <w:tcPr>
            <w:tcW w:type="dxa" w:w="58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Title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Test cases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FR-PRM-001</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Create a promo with its code, description and period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TC-PRM-001-1 to -5</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FR-PRM-002</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Define where a promo applies: products, insurers, channels and conditions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TC-PRM-002-1 to -5</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FR-PRM-003</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Map vehicle variants and their promo issuing and remitting rates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TC-PRM-003-1 to -5</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FR-PRM-004</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Submit, approve or return a promo (maker-checker)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TC-PRM-004-1 to -4</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FR-PRM-005</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Run the promo life cycle: scheduled, active, suspended, expired, withdrawn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TC-PRM-005-1 to -5</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FR-PRM-006</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Amend an approved promo as a new version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TC-PRM-006-1 to -3</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FR-PRM-007</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Search, view and export promos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TC-PRM-007-1 to -2</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FR-PRM-010</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Maintain discount caps per product and channel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TC-PRM-010-1 to -4</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FR-PRM-011</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Check every promo line against the caps at set-up</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TC-PRM-011-1 to -3</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FR-PRM-020</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Decide whether a vehicle is eligible for promos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TC-PRM-020-1 to -4</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FR-PRM-021</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Select the promo on the risk block and fetch its mapped rates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TC-PRM-021-1 to -4</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FR-PRM-022</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Compute the premium with the promo and the discount on gross premium</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TC-PRM-022-1 to -4</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FR-PRM-023</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Apply the caps, the flexible issuing rate and the approval route at rating</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TC-PRM-023-1 to -4</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FR-PRM-024</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Re-validate the promo on new quotation versions, extension, approval and conversion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TC-PRM-024-1 to -3</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FR-PRM-025</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Apply promos on fleet and bulk quotations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TC-PRM-025-1 to -1</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FR-PRM-030</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Carry the promo to placement, issuance and booking</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TC-PRM-030-1 to -2</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FR-PRM-031</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Remit at the promo remitting rate and compute commission and sharing</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TC-PRM-031-1 to -2</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FR-PRM-032</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Process endorsements on a policy with a promo</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TC-PRM-032-1 to -2</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FR-PRM-033</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Cancel a policy with a promo</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TC-PRM-033-1 to -2</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FR-PRM-034</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Renew a policy that carried a promo</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TC-PRM-034-1 to -2</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FR-PRM-040</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Keep a complete audit trail of promos, caps and their use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TC-PRM-040-1 to -2</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FR-PRM-041</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Control access to promo functions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TC-PRM-041-1 to -2</w:t>
            </w:r>
          </w:p>
        </w:tc>
      </w:tr>
    </w:tbl>
    <w:p>
      <w:pPr>
        <w:spacing w:after="60" w:line="120" w:lineRule="exact"/>
      </w:pPr>
    </w:p>
    <w:p>
      <w:pPr>
        <w:pStyle w:val="Heading1"/>
        <w:keepNext/>
        <w:pageBreakBefore/>
      </w:pPr>
      <w:bookmarkStart w:name="h59" w:id="59"/>
      <w:r>
        <w:t xml:space="preserve">9 Navigation</w:t>
      </w:r>
      <w:bookmarkEnd w:id="59"/>
    </w:p>
    <w:p>
      <w:pPr>
        <w:pStyle w:val="Heading2"/>
        <w:keepNext/>
      </w:pPr>
      <w:bookmarkStart w:name="h60" w:id="60"/>
      <w:r>
        <w:t xml:space="preserve">9.1 Screens of PROD-15</w:t>
      </w:r>
      <w:bookmarkEnd w:id="60"/>
    </w:p>
    <w:p>
      <w:pPr>
        <w:keepNext/>
        <w:spacing w:after="60" w:before="120"/>
      </w:pPr>
      <w:r>
        <w:rPr>
          <w:b/>
          <w:bCs/>
          <w:sz w:val="18"/>
          <w:szCs w:val="18"/>
        </w:rPr>
        <w:t xml:space="preserve">Table 21: </w:t>
      </w:r>
      <w:r>
        <w:rPr>
          <w:sz w:val="18"/>
          <w:szCs w:val="18"/>
        </w:rPr>
        <w:t xml:space="preserve">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700"/>
        <w:gridCol w:w="3060"/>
        <w:gridCol w:w="130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Code</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Screen</w:t>
            </w:r>
          </w:p>
        </w:tc>
        <w:tc>
          <w:tcPr>
            <w:tcW w:type="dxa" w:w="30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Menu path</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Type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SCR-PRM-01</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Master list</w:t>
            </w:r>
          </w:p>
        </w:tc>
        <w:tc>
          <w:tcPr>
            <w:tcW w:type="dxa" w:w="3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Configurator &gt; Promo Master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SCR-PRM-02</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Master record (General, Applicability, Vehicle Variants &amp; Rates, Approval &amp; History)</w:t>
            </w:r>
          </w:p>
        </w:tc>
        <w:tc>
          <w:tcPr>
            <w:tcW w:type="dxa" w:w="3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Master &gt; open or + New Promo</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SCR-PRM-03</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approval</w:t>
            </w:r>
          </w:p>
        </w:tc>
        <w:tc>
          <w:tcPr>
            <w:tcW w:type="dxa" w:w="3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Approvals &gt; Promo</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(standard approval page)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SCR-PRM-04</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 Caps list and record</w:t>
            </w:r>
          </w:p>
        </w:tc>
        <w:tc>
          <w:tcPr>
            <w:tcW w:type="dxa" w:w="3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Configurator &gt; Discount Caps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SCR-PRM-05</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Variant Mapping</w:t>
            </w:r>
          </w:p>
        </w:tc>
        <w:tc>
          <w:tcPr>
            <w:tcW w:type="dxa" w:w="3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Master &gt; Upload Variant Mapping, or the Upload button of the Vehicle Variants &amp; Rates tab</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(standard upload page)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SCR-QOT-MTR</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Motor quotation risk block - Promotion section and premium breakdown</w:t>
            </w:r>
          </w:p>
        </w:tc>
        <w:tc>
          <w:tcPr>
            <w:tcW w:type="dxa" w:w="3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&gt; Quotations &gt; Motor quotation &gt; Vehicle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 to an existing screen</w:t>
            </w:r>
          </w:p>
        </w:tc>
      </w:tr>
    </w:tbl>
    <w:p>
      <w:pPr>
        <w:spacing w:after="60" w:line="120" w:lineRule="exact"/>
      </w:pPr>
    </w:p>
    <w:p>
      <w:pPr>
        <w:pStyle w:val="Heading2"/>
        <w:keepNext/>
      </w:pPr>
      <w:bookmarkStart w:name="h61" w:id="61"/>
      <w:r>
        <w:t xml:space="preserve">9.2 Menu by persona</w:t>
      </w:r>
      <w:bookmarkEnd w:id="61"/>
    </w:p>
    <w:p>
      <w:pPr>
        <w:keepNext/>
        <w:spacing w:after="60" w:before="120"/>
      </w:pPr>
      <w:r>
        <w:rPr>
          <w:b/>
          <w:bCs/>
          <w:sz w:val="18"/>
          <w:szCs w:val="18"/>
        </w:rPr>
        <w:t xml:space="preserve">Table 22: </w:t>
      </w:r>
      <w:r>
        <w:rPr>
          <w:sz w:val="18"/>
          <w:szCs w:val="18"/>
        </w:rPr>
        <w:t xml:space="preserve">Menu by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Persona</w:t>
            </w:r>
          </w:p>
        </w:tc>
        <w:tc>
          <w:tcPr>
            <w:tcW w:type="dxa" w:w="6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Menu entries for promos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Product Administrator</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Configurator &gt; Promo Master, Discount Caps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Product Approver</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Approvals (promos and caps); Product Configurator &gt; Promo Master, Discount Caps (view and lifecycle actions)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Sales Officer / Telesales</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&gt; Quotations (Promotion section); Product Configurator &gt; Promo Master (view)</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Agent / TFS team member / Referral</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&gt; Quotations (Promotion section, select only)</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Quotation Approver</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Approvals (quotations with promo); Promo Master (view)</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Operations</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Quotations, Policies, Endorsements (Promo panel); Promo Master (view)</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FGA</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Remittance and commission (promo remitting rate shown per policy)</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Auditor</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Master and Discount Caps (view); audit log</w:t>
            </w:r>
          </w:p>
        </w:tc>
      </w:tr>
    </w:tbl>
    <w:p>
      <w:pPr>
        <w:spacing w:after="60" w:line="120" w:lineRule="exact"/>
      </w:pPr>
    </w:p>
    <w:p>
      <w:pPr>
        <w:pStyle w:val="Heading1"/>
        <w:keepNext/>
        <w:pageBreakBefore/>
      </w:pPr>
      <w:bookmarkStart w:name="h62" w:id="62"/>
      <w:r>
        <w:t xml:space="preserve">10 Screen specifications</w:t>
      </w:r>
      <w:bookmarkEnd w:id="62"/>
    </w:p>
    <w:p>
      <w:pPr>
        <w:spacing w:after="100" w:line="264"/>
      </w:pPr>
      <w:r>
        <w:t xml:space="preserve">One specification per screen. The pictures are design mock-ups made for this FRS; the screens will follow the BrokerVerse standards, and the as-built screenshots replace them in the as-built refresh of this document. The numbered markers on each picture match the No. column of the field table.</w:t>
      </w:r>
    </w:p>
    <w:p>
      <w:pPr>
        <w:pStyle w:val="Heading3"/>
        <w:keepNext/>
      </w:pPr>
      <w:bookmarkStart w:name="h63" w:id="63"/>
      <w:r>
        <w:t xml:space="preserve">10.1 SCR-PRM-01 Promo Master list</w:t>
      </w:r>
      <w:bookmarkEnd w:id="6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Find a promo, see its status, period and usage at a glance, and start a new promo or an upload.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Administrator, Product Approver, Sales, Quotation Approver, Operations, FGA, Auditor (PROMO_VIEW)</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pStyle w:val="ListParagraph"/>
              <w:numPr>
                <w:ilvl w:val="0"/>
                <w:numId w:val="2"/>
              </w:numPr>
              <w:spacing w:after="20"/>
            </w:pPr>
            <w:r>
              <w:rPr>
                <w:sz w:val="17"/>
                <w:szCs w:val="17"/>
              </w:rPr>
              <w:t xml:space="preserve">Product Configurator &gt; Promo Master</w:t>
            </w:r>
          </w:p>
          <w:p>
            <w:pPr>
              <w:pStyle w:val="ListParagraph"/>
              <w:numPr>
                <w:ilvl w:val="0"/>
                <w:numId w:val="2"/>
              </w:numPr>
              <w:spacing w:after="20"/>
            </w:pPr>
            <w:r>
              <w:rPr>
                <w:sz w:val="17"/>
                <w:szCs w:val="17"/>
              </w:rPr>
              <w:t xml:space="preserve">Links from a quotation or policy Promo panel</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FR-PRM-001, 005, 007</w:t>
            </w:r>
          </w:p>
        </w:tc>
      </w:tr>
    </w:tbl>
    <w:p>
      <w:pPr>
        <w:spacing w:after="60" w:line="120" w:lineRule="exact"/>
      </w:pPr>
    </w:p>
    <w:p>
      <w:pPr>
        <w:keepNext/>
        <w:spacing w:after="40" w:before="80"/>
        <w:jc w:val="center"/>
      </w:pPr>
      <w:r>
        <w:drawing>
          <wp:inline distT="0" distB="0" distL="0" distR="0">
            <wp:extent cx="5943600" cy="2539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2539960"/>
                    </a:xfrm>
                    <a:prstGeom prst="rect">
                      <a:avLst/>
                    </a:prstGeom>
                  </pic:spPr>
                </pic:pic>
              </a:graphicData>
            </a:graphic>
          </wp:inline>
        </w:drawing>
      </w:r>
    </w:p>
    <w:p>
      <w:pPr>
        <w:spacing w:after="140"/>
        <w:jc w:val="center"/>
      </w:pPr>
      <w:r>
        <w:rPr>
          <w:b/>
          <w:bCs/>
          <w:sz w:val="17"/>
          <w:szCs w:val="17"/>
        </w:rPr>
        <w:t xml:space="preserve">Figure 6: </w:t>
      </w:r>
      <w:r>
        <w:rPr>
          <w:i/>
          <w:iCs/>
          <w:sz w:val="17"/>
          <w:szCs w:val="17"/>
        </w:rPr>
        <w:t xml:space="preserve">SCR-PRM-01 Promo Master list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1000"/>
        <w:gridCol w:w="1500"/>
        <w:gridCol w:w="850"/>
        <w:gridCol w:w="600"/>
        <w:gridCol w:w="1400"/>
        <w:gridCol w:w="900"/>
        <w:gridCol w:w="2660"/>
      </w:tblGrid>
      <w:tr>
        <w:trPr>
          <w:cantSplit/>
          <w:tblHeader/>
        </w:trPr>
        <w:tc>
          <w:tcPr>
            <w:tcW w:type="dxa" w:w="4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Section</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8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Validation and message</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Tabs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 / Active / Scheduled / Pending Approval / Draft / Expired-Withdrawn</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Tab</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PROMO_STATUS</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Each tab filters on status; the count is shown</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Filters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Code / Description</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Blank</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Contains search</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Filters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Products (Motor)</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Filters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 Panel</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Filters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Channel</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Channels</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Filters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PROMO_STATUS</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Filters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Active on date</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Blank</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Promos whose period covers the date</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Columns: code, description, product, insurers, channels, period, variants, version, status, units used / quota</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Table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Master</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Code opens SCR-PRM-02; 25 rows per page</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9-11</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Header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Variant Mapping, Export, + New Promo</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See actions</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600"/>
        <w:gridCol w:w="1700"/>
        <w:gridCol w:w="3260"/>
        <w:gridCol w:w="1400"/>
      </w:tblGrid>
      <w:tr>
        <w:trPr>
          <w:cantSplit/>
          <w:tblHeader/>
        </w:trPr>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 New Promo</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PROMO_MAINTAIN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an empty SCR-PRM-02</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(on save)</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Variant Mapping</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PROMO_MAINTAIN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SCR-PRM-05</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Export</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PROMO_VIEW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 not empty</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Downloads promos and lines (.xlsx)</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Copy (row menu)</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PROMO_MAINTAIN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Any promo</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New Draft copied, blank code and period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w:t>
            </w:r>
          </w:p>
        </w:tc>
      </w:tr>
    </w:tbl>
    <w:p>
      <w:pPr>
        <w:spacing w:after="60" w:line="120" w:lineRule="exact"/>
      </w:pPr>
    </w:p>
    <w:p>
      <w:pPr>
        <w:pStyle w:val="Heading3"/>
        <w:keepNext/>
      </w:pPr>
      <w:bookmarkStart w:name="h64" w:id="64"/>
      <w:r>
        <w:t xml:space="preserve">10.2 SCR-PRM-02 Promo Master record</w:t>
      </w:r>
      <w:bookmarkEnd w:id="6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maintain, submit and amend a promo; see its versions and history.</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Edit: Product Administrator (PROMO_MAINTAIN). Lifecycle actions: Product Approver (PROMO_LIFECYCLE). View: PROMO_VIEW</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Master &gt; code link or + New Promo</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FR-PRM-001 to 006, 011</w:t>
            </w:r>
          </w:p>
        </w:tc>
      </w:tr>
    </w:tbl>
    <w:p>
      <w:pPr>
        <w:spacing w:after="60" w:line="120" w:lineRule="exact"/>
      </w:pPr>
    </w:p>
    <w:p>
      <w:pPr>
        <w:keepNext/>
        <w:spacing w:after="40" w:before="80"/>
        <w:jc w:val="center"/>
      </w:pPr>
      <w:r>
        <w:drawing>
          <wp:inline distT="0" distB="0" distL="0" distR="0">
            <wp:extent cx="5943600" cy="25260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2526030"/>
                    </a:xfrm>
                    <a:prstGeom prst="rect">
                      <a:avLst/>
                    </a:prstGeom>
                  </pic:spPr>
                </pic:pic>
              </a:graphicData>
            </a:graphic>
          </wp:inline>
        </w:drawing>
      </w:r>
    </w:p>
    <w:p>
      <w:pPr>
        <w:spacing w:after="140"/>
        <w:jc w:val="center"/>
      </w:pPr>
      <w:r>
        <w:rPr>
          <w:b/>
          <w:bCs/>
          <w:sz w:val="17"/>
          <w:szCs w:val="17"/>
        </w:rPr>
        <w:t xml:space="preserve">Figure 7: </w:t>
      </w:r>
      <w:r>
        <w:rPr>
          <w:i/>
          <w:iCs/>
          <w:sz w:val="17"/>
          <w:szCs w:val="17"/>
        </w:rPr>
        <w:t xml:space="preserve">SCR-PRM-02 Vehicle Variants &amp; Rates tab with a line above the cap (design mock-up)</w:t>
      </w:r>
    </w:p>
    <w:p>
      <w:pPr>
        <w:keepNext/>
        <w:spacing w:after="60" w:before="160"/>
      </w:pPr>
      <w:r>
        <w:rPr>
          <w:b/>
          <w:bCs/>
          <w:color w:val="004EA8"/>
          <w:sz w:val="20"/>
          <w:szCs w:val="20"/>
        </w:rPr>
        <w:t xml:space="preserve">General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1000"/>
        <w:gridCol w:w="1500"/>
        <w:gridCol w:w="850"/>
        <w:gridCol w:w="600"/>
        <w:gridCol w:w="1400"/>
        <w:gridCol w:w="900"/>
        <w:gridCol w:w="2660"/>
      </w:tblGrid>
      <w:tr>
        <w:trPr>
          <w:cantSplit/>
          <w:tblHeader/>
        </w:trPr>
        <w:tc>
          <w:tcPr>
            <w:tcW w:type="dxa" w:w="4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Section</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8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Validation and message</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General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Code</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A-Z, 0-9, hyphen; 3-20; unique; read-only after first save. PROMO_CODE_FORMAT / PROMO_CODE_DUPLICATE</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General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Description</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 100</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PROMO_DESC_REQUIRED</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General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Period Start / Period End</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End &gt;= start; start &gt;= today; &lt;= 12 months. PROMO_PERIOD_INVALID / PROMO_START_IN_PAST / PROMO_PERIOD_TOO_LONG</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General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benefit type</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PROMO_BENEFIT_TYPE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rate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Not editable after approval</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General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excess - Private Car / Commercial Vehicle / Motorcycle</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Amount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2,000 / 3,000 / blank</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Blank = 5% excess applies</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General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Unit quota</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Number</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Blank</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Whole number &gt;= 1. PROMO_QUOTA_INVALID</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General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Lock-in period (years)</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Number</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Blank</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1-3. PROMO_LOCKIN_RANGE</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General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Remarks</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 500</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keepNext/>
        <w:spacing w:after="60" w:before="160"/>
      </w:pPr>
      <w:r>
        <w:rPr>
          <w:b/>
          <w:bCs/>
          <w:color w:val="004EA8"/>
          <w:sz w:val="20"/>
          <w:szCs w:val="20"/>
        </w:rPr>
        <w:t xml:space="preserve">Applicability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1000"/>
        <w:gridCol w:w="1500"/>
        <w:gridCol w:w="850"/>
        <w:gridCol w:w="600"/>
        <w:gridCol w:w="1400"/>
        <w:gridCol w:w="900"/>
        <w:gridCol w:w="2660"/>
      </w:tblGrid>
      <w:tr>
        <w:trPr>
          <w:cantSplit/>
          <w:tblHeader/>
        </w:trPr>
        <w:tc>
          <w:tcPr>
            <w:tcW w:type="dxa" w:w="4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Section</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8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Validation and message</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Applicability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Products</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Multi-select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Products (Motor, Comprehensive)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PROMO_PRODUCT_REQUIRED / PROMO_PRODUCT_NOT_MOTOR</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Applicability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Insurers</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Multi-select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 Panel</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PROMO_INSURER_REQUIRED</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Applicability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Channels</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Multi-select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Channels</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PROMO_CHANNEL_REQUIRED; cap must exist (on submit)</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Applicability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Offices</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Multi-select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Offices &amp; Branches</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Applicability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 condition</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Brand New</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Fixed</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Applicability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Perils the promo rate applies to</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Multi-select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MOTOR_PERILS</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OD / Theft, AON</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Applicability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Combinable with scheme / with additional discount</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Yes / No</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 No</w:t>
            </w:r>
          </w:p>
        </w:tc>
      </w:tr>
    </w:tbl>
    <w:p>
      <w:pPr>
        <w:spacing w:after="60" w:line="120" w:lineRule="exact"/>
      </w:pPr>
    </w:p>
    <w:p>
      <w:pPr>
        <w:keepNext/>
        <w:spacing w:after="60" w:before="160"/>
      </w:pPr>
      <w:r>
        <w:rPr>
          <w:b/>
          <w:bCs/>
          <w:color w:val="004EA8"/>
          <w:sz w:val="20"/>
          <w:szCs w:val="20"/>
        </w:rPr>
        <w:t xml:space="preserve">Vehicle Variants &amp; Rates tab (one row per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1000"/>
        <w:gridCol w:w="1500"/>
        <w:gridCol w:w="850"/>
        <w:gridCol w:w="600"/>
        <w:gridCol w:w="1400"/>
        <w:gridCol w:w="900"/>
        <w:gridCol w:w="2660"/>
      </w:tblGrid>
      <w:tr>
        <w:trPr>
          <w:cantSplit/>
          <w:tblHeader/>
        </w:trPr>
        <w:tc>
          <w:tcPr>
            <w:tcW w:type="dxa" w:w="4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Section</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8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Validation and message</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3, 4</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basis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Standard issuing / remitting rate</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card, commission rules</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2.00 / 1.70</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Reference only</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Make / Model / Variant</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Type-ahead</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 Master</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Active variant. PROMO_VARIANT_INACTIVE</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Year model from / to</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Year</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Current year / +1</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PROMO_YEAR_RANGE_INVALID</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FMV from / to</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Amount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Blank</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PROMO_FMV_RANGE_INVALID</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Insurers of the promo</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overlap. PROMO_VARIANT_DUPLICATE</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issuing %</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4 dec.</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rate type. PROMO_RATE_REQUIRED / PROMO_RATE_RANGE / PROMO_ISSUE_NOT_BELOW_STANDARD</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Min issuing %</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4 dec.</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 promo issuing</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PROMO_MIN_ABOVE_ISSUE</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remitting %</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4 dec.</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PROMO_REMIT_ABOVE_ISSUE</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Discount % / Max discount %</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2 dec.</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Discount type. PROMO_DISCOUNT_PCT_REQUIRED</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discount %</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Computed</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(standard - min issuing) / standard x 100</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Cap check</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Tag</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Computed per channel</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Within cap / Above max / Below min / Below floor</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9</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Messages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Cap check message</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Banner</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PROMO_CAP_MAX_EXCEEDED / PROMO_CAP_MIN_NOT_MET / PROMO_BELOW_MIN_ISSUING</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600"/>
        <w:gridCol w:w="1700"/>
        <w:gridCol w:w="3260"/>
        <w:gridCol w:w="1400"/>
      </w:tblGrid>
      <w:tr>
        <w:trPr>
          <w:cantSplit/>
          <w:tblHeader/>
        </w:trPr>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Save Draft</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PROMO_MAINTAIN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Validates fields and saves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Submit for Approval</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PROMO_MAINTAIN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no errors</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Full validation and cap check</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Recall</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Maker</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Takes the version back</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Amend</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PROMO_MAINTAIN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Scheduled, Active, Suspended</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Creates version n+1</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(new version)</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Suspend / Resume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PROMO_LIFECYCLE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Active / Suspended</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Reason dialog; warning on open quotations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Suspended / Active</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Withdraw</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PROMO_LIFECYCLE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Scheduled, Active, Suspended</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Reason dialog; end date = today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Withdrawn</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Delete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Maker</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v1 never submitted</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Deletes the promo</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3"/>
        <w:keepNext/>
      </w:pPr>
      <w:bookmarkStart w:name="h65" w:id="65"/>
      <w:r>
        <w:t xml:space="preserve">10.3 SCR-PRM-03 Promo approval</w:t>
      </w:r>
      <w:bookmarkEnd w:id="6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Review a submitted promo or amendment and approve or return it.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Approver (PROMO_APPROVE), never the maker</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Approvals &gt; Promo</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FR-PRM-004, 006, 011</w:t>
            </w:r>
          </w:p>
        </w:tc>
      </w:tr>
    </w:tbl>
    <w:p>
      <w:pPr>
        <w:spacing w:after="60" w:line="120" w:lineRule="exact"/>
      </w:pPr>
    </w:p>
    <w:p>
      <w:pPr>
        <w:spacing w:after="100" w:line="264"/>
      </w:pPr>
      <w:r>
        <w:t xml:space="preserve">The standard BrokerVerse approval page, showing the promo tabs read-only. For an amendment, every changed field and line is highlighted with its old value. The cap check of each line is shown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600"/>
        <w:gridCol w:w="1700"/>
        <w:gridCol w:w="3260"/>
        <w:gridCol w:w="1400"/>
      </w:tblGrid>
      <w:tr>
        <w:trPr>
          <w:cantSplit/>
          <w:tblHeader/>
        </w:trPr>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PROMO_APPROVE, not maker</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 start date not passed</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Records approver; sets Scheduled or Active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Scheduled / Active</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Return</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PROMO_APPROVE, not maker</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 mandatory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w:t>
            </w:r>
          </w:p>
        </w:tc>
      </w:tr>
    </w:tbl>
    <w:p>
      <w:pPr>
        <w:spacing w:after="60" w:line="120" w:lineRule="exact"/>
      </w:pPr>
    </w:p>
    <w:p>
      <w:pPr>
        <w:pStyle w:val="Heading3"/>
        <w:keepNext/>
      </w:pPr>
      <w:bookmarkStart w:name="h66" w:id="66"/>
      <w:r>
        <w:t xml:space="preserve">10.4 SCR-PRM-04 Discount Caps</w:t>
      </w:r>
      <w:bookmarkEnd w:id="6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Maintain the min / max discount, the rate floor and the approval threshold per product and channel.</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Administrator (maintain), Product Approver (approve), PROMO_VIEW (view)</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Configurator &gt; Discount Caps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FR-PRM-010, 011, 023</w:t>
            </w:r>
          </w:p>
        </w:tc>
      </w:tr>
    </w:tbl>
    <w:p>
      <w:pPr>
        <w:spacing w:after="60" w:line="120" w:lineRule="exact"/>
      </w:pPr>
    </w:p>
    <w:p>
      <w:pPr>
        <w:keepNext/>
        <w:spacing w:after="40" w:before="80"/>
        <w:jc w:val="center"/>
      </w:pPr>
      <w:r>
        <w:drawing>
          <wp:inline distT="0" distB="0" distL="0" distR="0">
            <wp:extent cx="5943600" cy="25260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2526030"/>
                    </a:xfrm>
                    <a:prstGeom prst="rect">
                      <a:avLst/>
                    </a:prstGeom>
                  </pic:spPr>
                </pic:pic>
              </a:graphicData>
            </a:graphic>
          </wp:inline>
        </w:drawing>
      </w:r>
    </w:p>
    <w:p>
      <w:pPr>
        <w:spacing w:after="140"/>
        <w:jc w:val="center"/>
      </w:pPr>
      <w:r>
        <w:rPr>
          <w:b/>
          <w:bCs/>
          <w:sz w:val="17"/>
          <w:szCs w:val="17"/>
        </w:rPr>
        <w:t xml:space="preserve">Figure 8: </w:t>
      </w:r>
      <w:r>
        <w:rPr>
          <w:i/>
          <w:iCs/>
          <w:sz w:val="17"/>
          <w:szCs w:val="17"/>
        </w:rPr>
        <w:t xml:space="preserve">SCR-PRM-04 Discount Caps (design mock-up, illustrative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1000"/>
        <w:gridCol w:w="1500"/>
        <w:gridCol w:w="850"/>
        <w:gridCol w:w="600"/>
        <w:gridCol w:w="1400"/>
        <w:gridCol w:w="900"/>
        <w:gridCol w:w="2660"/>
      </w:tblGrid>
      <w:tr>
        <w:trPr>
          <w:cantSplit/>
          <w:tblHeader/>
        </w:trPr>
        <w:tc>
          <w:tcPr>
            <w:tcW w:type="dxa" w:w="4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Section</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8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Validation and message</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Filters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Products</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Filters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Channel</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Channels</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Filters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 on</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Today</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Filters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Pending, Approved, Ended</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Approved</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Record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Min discount %</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2 dec.</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0.00</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CAP_RANGE / CAP_MIN_ABOVE_MAX</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Record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Max discount %</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2 dec.</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CAP_RANGE</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Record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Minimum issuing rate %</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4 dec.</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CAP_REQUIRED_FIELDS</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Record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Approval threshold % and approver role</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 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Roles</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CAP_THRESHOLD_RANGE</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Record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 from / to</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 / 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Today</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CAP_FROM_IN_PAST / CAP_OVERLAP</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600"/>
        <w:gridCol w:w="1700"/>
        <w:gridCol w:w="3260"/>
        <w:gridCol w:w="1400"/>
      </w:tblGrid>
      <w:tr>
        <w:trPr>
          <w:cantSplit/>
          <w:tblHeader/>
        </w:trPr>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 New Cap</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DISCOUNT_CAP_MAINTAIN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the cap form; shows promos affected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 (on submit)</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 / Return</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DISCOUNT_CAP_APPROVE, not maker</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Approves or returns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Approved / Draft</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End-date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DISCOUNT_CAP_MAINTAIN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Approved</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Sets the effective to date (needs approval)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w:t>
            </w:r>
          </w:p>
        </w:tc>
      </w:tr>
    </w:tbl>
    <w:p>
      <w:pPr>
        <w:spacing w:after="60" w:line="120" w:lineRule="exact"/>
      </w:pPr>
    </w:p>
    <w:p>
      <w:pPr>
        <w:pStyle w:val="Heading3"/>
        <w:keepNext/>
      </w:pPr>
      <w:bookmarkStart w:name="h67" w:id="67"/>
      <w:r>
        <w:t xml:space="preserve">10.5 SCR-PRM-05 Upload Variant Mapping</w:t>
      </w:r>
      <w:bookmarkEnd w:id="6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Load many promo lines at once from Excel.</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Administrator (PROMO_MAINTAIN)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pStyle w:val="ListParagraph"/>
              <w:numPr>
                <w:ilvl w:val="0"/>
                <w:numId w:val="2"/>
              </w:numPr>
              <w:spacing w:after="20"/>
            </w:pPr>
            <w:r>
              <w:rPr>
                <w:sz w:val="17"/>
                <w:szCs w:val="17"/>
              </w:rPr>
              <w:t xml:space="preserve">Promo Master &gt; Upload Variant Mapping</w:t>
            </w:r>
          </w:p>
          <w:p>
            <w:pPr>
              <w:pStyle w:val="ListParagraph"/>
              <w:numPr>
                <w:ilvl w:val="0"/>
                <w:numId w:val="2"/>
              </w:numPr>
              <w:spacing w:after="20"/>
            </w:pPr>
            <w:r>
              <w:rPr>
                <w:sz w:val="17"/>
                <w:szCs w:val="17"/>
              </w:rPr>
              <w:t xml:space="preserve">Vehicle Variants &amp; Rates tab &gt; Upload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FR-PRM-003</w:t>
            </w:r>
          </w:p>
        </w:tc>
      </w:tr>
    </w:tbl>
    <w:p>
      <w:pPr>
        <w:spacing w:after="60" w:line="120" w:lineRule="exact"/>
      </w:pPr>
    </w:p>
    <w:p>
      <w:pPr>
        <w:spacing w:after="100" w:line="264"/>
      </w:pPr>
      <w:r>
        <w:t xml:space="preserve">Standard BrokerVerse upload page: the user picks the promo (Draft only), chooses Add or Replace, downloads the template, uploads the .xlsx and receives the result file. The template is in chapter 13.</w:t>
      </w:r>
    </w:p>
    <w:p>
      <w:pPr>
        <w:pStyle w:val="Heading3"/>
        <w:keepNext/>
      </w:pPr>
      <w:bookmarkStart w:name="h68" w:id="68"/>
      <w:r>
        <w:t xml:space="preserve">10.6 SCR-QOT-MTR Motor risk block - Promotion section</w:t>
      </w:r>
      <w:bookmarkEnd w:id="6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Select a promo for the vehicle, see the fetched rates, the discount, the promo excess and the premium side by side.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Agents (select only), Quotation Approver, Operations (PROMO_SELECT)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&gt; Quotations &gt; Motor quotation &gt; Vehicle 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FR-PRM-020 to 025</w:t>
            </w:r>
          </w:p>
        </w:tc>
      </w:tr>
    </w:tbl>
    <w:p>
      <w:pPr>
        <w:spacing w:after="60" w:line="120" w:lineRule="exact"/>
      </w:pPr>
    </w:p>
    <w:p>
      <w:pPr>
        <w:keepNext/>
        <w:spacing w:after="40" w:before="80"/>
        <w:jc w:val="center"/>
      </w:pPr>
      <w:r>
        <w:drawing>
          <wp:inline distT="0" distB="0" distL="0" distR="0">
            <wp:extent cx="59436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2971800"/>
                    </a:xfrm>
                    <a:prstGeom prst="rect">
                      <a:avLst/>
                    </a:prstGeom>
                  </pic:spPr>
                </pic:pic>
              </a:graphicData>
            </a:graphic>
          </wp:inline>
        </w:drawing>
      </w:r>
    </w:p>
    <w:p>
      <w:pPr>
        <w:spacing w:after="140"/>
        <w:jc w:val="center"/>
      </w:pPr>
      <w:r>
        <w:rPr>
          <w:b/>
          <w:bCs/>
          <w:sz w:val="17"/>
          <w:szCs w:val="17"/>
        </w:rPr>
        <w:t xml:space="preserve">Figure 9: </w:t>
      </w:r>
      <w:r>
        <w:rPr>
          <w:i/>
          <w:iCs/>
          <w:sz w:val="17"/>
          <w:szCs w:val="17"/>
        </w:rPr>
        <w:t xml:space="preserve">SCR-QOT-MTR Promotion section and premium breakdown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1000"/>
        <w:gridCol w:w="1500"/>
        <w:gridCol w:w="850"/>
        <w:gridCol w:w="600"/>
        <w:gridCol w:w="1400"/>
        <w:gridCol w:w="900"/>
        <w:gridCol w:w="2660"/>
      </w:tblGrid>
      <w:tr>
        <w:trPr>
          <w:cantSplit/>
          <w:tblHeader/>
        </w:trPr>
        <w:tc>
          <w:tcPr>
            <w:tcW w:type="dxa" w:w="4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Section</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8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Validation and message</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 condition</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VEHICLE_CONDITION</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From TFS feed</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Read-only for TFS leads</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Eligible active promos</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Blank (or single, if parameter)</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PROMO_NOT_ELIGIBLE / PROMO_NOT_NEW_VEHICLE / PROMO_QUOTA_REACHED / PROMO_NOT_COMBINABLE</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issuing rate %</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line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Fetched</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Editable with PROMO_RATE_OVERRIDE only, between line minimum and promo rate. PROMO_RATE_LOCKED / PROMO_RATE_BELOW_MIN</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remitting rate %</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line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Fetched</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Hidden from external agents</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valid until</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9</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Excess (promo, fixed)</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General tab</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PC 2,000 / CV 3,000</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Replaces 5% excess</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Discount on gross premium</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Computed</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PROMO_CAP_EXCEEDED_QUOTE / PROMO_CAP_MIN_QUOTE</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 banner</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Banner</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PROMO_RATE_FETCHED / PROMO_APPROVAL_ROUTED</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Premium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Breakdown: standard vs with promo</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Table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Rating engine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4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Override reason</w:t>
            </w:r>
          </w:p>
        </w:tc>
        <w:tc>
          <w:tcPr>
            <w:tcW w:type="dxa" w:w="8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 + 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PROMO_OVERRIDE_REASON</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Mandatory when the rate is changed</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600"/>
        <w:gridCol w:w="1700"/>
        <w:gridCol w:w="3260"/>
        <w:gridCol w:w="1400"/>
      </w:tblGrid>
      <w:tr>
        <w:trPr>
          <w:cantSplit/>
          <w:tblHeader/>
        </w:trPr>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Recalculate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PROMO_SELECT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quotation</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Re-rates with the selected promo</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Submit for Approval</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Quotation maker</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blocking error</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Routes to the cap approver role if above the threshold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w:t>
            </w:r>
          </w:p>
        </w:tc>
      </w:tr>
    </w:tbl>
    <w:p>
      <w:pPr>
        <w:spacing w:after="60" w:line="120" w:lineRule="exact"/>
      </w:pPr>
    </w:p>
    <w:p>
      <w:pPr>
        <w:pStyle w:val="Heading1"/>
        <w:keepNext/>
        <w:pageBreakBefore/>
      </w:pPr>
      <w:bookmarkStart w:name="h69" w:id="69"/>
      <w:r>
        <w:t xml:space="preserve">11 End-to-end walkthroughs</w:t>
      </w:r>
      <w:bookmarkEnd w:id="69"/>
    </w:p>
    <w:p>
      <w:pPr>
        <w:spacing w:after="100" w:line="264"/>
      </w:pPr>
      <w:r>
        <w:t xml:space="preserve">The walkthroughs follow one case through the screens, persona by persona. They use the illustrative data of the examples and are the script of the PROD-15 SIT and UAT sessions.</w:t>
      </w:r>
    </w:p>
    <w:p>
      <w:pPr>
        <w:pStyle w:val="Heading2"/>
        <w:keepNext/>
      </w:pPr>
      <w:bookmarkStart w:name="h70" w:id="70"/>
      <w:r>
        <w:t xml:space="preserve">11.1 WT-A Launch a promo</w:t>
      </w:r>
      <w:bookmarkEnd w:id="70"/>
    </w:p>
    <w:p>
      <w:pPr>
        <w:keepNext/>
        <w:spacing w:after="60" w:before="120"/>
      </w:pPr>
      <w:r>
        <w:rPr>
          <w:b/>
          <w:bCs/>
          <w:sz w:val="18"/>
          <w:szCs w:val="18"/>
        </w:rPr>
        <w:t xml:space="preserve">Table 23: </w:t>
      </w:r>
      <w:r>
        <w:rPr>
          <w:sz w:val="18"/>
          <w:szCs w:val="18"/>
        </w:rPr>
        <w:t xml:space="preserve">WT-A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800"/>
        <w:gridCol w:w="3700"/>
        <w:gridCol w:w="32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Administrator</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Checks Discount Caps for Private Car - TFS and Direct</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TFS 0-25%, floor 1.40%, threshold 15% -&gt; Sales Head; Direct 0-25%</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Administrator</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Creates PRM-VELOZ26 "Veloz launch rate 1.50%", 01-Oct to 31-Dec-2026, Promo rate, excess PC 2,000, quota 500</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Draft v1 saved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Administrator</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Applicability: Private Car; Insurer A and B; TFS and Direct</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Saved; caps found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Administrator</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Uploads 4 Veloz variant lines</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 lines loaded; line 4 (1.40%) flagged Above max 25.00% (TFS)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Administrator</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Changes line 4 to 1.50 / 1.50 / 1.30 and submits</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Pending Approval</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Approver</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Opens My Approvals, reviews and approves on 25-Sep-2026</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Scheduled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Daily job on 01-Oct-2026</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Active; offered on the risk block</w:t>
            </w:r>
          </w:p>
        </w:tc>
      </w:tr>
    </w:tbl>
    <w:p>
      <w:pPr>
        <w:spacing w:after="60" w:line="120" w:lineRule="exact"/>
      </w:pPr>
    </w:p>
    <w:p>
      <w:pPr>
        <w:pStyle w:val="Heading2"/>
        <w:keepNext/>
      </w:pPr>
      <w:bookmarkStart w:name="h71" w:id="71"/>
      <w:r>
        <w:t xml:space="preserve">11.2 WT-B Quote, issue and remit a vehicle with a promo</w:t>
      </w:r>
      <w:bookmarkEnd w:id="71"/>
    </w:p>
    <w:p>
      <w:pPr>
        <w:keepNext/>
        <w:spacing w:after="60" w:before="120"/>
      </w:pPr>
      <w:r>
        <w:rPr>
          <w:b/>
          <w:bCs/>
          <w:sz w:val="18"/>
          <w:szCs w:val="18"/>
        </w:rPr>
        <w:t xml:space="preserve">Table 24: </w:t>
      </w:r>
      <w:r>
        <w:rPr>
          <w:sz w:val="18"/>
          <w:szCs w:val="18"/>
        </w:rPr>
        <w:t xml:space="preserve">WT-B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600"/>
        <w:gridCol w:w="3500"/>
        <w:gridCol w:w="36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Officer</w:t>
            </w:r>
          </w:p>
        </w:tc>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Opens the TFS lead of Juan Dela Cruz and creates a Motor quotation with Insurer A</w:t>
            </w:r>
          </w:p>
        </w:tc>
        <w:tc>
          <w:tcPr>
            <w:tcW w:type="dxa" w:w="3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from TFS: Veloz 1.5 V CVT, 2026, Brand New, FMV 1,200,000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Officer</w:t>
            </w:r>
          </w:p>
        </w:tc>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Opens the Promo list</w:t>
            </w:r>
          </w:p>
        </w:tc>
        <w:tc>
          <w:tcPr>
            <w:tcW w:type="dxa" w:w="3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PRM-VELOZ26 and two other promos listed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Officer</w:t>
            </w:r>
          </w:p>
        </w:tc>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Selects PRM-VELOZ26</w:t>
            </w:r>
          </w:p>
        </w:tc>
        <w:tc>
          <w:tcPr>
            <w:tcW w:type="dxa" w:w="3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Rates 1.50 / 1.30 fetched; excess 2,000; standard 32,314.50, with promo 24,799.50; discount 7,515.00 (23.26%); routed to Sales Head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Officer</w:t>
            </w:r>
          </w:p>
        </w:tc>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Submits</w:t>
            </w:r>
          </w:p>
        </w:tc>
        <w:tc>
          <w:tcPr>
            <w:tcW w:type="dxa" w:w="3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Pending approval with the Sales Head (discount above 15%)</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Head</w:t>
            </w:r>
          </w:p>
        </w:tc>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w:t>
            </w:r>
          </w:p>
        </w:tc>
        <w:tc>
          <w:tcPr>
            <w:tcW w:type="dxa" w:w="3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Quotation sent to the client with the promo and discount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Records acceptance and converts to policy with chassis and engine numbers</w:t>
            </w:r>
          </w:p>
        </w:tc>
        <w:tc>
          <w:tcPr>
            <w:tcW w:type="dxa" w:w="3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Brand-new rule passed; quota unit reserved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Sends the placement file; receives and checks the e-policy; books</w:t>
            </w:r>
          </w:p>
        </w:tc>
        <w:tc>
          <w:tcPr>
            <w:tcW w:type="dxa" w:w="3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shows PRM-VELOZ26 v1; units used +1; premium 24,799.50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FGA</w:t>
            </w:r>
          </w:p>
        </w:tc>
        <w:tc>
          <w:tcPr>
            <w:tcW w:type="dxa" w:w="3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Runs the Monday remittance</w:t>
            </w:r>
          </w:p>
        </w:tc>
        <w:tc>
          <w:tcPr>
            <w:tcW w:type="dxa" w:w="3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Net remittance 22,399.50; rate spread 2,400.00; sharing per PROD-16</w:t>
            </w:r>
          </w:p>
        </w:tc>
      </w:tr>
    </w:tbl>
    <w:p>
      <w:pPr>
        <w:spacing w:after="60" w:line="120" w:lineRule="exact"/>
      </w:pPr>
    </w:p>
    <w:p>
      <w:pPr>
        <w:pStyle w:val="Heading2"/>
        <w:keepNext/>
      </w:pPr>
      <w:bookmarkStart w:name="h72" w:id="72"/>
      <w:r>
        <w:t xml:space="preserve">11.3 WT-C Exceptions</w:t>
      </w:r>
      <w:bookmarkEnd w:id="72"/>
    </w:p>
    <w:p>
      <w:pPr>
        <w:keepNext/>
        <w:spacing w:after="60" w:before="120"/>
      </w:pPr>
      <w:r>
        <w:rPr>
          <w:b/>
          <w:bCs/>
          <w:sz w:val="18"/>
          <w:szCs w:val="18"/>
        </w:rPr>
        <w:t xml:space="preserve">Table 25: </w:t>
      </w:r>
      <w:r>
        <w:rPr>
          <w:sz w:val="18"/>
          <w:szCs w:val="18"/>
        </w:rPr>
        <w:t xml:space="preserve">WT-C exception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700"/>
        <w:gridCol w:w="3300"/>
        <w:gridCol w:w="236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Case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2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C1 Used vehicle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Officer</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Quotes a 2024 Fortuner, condition Used</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PROMO_NONE_ELIGIBLE; Promo field disabled</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C2 Agent tries to change rate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External agent</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Clicks the promo issuing rate</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PROMO_RATE_LOCKED</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C3 Flexible rate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Authorised Sales Officer</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 Veloz 1.5 E MT (promo 1.60%, min 1.55%) enters 1.50%, then 1.55% with reason "Fleet account"</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PROMO_RATE_BELOW_MIN, then accepted and logged</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C4 Extension after promo end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Officer</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Extends a 20-Dec-2026 quotation on 19-Jan-2027</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PROMO_EXTENSION_ENDED; re-rated at 2.00% on confirmation</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C5 Vehicle replaced by endorsement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Replaces the insured unit</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PROMO_ENDORSE_VEHICLE_CHANGE; new unit at 2.00%</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C6 Renewal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run 90 days before expiry of the Veloz policy</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quotation at 2.00% on current FMV; 5% excess</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C7 Cap lowered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Administrator</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Submits TFS max 20% from 01-Dec-2026</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CAP_AFFECTS_PROMOS lists PRM-VELOZ26 lines; after approval new ratings above 20% are refused</w:t>
            </w:r>
          </w:p>
        </w:tc>
      </w:tr>
    </w:tbl>
    <w:p>
      <w:pPr>
        <w:spacing w:after="60" w:line="120" w:lineRule="exact"/>
      </w:pPr>
    </w:p>
    <w:p>
      <w:pPr>
        <w:pStyle w:val="Heading2"/>
        <w:keepNext/>
      </w:pPr>
      <w:bookmarkStart w:name="h73" w:id="73"/>
      <w:r>
        <w:t xml:space="preserve">11.4 WT-D Gross premium discount promo</w:t>
      </w:r>
      <w:bookmarkEnd w:id="73"/>
    </w:p>
    <w:p>
      <w:pPr>
        <w:keepNext/>
        <w:spacing w:after="60" w:before="120"/>
      </w:pPr>
      <w:r>
        <w:rPr>
          <w:b/>
          <w:bCs/>
          <w:sz w:val="18"/>
          <w:szCs w:val="18"/>
        </w:rPr>
        <w:t xml:space="preserve">Table 26: </w:t>
      </w:r>
      <w:r>
        <w:rPr>
          <w:sz w:val="18"/>
          <w:szCs w:val="18"/>
        </w:rPr>
        <w:t xml:space="preserve">WT-D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700"/>
        <w:gridCol w:w="3600"/>
        <w:gridCol w:w="34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4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Administrator</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Sets up PRM-HILUX-Q4: Commercial Vehicle, TFS and Dealer, Gross premium discount 10%, excess CV 3,000</w:t>
            </w:r>
          </w:p>
        </w:tc>
        <w:tc>
          <w:tcPr>
            <w:tcW w:type="dxa" w:w="3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max 10% within both caps; approved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Officer</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Quotes a new Hilux, FMV 1,800,000, through TFS</w:t>
            </w:r>
          </w:p>
        </w:tc>
        <w:tc>
          <w:tcPr>
            <w:tcW w:type="dxa" w:w="3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Standard gross 47,908.13; discount 4,790.81; payable 43,117.32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FGA</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Remits after payment</w:t>
            </w:r>
          </w:p>
        </w:tc>
        <w:tc>
          <w:tcPr>
            <w:tcW w:type="dxa" w:w="3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Net remittance 42,508.13 (standard); TISPH commission 5,400.00 - 4,790.81 = 609.19 (default funding)</w:t>
            </w:r>
          </w:p>
        </w:tc>
      </w:tr>
    </w:tbl>
    <w:p>
      <w:pPr>
        <w:spacing w:after="60" w:line="120" w:lineRule="exact"/>
      </w:pPr>
    </w:p>
    <w:p>
      <w:pPr>
        <w:pStyle w:val="Heading1"/>
        <w:keepNext/>
        <w:pageBreakBefore/>
      </w:pPr>
      <w:bookmarkStart w:name="h74" w:id="74"/>
      <w:r>
        <w:t xml:space="preserve">12 Messages catalogue</w:t>
      </w:r>
      <w:bookmarkEnd w:id="74"/>
    </w:p>
    <w:p>
      <w:pPr>
        <w:spacing w:after="100" w:line="264"/>
      </w:pPr>
      <w:r>
        <w:t xml:space="preserve">Every message a user can see for PROD-15, grouped by the screen or dialog that shows it. 77 messages: 9 confirmation, 35 error, 3 information, 23 validation, 7 warning. Text in angle brackets is filled in by the system. Server messages also show the code as the Reference.</w:t>
      </w:r>
    </w:p>
    <w:p>
      <w:pPr>
        <w:pStyle w:val="Heading2"/>
        <w:keepNext/>
      </w:pPr>
      <w:bookmarkStart w:name="h75" w:id="75"/>
      <w:r>
        <w:t xml:space="preserve">12.1 SCR-PRM-02 Promo Master record</w:t>
      </w:r>
      <w:bookmarkEnd w:id="7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200"/>
        <w:gridCol w:w="32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Code (Reference)</w:t>
            </w:r>
          </w:p>
        </w:tc>
        <w:tc>
          <w:tcPr>
            <w:tcW w:type="dxa" w:w="3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MSG-PRM-001</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PROMO_CODE_REQUIRED</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promo code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a code.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MSG-PRM-002</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PROMO_CODE_FORMAT</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promo code may contain only capital letters, numbers and hyphens, up to 20 characters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code.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MSG-PRM-003</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PROMO_CODE_DUPLICATE</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code &lt;code&gt; already exists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Use another code, or amend the existing promo.</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MSG-PRM-004</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PROMO_DESC_REQUIRED</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promo description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a description.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MSG-PRM-005</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PROMO_PERIOD_INVALID</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period end must be on or after the period start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dates.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MSG-PRM-006</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PROMO_START_IN_PAST</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period start cannot be before today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today or a later date. Promos are never retroactive.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MSG-PRM-007</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PROMO_PERIOD_TOO_LONG</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 promo period cannot be longer than &lt;n&gt; months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Shorten the period or ask the System Administrator to review the parameter.</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MSG-PRM-008</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PROMO_PRODUCT_REQUIRED</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at least one product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the Motor product(s).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MSG-PRM-009</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PROMO_PRODUCT_NOT_MOTOR</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Promos apply to Motor products only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 the non-Motor product.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MSG-PRM-010</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PROMO_INSURER_REQUIRED</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at least one insurer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the insurer(s) that agreed the promo rates.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MSG-PRM-011</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PROMO_CHANNEL_REQUIRED</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at least one channel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the channel(s).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MSG-PRM-012</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PROMO_VARIANT_REQUIRED</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at least one vehicle variant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a variant line or upload the mapping.</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MSG-PRM-013</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PROMO_VARIANT_INACTIVE</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Variant &lt;variant&gt; is inactive in the Vehicle Master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 the line or ask for the variant to be re-activated.</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MSG-PRM-014</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PROMO_VARIANT_DUPLICATE</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Variant &lt;variant&gt; is listed more than once for overlapping year models and insurers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Merge or correct the lines.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MSG-PRM-015</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PROMO_YEAR_RANGE_INVALID</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the year model to must be on or after the year model from</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year models.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MSG-PRM-016</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PROMO_FMV_RANGE_INVALID</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the FMV to must be higher than the FMV from</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FMV range.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MSG-PRM-017</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PROMO_RATE_REQUIRED</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promo issuing and remitting rates of line &lt;n&gt;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both rates.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MSG-PRM-018</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PROMO_RATE_RANGE</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rates must be more than 0% and at most 100%, with up to 4 decimals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rate.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MSG-PRM-019</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PROMO_REMIT_ABOVE_ISSUE</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the promo remitting rate cannot be higher than the promo issuing rate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remitting rate with the insurer-agreed value.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MSG-PRM-020</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PROMO_MIN_ABOVE_ISSUE</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the minimum issuing rate cannot be higher than the promo issuing rate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Lower the minimum issuing rate or leave it equal to the promo rate.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MSG-PRM-021</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PROMO_ISSUE_NOT_BELOW_STANDARD</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the promo issuing rate is not lower than the standard issuing rate of &lt;rate&gt;%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rate; the promo gives no discount on this line.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MSG-PRM-022</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PROMO_DISCOUNT_PCT_REQUIRED</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enter the gross premium discount %</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discount.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MSG-PRM-023</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PROMO_CAP_NOT_DEFINED</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approved discount cap is set up for &lt;product&gt; through &lt;channel&gt;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 the Product Administrator to set up the cap, or remove the channel.</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MSG-PRM-024</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PROMO_CAP_MAX_EXCEEDED</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the rate discount of &lt;x&gt;% is above the maximum discount of &lt;max&gt;% for &lt;product&gt; through &lt;channel&gt;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rate or remove the channel before submitting.</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MSG-PRM-025</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PROMO_CAP_MIN_NOT_MET</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the rate discount of &lt;x&gt;% is below the minimum discount of &lt;min&gt;% for &lt;product&gt; through &lt;channel&gt;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rate or remove the channel.</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MSG-PRM-026</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PROMO_BELOW_MIN_ISSUING</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the rate of &lt;r&gt;% is below the minimum issuing rate of &lt;floor&gt;% for &lt;product&gt; through &lt;channel&gt;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Raise the rate to the floor or above.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MSG-PRM-027</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PROMO_QUOTA_INVALID</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unit quota must be a whole number of 1 or more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quota or leave it blank for no quota.</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MSG-PRM-028</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PROMO_LOCKIN_RANGE</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lock-in period must be between 1 and &lt;n&gt; years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lock-in period.</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MSG-PRM-029</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PROMO_NOT_EDITABLE</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&lt;code&gt; is &lt;status&gt; and cannot be changed. Use Amend to create a new version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Click Amend.</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MSG-PRM-030</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PROMO_PENDING_VERSION_EXISTS</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&lt;code&gt; already has version &lt;n&gt; in Draft or Pending Approval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 and finish that version first.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MSG-PRM-031</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PROMO_SAVED</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&lt;code&gt; v&lt;n&gt; saved as draft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MSG-PRM-032</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PROMO_SUBMITTED</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&lt;code&gt; v&lt;n&gt; submitted for approval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bl>
    <w:p>
      <w:pPr>
        <w:spacing w:after="60" w:line="120" w:lineRule="exact"/>
      </w:pPr>
    </w:p>
    <w:p>
      <w:pPr>
        <w:pStyle w:val="Heading2"/>
        <w:keepNext/>
      </w:pPr>
      <w:bookmarkStart w:name="h76" w:id="76"/>
      <w:r>
        <w:t xml:space="preserve">12.2 SCR-PRM-03 Promo approval</w:t>
      </w:r>
      <w:bookmarkEnd w:id="7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200"/>
        <w:gridCol w:w="32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Code (Reference)</w:t>
            </w:r>
          </w:p>
        </w:tc>
        <w:tc>
          <w:tcPr>
            <w:tcW w:type="dxa" w:w="3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MSG-PRM-033</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PROMO_SELF_APPROVAL</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You cannot approve or return a promo you created or amended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Leave it to another approver.</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MSG-PRM-034</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PROMO_RETURN_REMARK</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reason for returning the promo</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a remark.</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MSG-PRM-035</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PROMO_APPROVE_START_PASSED</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period start &lt;date&gt; has passed. Return the promo so the maker can correct the period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Return the promo.</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MSG-PRM-036</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PROMO_APPROVED</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&lt;code&gt; v&lt;n&gt; approved. Status: &lt;status&gt;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MSG-PRM-037</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PROMO_RETURNED</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&lt;code&gt; v&lt;n&gt; returned to &lt;maker&gt;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bl>
    <w:p>
      <w:pPr>
        <w:spacing w:after="60" w:line="120" w:lineRule="exact"/>
      </w:pPr>
    </w:p>
    <w:p>
      <w:pPr>
        <w:pStyle w:val="Heading2"/>
        <w:keepNext/>
      </w:pPr>
      <w:bookmarkStart w:name="h77" w:id="77"/>
      <w:r>
        <w:t xml:space="preserve">12.3 SCR-PRM-02 Lifecycle dialogs</w:t>
      </w:r>
      <w:bookmarkEnd w:id="7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200"/>
        <w:gridCol w:w="32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Code (Reference)</w:t>
            </w:r>
          </w:p>
        </w:tc>
        <w:tc>
          <w:tcPr>
            <w:tcW w:type="dxa" w:w="3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MSG-PRM-038</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PROMO_ACTION_REMARK</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reason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a remark.</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MSG-PRM-039</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PROMO_SUSPENDED</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&lt;code&gt; suspended. It is no longer offered in the risk block</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MSG-PRM-040</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PROMO_RESUMED</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&lt;code&gt; resumed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MSG-PRM-041</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PROMO_WITHDRAWN</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&lt;code&gt; withdrawn with end date &lt;date&gt;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MSG-PRM-042</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PROMO_OPEN_QUOTES</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&lt;n&gt; open quotation(s) carry this promo. They keep it until their validity ends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 or cancel and review the quotations first.</w:t>
            </w:r>
          </w:p>
        </w:tc>
      </w:tr>
    </w:tbl>
    <w:p>
      <w:pPr>
        <w:spacing w:after="60" w:line="120" w:lineRule="exact"/>
      </w:pPr>
    </w:p>
    <w:p>
      <w:pPr>
        <w:pStyle w:val="Heading2"/>
        <w:keepNext/>
      </w:pPr>
      <w:bookmarkStart w:name="h78" w:id="78"/>
      <w:r>
        <w:t xml:space="preserve">12.4 SCR-PRM-05 Upload Variant Mapping</w:t>
      </w:r>
      <w:bookmarkEnd w:id="7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200"/>
        <w:gridCol w:w="32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Code (Reference)</w:t>
            </w:r>
          </w:p>
        </w:tc>
        <w:tc>
          <w:tcPr>
            <w:tcW w:type="dxa" w:w="3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MSG-PRM-043</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UPLOAD_FILE_TYPE</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an Excel (.xlsx) file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Save the file as .xlsx and upload again.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MSG-PRM-044</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UPLOAD_TEMPLATE_INVALID</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file does not match the Promo Variant Mapping template: &lt;column&gt; is missing</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Download the template and copy the rows into it.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MSG-PRM-045</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UPLOAD_MAX_ROWS</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file has more than &lt;max&gt; rows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Split the file.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MSG-PRM-046</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UPLOAD_ROW_ERROR</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 &lt;n&gt;: &lt;message&gt;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row in the result file and upload the corrected rows.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MSG-PRM-047</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UPLOAD_DONE</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&lt;n&gt; line(s) loaded, &lt;m&gt; rejected. Download the result file for the rejected rows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Download the result file when rows were rejected.</w:t>
            </w:r>
          </w:p>
        </w:tc>
      </w:tr>
    </w:tbl>
    <w:p>
      <w:pPr>
        <w:spacing w:after="60" w:line="120" w:lineRule="exact"/>
      </w:pPr>
    </w:p>
    <w:p>
      <w:pPr>
        <w:pStyle w:val="Heading2"/>
        <w:keepNext/>
      </w:pPr>
      <w:bookmarkStart w:name="h79" w:id="79"/>
      <w:r>
        <w:t xml:space="preserve">12.5 SCR-PRM-04 Discount Caps</w:t>
      </w:r>
      <w:bookmarkEnd w:id="7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200"/>
        <w:gridCol w:w="32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Code (Reference)</w:t>
            </w:r>
          </w:p>
        </w:tc>
        <w:tc>
          <w:tcPr>
            <w:tcW w:type="dxa" w:w="3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MSG-PRM-048</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CAP_REQUIRED_FIELDS</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product, channel, minimum and maximum discount, minimum issuing rate and effective from date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Complete the fields.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MSG-PRM-049</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CAP_RANGE</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Discount caps must be between 0% and 100%</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value.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MSG-PRM-050</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CAP_MIN_ABOVE_MAX</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minimum discount cannot be higher than the maximum discount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values.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MSG-PRM-051</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CAP_THRESHOLD_RANGE</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approval threshold must be between the minimum and the maximum discount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threshold.</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MSG-PRM-052</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CAP_OVERLAP</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An approved cap for &lt;product&gt; through &lt;channel&gt; already covers &lt;date&gt;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End-date the existing cap first, or start the new cap after it.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MSG-PRM-053</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CAP_FROM_IN_PAST</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effective from date cannot be before today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today or a later date.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MSG-PRM-054</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CAP_SELF_APPROVAL</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You cannot approve a cap you created or changed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Leave it to another approver.</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MSG-PRM-055</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CAP_AFFECTS_PROMOS</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&lt;n&gt; line(s) of active promos would be outside the new cap: &lt;list&gt;. These lines will not be offered from &lt;date&gt;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 or amend the promos first.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MSG-PRM-056</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CAP_SAVED</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Discount cap for &lt;product&gt; through &lt;channel&gt; submitted for approval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bl>
    <w:p>
      <w:pPr>
        <w:spacing w:after="60" w:line="120" w:lineRule="exact"/>
      </w:pPr>
    </w:p>
    <w:p>
      <w:pPr>
        <w:pStyle w:val="Heading2"/>
        <w:keepNext/>
      </w:pPr>
      <w:bookmarkStart w:name="h80" w:id="80"/>
      <w:r>
        <w:t xml:space="preserve">12.6 SCR-QOT-MTR Motor risk block</w:t>
      </w:r>
      <w:bookmarkEnd w:id="8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200"/>
        <w:gridCol w:w="32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Code (Reference)</w:t>
            </w:r>
          </w:p>
        </w:tc>
        <w:tc>
          <w:tcPr>
            <w:tcW w:type="dxa" w:w="3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MSG-PRM-057</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PROMO_NONE_ELIGIBLE</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promo is open to this vehicle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 The vehicle is rated at the standard rate.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MSG-PRM-058</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PROMO_NOT_NEW_VEHICLE</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Promos apply to brand-new vehicles only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 the promo, or correct the vehicle condition and year model if they are wrong.</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MSG-PRM-059</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PROMO_COVER_NOT_COMPREHENSIVE</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Promos apply to Comprehensive cover only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 the promo or change the cover.</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MSG-PRM-060</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PROMO_NOT_ELIGIBLE</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&lt;code&gt; is not open to this vehicle, product, insurer or channel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another promo or none.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MSG-PRM-061</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PROMO_FMV_OUT_OF_RANGE</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FMV of &lt;fmv&gt; is outside the range of promo &lt;code&gt; for this variant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another promo or none.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MSG-PRM-062</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PROMO_EXPIRED</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&lt;code&gt; ended on &lt;date&gt;. Remove it or select another promo</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 the promo; the vehicle is re-rated at the standard rate.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MSG-PRM-063</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PROMO_SUSPENDED_QUOTE</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&lt;code&gt; is suspended and cannot be selected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another promo or none.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MSG-PRM-064</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PROMO_QUOTA_REACHED</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&lt;code&gt; has reached its quota of &lt;n&gt; units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another promo or none.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MSG-PRM-065</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PROMO_NOT_COMBINABLE</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&lt;code&gt; cannot be combined with &lt;scheme or discount&gt;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 the scheme or additional discount, or the promo.</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MSG-PRM-066</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PROMO_RATE_FETCHED</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Rates of promo &lt;code&gt; v&lt;n&gt; applied: issuing &lt;r&gt;%, remitting &lt;r&gt;%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MSG-PRM-067</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PROMO_RATE_LOCKED</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Only authorised users can change the promo rate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 an authorised user.</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MSG-PRM-068</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PROMO_RATE_BELOW_MIN</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issuing rate cannot be lower than &lt;min&gt;% for this promo</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minimum rate or above.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MSG-PRM-069</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PROMO_RATE_ABOVE_PROMO</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issuing rate cannot be higher than the promo rate of &lt;r&gt;%. Remove the promo to use the standard rate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rate or remove the promo.</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MSG-PRM-070</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PROMO_OVERRIDE_REASON</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reason for changing the promo rate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a reason.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MSG-PRM-071</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PROMO_CAP_EXCEEDED_QUOTE</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discount of &lt;x&gt;% is above the maximum of &lt;max&gt;% for &lt;product&gt; through &lt;channel&gt;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Raise the rate or remove the promo.</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MSG-PRM-072</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PROMO_CAP_MIN_QUOTE</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discount of &lt;x&gt;% is below the minimum of &lt;min&gt;% for &lt;product&gt; through &lt;channel&gt;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 the promo.</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MSG-PRM-073</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PROMO_APPROVAL_ROUTED</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discount of &lt;x&gt;% is above &lt;t&gt;%. The quotation will go to &lt;role&gt; for approval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 Submit the quotation.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MSG-PRM-074</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PROMO_VERSION_CHANGED</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&lt;code&gt; changed since the last version of this quotation (v&lt;old&gt; to v&lt;new&gt;). The new version uses v&lt;new&gt;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premium before submitting.</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MSG-PRM-075</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PROMO_REMOVED_RERATED</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&lt;code&gt; was removed and the vehicle was re-rated at the standard rate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premium; inform the client if the quotation was already sent.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MSG-PRM-076</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PROMO_EXTENSION_ENDED</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&lt;code&gt; ended on &lt;date&gt;. Extending the quotation removes the promo and re-rates it at the standard rate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 the extension or leave the quotation to lapse.</w:t>
            </w:r>
          </w:p>
        </w:tc>
      </w:tr>
    </w:tbl>
    <w:p>
      <w:pPr>
        <w:spacing w:after="60" w:line="120" w:lineRule="exact"/>
      </w:pPr>
    </w:p>
    <w:p>
      <w:pPr>
        <w:pStyle w:val="Heading2"/>
        <w:keepNext/>
      </w:pPr>
      <w:bookmarkStart w:name="h81" w:id="81"/>
      <w:r>
        <w:t xml:space="preserve">12.7 Endorsement screen</w:t>
      </w:r>
      <w:bookmarkEnd w:id="8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200"/>
        <w:gridCol w:w="32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Code (Reference)</w:t>
            </w:r>
          </w:p>
        </w:tc>
        <w:tc>
          <w:tcPr>
            <w:tcW w:type="dxa" w:w="3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MSG-PRM-077</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PROMO_ENDORSE_VEHICLE_CHANGE</w:t>
            </w:r>
          </w:p>
        </w:tc>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Changing the vehicle removes promo &lt;code&gt;; the premium of the new vehicle is rated at the standard rate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 or cancel the change.</w:t>
            </w:r>
          </w:p>
        </w:tc>
      </w:tr>
    </w:tbl>
    <w:p>
      <w:pPr>
        <w:spacing w:after="60" w:line="120" w:lineRule="exact"/>
      </w:pPr>
    </w:p>
    <w:p>
      <w:pPr>
        <w:pStyle w:val="Heading1"/>
        <w:keepNext/>
        <w:pageBreakBefore/>
      </w:pPr>
      <w:bookmarkStart w:name="h82" w:id="82"/>
      <w:r>
        <w:t xml:space="preserve">13 Upload screens</w:t>
      </w:r>
      <w:bookmarkEnd w:id="82"/>
    </w:p>
    <w:p>
      <w:pPr>
        <w:pStyle w:val="Heading2"/>
        <w:keepNext/>
      </w:pPr>
      <w:bookmarkStart w:name="h83" w:id="83"/>
      <w:r>
        <w:t xml:space="preserve">13.1 Promo Variant Mapping template</w:t>
      </w:r>
      <w:bookmarkEnd w:id="83"/>
    </w:p>
    <w:p>
      <w:pPr>
        <w:keepNext/>
        <w:spacing w:after="60" w:before="120"/>
      </w:pPr>
      <w:r>
        <w:rPr>
          <w:b/>
          <w:bCs/>
          <w:sz w:val="18"/>
          <w:szCs w:val="18"/>
        </w:rPr>
        <w:t xml:space="preserve">Table 27: </w:t>
      </w:r>
      <w:r>
        <w:rPr>
          <w:sz w:val="18"/>
          <w:szCs w:val="18"/>
        </w:rPr>
        <w:t xml:space="preserve">Upload template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800"/>
        <w:gridCol w:w="1500"/>
        <w:gridCol w:w="3860"/>
      </w:tblGrid>
      <w:tr>
        <w:trPr>
          <w:cantSplit/>
          <w:tblHeader/>
        </w:trPr>
        <w:tc>
          <w:tcPr>
            <w:tcW w:type="dxa" w:w="3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Column</w:t>
            </w:r>
          </w:p>
        </w:tc>
        <w:tc>
          <w:tcPr>
            <w:tcW w:type="dxa" w:w="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Mand.</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Format</w:t>
            </w:r>
          </w:p>
        </w:tc>
        <w:tc>
          <w:tcPr>
            <w:tcW w:type="dxa" w:w="38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PROMO_CODE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promo in Draft</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MAKE / MODEL / VARIANT</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match an active Vehicle Master entry</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YEAR_FROM / YEAR_TO</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YYYY</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YEAR_TO &gt;= YEAR_FROM</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FMV_FROM / FMV_TO</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Amount</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FMV_TO &gt; FMV_FROM</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INSURER_CODE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of the promo insurers; blank = all</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PROMO_ISSUING_RATE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Decimal 4</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rate type</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MIN_ISSUING_RATE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Decimal 4</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Blank = promo issuing rate</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PROMO_REMITTING_RATE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Decimal 4</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 issuing rate</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DISCOUNT_PCT / MAX_DISCOUNT_PCT</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Decimal 2</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 type</w:t>
            </w:r>
          </w:p>
        </w:tc>
      </w:tr>
    </w:tbl>
    <w:p>
      <w:pPr>
        <w:spacing w:after="60" w:line="120" w:lineRule="exact"/>
      </w:pPr>
    </w:p>
    <w:p>
      <w:pPr>
        <w:spacing w:after="100" w:line="264"/>
      </w:pPr>
      <w:r>
        <w:t xml:space="preserve">Rules: .xlsx only, first sheet, header row exactly as above, at most 2,000 rows. Each row is validated with the messages of FR-PRM-003; the result file repeats the rejected rows with a RESULT column.</w:t>
      </w:r>
    </w:p>
    <w:p>
      <w:pPr>
        <w:pStyle w:val="Heading1"/>
        <w:keepNext/>
        <w:pageBreakBefore/>
      </w:pPr>
      <w:bookmarkStart w:name="h84" w:id="84"/>
      <w:r>
        <w:t xml:space="preserve">14 Sign-off and change control</w:t>
      </w:r>
      <w:bookmarkEnd w:id="84"/>
    </w:p>
    <w:p>
      <w:pPr>
        <w:pStyle w:val="Heading2"/>
        <w:keepNext/>
      </w:pPr>
      <w:bookmarkStart w:name="h85" w:id="85"/>
      <w:r>
        <w:t xml:space="preserve">14.1 What is signed</w:t>
      </w:r>
      <w:bookmarkEnd w:id="85"/>
    </w:p>
    <w:p>
      <w:pPr>
        <w:spacing w:after="100" w:line="264"/>
      </w:pPr>
      <w:r>
        <w:t xml:space="preserve">TISPH signs this FRS for TIS-BRD-PROD-15: the process flows (chapter 2), the functional requirements (chapter 4), the workflow (chapter 5), and the screens, messages and upload (chapters 9 to 13). Values marked default are configuration and are not frozen.</w:t>
      </w:r>
    </w:p>
    <w:p>
      <w:pPr>
        <w:pStyle w:val="Heading2"/>
        <w:keepNext/>
      </w:pPr>
      <w:bookmarkStart w:name="h86" w:id="86"/>
      <w:r>
        <w:t xml:space="preserve">14.2 Change after sign-off</w:t>
      </w:r>
      <w:bookmarkEnd w:id="86"/>
    </w:p>
    <w:p>
      <w:pPr>
        <w:spacing w:after="100" w:line="264"/>
      </w:pPr>
      <w:r>
        <w:t xml:space="preserve">A change to anything signed is raised through the change control route of BRD section 8. The project team assesses its effect, including on PROD-12 and PROD-16 in the same CR-01, and a new version of this FRS is issued for delta sign-off.</w:t>
      </w:r>
    </w:p>
    <w:p>
      <w:pPr>
        <w:pStyle w:val="Heading2"/>
        <w:keepNext/>
      </w:pPr>
      <w:bookmarkStart w:name="h87" w:id="87"/>
      <w:r>
        <w:t xml:space="preserve">14.3 Signatures</w:t>
      </w:r>
      <w:bookmarkEnd w:id="87"/>
    </w:p>
    <w:p>
      <w:pPr>
        <w:keepNext/>
        <w:spacing w:after="60" w:before="120"/>
      </w:pPr>
      <w:r>
        <w:rPr>
          <w:b/>
          <w:bCs/>
          <w:sz w:val="18"/>
          <w:szCs w:val="18"/>
        </w:rPr>
        <w:t xml:space="preserve">Table 28: </w:t>
      </w:r>
      <w:r>
        <w:rPr>
          <w:sz w:val="18"/>
          <w:szCs w:val="18"/>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200"/>
        <w:gridCol w:w="2200"/>
        <w:gridCol w:w="1700"/>
        <w:gridCol w:w="126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Role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Name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Unit</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Signature</w:t>
            </w:r>
          </w:p>
        </w:tc>
        <w:tc>
          <w:tcPr>
            <w:tcW w:type="dxa" w:w="1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Date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owner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 Sales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reviewer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Operations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reviewer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FGA</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Project Manager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DTID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Delivery lead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iorta TechNXT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bl>
    <w:p>
      <w:pPr>
        <w:spacing w:after="60" w:line="120" w:lineRule="exact"/>
      </w:pPr>
    </w:p>
    <w:p>
      <w:pPr>
        <w:pStyle w:val="Heading1"/>
        <w:keepNext/>
        <w:pageBreakBefore/>
      </w:pPr>
      <w:bookmarkStart w:name="h88" w:id="88"/>
      <w:r>
        <w:t xml:space="preserve">Appendix A Premium computation examples</w:t>
      </w:r>
      <w:bookmarkEnd w:id="88"/>
    </w:p>
    <w:p>
      <w:pPr>
        <w:spacing w:after="100" w:line="264"/>
      </w:pPr>
      <w:r>
        <w:t xml:space="preserve">All rates, limits and amounts are illustrative. DST 12.5%, VAT 12% and LGT 0.75% on the basic premium; each tax rounded to 2 decimals.</w:t>
      </w:r>
    </w:p>
    <w:p>
      <w:pPr>
        <w:pStyle w:val="Heading2"/>
        <w:keepNext/>
      </w:pPr>
      <w:bookmarkStart w:name="h89" w:id="89"/>
      <w:r>
        <w:t xml:space="preserve">A.1 Promo rate - Veloz 1.5 V CVT, FMV 1,200,000, TFS</w:t>
      </w:r>
      <w:bookmarkEnd w:id="89"/>
    </w:p>
    <w:p>
      <w:pPr>
        <w:keepNext/>
        <w:spacing w:after="60" w:before="120"/>
      </w:pPr>
      <w:r>
        <w:rPr>
          <w:b/>
          <w:bCs/>
          <w:sz w:val="18"/>
          <w:szCs w:val="18"/>
        </w:rPr>
        <w:t xml:space="preserve">Table 29: </w:t>
      </w:r>
      <w:r>
        <w:rPr>
          <w:sz w:val="18"/>
          <w:szCs w:val="18"/>
        </w:rPr>
        <w:t xml:space="preserve">Promo rate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2580"/>
        <w:gridCol w:w="2580"/>
      </w:tblGrid>
      <w:tr>
        <w:trPr>
          <w:cantSplit/>
          <w:tblHeader/>
        </w:trPr>
        <w:tc>
          <w:tcPr>
            <w:tcW w:type="dxa" w:w="4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Item</w:t>
            </w:r>
          </w:p>
        </w:tc>
        <w:tc>
          <w:tcPr>
            <w:tcW w:type="dxa" w:w="258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Standard (2.00%)</w:t>
            </w:r>
          </w:p>
        </w:tc>
        <w:tc>
          <w:tcPr>
            <w:tcW w:type="dxa" w:w="258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With PRM-VELOZ26 (1.50%)</w:t>
            </w:r>
          </w:p>
        </w:tc>
      </w:tr>
      <w:tr>
        <w:trPr>
          <w:cantSplit/>
        </w:trPr>
        <w:tc>
          <w:tcPr>
            <w:tcW w:type="dxa" w:w="4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OD / Theft + AON (FMV x rate)</w:t>
            </w:r>
          </w:p>
        </w:tc>
        <w:tc>
          <w:tcPr>
            <w:tcW w:type="dxa" w:w="25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24,000.00</w:t>
            </w:r>
          </w:p>
        </w:tc>
        <w:tc>
          <w:tcPr>
            <w:tcW w:type="dxa" w:w="25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18,000.00</w:t>
            </w:r>
          </w:p>
        </w:tc>
      </w:tr>
      <w:tr>
        <w:trPr>
          <w:cantSplit/>
        </w:trPr>
        <w:tc>
          <w:tcPr>
            <w:tcW w:type="dxa" w:w="4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VTPL-BI (limit 200,000)</w:t>
            </w:r>
          </w:p>
        </w:tc>
        <w:tc>
          <w:tcPr>
            <w:tcW w:type="dxa" w:w="25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600.00</w:t>
            </w:r>
          </w:p>
        </w:tc>
        <w:tc>
          <w:tcPr>
            <w:tcW w:type="dxa" w:w="25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600.00</w:t>
            </w:r>
          </w:p>
        </w:tc>
      </w:tr>
      <w:tr>
        <w:trPr>
          <w:cantSplit/>
        </w:trPr>
        <w:tc>
          <w:tcPr>
            <w:tcW w:type="dxa" w:w="4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VTPL-PD (limit 200,000)</w:t>
            </w:r>
          </w:p>
        </w:tc>
        <w:tc>
          <w:tcPr>
            <w:tcW w:type="dxa" w:w="25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1,200.00</w:t>
            </w:r>
          </w:p>
        </w:tc>
        <w:tc>
          <w:tcPr>
            <w:tcW w:type="dxa" w:w="25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1,200.00</w:t>
            </w:r>
          </w:p>
        </w:tc>
      </w:tr>
      <w:tr>
        <w:trPr>
          <w:cantSplit/>
        </w:trPr>
        <w:tc>
          <w:tcPr>
            <w:tcW w:type="dxa" w:w="4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Basic premium</w:t>
            </w:r>
          </w:p>
        </w:tc>
        <w:tc>
          <w:tcPr>
            <w:tcW w:type="dxa" w:w="258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25,800.00</w:t>
            </w:r>
          </w:p>
        </w:tc>
        <w:tc>
          <w:tcPr>
            <w:tcW w:type="dxa" w:w="258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19,800.00</w:t>
            </w:r>
          </w:p>
        </w:tc>
      </w:tr>
      <w:tr>
        <w:trPr>
          <w:cantSplit/>
        </w:trPr>
        <w:tc>
          <w:tcPr>
            <w:tcW w:type="dxa" w:w="4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DST 12.5%</w:t>
            </w:r>
          </w:p>
        </w:tc>
        <w:tc>
          <w:tcPr>
            <w:tcW w:type="dxa" w:w="25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3,225.00</w:t>
            </w:r>
          </w:p>
        </w:tc>
        <w:tc>
          <w:tcPr>
            <w:tcW w:type="dxa" w:w="25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2,475.00</w:t>
            </w:r>
          </w:p>
        </w:tc>
      </w:tr>
      <w:tr>
        <w:trPr>
          <w:cantSplit/>
        </w:trPr>
        <w:tc>
          <w:tcPr>
            <w:tcW w:type="dxa" w:w="4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VAT 12%</w:t>
            </w:r>
          </w:p>
        </w:tc>
        <w:tc>
          <w:tcPr>
            <w:tcW w:type="dxa" w:w="25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3,096.00</w:t>
            </w:r>
          </w:p>
        </w:tc>
        <w:tc>
          <w:tcPr>
            <w:tcW w:type="dxa" w:w="25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2,376.00</w:t>
            </w:r>
          </w:p>
        </w:tc>
      </w:tr>
      <w:tr>
        <w:trPr>
          <w:cantSplit/>
        </w:trPr>
        <w:tc>
          <w:tcPr>
            <w:tcW w:type="dxa" w:w="4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LGT 0.75%</w:t>
            </w:r>
          </w:p>
        </w:tc>
        <w:tc>
          <w:tcPr>
            <w:tcW w:type="dxa" w:w="25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193.50</w:t>
            </w:r>
          </w:p>
        </w:tc>
        <w:tc>
          <w:tcPr>
            <w:tcW w:type="dxa" w:w="25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148.50</w:t>
            </w:r>
          </w:p>
        </w:tc>
      </w:tr>
      <w:tr>
        <w:trPr>
          <w:cantSplit/>
        </w:trPr>
        <w:tc>
          <w:tcPr>
            <w:tcW w:type="dxa" w:w="4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Gross premium</w:t>
            </w:r>
          </w:p>
        </w:tc>
        <w:tc>
          <w:tcPr>
            <w:tcW w:type="dxa" w:w="258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32,314.50</w:t>
            </w:r>
          </w:p>
        </w:tc>
        <w:tc>
          <w:tcPr>
            <w:tcW w:type="dxa" w:w="258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24,799.50</w:t>
            </w:r>
          </w:p>
        </w:tc>
      </w:tr>
      <w:tr>
        <w:trPr>
          <w:cantSplit/>
        </w:trPr>
        <w:tc>
          <w:tcPr>
            <w:tcW w:type="dxa" w:w="4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 on gross premium</w:t>
            </w:r>
          </w:p>
        </w:tc>
        <w:tc>
          <w:tcPr>
            <w:tcW w:type="dxa" w:w="25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w:t>
            </w:r>
          </w:p>
        </w:tc>
        <w:tc>
          <w:tcPr>
            <w:tcW w:type="dxa" w:w="25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7,515.00 (23.26%)</w:t>
            </w:r>
          </w:p>
        </w:tc>
      </w:tr>
      <w:tr>
        <w:trPr>
          <w:cantSplit/>
        </w:trPr>
        <w:tc>
          <w:tcPr>
            <w:tcW w:type="dxa" w:w="4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Excess</w:t>
            </w:r>
          </w:p>
        </w:tc>
        <w:tc>
          <w:tcPr>
            <w:tcW w:type="dxa" w:w="25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60,000.00 (5% of FMV)</w:t>
            </w:r>
          </w:p>
        </w:tc>
        <w:tc>
          <w:tcPr>
            <w:tcW w:type="dxa" w:w="25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2,000.00 (promo, Private Car)</w:t>
            </w:r>
          </w:p>
        </w:tc>
      </w:tr>
      <w:tr>
        <w:trPr>
          <w:cantSplit/>
        </w:trPr>
        <w:tc>
          <w:tcPr>
            <w:tcW w:type="dxa" w:w="4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Remitting rate on OD / Theft + AON</w:t>
            </w:r>
          </w:p>
        </w:tc>
        <w:tc>
          <w:tcPr>
            <w:tcW w:type="dxa" w:w="25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1.70%</w:t>
            </w:r>
          </w:p>
        </w:tc>
        <w:tc>
          <w:tcPr>
            <w:tcW w:type="dxa" w:w="25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1.30%</w:t>
            </w:r>
          </w:p>
        </w:tc>
      </w:tr>
      <w:tr>
        <w:trPr>
          <w:cantSplit/>
        </w:trPr>
        <w:tc>
          <w:tcPr>
            <w:tcW w:type="dxa" w:w="4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 spread (TISPH commission before sharing)</w:t>
            </w:r>
          </w:p>
        </w:tc>
        <w:tc>
          <w:tcPr>
            <w:tcW w:type="dxa" w:w="25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3,600.00</w:t>
            </w:r>
          </w:p>
        </w:tc>
        <w:tc>
          <w:tcPr>
            <w:tcW w:type="dxa" w:w="25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2,400.00</w:t>
            </w:r>
          </w:p>
        </w:tc>
      </w:tr>
      <w:tr>
        <w:trPr>
          <w:cantSplit/>
        </w:trPr>
        <w:tc>
          <w:tcPr>
            <w:tcW w:type="dxa" w:w="4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Net remittance to insurer</w:t>
            </w:r>
          </w:p>
        </w:tc>
        <w:tc>
          <w:tcPr>
            <w:tcW w:type="dxa" w:w="258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28,714.50</w:t>
            </w:r>
          </w:p>
        </w:tc>
        <w:tc>
          <w:tcPr>
            <w:tcW w:type="dxa" w:w="258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22,399.50</w:t>
            </w:r>
          </w:p>
        </w:tc>
      </w:tr>
    </w:tbl>
    <w:p>
      <w:pPr>
        <w:spacing w:after="60" w:line="120" w:lineRule="exact"/>
      </w:pPr>
    </w:p>
    <w:p>
      <w:pPr>
        <w:pStyle w:val="Heading2"/>
        <w:keepNext/>
      </w:pPr>
      <w:bookmarkStart w:name="h90" w:id="90"/>
      <w:r>
        <w:t xml:space="preserve">A.2 Gross premium discount - Hilux, FMV 1,800,000, 10%</w:t>
      </w:r>
      <w:bookmarkEnd w:id="90"/>
    </w:p>
    <w:p>
      <w:pPr>
        <w:keepNext/>
        <w:spacing w:after="60" w:before="120"/>
      </w:pPr>
      <w:r>
        <w:rPr>
          <w:b/>
          <w:bCs/>
          <w:sz w:val="18"/>
          <w:szCs w:val="18"/>
        </w:rPr>
        <w:t xml:space="preserve">Table 30: </w:t>
      </w:r>
      <w:r>
        <w:rPr>
          <w:sz w:val="18"/>
          <w:szCs w:val="18"/>
        </w:rPr>
        <w:t xml:space="preserve">Gross premium discount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0"/>
        <w:gridCol w:w="3360"/>
      </w:tblGrid>
      <w:tr>
        <w:trPr>
          <w:cantSplit/>
          <w:tblHeader/>
        </w:trPr>
        <w:tc>
          <w:tcPr>
            <w:tcW w:type="dxa" w:w="6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Item</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Amount</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OD / Theft + AON 2.00%</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36,000.00</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VTPL-BI / VTPL-PD</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750.00 / 1,500.00</w:t>
            </w:r>
          </w:p>
        </w:tc>
      </w:tr>
      <w:tr>
        <w:trPr>
          <w:cantSplit/>
        </w:trPr>
        <w:tc>
          <w:tcPr>
            <w:tcW w:type="dxa" w:w="6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Basic premium</w:t>
            </w:r>
          </w:p>
        </w:tc>
        <w:tc>
          <w:tcPr>
            <w:tcW w:type="dxa" w:w="33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38,250.00</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DST / VAT / LGT</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4,781.25 / 4,590.00 / 286.88</w:t>
            </w:r>
          </w:p>
        </w:tc>
      </w:tr>
      <w:tr>
        <w:trPr>
          <w:cantSplit/>
        </w:trPr>
        <w:tc>
          <w:tcPr>
            <w:tcW w:type="dxa" w:w="6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Standard gross premium</w:t>
            </w:r>
          </w:p>
        </w:tc>
        <w:tc>
          <w:tcPr>
            <w:tcW w:type="dxa" w:w="33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47,908.13</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 10% of gross premium</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4,790.81</w:t>
            </w:r>
          </w:p>
        </w:tc>
      </w:tr>
      <w:tr>
        <w:trPr>
          <w:cantSplit/>
        </w:trPr>
        <w:tc>
          <w:tcPr>
            <w:tcW w:type="dxa" w:w="6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Payable by the customer</w:t>
            </w:r>
          </w:p>
        </w:tc>
        <w:tc>
          <w:tcPr>
            <w:tcW w:type="dxa" w:w="33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43,117.32</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Net remittance (standard 1.70%, spread 5,400.00)</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42,508.13</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commission after discount (default funding)</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609.19</w:t>
            </w:r>
          </w:p>
        </w:tc>
      </w:tr>
    </w:tbl>
    <w:p>
      <w:pPr>
        <w:spacing w:after="60" w:line="120" w:lineRule="exact"/>
      </w:pPr>
    </w:p>
    <w:p>
      <w:pPr>
        <w:pStyle w:val="Heading2"/>
        <w:keepNext/>
      </w:pPr>
      <w:bookmarkStart w:name="h91" w:id="91"/>
      <w:r>
        <w:t xml:space="preserve">A.3 Why the rate discount is the worst case</w:t>
      </w:r>
      <w:bookmarkEnd w:id="91"/>
    </w:p>
    <w:p>
      <w:pPr>
        <w:spacing w:after="100" w:line="264"/>
      </w:pPr>
      <w:r>
        <w:t xml:space="preserve">The rate discount of a line is (2.00 - 1.50) / 2.00 = 25.00%. The discount on gross premium in A.1 is only 23.26%, because VTPL-BI and VTPL-PD are charged in full and taxes apply in proportion. The discount on gross premium can therefore never be higher than the rate discount, so a line that passes the cap at set-up cannot breach it at rating, unless the cap itself is lowered later (FR-PRM-023 checks that case).</w:t>
      </w:r>
    </w:p>
    <w:sectPr>
      <w:headerReference w:type="default" r:id="rId7"/>
      <w:headerReference w:type="first" r:id="rId8"/>
      <w:footerReference w:type="default" r:id="rId9"/>
      <w:footerReference w:type="first" r:id="rId10"/>
      <w:pgSz w:w="12240" w:h="15840" w:orient="portrait"/>
      <w:pgMar w:top="1300" w:right="1440" w:bottom="1100" w:left="1440"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color w:val="656565"/>
        <w:sz w:val="15"/>
        <w:szCs w:val="15"/>
      </w:rPr>
      <w:t xml:space="preserve">Confidential - TISPH</w:t>
    </w:r>
    <w:r>
      <w:rPr>
        <w:color w:val="656565"/>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rPr>
        <w:color w:val="656565"/>
        <w:sz w:val="15"/>
        <w:szCs w:val="15"/>
      </w:rPr>
      <w:tab/>
      <w:t xml:space="preserve">Version 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8" w:space="4"/>
      </w:pBdr>
      <w:tabs>
        <w:tab w:val="right" w:pos="9360"/>
      </w:tabs>
    </w:pPr>
    <w:r>
      <w:rPr>
        <w:b/>
        <w:bCs/>
        <w:color w:val="004EA8"/>
        <w:sz w:val="15"/>
        <w:szCs w:val="15"/>
      </w:rPr>
      <w:t xml:space="preserve">FRS PROD-15 Promotions </w:t>
    </w:r>
    <w:r>
      <w:rPr>
        <w:color w:val="656565"/>
        <w:sz w:val="15"/>
        <w:szCs w:val="15"/>
      </w:rPr>
      <w:t xml:space="preserve">Functional Requirements Specification</w:t>
    </w:r>
    <w:r>
      <w:tab/>
    </w:r>
    <w:r>
      <w:drawing>
        <wp:inline distT="0" distB="0" distL="0" distR="0">
          <wp:extent cx="1143000" cy="26376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63769"/>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b/>
      <w:bCs/>
      <w:color w:val="004EA8"/>
      <w:sz w:val="32"/>
      <w:szCs w:val="32"/>
    </w:rPr>
  </w:style>
  <w:style w:type="paragraph" w:styleId="Heading2">
    <w:name w:val="Heading 2"/>
    <w:basedOn w:val="Normal"/>
    <w:next w:val="Normal"/>
    <w:qFormat/>
    <w:pPr>
      <w:spacing w:after="120" w:before="280"/>
      <w:outlineLvl w:val="1"/>
    </w:pPr>
    <w:rPr>
      <w:b/>
      <w:bCs/>
      <w:color w:val="004EA8"/>
      <w:sz w:val="25"/>
      <w:szCs w:val="25"/>
    </w:rPr>
  </w:style>
  <w:style w:type="paragraph" w:styleId="Heading3">
    <w:name w:val="Heading 3"/>
    <w:basedOn w:val="Normal"/>
    <w:next w:val="Normal"/>
    <w:qFormat/>
    <w:pPr>
      <w:pBdr>
        <w:bottom w:val="single" w:color="B7C9DD" w:sz="4" w:space="2"/>
      </w:pBdr>
      <w:spacing w:after="100" w:before="260"/>
      <w:outlineLvl w:val="2"/>
    </w:pPr>
    <w:rPr>
      <w:b/>
      <w:bCs/>
      <w:color w:val="004EA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401e558e25ef271ca73d831de19c258c8900fd28.png"/><Relationship Id="rId12" Type="http://schemas.openxmlformats.org/officeDocument/2006/relationships/image" Target="media/de64805a64b9c97b78cc592621a573cf1eb42692.png"/><Relationship Id="rId13" Type="http://schemas.openxmlformats.org/officeDocument/2006/relationships/image" Target="media/4b4e7a8b06b621d77be336f8efa107e7b17676cc.png"/><Relationship Id="rId14" Type="http://schemas.openxmlformats.org/officeDocument/2006/relationships/image" Target="media/4a620fcf088f0cd1abba5628e314806ca9f05d31.png"/><Relationship Id="rId15" Type="http://schemas.openxmlformats.org/officeDocument/2006/relationships/image" Target="media/a225a1c772ca593c734ad8f0619fbbf5ea1d9462.png"/><Relationship Id="rId16" Type="http://schemas.openxmlformats.org/officeDocument/2006/relationships/image" Target="media/0cf65f63ec0762f4e013eb9f69702a86369f29dd.png"/><Relationship Id="rId17" Type="http://schemas.openxmlformats.org/officeDocument/2006/relationships/image" Target="media/84683a796a937b7e8499755ed514fcee755d5b47.png"/><Relationship Id="rId18" Type="http://schemas.openxmlformats.org/officeDocument/2006/relationships/image" Target="media/2b4249569c93ba5dc20a6bb26e0f1ed9c8e42550.png"/><Relationship Id="rId19" Type="http://schemas.openxmlformats.org/officeDocument/2006/relationships/image" Target="media/4151484dab91f420e38e83c9ba18531aa499d093.png"/><Relationship Id="rId20" Type="http://schemas.openxmlformats.org/officeDocument/2006/relationships/image" Target="media/46131b3b4b56b449c6bfae3ea5c6888af043de46.png"/><Relationship Id="rId21" Type="http://schemas.openxmlformats.org/officeDocument/2006/relationships/image" Target="media/7eba179f599e10806f416928c525fdb28ce3195c.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01e558e25ef271ca73d831de19c258c8900fd28.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FRS TIS-BRD-PROD-15 Promotions</dc:title>
  <dc:creator>iorta TechNXT</dc:creator>
  <dc:description>Functional Requirements Specification - Promo Master</dc:description>
  <cp:lastModifiedBy>Un-named</cp:lastModifiedBy>
  <cp:revision>1</cp:revision>
  <dcterms:created xsi:type="dcterms:W3CDTF">2026-10-08T10:00:48.006Z</dcterms:created>
  <dcterms:modified xsi:type="dcterms:W3CDTF">2026-10-08T10:00:48.006Z</dcterms:modified>
</cp:coreProperties>
</file>

<file path=docProps/custom.xml><?xml version="1.0" encoding="utf-8"?>
<Properties xmlns="http://schemas.openxmlformats.org/officeDocument/2006/custom-properties" xmlns:vt="http://schemas.openxmlformats.org/officeDocument/2006/docPropsVTypes"/>
</file>