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code structure, standards, APIs and dependencies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code structure, standards, APIs and dependencies</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Technical Reference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Technical Reference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API</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Application programming interface</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JWT</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JSON Web Token</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SQL</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Structured Query Language</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ESM</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ECMAScript modules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Create React App</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GL</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General ledger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LGU</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Local government unit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TOTP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Time-based one-time password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HMAC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Hash-based message authentication code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CORS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Cross-origin resource sharing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OWASP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Open Worldwide Application Security Project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CI</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Continuous integration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PM2</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Node.js process manager used on the EC2 server</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Introduction</w:t>
      </w:r>
    </w:p>
    <w:p>
      <w:pPr>
        <w:pStyle w:val="Heading2"/>
      </w:pPr>
      <w:r>
        <w:rPr>
          <w:rFonts w:ascii="Segoe UI" w:hAnsi="Segoe UI" w:cs="Segoe UI" w:eastAsia="Segoe UI"/>
          <w:b/>
          <w:color w:val="0F4761"/>
          <w:sz w:val="26"/>
        </w:rPr>
        <w:t>3.1  Purpose and readers</w:t>
      </w:r>
    </w:p>
    <w:p>
      <w:pPr>
        <w:spacing w:after="120" w:line="276" w:lineRule="auto"/>
      </w:pPr>
      <w:r>
        <w:rPr>
          <w:rFonts w:ascii="Segoe UI" w:hAnsi="Segoe UI" w:cs="Segoe UI" w:eastAsia="Segoe UI"/>
          <w:color w:val="101820"/>
          <w:sz w:val="21"/>
        </w:rPr>
        <w:t>This document describes how BrokerVerse OOTB is built: where the code is, the conventions the code follows, the controls that keep it correct and secure, which screen depends on which API, and how the production support team traces and changes it. It is written for the developers who enhance the product and for the support team that takes it over after go-live.</w:t>
      </w:r>
    </w:p>
    <w:p>
      <w:pPr>
        <w:spacing w:after="120" w:line="276" w:lineRule="auto"/>
      </w:pPr>
      <w:r>
        <w:rPr>
          <w:rFonts w:ascii="Segoe UI" w:hAnsi="Segoe UI" w:cs="Segoe UI" w:eastAsia="Segoe UI"/>
          <w:color w:val="101820"/>
          <w:sz w:val="21"/>
        </w:rPr>
        <w:t xml:space="preserve">The business use of each screen is in the User Manual. Deployment steps are in </w:t>
      </w:r>
      <w:r>
        <w:rPr>
          <w:rFonts w:ascii="Consolas" w:hAnsi="Consolas" w:cs="Consolas" w:eastAsia="Consolas"/>
          <w:color w:val="101820"/>
          <w:sz w:val="19"/>
        </w:rPr>
        <w:t>deploy/README.md</w:t>
      </w:r>
      <w:r>
        <w:rPr>
          <w:rFonts w:ascii="Segoe UI" w:hAnsi="Segoe UI" w:cs="Segoe UI" w:eastAsia="Segoe UI"/>
          <w:color w:val="101820"/>
          <w:sz w:val="21"/>
        </w:rPr>
        <w:t xml:space="preserve"> and </w:t>
      </w:r>
      <w:r>
        <w:rPr>
          <w:rFonts w:ascii="Consolas" w:hAnsi="Consolas" w:cs="Consolas" w:eastAsia="Consolas"/>
          <w:color w:val="101820"/>
          <w:sz w:val="19"/>
        </w:rPr>
        <w:t>deploy/REFERENCE.md</w:t>
      </w:r>
      <w:r>
        <w:rPr>
          <w:rFonts w:ascii="Segoe UI" w:hAnsi="Segoe UI" w:cs="Segoe UI" w:eastAsia="Segoe UI"/>
          <w:color w:val="101820"/>
          <w:sz w:val="21"/>
        </w:rPr>
        <w:t xml:space="preserve"> of the repository. This document points to them where they apply and does not repeat them.</w:t>
      </w:r>
    </w:p>
    <w:p>
      <w:pPr>
        <w:pStyle w:val="Heading2"/>
      </w:pPr>
      <w:r>
        <w:rPr>
          <w:rFonts w:ascii="Segoe UI" w:hAnsi="Segoe UI" w:cs="Segoe UI" w:eastAsia="Segoe UI"/>
          <w:b/>
          <w:color w:val="0F4761"/>
          <w:sz w:val="26"/>
        </w:rPr>
        <w:t>3.2  Sources and how the figures were measured</w:t>
      </w:r>
    </w:p>
    <w:p>
      <w:pPr>
        <w:spacing w:after="120" w:line="276" w:lineRule="auto"/>
      </w:pPr>
      <w:r>
        <w:rPr>
          <w:rFonts w:ascii="Segoe UI" w:hAnsi="Segoe UI" w:cs="Segoe UI" w:eastAsia="Segoe UI"/>
          <w:color w:val="101820"/>
          <w:sz w:val="21"/>
        </w:rPr>
        <w:t>Every statement in this document comes from the repository as it stood on 03 October 2026 (branch with the commit "Add/edit forms as side panels, return to the list after saving receipts, vouchers and petty cash"). The figures were measured as follows.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863"/>
        <w:gridCol w:w="5151"/>
      </w:tblGrid>
      <w:tr>
        <w:trPr>
          <w:tblHeader w:val="true"/>
        </w:trPr>
        <w:tc>
          <w:tcPr>
            <w:tcW w:type="dxa" w:w="3863"/>
            <w:shd w:val="clear" w:color="auto" w:fill="DCE9F7"/>
          </w:tcPr>
          <w:p>
            <w:pPr>
              <w:spacing w:after="20"/>
            </w:pPr>
            <w:r>
              <w:rPr>
                <w:rFonts w:ascii="Segoe UI" w:hAnsi="Segoe UI" w:cs="Segoe UI" w:eastAsia="Segoe UI"/>
                <w:b/>
                <w:color w:val="0F4761"/>
                <w:sz w:val="18"/>
              </w:rPr>
              <w:t>Figure</w:t>
            </w:r>
          </w:p>
        </w:tc>
        <w:tc>
          <w:tcPr>
            <w:tcW w:type="dxa" w:w="5151"/>
            <w:shd w:val="clear" w:color="auto" w:fill="DCE9F7"/>
          </w:tcPr>
          <w:p>
            <w:pPr>
              <w:spacing w:after="20"/>
            </w:pPr>
            <w:r>
              <w:rPr>
                <w:rFonts w:ascii="Segoe UI" w:hAnsi="Segoe UI" w:cs="Segoe UI" w:eastAsia="Segoe UI"/>
                <w:b/>
                <w:color w:val="0F4761"/>
                <w:sz w:val="18"/>
              </w:rPr>
              <w:t>How it was measured</w:t>
            </w:r>
          </w:p>
        </w:tc>
      </w:tr>
      <w:tr>
        <w:tc>
          <w:tcPr>
            <w:tcW w:type="dxa" w:w="3863"/>
          </w:tcPr>
          <w:p>
            <w:pPr>
              <w:spacing w:after="20"/>
            </w:pPr>
            <w:r>
              <w:rPr>
                <w:rFonts w:ascii="Segoe UI" w:hAnsi="Segoe UI" w:cs="Segoe UI" w:eastAsia="Segoe UI"/>
                <w:color w:val="101820"/>
                <w:sz w:val="18"/>
              </w:rPr>
              <w:t>Endpoints, permissions, screens</w:t>
            </w:r>
          </w:p>
        </w:tc>
        <w:tc>
          <w:tcPr>
            <w:tcW w:type="dxa" w:w="5151"/>
          </w:tcPr>
          <w:p>
            <w:pPr>
              <w:spacing w:after="20"/>
            </w:pPr>
            <w:r>
              <w:rPr>
                <w:rFonts w:ascii="Segoe UI" w:hAnsi="Segoe UI" w:cs="Segoe UI" w:eastAsia="Segoe UI"/>
                <w:color w:val="101820"/>
                <w:sz w:val="18"/>
              </w:rPr>
              <w:t xml:space="preserve">Route registry loaded by </w:t>
            </w:r>
            <w:r>
              <w:rPr>
                <w:rFonts w:ascii="Consolas" w:hAnsi="Consolas" w:cs="Consolas" w:eastAsia="Consolas"/>
                <w:color w:val="101820"/>
                <w:sz w:val="16"/>
              </w:rPr>
              <w:t>backend/src/tools/export-api.js</w:t>
            </w:r>
            <w:r>
              <w:rPr>
                <w:rFonts w:ascii="Segoe UI" w:hAnsi="Segoe UI" w:cs="Segoe UI" w:eastAsia="Segoe UI"/>
                <w:color w:val="101820"/>
                <w:sz w:val="18"/>
              </w:rPr>
              <w:t xml:space="preserve"> (the same loader as </w:t>
            </w:r>
            <w:r>
              <w:rPr>
                <w:rFonts w:ascii="Consolas" w:hAnsi="Consolas" w:cs="Consolas" w:eastAsia="Consolas"/>
                <w:color w:val="101820"/>
                <w:sz w:val="16"/>
              </w:rPr>
              <w:t>npm run export:api</w:t>
            </w:r>
            <w:r>
              <w:rPr>
                <w:rFonts w:ascii="Segoe UI" w:hAnsi="Segoe UI" w:cs="Segoe UI" w:eastAsia="Segoe UI"/>
                <w:color w:val="101820"/>
                <w:sz w:val="18"/>
              </w:rPr>
              <w:t>)</w:t>
            </w:r>
          </w:p>
        </w:tc>
      </w:tr>
      <w:tr>
        <w:tc>
          <w:tcPr>
            <w:tcW w:type="dxa" w:w="3863"/>
          </w:tcPr>
          <w:p>
            <w:pPr>
              <w:spacing w:after="20"/>
            </w:pPr>
            <w:r>
              <w:rPr>
                <w:rFonts w:ascii="Segoe UI" w:hAnsi="Segoe UI" w:cs="Segoe UI" w:eastAsia="Segoe UI"/>
                <w:color w:val="101820"/>
                <w:sz w:val="18"/>
              </w:rPr>
              <w:t>Lines of code</w:t>
            </w:r>
          </w:p>
        </w:tc>
        <w:tc>
          <w:tcPr>
            <w:tcW w:type="dxa" w:w="5151"/>
          </w:tcPr>
          <w:p>
            <w:pPr>
              <w:spacing w:after="20"/>
            </w:pPr>
            <w:r>
              <w:rPr>
                <w:rFonts w:ascii="Segoe UI" w:hAnsi="Segoe UI" w:cs="Segoe UI" w:eastAsia="Segoe UI"/>
                <w:color w:val="101820"/>
                <w:sz w:val="18"/>
              </w:rPr>
              <w:t xml:space="preserve">Line count of </w:t>
            </w:r>
            <w:r>
              <w:rPr>
                <w:rFonts w:ascii="Consolas" w:hAnsi="Consolas" w:cs="Consolas" w:eastAsia="Consolas"/>
                <w:color w:val="101820"/>
                <w:sz w:val="16"/>
              </w:rPr>
              <w:t>.js</w:t>
            </w:r>
            <w:r>
              <w:rPr>
                <w:rFonts w:ascii="Segoe UI" w:hAnsi="Segoe UI" w:cs="Segoe UI" w:eastAsia="Segoe UI"/>
                <w:color w:val="101820"/>
                <w:sz w:val="18"/>
              </w:rPr>
              <w:t xml:space="preserve">, </w:t>
            </w:r>
            <w:r>
              <w:rPr>
                <w:rFonts w:ascii="Consolas" w:hAnsi="Consolas" w:cs="Consolas" w:eastAsia="Consolas"/>
                <w:color w:val="101820"/>
                <w:sz w:val="16"/>
              </w:rPr>
              <w:t>.jsx</w:t>
            </w:r>
            <w:r>
              <w:rPr>
                <w:rFonts w:ascii="Segoe UI" w:hAnsi="Segoe UI" w:cs="Segoe UI" w:eastAsia="Segoe UI"/>
                <w:color w:val="101820"/>
                <w:sz w:val="18"/>
              </w:rPr>
              <w:t xml:space="preserve">, </w:t>
            </w:r>
            <w:r>
              <w:rPr>
                <w:rFonts w:ascii="Consolas" w:hAnsi="Consolas" w:cs="Consolas" w:eastAsia="Consolas"/>
                <w:color w:val="101820"/>
                <w:sz w:val="16"/>
              </w:rPr>
              <w:t>.sql</w:t>
            </w:r>
            <w:r>
              <w:rPr>
                <w:rFonts w:ascii="Segoe UI" w:hAnsi="Segoe UI" w:cs="Segoe UI" w:eastAsia="Segoe UI"/>
                <w:color w:val="101820"/>
                <w:sz w:val="18"/>
              </w:rPr>
              <w:t xml:space="preserve"> and </w:t>
            </w:r>
            <w:r>
              <w:rPr>
                <w:rFonts w:ascii="Consolas" w:hAnsi="Consolas" w:cs="Consolas" w:eastAsia="Consolas"/>
                <w:color w:val="101820"/>
                <w:sz w:val="16"/>
              </w:rPr>
              <w:t>.scss</w:t>
            </w:r>
            <w:r>
              <w:rPr>
                <w:rFonts w:ascii="Segoe UI" w:hAnsi="Segoe UI" w:cs="Segoe UI" w:eastAsia="Segoe UI"/>
                <w:color w:val="101820"/>
                <w:sz w:val="18"/>
              </w:rPr>
              <w:t xml:space="preserve"> files, </w:t>
            </w:r>
            <w:r>
              <w:rPr>
                <w:rFonts w:ascii="Consolas" w:hAnsi="Consolas" w:cs="Consolas" w:eastAsia="Consolas"/>
                <w:color w:val="101820"/>
                <w:sz w:val="16"/>
              </w:rPr>
              <w:t>node_modules</w:t>
            </w:r>
            <w:r>
              <w:rPr>
                <w:rFonts w:ascii="Segoe UI" w:hAnsi="Segoe UI" w:cs="Segoe UI" w:eastAsia="Segoe UI"/>
                <w:color w:val="101820"/>
                <w:sz w:val="18"/>
              </w:rPr>
              <w:t xml:space="preserve"> excluded</w:t>
            </w:r>
          </w:p>
        </w:tc>
      </w:tr>
      <w:tr>
        <w:tc>
          <w:tcPr>
            <w:tcW w:type="dxa" w:w="3863"/>
          </w:tcPr>
          <w:p>
            <w:pPr>
              <w:spacing w:after="20"/>
            </w:pPr>
            <w:r>
              <w:rPr>
                <w:rFonts w:ascii="Segoe UI" w:hAnsi="Segoe UI" w:cs="Segoe UI" w:eastAsia="Segoe UI"/>
                <w:color w:val="101820"/>
                <w:sz w:val="18"/>
              </w:rPr>
              <w:t>Tables, settings, roles, permissions</w:t>
            </w:r>
          </w:p>
        </w:tc>
        <w:tc>
          <w:tcPr>
            <w:tcW w:type="dxa" w:w="5151"/>
          </w:tcPr>
          <w:p>
            <w:pPr>
              <w:spacing w:after="20"/>
            </w:pPr>
            <w:r>
              <w:rPr>
                <w:rFonts w:ascii="Segoe UI" w:hAnsi="Segoe UI" w:cs="Segoe UI" w:eastAsia="Segoe UI"/>
                <w:color w:val="101820"/>
                <w:sz w:val="18"/>
              </w:rPr>
              <w:t>A new database migrated and seeded with reference data only (</w:t>
            </w:r>
            <w:r>
              <w:rPr>
                <w:rFonts w:ascii="Consolas" w:hAnsi="Consolas" w:cs="Consolas" w:eastAsia="Consolas"/>
                <w:color w:val="101820"/>
                <w:sz w:val="16"/>
              </w:rPr>
              <w:t>SEED_SAMPLE_DATA=false</w:t>
            </w:r>
            <w:r>
              <w:rPr>
                <w:rFonts w:ascii="Segoe UI" w:hAnsi="Segoe UI" w:cs="Segoe UI" w:eastAsia="Segoe UI"/>
                <w:color w:val="101820"/>
                <w:sz w:val="18"/>
              </w:rPr>
              <w:t>)</w:t>
            </w:r>
          </w:p>
        </w:tc>
      </w:tr>
      <w:tr>
        <w:tc>
          <w:tcPr>
            <w:tcW w:type="dxa" w:w="3863"/>
          </w:tcPr>
          <w:p>
            <w:pPr>
              <w:spacing w:after="20"/>
            </w:pPr>
            <w:r>
              <w:rPr>
                <w:rFonts w:ascii="Segoe UI" w:hAnsi="Segoe UI" w:cs="Segoe UI" w:eastAsia="Segoe UI"/>
                <w:color w:val="101820"/>
                <w:sz w:val="18"/>
              </w:rPr>
              <w:t>Back-end tests</w:t>
            </w:r>
          </w:p>
        </w:tc>
        <w:tc>
          <w:tcPr>
            <w:tcW w:type="dxa" w:w="5151"/>
          </w:tcPr>
          <w:p>
            <w:pPr>
              <w:spacing w:after="20"/>
            </w:pPr>
            <w:r>
              <w:rPr>
                <w:rFonts w:ascii="Consolas" w:hAnsi="Consolas" w:cs="Consolas" w:eastAsia="Consolas"/>
                <w:color w:val="101820"/>
                <w:sz w:val="16"/>
              </w:rPr>
              <w:t>npm test</w:t>
            </w:r>
            <w:r>
              <w:rPr>
                <w:rFonts w:ascii="Segoe UI" w:hAnsi="Segoe UI" w:cs="Segoe UI" w:eastAsia="Segoe UI"/>
                <w:color w:val="101820"/>
                <w:sz w:val="18"/>
              </w:rPr>
              <w:t xml:space="preserve"> (vitest) on 03 October 2026: 65 test files, 634 tests, all passing</w:t>
            </w:r>
          </w:p>
        </w:tc>
      </w:tr>
      <w:tr>
        <w:tc>
          <w:tcPr>
            <w:tcW w:type="dxa" w:w="3863"/>
          </w:tcPr>
          <w:p>
            <w:pPr>
              <w:spacing w:after="20"/>
            </w:pPr>
            <w:r>
              <w:rPr>
                <w:rFonts w:ascii="Segoe UI" w:hAnsi="Segoe UI" w:cs="Segoe UI" w:eastAsia="Segoe UI"/>
                <w:color w:val="101820"/>
                <w:sz w:val="18"/>
              </w:rPr>
              <w:t>Front-end tests</w:t>
            </w:r>
          </w:p>
        </w:tc>
        <w:tc>
          <w:tcPr>
            <w:tcW w:type="dxa" w:w="5151"/>
          </w:tcPr>
          <w:p>
            <w:pPr>
              <w:spacing w:after="20"/>
            </w:pPr>
            <w:r>
              <w:rPr>
                <w:rFonts w:ascii="Consolas" w:hAnsi="Consolas" w:cs="Consolas" w:eastAsia="Consolas"/>
                <w:color w:val="101820"/>
                <w:sz w:val="16"/>
              </w:rPr>
              <w:t>CI=true npx craco test --watchAll=false</w:t>
            </w:r>
            <w:r>
              <w:rPr>
                <w:rFonts w:ascii="Segoe UI" w:hAnsi="Segoe UI" w:cs="Segoe UI" w:eastAsia="Segoe UI"/>
                <w:color w:val="101820"/>
                <w:sz w:val="18"/>
              </w:rPr>
              <w:t>: 11 suites, 43 tests, all passing</w:t>
            </w:r>
          </w:p>
        </w:tc>
      </w:tr>
      <w:tr>
        <w:tc>
          <w:tcPr>
            <w:tcW w:type="dxa" w:w="3863"/>
          </w:tcPr>
          <w:p>
            <w:pPr>
              <w:spacing w:after="20"/>
            </w:pPr>
            <w:r>
              <w:rPr>
                <w:rFonts w:ascii="Segoe UI" w:hAnsi="Segoe UI" w:cs="Segoe UI" w:eastAsia="Segoe UI"/>
                <w:color w:val="101820"/>
                <w:sz w:val="18"/>
              </w:rPr>
              <w:t>UAT scenario</w:t>
            </w:r>
          </w:p>
        </w:tc>
        <w:tc>
          <w:tcPr>
            <w:tcW w:type="dxa" w:w="5151"/>
          </w:tcPr>
          <w:p>
            <w:pPr>
              <w:spacing w:after="20"/>
            </w:pPr>
            <w:r>
              <w:rPr>
                <w:rFonts w:ascii="Consolas" w:hAnsi="Consolas" w:cs="Consolas" w:eastAsia="Consolas"/>
                <w:color w:val="101820"/>
                <w:sz w:val="16"/>
              </w:rPr>
              <w:t>backend/scripts/uat-scenario.js</w:t>
            </w:r>
            <w:r>
              <w:rPr>
                <w:rFonts w:ascii="Segoe UI" w:hAnsi="Segoe UI" w:cs="Segoe UI" w:eastAsia="Segoe UI"/>
                <w:color w:val="101820"/>
                <w:sz w:val="18"/>
              </w:rPr>
              <w:t xml:space="preserve"> on a new database on 03 October 2026: 371 steps, 0 failures</w:t>
            </w:r>
          </w:p>
        </w:tc>
      </w:tr>
      <w:tr>
        <w:tc>
          <w:tcPr>
            <w:tcW w:type="dxa" w:w="3863"/>
          </w:tcPr>
          <w:p>
            <w:pPr>
              <w:spacing w:after="20"/>
            </w:pPr>
            <w:r>
              <w:rPr>
                <w:rFonts w:ascii="Segoe UI" w:hAnsi="Segoe UI" w:cs="Segoe UI" w:eastAsia="Segoe UI"/>
                <w:color w:val="101820"/>
                <w:sz w:val="18"/>
              </w:rPr>
              <w:t>Screen dependencies</w:t>
            </w:r>
          </w:p>
        </w:tc>
        <w:tc>
          <w:tcPr>
            <w:tcW w:type="dxa" w:w="5151"/>
          </w:tcPr>
          <w:p>
            <w:pPr>
              <w:spacing w:after="20"/>
            </w:pPr>
            <w:r>
              <w:rPr>
                <w:rFonts w:ascii="Segoe UI" w:hAnsi="Segoe UI" w:cs="Segoe UI" w:eastAsia="Segoe UI"/>
                <w:color w:val="101820"/>
                <w:sz w:val="18"/>
              </w:rPr>
              <w:t>Menu tree, routes and the import closure of every screen, matched against the route registry (section 8.1)</w:t>
            </w:r>
          </w:p>
        </w:tc>
      </w:tr>
    </w:tbl>
    <w:p>
      <w:pPr>
        <w:spacing w:after="80"/>
      </w:pPr>
    </w:p>
    <w:p>
      <w:pPr>
        <w:pStyle w:val="Heading2"/>
      </w:pPr>
      <w:r>
        <w:rPr>
          <w:rFonts w:ascii="Segoe UI" w:hAnsi="Segoe UI" w:cs="Segoe UI" w:eastAsia="Segoe UI"/>
          <w:b/>
          <w:color w:val="0F4761"/>
          <w:sz w:val="26"/>
        </w:rPr>
        <w:t>3.3  Companion workbook</w:t>
      </w:r>
    </w:p>
    <w:p>
      <w:pPr>
        <w:spacing w:after="120" w:line="276" w:lineRule="auto"/>
      </w:pPr>
      <w:r>
        <w:rPr>
          <w:rFonts w:ascii="Segoe UI" w:hAnsi="Segoe UI" w:cs="Segoe UI" w:eastAsia="Segoe UI"/>
          <w:color w:val="101820"/>
          <w:sz w:val="21"/>
        </w:rPr>
        <w:t xml:space="preserve">The full reference lists are in the workbook </w:t>
      </w:r>
      <w:r>
        <w:rPr>
          <w:rFonts w:ascii="Segoe UI" w:hAnsi="Segoe UI" w:cs="Segoe UI" w:eastAsia="Segoe UI"/>
          <w:b/>
          <w:color w:val="101820"/>
          <w:sz w:val="21"/>
        </w:rPr>
        <w:t>BrokerVerse_API_and_Dependency_Catalogue.xlsx</w:t>
      </w:r>
      <w:r>
        <w:rPr>
          <w:rFonts w:ascii="Segoe UI" w:hAnsi="Segoe UI" w:cs="Segoe UI" w:eastAsia="Segoe UI"/>
          <w:color w:val="101820"/>
          <w:sz w:val="21"/>
        </w:rPr>
        <w:t>, delivered with this document:</w:t>
      </w:r>
    </w:p>
    <w:p>
      <w:pPr>
        <w:spacing w:after="60"/>
        <w:numPr>
          <w:ilvl w:val="0"/>
          <w:numId w:val="3"/>
        </w:numPr>
      </w:pPr>
      <w:r>
        <w:rPr>
          <w:rFonts w:ascii="Segoe UI" w:hAnsi="Segoe UI" w:cs="Segoe UI" w:eastAsia="Segoe UI"/>
          <w:b/>
          <w:color w:val="101820"/>
          <w:sz w:val="21"/>
        </w:rPr>
        <w:t>APIs</w:t>
      </w:r>
      <w:r>
        <w:rPr>
          <w:rFonts w:ascii="Segoe UI" w:hAnsi="Segoe UI" w:cs="Segoe UI" w:eastAsia="Segoe UI"/>
          <w:color w:val="101820"/>
          <w:sz w:val="21"/>
        </w:rPr>
        <w:t>: every endpoint with its back-end module, method, path, summary, permission and screen (868 rows).</w:t>
      </w:r>
    </w:p>
    <w:p>
      <w:pPr>
        <w:spacing w:after="60"/>
        <w:numPr>
          <w:ilvl w:val="0"/>
          <w:numId w:val="3"/>
        </w:numPr>
      </w:pPr>
      <w:r>
        <w:rPr>
          <w:rFonts w:ascii="Segoe UI" w:hAnsi="Segoe UI" w:cs="Segoe UI" w:eastAsia="Segoe UI"/>
          <w:b/>
          <w:color w:val="101820"/>
          <w:sz w:val="21"/>
        </w:rPr>
        <w:t>Screen dependencies</w:t>
      </w:r>
      <w:r>
        <w:rPr>
          <w:rFonts w:ascii="Segoe UI" w:hAnsi="Segoe UI" w:cs="Segoe UI" w:eastAsia="Segoe UI"/>
          <w:color w:val="101820"/>
          <w:sz w:val="21"/>
        </w:rPr>
        <w:t>: every menu screen with its route, front-end file, service files, the endpoints it calls, the back-end modules behind them and the data that must exist first (170 rows).</w:t>
      </w:r>
    </w:p>
    <w:p>
      <w:pPr>
        <w:spacing w:after="60"/>
        <w:numPr>
          <w:ilvl w:val="0"/>
          <w:numId w:val="3"/>
        </w:numPr>
      </w:pPr>
      <w:r>
        <w:rPr>
          <w:rFonts w:ascii="Segoe UI" w:hAnsi="Segoe UI" w:cs="Segoe UI" w:eastAsia="Segoe UI"/>
          <w:b/>
          <w:color w:val="101820"/>
          <w:sz w:val="21"/>
        </w:rPr>
        <w:t>Summary</w:t>
      </w:r>
      <w:r>
        <w:rPr>
          <w:rFonts w:ascii="Segoe UI" w:hAnsi="Segoe UI" w:cs="Segoe UI" w:eastAsia="Segoe UI"/>
          <w:color w:val="101820"/>
          <w:sz w:val="21"/>
        </w:rPr>
        <w:t>: endpoints per back-end module by method, the number of menu screens that use each module, and the prerequisites per module.</w:t>
      </w:r>
    </w:p>
    <w:p>
      <w:pPr>
        <w:pStyle w:val="Heading1"/>
        <w:pageBreakBefore/>
      </w:pPr>
      <w:r>
        <w:rPr>
          <w:rFonts w:ascii="Segoe UI" w:hAnsi="Segoe UI" w:cs="Segoe UI" w:eastAsia="Segoe UI"/>
          <w:b/>
          <w:color w:val="0F4761"/>
          <w:sz w:val="32"/>
        </w:rPr>
        <w:t>4.  Solution layout</w:t>
      </w:r>
    </w:p>
    <w:p>
      <w:pPr>
        <w:pStyle w:val="Heading2"/>
      </w:pPr>
      <w:r>
        <w:rPr>
          <w:rFonts w:ascii="Segoe UI" w:hAnsi="Segoe UI" w:cs="Segoe UI" w:eastAsia="Segoe UI"/>
          <w:b/>
          <w:color w:val="0F4761"/>
          <w:sz w:val="26"/>
        </w:rPr>
        <w:t>4.1  Repository structure</w:t>
      </w:r>
    </w:p>
    <w:p>
      <w:pPr>
        <w:spacing w:after="120" w:line="276" w:lineRule="auto"/>
      </w:pPr>
      <w:r>
        <w:rPr>
          <w:rFonts w:ascii="Segoe UI" w:hAnsi="Segoe UI" w:cs="Segoe UI" w:eastAsia="Segoe UI"/>
          <w:color w:val="101820"/>
          <w:sz w:val="21"/>
        </w:rPr>
        <w:t>BrokerVerse is one repository with two applications and their deployment files.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833"/>
        <w:gridCol w:w="6181"/>
      </w:tblGrid>
      <w:tr>
        <w:trPr>
          <w:tblHeader w:val="true"/>
        </w:trPr>
        <w:tc>
          <w:tcPr>
            <w:tcW w:type="dxa" w:w="2833"/>
            <w:shd w:val="clear" w:color="auto" w:fill="DCE9F7"/>
          </w:tcPr>
          <w:p>
            <w:pPr>
              <w:spacing w:after="20"/>
            </w:pPr>
            <w:r>
              <w:rPr>
                <w:rFonts w:ascii="Segoe UI" w:hAnsi="Segoe UI" w:cs="Segoe UI" w:eastAsia="Segoe UI"/>
                <w:b/>
                <w:color w:val="0F4761"/>
                <w:sz w:val="18"/>
              </w:rPr>
              <w:t>Folder</w:t>
            </w:r>
          </w:p>
        </w:tc>
        <w:tc>
          <w:tcPr>
            <w:tcW w:type="dxa" w:w="6181"/>
            <w:shd w:val="clear" w:color="auto" w:fill="DCE9F7"/>
          </w:tcPr>
          <w:p>
            <w:pPr>
              <w:spacing w:after="20"/>
            </w:pPr>
            <w:r>
              <w:rPr>
                <w:rFonts w:ascii="Segoe UI" w:hAnsi="Segoe UI" w:cs="Segoe UI" w:eastAsia="Segoe UI"/>
                <w:b/>
                <w:color w:val="0F4761"/>
                <w:sz w:val="18"/>
              </w:rPr>
              <w:t>Content</w:t>
            </w:r>
          </w:p>
        </w:tc>
      </w:tr>
      <w:tr>
        <w:tc>
          <w:tcPr>
            <w:tcW w:type="dxa" w:w="2833"/>
          </w:tcPr>
          <w:p>
            <w:pPr>
              <w:spacing w:after="20"/>
            </w:pPr>
            <w:r>
              <w:rPr>
                <w:rFonts w:ascii="Consolas" w:hAnsi="Consolas" w:cs="Consolas" w:eastAsia="Consolas"/>
                <w:color w:val="101820"/>
                <w:sz w:val="16"/>
              </w:rPr>
              <w:t>backend/</w:t>
            </w:r>
          </w:p>
        </w:tc>
        <w:tc>
          <w:tcPr>
            <w:tcW w:type="dxa" w:w="6181"/>
          </w:tcPr>
          <w:p>
            <w:pPr>
              <w:spacing w:after="20"/>
            </w:pPr>
            <w:r>
              <w:rPr>
                <w:rFonts w:ascii="Segoe UI" w:hAnsi="Segoe UI" w:cs="Segoe UI" w:eastAsia="Segoe UI"/>
                <w:color w:val="101820"/>
                <w:sz w:val="18"/>
              </w:rPr>
              <w:t xml:space="preserve">REST API and scheduled jobs: Node.js 22, ECMAScript modules, Express 4, PostgreSQL through </w:t>
            </w:r>
            <w:r>
              <w:rPr>
                <w:rFonts w:ascii="Consolas" w:hAnsi="Consolas" w:cs="Consolas" w:eastAsia="Consolas"/>
                <w:color w:val="101820"/>
                <w:sz w:val="16"/>
              </w:rPr>
              <w:t>pg</w:t>
            </w:r>
          </w:p>
        </w:tc>
      </w:tr>
      <w:tr>
        <w:tc>
          <w:tcPr>
            <w:tcW w:type="dxa" w:w="2833"/>
          </w:tcPr>
          <w:p>
            <w:pPr>
              <w:spacing w:after="20"/>
            </w:pPr>
            <w:r>
              <w:rPr>
                <w:rFonts w:ascii="Consolas" w:hAnsi="Consolas" w:cs="Consolas" w:eastAsia="Consolas"/>
                <w:color w:val="101820"/>
                <w:sz w:val="16"/>
              </w:rPr>
              <w:t>backend/src/modules/</w:t>
            </w:r>
          </w:p>
        </w:tc>
        <w:tc>
          <w:tcPr>
            <w:tcW w:type="dxa" w:w="6181"/>
          </w:tcPr>
          <w:p>
            <w:pPr>
              <w:spacing w:after="20"/>
            </w:pPr>
            <w:r>
              <w:rPr>
                <w:rFonts w:ascii="Segoe UI" w:hAnsi="Segoe UI" w:cs="Segoe UI" w:eastAsia="Segoe UI"/>
                <w:color w:val="101820"/>
                <w:sz w:val="18"/>
              </w:rPr>
              <w:t>44 business modules, one folder each (router, service, SQL)</w:t>
            </w:r>
          </w:p>
        </w:tc>
      </w:tr>
      <w:tr>
        <w:tc>
          <w:tcPr>
            <w:tcW w:type="dxa" w:w="2833"/>
          </w:tcPr>
          <w:p>
            <w:pPr>
              <w:spacing w:after="20"/>
            </w:pPr>
            <w:r>
              <w:rPr>
                <w:rFonts w:ascii="Consolas" w:hAnsi="Consolas" w:cs="Consolas" w:eastAsia="Consolas"/>
                <w:color w:val="101820"/>
                <w:sz w:val="16"/>
              </w:rPr>
              <w:t>backend/src/lib/</w:t>
            </w:r>
          </w:p>
        </w:tc>
        <w:tc>
          <w:tcPr>
            <w:tcW w:type="dxa" w:w="6181"/>
          </w:tcPr>
          <w:p>
            <w:pPr>
              <w:spacing w:after="20"/>
            </w:pPr>
            <w:r>
              <w:rPr>
                <w:rFonts w:ascii="Segoe UI" w:hAnsi="Segoe UI" w:cs="Segoe UI" w:eastAsia="Segoe UI"/>
                <w:color w:val="101820"/>
                <w:sz w:val="18"/>
              </w:rPr>
              <w:t>Shared libraries: authentication, errors, validation, settings, audit, logging, PDF, uploads</w:t>
            </w:r>
          </w:p>
        </w:tc>
      </w:tr>
      <w:tr>
        <w:tc>
          <w:tcPr>
            <w:tcW w:type="dxa" w:w="2833"/>
          </w:tcPr>
          <w:p>
            <w:pPr>
              <w:spacing w:after="20"/>
            </w:pPr>
            <w:r>
              <w:rPr>
                <w:rFonts w:ascii="Consolas" w:hAnsi="Consolas" w:cs="Consolas" w:eastAsia="Consolas"/>
                <w:color w:val="101820"/>
                <w:sz w:val="16"/>
              </w:rPr>
              <w:t>backend/src/db/</w:t>
            </w:r>
          </w:p>
        </w:tc>
        <w:tc>
          <w:tcPr>
            <w:tcW w:type="dxa" w:w="6181"/>
          </w:tcPr>
          <w:p>
            <w:pPr>
              <w:spacing w:after="20"/>
            </w:pPr>
            <w:r>
              <w:rPr>
                <w:rFonts w:ascii="Segoe UI" w:hAnsi="Segoe UI" w:cs="Segoe UI" w:eastAsia="Segoe UI"/>
                <w:color w:val="101820"/>
                <w:sz w:val="18"/>
              </w:rPr>
              <w:t>Connection pool, migration runner, seed runner, 95 migrations, reference and sample seeds</w:t>
            </w:r>
          </w:p>
        </w:tc>
      </w:tr>
      <w:tr>
        <w:tc>
          <w:tcPr>
            <w:tcW w:type="dxa" w:w="2833"/>
          </w:tcPr>
          <w:p>
            <w:pPr>
              <w:spacing w:after="20"/>
            </w:pPr>
            <w:r>
              <w:rPr>
                <w:rFonts w:ascii="Consolas" w:hAnsi="Consolas" w:cs="Consolas" w:eastAsia="Consolas"/>
                <w:color w:val="101820"/>
                <w:sz w:val="16"/>
              </w:rPr>
              <w:t>backend/src/jobs/</w:t>
            </w:r>
          </w:p>
        </w:tc>
        <w:tc>
          <w:tcPr>
            <w:tcW w:type="dxa" w:w="6181"/>
          </w:tcPr>
          <w:p>
            <w:pPr>
              <w:spacing w:after="20"/>
            </w:pPr>
            <w:r>
              <w:rPr>
                <w:rFonts w:ascii="Segoe UI" w:hAnsi="Segoe UI" w:cs="Segoe UI" w:eastAsia="Segoe UI"/>
                <w:color w:val="101820"/>
                <w:sz w:val="18"/>
              </w:rPr>
              <w:t>Cron scheduler, job handlers, housekeeping</w:t>
            </w:r>
          </w:p>
        </w:tc>
      </w:tr>
      <w:tr>
        <w:tc>
          <w:tcPr>
            <w:tcW w:type="dxa" w:w="2833"/>
          </w:tcPr>
          <w:p>
            <w:pPr>
              <w:spacing w:after="20"/>
            </w:pPr>
            <w:r>
              <w:rPr>
                <w:rFonts w:ascii="Consolas" w:hAnsi="Consolas" w:cs="Consolas" w:eastAsia="Consolas"/>
                <w:color w:val="101820"/>
                <w:sz w:val="16"/>
              </w:rPr>
              <w:t>backend/test/</w:t>
            </w:r>
          </w:p>
        </w:tc>
        <w:tc>
          <w:tcPr>
            <w:tcW w:type="dxa" w:w="6181"/>
          </w:tcPr>
          <w:p>
            <w:pPr>
              <w:spacing w:after="20"/>
            </w:pPr>
            <w:r>
              <w:rPr>
                <w:rFonts w:ascii="Segoe UI" w:hAnsi="Segoe UI" w:cs="Segoe UI" w:eastAsia="Segoe UI"/>
                <w:color w:val="101820"/>
                <w:sz w:val="18"/>
              </w:rPr>
              <w:t>vitest suite (65 test files) with helpers and fixtures</w:t>
            </w:r>
          </w:p>
        </w:tc>
      </w:tr>
      <w:tr>
        <w:tc>
          <w:tcPr>
            <w:tcW w:type="dxa" w:w="2833"/>
          </w:tcPr>
          <w:p>
            <w:pPr>
              <w:spacing w:after="20"/>
            </w:pPr>
            <w:r>
              <w:rPr>
                <w:rFonts w:ascii="Consolas" w:hAnsi="Consolas" w:cs="Consolas" w:eastAsia="Consolas"/>
                <w:color w:val="101820"/>
                <w:sz w:val="16"/>
              </w:rPr>
              <w:t>backend/scripts/</w:t>
            </w:r>
          </w:p>
        </w:tc>
        <w:tc>
          <w:tcPr>
            <w:tcW w:type="dxa" w:w="6181"/>
          </w:tcPr>
          <w:p>
            <w:pPr>
              <w:spacing w:after="20"/>
            </w:pPr>
            <w:r>
              <w:rPr>
                <w:rFonts w:ascii="Segoe UI" w:hAnsi="Segoe UI" w:cs="Segoe UI" w:eastAsia="Segoe UI"/>
                <w:color w:val="101820"/>
                <w:sz w:val="18"/>
              </w:rPr>
              <w:t>Settings check, UAT scenario, sample-data purge, database creation, upload templates</w:t>
            </w:r>
          </w:p>
        </w:tc>
      </w:tr>
      <w:tr>
        <w:tc>
          <w:tcPr>
            <w:tcW w:type="dxa" w:w="2833"/>
          </w:tcPr>
          <w:p>
            <w:pPr>
              <w:spacing w:after="20"/>
            </w:pPr>
            <w:r>
              <w:rPr>
                <w:rFonts w:ascii="Consolas" w:hAnsi="Consolas" w:cs="Consolas" w:eastAsia="Consolas"/>
                <w:color w:val="101820"/>
                <w:sz w:val="16"/>
              </w:rPr>
              <w:t>backend/docs/</w:t>
            </w:r>
          </w:p>
        </w:tc>
        <w:tc>
          <w:tcPr>
            <w:tcW w:type="dxa" w:w="6181"/>
          </w:tcPr>
          <w:p>
            <w:pPr>
              <w:spacing w:after="20"/>
            </w:pPr>
            <w:r>
              <w:rPr>
                <w:rFonts w:ascii="Segoe UI" w:hAnsi="Segoe UI" w:cs="Segoe UI" w:eastAsia="Segoe UI"/>
                <w:color w:val="101820"/>
                <w:sz w:val="18"/>
              </w:rPr>
              <w:t>API documentation output (OpenAPI, Postman, Excel touchpoints) and the module guide</w:t>
            </w:r>
          </w:p>
        </w:tc>
      </w:tr>
      <w:tr>
        <w:tc>
          <w:tcPr>
            <w:tcW w:type="dxa" w:w="2833"/>
          </w:tcPr>
          <w:p>
            <w:pPr>
              <w:spacing w:after="20"/>
            </w:pPr>
            <w:r>
              <w:rPr>
                <w:rFonts w:ascii="Consolas" w:hAnsi="Consolas" w:cs="Consolas" w:eastAsia="Consolas"/>
                <w:color w:val="101820"/>
                <w:sz w:val="16"/>
              </w:rPr>
              <w:t>brokerverse/</w:t>
            </w:r>
          </w:p>
        </w:tc>
        <w:tc>
          <w:tcPr>
            <w:tcW w:type="dxa" w:w="6181"/>
          </w:tcPr>
          <w:p>
            <w:pPr>
              <w:spacing w:after="20"/>
            </w:pPr>
            <w:r>
              <w:rPr>
                <w:rFonts w:ascii="Segoe UI" w:hAnsi="Segoe UI" w:cs="Segoe UI" w:eastAsia="Segoe UI"/>
                <w:color w:val="101820"/>
                <w:sz w:val="18"/>
              </w:rPr>
              <w:t>Web application: React 18 built with Create React App and craco</w:t>
            </w:r>
          </w:p>
        </w:tc>
      </w:tr>
      <w:tr>
        <w:tc>
          <w:tcPr>
            <w:tcW w:type="dxa" w:w="2833"/>
          </w:tcPr>
          <w:p>
            <w:pPr>
              <w:spacing w:after="20"/>
            </w:pPr>
            <w:r>
              <w:rPr>
                <w:rFonts w:ascii="Consolas" w:hAnsi="Consolas" w:cs="Consolas" w:eastAsia="Consolas"/>
                <w:color w:val="101820"/>
                <w:sz w:val="16"/>
              </w:rPr>
              <w:t>brokerverse/src/</w:t>
            </w:r>
          </w:p>
        </w:tc>
        <w:tc>
          <w:tcPr>
            <w:tcW w:type="dxa" w:w="6181"/>
          </w:tcPr>
          <w:p>
            <w:pPr>
              <w:spacing w:after="20"/>
            </w:pPr>
            <w:r>
              <w:rPr>
                <w:rFonts w:ascii="Segoe UI" w:hAnsi="Segoe UI" w:cs="Segoe UI" w:eastAsia="Segoe UI"/>
                <w:color w:val="101820"/>
                <w:sz w:val="18"/>
              </w:rPr>
              <w:t>Screens (</w:t>
            </w:r>
            <w:r>
              <w:rPr>
                <w:rFonts w:ascii="Consolas" w:hAnsi="Consolas" w:cs="Consolas" w:eastAsia="Consolas"/>
                <w:color w:val="101820"/>
                <w:sz w:val="16"/>
              </w:rPr>
              <w:t>module/</w:t>
            </w:r>
            <w:r>
              <w:rPr>
                <w:rFonts w:ascii="Segoe UI" w:hAnsi="Segoe UI" w:cs="Segoe UI" w:eastAsia="Segoe UI"/>
                <w:color w:val="101820"/>
                <w:sz w:val="18"/>
              </w:rPr>
              <w:t xml:space="preserve">, </w:t>
            </w:r>
            <w:r>
              <w:rPr>
                <w:rFonts w:ascii="Consolas" w:hAnsi="Consolas" w:cs="Consolas" w:eastAsia="Consolas"/>
                <w:color w:val="101820"/>
                <w:sz w:val="16"/>
              </w:rPr>
              <w:t>agentModule/</w:t>
            </w:r>
            <w:r>
              <w:rPr>
                <w:rFonts w:ascii="Segoe UI" w:hAnsi="Segoe UI" w:cs="Segoe UI" w:eastAsia="Segoe UI"/>
                <w:color w:val="101820"/>
                <w:sz w:val="18"/>
              </w:rPr>
              <w:t>), services, routes, menu, theme, translations</w:t>
            </w:r>
          </w:p>
        </w:tc>
      </w:tr>
      <w:tr>
        <w:tc>
          <w:tcPr>
            <w:tcW w:type="dxa" w:w="2833"/>
          </w:tcPr>
          <w:p>
            <w:pPr>
              <w:spacing w:after="20"/>
            </w:pPr>
            <w:r>
              <w:rPr>
                <w:rFonts w:ascii="Consolas" w:hAnsi="Consolas" w:cs="Consolas" w:eastAsia="Consolas"/>
                <w:color w:val="101820"/>
                <w:sz w:val="16"/>
              </w:rPr>
              <w:t>deploy/</w:t>
            </w:r>
          </w:p>
        </w:tc>
        <w:tc>
          <w:tcPr>
            <w:tcW w:type="dxa" w:w="6181"/>
          </w:tcPr>
          <w:p>
            <w:pPr>
              <w:spacing w:after="20"/>
            </w:pPr>
            <w:r>
              <w:rPr>
                <w:rFonts w:ascii="Segoe UI" w:hAnsi="Segoe UI" w:cs="Segoe UI" w:eastAsia="Segoe UI"/>
                <w:color w:val="101820"/>
                <w:sz w:val="18"/>
              </w:rPr>
              <w:t>Runtime reference, EC2 deployment script, PM2 and nginx configuration, environment examples</w:t>
            </w:r>
          </w:p>
        </w:tc>
      </w:tr>
      <w:tr>
        <w:tc>
          <w:tcPr>
            <w:tcW w:type="dxa" w:w="2833"/>
          </w:tcPr>
          <w:p>
            <w:pPr>
              <w:spacing w:after="20"/>
            </w:pPr>
            <w:r>
              <w:rPr>
                <w:rFonts w:ascii="Consolas" w:hAnsi="Consolas" w:cs="Consolas" w:eastAsia="Consolas"/>
                <w:color w:val="101820"/>
                <w:sz w:val="16"/>
              </w:rPr>
              <w:t>docker-compose.yml</w:t>
            </w:r>
          </w:p>
        </w:tc>
        <w:tc>
          <w:tcPr>
            <w:tcW w:type="dxa" w:w="6181"/>
          </w:tcPr>
          <w:p>
            <w:pPr>
              <w:spacing w:after="20"/>
            </w:pPr>
            <w:r>
              <w:rPr>
                <w:rFonts w:ascii="Segoe UI" w:hAnsi="Segoe UI" w:cs="Segoe UI" w:eastAsia="Segoe UI"/>
                <w:color w:val="101820"/>
                <w:sz w:val="18"/>
              </w:rPr>
              <w:t>PostgreSQL 16, API and web on one server (test system or trial)</w:t>
            </w:r>
          </w:p>
        </w:tc>
      </w:tr>
      <w:tr>
        <w:tc>
          <w:tcPr>
            <w:tcW w:type="dxa" w:w="2833"/>
          </w:tcPr>
          <w:p>
            <w:pPr>
              <w:spacing w:after="20"/>
            </w:pPr>
            <w:r>
              <w:rPr>
                <w:rFonts w:ascii="Consolas" w:hAnsi="Consolas" w:cs="Consolas" w:eastAsia="Consolas"/>
                <w:color w:val="101820"/>
                <w:sz w:val="16"/>
              </w:rPr>
              <w:t>.github/workflows/</w:t>
            </w:r>
          </w:p>
        </w:tc>
        <w:tc>
          <w:tcPr>
            <w:tcW w:type="dxa" w:w="6181"/>
          </w:tcPr>
          <w:p>
            <w:pPr>
              <w:spacing w:after="20"/>
            </w:pPr>
            <w:r>
              <w:rPr>
                <w:rFonts w:ascii="Segoe UI" w:hAnsi="Segoe UI" w:cs="Segoe UI" w:eastAsia="Segoe UI"/>
                <w:color w:val="101820"/>
                <w:sz w:val="18"/>
              </w:rPr>
              <w:t>CI for pull requests (</w:t>
            </w:r>
            <w:r>
              <w:rPr>
                <w:rFonts w:ascii="Consolas" w:hAnsi="Consolas" w:cs="Consolas" w:eastAsia="Consolas"/>
                <w:color w:val="101820"/>
                <w:sz w:val="16"/>
              </w:rPr>
              <w:t>ci.yml</w:t>
            </w:r>
            <w:r>
              <w:rPr>
                <w:rFonts w:ascii="Segoe UI" w:hAnsi="Segoe UI" w:cs="Segoe UI" w:eastAsia="Segoe UI"/>
                <w:color w:val="101820"/>
                <w:sz w:val="18"/>
              </w:rPr>
              <w:t>) and the front-end deployment (</w:t>
            </w:r>
            <w:r>
              <w:rPr>
                <w:rFonts w:ascii="Consolas" w:hAnsi="Consolas" w:cs="Consolas" w:eastAsia="Consolas"/>
                <w:color w:val="101820"/>
                <w:sz w:val="16"/>
              </w:rPr>
              <w:t>deploy-frontend.yml</w:t>
            </w:r>
            <w:r>
              <w:rPr>
                <w:rFonts w:ascii="Segoe UI" w:hAnsi="Segoe UI" w:cs="Segoe UI" w:eastAsia="Segoe UI"/>
                <w:color w:val="101820"/>
                <w:sz w:val="18"/>
              </w:rPr>
              <w:t>)</w:t>
            </w:r>
          </w:p>
        </w:tc>
      </w:tr>
    </w:tbl>
    <w:p>
      <w:pPr>
        <w:spacing w:after="80"/>
      </w:pPr>
    </w:p>
    <w:p>
      <w:pPr>
        <w:spacing w:after="120" w:line="276" w:lineRule="auto"/>
      </w:pPr>
      <w:r>
        <w:rPr>
          <w:rFonts w:ascii="Segoe UI" w:hAnsi="Segoe UI" w:cs="Segoe UI" w:eastAsia="Segoe UI"/>
          <w:color w:val="101820"/>
          <w:sz w:val="21"/>
        </w:rPr>
        <w:t>Main run-time libraries of the back end: express 4.21, pg 8.13, zod 3.24, jsonwebtoken 9, bcryptjs 2.4, helmet 8, cors 2.8, multer 1.4, pino 9 with pino-http 10, node-cron 4, nodemailer. Main libraries of the front end: react 18.2, react-router-dom 6.30, primereact 10.3 with primeflex, @reduxjs/toolkit 2, axios 1.20, formik 2, i18next 25 with react-i18next, chart.js 4, moment.</w:t>
      </w:r>
    </w:p>
    <w:p>
      <w:pPr>
        <w:pStyle w:val="Heading2"/>
      </w:pPr>
      <w:r>
        <w:rPr>
          <w:rFonts w:ascii="Segoe UI" w:hAnsi="Segoe UI" w:cs="Segoe UI" w:eastAsia="Segoe UI"/>
          <w:b/>
          <w:color w:val="0F4761"/>
          <w:sz w:val="26"/>
        </w:rPr>
        <w:t>4.2  Back-end start-up and request pipeline</w:t>
      </w:r>
    </w:p>
    <w:p>
      <w:pPr>
        <w:spacing w:after="120" w:line="276" w:lineRule="auto"/>
      </w:pPr>
      <w:r>
        <w:rPr>
          <w:rFonts w:ascii="Consolas" w:hAnsi="Consolas" w:cs="Consolas" w:eastAsia="Consolas"/>
          <w:color w:val="101820"/>
          <w:sz w:val="19"/>
        </w:rPr>
        <w:t>backend/src/server.js</w:t>
      </w:r>
      <w:r>
        <w:rPr>
          <w:rFonts w:ascii="Segoe UI" w:hAnsi="Segoe UI" w:cs="Segoe UI" w:eastAsia="Segoe UI"/>
          <w:color w:val="101820"/>
          <w:sz w:val="21"/>
        </w:rPr>
        <w:t xml:space="preserve"> starts the API in this order:</w:t>
      </w:r>
    </w:p>
    <w:p>
      <w:pPr>
        <w:spacing w:after="60"/>
        <w:numPr>
          <w:ilvl w:val="0"/>
          <w:numId w:val="4"/>
        </w:numPr>
      </w:pPr>
      <w:r>
        <w:rPr>
          <w:rFonts w:ascii="Segoe UI" w:hAnsi="Segoe UI" w:cs="Segoe UI" w:eastAsia="Segoe UI"/>
          <w:color w:val="101820"/>
          <w:sz w:val="21"/>
        </w:rPr>
        <w:t>Refuse to start in production with an unsafe configuration (</w:t>
      </w:r>
      <w:r>
        <w:rPr>
          <w:rFonts w:ascii="Consolas" w:hAnsi="Consolas" w:cs="Consolas" w:eastAsia="Consolas"/>
          <w:color w:val="101820"/>
          <w:sz w:val="19"/>
        </w:rPr>
        <w:t>assertProductionConfig()</w:t>
      </w:r>
      <w:r>
        <w:rPr>
          <w:rFonts w:ascii="Segoe UI" w:hAnsi="Segoe UI" w:cs="Segoe UI" w:eastAsia="Segoe UI"/>
          <w:color w:val="101820"/>
          <w:sz w:val="21"/>
        </w:rPr>
        <w:t xml:space="preserve"> in </w:t>
      </w:r>
      <w:r>
        <w:rPr>
          <w:rFonts w:ascii="Consolas" w:hAnsi="Consolas" w:cs="Consolas" w:eastAsia="Consolas"/>
          <w:color w:val="101820"/>
          <w:sz w:val="19"/>
        </w:rPr>
        <w:t>src/config.js</w:t>
      </w:r>
      <w:r>
        <w:rPr>
          <w:rFonts w:ascii="Segoe UI" w:hAnsi="Segoe UI" w:cs="Segoe UI" w:eastAsia="Segoe UI"/>
          <w:color w:val="101820"/>
          <w:sz w:val="21"/>
        </w:rPr>
        <w:t>).</w:t>
      </w:r>
    </w:p>
    <w:p>
      <w:pPr>
        <w:spacing w:after="60"/>
        <w:numPr>
          <w:ilvl w:val="0"/>
          <w:numId w:val="4"/>
        </w:numPr>
      </w:pPr>
      <w:r>
        <w:rPr>
          <w:rFonts w:ascii="Segoe UI" w:hAnsi="Segoe UI" w:cs="Segoe UI" w:eastAsia="Segoe UI"/>
          <w:color w:val="101820"/>
          <w:sz w:val="21"/>
        </w:rPr>
        <w:t>Apply pending migrations (</w:t>
      </w:r>
      <w:r>
        <w:rPr>
          <w:rFonts w:ascii="Consolas" w:hAnsi="Consolas" w:cs="Consolas" w:eastAsia="Consolas"/>
          <w:color w:val="101820"/>
          <w:sz w:val="19"/>
        </w:rPr>
        <w:t>src/db/migrate.js</w:t>
      </w:r>
      <w:r>
        <w:rPr>
          <w:rFonts w:ascii="Segoe UI" w:hAnsi="Segoe UI" w:cs="Segoe UI" w:eastAsia="Segoe UI"/>
          <w:color w:val="101820"/>
          <w:sz w:val="21"/>
        </w:rPr>
        <w:t>), one instance at a time under a PostgreSQL advisory lock.</w:t>
      </w:r>
    </w:p>
    <w:p>
      <w:pPr>
        <w:spacing w:after="60"/>
        <w:numPr>
          <w:ilvl w:val="0"/>
          <w:numId w:val="4"/>
        </w:numPr>
      </w:pPr>
      <w:r>
        <w:rPr>
          <w:rFonts w:ascii="Segoe UI" w:hAnsi="Segoe UI" w:cs="Segoe UI" w:eastAsia="Segoe UI"/>
          <w:color w:val="101820"/>
          <w:sz w:val="21"/>
        </w:rPr>
        <w:t>Run the idempotent seed (</w:t>
      </w:r>
      <w:r>
        <w:rPr>
          <w:rFonts w:ascii="Consolas" w:hAnsi="Consolas" w:cs="Consolas" w:eastAsia="Consolas"/>
          <w:color w:val="101820"/>
          <w:sz w:val="19"/>
        </w:rPr>
        <w:t>src/db/seed.js</w:t>
      </w:r>
      <w:r>
        <w:rPr>
          <w:rFonts w:ascii="Segoe UI" w:hAnsi="Segoe UI" w:cs="Segoe UI" w:eastAsia="Segoe UI"/>
          <w:color w:val="101820"/>
          <w:sz w:val="21"/>
        </w:rPr>
        <w:t>): roles, permissions, administrator, settings, scheduled jobs, reference data.</w:t>
      </w:r>
    </w:p>
    <w:p>
      <w:pPr>
        <w:spacing w:after="60"/>
        <w:numPr>
          <w:ilvl w:val="0"/>
          <w:numId w:val="4"/>
        </w:numPr>
      </w:pPr>
      <w:r>
        <w:rPr>
          <w:rFonts w:ascii="Segoe UI" w:hAnsi="Segoe UI" w:cs="Segoe UI" w:eastAsia="Segoe UI"/>
          <w:color w:val="101820"/>
          <w:sz w:val="21"/>
        </w:rPr>
        <w:t>Build the Express application (</w:t>
      </w:r>
      <w:r>
        <w:rPr>
          <w:rFonts w:ascii="Consolas" w:hAnsi="Consolas" w:cs="Consolas" w:eastAsia="Consolas"/>
          <w:color w:val="101820"/>
          <w:sz w:val="19"/>
        </w:rPr>
        <w:t>createApp()</w:t>
      </w:r>
      <w:r>
        <w:rPr>
          <w:rFonts w:ascii="Segoe UI" w:hAnsi="Segoe UI" w:cs="Segoe UI" w:eastAsia="Segoe UI"/>
          <w:color w:val="101820"/>
          <w:sz w:val="21"/>
        </w:rPr>
        <w:t xml:space="preserve"> in </w:t>
      </w:r>
      <w:r>
        <w:rPr>
          <w:rFonts w:ascii="Consolas" w:hAnsi="Consolas" w:cs="Consolas" w:eastAsia="Consolas"/>
          <w:color w:val="101820"/>
          <w:sz w:val="19"/>
        </w:rPr>
        <w:t>src/app.js</w:t>
      </w:r>
      <w:r>
        <w:rPr>
          <w:rFonts w:ascii="Segoe UI" w:hAnsi="Segoe UI" w:cs="Segoe UI" w:eastAsia="Segoe UI"/>
          <w:color w:val="101820"/>
          <w:sz w:val="21"/>
        </w:rPr>
        <w:t xml:space="preserve">) and listen on </w:t>
      </w:r>
      <w:r>
        <w:rPr>
          <w:rFonts w:ascii="Consolas" w:hAnsi="Consolas" w:cs="Consolas" w:eastAsia="Consolas"/>
          <w:color w:val="101820"/>
          <w:sz w:val="19"/>
        </w:rPr>
        <w:t>PORT</w:t>
      </w:r>
      <w:r>
        <w:rPr>
          <w:rFonts w:ascii="Segoe UI" w:hAnsi="Segoe UI" w:cs="Segoe UI" w:eastAsia="Segoe UI"/>
          <w:color w:val="101820"/>
          <w:sz w:val="21"/>
        </w:rPr>
        <w:t>.</w:t>
      </w:r>
    </w:p>
    <w:p>
      <w:pPr>
        <w:spacing w:after="60"/>
        <w:numPr>
          <w:ilvl w:val="0"/>
          <w:numId w:val="4"/>
        </w:numPr>
      </w:pPr>
      <w:r>
        <w:rPr>
          <w:rFonts w:ascii="Segoe UI" w:hAnsi="Segoe UI" w:cs="Segoe UI" w:eastAsia="Segoe UI"/>
          <w:color w:val="101820"/>
          <w:sz w:val="21"/>
        </w:rPr>
        <w:t xml:space="preserve">Start the cron scheduler and the watch for changed schedules, then report ready on </w:t>
      </w:r>
      <w:r>
        <w:rPr>
          <w:rFonts w:ascii="Consolas" w:hAnsi="Consolas" w:cs="Consolas" w:eastAsia="Consolas"/>
          <w:color w:val="101820"/>
          <w:sz w:val="19"/>
        </w:rPr>
        <w:t>GET /api/health</w:t>
      </w:r>
      <w:r>
        <w:rPr>
          <w:rFonts w:ascii="Segoe UI" w:hAnsi="Segoe UI" w:cs="Segoe UI" w:eastAsia="Segoe UI"/>
          <w:color w:val="101820"/>
          <w:sz w:val="21"/>
        </w:rPr>
        <w:t>.</w:t>
      </w:r>
    </w:p>
    <w:p>
      <w:pPr>
        <w:spacing w:after="120" w:line="276" w:lineRule="auto"/>
      </w:pPr>
      <w:r>
        <w:rPr>
          <w:rFonts w:ascii="Consolas" w:hAnsi="Consolas" w:cs="Consolas" w:eastAsia="Consolas"/>
          <w:color w:val="101820"/>
          <w:sz w:val="19"/>
        </w:rPr>
        <w:t>createApp()</w:t>
      </w:r>
      <w:r>
        <w:rPr>
          <w:rFonts w:ascii="Segoe UI" w:hAnsi="Segoe UI" w:cs="Segoe UI" w:eastAsia="Segoe UI"/>
          <w:color w:val="101820"/>
          <w:sz w:val="21"/>
        </w:rPr>
        <w:t xml:space="preserve"> sets up the middleware in a fixed order. Every request passes through it before it reaches a module.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249"/>
        <w:gridCol w:w="2177"/>
        <w:gridCol w:w="3682"/>
      </w:tblGrid>
      <w:tr>
        <w:trPr>
          <w:tblHeader w:val="true"/>
        </w:trPr>
        <w:tc>
          <w:tcPr>
            <w:tcW w:type="dxa" w:w="907"/>
            <w:shd w:val="clear" w:color="auto" w:fill="DCE9F7"/>
          </w:tcPr>
          <w:p>
            <w:pPr>
              <w:spacing w:after="20"/>
            </w:pPr>
            <w:r>
              <w:rPr>
                <w:rFonts w:ascii="Segoe UI" w:hAnsi="Segoe UI" w:cs="Segoe UI" w:eastAsia="Segoe UI"/>
                <w:b/>
                <w:color w:val="0F4761"/>
                <w:sz w:val="18"/>
              </w:rPr>
              <w:t>Order</w:t>
            </w:r>
          </w:p>
        </w:tc>
        <w:tc>
          <w:tcPr>
            <w:tcW w:type="dxa" w:w="2249"/>
            <w:shd w:val="clear" w:color="auto" w:fill="DCE9F7"/>
          </w:tcPr>
          <w:p>
            <w:pPr>
              <w:spacing w:after="20"/>
            </w:pPr>
            <w:r>
              <w:rPr>
                <w:rFonts w:ascii="Segoe UI" w:hAnsi="Segoe UI" w:cs="Segoe UI" w:eastAsia="Segoe UI"/>
                <w:b/>
                <w:color w:val="0F4761"/>
                <w:sz w:val="18"/>
              </w:rPr>
              <w:t>Middleware</w:t>
            </w:r>
          </w:p>
        </w:tc>
        <w:tc>
          <w:tcPr>
            <w:tcW w:type="dxa" w:w="2177"/>
            <w:shd w:val="clear" w:color="auto" w:fill="DCE9F7"/>
          </w:tcPr>
          <w:p>
            <w:pPr>
              <w:spacing w:after="20"/>
            </w:pPr>
            <w:r>
              <w:rPr>
                <w:rFonts w:ascii="Segoe UI" w:hAnsi="Segoe UI" w:cs="Segoe UI" w:eastAsia="Segoe UI"/>
                <w:b/>
                <w:color w:val="0F4761"/>
                <w:sz w:val="18"/>
              </w:rPr>
              <w:t>Source</w:t>
            </w:r>
          </w:p>
        </w:tc>
        <w:tc>
          <w:tcPr>
            <w:tcW w:type="dxa" w:w="3682"/>
            <w:shd w:val="clear" w:color="auto" w:fill="DCE9F7"/>
          </w:tcPr>
          <w:p>
            <w:pPr>
              <w:spacing w:after="20"/>
            </w:pPr>
            <w:r>
              <w:rPr>
                <w:rFonts w:ascii="Segoe UI" w:hAnsi="Segoe UI" w:cs="Segoe UI" w:eastAsia="Segoe UI"/>
                <w:b/>
                <w:color w:val="0F4761"/>
                <w:sz w:val="18"/>
              </w:rPr>
              <w:t>What it does</w:t>
            </w:r>
          </w:p>
        </w:tc>
      </w:tr>
      <w:tr>
        <w:tc>
          <w:tcPr>
            <w:tcW w:type="dxa" w:w="907"/>
          </w:tcPr>
          <w:p>
            <w:pPr>
              <w:spacing w:after="20"/>
            </w:pPr>
            <w:r>
              <w:rPr>
                <w:rFonts w:ascii="Segoe UI" w:hAnsi="Segoe UI" w:cs="Segoe UI" w:eastAsia="Segoe UI"/>
                <w:color w:val="101820"/>
                <w:sz w:val="18"/>
              </w:rPr>
              <w:t>1</w:t>
            </w:r>
          </w:p>
        </w:tc>
        <w:tc>
          <w:tcPr>
            <w:tcW w:type="dxa" w:w="2249"/>
          </w:tcPr>
          <w:p>
            <w:pPr>
              <w:spacing w:after="20"/>
            </w:pPr>
            <w:r>
              <w:rPr>
                <w:rFonts w:ascii="Consolas" w:hAnsi="Consolas" w:cs="Consolas" w:eastAsia="Consolas"/>
                <w:color w:val="101820"/>
                <w:sz w:val="16"/>
              </w:rPr>
              <w:t>requestId</w:t>
            </w:r>
          </w:p>
        </w:tc>
        <w:tc>
          <w:tcPr>
            <w:tcW w:type="dxa" w:w="2177"/>
          </w:tcPr>
          <w:p>
            <w:pPr>
              <w:spacing w:after="20"/>
            </w:pPr>
            <w:r>
              <w:rPr>
                <w:rFonts w:ascii="Consolas" w:hAnsi="Consolas" w:cs="Consolas" w:eastAsia="Consolas"/>
                <w:color w:val="101820"/>
                <w:sz w:val="16"/>
              </w:rPr>
              <w:t>src/app.js</w:t>
            </w:r>
          </w:p>
        </w:tc>
        <w:tc>
          <w:tcPr>
            <w:tcW w:type="dxa" w:w="3682"/>
          </w:tcPr>
          <w:p>
            <w:pPr>
              <w:spacing w:after="20"/>
            </w:pPr>
            <w:r>
              <w:rPr>
                <w:rFonts w:ascii="Segoe UI" w:hAnsi="Segoe UI" w:cs="Segoe UI" w:eastAsia="Segoe UI"/>
                <w:color w:val="101820"/>
                <w:sz w:val="18"/>
              </w:rPr>
              <w:t xml:space="preserve">Takes a well-formed </w:t>
            </w:r>
            <w:r>
              <w:rPr>
                <w:rFonts w:ascii="Consolas" w:hAnsi="Consolas" w:cs="Consolas" w:eastAsia="Consolas"/>
                <w:color w:val="101820"/>
                <w:sz w:val="16"/>
              </w:rPr>
              <w:t>x-request-id</w:t>
            </w:r>
            <w:r>
              <w:rPr>
                <w:rFonts w:ascii="Segoe UI" w:hAnsi="Segoe UI" w:cs="Segoe UI" w:eastAsia="Segoe UI"/>
                <w:color w:val="101820"/>
                <w:sz w:val="18"/>
              </w:rPr>
              <w:t xml:space="preserve"> or creates a UUID; echoes it on the response</w:t>
            </w:r>
          </w:p>
        </w:tc>
      </w:tr>
      <w:tr>
        <w:tc>
          <w:tcPr>
            <w:tcW w:type="dxa" w:w="907"/>
          </w:tcPr>
          <w:p>
            <w:pPr>
              <w:spacing w:after="20"/>
            </w:pPr>
            <w:r>
              <w:rPr>
                <w:rFonts w:ascii="Segoe UI" w:hAnsi="Segoe UI" w:cs="Segoe UI" w:eastAsia="Segoe UI"/>
                <w:color w:val="101820"/>
                <w:sz w:val="18"/>
              </w:rPr>
              <w:t>2</w:t>
            </w:r>
          </w:p>
        </w:tc>
        <w:tc>
          <w:tcPr>
            <w:tcW w:type="dxa" w:w="2249"/>
          </w:tcPr>
          <w:p>
            <w:pPr>
              <w:spacing w:after="20"/>
            </w:pPr>
            <w:r>
              <w:rPr>
                <w:rFonts w:ascii="Consolas" w:hAnsi="Consolas" w:cs="Consolas" w:eastAsia="Consolas"/>
                <w:color w:val="101820"/>
                <w:sz w:val="16"/>
              </w:rPr>
              <w:t>requestContext</w:t>
            </w:r>
          </w:p>
        </w:tc>
        <w:tc>
          <w:tcPr>
            <w:tcW w:type="dxa" w:w="2177"/>
          </w:tcPr>
          <w:p>
            <w:pPr>
              <w:spacing w:after="20"/>
            </w:pPr>
            <w:r>
              <w:rPr>
                <w:rFonts w:ascii="Consolas" w:hAnsi="Consolas" w:cs="Consolas" w:eastAsia="Consolas"/>
                <w:color w:val="101820"/>
                <w:sz w:val="16"/>
              </w:rPr>
              <w:t>src/lib/requestContext.js</w:t>
            </w:r>
          </w:p>
        </w:tc>
        <w:tc>
          <w:tcPr>
            <w:tcW w:type="dxa" w:w="3682"/>
          </w:tcPr>
          <w:p>
            <w:pPr>
              <w:spacing w:after="20"/>
            </w:pPr>
            <w:r>
              <w:rPr>
                <w:rFonts w:ascii="Segoe UI" w:hAnsi="Segoe UI" w:cs="Segoe UI" w:eastAsia="Segoe UI"/>
                <w:color w:val="101820"/>
                <w:sz w:val="18"/>
              </w:rPr>
              <w:t>Keeps the request in AsyncLocalStorage (current user for document builders)</w:t>
            </w:r>
          </w:p>
        </w:tc>
      </w:tr>
      <w:tr>
        <w:tc>
          <w:tcPr>
            <w:tcW w:type="dxa" w:w="907"/>
          </w:tcPr>
          <w:p>
            <w:pPr>
              <w:spacing w:after="20"/>
            </w:pPr>
            <w:r>
              <w:rPr>
                <w:rFonts w:ascii="Segoe UI" w:hAnsi="Segoe UI" w:cs="Segoe UI" w:eastAsia="Segoe UI"/>
                <w:color w:val="101820"/>
                <w:sz w:val="18"/>
              </w:rPr>
              <w:t>3</w:t>
            </w:r>
          </w:p>
        </w:tc>
        <w:tc>
          <w:tcPr>
            <w:tcW w:type="dxa" w:w="2249"/>
          </w:tcPr>
          <w:p>
            <w:pPr>
              <w:spacing w:after="20"/>
            </w:pPr>
            <w:r>
              <w:rPr>
                <w:rFonts w:ascii="Consolas" w:hAnsi="Consolas" w:cs="Consolas" w:eastAsia="Consolas"/>
                <w:color w:val="101820"/>
                <w:sz w:val="16"/>
              </w:rPr>
              <w:t>helmet</w:t>
            </w:r>
          </w:p>
        </w:tc>
        <w:tc>
          <w:tcPr>
            <w:tcW w:type="dxa" w:w="2177"/>
          </w:tcPr>
          <w:p>
            <w:pPr>
              <w:spacing w:after="20"/>
            </w:pPr>
            <w:r>
              <w:rPr>
                <w:rFonts w:ascii="Segoe UI" w:hAnsi="Segoe UI" w:cs="Segoe UI" w:eastAsia="Segoe UI"/>
                <w:color w:val="101820"/>
                <w:sz w:val="18"/>
              </w:rPr>
              <w:t>helmet</w:t>
            </w:r>
          </w:p>
        </w:tc>
        <w:tc>
          <w:tcPr>
            <w:tcW w:type="dxa" w:w="3682"/>
          </w:tcPr>
          <w:p>
            <w:pPr>
              <w:spacing w:after="20"/>
            </w:pPr>
            <w:r>
              <w:rPr>
                <w:rFonts w:ascii="Segoe UI" w:hAnsi="Segoe UI" w:cs="Segoe UI" w:eastAsia="Segoe UI"/>
                <w:color w:val="101820"/>
                <w:sz w:val="18"/>
              </w:rPr>
              <w:t>Security headers</w:t>
            </w:r>
          </w:p>
        </w:tc>
      </w:tr>
      <w:tr>
        <w:tc>
          <w:tcPr>
            <w:tcW w:type="dxa" w:w="907"/>
          </w:tcPr>
          <w:p>
            <w:pPr>
              <w:spacing w:after="20"/>
            </w:pPr>
            <w:r>
              <w:rPr>
                <w:rFonts w:ascii="Segoe UI" w:hAnsi="Segoe UI" w:cs="Segoe UI" w:eastAsia="Segoe UI"/>
                <w:color w:val="101820"/>
                <w:sz w:val="18"/>
              </w:rPr>
              <w:t>4</w:t>
            </w:r>
          </w:p>
        </w:tc>
        <w:tc>
          <w:tcPr>
            <w:tcW w:type="dxa" w:w="2249"/>
          </w:tcPr>
          <w:p>
            <w:pPr>
              <w:spacing w:after="20"/>
            </w:pPr>
            <w:r>
              <w:rPr>
                <w:rFonts w:ascii="Consolas" w:hAnsi="Consolas" w:cs="Consolas" w:eastAsia="Consolas"/>
                <w:color w:val="101820"/>
                <w:sz w:val="16"/>
              </w:rPr>
              <w:t>cors</w:t>
            </w:r>
          </w:p>
        </w:tc>
        <w:tc>
          <w:tcPr>
            <w:tcW w:type="dxa" w:w="2177"/>
          </w:tcPr>
          <w:p>
            <w:pPr>
              <w:spacing w:after="20"/>
            </w:pPr>
            <w:r>
              <w:rPr>
                <w:rFonts w:ascii="Segoe UI" w:hAnsi="Segoe UI" w:cs="Segoe UI" w:eastAsia="Segoe UI"/>
                <w:color w:val="101820"/>
                <w:sz w:val="18"/>
              </w:rPr>
              <w:t>cors</w:t>
            </w:r>
          </w:p>
        </w:tc>
        <w:tc>
          <w:tcPr>
            <w:tcW w:type="dxa" w:w="3682"/>
          </w:tcPr>
          <w:p>
            <w:pPr>
              <w:spacing w:after="20"/>
            </w:pPr>
            <w:r>
              <w:rPr>
                <w:rFonts w:ascii="Segoe UI" w:hAnsi="Segoe UI" w:cs="Segoe UI" w:eastAsia="Segoe UI"/>
                <w:color w:val="101820"/>
                <w:sz w:val="18"/>
              </w:rPr>
              <w:t xml:space="preserve">Origins from </w:t>
            </w:r>
            <w:r>
              <w:rPr>
                <w:rFonts w:ascii="Consolas" w:hAnsi="Consolas" w:cs="Consolas" w:eastAsia="Consolas"/>
                <w:color w:val="101820"/>
                <w:sz w:val="16"/>
              </w:rPr>
              <w:t>CORS_ORIGINS</w:t>
            </w:r>
            <w:r>
              <w:rPr>
                <w:rFonts w:ascii="Segoe UI" w:hAnsi="Segoe UI" w:cs="Segoe UI" w:eastAsia="Segoe UI"/>
                <w:color w:val="101820"/>
                <w:sz w:val="18"/>
              </w:rPr>
              <w:t xml:space="preserve">; exposes </w:t>
            </w:r>
            <w:r>
              <w:rPr>
                <w:rFonts w:ascii="Consolas" w:hAnsi="Consolas" w:cs="Consolas" w:eastAsia="Consolas"/>
                <w:color w:val="101820"/>
                <w:sz w:val="16"/>
              </w:rPr>
              <w:t>x-request-id</w:t>
            </w:r>
            <w:r>
              <w:rPr>
                <w:rFonts w:ascii="Segoe UI" w:hAnsi="Segoe UI" w:cs="Segoe UI" w:eastAsia="Segoe UI"/>
                <w:color w:val="101820"/>
                <w:sz w:val="18"/>
              </w:rPr>
              <w:t xml:space="preserve">, </w:t>
            </w:r>
            <w:r>
              <w:rPr>
                <w:rFonts w:ascii="Consolas" w:hAnsi="Consolas" w:cs="Consolas" w:eastAsia="Consolas"/>
                <w:color w:val="101820"/>
                <w:sz w:val="16"/>
              </w:rPr>
              <w:t>Retry-After</w:t>
            </w:r>
            <w:r>
              <w:rPr>
                <w:rFonts w:ascii="Segoe UI" w:hAnsi="Segoe UI" w:cs="Segoe UI" w:eastAsia="Segoe UI"/>
                <w:color w:val="101820"/>
                <w:sz w:val="18"/>
              </w:rPr>
              <w:t xml:space="preserve">, </w:t>
            </w:r>
            <w:r>
              <w:rPr>
                <w:rFonts w:ascii="Consolas" w:hAnsi="Consolas" w:cs="Consolas" w:eastAsia="Consolas"/>
                <w:color w:val="101820"/>
                <w:sz w:val="16"/>
              </w:rPr>
              <w:t>Content-Disposition</w:t>
            </w:r>
          </w:p>
        </w:tc>
      </w:tr>
      <w:tr>
        <w:tc>
          <w:tcPr>
            <w:tcW w:type="dxa" w:w="907"/>
          </w:tcPr>
          <w:p>
            <w:pPr>
              <w:spacing w:after="20"/>
            </w:pPr>
            <w:r>
              <w:rPr>
                <w:rFonts w:ascii="Segoe UI" w:hAnsi="Segoe UI" w:cs="Segoe UI" w:eastAsia="Segoe UI"/>
                <w:color w:val="101820"/>
                <w:sz w:val="18"/>
              </w:rPr>
              <w:t>5</w:t>
            </w:r>
          </w:p>
        </w:tc>
        <w:tc>
          <w:tcPr>
            <w:tcW w:type="dxa" w:w="2249"/>
          </w:tcPr>
          <w:p>
            <w:pPr>
              <w:spacing w:after="20"/>
            </w:pPr>
            <w:r>
              <w:rPr>
                <w:rFonts w:ascii="Consolas" w:hAnsi="Consolas" w:cs="Consolas" w:eastAsia="Consolas"/>
                <w:color w:val="101820"/>
                <w:sz w:val="16"/>
              </w:rPr>
              <w:t>pinoHttp</w:t>
            </w:r>
          </w:p>
        </w:tc>
        <w:tc>
          <w:tcPr>
            <w:tcW w:type="dxa" w:w="2177"/>
          </w:tcPr>
          <w:p>
            <w:pPr>
              <w:spacing w:after="20"/>
            </w:pPr>
            <w:r>
              <w:rPr>
                <w:rFonts w:ascii="Consolas" w:hAnsi="Consolas" w:cs="Consolas" w:eastAsia="Consolas"/>
                <w:color w:val="101820"/>
                <w:sz w:val="16"/>
              </w:rPr>
              <w:t>src/lib/logger.js</w:t>
            </w:r>
          </w:p>
        </w:tc>
        <w:tc>
          <w:tcPr>
            <w:tcW w:type="dxa" w:w="3682"/>
          </w:tcPr>
          <w:p>
            <w:pPr>
              <w:spacing w:after="20"/>
            </w:pPr>
            <w:r>
              <w:rPr>
                <w:rFonts w:ascii="Segoe UI" w:hAnsi="Segoe UI" w:cs="Segoe UI" w:eastAsia="Segoe UI"/>
                <w:color w:val="101820"/>
                <w:sz w:val="18"/>
              </w:rPr>
              <w:t>One JSON log line per request with the request id; secrets redacted</w:t>
            </w:r>
          </w:p>
        </w:tc>
      </w:tr>
      <w:tr>
        <w:tc>
          <w:tcPr>
            <w:tcW w:type="dxa" w:w="907"/>
          </w:tcPr>
          <w:p>
            <w:pPr>
              <w:spacing w:after="20"/>
            </w:pPr>
            <w:r>
              <w:rPr>
                <w:rFonts w:ascii="Segoe UI" w:hAnsi="Segoe UI" w:cs="Segoe UI" w:eastAsia="Segoe UI"/>
                <w:color w:val="101820"/>
                <w:sz w:val="18"/>
              </w:rPr>
              <w:t>6</w:t>
            </w:r>
          </w:p>
        </w:tc>
        <w:tc>
          <w:tcPr>
            <w:tcW w:type="dxa" w:w="2249"/>
          </w:tcPr>
          <w:p>
            <w:pPr>
              <w:spacing w:after="20"/>
            </w:pPr>
            <w:r>
              <w:rPr>
                <w:rFonts w:ascii="Consolas" w:hAnsi="Consolas" w:cs="Consolas" w:eastAsia="Consolas"/>
                <w:color w:val="101820"/>
                <w:sz w:val="16"/>
              </w:rPr>
              <w:t>apiRateLimit</w:t>
            </w:r>
          </w:p>
        </w:tc>
        <w:tc>
          <w:tcPr>
            <w:tcW w:type="dxa" w:w="2177"/>
          </w:tcPr>
          <w:p>
            <w:pPr>
              <w:spacing w:after="20"/>
            </w:pPr>
            <w:r>
              <w:rPr>
                <w:rFonts w:ascii="Consolas" w:hAnsi="Consolas" w:cs="Consolas" w:eastAsia="Consolas"/>
                <w:color w:val="101820"/>
                <w:sz w:val="16"/>
              </w:rPr>
              <w:t>src/lib/rateLimit.js</w:t>
            </w:r>
          </w:p>
        </w:tc>
        <w:tc>
          <w:tcPr>
            <w:tcW w:type="dxa" w:w="3682"/>
          </w:tcPr>
          <w:p>
            <w:pPr>
              <w:spacing w:after="20"/>
            </w:pPr>
            <w:r>
              <w:rPr>
                <w:rFonts w:ascii="Segoe UI" w:hAnsi="Segoe UI" w:cs="Segoe UI" w:eastAsia="Segoe UI"/>
                <w:color w:val="101820"/>
                <w:sz w:val="18"/>
              </w:rPr>
              <w:t xml:space="preserve">Per user (valid token) or per IP; setting </w:t>
            </w:r>
            <w:r>
              <w:rPr>
                <w:rFonts w:ascii="Consolas" w:hAnsi="Consolas" w:cs="Consolas" w:eastAsia="Consolas"/>
                <w:color w:val="101820"/>
                <w:sz w:val="16"/>
              </w:rPr>
              <w:t>security.api_rate_limit</w:t>
            </w:r>
          </w:p>
        </w:tc>
      </w:tr>
      <w:tr>
        <w:tc>
          <w:tcPr>
            <w:tcW w:type="dxa" w:w="907"/>
          </w:tcPr>
          <w:p>
            <w:pPr>
              <w:spacing w:after="20"/>
            </w:pPr>
            <w:r>
              <w:rPr>
                <w:rFonts w:ascii="Segoe UI" w:hAnsi="Segoe UI" w:cs="Segoe UI" w:eastAsia="Segoe UI"/>
                <w:color w:val="101820"/>
                <w:sz w:val="18"/>
              </w:rPr>
              <w:t>7</w:t>
            </w:r>
          </w:p>
        </w:tc>
        <w:tc>
          <w:tcPr>
            <w:tcW w:type="dxa" w:w="2249"/>
          </w:tcPr>
          <w:p>
            <w:pPr>
              <w:spacing w:after="20"/>
            </w:pPr>
            <w:r>
              <w:rPr>
                <w:rFonts w:ascii="Consolas" w:hAnsi="Consolas" w:cs="Consolas" w:eastAsia="Consolas"/>
                <w:color w:val="101820"/>
                <w:sz w:val="16"/>
              </w:rPr>
              <w:t>express.json</w:t>
            </w:r>
          </w:p>
        </w:tc>
        <w:tc>
          <w:tcPr>
            <w:tcW w:type="dxa" w:w="2177"/>
          </w:tcPr>
          <w:p>
            <w:pPr>
              <w:spacing w:after="20"/>
            </w:pPr>
            <w:r>
              <w:rPr>
                <w:rFonts w:ascii="Segoe UI" w:hAnsi="Segoe UI" w:cs="Segoe UI" w:eastAsia="Segoe UI"/>
                <w:color w:val="101820"/>
                <w:sz w:val="18"/>
              </w:rPr>
              <w:t>express</w:t>
            </w:r>
          </w:p>
        </w:tc>
        <w:tc>
          <w:tcPr>
            <w:tcW w:type="dxa" w:w="3682"/>
          </w:tcPr>
          <w:p>
            <w:pPr>
              <w:spacing w:after="20"/>
            </w:pPr>
            <w:r>
              <w:rPr>
                <w:rFonts w:ascii="Segoe UI" w:hAnsi="Segoe UI" w:cs="Segoe UI" w:eastAsia="Segoe UI"/>
                <w:color w:val="101820"/>
                <w:sz w:val="18"/>
              </w:rPr>
              <w:t xml:space="preserve">Body limit </w:t>
            </w:r>
            <w:r>
              <w:rPr>
                <w:rFonts w:ascii="Consolas" w:hAnsi="Consolas" w:cs="Consolas" w:eastAsia="Consolas"/>
                <w:color w:val="101820"/>
                <w:sz w:val="16"/>
              </w:rPr>
              <w:t>JSON_BODY_LIMIT</w:t>
            </w:r>
            <w:r>
              <w:rPr>
                <w:rFonts w:ascii="Segoe UI" w:hAnsi="Segoe UI" w:cs="Segoe UI" w:eastAsia="Segoe UI"/>
                <w:color w:val="101820"/>
                <w:sz w:val="18"/>
              </w:rPr>
              <w:t xml:space="preserve"> (2mb); keeps the raw body for payment webhooks</w:t>
            </w:r>
          </w:p>
        </w:tc>
      </w:tr>
      <w:tr>
        <w:tc>
          <w:tcPr>
            <w:tcW w:type="dxa" w:w="907"/>
          </w:tcPr>
          <w:p>
            <w:pPr>
              <w:spacing w:after="20"/>
            </w:pPr>
            <w:r>
              <w:rPr>
                <w:rFonts w:ascii="Segoe UI" w:hAnsi="Segoe UI" w:cs="Segoe UI" w:eastAsia="Segoe UI"/>
                <w:color w:val="101820"/>
                <w:sz w:val="18"/>
              </w:rPr>
              <w:t>8</w:t>
            </w:r>
          </w:p>
        </w:tc>
        <w:tc>
          <w:tcPr>
            <w:tcW w:type="dxa" w:w="2249"/>
          </w:tcPr>
          <w:p>
            <w:pPr>
              <w:spacing w:after="20"/>
            </w:pPr>
            <w:r>
              <w:rPr>
                <w:rFonts w:ascii="Consolas" w:hAnsi="Consolas" w:cs="Consolas" w:eastAsia="Consolas"/>
                <w:color w:val="101820"/>
                <w:sz w:val="16"/>
              </w:rPr>
              <w:t>signFileLinks</w:t>
            </w:r>
          </w:p>
        </w:tc>
        <w:tc>
          <w:tcPr>
            <w:tcW w:type="dxa" w:w="2177"/>
          </w:tcPr>
          <w:p>
            <w:pPr>
              <w:spacing w:after="20"/>
            </w:pPr>
            <w:r>
              <w:rPr>
                <w:rFonts w:ascii="Consolas" w:hAnsi="Consolas" w:cs="Consolas" w:eastAsia="Consolas"/>
                <w:color w:val="101820"/>
                <w:sz w:val="16"/>
              </w:rPr>
              <w:t>src/lib/fileLinks.js</w:t>
            </w:r>
          </w:p>
        </w:tc>
        <w:tc>
          <w:tcPr>
            <w:tcW w:type="dxa" w:w="3682"/>
          </w:tcPr>
          <w:p>
            <w:pPr>
              <w:spacing w:after="20"/>
            </w:pPr>
            <w:r>
              <w:rPr>
                <w:rFonts w:ascii="Segoe UI" w:hAnsi="Segoe UI" w:cs="Segoe UI" w:eastAsia="Segoe UI"/>
                <w:color w:val="101820"/>
                <w:sz w:val="18"/>
              </w:rPr>
              <w:t>Signs stored-file links in responses</w:t>
            </w:r>
          </w:p>
        </w:tc>
      </w:tr>
      <w:tr>
        <w:tc>
          <w:tcPr>
            <w:tcW w:type="dxa" w:w="907"/>
          </w:tcPr>
          <w:p>
            <w:pPr>
              <w:spacing w:after="20"/>
            </w:pPr>
            <w:r>
              <w:rPr>
                <w:rFonts w:ascii="Segoe UI" w:hAnsi="Segoe UI" w:cs="Segoe UI" w:eastAsia="Segoe UI"/>
                <w:color w:val="101820"/>
                <w:sz w:val="18"/>
              </w:rPr>
              <w:t>9</w:t>
            </w:r>
          </w:p>
        </w:tc>
        <w:tc>
          <w:tcPr>
            <w:tcW w:type="dxa" w:w="2249"/>
          </w:tcPr>
          <w:p>
            <w:pPr>
              <w:spacing w:after="20"/>
            </w:pPr>
            <w:r>
              <w:rPr>
                <w:rFonts w:ascii="Segoe UI" w:hAnsi="Segoe UI" w:cs="Segoe UI" w:eastAsia="Segoe UI"/>
                <w:color w:val="101820"/>
                <w:sz w:val="18"/>
              </w:rPr>
              <w:t>Module routers</w:t>
            </w:r>
          </w:p>
        </w:tc>
        <w:tc>
          <w:tcPr>
            <w:tcW w:type="dxa" w:w="2177"/>
          </w:tcPr>
          <w:p>
            <w:pPr>
              <w:spacing w:after="20"/>
            </w:pPr>
            <w:r>
              <w:rPr>
                <w:rFonts w:ascii="Consolas" w:hAnsi="Consolas" w:cs="Consolas" w:eastAsia="Consolas"/>
                <w:color w:val="101820"/>
                <w:sz w:val="16"/>
              </w:rPr>
              <w:t>src/modules/*/router.js</w:t>
            </w:r>
          </w:p>
        </w:tc>
        <w:tc>
          <w:tcPr>
            <w:tcW w:type="dxa" w:w="3682"/>
          </w:tcPr>
          <w:p>
            <w:pPr>
              <w:spacing w:after="20"/>
            </w:pPr>
            <w:r>
              <w:rPr>
                <w:rFonts w:ascii="Segoe UI" w:hAnsi="Segoe UI" w:cs="Segoe UI" w:eastAsia="Segoe UI"/>
                <w:color w:val="101820"/>
                <w:sz w:val="18"/>
              </w:rPr>
              <w:t xml:space="preserve">Mounted under </w:t>
            </w:r>
            <w:r>
              <w:rPr>
                <w:rFonts w:ascii="Consolas" w:hAnsi="Consolas" w:cs="Consolas" w:eastAsia="Consolas"/>
                <w:color w:val="101820"/>
                <w:sz w:val="16"/>
              </w:rPr>
              <w:t>/api</w:t>
            </w:r>
            <w:r>
              <w:rPr>
                <w:rFonts w:ascii="Segoe UI" w:hAnsi="Segoe UI" w:cs="Segoe UI" w:eastAsia="Segoe UI"/>
                <w:color w:val="101820"/>
                <w:sz w:val="18"/>
              </w:rPr>
              <w:t xml:space="preserve"> by </w:t>
            </w:r>
            <w:r>
              <w:rPr>
                <w:rFonts w:ascii="Consolas" w:hAnsi="Consolas" w:cs="Consolas" w:eastAsia="Consolas"/>
                <w:color w:val="101820"/>
                <w:sz w:val="16"/>
              </w:rPr>
              <w:t>loadModules()</w:t>
            </w:r>
          </w:p>
        </w:tc>
      </w:tr>
      <w:tr>
        <w:tc>
          <w:tcPr>
            <w:tcW w:type="dxa" w:w="907"/>
          </w:tcPr>
          <w:p>
            <w:pPr>
              <w:spacing w:after="20"/>
            </w:pPr>
            <w:r>
              <w:rPr>
                <w:rFonts w:ascii="Segoe UI" w:hAnsi="Segoe UI" w:cs="Segoe UI" w:eastAsia="Segoe UI"/>
                <w:color w:val="101820"/>
                <w:sz w:val="18"/>
              </w:rPr>
              <w:t>10</w:t>
            </w:r>
          </w:p>
        </w:tc>
        <w:tc>
          <w:tcPr>
            <w:tcW w:type="dxa" w:w="2249"/>
          </w:tcPr>
          <w:p>
            <w:pPr>
              <w:spacing w:after="20"/>
            </w:pPr>
            <w:r>
              <w:rPr>
                <w:rFonts w:ascii="Segoe UI" w:hAnsi="Segoe UI" w:cs="Segoe UI" w:eastAsia="Segoe UI"/>
                <w:color w:val="101820"/>
                <w:sz w:val="18"/>
              </w:rPr>
              <w:t xml:space="preserve">Not-found and </w:t>
            </w:r>
            <w:r>
              <w:rPr>
                <w:rFonts w:ascii="Consolas" w:hAnsi="Consolas" w:cs="Consolas" w:eastAsia="Consolas"/>
                <w:color w:val="101820"/>
                <w:sz w:val="16"/>
              </w:rPr>
              <w:t>errorHandler</w:t>
            </w:r>
          </w:p>
        </w:tc>
        <w:tc>
          <w:tcPr>
            <w:tcW w:type="dxa" w:w="2177"/>
          </w:tcPr>
          <w:p>
            <w:pPr>
              <w:spacing w:after="20"/>
            </w:pPr>
            <w:r>
              <w:rPr>
                <w:rFonts w:ascii="Consolas" w:hAnsi="Consolas" w:cs="Consolas" w:eastAsia="Consolas"/>
                <w:color w:val="101820"/>
                <w:sz w:val="16"/>
              </w:rPr>
              <w:t>src/lib/errors.js</w:t>
            </w:r>
          </w:p>
        </w:tc>
        <w:tc>
          <w:tcPr>
            <w:tcW w:type="dxa" w:w="3682"/>
          </w:tcPr>
          <w:p>
            <w:pPr>
              <w:spacing w:after="20"/>
            </w:pPr>
            <w:r>
              <w:rPr>
                <w:rFonts w:ascii="Segoe UI" w:hAnsi="Segoe UI" w:cs="Segoe UI" w:eastAsia="Segoe UI"/>
                <w:color w:val="101820"/>
                <w:sz w:val="18"/>
              </w:rPr>
              <w:t>One JSON error envelope for every failure</w:t>
            </w:r>
          </w:p>
        </w:tc>
      </w:tr>
    </w:tbl>
    <w:p>
      <w:pPr>
        <w:spacing w:after="80"/>
      </w:pPr>
    </w:p>
    <w:p>
      <w:pPr>
        <w:pStyle w:val="Heading2"/>
      </w:pPr>
      <w:r>
        <w:rPr>
          <w:rFonts w:ascii="Segoe UI" w:hAnsi="Segoe UI" w:cs="Segoe UI" w:eastAsia="Segoe UI"/>
          <w:b/>
          <w:color w:val="0F4761"/>
          <w:sz w:val="26"/>
        </w:rPr>
        <w:t>4.3  Back-end module pattern</w:t>
      </w:r>
    </w:p>
    <w:p>
      <w:pPr>
        <w:spacing w:after="120" w:line="276" w:lineRule="auto"/>
      </w:pPr>
      <w:r>
        <w:rPr>
          <w:rFonts w:ascii="Segoe UI" w:hAnsi="Segoe UI" w:cs="Segoe UI" w:eastAsia="Segoe UI"/>
          <w:color w:val="101820"/>
          <w:sz w:val="21"/>
        </w:rPr>
        <w:t xml:space="preserve">Every folder under </w:t>
      </w:r>
      <w:r>
        <w:rPr>
          <w:rFonts w:ascii="Consolas" w:hAnsi="Consolas" w:cs="Consolas" w:eastAsia="Consolas"/>
          <w:color w:val="101820"/>
          <w:sz w:val="19"/>
        </w:rPr>
        <w:t>backend/src/modules</w:t>
      </w:r>
      <w:r>
        <w:rPr>
          <w:rFonts w:ascii="Segoe UI" w:hAnsi="Segoe UI" w:cs="Segoe UI" w:eastAsia="Segoe UI"/>
          <w:color w:val="101820"/>
          <w:sz w:val="21"/>
        </w:rPr>
        <w:t xml:space="preserve"> that holds a </w:t>
      </w:r>
      <w:r>
        <w:rPr>
          <w:rFonts w:ascii="Consolas" w:hAnsi="Consolas" w:cs="Consolas" w:eastAsia="Consolas"/>
          <w:color w:val="101820"/>
          <w:sz w:val="19"/>
        </w:rPr>
        <w:t>router.js</w:t>
      </w:r>
      <w:r>
        <w:rPr>
          <w:rFonts w:ascii="Segoe UI" w:hAnsi="Segoe UI" w:cs="Segoe UI" w:eastAsia="Segoe UI"/>
          <w:color w:val="101820"/>
          <w:sz w:val="21"/>
        </w:rPr>
        <w:t xml:space="preserve"> is mounted under </w:t>
      </w:r>
      <w:r>
        <w:rPr>
          <w:rFonts w:ascii="Consolas" w:hAnsi="Consolas" w:cs="Consolas" w:eastAsia="Consolas"/>
          <w:color w:val="101820"/>
          <w:sz w:val="19"/>
        </w:rPr>
        <w:t>/api</w:t>
      </w:r>
      <w:r>
        <w:rPr>
          <w:rFonts w:ascii="Segoe UI" w:hAnsi="Segoe UI" w:cs="Segoe UI" w:eastAsia="Segoe UI"/>
          <w:color w:val="101820"/>
          <w:sz w:val="21"/>
        </w:rPr>
        <w:t xml:space="preserve"> automatically. A module exports its router as </w:t>
      </w:r>
      <w:r>
        <w:rPr>
          <w:rFonts w:ascii="Consolas" w:hAnsi="Consolas" w:cs="Consolas" w:eastAsia="Consolas"/>
          <w:color w:val="101820"/>
          <w:sz w:val="19"/>
        </w:rPr>
        <w:t>default</w:t>
      </w:r>
      <w:r>
        <w:rPr>
          <w:rFonts w:ascii="Segoe UI" w:hAnsi="Segoe UI" w:cs="Segoe UI" w:eastAsia="Segoe UI"/>
          <w:color w:val="101820"/>
          <w:sz w:val="21"/>
        </w:rPr>
        <w:t xml:space="preserve">, and may export </w:t>
      </w:r>
      <w:r>
        <w:rPr>
          <w:rFonts w:ascii="Consolas" w:hAnsi="Consolas" w:cs="Consolas" w:eastAsia="Consolas"/>
          <w:color w:val="101820"/>
          <w:sz w:val="19"/>
        </w:rPr>
        <w:t>mount</w:t>
      </w:r>
      <w:r>
        <w:rPr>
          <w:rFonts w:ascii="Segoe UI" w:hAnsi="Segoe UI" w:cs="Segoe UI" w:eastAsia="Segoe UI"/>
          <w:color w:val="101820"/>
          <w:sz w:val="21"/>
        </w:rPr>
        <w:t xml:space="preserve"> (path prefix), </w:t>
      </w:r>
      <w:r>
        <w:rPr>
          <w:rFonts w:ascii="Consolas" w:hAnsi="Consolas" w:cs="Consolas" w:eastAsia="Consolas"/>
          <w:color w:val="101820"/>
          <w:sz w:val="19"/>
        </w:rPr>
        <w:t>extraMounts</w:t>
      </w:r>
      <w:r>
        <w:rPr>
          <w:rFonts w:ascii="Segoe UI" w:hAnsi="Segoe UI" w:cs="Segoe UI" w:eastAsia="Segoe UI"/>
          <w:color w:val="101820"/>
          <w:sz w:val="21"/>
        </w:rPr>
        <w:t xml:space="preserve"> (further routers at their own prefix) and </w:t>
      </w:r>
      <w:r>
        <w:rPr>
          <w:rFonts w:ascii="Consolas" w:hAnsi="Consolas" w:cs="Consolas" w:eastAsia="Consolas"/>
          <w:color w:val="101820"/>
          <w:sz w:val="19"/>
        </w:rPr>
        <w:t>order</w:t>
      </w:r>
      <w:r>
        <w:rPr>
          <w:rFonts w:ascii="Segoe UI" w:hAnsi="Segoe UI" w:cs="Segoe UI" w:eastAsia="Segoe UI"/>
          <w:color w:val="101820"/>
          <w:sz w:val="21"/>
        </w:rPr>
        <w:t>. The files of a module follow one pattern.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File</w:t>
            </w:r>
          </w:p>
        </w:tc>
        <w:tc>
          <w:tcPr>
            <w:tcW w:type="dxa" w:w="4507"/>
            <w:shd w:val="clear" w:color="auto" w:fill="DCE9F7"/>
          </w:tcPr>
          <w:p>
            <w:pPr>
              <w:spacing w:after="20"/>
            </w:pPr>
            <w:r>
              <w:rPr>
                <w:rFonts w:ascii="Segoe UI" w:hAnsi="Segoe UI" w:cs="Segoe UI" w:eastAsia="Segoe UI"/>
                <w:b/>
                <w:color w:val="0F4761"/>
                <w:sz w:val="18"/>
              </w:rPr>
              <w:t>Role</w:t>
            </w:r>
          </w:p>
        </w:tc>
      </w:tr>
      <w:tr>
        <w:tc>
          <w:tcPr>
            <w:tcW w:type="dxa" w:w="4507"/>
          </w:tcPr>
          <w:p>
            <w:pPr>
              <w:spacing w:after="20"/>
            </w:pPr>
            <w:r>
              <w:rPr>
                <w:rFonts w:ascii="Consolas" w:hAnsi="Consolas" w:cs="Consolas" w:eastAsia="Consolas"/>
                <w:color w:val="101820"/>
                <w:sz w:val="16"/>
              </w:rPr>
              <w:t>router.js</w:t>
            </w:r>
          </w:p>
        </w:tc>
        <w:tc>
          <w:tcPr>
            <w:tcW w:type="dxa" w:w="4507"/>
          </w:tcPr>
          <w:p>
            <w:pPr>
              <w:spacing w:after="20"/>
            </w:pPr>
            <w:r>
              <w:rPr>
                <w:rFonts w:ascii="Segoe UI" w:hAnsi="Segoe UI" w:cs="Segoe UI" w:eastAsia="Segoe UI"/>
                <w:color w:val="101820"/>
                <w:sz w:val="18"/>
              </w:rPr>
              <w:t xml:space="preserve">Declares every endpoint with </w:t>
            </w:r>
            <w:r>
              <w:rPr>
                <w:rFonts w:ascii="Consolas" w:hAnsi="Consolas" w:cs="Consolas" w:eastAsia="Consolas"/>
                <w:color w:val="101820"/>
                <w:sz w:val="16"/>
              </w:rPr>
              <w:t>define()</w:t>
            </w:r>
            <w:r>
              <w:rPr>
                <w:rFonts w:ascii="Segoe UI" w:hAnsi="Segoe UI" w:cs="Segoe UI" w:eastAsia="Segoe UI"/>
                <w:color w:val="101820"/>
                <w:sz w:val="18"/>
              </w:rPr>
              <w:t>: method, path, summary, screen, permission middleware, zod validation, example request and response, handler</w:t>
            </w:r>
          </w:p>
        </w:tc>
      </w:tr>
      <w:tr>
        <w:tc>
          <w:tcPr>
            <w:tcW w:type="dxa" w:w="4507"/>
          </w:tcPr>
          <w:p>
            <w:pPr>
              <w:spacing w:after="20"/>
            </w:pPr>
            <w:r>
              <w:rPr>
                <w:rFonts w:ascii="Consolas" w:hAnsi="Consolas" w:cs="Consolas" w:eastAsia="Consolas"/>
                <w:color w:val="101820"/>
                <w:sz w:val="16"/>
              </w:rPr>
              <w:t>service.js</w:t>
            </w:r>
          </w:p>
        </w:tc>
        <w:tc>
          <w:tcPr>
            <w:tcW w:type="dxa" w:w="4507"/>
          </w:tcPr>
          <w:p>
            <w:pPr>
              <w:spacing w:after="20"/>
            </w:pPr>
            <w:r>
              <w:rPr>
                <w:rFonts w:ascii="Segoe UI" w:hAnsi="Segoe UI" w:cs="Segoe UI" w:eastAsia="Segoe UI"/>
                <w:color w:val="101820"/>
                <w:sz w:val="18"/>
              </w:rPr>
              <w:t>Business rules and SQL; receives a database client (</w:t>
            </w:r>
            <w:r>
              <w:rPr>
                <w:rFonts w:ascii="Consolas" w:hAnsi="Consolas" w:cs="Consolas" w:eastAsia="Consolas"/>
                <w:color w:val="101820"/>
                <w:sz w:val="16"/>
              </w:rPr>
              <w:t>db</w:t>
            </w:r>
            <w:r>
              <w:rPr>
                <w:rFonts w:ascii="Segoe UI" w:hAnsi="Segoe UI" w:cs="Segoe UI" w:eastAsia="Segoe UI"/>
                <w:color w:val="101820"/>
                <w:sz w:val="18"/>
              </w:rPr>
              <w:t>) when it must run inside a transaction</w:t>
            </w:r>
          </w:p>
        </w:tc>
      </w:tr>
      <w:tr>
        <w:tc>
          <w:tcPr>
            <w:tcW w:type="dxa" w:w="4507"/>
          </w:tcPr>
          <w:p>
            <w:pPr>
              <w:spacing w:after="20"/>
            </w:pPr>
            <w:r>
              <w:rPr>
                <w:rFonts w:ascii="Segoe UI" w:hAnsi="Segoe UI" w:cs="Segoe UI" w:eastAsia="Segoe UI"/>
                <w:color w:val="101820"/>
                <w:sz w:val="18"/>
              </w:rPr>
              <w:t>Named files (</w:t>
            </w:r>
            <w:r>
              <w:rPr>
                <w:rFonts w:ascii="Consolas" w:hAnsi="Consolas" w:cs="Consolas" w:eastAsia="Consolas"/>
                <w:color w:val="101820"/>
                <w:sz w:val="16"/>
              </w:rPr>
              <w:t>billing.js</w:t>
            </w:r>
            <w:r>
              <w:rPr>
                <w:rFonts w:ascii="Segoe UI" w:hAnsi="Segoe UI" w:cs="Segoe UI" w:eastAsia="Segoe UI"/>
                <w:color w:val="101820"/>
                <w:sz w:val="18"/>
              </w:rPr>
              <w:t xml:space="preserve">, </w:t>
            </w:r>
            <w:r>
              <w:rPr>
                <w:rFonts w:ascii="Consolas" w:hAnsi="Consolas" w:cs="Consolas" w:eastAsia="Consolas"/>
                <w:color w:val="101820"/>
                <w:sz w:val="16"/>
              </w:rPr>
              <w:t>placements.js</w:t>
            </w:r>
            <w:r>
              <w:rPr>
                <w:rFonts w:ascii="Segoe UI" w:hAnsi="Segoe UI" w:cs="Segoe UI" w:eastAsia="Segoe UI"/>
                <w:color w:val="101820"/>
                <w:sz w:val="18"/>
              </w:rPr>
              <w:t xml:space="preserve">, </w:t>
            </w:r>
            <w:r>
              <w:rPr>
                <w:rFonts w:ascii="Consolas" w:hAnsi="Consolas" w:cs="Consolas" w:eastAsia="Consolas"/>
                <w:color w:val="101820"/>
                <w:sz w:val="16"/>
              </w:rPr>
              <w:t>fiscal.js</w:t>
            </w:r>
            <w:r>
              <w:rPr>
                <w:rFonts w:ascii="Segoe UI" w:hAnsi="Segoe UI" w:cs="Segoe UI" w:eastAsia="Segoe UI"/>
                <w:color w:val="101820"/>
                <w:sz w:val="18"/>
              </w:rPr>
              <w:t xml:space="preserve"> ...)</w:t>
            </w:r>
          </w:p>
        </w:tc>
        <w:tc>
          <w:tcPr>
            <w:tcW w:type="dxa" w:w="4507"/>
          </w:tcPr>
          <w:p>
            <w:pPr>
              <w:spacing w:after="20"/>
            </w:pPr>
            <w:r>
              <w:rPr>
                <w:rFonts w:ascii="Segoe UI" w:hAnsi="Segoe UI" w:cs="Segoe UI" w:eastAsia="Segoe UI"/>
                <w:color w:val="101820"/>
                <w:sz w:val="18"/>
              </w:rPr>
              <w:t>Larger modules split their service by topic</w:t>
            </w:r>
          </w:p>
        </w:tc>
      </w:tr>
      <w:tr>
        <w:tc>
          <w:tcPr>
            <w:tcW w:type="dxa" w:w="4507"/>
          </w:tcPr>
          <w:p>
            <w:pPr>
              <w:spacing w:after="20"/>
            </w:pPr>
            <w:r>
              <w:rPr>
                <w:rFonts w:ascii="Consolas" w:hAnsi="Consolas" w:cs="Consolas" w:eastAsia="Consolas"/>
                <w:color w:val="101820"/>
                <w:sz w:val="16"/>
              </w:rPr>
              <w:t>README.md</w:t>
            </w:r>
            <w:r>
              <w:rPr>
                <w:rFonts w:ascii="Segoe UI" w:hAnsi="Segoe UI" w:cs="Segoe UI" w:eastAsia="Segoe UI"/>
                <w:color w:val="101820"/>
                <w:sz w:val="18"/>
              </w:rPr>
              <w:t xml:space="preserve"> (some modules)</w:t>
            </w:r>
          </w:p>
        </w:tc>
        <w:tc>
          <w:tcPr>
            <w:tcW w:type="dxa" w:w="4507"/>
          </w:tcPr>
          <w:p>
            <w:pPr>
              <w:spacing w:after="20"/>
            </w:pPr>
            <w:r>
              <w:rPr>
                <w:rFonts w:ascii="Segoe UI" w:hAnsi="Segoe UI" w:cs="Segoe UI" w:eastAsia="Segoe UI"/>
                <w:color w:val="101820"/>
                <w:sz w:val="18"/>
              </w:rPr>
              <w:t>Module notes: accounting, period-end, reports, document numbering</w:t>
            </w:r>
          </w:p>
        </w:tc>
      </w:tr>
    </w:tbl>
    <w:p>
      <w:pPr>
        <w:spacing w:after="80"/>
      </w:pPr>
    </w:p>
    <w:p>
      <w:pPr>
        <w:spacing w:after="120" w:line="276" w:lineRule="auto"/>
      </w:pPr>
      <w:r>
        <w:rPr>
          <w:rFonts w:ascii="Segoe UI" w:hAnsi="Segoe UI" w:cs="Segoe UI" w:eastAsia="Segoe UI"/>
          <w:color w:val="101820"/>
          <w:sz w:val="21"/>
        </w:rPr>
        <w:t>A route declaration from the receipts module (</w:t>
      </w:r>
      <w:r>
        <w:rPr>
          <w:rFonts w:ascii="Consolas" w:hAnsi="Consolas" w:cs="Consolas" w:eastAsia="Consolas"/>
          <w:color w:val="101820"/>
          <w:sz w:val="19"/>
        </w:rPr>
        <w:t>backend/src/modules/receipts/router.js</w:t>
      </w:r>
      <w:r>
        <w:rPr>
          <w:rFonts w:ascii="Segoe UI" w:hAnsi="Segoe UI" w:cs="Segoe UI" w:eastAsia="Segoe UI"/>
          <w:color w:val="101820"/>
          <w:sz w:val="21"/>
        </w:rPr>
        <w:t>, lines 141 to 151):</w:t>
      </w:r>
    </w:p>
    <w:p>
      <w:pPr>
        <w:shd w:val="clear" w:color="auto" w:fill="F3F4F6"/>
        <w:spacing w:after="0"/>
        <w:ind w:left="170"/>
      </w:pPr>
      <w:r>
        <w:rPr>
          <w:rFonts w:ascii="Consolas" w:hAnsi="Consolas" w:cs="Consolas" w:eastAsia="Consolas"/>
          <w:color w:val="101820"/>
          <w:sz w:val="17"/>
        </w:rPr>
        <w:t>define({</w:t>
      </w:r>
    </w:p>
    <w:p>
      <w:pPr>
        <w:shd w:val="clear" w:color="auto" w:fill="F3F4F6"/>
        <w:spacing w:after="0"/>
        <w:ind w:left="170"/>
      </w:pPr>
      <w:r>
        <w:rPr>
          <w:rFonts w:ascii="Consolas" w:hAnsi="Consolas" w:cs="Consolas" w:eastAsia="Consolas"/>
          <w:color w:val="101820"/>
          <w:sz w:val="17"/>
        </w:rPr>
        <w:t xml:space="preserve">  method: 'POST', path: '/', summary: 'Finance (write:receipts): create an official receipt ...',</w:t>
      </w:r>
    </w:p>
    <w:p>
      <w:pPr>
        <w:shd w:val="clear" w:color="auto" w:fill="F3F4F6"/>
        <w:spacing w:after="0"/>
        <w:ind w:left="170"/>
      </w:pPr>
      <w:r>
        <w:rPr>
          <w:rFonts w:ascii="Consolas" w:hAnsi="Consolas" w:cs="Consolas" w:eastAsia="Consolas"/>
          <w:color w:val="101820"/>
          <w:sz w:val="17"/>
        </w:rPr>
        <w:t xml:space="preserve">  screen: `${SCREEN} &gt; Add receipt`, middleware: [...write, validate(receiptSchema)],</w:t>
      </w:r>
    </w:p>
    <w:p>
      <w:pPr>
        <w:shd w:val="clear" w:color="auto" w:fill="F3F4F6"/>
        <w:spacing w:after="0"/>
        <w:ind w:left="170"/>
      </w:pPr>
      <w:r>
        <w:rPr>
          <w:rFonts w:ascii="Consolas" w:hAnsi="Consolas" w:cs="Consolas" w:eastAsia="Consolas"/>
          <w:color w:val="101820"/>
          <w:sz w:val="17"/>
        </w:rPr>
        <w:t xml:space="preserve">  request: { receiptType: 'Payment', receiptDate: '2026-09-28T00:00:00.000Z', ... },</w:t>
      </w:r>
    </w:p>
    <w:p>
      <w:pPr>
        <w:shd w:val="clear" w:color="auto" w:fill="F3F4F6"/>
        <w:spacing w:after="0"/>
        <w:ind w:left="170"/>
      </w:pPr>
      <w:r>
        <w:rPr>
          <w:rFonts w:ascii="Consolas" w:hAnsi="Consolas" w:cs="Consolas" w:eastAsia="Consolas"/>
          <w:color w:val="101820"/>
          <w:sz w:val="17"/>
        </w:rPr>
        <w:t xml:space="preserve">  response: { success: true, data: example },</w:t>
      </w:r>
    </w:p>
    <w:p>
      <w:pPr>
        <w:shd w:val="clear" w:color="auto" w:fill="F3F4F6"/>
        <w:spacing w:after="0"/>
        <w:ind w:left="170"/>
      </w:pPr>
      <w:r>
        <w:rPr>
          <w:rFonts w:ascii="Consolas" w:hAnsi="Consolas" w:cs="Consolas" w:eastAsia="Consolas"/>
          <w:color w:val="101820"/>
          <w:sz w:val="17"/>
        </w:rPr>
        <w:t xml:space="preserve">  handler: async (req, res) =&gt; {</w:t>
      </w:r>
    </w:p>
    <w:p>
      <w:pPr>
        <w:shd w:val="clear" w:color="auto" w:fill="F3F4F6"/>
        <w:spacing w:after="0"/>
        <w:ind w:left="170"/>
      </w:pPr>
      <w:r>
        <w:rPr>
          <w:rFonts w:ascii="Consolas" w:hAnsi="Consolas" w:cs="Consolas" w:eastAsia="Consolas"/>
          <w:color w:val="101820"/>
          <w:sz w:val="17"/>
        </w:rPr>
        <w:t xml:space="preserve">    const r = await withTransaction((db) =&gt; svc.createReceipt(db, req.body, req.user));</w:t>
      </w:r>
    </w:p>
    <w:p>
      <w:pPr>
        <w:shd w:val="clear" w:color="auto" w:fill="F3F4F6"/>
        <w:spacing w:after="0"/>
        <w:ind w:left="170"/>
      </w:pPr>
      <w:r>
        <w:rPr>
          <w:rFonts w:ascii="Consolas" w:hAnsi="Consolas" w:cs="Consolas" w:eastAsia="Consolas"/>
          <w:color w:val="101820"/>
          <w:sz w:val="17"/>
        </w:rPr>
        <w:t xml:space="preserve">    await audit(req, { entity: 'receipt', entityId: r.receiptId, action: 'create', after: r });</w:t>
      </w:r>
    </w:p>
    <w:p>
      <w:pPr>
        <w:shd w:val="clear" w:color="auto" w:fill="F3F4F6"/>
        <w:spacing w:after="0"/>
        <w:ind w:left="170"/>
      </w:pPr>
      <w:r>
        <w:rPr>
          <w:rFonts w:ascii="Consolas" w:hAnsi="Consolas" w:cs="Consolas" w:eastAsia="Consolas"/>
          <w:color w:val="101820"/>
          <w:sz w:val="17"/>
        </w:rPr>
        <w:t xml:space="preserve">    created(res, r, `Receipt ${r.receiptNumber} created`);</w:t>
      </w:r>
    </w:p>
    <w:p>
      <w:pPr>
        <w:shd w:val="clear" w:color="auto" w:fill="F3F4F6"/>
        <w:spacing w:after="0"/>
        <w:ind w:left="170"/>
      </w:pPr>
      <w:r>
        <w:rPr>
          <w:rFonts w:ascii="Consolas" w:hAnsi="Consolas" w:cs="Consolas" w:eastAsia="Consolas"/>
          <w:color w:val="101820"/>
          <w:sz w:val="17"/>
        </w:rPr>
        <w:t xml:space="preserve">  },</w:t>
      </w:r>
    </w:p>
    <w:p>
      <w:pPr>
        <w:shd w:val="clear" w:color="auto" w:fill="F3F4F6"/>
        <w:spacing w:after="0"/>
        <w:ind w:left="170"/>
      </w:pPr>
      <w:r>
        <w:rPr>
          <w:rFonts w:ascii="Consolas" w:hAnsi="Consolas" w:cs="Consolas" w:eastAsia="Consolas"/>
          <w:color w:val="101820"/>
          <w:sz w:val="17"/>
        </w:rPr>
        <w:t>});</w:t>
      </w:r>
    </w:p>
    <w:p>
      <w:pPr>
        <w:spacing w:after="80"/>
      </w:pPr>
    </w:p>
    <w:p>
      <w:pPr>
        <w:spacing w:after="120" w:line="276" w:lineRule="auto"/>
      </w:pPr>
      <w:r>
        <w:rPr>
          <w:rFonts w:ascii="Consolas" w:hAnsi="Consolas" w:cs="Consolas" w:eastAsia="Consolas"/>
          <w:color w:val="101820"/>
          <w:sz w:val="19"/>
        </w:rPr>
        <w:t>write</w:t>
      </w:r>
      <w:r>
        <w:rPr>
          <w:rFonts w:ascii="Segoe UI" w:hAnsi="Segoe UI" w:cs="Segoe UI" w:eastAsia="Segoe UI"/>
          <w:color w:val="101820"/>
          <w:sz w:val="21"/>
        </w:rPr>
        <w:t xml:space="preserve"> is </w:t>
      </w:r>
      <w:r>
        <w:rPr>
          <w:rFonts w:ascii="Consolas" w:hAnsi="Consolas" w:cs="Consolas" w:eastAsia="Consolas"/>
          <w:color w:val="101820"/>
          <w:sz w:val="19"/>
        </w:rPr>
        <w:t>[requireAuth, requirePermission('write:receipts')]</w:t>
      </w:r>
      <w:r>
        <w:rPr>
          <w:rFonts w:ascii="Segoe UI" w:hAnsi="Segoe UI" w:cs="Segoe UI" w:eastAsia="Segoe UI"/>
          <w:color w:val="101820"/>
          <w:sz w:val="21"/>
        </w:rPr>
        <w:t>, declared once at the top of the router. The handler holds no SQL: the service does the work inside one transaction, the router writes the audit record and the response.</w:t>
      </w:r>
    </w:p>
    <w:p>
      <w:pPr>
        <w:pStyle w:val="Heading2"/>
      </w:pPr>
      <w:r>
        <w:rPr>
          <w:rFonts w:ascii="Segoe UI" w:hAnsi="Segoe UI" w:cs="Segoe UI" w:eastAsia="Segoe UI"/>
          <w:b/>
          <w:color w:val="0F4761"/>
          <w:sz w:val="26"/>
        </w:rPr>
        <w:t>4.4  Shared libraries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259"/>
        <w:gridCol w:w="4755"/>
      </w:tblGrid>
      <w:tr>
        <w:trPr>
          <w:tblHeader w:val="true"/>
        </w:trPr>
        <w:tc>
          <w:tcPr>
            <w:tcW w:type="dxa" w:w="4259"/>
            <w:shd w:val="clear" w:color="auto" w:fill="DCE9F7"/>
          </w:tcPr>
          <w:p>
            <w:pPr>
              <w:spacing w:after="20"/>
            </w:pPr>
            <w:r>
              <w:rPr>
                <w:rFonts w:ascii="Segoe UI" w:hAnsi="Segoe UI" w:cs="Segoe UI" w:eastAsia="Segoe UI"/>
                <w:b/>
                <w:color w:val="0F4761"/>
                <w:sz w:val="18"/>
              </w:rPr>
              <w:t xml:space="preserve">File in </w:t>
            </w:r>
            <w:r>
              <w:rPr>
                <w:rFonts w:ascii="Consolas" w:hAnsi="Consolas" w:cs="Consolas" w:eastAsia="Consolas"/>
                <w:color w:val="0F4761"/>
                <w:sz w:val="16"/>
              </w:rPr>
              <w:t>backend/src/lib</w:t>
            </w:r>
          </w:p>
        </w:tc>
        <w:tc>
          <w:tcPr>
            <w:tcW w:type="dxa" w:w="4755"/>
            <w:shd w:val="clear" w:color="auto" w:fill="DCE9F7"/>
          </w:tcPr>
          <w:p>
            <w:pPr>
              <w:spacing w:after="20"/>
            </w:pPr>
            <w:r>
              <w:rPr>
                <w:rFonts w:ascii="Segoe UI" w:hAnsi="Segoe UI" w:cs="Segoe UI" w:eastAsia="Segoe UI"/>
                <w:b/>
                <w:color w:val="0F4761"/>
                <w:sz w:val="18"/>
              </w:rPr>
              <w:t>Used for</w:t>
            </w:r>
          </w:p>
        </w:tc>
      </w:tr>
      <w:tr>
        <w:tc>
          <w:tcPr>
            <w:tcW w:type="dxa" w:w="4259"/>
          </w:tcPr>
          <w:p>
            <w:pPr>
              <w:spacing w:after="20"/>
            </w:pPr>
            <w:r>
              <w:rPr>
                <w:rFonts w:ascii="Consolas" w:hAnsi="Consolas" w:cs="Consolas" w:eastAsia="Consolas"/>
                <w:color w:val="101820"/>
                <w:sz w:val="16"/>
              </w:rPr>
              <w:t>registry.js</w:t>
            </w:r>
          </w:p>
        </w:tc>
        <w:tc>
          <w:tcPr>
            <w:tcW w:type="dxa" w:w="4755"/>
          </w:tcPr>
          <w:p>
            <w:pPr>
              <w:spacing w:after="20"/>
            </w:pPr>
            <w:r>
              <w:rPr>
                <w:rFonts w:ascii="Consolas" w:hAnsi="Consolas" w:cs="Consolas" w:eastAsia="Consolas"/>
                <w:color w:val="101820"/>
                <w:sz w:val="16"/>
              </w:rPr>
              <w:t>moduleRouter()</w:t>
            </w:r>
            <w:r>
              <w:rPr>
                <w:rFonts w:ascii="Segoe UI" w:hAnsi="Segoe UI" w:cs="Segoe UI" w:eastAsia="Segoe UI"/>
                <w:color w:val="101820"/>
                <w:sz w:val="18"/>
              </w:rPr>
              <w:t xml:space="preserve"> and </w:t>
            </w:r>
            <w:r>
              <w:rPr>
                <w:rFonts w:ascii="Consolas" w:hAnsi="Consolas" w:cs="Consolas" w:eastAsia="Consolas"/>
                <w:color w:val="101820"/>
                <w:sz w:val="16"/>
              </w:rPr>
              <w:t>define()</w:t>
            </w:r>
            <w:r>
              <w:rPr>
                <w:rFonts w:ascii="Segoe UI" w:hAnsi="Segoe UI" w:cs="Segoe UI" w:eastAsia="Segoe UI"/>
                <w:color w:val="101820"/>
                <w:sz w:val="18"/>
              </w:rPr>
              <w:t>: one declaration feeds Express, the API list, OpenAPI and Postman</w:t>
            </w:r>
          </w:p>
        </w:tc>
      </w:tr>
      <w:tr>
        <w:tc>
          <w:tcPr>
            <w:tcW w:type="dxa" w:w="4259"/>
          </w:tcPr>
          <w:p>
            <w:pPr>
              <w:spacing w:after="20"/>
            </w:pPr>
            <w:r>
              <w:rPr>
                <w:rFonts w:ascii="Consolas" w:hAnsi="Consolas" w:cs="Consolas" w:eastAsia="Consolas"/>
                <w:color w:val="101820"/>
                <w:sz w:val="16"/>
              </w:rPr>
              <w:t>auth.js</w:t>
            </w:r>
          </w:p>
        </w:tc>
        <w:tc>
          <w:tcPr>
            <w:tcW w:type="dxa" w:w="4755"/>
          </w:tcPr>
          <w:p>
            <w:pPr>
              <w:spacing w:after="20"/>
            </w:pPr>
            <w:r>
              <w:rPr>
                <w:rFonts w:ascii="Segoe UI" w:hAnsi="Segoe UI" w:cs="Segoe UI" w:eastAsia="Segoe UI"/>
                <w:color w:val="101820"/>
                <w:sz w:val="18"/>
              </w:rPr>
              <w:t xml:space="preserve">Tokens, </w:t>
            </w:r>
            <w:r>
              <w:rPr>
                <w:rFonts w:ascii="Consolas" w:hAnsi="Consolas" w:cs="Consolas" w:eastAsia="Consolas"/>
                <w:color w:val="101820"/>
                <w:sz w:val="16"/>
              </w:rPr>
              <w:t>requireAuth</w:t>
            </w:r>
            <w:r>
              <w:rPr>
                <w:rFonts w:ascii="Segoe UI" w:hAnsi="Segoe UI" w:cs="Segoe UI" w:eastAsia="Segoe UI"/>
                <w:color w:val="101820"/>
                <w:sz w:val="18"/>
              </w:rPr>
              <w:t xml:space="preserve">, </w:t>
            </w:r>
            <w:r>
              <w:rPr>
                <w:rFonts w:ascii="Consolas" w:hAnsi="Consolas" w:cs="Consolas" w:eastAsia="Consolas"/>
                <w:color w:val="101820"/>
                <w:sz w:val="16"/>
              </w:rPr>
              <w:t>requirePermission</w:t>
            </w:r>
            <w:r>
              <w:rPr>
                <w:rFonts w:ascii="Segoe UI" w:hAnsi="Segoe UI" w:cs="Segoe UI" w:eastAsia="Segoe UI"/>
                <w:color w:val="101820"/>
                <w:sz w:val="18"/>
              </w:rPr>
              <w:t xml:space="preserve">, </w:t>
            </w:r>
            <w:r>
              <w:rPr>
                <w:rFonts w:ascii="Consolas" w:hAnsi="Consolas" w:cs="Consolas" w:eastAsia="Consolas"/>
                <w:color w:val="101820"/>
                <w:sz w:val="16"/>
              </w:rPr>
              <w:t>requireRole</w:t>
            </w:r>
            <w:r>
              <w:rPr>
                <w:rFonts w:ascii="Segoe UI" w:hAnsi="Segoe UI" w:cs="Segoe UI" w:eastAsia="Segoe UI"/>
                <w:color w:val="101820"/>
                <w:sz w:val="18"/>
              </w:rPr>
              <w:t xml:space="preserve">, </w:t>
            </w:r>
            <w:r>
              <w:rPr>
                <w:rFonts w:ascii="Consolas" w:hAnsi="Consolas" w:cs="Consolas" w:eastAsia="Consolas"/>
                <w:color w:val="101820"/>
                <w:sz w:val="16"/>
              </w:rPr>
              <w:t>isAdmin</w:t>
            </w:r>
            <w:r>
              <w:rPr>
                <w:rFonts w:ascii="Segoe UI" w:hAnsi="Segoe UI" w:cs="Segoe UI" w:eastAsia="Segoe UI"/>
                <w:color w:val="101820"/>
                <w:sz w:val="18"/>
              </w:rPr>
              <w:t>, session revocation</w:t>
            </w:r>
          </w:p>
        </w:tc>
      </w:tr>
      <w:tr>
        <w:tc>
          <w:tcPr>
            <w:tcW w:type="dxa" w:w="4259"/>
          </w:tcPr>
          <w:p>
            <w:pPr>
              <w:spacing w:after="20"/>
            </w:pPr>
            <w:r>
              <w:rPr>
                <w:rFonts w:ascii="Consolas" w:hAnsi="Consolas" w:cs="Consolas" w:eastAsia="Consolas"/>
                <w:color w:val="101820"/>
                <w:sz w:val="16"/>
              </w:rPr>
              <w:t>errors.js</w:t>
            </w:r>
          </w:p>
        </w:tc>
        <w:tc>
          <w:tcPr>
            <w:tcW w:type="dxa" w:w="4755"/>
          </w:tcPr>
          <w:p>
            <w:pPr>
              <w:spacing w:after="20"/>
            </w:pPr>
            <w:r>
              <w:rPr>
                <w:rFonts w:ascii="Consolas" w:hAnsi="Consolas" w:cs="Consolas" w:eastAsia="Consolas"/>
                <w:color w:val="101820"/>
                <w:sz w:val="16"/>
              </w:rPr>
              <w:t>HttpError</w:t>
            </w:r>
            <w:r>
              <w:rPr>
                <w:rFonts w:ascii="Segoe UI" w:hAnsi="Segoe UI" w:cs="Segoe UI" w:eastAsia="Segoe UI"/>
                <w:color w:val="101820"/>
                <w:sz w:val="18"/>
              </w:rPr>
              <w:t xml:space="preserve">, </w:t>
            </w:r>
            <w:r>
              <w:rPr>
                <w:rFonts w:ascii="Consolas" w:hAnsi="Consolas" w:cs="Consolas" w:eastAsia="Consolas"/>
                <w:color w:val="101820"/>
                <w:sz w:val="16"/>
              </w:rPr>
              <w:t>badRequest</w:t>
            </w:r>
            <w:r>
              <w:rPr>
                <w:rFonts w:ascii="Segoe UI" w:hAnsi="Segoe UI" w:cs="Segoe UI" w:eastAsia="Segoe UI"/>
                <w:color w:val="101820"/>
                <w:sz w:val="18"/>
              </w:rPr>
              <w:t xml:space="preserve">, </w:t>
            </w:r>
            <w:r>
              <w:rPr>
                <w:rFonts w:ascii="Consolas" w:hAnsi="Consolas" w:cs="Consolas" w:eastAsia="Consolas"/>
                <w:color w:val="101820"/>
                <w:sz w:val="16"/>
              </w:rPr>
              <w:t>unauthorized</w:t>
            </w:r>
            <w:r>
              <w:rPr>
                <w:rFonts w:ascii="Segoe UI" w:hAnsi="Segoe UI" w:cs="Segoe UI" w:eastAsia="Segoe UI"/>
                <w:color w:val="101820"/>
                <w:sz w:val="18"/>
              </w:rPr>
              <w:t xml:space="preserve">, </w:t>
            </w:r>
            <w:r>
              <w:rPr>
                <w:rFonts w:ascii="Consolas" w:hAnsi="Consolas" w:cs="Consolas" w:eastAsia="Consolas"/>
                <w:color w:val="101820"/>
                <w:sz w:val="16"/>
              </w:rPr>
              <w:t>forbidden</w:t>
            </w:r>
            <w:r>
              <w:rPr>
                <w:rFonts w:ascii="Segoe UI" w:hAnsi="Segoe UI" w:cs="Segoe UI" w:eastAsia="Segoe UI"/>
                <w:color w:val="101820"/>
                <w:sz w:val="18"/>
              </w:rPr>
              <w:t xml:space="preserve">, </w:t>
            </w:r>
            <w:r>
              <w:rPr>
                <w:rFonts w:ascii="Consolas" w:hAnsi="Consolas" w:cs="Consolas" w:eastAsia="Consolas"/>
                <w:color w:val="101820"/>
                <w:sz w:val="16"/>
              </w:rPr>
              <w:t>notFound</w:t>
            </w:r>
            <w:r>
              <w:rPr>
                <w:rFonts w:ascii="Segoe UI" w:hAnsi="Segoe UI" w:cs="Segoe UI" w:eastAsia="Segoe UI"/>
                <w:color w:val="101820"/>
                <w:sz w:val="18"/>
              </w:rPr>
              <w:t xml:space="preserve">, </w:t>
            </w:r>
            <w:r>
              <w:rPr>
                <w:rFonts w:ascii="Consolas" w:hAnsi="Consolas" w:cs="Consolas" w:eastAsia="Consolas"/>
                <w:color w:val="101820"/>
                <w:sz w:val="16"/>
              </w:rPr>
              <w:t>conflict</w:t>
            </w:r>
            <w:r>
              <w:rPr>
                <w:rFonts w:ascii="Segoe UI" w:hAnsi="Segoe UI" w:cs="Segoe UI" w:eastAsia="Segoe UI"/>
                <w:color w:val="101820"/>
                <w:sz w:val="18"/>
              </w:rPr>
              <w:t xml:space="preserve">, </w:t>
            </w:r>
            <w:r>
              <w:rPr>
                <w:rFonts w:ascii="Consolas" w:hAnsi="Consolas" w:cs="Consolas" w:eastAsia="Consolas"/>
                <w:color w:val="101820"/>
                <w:sz w:val="16"/>
              </w:rPr>
              <w:t>errorHandler</w:t>
            </w:r>
          </w:p>
        </w:tc>
      </w:tr>
      <w:tr>
        <w:tc>
          <w:tcPr>
            <w:tcW w:type="dxa" w:w="4259"/>
          </w:tcPr>
          <w:p>
            <w:pPr>
              <w:spacing w:after="20"/>
            </w:pPr>
            <w:r>
              <w:rPr>
                <w:rFonts w:ascii="Consolas" w:hAnsi="Consolas" w:cs="Consolas" w:eastAsia="Consolas"/>
                <w:color w:val="101820"/>
                <w:sz w:val="16"/>
              </w:rPr>
              <w:t>validate.js</w:t>
            </w:r>
          </w:p>
        </w:tc>
        <w:tc>
          <w:tcPr>
            <w:tcW w:type="dxa" w:w="4755"/>
          </w:tcPr>
          <w:p>
            <w:pPr>
              <w:spacing w:after="20"/>
            </w:pPr>
            <w:r>
              <w:rPr>
                <w:rFonts w:ascii="Consolas" w:hAnsi="Consolas" w:cs="Consolas" w:eastAsia="Consolas"/>
                <w:color w:val="101820"/>
                <w:sz w:val="16"/>
              </w:rPr>
              <w:t>validate(schema, part)</w:t>
            </w:r>
            <w:r>
              <w:rPr>
                <w:rFonts w:ascii="Segoe UI" w:hAnsi="Segoe UI" w:cs="Segoe UI" w:eastAsia="Segoe UI"/>
                <w:color w:val="101820"/>
                <w:sz w:val="18"/>
              </w:rPr>
              <w:t xml:space="preserve"> middleware over zod</w:t>
            </w:r>
          </w:p>
        </w:tc>
      </w:tr>
      <w:tr>
        <w:tc>
          <w:tcPr>
            <w:tcW w:type="dxa" w:w="4259"/>
          </w:tcPr>
          <w:p>
            <w:pPr>
              <w:spacing w:after="20"/>
            </w:pPr>
            <w:r>
              <w:rPr>
                <w:rFonts w:ascii="Consolas" w:hAnsi="Consolas" w:cs="Consolas" w:eastAsia="Consolas"/>
                <w:color w:val="101820"/>
                <w:sz w:val="16"/>
              </w:rPr>
              <w:t>respond.js</w:t>
            </w:r>
          </w:p>
        </w:tc>
        <w:tc>
          <w:tcPr>
            <w:tcW w:type="dxa" w:w="4755"/>
          </w:tcPr>
          <w:p>
            <w:pPr>
              <w:spacing w:after="20"/>
            </w:pPr>
            <w:r>
              <w:rPr>
                <w:rFonts w:ascii="Consolas" w:hAnsi="Consolas" w:cs="Consolas" w:eastAsia="Consolas"/>
                <w:color w:val="101820"/>
                <w:sz w:val="16"/>
              </w:rPr>
              <w:t>ok()</w:t>
            </w:r>
            <w:r>
              <w:rPr>
                <w:rFonts w:ascii="Segoe UI" w:hAnsi="Segoe UI" w:cs="Segoe UI" w:eastAsia="Segoe UI"/>
                <w:color w:val="101820"/>
                <w:sz w:val="18"/>
              </w:rPr>
              <w:t xml:space="preserve">, </w:t>
            </w:r>
            <w:r>
              <w:rPr>
                <w:rFonts w:ascii="Consolas" w:hAnsi="Consolas" w:cs="Consolas" w:eastAsia="Consolas"/>
                <w:color w:val="101820"/>
                <w:sz w:val="16"/>
              </w:rPr>
              <w:t>created()</w:t>
            </w:r>
            <w:r>
              <w:rPr>
                <w:rFonts w:ascii="Segoe UI" w:hAnsi="Segoe UI" w:cs="Segoe UI" w:eastAsia="Segoe UI"/>
                <w:color w:val="101820"/>
                <w:sz w:val="18"/>
              </w:rPr>
              <w:t xml:space="preserve">, </w:t>
            </w:r>
            <w:r>
              <w:rPr>
                <w:rFonts w:ascii="Consolas" w:hAnsi="Consolas" w:cs="Consolas" w:eastAsia="Consolas"/>
                <w:color w:val="101820"/>
                <w:sz w:val="16"/>
              </w:rPr>
              <w:t>paging()</w:t>
            </w:r>
            <w:r>
              <w:rPr>
                <w:rFonts w:ascii="Segoe UI" w:hAnsi="Segoe UI" w:cs="Segoe UI" w:eastAsia="Segoe UI"/>
                <w:color w:val="101820"/>
                <w:sz w:val="18"/>
              </w:rPr>
              <w:t xml:space="preserve">, </w:t>
            </w:r>
            <w:r>
              <w:rPr>
                <w:rFonts w:ascii="Consolas" w:hAnsi="Consolas" w:cs="Consolas" w:eastAsia="Consolas"/>
                <w:color w:val="101820"/>
                <w:sz w:val="16"/>
              </w:rPr>
              <w:t>pageMeta()</w:t>
            </w:r>
            <w:r>
              <w:rPr>
                <w:rFonts w:ascii="Segoe UI" w:hAnsi="Segoe UI" w:cs="Segoe UI" w:eastAsia="Segoe UI"/>
                <w:color w:val="101820"/>
                <w:sz w:val="18"/>
              </w:rPr>
              <w:t xml:space="preserve">, </w:t>
            </w:r>
            <w:r>
              <w:rPr>
                <w:rFonts w:ascii="Consolas" w:hAnsi="Consolas" w:cs="Consolas" w:eastAsia="Consolas"/>
                <w:color w:val="101820"/>
                <w:sz w:val="16"/>
              </w:rPr>
              <w:t>wrap()</w:t>
            </w:r>
          </w:p>
        </w:tc>
      </w:tr>
      <w:tr>
        <w:tc>
          <w:tcPr>
            <w:tcW w:type="dxa" w:w="4259"/>
          </w:tcPr>
          <w:p>
            <w:pPr>
              <w:spacing w:after="20"/>
            </w:pPr>
            <w:r>
              <w:rPr>
                <w:rFonts w:ascii="Consolas" w:hAnsi="Consolas" w:cs="Consolas" w:eastAsia="Consolas"/>
                <w:color w:val="101820"/>
                <w:sz w:val="16"/>
              </w:rPr>
              <w:t>settings.js</w:t>
            </w:r>
          </w:p>
        </w:tc>
        <w:tc>
          <w:tcPr>
            <w:tcW w:type="dxa" w:w="4755"/>
          </w:tcPr>
          <w:p>
            <w:pPr>
              <w:spacing w:after="20"/>
            </w:pPr>
            <w:r>
              <w:rPr>
                <w:rFonts w:ascii="Consolas" w:hAnsi="Consolas" w:cs="Consolas" w:eastAsia="Consolas"/>
                <w:color w:val="101820"/>
                <w:sz w:val="16"/>
              </w:rPr>
              <w:t>getSetting()</w:t>
            </w:r>
            <w:r>
              <w:rPr>
                <w:rFonts w:ascii="Segoe UI" w:hAnsi="Segoe UI" w:cs="Segoe UI" w:eastAsia="Segoe UI"/>
                <w:color w:val="101820"/>
                <w:sz w:val="18"/>
              </w:rPr>
              <w:t xml:space="preserve">, </w:t>
            </w:r>
            <w:r>
              <w:rPr>
                <w:rFonts w:ascii="Consolas" w:hAnsi="Consolas" w:cs="Consolas" w:eastAsia="Consolas"/>
                <w:color w:val="101820"/>
                <w:sz w:val="16"/>
              </w:rPr>
              <w:t>getSettings()</w:t>
            </w:r>
            <w:r>
              <w:rPr>
                <w:rFonts w:ascii="Segoe UI" w:hAnsi="Segoe UI" w:cs="Segoe UI" w:eastAsia="Segoe UI"/>
                <w:color w:val="101820"/>
                <w:sz w:val="18"/>
              </w:rPr>
              <w:t xml:space="preserve">, </w:t>
            </w:r>
            <w:r>
              <w:rPr>
                <w:rFonts w:ascii="Consolas" w:hAnsi="Consolas" w:cs="Consolas" w:eastAsia="Consolas"/>
                <w:color w:val="101820"/>
                <w:sz w:val="16"/>
              </w:rPr>
              <w:t>setSetting()</w:t>
            </w:r>
            <w:r>
              <w:rPr>
                <w:rFonts w:ascii="Segoe UI" w:hAnsi="Segoe UI" w:cs="Segoe UI" w:eastAsia="Segoe UI"/>
                <w:color w:val="101820"/>
                <w:sz w:val="18"/>
              </w:rPr>
              <w:t xml:space="preserve"> over </w:t>
            </w:r>
            <w:r>
              <w:rPr>
                <w:rFonts w:ascii="Consolas" w:hAnsi="Consolas" w:cs="Consolas" w:eastAsia="Consolas"/>
                <w:color w:val="101820"/>
                <w:sz w:val="16"/>
              </w:rPr>
              <w:t>app_settings</w:t>
            </w:r>
            <w:r>
              <w:rPr>
                <w:rFonts w:ascii="Segoe UI" w:hAnsi="Segoe UI" w:cs="Segoe UI" w:eastAsia="Segoe UI"/>
                <w:color w:val="101820"/>
                <w:sz w:val="18"/>
              </w:rPr>
              <w:t>, with a cache</w:t>
            </w:r>
          </w:p>
        </w:tc>
      </w:tr>
      <w:tr>
        <w:tc>
          <w:tcPr>
            <w:tcW w:type="dxa" w:w="4259"/>
          </w:tcPr>
          <w:p>
            <w:pPr>
              <w:spacing w:after="20"/>
            </w:pPr>
            <w:r>
              <w:rPr>
                <w:rFonts w:ascii="Consolas" w:hAnsi="Consolas" w:cs="Consolas" w:eastAsia="Consolas"/>
                <w:color w:val="101820"/>
                <w:sz w:val="16"/>
              </w:rPr>
              <w:t>audit.js</w:t>
            </w:r>
          </w:p>
        </w:tc>
        <w:tc>
          <w:tcPr>
            <w:tcW w:type="dxa" w:w="4755"/>
          </w:tcPr>
          <w:p>
            <w:pPr>
              <w:spacing w:after="20"/>
            </w:pPr>
            <w:r>
              <w:rPr>
                <w:rFonts w:ascii="Consolas" w:hAnsi="Consolas" w:cs="Consolas" w:eastAsia="Consolas"/>
                <w:color w:val="101820"/>
                <w:sz w:val="16"/>
              </w:rPr>
              <w:t>audit(req, { entity, entityId, action, before, after })</w:t>
            </w:r>
            <w:r>
              <w:rPr>
                <w:rFonts w:ascii="Segoe UI" w:hAnsi="Segoe UI" w:cs="Segoe UI" w:eastAsia="Segoe UI"/>
                <w:color w:val="101820"/>
                <w:sz w:val="18"/>
              </w:rPr>
              <w:t xml:space="preserve"> into </w:t>
            </w:r>
            <w:r>
              <w:rPr>
                <w:rFonts w:ascii="Consolas" w:hAnsi="Consolas" w:cs="Consolas" w:eastAsia="Consolas"/>
                <w:color w:val="101820"/>
                <w:sz w:val="16"/>
              </w:rPr>
              <w:t>audit_log</w:t>
            </w:r>
          </w:p>
        </w:tc>
      </w:tr>
      <w:tr>
        <w:tc>
          <w:tcPr>
            <w:tcW w:type="dxa" w:w="4259"/>
          </w:tcPr>
          <w:p>
            <w:pPr>
              <w:spacing w:after="20"/>
            </w:pPr>
            <w:r>
              <w:rPr>
                <w:rFonts w:ascii="Consolas" w:hAnsi="Consolas" w:cs="Consolas" w:eastAsia="Consolas"/>
                <w:color w:val="101820"/>
                <w:sz w:val="16"/>
              </w:rPr>
              <w:t>scope.js</w:t>
            </w:r>
          </w:p>
        </w:tc>
        <w:tc>
          <w:tcPr>
            <w:tcW w:type="dxa" w:w="4755"/>
          </w:tcPr>
          <w:p>
            <w:pPr>
              <w:spacing w:after="20"/>
            </w:pPr>
            <w:r>
              <w:rPr>
                <w:rFonts w:ascii="Segoe UI" w:hAnsi="Segoe UI" w:cs="Segoe UI" w:eastAsia="Segoe UI"/>
                <w:color w:val="101820"/>
                <w:sz w:val="18"/>
              </w:rPr>
              <w:t xml:space="preserve">Record-level scoping of users whose roles are all in </w:t>
            </w:r>
            <w:r>
              <w:rPr>
                <w:rFonts w:ascii="Consolas" w:hAnsi="Consolas" w:cs="Consolas" w:eastAsia="Consolas"/>
                <w:color w:val="101820"/>
                <w:sz w:val="16"/>
              </w:rPr>
              <w:t>security.scoped_roles</w:t>
            </w:r>
          </w:p>
        </w:tc>
      </w:tr>
      <w:tr>
        <w:tc>
          <w:tcPr>
            <w:tcW w:type="dxa" w:w="4259"/>
          </w:tcPr>
          <w:p>
            <w:pPr>
              <w:spacing w:after="20"/>
            </w:pPr>
            <w:r>
              <w:rPr>
                <w:rFonts w:ascii="Consolas" w:hAnsi="Consolas" w:cs="Consolas" w:eastAsia="Consolas"/>
                <w:color w:val="101820"/>
                <w:sz w:val="16"/>
              </w:rPr>
              <w:t>makerChecker.js</w:t>
            </w:r>
          </w:p>
        </w:tc>
        <w:tc>
          <w:tcPr>
            <w:tcW w:type="dxa" w:w="4755"/>
          </w:tcPr>
          <w:p>
            <w:pPr>
              <w:spacing w:after="20"/>
            </w:pPr>
            <w:r>
              <w:rPr>
                <w:rFonts w:ascii="Segoe UI" w:hAnsi="Segoe UI" w:cs="Segoe UI" w:eastAsia="Segoe UI"/>
                <w:color w:val="101820"/>
                <w:sz w:val="18"/>
              </w:rPr>
              <w:t>Approver must differ from the maker (</w:t>
            </w:r>
            <w:r>
              <w:rPr>
                <w:rFonts w:ascii="Consolas" w:hAnsi="Consolas" w:cs="Consolas" w:eastAsia="Consolas"/>
                <w:color w:val="101820"/>
                <w:sz w:val="16"/>
              </w:rPr>
              <w:t>finance.maker_checker_enabled</w:t>
            </w:r>
            <w:r>
              <w:rPr>
                <w:rFonts w:ascii="Segoe UI" w:hAnsi="Segoe UI" w:cs="Segoe UI" w:eastAsia="Segoe UI"/>
                <w:color w:val="101820"/>
                <w:sz w:val="18"/>
              </w:rPr>
              <w:t>)</w:t>
            </w:r>
          </w:p>
        </w:tc>
      </w:tr>
      <w:tr>
        <w:tc>
          <w:tcPr>
            <w:tcW w:type="dxa" w:w="4259"/>
          </w:tcPr>
          <w:p>
            <w:pPr>
              <w:spacing w:after="20"/>
            </w:pPr>
            <w:r>
              <w:rPr>
                <w:rFonts w:ascii="Consolas" w:hAnsi="Consolas" w:cs="Consolas" w:eastAsia="Consolas"/>
                <w:color w:val="101820"/>
                <w:sz w:val="16"/>
              </w:rPr>
              <w:t>password.js</w:t>
            </w:r>
            <w:r>
              <w:rPr>
                <w:rFonts w:ascii="Segoe UI" w:hAnsi="Segoe UI" w:cs="Segoe UI" w:eastAsia="Segoe UI"/>
                <w:color w:val="101820"/>
                <w:sz w:val="18"/>
              </w:rPr>
              <w:t xml:space="preserve">, </w:t>
            </w:r>
            <w:r>
              <w:rPr>
                <w:rFonts w:ascii="Consolas" w:hAnsi="Consolas" w:cs="Consolas" w:eastAsia="Consolas"/>
                <w:color w:val="101820"/>
                <w:sz w:val="16"/>
              </w:rPr>
              <w:t>totp.js</w:t>
            </w:r>
            <w:r>
              <w:rPr>
                <w:rFonts w:ascii="Segoe UI" w:hAnsi="Segoe UI" w:cs="Segoe UI" w:eastAsia="Segoe UI"/>
                <w:color w:val="101820"/>
                <w:sz w:val="18"/>
              </w:rPr>
              <w:t xml:space="preserve">, </w:t>
            </w:r>
            <w:r>
              <w:rPr>
                <w:rFonts w:ascii="Consolas" w:hAnsi="Consolas" w:cs="Consolas" w:eastAsia="Consolas"/>
                <w:color w:val="101820"/>
                <w:sz w:val="16"/>
              </w:rPr>
              <w:t>secrets.js</w:t>
            </w:r>
          </w:p>
        </w:tc>
        <w:tc>
          <w:tcPr>
            <w:tcW w:type="dxa" w:w="4755"/>
          </w:tcPr>
          <w:p>
            <w:pPr>
              <w:spacing w:after="20"/>
            </w:pPr>
            <w:r>
              <w:rPr>
                <w:rFonts w:ascii="Segoe UI" w:hAnsi="Segoe UI" w:cs="Segoe UI" w:eastAsia="Segoe UI"/>
                <w:color w:val="101820"/>
                <w:sz w:val="18"/>
              </w:rPr>
              <w:t>Password policy, two-factor codes, encryption at rest, signed links</w:t>
            </w:r>
          </w:p>
        </w:tc>
      </w:tr>
      <w:tr>
        <w:tc>
          <w:tcPr>
            <w:tcW w:type="dxa" w:w="4259"/>
          </w:tcPr>
          <w:p>
            <w:pPr>
              <w:spacing w:after="20"/>
            </w:pPr>
            <w:r>
              <w:rPr>
                <w:rFonts w:ascii="Consolas" w:hAnsi="Consolas" w:cs="Consolas" w:eastAsia="Consolas"/>
                <w:color w:val="101820"/>
                <w:sz w:val="16"/>
              </w:rPr>
              <w:t>rateLimit.js</w:t>
            </w:r>
          </w:p>
        </w:tc>
        <w:tc>
          <w:tcPr>
            <w:tcW w:type="dxa" w:w="4755"/>
          </w:tcPr>
          <w:p>
            <w:pPr>
              <w:spacing w:after="20"/>
            </w:pPr>
            <w:r>
              <w:rPr>
                <w:rFonts w:ascii="Segoe UI" w:hAnsi="Segoe UI" w:cs="Segoe UI" w:eastAsia="Segoe UI"/>
                <w:color w:val="101820"/>
                <w:sz w:val="18"/>
              </w:rPr>
              <w:t>Sign-in limiter and the global API limiter</w:t>
            </w:r>
          </w:p>
        </w:tc>
      </w:tr>
      <w:tr>
        <w:tc>
          <w:tcPr>
            <w:tcW w:type="dxa" w:w="4259"/>
          </w:tcPr>
          <w:p>
            <w:pPr>
              <w:spacing w:after="20"/>
            </w:pPr>
            <w:r>
              <w:rPr>
                <w:rFonts w:ascii="Consolas" w:hAnsi="Consolas" w:cs="Consolas" w:eastAsia="Consolas"/>
                <w:color w:val="101820"/>
                <w:sz w:val="16"/>
              </w:rPr>
              <w:t>uploadLimits.js</w:t>
            </w:r>
          </w:p>
        </w:tc>
        <w:tc>
          <w:tcPr>
            <w:tcW w:type="dxa" w:w="4755"/>
          </w:tcPr>
          <w:p>
            <w:pPr>
              <w:spacing w:after="20"/>
            </w:pPr>
            <w:r>
              <w:rPr>
                <w:rFonts w:ascii="Segoe UI" w:hAnsi="Segoe UI" w:cs="Segoe UI" w:eastAsia="Segoe UI"/>
                <w:color w:val="101820"/>
                <w:sz w:val="18"/>
              </w:rPr>
              <w:t>Multer limits, ZIP inflation cap, row cap for imports</w:t>
            </w:r>
          </w:p>
        </w:tc>
      </w:tr>
      <w:tr>
        <w:tc>
          <w:tcPr>
            <w:tcW w:type="dxa" w:w="4259"/>
          </w:tcPr>
          <w:p>
            <w:pPr>
              <w:spacing w:after="20"/>
            </w:pPr>
            <w:r>
              <w:rPr>
                <w:rFonts w:ascii="Consolas" w:hAnsi="Consolas" w:cs="Consolas" w:eastAsia="Consolas"/>
                <w:color w:val="101820"/>
                <w:sz w:val="16"/>
              </w:rPr>
              <w:t>numbering.js</w:t>
            </w:r>
          </w:p>
        </w:tc>
        <w:tc>
          <w:tcPr>
            <w:tcW w:type="dxa" w:w="4755"/>
          </w:tcPr>
          <w:p>
            <w:pPr>
              <w:spacing w:after="20"/>
            </w:pPr>
            <w:r>
              <w:rPr>
                <w:rFonts w:ascii="Consolas" w:hAnsi="Consolas" w:cs="Consolas" w:eastAsia="Consolas"/>
                <w:color w:val="101820"/>
                <w:sz w:val="16"/>
              </w:rPr>
              <w:t>nextDocumentNumber()</w:t>
            </w:r>
            <w:r>
              <w:rPr>
                <w:rFonts w:ascii="Segoe UI" w:hAnsi="Segoe UI" w:cs="Segoe UI" w:eastAsia="Segoe UI"/>
                <w:color w:val="101820"/>
                <w:sz w:val="18"/>
              </w:rPr>
              <w:t xml:space="preserve"> over the </w:t>
            </w:r>
            <w:r>
              <w:rPr>
                <w:rFonts w:ascii="Consolas" w:hAnsi="Consolas" w:cs="Consolas" w:eastAsia="Consolas"/>
                <w:color w:val="101820"/>
                <w:sz w:val="16"/>
              </w:rPr>
              <w:t>document_numbering</w:t>
            </w:r>
            <w:r>
              <w:rPr>
                <w:rFonts w:ascii="Segoe UI" w:hAnsi="Segoe UI" w:cs="Segoe UI" w:eastAsia="Segoe UI"/>
                <w:color w:val="101820"/>
                <w:sz w:val="18"/>
              </w:rPr>
              <w:t xml:space="preserve"> series</w:t>
            </w:r>
          </w:p>
        </w:tc>
      </w:tr>
      <w:tr>
        <w:tc>
          <w:tcPr>
            <w:tcW w:type="dxa" w:w="4259"/>
          </w:tcPr>
          <w:p>
            <w:pPr>
              <w:spacing w:after="20"/>
            </w:pPr>
            <w:r>
              <w:rPr>
                <w:rFonts w:ascii="Consolas" w:hAnsi="Consolas" w:cs="Consolas" w:eastAsia="Consolas"/>
                <w:color w:val="101820"/>
                <w:sz w:val="16"/>
              </w:rPr>
              <w:t>logger.js</w:t>
            </w:r>
            <w:r>
              <w:rPr>
                <w:rFonts w:ascii="Segoe UI" w:hAnsi="Segoe UI" w:cs="Segoe UI" w:eastAsia="Segoe UI"/>
                <w:color w:val="101820"/>
                <w:sz w:val="18"/>
              </w:rPr>
              <w:t xml:space="preserve">, </w:t>
            </w:r>
            <w:r>
              <w:rPr>
                <w:rFonts w:ascii="Consolas" w:hAnsi="Consolas" w:cs="Consolas" w:eastAsia="Consolas"/>
                <w:color w:val="101820"/>
                <w:sz w:val="16"/>
              </w:rPr>
              <w:t>loginHistory.js</w:t>
            </w:r>
            <w:r>
              <w:rPr>
                <w:rFonts w:ascii="Segoe UI" w:hAnsi="Segoe UI" w:cs="Segoe UI" w:eastAsia="Segoe UI"/>
                <w:color w:val="101820"/>
                <w:sz w:val="18"/>
              </w:rPr>
              <w:t xml:space="preserve">, </w:t>
            </w:r>
            <w:r>
              <w:rPr>
                <w:rFonts w:ascii="Consolas" w:hAnsi="Consolas" w:cs="Consolas" w:eastAsia="Consolas"/>
                <w:color w:val="101820"/>
                <w:sz w:val="16"/>
              </w:rPr>
              <w:t>health.js</w:t>
            </w:r>
          </w:p>
        </w:tc>
        <w:tc>
          <w:tcPr>
            <w:tcW w:type="dxa" w:w="4755"/>
          </w:tcPr>
          <w:p>
            <w:pPr>
              <w:spacing w:after="20"/>
            </w:pPr>
            <w:r>
              <w:rPr>
                <w:rFonts w:ascii="Segoe UI" w:hAnsi="Segoe UI" w:cs="Segoe UI" w:eastAsia="Segoe UI"/>
                <w:color w:val="101820"/>
                <w:sz w:val="18"/>
              </w:rPr>
              <w:t>Logging with redaction, sign-in history, readiness and liveness</w:t>
            </w:r>
          </w:p>
        </w:tc>
      </w:tr>
      <w:tr>
        <w:tc>
          <w:tcPr>
            <w:tcW w:type="dxa" w:w="4259"/>
          </w:tcPr>
          <w:p>
            <w:pPr>
              <w:spacing w:after="20"/>
            </w:pPr>
            <w:r>
              <w:rPr>
                <w:rFonts w:ascii="Consolas" w:hAnsi="Consolas" w:cs="Consolas" w:eastAsia="Consolas"/>
                <w:color w:val="101820"/>
                <w:sz w:val="16"/>
              </w:rPr>
              <w:t>pdf/</w:t>
            </w:r>
            <w:r>
              <w:rPr>
                <w:rFonts w:ascii="Segoe UI" w:hAnsi="Segoe UI" w:cs="Segoe UI" w:eastAsia="Segoe UI"/>
                <w:color w:val="101820"/>
                <w:sz w:val="18"/>
              </w:rPr>
              <w:t xml:space="preserve">, </w:t>
            </w:r>
            <w:r>
              <w:rPr>
                <w:rFonts w:ascii="Consolas" w:hAnsi="Consolas" w:cs="Consolas" w:eastAsia="Consolas"/>
                <w:color w:val="101820"/>
                <w:sz w:val="16"/>
              </w:rPr>
              <w:t>letterhead.js</w:t>
            </w:r>
            <w:r>
              <w:rPr>
                <w:rFonts w:ascii="Segoe UI" w:hAnsi="Segoe UI" w:cs="Segoe UI" w:eastAsia="Segoe UI"/>
                <w:color w:val="101820"/>
                <w:sz w:val="18"/>
              </w:rPr>
              <w:t xml:space="preserve">, </w:t>
            </w:r>
            <w:r>
              <w:rPr>
                <w:rFonts w:ascii="Consolas" w:hAnsi="Consolas" w:cs="Consolas" w:eastAsia="Consolas"/>
                <w:color w:val="101820"/>
                <w:sz w:val="16"/>
              </w:rPr>
              <w:t>template.js</w:t>
            </w:r>
          </w:p>
        </w:tc>
        <w:tc>
          <w:tcPr>
            <w:tcW w:type="dxa" w:w="4755"/>
          </w:tcPr>
          <w:p>
            <w:pPr>
              <w:spacing w:after="20"/>
            </w:pPr>
            <w:r>
              <w:rPr>
                <w:rFonts w:ascii="Segoe UI" w:hAnsi="Segoe UI" w:cs="Segoe UI" w:eastAsia="Segoe UI"/>
                <w:color w:val="101820"/>
                <w:sz w:val="18"/>
              </w:rPr>
              <w:t>PDF documents with the company letterhead; template variables</w:t>
            </w:r>
          </w:p>
        </w:tc>
      </w:tr>
      <w:tr>
        <w:tc>
          <w:tcPr>
            <w:tcW w:type="dxa" w:w="4259"/>
          </w:tcPr>
          <w:p>
            <w:pPr>
              <w:spacing w:after="20"/>
            </w:pPr>
            <w:r>
              <w:rPr>
                <w:rFonts w:ascii="Consolas" w:hAnsi="Consolas" w:cs="Consolas" w:eastAsia="Consolas"/>
                <w:color w:val="101820"/>
                <w:sz w:val="16"/>
              </w:rPr>
              <w:t>xlsx.js</w:t>
            </w:r>
            <w:r>
              <w:rPr>
                <w:rFonts w:ascii="Segoe UI" w:hAnsi="Segoe UI" w:cs="Segoe UI" w:eastAsia="Segoe UI"/>
                <w:color w:val="101820"/>
                <w:sz w:val="18"/>
              </w:rPr>
              <w:t xml:space="preserve">, </w:t>
            </w:r>
            <w:r>
              <w:rPr>
                <w:rFonts w:ascii="Consolas" w:hAnsi="Consolas" w:cs="Consolas" w:eastAsia="Consolas"/>
                <w:color w:val="101820"/>
                <w:sz w:val="16"/>
              </w:rPr>
              <w:t>csv.js</w:t>
            </w:r>
            <w:r>
              <w:rPr>
                <w:rFonts w:ascii="Segoe UI" w:hAnsi="Segoe UI" w:cs="Segoe UI" w:eastAsia="Segoe UI"/>
                <w:color w:val="101820"/>
                <w:sz w:val="18"/>
              </w:rPr>
              <w:t xml:space="preserve">, </w:t>
            </w:r>
            <w:r>
              <w:rPr>
                <w:rFonts w:ascii="Consolas" w:hAnsi="Consolas" w:cs="Consolas" w:eastAsia="Consolas"/>
                <w:color w:val="101820"/>
                <w:sz w:val="16"/>
              </w:rPr>
              <w:t>zip.js</w:t>
            </w:r>
          </w:p>
        </w:tc>
        <w:tc>
          <w:tcPr>
            <w:tcW w:type="dxa" w:w="4755"/>
          </w:tcPr>
          <w:p>
            <w:pPr>
              <w:spacing w:after="20"/>
            </w:pPr>
            <w:r>
              <w:rPr>
                <w:rFonts w:ascii="Segoe UI" w:hAnsi="Segoe UI" w:cs="Segoe UI" w:eastAsia="Segoe UI"/>
                <w:color w:val="101820"/>
                <w:sz w:val="18"/>
              </w:rPr>
              <w:t>Spreadsheet and CSV output and reading of uploaded workbooks</w:t>
            </w:r>
          </w:p>
        </w:tc>
      </w:tr>
      <w:tr>
        <w:tc>
          <w:tcPr>
            <w:tcW w:type="dxa" w:w="4259"/>
          </w:tcPr>
          <w:p>
            <w:pPr>
              <w:spacing w:after="20"/>
            </w:pPr>
            <w:r>
              <w:rPr>
                <w:rFonts w:ascii="Consolas" w:hAnsi="Consolas" w:cs="Consolas" w:eastAsia="Consolas"/>
                <w:color w:val="101820"/>
                <w:sz w:val="16"/>
              </w:rPr>
              <w:t>money.js</w:t>
            </w:r>
            <w:r>
              <w:rPr>
                <w:rFonts w:ascii="Segoe UI" w:hAnsi="Segoe UI" w:cs="Segoe UI" w:eastAsia="Segoe UI"/>
                <w:color w:val="101820"/>
                <w:sz w:val="18"/>
              </w:rPr>
              <w:t xml:space="preserve">, </w:t>
            </w:r>
            <w:r>
              <w:rPr>
                <w:rFonts w:ascii="Consolas" w:hAnsi="Consolas" w:cs="Consolas" w:eastAsia="Consolas"/>
                <w:color w:val="101820"/>
                <w:sz w:val="16"/>
              </w:rPr>
              <w:t>dates.js</w:t>
            </w:r>
            <w:r>
              <w:rPr>
                <w:rFonts w:ascii="Segoe UI" w:hAnsi="Segoe UI" w:cs="Segoe UI" w:eastAsia="Segoe UI"/>
                <w:color w:val="101820"/>
                <w:sz w:val="18"/>
              </w:rPr>
              <w:t xml:space="preserve">, </w:t>
            </w:r>
            <w:r>
              <w:rPr>
                <w:rFonts w:ascii="Consolas" w:hAnsi="Consolas" w:cs="Consolas" w:eastAsia="Consolas"/>
                <w:color w:val="101820"/>
                <w:sz w:val="16"/>
              </w:rPr>
              <w:t>birthDate.js</w:t>
            </w:r>
          </w:p>
        </w:tc>
        <w:tc>
          <w:tcPr>
            <w:tcW w:type="dxa" w:w="4755"/>
          </w:tcPr>
          <w:p>
            <w:pPr>
              <w:spacing w:after="20"/>
            </w:pPr>
            <w:r>
              <w:rPr>
                <w:rFonts w:ascii="Segoe UI" w:hAnsi="Segoe UI" w:cs="Segoe UI" w:eastAsia="Segoe UI"/>
                <w:color w:val="101820"/>
                <w:sz w:val="18"/>
              </w:rPr>
              <w:t>Rounding, business dates in the configured time zone</w:t>
            </w:r>
          </w:p>
        </w:tc>
      </w:tr>
      <w:tr>
        <w:tc>
          <w:tcPr>
            <w:tcW w:type="dxa" w:w="4259"/>
          </w:tcPr>
          <w:p>
            <w:pPr>
              <w:spacing w:after="20"/>
            </w:pPr>
            <w:r>
              <w:rPr>
                <w:rFonts w:ascii="Consolas" w:hAnsi="Consolas" w:cs="Consolas" w:eastAsia="Consolas"/>
                <w:color w:val="101820"/>
                <w:sz w:val="16"/>
              </w:rPr>
              <w:t>mailer.js</w:t>
            </w:r>
            <w:r>
              <w:rPr>
                <w:rFonts w:ascii="Segoe UI" w:hAnsi="Segoe UI" w:cs="Segoe UI" w:eastAsia="Segoe UI"/>
                <w:color w:val="101820"/>
                <w:sz w:val="18"/>
              </w:rPr>
              <w:t xml:space="preserve">, </w:t>
            </w:r>
            <w:r>
              <w:rPr>
                <w:rFonts w:ascii="Consolas" w:hAnsi="Consolas" w:cs="Consolas" w:eastAsia="Consolas"/>
                <w:color w:val="101820"/>
                <w:sz w:val="16"/>
              </w:rPr>
              <w:t>publicWeb.js</w:t>
            </w:r>
          </w:p>
        </w:tc>
        <w:tc>
          <w:tcPr>
            <w:tcW w:type="dxa" w:w="4755"/>
          </w:tcPr>
          <w:p>
            <w:pPr>
              <w:spacing w:after="20"/>
            </w:pPr>
            <w:r>
              <w:rPr>
                <w:rFonts w:ascii="Segoe UI" w:hAnsi="Segoe UI" w:cs="Segoe UI" w:eastAsia="Segoe UI"/>
                <w:color w:val="101820"/>
                <w:sz w:val="18"/>
              </w:rPr>
              <w:t xml:space="preserve">E-mail through </w:t>
            </w:r>
            <w:r>
              <w:rPr>
                <w:rFonts w:ascii="Consolas" w:hAnsi="Consolas" w:cs="Consolas" w:eastAsia="Consolas"/>
                <w:color w:val="101820"/>
                <w:sz w:val="16"/>
              </w:rPr>
              <w:t>SMTP_URL</w:t>
            </w:r>
            <w:r>
              <w:rPr>
                <w:rFonts w:ascii="Segoe UI" w:hAnsi="Segoe UI" w:cs="Segoe UI" w:eastAsia="Segoe UI"/>
                <w:color w:val="101820"/>
                <w:sz w:val="18"/>
              </w:rPr>
              <w:t>; public web address for links</w:t>
            </w:r>
          </w:p>
        </w:tc>
      </w:tr>
    </w:tbl>
    <w:p>
      <w:pPr>
        <w:spacing w:after="80"/>
      </w:pPr>
    </w:p>
    <w:p>
      <w:pPr>
        <w:pStyle w:val="Heading2"/>
      </w:pPr>
      <w:r>
        <w:rPr>
          <w:rFonts w:ascii="Segoe UI" w:hAnsi="Segoe UI" w:cs="Segoe UI" w:eastAsia="Segoe UI"/>
          <w:b/>
          <w:color w:val="0F4761"/>
          <w:sz w:val="26"/>
        </w:rPr>
        <w:t>4.5  Database, migrations and seeds</w:t>
      </w:r>
    </w:p>
    <w:p>
      <w:pPr>
        <w:spacing w:after="120" w:line="276" w:lineRule="auto"/>
      </w:pPr>
      <w:r>
        <w:rPr>
          <w:rFonts w:ascii="Segoe UI" w:hAnsi="Segoe UI" w:cs="Segoe UI" w:eastAsia="Segoe UI"/>
          <w:color w:val="101820"/>
          <w:sz w:val="21"/>
        </w:rPr>
        <w:t xml:space="preserve">The database is PostgreSQL 16 (the version in </w:t>
      </w:r>
      <w:r>
        <w:rPr>
          <w:rFonts w:ascii="Consolas" w:hAnsi="Consolas" w:cs="Consolas" w:eastAsia="Consolas"/>
          <w:color w:val="101820"/>
          <w:sz w:val="19"/>
        </w:rPr>
        <w:t>docker-compose.yml</w:t>
      </w:r>
      <w:r>
        <w:rPr>
          <w:rFonts w:ascii="Segoe UI" w:hAnsi="Segoe UI" w:cs="Segoe UI" w:eastAsia="Segoe UI"/>
          <w:color w:val="101820"/>
          <w:sz w:val="21"/>
        </w:rPr>
        <w:t xml:space="preserve"> and in CI). A database migrated and seeded on 03 October 2026 holds 167 tables, 59 functions, 404 settings, 7 roles, 64 permissions, 53 master types, 39 report definitions and 16 scheduled jobs.</w:t>
      </w:r>
    </w:p>
    <w:p>
      <w:pPr>
        <w:spacing w:after="60"/>
        <w:numPr>
          <w:ilvl w:val="0"/>
          <w:numId w:val="3"/>
        </w:numPr>
      </w:pPr>
      <w:r>
        <w:rPr>
          <w:rFonts w:ascii="Segoe UI" w:hAnsi="Segoe UI" w:cs="Segoe UI" w:eastAsia="Segoe UI"/>
          <w:b/>
          <w:color w:val="101820"/>
          <w:sz w:val="21"/>
        </w:rPr>
        <w:t>Migrations</w:t>
      </w:r>
      <w:r>
        <w:rPr>
          <w:rFonts w:ascii="Segoe UI" w:hAnsi="Segoe UI" w:cs="Segoe UI" w:eastAsia="Segoe UI"/>
          <w:color w:val="101820"/>
          <w:sz w:val="21"/>
        </w:rPr>
        <w:t xml:space="preserve"> (</w:t>
      </w:r>
      <w:r>
        <w:rPr>
          <w:rFonts w:ascii="Consolas" w:hAnsi="Consolas" w:cs="Consolas" w:eastAsia="Consolas"/>
          <w:color w:val="101820"/>
          <w:sz w:val="19"/>
        </w:rPr>
        <w:t>backend/src/db/migrations</w:t>
      </w:r>
      <w:r>
        <w:rPr>
          <w:rFonts w:ascii="Segoe UI" w:hAnsi="Segoe UI" w:cs="Segoe UI" w:eastAsia="Segoe UI"/>
          <w:color w:val="101820"/>
          <w:sz w:val="21"/>
        </w:rPr>
        <w:t xml:space="preserve">, 95 files from </w:t>
      </w:r>
      <w:r>
        <w:rPr>
          <w:rFonts w:ascii="Consolas" w:hAnsi="Consolas" w:cs="Consolas" w:eastAsia="Consolas"/>
          <w:color w:val="101820"/>
          <w:sz w:val="19"/>
        </w:rPr>
        <w:t>0001_core.sql</w:t>
      </w:r>
      <w:r>
        <w:rPr>
          <w:rFonts w:ascii="Segoe UI" w:hAnsi="Segoe UI" w:cs="Segoe UI" w:eastAsia="Segoe UI"/>
          <w:color w:val="101820"/>
          <w:sz w:val="21"/>
        </w:rPr>
        <w:t xml:space="preserve"> to </w:t>
      </w:r>
      <w:r>
        <w:rPr>
          <w:rFonts w:ascii="Consolas" w:hAnsi="Consolas" w:cs="Consolas" w:eastAsia="Consolas"/>
          <w:color w:val="101820"/>
          <w:sz w:val="19"/>
        </w:rPr>
        <w:t>0242_product_template_lob_codes.sql</w:t>
      </w:r>
      <w:r>
        <w:rPr>
          <w:rFonts w:ascii="Segoe UI" w:hAnsi="Segoe UI" w:cs="Segoe UI" w:eastAsia="Segoe UI"/>
          <w:color w:val="101820"/>
          <w:sz w:val="21"/>
        </w:rPr>
        <w:t xml:space="preserve">) run in file-name order. Each runs in its own transaction and is recorded in </w:t>
      </w:r>
      <w:r>
        <w:rPr>
          <w:rFonts w:ascii="Consolas" w:hAnsi="Consolas" w:cs="Consolas" w:eastAsia="Consolas"/>
          <w:color w:val="101820"/>
          <w:sz w:val="19"/>
        </w:rPr>
        <w:t>schema_migrations</w:t>
      </w:r>
      <w:r>
        <w:rPr>
          <w:rFonts w:ascii="Segoe UI" w:hAnsi="Segoe UI" w:cs="Segoe UI" w:eastAsia="Segoe UI"/>
          <w:color w:val="101820"/>
          <w:sz w:val="21"/>
        </w:rPr>
        <w:t>. Applied migrations are never edited; a correction is a new file.</w:t>
      </w:r>
    </w:p>
    <w:p>
      <w:pPr>
        <w:spacing w:after="60"/>
        <w:numPr>
          <w:ilvl w:val="0"/>
          <w:numId w:val="3"/>
        </w:numPr>
      </w:pPr>
      <w:r>
        <w:rPr>
          <w:rFonts w:ascii="Segoe UI" w:hAnsi="Segoe UI" w:cs="Segoe UI" w:eastAsia="Segoe UI"/>
          <w:b/>
          <w:color w:val="101820"/>
          <w:sz w:val="21"/>
        </w:rPr>
        <w:t>Seeds</w:t>
      </w:r>
      <w:r>
        <w:rPr>
          <w:rFonts w:ascii="Segoe UI" w:hAnsi="Segoe UI" w:cs="Segoe UI" w:eastAsia="Segoe UI"/>
          <w:color w:val="101820"/>
          <w:sz w:val="21"/>
        </w:rPr>
        <w:t xml:space="preserve"> (</w:t>
      </w:r>
      <w:r>
        <w:rPr>
          <w:rFonts w:ascii="Consolas" w:hAnsi="Consolas" w:cs="Consolas" w:eastAsia="Consolas"/>
          <w:color w:val="101820"/>
          <w:sz w:val="19"/>
        </w:rPr>
        <w:t>backend/src/db/seeds</w:t>
      </w:r>
      <w:r>
        <w:rPr>
          <w:rFonts w:ascii="Segoe UI" w:hAnsi="Segoe UI" w:cs="Segoe UI" w:eastAsia="Segoe UI"/>
          <w:color w:val="101820"/>
          <w:sz w:val="21"/>
        </w:rPr>
        <w:t xml:space="preserve">) run on every start and are idempotent: rows are inserted by natural key and existing rows and administrator edits are kept. </w:t>
      </w:r>
      <w:r>
        <w:rPr>
          <w:rFonts w:ascii="Consolas" w:hAnsi="Consolas" w:cs="Consolas" w:eastAsia="Consolas"/>
          <w:color w:val="101820"/>
          <w:sz w:val="19"/>
        </w:rPr>
        <w:t>settings.json</w:t>
      </w:r>
      <w:r>
        <w:rPr>
          <w:rFonts w:ascii="Segoe UI" w:hAnsi="Segoe UI" w:cs="Segoe UI" w:eastAsia="Segoe UI"/>
          <w:color w:val="101820"/>
          <w:sz w:val="21"/>
        </w:rPr>
        <w:t xml:space="preserve"> holds configuration keys, </w:t>
      </w:r>
      <w:r>
        <w:rPr>
          <w:rFonts w:ascii="Consolas" w:hAnsi="Consolas" w:cs="Consolas" w:eastAsia="Consolas"/>
          <w:color w:val="101820"/>
          <w:sz w:val="19"/>
        </w:rPr>
        <w:t>jobs.json</w:t>
      </w:r>
      <w:r>
        <w:rPr>
          <w:rFonts w:ascii="Segoe UI" w:hAnsi="Segoe UI" w:cs="Segoe UI" w:eastAsia="Segoe UI"/>
          <w:color w:val="101820"/>
          <w:sz w:val="21"/>
        </w:rPr>
        <w:t xml:space="preserve"> the scheduled jobs, the numbered SQL files the reference data (masters, chart of accounts, motor tariff, product templates, report catalogue, security). </w:t>
      </w:r>
      <w:r>
        <w:rPr>
          <w:rFonts w:ascii="Consolas" w:hAnsi="Consolas" w:cs="Consolas" w:eastAsia="Consolas"/>
          <w:color w:val="101820"/>
          <w:sz w:val="19"/>
        </w:rPr>
        <w:t>seeds/sample/</w:t>
      </w:r>
      <w:r>
        <w:rPr>
          <w:rFonts w:ascii="Segoe UI" w:hAnsi="Segoe UI" w:cs="Segoe UI" w:eastAsia="Segoe UI"/>
          <w:color w:val="101820"/>
          <w:sz w:val="21"/>
        </w:rPr>
        <w:t xml:space="preserve"> holds demo data, loaded only when </w:t>
      </w:r>
      <w:r>
        <w:rPr>
          <w:rFonts w:ascii="Consolas" w:hAnsi="Consolas" w:cs="Consolas" w:eastAsia="Consolas"/>
          <w:color w:val="101820"/>
          <w:sz w:val="19"/>
        </w:rPr>
        <w:t>SEED_SAMPLE_DATA</w:t>
      </w:r>
      <w:r>
        <w:rPr>
          <w:rFonts w:ascii="Segoe UI" w:hAnsi="Segoe UI" w:cs="Segoe UI" w:eastAsia="Segoe UI"/>
          <w:color w:val="101820"/>
          <w:sz w:val="21"/>
        </w:rPr>
        <w:t xml:space="preserve"> is on.</w:t>
      </w:r>
    </w:p>
    <w:p>
      <w:pPr>
        <w:spacing w:after="60"/>
        <w:numPr>
          <w:ilvl w:val="0"/>
          <w:numId w:val="3"/>
        </w:numPr>
      </w:pPr>
      <w:r>
        <w:rPr>
          <w:rFonts w:ascii="Segoe UI" w:hAnsi="Segoe UI" w:cs="Segoe UI" w:eastAsia="Segoe UI"/>
          <w:b/>
          <w:color w:val="101820"/>
          <w:sz w:val="21"/>
        </w:rPr>
        <w:t>Connection pool</w:t>
      </w:r>
      <w:r>
        <w:rPr>
          <w:rFonts w:ascii="Segoe UI" w:hAnsi="Segoe UI" w:cs="Segoe UI" w:eastAsia="Segoe UI"/>
          <w:color w:val="101820"/>
          <w:sz w:val="21"/>
        </w:rPr>
        <w:t xml:space="preserve"> (</w:t>
      </w:r>
      <w:r>
        <w:rPr>
          <w:rFonts w:ascii="Consolas" w:hAnsi="Consolas" w:cs="Consolas" w:eastAsia="Consolas"/>
          <w:color w:val="101820"/>
          <w:sz w:val="19"/>
        </w:rPr>
        <w:t>backend/src/db/pool.js</w:t>
      </w:r>
      <w:r>
        <w:rPr>
          <w:rFonts w:ascii="Segoe UI" w:hAnsi="Segoe UI" w:cs="Segoe UI" w:eastAsia="Segoe UI"/>
          <w:color w:val="101820"/>
          <w:sz w:val="21"/>
        </w:rPr>
        <w:t xml:space="preserve">): one </w:t>
      </w:r>
      <w:r>
        <w:rPr>
          <w:rFonts w:ascii="Consolas" w:hAnsi="Consolas" w:cs="Consolas" w:eastAsia="Consolas"/>
          <w:color w:val="101820"/>
          <w:sz w:val="19"/>
        </w:rPr>
        <w:t>pg</w:t>
      </w:r>
      <w:r>
        <w:rPr>
          <w:rFonts w:ascii="Segoe UI" w:hAnsi="Segoe UI" w:cs="Segoe UI" w:eastAsia="Segoe UI"/>
          <w:color w:val="101820"/>
          <w:sz w:val="21"/>
        </w:rPr>
        <w:t xml:space="preserve"> pool of 10 connections; </w:t>
      </w:r>
      <w:r>
        <w:rPr>
          <w:rFonts w:ascii="Consolas" w:hAnsi="Consolas" w:cs="Consolas" w:eastAsia="Consolas"/>
          <w:color w:val="101820"/>
          <w:sz w:val="19"/>
        </w:rPr>
        <w:t>query()</w:t>
      </w:r>
      <w:r>
        <w:rPr>
          <w:rFonts w:ascii="Segoe UI" w:hAnsi="Segoe UI" w:cs="Segoe UI" w:eastAsia="Segoe UI"/>
          <w:color w:val="101820"/>
          <w:sz w:val="21"/>
        </w:rPr>
        <w:t xml:space="preserve">, </w:t>
      </w:r>
      <w:r>
        <w:rPr>
          <w:rFonts w:ascii="Consolas" w:hAnsi="Consolas" w:cs="Consolas" w:eastAsia="Consolas"/>
          <w:color w:val="101820"/>
          <w:sz w:val="19"/>
        </w:rPr>
        <w:t>one()</w:t>
      </w:r>
      <w:r>
        <w:rPr>
          <w:rFonts w:ascii="Segoe UI" w:hAnsi="Segoe UI" w:cs="Segoe UI" w:eastAsia="Segoe UI"/>
          <w:color w:val="101820"/>
          <w:sz w:val="21"/>
        </w:rPr>
        <w:t xml:space="preserve">, </w:t>
      </w:r>
      <w:r>
        <w:rPr>
          <w:rFonts w:ascii="Consolas" w:hAnsi="Consolas" w:cs="Consolas" w:eastAsia="Consolas"/>
          <w:color w:val="101820"/>
          <w:sz w:val="19"/>
        </w:rPr>
        <w:t>many()</w:t>
      </w:r>
      <w:r>
        <w:rPr>
          <w:rFonts w:ascii="Segoe UI" w:hAnsi="Segoe UI" w:cs="Segoe UI" w:eastAsia="Segoe UI"/>
          <w:color w:val="101820"/>
          <w:sz w:val="21"/>
        </w:rPr>
        <w:t xml:space="preserve"> and </w:t>
      </w:r>
      <w:r>
        <w:rPr>
          <w:rFonts w:ascii="Consolas" w:hAnsi="Consolas" w:cs="Consolas" w:eastAsia="Consolas"/>
          <w:color w:val="101820"/>
          <w:sz w:val="19"/>
        </w:rPr>
        <w:t>withTransaction(fn)</w:t>
      </w:r>
      <w:r>
        <w:rPr>
          <w:rFonts w:ascii="Segoe UI" w:hAnsi="Segoe UI" w:cs="Segoe UI" w:eastAsia="Segoe UI"/>
          <w:color w:val="101820"/>
          <w:sz w:val="21"/>
        </w:rPr>
        <w:t xml:space="preserve">. NUMERIC and BIGINT values come back as numbers and DATE values as </w:t>
      </w:r>
      <w:r>
        <w:rPr>
          <w:rFonts w:ascii="Consolas" w:hAnsi="Consolas" w:cs="Consolas" w:eastAsia="Consolas"/>
          <w:color w:val="101820"/>
          <w:sz w:val="19"/>
        </w:rPr>
        <w:t>YYYY-MM-DD</w:t>
      </w:r>
      <w:r>
        <w:rPr>
          <w:rFonts w:ascii="Segoe UI" w:hAnsi="Segoe UI" w:cs="Segoe UI" w:eastAsia="Segoe UI"/>
          <w:color w:val="101820"/>
          <w:sz w:val="21"/>
        </w:rPr>
        <w:t xml:space="preserve"> strings.</w:t>
      </w:r>
    </w:p>
    <w:p>
      <w:pPr>
        <w:pStyle w:val="Heading2"/>
      </w:pPr>
      <w:r>
        <w:rPr>
          <w:rFonts w:ascii="Segoe UI" w:hAnsi="Segoe UI" w:cs="Segoe UI" w:eastAsia="Segoe UI"/>
          <w:b/>
          <w:color w:val="0F4761"/>
          <w:sz w:val="26"/>
        </w:rPr>
        <w:t>4.6  Scheduled jobs</w:t>
      </w:r>
    </w:p>
    <w:p>
      <w:pPr>
        <w:spacing w:after="120" w:line="276" w:lineRule="auto"/>
      </w:pPr>
      <w:r>
        <w:rPr>
          <w:rFonts w:ascii="Consolas" w:hAnsi="Consolas" w:cs="Consolas" w:eastAsia="Consolas"/>
          <w:color w:val="101820"/>
          <w:sz w:val="19"/>
        </w:rPr>
        <w:t>backend/src/jobs/scheduler.js</w:t>
      </w:r>
      <w:r>
        <w:rPr>
          <w:rFonts w:ascii="Segoe UI" w:hAnsi="Segoe UI" w:cs="Segoe UI" w:eastAsia="Segoe UI"/>
          <w:color w:val="101820"/>
          <w:sz w:val="21"/>
        </w:rPr>
        <w:t xml:space="preserve"> reads </w:t>
      </w:r>
      <w:r>
        <w:rPr>
          <w:rFonts w:ascii="Consolas" w:hAnsi="Consolas" w:cs="Consolas" w:eastAsia="Consolas"/>
          <w:color w:val="101820"/>
          <w:sz w:val="19"/>
        </w:rPr>
        <w:t>scheduled_jobs</w:t>
      </w:r>
      <w:r>
        <w:rPr>
          <w:rFonts w:ascii="Segoe UI" w:hAnsi="Segoe UI" w:cs="Segoe UI" w:eastAsia="Segoe UI"/>
          <w:color w:val="101820"/>
          <w:sz w:val="21"/>
        </w:rPr>
        <w:t xml:space="preserve"> and runs each enabled job with node-cron in the business time zone (</w:t>
      </w:r>
      <w:r>
        <w:rPr>
          <w:rFonts w:ascii="Consolas" w:hAnsi="Consolas" w:cs="Consolas" w:eastAsia="Consolas"/>
          <w:color w:val="101820"/>
          <w:sz w:val="19"/>
        </w:rPr>
        <w:t>general.timezone</w:t>
      </w:r>
      <w:r>
        <w:rPr>
          <w:rFonts w:ascii="Segoe UI" w:hAnsi="Segoe UI" w:cs="Segoe UI" w:eastAsia="Segoe UI"/>
          <w:color w:val="101820"/>
          <w:sz w:val="21"/>
        </w:rPr>
        <w:t xml:space="preserve">). A run takes a PostgreSQL advisory lock per job code, so a job runs once even when several API instances run the scheduler; </w:t>
      </w:r>
      <w:r>
        <w:rPr>
          <w:rFonts w:ascii="Consolas" w:hAnsi="Consolas" w:cs="Consolas" w:eastAsia="Consolas"/>
          <w:color w:val="101820"/>
          <w:sz w:val="19"/>
        </w:rPr>
        <w:t>SCHEDULER_ENABLED=false</w:t>
      </w:r>
      <w:r>
        <w:rPr>
          <w:rFonts w:ascii="Segoe UI" w:hAnsi="Segoe UI" w:cs="Segoe UI" w:eastAsia="Segoe UI"/>
          <w:color w:val="101820"/>
          <w:sz w:val="21"/>
        </w:rPr>
        <w:t xml:space="preserve"> keeps an instance out of scheduling. Every run is a row of </w:t>
      </w:r>
      <w:r>
        <w:rPr>
          <w:rFonts w:ascii="Consolas" w:hAnsi="Consolas" w:cs="Consolas" w:eastAsia="Consolas"/>
          <w:color w:val="101820"/>
          <w:sz w:val="19"/>
        </w:rPr>
        <w:t>job_runs</w:t>
      </w:r>
      <w:r>
        <w:rPr>
          <w:rFonts w:ascii="Segoe UI" w:hAnsi="Segoe UI" w:cs="Segoe UI" w:eastAsia="Segoe UI"/>
          <w:color w:val="101820"/>
          <w:sz w:val="21"/>
        </w:rPr>
        <w:t>. The seeded jobs are listed below; administrators change the timing on Master &gt; Schedules.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5213"/>
        <w:gridCol w:w="3801"/>
      </w:tblGrid>
      <w:tr>
        <w:trPr>
          <w:tblHeader w:val="true"/>
        </w:trPr>
        <w:tc>
          <w:tcPr>
            <w:tcW w:type="dxa" w:w="5213"/>
            <w:shd w:val="clear" w:color="auto" w:fill="DCE9F7"/>
          </w:tcPr>
          <w:p>
            <w:pPr>
              <w:spacing w:after="20"/>
            </w:pPr>
            <w:r>
              <w:rPr>
                <w:rFonts w:ascii="Segoe UI" w:hAnsi="Segoe UI" w:cs="Segoe UI" w:eastAsia="Segoe UI"/>
                <w:b/>
                <w:color w:val="0F4761"/>
                <w:sz w:val="18"/>
              </w:rPr>
              <w:t>Job code</w:t>
            </w:r>
          </w:p>
        </w:tc>
        <w:tc>
          <w:tcPr>
            <w:tcW w:type="dxa" w:w="3801"/>
            <w:shd w:val="clear" w:color="auto" w:fill="DCE9F7"/>
          </w:tcPr>
          <w:p>
            <w:pPr>
              <w:spacing w:after="20"/>
            </w:pPr>
            <w:r>
              <w:rPr>
                <w:rFonts w:ascii="Segoe UI" w:hAnsi="Segoe UI" w:cs="Segoe UI" w:eastAsia="Segoe UI"/>
                <w:b/>
                <w:color w:val="0F4761"/>
                <w:sz w:val="18"/>
              </w:rPr>
              <w:t>Cron (business time zone)</w:t>
            </w:r>
          </w:p>
        </w:tc>
      </w:tr>
      <w:tr>
        <w:tc>
          <w:tcPr>
            <w:tcW w:type="dxa" w:w="5213"/>
          </w:tcPr>
          <w:p>
            <w:pPr>
              <w:spacing w:after="20"/>
            </w:pPr>
            <w:r>
              <w:rPr>
                <w:rFonts w:ascii="Consolas" w:hAnsi="Consolas" w:cs="Consolas" w:eastAsia="Consolas"/>
                <w:color w:val="101820"/>
                <w:sz w:val="16"/>
              </w:rPr>
              <w:t>email-outbox</w:t>
            </w:r>
          </w:p>
        </w:tc>
        <w:tc>
          <w:tcPr>
            <w:tcW w:type="dxa" w:w="3801"/>
          </w:tcPr>
          <w:p>
            <w:pPr>
              <w:spacing w:after="20"/>
            </w:pPr>
            <w:r>
              <w:rPr>
                <w:rFonts w:ascii="Segoe UI" w:hAnsi="Segoe UI" w:cs="Segoe UI" w:eastAsia="Segoe UI"/>
                <w:color w:val="101820"/>
                <w:sz w:val="18"/>
              </w:rPr>
              <w:t>every 5 minutes</w:t>
            </w:r>
          </w:p>
        </w:tc>
      </w:tr>
      <w:tr>
        <w:tc>
          <w:tcPr>
            <w:tcW w:type="dxa" w:w="5213"/>
          </w:tcPr>
          <w:p>
            <w:pPr>
              <w:spacing w:after="20"/>
            </w:pPr>
            <w:r>
              <w:rPr>
                <w:rFonts w:ascii="Consolas" w:hAnsi="Consolas" w:cs="Consolas" w:eastAsia="Consolas"/>
                <w:color w:val="101820"/>
                <w:sz w:val="16"/>
              </w:rPr>
              <w:t>renewal-queue</w:t>
            </w:r>
          </w:p>
        </w:tc>
        <w:tc>
          <w:tcPr>
            <w:tcW w:type="dxa" w:w="3801"/>
          </w:tcPr>
          <w:p>
            <w:pPr>
              <w:spacing w:after="20"/>
            </w:pPr>
            <w:r>
              <w:rPr>
                <w:rFonts w:ascii="Segoe UI" w:hAnsi="Segoe UI" w:cs="Segoe UI" w:eastAsia="Segoe UI"/>
                <w:color w:val="101820"/>
                <w:sz w:val="18"/>
              </w:rPr>
              <w:t>every minute</w:t>
            </w:r>
          </w:p>
        </w:tc>
      </w:tr>
      <w:tr>
        <w:tc>
          <w:tcPr>
            <w:tcW w:type="dxa" w:w="5213"/>
          </w:tcPr>
          <w:p>
            <w:pPr>
              <w:spacing w:after="20"/>
            </w:pPr>
            <w:r>
              <w:rPr>
                <w:rFonts w:ascii="Consolas" w:hAnsi="Consolas" w:cs="Consolas" w:eastAsia="Consolas"/>
                <w:color w:val="101820"/>
                <w:sz w:val="16"/>
              </w:rPr>
              <w:t>policy-expiry</w:t>
            </w:r>
            <w:r>
              <w:rPr>
                <w:rFonts w:ascii="Segoe UI" w:hAnsi="Segoe UI" w:cs="Segoe UI" w:eastAsia="Segoe UI"/>
                <w:color w:val="101820"/>
                <w:sz w:val="18"/>
              </w:rPr>
              <w:t xml:space="preserve">, </w:t>
            </w:r>
            <w:r>
              <w:rPr>
                <w:rFonts w:ascii="Consolas" w:hAnsi="Consolas" w:cs="Consolas" w:eastAsia="Consolas"/>
                <w:color w:val="101820"/>
                <w:sz w:val="16"/>
              </w:rPr>
              <w:t>quote-expiry</w:t>
            </w:r>
          </w:p>
        </w:tc>
        <w:tc>
          <w:tcPr>
            <w:tcW w:type="dxa" w:w="3801"/>
          </w:tcPr>
          <w:p>
            <w:pPr>
              <w:spacing w:after="20"/>
            </w:pPr>
            <w:r>
              <w:rPr>
                <w:rFonts w:ascii="Segoe UI" w:hAnsi="Segoe UI" w:cs="Segoe UI" w:eastAsia="Segoe UI"/>
                <w:color w:val="101820"/>
                <w:sz w:val="18"/>
              </w:rPr>
              <w:t>00:15, 00:30 daily</w:t>
            </w:r>
          </w:p>
        </w:tc>
      </w:tr>
      <w:tr>
        <w:tc>
          <w:tcPr>
            <w:tcW w:type="dxa" w:w="5213"/>
          </w:tcPr>
          <w:p>
            <w:pPr>
              <w:spacing w:after="20"/>
            </w:pPr>
            <w:r>
              <w:rPr>
                <w:rFonts w:ascii="Consolas" w:hAnsi="Consolas" w:cs="Consolas" w:eastAsia="Consolas"/>
                <w:color w:val="101820"/>
                <w:sz w:val="16"/>
              </w:rPr>
              <w:t>recurring-journals</w:t>
            </w:r>
            <w:r>
              <w:rPr>
                <w:rFonts w:ascii="Segoe UI" w:hAnsi="Segoe UI" w:cs="Segoe UI" w:eastAsia="Segoe UI"/>
                <w:color w:val="101820"/>
                <w:sz w:val="18"/>
              </w:rPr>
              <w:t xml:space="preserve">, </w:t>
            </w:r>
            <w:r>
              <w:rPr>
                <w:rFonts w:ascii="Consolas" w:hAnsi="Consolas" w:cs="Consolas" w:eastAsia="Consolas"/>
                <w:color w:val="101820"/>
                <w:sz w:val="16"/>
              </w:rPr>
              <w:t>dormant-users</w:t>
            </w:r>
            <w:r>
              <w:rPr>
                <w:rFonts w:ascii="Segoe UI" w:hAnsi="Segoe UI" w:cs="Segoe UI" w:eastAsia="Segoe UI"/>
                <w:color w:val="101820"/>
                <w:sz w:val="18"/>
              </w:rPr>
              <w:t xml:space="preserve">, </w:t>
            </w:r>
            <w:r>
              <w:rPr>
                <w:rFonts w:ascii="Consolas" w:hAnsi="Consolas" w:cs="Consolas" w:eastAsia="Consolas"/>
                <w:color w:val="101820"/>
                <w:sz w:val="16"/>
              </w:rPr>
              <w:t>period-auto-soft-close</w:t>
            </w:r>
            <w:r>
              <w:rPr>
                <w:rFonts w:ascii="Segoe UI" w:hAnsi="Segoe UI" w:cs="Segoe UI" w:eastAsia="Segoe UI"/>
                <w:color w:val="101820"/>
                <w:sz w:val="18"/>
              </w:rPr>
              <w:t xml:space="preserve">, </w:t>
            </w:r>
            <w:r>
              <w:rPr>
                <w:rFonts w:ascii="Consolas" w:hAnsi="Consolas" w:cs="Consolas" w:eastAsia="Consolas"/>
                <w:color w:val="101820"/>
                <w:sz w:val="16"/>
              </w:rPr>
              <w:t>housekeeping</w:t>
            </w:r>
          </w:p>
        </w:tc>
        <w:tc>
          <w:tcPr>
            <w:tcW w:type="dxa" w:w="3801"/>
          </w:tcPr>
          <w:p>
            <w:pPr>
              <w:spacing w:after="20"/>
            </w:pPr>
            <w:r>
              <w:rPr>
                <w:rFonts w:ascii="Segoe UI" w:hAnsi="Segoe UI" w:cs="Segoe UI" w:eastAsia="Segoe UI"/>
                <w:color w:val="101820"/>
                <w:sz w:val="18"/>
              </w:rPr>
              <w:t>01:15, 01:45, 02:00, 02:45 daily</w:t>
            </w:r>
          </w:p>
        </w:tc>
      </w:tr>
      <w:tr>
        <w:tc>
          <w:tcPr>
            <w:tcW w:type="dxa" w:w="5213"/>
          </w:tcPr>
          <w:p>
            <w:pPr>
              <w:spacing w:after="20"/>
            </w:pPr>
            <w:r>
              <w:rPr>
                <w:rFonts w:ascii="Consolas" w:hAnsi="Consolas" w:cs="Consolas" w:eastAsia="Consolas"/>
                <w:color w:val="101820"/>
                <w:sz w:val="16"/>
              </w:rPr>
              <w:t>daily-reports</w:t>
            </w:r>
            <w:r>
              <w:rPr>
                <w:rFonts w:ascii="Segoe UI" w:hAnsi="Segoe UI" w:cs="Segoe UI" w:eastAsia="Segoe UI"/>
                <w:color w:val="101820"/>
                <w:sz w:val="18"/>
              </w:rPr>
              <w:t xml:space="preserve">, </w:t>
            </w:r>
            <w:r>
              <w:rPr>
                <w:rFonts w:ascii="Consolas" w:hAnsi="Consolas" w:cs="Consolas" w:eastAsia="Consolas"/>
                <w:color w:val="101820"/>
                <w:sz w:val="16"/>
              </w:rPr>
              <w:t>bank-auto-match</w:t>
            </w:r>
            <w:r>
              <w:rPr>
                <w:rFonts w:ascii="Segoe UI" w:hAnsi="Segoe UI" w:cs="Segoe UI" w:eastAsia="Segoe UI"/>
                <w:color w:val="101820"/>
                <w:sz w:val="18"/>
              </w:rPr>
              <w:t xml:space="preserve">, </w:t>
            </w:r>
            <w:r>
              <w:rPr>
                <w:rFonts w:ascii="Consolas" w:hAnsi="Consolas" w:cs="Consolas" w:eastAsia="Consolas"/>
                <w:color w:val="101820"/>
                <w:sz w:val="16"/>
              </w:rPr>
              <w:t>renewal-pipeline</w:t>
            </w:r>
          </w:p>
        </w:tc>
        <w:tc>
          <w:tcPr>
            <w:tcW w:type="dxa" w:w="3801"/>
          </w:tcPr>
          <w:p>
            <w:pPr>
              <w:spacing w:after="20"/>
            </w:pPr>
            <w:r>
              <w:rPr>
                <w:rFonts w:ascii="Segoe UI" w:hAnsi="Segoe UI" w:cs="Segoe UI" w:eastAsia="Segoe UI"/>
                <w:color w:val="101820"/>
                <w:sz w:val="18"/>
              </w:rPr>
              <w:t>05:00, 05:45, 05:30 daily</w:t>
            </w:r>
          </w:p>
        </w:tc>
      </w:tr>
      <w:tr>
        <w:tc>
          <w:tcPr>
            <w:tcW w:type="dxa" w:w="5213"/>
          </w:tcPr>
          <w:p>
            <w:pPr>
              <w:spacing w:after="20"/>
            </w:pPr>
            <w:r>
              <w:rPr>
                <w:rFonts w:ascii="Consolas" w:hAnsi="Consolas" w:cs="Consolas" w:eastAsia="Consolas"/>
                <w:color w:val="101820"/>
                <w:sz w:val="16"/>
              </w:rPr>
              <w:t>renewal-notices</w:t>
            </w:r>
            <w:r>
              <w:rPr>
                <w:rFonts w:ascii="Segoe UI" w:hAnsi="Segoe UI" w:cs="Segoe UI" w:eastAsia="Segoe UI"/>
                <w:color w:val="101820"/>
                <w:sz w:val="18"/>
              </w:rPr>
              <w:t xml:space="preserve">, </w:t>
            </w:r>
            <w:r>
              <w:rPr>
                <w:rFonts w:ascii="Consolas" w:hAnsi="Consolas" w:cs="Consolas" w:eastAsia="Consolas"/>
                <w:color w:val="101820"/>
                <w:sz w:val="16"/>
              </w:rPr>
              <w:t>receivable-ageing</w:t>
            </w:r>
            <w:r>
              <w:rPr>
                <w:rFonts w:ascii="Segoe UI" w:hAnsi="Segoe UI" w:cs="Segoe UI" w:eastAsia="Segoe UI"/>
                <w:color w:val="101820"/>
                <w:sz w:val="18"/>
              </w:rPr>
              <w:t xml:space="preserve">, </w:t>
            </w:r>
            <w:r>
              <w:rPr>
                <w:rFonts w:ascii="Consolas" w:hAnsi="Consolas" w:cs="Consolas" w:eastAsia="Consolas"/>
                <w:color w:val="101820"/>
                <w:sz w:val="16"/>
              </w:rPr>
              <w:t>collection-reminders</w:t>
            </w:r>
            <w:r>
              <w:rPr>
                <w:rFonts w:ascii="Segoe UI" w:hAnsi="Segoe UI" w:cs="Segoe UI" w:eastAsia="Segoe UI"/>
                <w:color w:val="101820"/>
                <w:sz w:val="18"/>
              </w:rPr>
              <w:t xml:space="preserve">, </w:t>
            </w:r>
            <w:r>
              <w:rPr>
                <w:rFonts w:ascii="Consolas" w:hAnsi="Consolas" w:cs="Consolas" w:eastAsia="Consolas"/>
                <w:color w:val="101820"/>
                <w:sz w:val="16"/>
              </w:rPr>
              <w:t>month-end-reminder</w:t>
            </w:r>
          </w:p>
        </w:tc>
        <w:tc>
          <w:tcPr>
            <w:tcW w:type="dxa" w:w="3801"/>
          </w:tcPr>
          <w:p>
            <w:pPr>
              <w:spacing w:after="20"/>
            </w:pPr>
            <w:r>
              <w:rPr>
                <w:rFonts w:ascii="Segoe UI" w:hAnsi="Segoe UI" w:cs="Segoe UI" w:eastAsia="Segoe UI"/>
                <w:color w:val="101820"/>
                <w:sz w:val="18"/>
              </w:rPr>
              <w:t>06:00, 07:00, 08:00, 08:00 daily</w:t>
            </w:r>
          </w:p>
        </w:tc>
      </w:tr>
      <w:tr>
        <w:tc>
          <w:tcPr>
            <w:tcW w:type="dxa" w:w="5213"/>
          </w:tcPr>
          <w:p>
            <w:pPr>
              <w:spacing w:after="20"/>
            </w:pPr>
            <w:r>
              <w:rPr>
                <w:rFonts w:ascii="Consolas" w:hAnsi="Consolas" w:cs="Consolas" w:eastAsia="Consolas"/>
                <w:color w:val="101820"/>
                <w:sz w:val="16"/>
              </w:rPr>
              <w:t>accrual-reversal</w:t>
            </w:r>
          </w:p>
        </w:tc>
        <w:tc>
          <w:tcPr>
            <w:tcW w:type="dxa" w:w="3801"/>
          </w:tcPr>
          <w:p>
            <w:pPr>
              <w:spacing w:after="20"/>
            </w:pPr>
            <w:r>
              <w:rPr>
                <w:rFonts w:ascii="Segoe UI" w:hAnsi="Segoe UI" w:cs="Segoe UI" w:eastAsia="Segoe UI"/>
                <w:color w:val="101820"/>
                <w:sz w:val="18"/>
              </w:rPr>
              <w:t>00:30 on the first day of the month</w:t>
            </w:r>
          </w:p>
        </w:tc>
      </w:tr>
    </w:tbl>
    <w:p>
      <w:pPr>
        <w:spacing w:after="80"/>
      </w:pPr>
    </w:p>
    <w:p>
      <w:pPr>
        <w:pStyle w:val="Heading2"/>
      </w:pPr>
      <w:r>
        <w:rPr>
          <w:rFonts w:ascii="Segoe UI" w:hAnsi="Segoe UI" w:cs="Segoe UI" w:eastAsia="Segoe UI"/>
          <w:b/>
          <w:color w:val="0F4761"/>
          <w:sz w:val="26"/>
        </w:rPr>
        <w:t>4.7  Front-end structure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21"/>
        <w:gridCol w:w="5693"/>
      </w:tblGrid>
      <w:tr>
        <w:trPr>
          <w:tblHeader w:val="true"/>
        </w:trPr>
        <w:tc>
          <w:tcPr>
            <w:tcW w:type="dxa" w:w="3321"/>
            <w:shd w:val="clear" w:color="auto" w:fill="DCE9F7"/>
          </w:tcPr>
          <w:p>
            <w:pPr>
              <w:spacing w:after="20"/>
            </w:pPr>
            <w:r>
              <w:rPr>
                <w:rFonts w:ascii="Segoe UI" w:hAnsi="Segoe UI" w:cs="Segoe UI" w:eastAsia="Segoe UI"/>
                <w:b/>
                <w:color w:val="0F4761"/>
                <w:sz w:val="18"/>
              </w:rPr>
              <w:t xml:space="preserve">Path in </w:t>
            </w:r>
            <w:r>
              <w:rPr>
                <w:rFonts w:ascii="Consolas" w:hAnsi="Consolas" w:cs="Consolas" w:eastAsia="Consolas"/>
                <w:color w:val="0F4761"/>
                <w:sz w:val="16"/>
              </w:rPr>
              <w:t>brokerverse/src</w:t>
            </w:r>
          </w:p>
        </w:tc>
        <w:tc>
          <w:tcPr>
            <w:tcW w:type="dxa" w:w="5693"/>
            <w:shd w:val="clear" w:color="auto" w:fill="DCE9F7"/>
          </w:tcPr>
          <w:p>
            <w:pPr>
              <w:spacing w:after="20"/>
            </w:pPr>
            <w:r>
              <w:rPr>
                <w:rFonts w:ascii="Segoe UI" w:hAnsi="Segoe UI" w:cs="Segoe UI" w:eastAsia="Segoe UI"/>
                <w:b/>
                <w:color w:val="0F4761"/>
                <w:sz w:val="18"/>
              </w:rPr>
              <w:t>Content</w:t>
            </w:r>
          </w:p>
        </w:tc>
      </w:tr>
      <w:tr>
        <w:tc>
          <w:tcPr>
            <w:tcW w:type="dxa" w:w="3321"/>
          </w:tcPr>
          <w:p>
            <w:pPr>
              <w:spacing w:after="20"/>
            </w:pPr>
            <w:r>
              <w:rPr>
                <w:rFonts w:ascii="Consolas" w:hAnsi="Consolas" w:cs="Consolas" w:eastAsia="Consolas"/>
                <w:color w:val="101820"/>
                <w:sz w:val="16"/>
              </w:rPr>
              <w:t>index.js</w:t>
            </w:r>
            <w:r>
              <w:rPr>
                <w:rFonts w:ascii="Segoe UI" w:hAnsi="Segoe UI" w:cs="Segoe UI" w:eastAsia="Segoe UI"/>
                <w:color w:val="101820"/>
                <w:sz w:val="18"/>
              </w:rPr>
              <w:t xml:space="preserve">, </w:t>
            </w:r>
            <w:r>
              <w:rPr>
                <w:rFonts w:ascii="Consolas" w:hAnsi="Consolas" w:cs="Consolas" w:eastAsia="Consolas"/>
                <w:color w:val="101820"/>
                <w:sz w:val="16"/>
              </w:rPr>
              <w:t>App.js</w:t>
            </w:r>
          </w:p>
        </w:tc>
        <w:tc>
          <w:tcPr>
            <w:tcW w:type="dxa" w:w="5693"/>
          </w:tcPr>
          <w:p>
            <w:pPr>
              <w:spacing w:after="20"/>
            </w:pPr>
            <w:r>
              <w:rPr>
                <w:rFonts w:ascii="Segoe UI" w:hAnsi="Segoe UI" w:cs="Segoe UI" w:eastAsia="Segoe UI"/>
                <w:color w:val="101820"/>
                <w:sz w:val="18"/>
              </w:rPr>
              <w:t>Entry point; store, router, theme, session renewal; sign-in and public routes (</w:t>
            </w:r>
            <w:r>
              <w:rPr>
                <w:rFonts w:ascii="Consolas" w:hAnsi="Consolas" w:cs="Consolas" w:eastAsia="Consolas"/>
                <w:color w:val="101820"/>
                <w:sz w:val="16"/>
              </w:rPr>
              <w:t>/login</w:t>
            </w:r>
            <w:r>
              <w:rPr>
                <w:rFonts w:ascii="Segoe UI" w:hAnsi="Segoe UI" w:cs="Segoe UI" w:eastAsia="Segoe UI"/>
                <w:color w:val="101820"/>
                <w:sz w:val="18"/>
              </w:rPr>
              <w:t xml:space="preserve">, </w:t>
            </w:r>
            <w:r>
              <w:rPr>
                <w:rFonts w:ascii="Consolas" w:hAnsi="Consolas" w:cs="Consolas" w:eastAsia="Consolas"/>
                <w:color w:val="101820"/>
                <w:sz w:val="16"/>
              </w:rPr>
              <w:t>/approve-quote</w:t>
            </w:r>
            <w:r>
              <w:rPr>
                <w:rFonts w:ascii="Segoe UI" w:hAnsi="Segoe UI" w:cs="Segoe UI" w:eastAsia="Segoe UI"/>
                <w:color w:val="101820"/>
                <w:sz w:val="18"/>
              </w:rPr>
              <w:t>)</w:t>
            </w:r>
          </w:p>
        </w:tc>
      </w:tr>
      <w:tr>
        <w:tc>
          <w:tcPr>
            <w:tcW w:type="dxa" w:w="3321"/>
          </w:tcPr>
          <w:p>
            <w:pPr>
              <w:spacing w:after="20"/>
            </w:pPr>
            <w:r>
              <w:rPr>
                <w:rFonts w:ascii="Consolas" w:hAnsi="Consolas" w:cs="Consolas" w:eastAsia="Consolas"/>
                <w:color w:val="101820"/>
                <w:sz w:val="16"/>
              </w:rPr>
              <w:t>routes/MainRoute.js</w:t>
            </w:r>
          </w:p>
        </w:tc>
        <w:tc>
          <w:tcPr>
            <w:tcW w:type="dxa" w:w="5693"/>
          </w:tcPr>
          <w:p>
            <w:pPr>
              <w:spacing w:after="20"/>
            </w:pPr>
            <w:r>
              <w:rPr>
                <w:rFonts w:ascii="Segoe UI" w:hAnsi="Segoe UI" w:cs="Segoe UI" w:eastAsia="Segoe UI"/>
                <w:color w:val="101820"/>
                <w:sz w:val="18"/>
              </w:rPr>
              <w:t xml:space="preserve">Every signed-in route (439 </w:t>
            </w:r>
            <w:r>
              <w:rPr>
                <w:rFonts w:ascii="Consolas" w:hAnsi="Consolas" w:cs="Consolas" w:eastAsia="Consolas"/>
                <w:color w:val="101820"/>
                <w:sz w:val="16"/>
              </w:rPr>
              <w:t>Route</w:t>
            </w:r>
            <w:r>
              <w:rPr>
                <w:rFonts w:ascii="Segoe UI" w:hAnsi="Segoe UI" w:cs="Segoe UI" w:eastAsia="Segoe UI"/>
                <w:color w:val="101820"/>
                <w:sz w:val="18"/>
              </w:rPr>
              <w:t xml:space="preserve"> elements), wrapped by </w:t>
            </w:r>
            <w:r>
              <w:rPr>
                <w:rFonts w:ascii="Consolas" w:hAnsi="Consolas" w:cs="Consolas" w:eastAsia="Consolas"/>
                <w:color w:val="101820"/>
                <w:sz w:val="16"/>
              </w:rPr>
              <w:t>routes/ProtectedRoute</w:t>
            </w:r>
          </w:p>
        </w:tc>
      </w:tr>
      <w:tr>
        <w:tc>
          <w:tcPr>
            <w:tcW w:type="dxa" w:w="3321"/>
          </w:tcPr>
          <w:p>
            <w:pPr>
              <w:spacing w:after="20"/>
            </w:pPr>
            <w:r>
              <w:rPr>
                <w:rFonts w:ascii="Consolas" w:hAnsi="Consolas" w:cs="Consolas" w:eastAsia="Consolas"/>
                <w:color w:val="101820"/>
                <w:sz w:val="16"/>
              </w:rPr>
              <w:t>components/SideBar/list.js</w:t>
            </w:r>
          </w:p>
        </w:tc>
        <w:tc>
          <w:tcPr>
            <w:tcW w:type="dxa" w:w="5693"/>
          </w:tcPr>
          <w:p>
            <w:pPr>
              <w:spacing w:after="20"/>
            </w:pPr>
            <w:r>
              <w:rPr>
                <w:rFonts w:ascii="Segoe UI" w:hAnsi="Segoe UI" w:cs="Segoe UI" w:eastAsia="Segoe UI"/>
                <w:color w:val="101820"/>
                <w:sz w:val="18"/>
              </w:rPr>
              <w:t>The side menu as one tree; 170 menu screens</w:t>
            </w:r>
          </w:p>
        </w:tc>
      </w:tr>
      <w:tr>
        <w:tc>
          <w:tcPr>
            <w:tcW w:type="dxa" w:w="3321"/>
          </w:tcPr>
          <w:p>
            <w:pPr>
              <w:spacing w:after="20"/>
            </w:pPr>
            <w:r>
              <w:rPr>
                <w:rFonts w:ascii="Consolas" w:hAnsi="Consolas" w:cs="Consolas" w:eastAsia="Consolas"/>
                <w:color w:val="101820"/>
                <w:sz w:val="16"/>
              </w:rPr>
              <w:t>utils/menuPermissions.js</w:t>
            </w:r>
          </w:p>
        </w:tc>
        <w:tc>
          <w:tcPr>
            <w:tcW w:type="dxa" w:w="5693"/>
          </w:tcPr>
          <w:p>
            <w:pPr>
              <w:spacing w:after="20"/>
            </w:pPr>
            <w:r>
              <w:rPr>
                <w:rFonts w:ascii="Consolas" w:hAnsi="Consolas" w:cs="Consolas" w:eastAsia="Consolas"/>
                <w:color w:val="101820"/>
                <w:sz w:val="16"/>
              </w:rPr>
              <w:t>roleMenuPermissions</w:t>
            </w:r>
            <w:r>
              <w:rPr>
                <w:rFonts w:ascii="Segoe UI" w:hAnsi="Segoe UI" w:cs="Segoe UI" w:eastAsia="Segoe UI"/>
                <w:color w:val="101820"/>
                <w:sz w:val="18"/>
              </w:rPr>
              <w:t xml:space="preserve">: which role sees which menu entry; route guard </w:t>
            </w:r>
            <w:r>
              <w:rPr>
                <w:rFonts w:ascii="Consolas" w:hAnsi="Consolas" w:cs="Consolas" w:eastAsia="Consolas"/>
                <w:color w:val="101820"/>
                <w:sz w:val="16"/>
              </w:rPr>
              <w:t>isPathAllowed</w:t>
            </w:r>
          </w:p>
        </w:tc>
      </w:tr>
      <w:tr>
        <w:tc>
          <w:tcPr>
            <w:tcW w:type="dxa" w:w="3321"/>
          </w:tcPr>
          <w:p>
            <w:pPr>
              <w:spacing w:after="20"/>
            </w:pPr>
            <w:r>
              <w:rPr>
                <w:rFonts w:ascii="Consolas" w:hAnsi="Consolas" w:cs="Consolas" w:eastAsia="Consolas"/>
                <w:color w:val="101820"/>
                <w:sz w:val="16"/>
              </w:rPr>
              <w:t>utils/canOpen.js</w:t>
            </w:r>
          </w:p>
        </w:tc>
        <w:tc>
          <w:tcPr>
            <w:tcW w:type="dxa" w:w="5693"/>
          </w:tcPr>
          <w:p>
            <w:pPr>
              <w:spacing w:after="20"/>
            </w:pPr>
            <w:r>
              <w:rPr>
                <w:rFonts w:ascii="Consolas" w:hAnsi="Consolas" w:cs="Consolas" w:eastAsia="Consolas"/>
                <w:color w:val="101820"/>
                <w:sz w:val="16"/>
              </w:rPr>
              <w:t>canOpen(path)</w:t>
            </w:r>
            <w:r>
              <w:rPr>
                <w:rFonts w:ascii="Segoe UI" w:hAnsi="Segoe UI" w:cs="Segoe UI" w:eastAsia="Segoe UI"/>
                <w:color w:val="101820"/>
                <w:sz w:val="18"/>
              </w:rPr>
              <w:t xml:space="preserve"> and </w:t>
            </w:r>
            <w:r>
              <w:rPr>
                <w:rFonts w:ascii="Consolas" w:hAnsi="Consolas" w:cs="Consolas" w:eastAsia="Consolas"/>
                <w:color w:val="101820"/>
                <w:sz w:val="16"/>
              </w:rPr>
              <w:t>hasPermission(code)</w:t>
            </w:r>
            <w:r>
              <w:rPr>
                <w:rFonts w:ascii="Segoe UI" w:hAnsi="Segoe UI" w:cs="Segoe UI" w:eastAsia="Segoe UI"/>
                <w:color w:val="101820"/>
                <w:sz w:val="18"/>
              </w:rPr>
              <w:t xml:space="preserve"> to hide links and actions</w:t>
            </w:r>
          </w:p>
        </w:tc>
      </w:tr>
      <w:tr>
        <w:tc>
          <w:tcPr>
            <w:tcW w:type="dxa" w:w="3321"/>
          </w:tcPr>
          <w:p>
            <w:pPr>
              <w:spacing w:after="20"/>
            </w:pPr>
            <w:r>
              <w:rPr>
                <w:rFonts w:ascii="Consolas" w:hAnsi="Consolas" w:cs="Consolas" w:eastAsia="Consolas"/>
                <w:color w:val="101820"/>
                <w:sz w:val="16"/>
              </w:rPr>
              <w:t>module/</w:t>
            </w:r>
          </w:p>
        </w:tc>
        <w:tc>
          <w:tcPr>
            <w:tcW w:type="dxa" w:w="5693"/>
          </w:tcPr>
          <w:p>
            <w:pPr>
              <w:spacing w:after="20"/>
            </w:pPr>
            <w:r>
              <w:rPr>
                <w:rFonts w:ascii="Segoe UI" w:hAnsi="Segoe UI" w:cs="Segoe UI" w:eastAsia="Segoe UI"/>
                <w:color w:val="101820"/>
                <w:sz w:val="18"/>
              </w:rPr>
              <w:t>Back-office screens: accounts, finance, masters, placement, remittance, reinsurance, commission, incentive, product configurator, reports, system settings</w:t>
            </w:r>
          </w:p>
        </w:tc>
      </w:tr>
      <w:tr>
        <w:tc>
          <w:tcPr>
            <w:tcW w:type="dxa" w:w="3321"/>
          </w:tcPr>
          <w:p>
            <w:pPr>
              <w:spacing w:after="20"/>
            </w:pPr>
            <w:r>
              <w:rPr>
                <w:rFonts w:ascii="Consolas" w:hAnsi="Consolas" w:cs="Consolas" w:eastAsia="Consolas"/>
                <w:color w:val="101820"/>
                <w:sz w:val="16"/>
              </w:rPr>
              <w:t>agentModule/</w:t>
            </w:r>
          </w:p>
        </w:tc>
        <w:tc>
          <w:tcPr>
            <w:tcW w:type="dxa" w:w="5693"/>
          </w:tcPr>
          <w:p>
            <w:pPr>
              <w:spacing w:after="20"/>
            </w:pPr>
            <w:r>
              <w:rPr>
                <w:rFonts w:ascii="Segoe UI" w:hAnsi="Segoe UI" w:cs="Segoe UI" w:eastAsia="Segoe UI"/>
                <w:color w:val="101820"/>
                <w:sz w:val="18"/>
              </w:rPr>
              <w:t>Operations screens: leads, clients, quotations, policies, endorsements, claims, renewals, payments, open items</w:t>
            </w:r>
          </w:p>
        </w:tc>
      </w:tr>
      <w:tr>
        <w:tc>
          <w:tcPr>
            <w:tcW w:type="dxa" w:w="3321"/>
          </w:tcPr>
          <w:p>
            <w:pPr>
              <w:spacing w:after="20"/>
            </w:pPr>
            <w:r>
              <w:rPr>
                <w:rFonts w:ascii="Consolas" w:hAnsi="Consolas" w:cs="Consolas" w:eastAsia="Consolas"/>
                <w:color w:val="101820"/>
                <w:sz w:val="16"/>
              </w:rPr>
              <w:t>services/</w:t>
            </w:r>
          </w:p>
        </w:tc>
        <w:tc>
          <w:tcPr>
            <w:tcW w:type="dxa" w:w="5693"/>
          </w:tcPr>
          <w:p>
            <w:pPr>
              <w:spacing w:after="20"/>
            </w:pPr>
            <w:r>
              <w:rPr>
                <w:rFonts w:ascii="Segoe UI" w:hAnsi="Segoe UI" w:cs="Segoe UI" w:eastAsia="Segoe UI"/>
                <w:color w:val="101820"/>
                <w:sz w:val="18"/>
              </w:rPr>
              <w:t>49 files, one per API area; all HTTP calls of the screens go through them</w:t>
            </w:r>
          </w:p>
        </w:tc>
      </w:tr>
      <w:tr>
        <w:tc>
          <w:tcPr>
            <w:tcW w:type="dxa" w:w="3321"/>
          </w:tcPr>
          <w:p>
            <w:pPr>
              <w:spacing w:after="20"/>
            </w:pPr>
            <w:r>
              <w:rPr>
                <w:rFonts w:ascii="Consolas" w:hAnsi="Consolas" w:cs="Consolas" w:eastAsia="Consolas"/>
                <w:color w:val="101820"/>
                <w:sz w:val="16"/>
              </w:rPr>
              <w:t>utility/</w:t>
            </w:r>
          </w:p>
        </w:tc>
        <w:tc>
          <w:tcPr>
            <w:tcW w:type="dxa" w:w="5693"/>
          </w:tcPr>
          <w:p>
            <w:pPr>
              <w:spacing w:after="20"/>
            </w:pPr>
            <w:r>
              <w:rPr>
                <w:rFonts w:ascii="Segoe UI" w:hAnsi="Segoe UI" w:cs="Segoe UI" w:eastAsia="Segoe UI"/>
                <w:color w:val="101820"/>
                <w:sz w:val="18"/>
              </w:rPr>
              <w:t>API client (</w:t>
            </w:r>
            <w:r>
              <w:rPr>
                <w:rFonts w:ascii="Consolas" w:hAnsi="Consolas" w:cs="Consolas" w:eastAsia="Consolas"/>
                <w:color w:val="101820"/>
                <w:sz w:val="16"/>
              </w:rPr>
              <w:t>interceptor.js</w:t>
            </w:r>
            <w:r>
              <w:rPr>
                <w:rFonts w:ascii="Segoe UI" w:hAnsi="Segoe UI" w:cs="Segoe UI" w:eastAsia="Segoe UI"/>
                <w:color w:val="101820"/>
                <w:sz w:val="18"/>
              </w:rPr>
              <w:t xml:space="preserve">, </w:t>
            </w:r>
            <w:r>
              <w:rPr>
                <w:rFonts w:ascii="Consolas" w:hAnsi="Consolas" w:cs="Consolas" w:eastAsia="Consolas"/>
                <w:color w:val="101820"/>
                <w:sz w:val="16"/>
              </w:rPr>
              <w:t>commonServices.js</w:t>
            </w:r>
            <w:r>
              <w:rPr>
                <w:rFonts w:ascii="Segoe UI" w:hAnsi="Segoe UI" w:cs="Segoe UI" w:eastAsia="Segoe UI"/>
                <w:color w:val="101820"/>
                <w:sz w:val="18"/>
              </w:rPr>
              <w:t>), token handling, session refresh, idle sign-out, formatting</w:t>
            </w:r>
          </w:p>
        </w:tc>
      </w:tr>
      <w:tr>
        <w:tc>
          <w:tcPr>
            <w:tcW w:type="dxa" w:w="3321"/>
          </w:tcPr>
          <w:p>
            <w:pPr>
              <w:spacing w:after="20"/>
            </w:pPr>
            <w:r>
              <w:rPr>
                <w:rFonts w:ascii="Consolas" w:hAnsi="Consolas" w:cs="Consolas" w:eastAsia="Consolas"/>
                <w:color w:val="101820"/>
                <w:sz w:val="16"/>
              </w:rPr>
              <w:t>redux/</w:t>
            </w:r>
          </w:p>
        </w:tc>
        <w:tc>
          <w:tcPr>
            <w:tcW w:type="dxa" w:w="5693"/>
          </w:tcPr>
          <w:p>
            <w:pPr>
              <w:spacing w:after="20"/>
            </w:pPr>
            <w:r>
              <w:rPr>
                <w:rFonts w:ascii="Segoe UI" w:hAnsi="Segoe UI" w:cs="Segoe UI" w:eastAsia="Segoe UI"/>
                <w:color w:val="101820"/>
                <w:sz w:val="18"/>
              </w:rPr>
              <w:t>Store and reducers (Redux Toolkit)</w:t>
            </w:r>
          </w:p>
        </w:tc>
      </w:tr>
      <w:tr>
        <w:tc>
          <w:tcPr>
            <w:tcW w:type="dxa" w:w="3321"/>
          </w:tcPr>
          <w:p>
            <w:pPr>
              <w:spacing w:after="20"/>
            </w:pPr>
            <w:r>
              <w:rPr>
                <w:rFonts w:ascii="Consolas" w:hAnsi="Consolas" w:cs="Consolas" w:eastAsia="Consolas"/>
                <w:color w:val="101820"/>
                <w:sz w:val="16"/>
              </w:rPr>
              <w:t>locales/</w:t>
            </w:r>
          </w:p>
        </w:tc>
        <w:tc>
          <w:tcPr>
            <w:tcW w:type="dxa" w:w="5693"/>
          </w:tcPr>
          <w:p>
            <w:pPr>
              <w:spacing w:after="20"/>
            </w:pPr>
            <w:r>
              <w:rPr>
                <w:rFonts w:ascii="Consolas" w:hAnsi="Consolas" w:cs="Consolas" w:eastAsia="Consolas"/>
                <w:color w:val="101820"/>
                <w:sz w:val="16"/>
              </w:rPr>
              <w:t>en.json</w:t>
            </w:r>
            <w:r>
              <w:rPr>
                <w:rFonts w:ascii="Segoe UI" w:hAnsi="Segoe UI" w:cs="Segoe UI" w:eastAsia="Segoe UI"/>
                <w:color w:val="101820"/>
                <w:sz w:val="18"/>
              </w:rPr>
              <w:t xml:space="preserve"> (7,523 keys) and </w:t>
            </w:r>
            <w:r>
              <w:rPr>
                <w:rFonts w:ascii="Consolas" w:hAnsi="Consolas" w:cs="Consolas" w:eastAsia="Consolas"/>
                <w:color w:val="101820"/>
                <w:sz w:val="16"/>
              </w:rPr>
              <w:t>th.json</w:t>
            </w:r>
          </w:p>
        </w:tc>
      </w:tr>
      <w:tr>
        <w:tc>
          <w:tcPr>
            <w:tcW w:type="dxa" w:w="3321"/>
          </w:tcPr>
          <w:p>
            <w:pPr>
              <w:spacing w:after="20"/>
            </w:pPr>
            <w:r>
              <w:rPr>
                <w:rFonts w:ascii="Consolas" w:hAnsi="Consolas" w:cs="Consolas" w:eastAsia="Consolas"/>
                <w:color w:val="101820"/>
                <w:sz w:val="16"/>
              </w:rPr>
              <w:t>theme/bdoi/</w:t>
            </w:r>
          </w:p>
        </w:tc>
        <w:tc>
          <w:tcPr>
            <w:tcW w:type="dxa" w:w="5693"/>
          </w:tcPr>
          <w:p>
            <w:pPr>
              <w:spacing w:after="20"/>
            </w:pPr>
            <w:r>
              <w:rPr>
                <w:rFonts w:ascii="Segoe UI" w:hAnsi="Segoe UI" w:cs="Segoe UI" w:eastAsia="Segoe UI"/>
                <w:color w:val="101820"/>
                <w:sz w:val="18"/>
              </w:rPr>
              <w:t>PrimeReact theme and application styles (</w:t>
            </w:r>
            <w:r>
              <w:rPr>
                <w:rFonts w:ascii="Consolas" w:hAnsi="Consolas" w:cs="Consolas" w:eastAsia="Consolas"/>
                <w:color w:val="101820"/>
                <w:sz w:val="16"/>
              </w:rPr>
              <w:t>tokens.scss</w:t>
            </w:r>
            <w:r>
              <w:rPr>
                <w:rFonts w:ascii="Segoe UI" w:hAnsi="Segoe UI" w:cs="Segoe UI" w:eastAsia="Segoe UI"/>
                <w:color w:val="101820"/>
                <w:sz w:val="18"/>
              </w:rPr>
              <w:t xml:space="preserve">, </w:t>
            </w:r>
            <w:r>
              <w:rPr>
                <w:rFonts w:ascii="Consolas" w:hAnsi="Consolas" w:cs="Consolas" w:eastAsia="Consolas"/>
                <w:color w:val="101820"/>
                <w:sz w:val="16"/>
              </w:rPr>
              <w:t>bdoi.scss</w:t>
            </w:r>
            <w:r>
              <w:rPr>
                <w:rFonts w:ascii="Segoe UI" w:hAnsi="Segoe UI" w:cs="Segoe UI" w:eastAsia="Segoe UI"/>
                <w:color w:val="101820"/>
                <w:sz w:val="18"/>
              </w:rPr>
              <w:t xml:space="preserve">, </w:t>
            </w:r>
            <w:r>
              <w:rPr>
                <w:rFonts w:ascii="Consolas" w:hAnsi="Consolas" w:cs="Consolas" w:eastAsia="Consolas"/>
                <w:color w:val="101820"/>
                <w:sz w:val="16"/>
              </w:rPr>
              <w:t>enterprise.scss</w:t>
            </w:r>
            <w:r>
              <w:rPr>
                <w:rFonts w:ascii="Segoe UI" w:hAnsi="Segoe UI" w:cs="Segoe UI" w:eastAsia="Segoe UI"/>
                <w:color w:val="101820"/>
                <w:sz w:val="18"/>
              </w:rPr>
              <w:t>)</w:t>
            </w:r>
          </w:p>
        </w:tc>
      </w:tr>
    </w:tbl>
    <w:p>
      <w:pPr>
        <w:spacing w:after="80"/>
      </w:pPr>
    </w:p>
    <w:p>
      <w:pPr>
        <w:spacing w:after="120" w:line="276" w:lineRule="auto"/>
      </w:pPr>
      <w:r>
        <w:rPr>
          <w:rFonts w:ascii="Segoe UI" w:hAnsi="Segoe UI" w:cs="Segoe UI" w:eastAsia="Segoe UI"/>
          <w:color w:val="101820"/>
          <w:sz w:val="21"/>
        </w:rPr>
        <w:t xml:space="preserve">The front end reaches the API in two ways. Most services call </w:t>
      </w:r>
      <w:r>
        <w:rPr>
          <w:rFonts w:ascii="Consolas" w:hAnsi="Consolas" w:cs="Consolas" w:eastAsia="Consolas"/>
          <w:color w:val="101820"/>
          <w:sz w:val="19"/>
        </w:rPr>
        <w:t>fetch</w:t>
      </w:r>
      <w:r>
        <w:rPr>
          <w:rFonts w:ascii="Segoe UI" w:hAnsi="Segoe UI" w:cs="Segoe UI" w:eastAsia="Segoe UI"/>
          <w:color w:val="101820"/>
          <w:sz w:val="21"/>
        </w:rPr>
        <w:t xml:space="preserve"> with the bearer header from </w:t>
      </w:r>
      <w:r>
        <w:rPr>
          <w:rFonts w:ascii="Consolas" w:hAnsi="Consolas" w:cs="Consolas" w:eastAsia="Consolas"/>
          <w:color w:val="101820"/>
          <w:sz w:val="19"/>
        </w:rPr>
        <w:t>authService.getAuthHeader()</w:t>
      </w:r>
      <w:r>
        <w:rPr>
          <w:rFonts w:ascii="Segoe UI" w:hAnsi="Segoe UI" w:cs="Segoe UI" w:eastAsia="Segoe UI"/>
          <w:color w:val="101820"/>
          <w:sz w:val="21"/>
        </w:rPr>
        <w:t xml:space="preserve">; a few use the axios instance in </w:t>
      </w:r>
      <w:r>
        <w:rPr>
          <w:rFonts w:ascii="Consolas" w:hAnsi="Consolas" w:cs="Consolas" w:eastAsia="Consolas"/>
          <w:color w:val="101820"/>
          <w:sz w:val="19"/>
        </w:rPr>
        <w:t>utility/interceptor.js</w:t>
      </w:r>
      <w:r>
        <w:rPr>
          <w:rFonts w:ascii="Segoe UI" w:hAnsi="Segoe UI" w:cs="Segoe UI" w:eastAsia="Segoe UI"/>
          <w:color w:val="101820"/>
          <w:sz w:val="21"/>
        </w:rPr>
        <w:t xml:space="preserve"> through </w:t>
      </w:r>
      <w:r>
        <w:rPr>
          <w:rFonts w:ascii="Consolas" w:hAnsi="Consolas" w:cs="Consolas" w:eastAsia="Consolas"/>
          <w:color w:val="101820"/>
          <w:sz w:val="19"/>
        </w:rPr>
        <w:t>getRequest</w:t>
      </w:r>
      <w:r>
        <w:rPr>
          <w:rFonts w:ascii="Segoe UI" w:hAnsi="Segoe UI" w:cs="Segoe UI" w:eastAsia="Segoe UI"/>
          <w:color w:val="101820"/>
          <w:sz w:val="21"/>
        </w:rPr>
        <w:t xml:space="preserve">, </w:t>
      </w:r>
      <w:r>
        <w:rPr>
          <w:rFonts w:ascii="Consolas" w:hAnsi="Consolas" w:cs="Consolas" w:eastAsia="Consolas"/>
          <w:color w:val="101820"/>
          <w:sz w:val="19"/>
        </w:rPr>
        <w:t>postRequest</w:t>
      </w:r>
      <w:r>
        <w:rPr>
          <w:rFonts w:ascii="Segoe UI" w:hAnsi="Segoe UI" w:cs="Segoe UI" w:eastAsia="Segoe UI"/>
          <w:color w:val="101820"/>
          <w:sz w:val="21"/>
        </w:rPr>
        <w:t xml:space="preserve">, </w:t>
      </w:r>
      <w:r>
        <w:rPr>
          <w:rFonts w:ascii="Consolas" w:hAnsi="Consolas" w:cs="Consolas" w:eastAsia="Consolas"/>
          <w:color w:val="101820"/>
          <w:sz w:val="19"/>
        </w:rPr>
        <w:t>putRequest</w:t>
      </w:r>
      <w:r>
        <w:rPr>
          <w:rFonts w:ascii="Segoe UI" w:hAnsi="Segoe UI" w:cs="Segoe UI" w:eastAsia="Segoe UI"/>
          <w:color w:val="101820"/>
          <w:sz w:val="21"/>
        </w:rPr>
        <w:t xml:space="preserve">, </w:t>
      </w:r>
      <w:r>
        <w:rPr>
          <w:rFonts w:ascii="Consolas" w:hAnsi="Consolas" w:cs="Consolas" w:eastAsia="Consolas"/>
          <w:color w:val="101820"/>
          <w:sz w:val="19"/>
        </w:rPr>
        <w:t>patchRequest</w:t>
      </w:r>
      <w:r>
        <w:rPr>
          <w:rFonts w:ascii="Segoe UI" w:hAnsi="Segoe UI" w:cs="Segoe UI" w:eastAsia="Segoe UI"/>
          <w:color w:val="101820"/>
          <w:sz w:val="21"/>
        </w:rPr>
        <w:t xml:space="preserve"> and </w:t>
      </w:r>
      <w:r>
        <w:rPr>
          <w:rFonts w:ascii="Consolas" w:hAnsi="Consolas" w:cs="Consolas" w:eastAsia="Consolas"/>
          <w:color w:val="101820"/>
          <w:sz w:val="19"/>
        </w:rPr>
        <w:t>deleteRequest</w:t>
      </w:r>
      <w:r>
        <w:rPr>
          <w:rFonts w:ascii="Segoe UI" w:hAnsi="Segoe UI" w:cs="Segoe UI" w:eastAsia="Segoe UI"/>
          <w:color w:val="101820"/>
          <w:sz w:val="21"/>
        </w:rPr>
        <w:t xml:space="preserve">. Both paths renew an expired access token once: axios through its response interceptor, </w:t>
      </w:r>
      <w:r>
        <w:rPr>
          <w:rFonts w:ascii="Consolas" w:hAnsi="Consolas" w:cs="Consolas" w:eastAsia="Consolas"/>
          <w:color w:val="101820"/>
          <w:sz w:val="19"/>
        </w:rPr>
        <w:t>fetch</w:t>
      </w:r>
      <w:r>
        <w:rPr>
          <w:rFonts w:ascii="Segoe UI" w:hAnsi="Segoe UI" w:cs="Segoe UI" w:eastAsia="Segoe UI"/>
          <w:color w:val="101820"/>
          <w:sz w:val="21"/>
        </w:rPr>
        <w:t xml:space="preserve"> through the wrapper installed by </w:t>
      </w:r>
      <w:r>
        <w:rPr>
          <w:rFonts w:ascii="Consolas" w:hAnsi="Consolas" w:cs="Consolas" w:eastAsia="Consolas"/>
          <w:color w:val="101820"/>
          <w:sz w:val="19"/>
        </w:rPr>
        <w:t>utility/sessionRefresh.js</w:t>
      </w:r>
      <w:r>
        <w:rPr>
          <w:rFonts w:ascii="Segoe UI" w:hAnsi="Segoe UI" w:cs="Segoe UI" w:eastAsia="Segoe UI"/>
          <w:color w:val="101820"/>
          <w:sz w:val="21"/>
        </w:rPr>
        <w:t xml:space="preserve">. The API base address comes from </w:t>
      </w:r>
      <w:r>
        <w:rPr>
          <w:rFonts w:ascii="Consolas" w:hAnsi="Consolas" w:cs="Consolas" w:eastAsia="Consolas"/>
          <w:color w:val="101820"/>
          <w:sz w:val="19"/>
        </w:rPr>
        <w:t>REACT_APP_BASE_URL</w:t>
      </w:r>
      <w:r>
        <w:rPr>
          <w:rFonts w:ascii="Segoe UI" w:hAnsi="Segoe UI" w:cs="Segoe UI" w:eastAsia="Segoe UI"/>
          <w:color w:val="101820"/>
          <w:sz w:val="21"/>
        </w:rPr>
        <w:t xml:space="preserve"> at build time (</w:t>
      </w:r>
      <w:r>
        <w:rPr>
          <w:rFonts w:ascii="Consolas" w:hAnsi="Consolas" w:cs="Consolas" w:eastAsia="Consolas"/>
          <w:color w:val="101820"/>
          <w:sz w:val="19"/>
        </w:rPr>
        <w:t>utility/constant.js</w:t>
      </w:r>
      <w:r>
        <w:rPr>
          <w:rFonts w:ascii="Segoe UI" w:hAnsi="Segoe UI" w:cs="Segoe UI" w:eastAsia="Segoe UI"/>
          <w:color w:val="101820"/>
          <w:sz w:val="21"/>
        </w:rPr>
        <w:t>).</w:t>
      </w:r>
    </w:p>
    <w:p>
      <w:pPr>
        <w:pStyle w:val="Heading2"/>
      </w:pPr>
      <w:r>
        <w:rPr>
          <w:rFonts w:ascii="Segoe UI" w:hAnsi="Segoe UI" w:cs="Segoe UI" w:eastAsia="Segoe UI"/>
          <w:b/>
          <w:color w:val="0F4761"/>
          <w:sz w:val="26"/>
        </w:rPr>
        <w:t>4.8  How a request flows from a screen to the database and back</w:t>
      </w:r>
    </w:p>
    <w:p>
      <w:pPr>
        <w:spacing w:after="120" w:line="276" w:lineRule="auto"/>
      </w:pPr>
      <w:r>
        <w:rPr>
          <w:rFonts w:ascii="Segoe UI" w:hAnsi="Segoe UI" w:cs="Segoe UI" w:eastAsia="Segoe UI"/>
          <w:color w:val="101820"/>
          <w:sz w:val="21"/>
        </w:rPr>
        <w:t>The Add receipt screen saving a receipt shows the full path.</w:t>
      </w:r>
    </w:p>
    <w:p>
      <w:pPr>
        <w:spacing w:after="60"/>
        <w:numPr>
          <w:ilvl w:val="0"/>
          <w:numId w:val="5"/>
        </w:numPr>
      </w:pPr>
      <w:r>
        <w:rPr>
          <w:rFonts w:ascii="Segoe UI" w:hAnsi="Segoe UI" w:cs="Segoe UI" w:eastAsia="Segoe UI"/>
          <w:color w:val="101820"/>
          <w:sz w:val="21"/>
        </w:rPr>
        <w:t xml:space="preserve">The user opens Accounts &gt; Receipts. </w:t>
      </w:r>
      <w:r>
        <w:rPr>
          <w:rFonts w:ascii="Consolas" w:hAnsi="Consolas" w:cs="Consolas" w:eastAsia="Consolas"/>
          <w:color w:val="101820"/>
          <w:sz w:val="19"/>
        </w:rPr>
        <w:t>list.js</w:t>
      </w:r>
      <w:r>
        <w:rPr>
          <w:rFonts w:ascii="Segoe UI" w:hAnsi="Segoe UI" w:cs="Segoe UI" w:eastAsia="Segoe UI"/>
          <w:color w:val="101820"/>
          <w:sz w:val="21"/>
        </w:rPr>
        <w:t xml:space="preserve"> gives the menu entry and its route </w:t>
      </w:r>
      <w:r>
        <w:rPr>
          <w:rFonts w:ascii="Consolas" w:hAnsi="Consolas" w:cs="Consolas" w:eastAsia="Consolas"/>
          <w:color w:val="101820"/>
          <w:sz w:val="19"/>
        </w:rPr>
        <w:t>/accounts/receipts</w:t>
      </w:r>
      <w:r>
        <w:rPr>
          <w:rFonts w:ascii="Segoe UI" w:hAnsi="Segoe UI" w:cs="Segoe UI" w:eastAsia="Segoe UI"/>
          <w:color w:val="101820"/>
          <w:sz w:val="21"/>
        </w:rPr>
        <w:t xml:space="preserve">; </w:t>
      </w:r>
      <w:r>
        <w:rPr>
          <w:rFonts w:ascii="Consolas" w:hAnsi="Consolas" w:cs="Consolas" w:eastAsia="Consolas"/>
          <w:color w:val="101820"/>
          <w:sz w:val="19"/>
        </w:rPr>
        <w:t>ProtectedRoute</w:t>
      </w:r>
      <w:r>
        <w:rPr>
          <w:rFonts w:ascii="Segoe UI" w:hAnsi="Segoe UI" w:cs="Segoe UI" w:eastAsia="Segoe UI"/>
          <w:color w:val="101820"/>
          <w:sz w:val="21"/>
        </w:rPr>
        <w:t xml:space="preserve"> checks the path against the user's roles with </w:t>
      </w:r>
      <w:r>
        <w:rPr>
          <w:rFonts w:ascii="Consolas" w:hAnsi="Consolas" w:cs="Consolas" w:eastAsia="Consolas"/>
          <w:color w:val="101820"/>
          <w:sz w:val="19"/>
        </w:rPr>
        <w:t>isPathAllowed</w:t>
      </w:r>
      <w:r>
        <w:rPr>
          <w:rFonts w:ascii="Segoe UI" w:hAnsi="Segoe UI" w:cs="Segoe UI" w:eastAsia="Segoe UI"/>
          <w:color w:val="101820"/>
          <w:sz w:val="21"/>
        </w:rPr>
        <w:t xml:space="preserve"> (deny by default).</w:t>
      </w:r>
    </w:p>
    <w:p>
      <w:pPr>
        <w:spacing w:after="60"/>
        <w:numPr>
          <w:ilvl w:val="0"/>
          <w:numId w:val="5"/>
        </w:numPr>
      </w:pPr>
      <w:r>
        <w:rPr>
          <w:rFonts w:ascii="Segoe UI" w:hAnsi="Segoe UI" w:cs="Segoe UI" w:eastAsia="Segoe UI"/>
          <w:color w:val="101820"/>
          <w:sz w:val="21"/>
        </w:rPr>
        <w:t xml:space="preserve">The screen component calls </w:t>
      </w:r>
      <w:r>
        <w:rPr>
          <w:rFonts w:ascii="Consolas" w:hAnsi="Consolas" w:cs="Consolas" w:eastAsia="Consolas"/>
          <w:color w:val="101820"/>
          <w:sz w:val="19"/>
        </w:rPr>
        <w:t>receiptsService</w:t>
      </w:r>
      <w:r>
        <w:rPr>
          <w:rFonts w:ascii="Segoe UI" w:hAnsi="Segoe UI" w:cs="Segoe UI" w:eastAsia="Segoe UI"/>
          <w:color w:val="101820"/>
          <w:sz w:val="21"/>
        </w:rPr>
        <w:t xml:space="preserve"> in </w:t>
      </w:r>
      <w:r>
        <w:rPr>
          <w:rFonts w:ascii="Consolas" w:hAnsi="Consolas" w:cs="Consolas" w:eastAsia="Consolas"/>
          <w:color w:val="101820"/>
          <w:sz w:val="19"/>
        </w:rPr>
        <w:t>brokerverse/src/services/receiptsService.js</w:t>
      </w:r>
      <w:r>
        <w:rPr>
          <w:rFonts w:ascii="Segoe UI" w:hAnsi="Segoe UI" w:cs="Segoe UI" w:eastAsia="Segoe UI"/>
          <w:color w:val="101820"/>
          <w:sz w:val="21"/>
        </w:rPr>
        <w:t xml:space="preserve">, which sends </w:t>
      </w:r>
      <w:r>
        <w:rPr>
          <w:rFonts w:ascii="Consolas" w:hAnsi="Consolas" w:cs="Consolas" w:eastAsia="Consolas"/>
          <w:color w:val="101820"/>
          <w:sz w:val="19"/>
        </w:rPr>
        <w:t>POST {REACT_APP_BASE_URL}/receipts</w:t>
      </w:r>
      <w:r>
        <w:rPr>
          <w:rFonts w:ascii="Segoe UI" w:hAnsi="Segoe UI" w:cs="Segoe UI" w:eastAsia="Segoe UI"/>
          <w:color w:val="101820"/>
          <w:sz w:val="21"/>
        </w:rPr>
        <w:t xml:space="preserve"> with the bearer token and JSON body.</w:t>
      </w:r>
    </w:p>
    <w:p>
      <w:pPr>
        <w:spacing w:after="60"/>
        <w:numPr>
          <w:ilvl w:val="0"/>
          <w:numId w:val="5"/>
        </w:numPr>
      </w:pPr>
      <w:r>
        <w:rPr>
          <w:rFonts w:ascii="Segoe UI" w:hAnsi="Segoe UI" w:cs="Segoe UI" w:eastAsia="Segoe UI"/>
          <w:color w:val="101820"/>
          <w:sz w:val="21"/>
        </w:rPr>
        <w:t>Express assigns the request id, applies the security headers, CORS, logging and the API rate limit, and parses the JSON body.</w:t>
      </w:r>
    </w:p>
    <w:p>
      <w:pPr>
        <w:spacing w:after="60"/>
        <w:numPr>
          <w:ilvl w:val="0"/>
          <w:numId w:val="5"/>
        </w:numPr>
      </w:pPr>
      <w:r>
        <w:rPr>
          <w:rFonts w:ascii="Segoe UI" w:hAnsi="Segoe UI" w:cs="Segoe UI" w:eastAsia="Segoe UI"/>
          <w:color w:val="101820"/>
          <w:sz w:val="21"/>
        </w:rPr>
        <w:t xml:space="preserve">The receipts router runs </w:t>
      </w:r>
      <w:r>
        <w:rPr>
          <w:rFonts w:ascii="Consolas" w:hAnsi="Consolas" w:cs="Consolas" w:eastAsia="Consolas"/>
          <w:color w:val="101820"/>
          <w:sz w:val="19"/>
        </w:rPr>
        <w:t>requireAuth</w:t>
      </w:r>
      <w:r>
        <w:rPr>
          <w:rFonts w:ascii="Segoe UI" w:hAnsi="Segoe UI" w:cs="Segoe UI" w:eastAsia="Segoe UI"/>
          <w:color w:val="101820"/>
          <w:sz w:val="21"/>
        </w:rPr>
        <w:t xml:space="preserve"> (signature, token type, user active, token version), </w:t>
      </w:r>
      <w:r>
        <w:rPr>
          <w:rFonts w:ascii="Consolas" w:hAnsi="Consolas" w:cs="Consolas" w:eastAsia="Consolas"/>
          <w:color w:val="101820"/>
          <w:sz w:val="19"/>
        </w:rPr>
        <w:t>requirePermission('write:receipts')</w:t>
      </w:r>
      <w:r>
        <w:rPr>
          <w:rFonts w:ascii="Segoe UI" w:hAnsi="Segoe UI" w:cs="Segoe UI" w:eastAsia="Segoe UI"/>
          <w:color w:val="101820"/>
          <w:sz w:val="21"/>
        </w:rPr>
        <w:t xml:space="preserve"> and </w:t>
      </w:r>
      <w:r>
        <w:rPr>
          <w:rFonts w:ascii="Consolas" w:hAnsi="Consolas" w:cs="Consolas" w:eastAsia="Consolas"/>
          <w:color w:val="101820"/>
          <w:sz w:val="19"/>
        </w:rPr>
        <w:t>validate(receiptSchema)</w:t>
      </w:r>
      <w:r>
        <w:rPr>
          <w:rFonts w:ascii="Segoe UI" w:hAnsi="Segoe UI" w:cs="Segoe UI" w:eastAsia="Segoe UI"/>
          <w:color w:val="101820"/>
          <w:sz w:val="21"/>
        </w:rPr>
        <w:t>. A failure ends here with 401, 403 or 400.</w:t>
      </w:r>
    </w:p>
    <w:p>
      <w:pPr>
        <w:spacing w:after="60"/>
        <w:numPr>
          <w:ilvl w:val="0"/>
          <w:numId w:val="5"/>
        </w:numPr>
      </w:pPr>
      <w:r>
        <w:rPr>
          <w:rFonts w:ascii="Segoe UI" w:hAnsi="Segoe UI" w:cs="Segoe UI" w:eastAsia="Segoe UI"/>
          <w:color w:val="101820"/>
          <w:sz w:val="21"/>
        </w:rPr>
        <w:t xml:space="preserve">The handler opens a transaction with </w:t>
      </w:r>
      <w:r>
        <w:rPr>
          <w:rFonts w:ascii="Consolas" w:hAnsi="Consolas" w:cs="Consolas" w:eastAsia="Consolas"/>
          <w:color w:val="101820"/>
          <w:sz w:val="19"/>
        </w:rPr>
        <w:t>withTransaction()</w:t>
      </w:r>
      <w:r>
        <w:rPr>
          <w:rFonts w:ascii="Segoe UI" w:hAnsi="Segoe UI" w:cs="Segoe UI" w:eastAsia="Segoe UI"/>
          <w:color w:val="101820"/>
          <w:sz w:val="21"/>
        </w:rPr>
        <w:t xml:space="preserve">; </w:t>
      </w:r>
      <w:r>
        <w:rPr>
          <w:rFonts w:ascii="Consolas" w:hAnsi="Consolas" w:cs="Consolas" w:eastAsia="Consolas"/>
          <w:color w:val="101820"/>
          <w:sz w:val="19"/>
        </w:rPr>
        <w:t>svc.createReceipt(db, ...)</w:t>
      </w:r>
      <w:r>
        <w:rPr>
          <w:rFonts w:ascii="Segoe UI" w:hAnsi="Segoe UI" w:cs="Segoe UI" w:eastAsia="Segoe UI"/>
          <w:color w:val="101820"/>
          <w:sz w:val="21"/>
        </w:rPr>
        <w:t xml:space="preserve"> takes a receipt number from the numbering series, writes the receipt and its lines, applies the payment to the open bill and posts the journal through the posting rules. All statements use </w:t>
      </w:r>
      <w:r>
        <w:rPr>
          <w:rFonts w:ascii="Consolas" w:hAnsi="Consolas" w:cs="Consolas" w:eastAsia="Consolas"/>
          <w:color w:val="101820"/>
          <w:sz w:val="19"/>
        </w:rPr>
        <w:t>$1, $2 ...</w:t>
      </w:r>
      <w:r>
        <w:rPr>
          <w:rFonts w:ascii="Segoe UI" w:hAnsi="Segoe UI" w:cs="Segoe UI" w:eastAsia="Segoe UI"/>
          <w:color w:val="101820"/>
          <w:sz w:val="21"/>
        </w:rPr>
        <w:t xml:space="preserve"> parameters. Any error rolls the whole transaction back.</w:t>
      </w:r>
    </w:p>
    <w:p>
      <w:pPr>
        <w:spacing w:after="60"/>
        <w:numPr>
          <w:ilvl w:val="0"/>
          <w:numId w:val="5"/>
        </w:numPr>
      </w:pPr>
      <w:r>
        <w:rPr>
          <w:rFonts w:ascii="Segoe UI" w:hAnsi="Segoe UI" w:cs="Segoe UI" w:eastAsia="Segoe UI"/>
          <w:color w:val="101820"/>
          <w:sz w:val="21"/>
        </w:rPr>
        <w:t xml:space="preserve">After the commit the handler writes </w:t>
      </w:r>
      <w:r>
        <w:rPr>
          <w:rFonts w:ascii="Consolas" w:hAnsi="Consolas" w:cs="Consolas" w:eastAsia="Consolas"/>
          <w:color w:val="101820"/>
          <w:sz w:val="19"/>
        </w:rPr>
        <w:t>audit_log</w:t>
      </w:r>
      <w:r>
        <w:rPr>
          <w:rFonts w:ascii="Segoe UI" w:hAnsi="Segoe UI" w:cs="Segoe UI" w:eastAsia="Segoe UI"/>
          <w:color w:val="101820"/>
          <w:sz w:val="21"/>
        </w:rPr>
        <w:t xml:space="preserve"> and answers </w:t>
      </w:r>
      <w:r>
        <w:rPr>
          <w:rFonts w:ascii="Consolas" w:hAnsi="Consolas" w:cs="Consolas" w:eastAsia="Consolas"/>
          <w:color w:val="101820"/>
          <w:sz w:val="19"/>
        </w:rPr>
        <w:t>201 { success: true, message, data }</w:t>
      </w:r>
      <w:r>
        <w:rPr>
          <w:rFonts w:ascii="Segoe UI" w:hAnsi="Segoe UI" w:cs="Segoe UI" w:eastAsia="Segoe UI"/>
          <w:color w:val="101820"/>
          <w:sz w:val="21"/>
        </w:rPr>
        <w:t xml:space="preserve"> with the </w:t>
      </w:r>
      <w:r>
        <w:rPr>
          <w:rFonts w:ascii="Consolas" w:hAnsi="Consolas" w:cs="Consolas" w:eastAsia="Consolas"/>
          <w:color w:val="101820"/>
          <w:sz w:val="19"/>
        </w:rPr>
        <w:t>x-request-id</w:t>
      </w:r>
      <w:r>
        <w:rPr>
          <w:rFonts w:ascii="Segoe UI" w:hAnsi="Segoe UI" w:cs="Segoe UI" w:eastAsia="Segoe UI"/>
          <w:color w:val="101820"/>
          <w:sz w:val="21"/>
        </w:rPr>
        <w:t xml:space="preserve"> header.</w:t>
      </w:r>
    </w:p>
    <w:p>
      <w:pPr>
        <w:spacing w:after="60"/>
        <w:numPr>
          <w:ilvl w:val="0"/>
          <w:numId w:val="5"/>
        </w:numPr>
      </w:pPr>
      <w:r>
        <w:rPr>
          <w:rFonts w:ascii="Segoe UI" w:hAnsi="Segoe UI" w:cs="Segoe UI" w:eastAsia="Segoe UI"/>
          <w:color w:val="101820"/>
          <w:sz w:val="21"/>
        </w:rPr>
        <w:t xml:space="preserve">Any thrown error reaches </w:t>
      </w:r>
      <w:r>
        <w:rPr>
          <w:rFonts w:ascii="Consolas" w:hAnsi="Consolas" w:cs="Consolas" w:eastAsia="Consolas"/>
          <w:color w:val="101820"/>
          <w:sz w:val="19"/>
        </w:rPr>
        <w:t>errorHandler</w:t>
      </w:r>
      <w:r>
        <w:rPr>
          <w:rFonts w:ascii="Segoe UI" w:hAnsi="Segoe UI" w:cs="Segoe UI" w:eastAsia="Segoe UI"/>
          <w:color w:val="101820"/>
          <w:sz w:val="21"/>
        </w:rPr>
        <w:t>: a 4xx keeps its message, a 5xx answers a generic message with the request id and the detail goes to the log.</w:t>
      </w:r>
    </w:p>
    <w:p>
      <w:pPr>
        <w:spacing w:after="60"/>
        <w:numPr>
          <w:ilvl w:val="0"/>
          <w:numId w:val="5"/>
        </w:numPr>
      </w:pPr>
      <w:r>
        <w:rPr>
          <w:rFonts w:ascii="Segoe UI" w:hAnsi="Segoe UI" w:cs="Segoe UI" w:eastAsia="Segoe UI"/>
          <w:color w:val="101820"/>
          <w:sz w:val="21"/>
        </w:rPr>
        <w:t>The screen shows the message and returns to the list.</w:t>
      </w:r>
    </w:p>
    <w:p>
      <w:pPr>
        <w:pStyle w:val="Heading1"/>
        <w:pageBreakBefore/>
      </w:pPr>
      <w:r>
        <w:rPr>
          <w:rFonts w:ascii="Segoe UI" w:hAnsi="Segoe UI" w:cs="Segoe UI" w:eastAsia="Segoe UI"/>
          <w:b/>
          <w:color w:val="0F4761"/>
          <w:sz w:val="32"/>
        </w:rPr>
        <w:t>5.  Coding standards followed in this code base</w:t>
      </w:r>
    </w:p>
    <w:p>
      <w:pPr>
        <w:spacing w:after="120" w:line="276" w:lineRule="auto"/>
      </w:pPr>
      <w:r>
        <w:rPr>
          <w:rFonts w:ascii="Segoe UI" w:hAnsi="Segoe UI" w:cs="Segoe UI" w:eastAsia="Segoe UI"/>
          <w:color w:val="101820"/>
          <w:sz w:val="21"/>
        </w:rPr>
        <w:t>This chapter records the conventions the existing code follows, with real excerpts. New code is expected to follow the same rules; the coding checklist in section 10.7 repeats them as a list.</w:t>
      </w:r>
    </w:p>
    <w:p>
      <w:pPr>
        <w:pStyle w:val="Heading2"/>
      </w:pPr>
      <w:r>
        <w:rPr>
          <w:rFonts w:ascii="Segoe UI" w:hAnsi="Segoe UI" w:cs="Segoe UI" w:eastAsia="Segoe UI"/>
          <w:b/>
          <w:color w:val="0F4761"/>
          <w:sz w:val="26"/>
        </w:rPr>
        <w:t>5.1  Naming and file layout</w:t>
      </w:r>
    </w:p>
    <w:p>
      <w:pPr>
        <w:spacing w:after="60"/>
        <w:numPr>
          <w:ilvl w:val="0"/>
          <w:numId w:val="3"/>
        </w:numPr>
      </w:pPr>
      <w:r>
        <w:rPr>
          <w:rFonts w:ascii="Segoe UI" w:hAnsi="Segoe UI" w:cs="Segoe UI" w:eastAsia="Segoe UI"/>
          <w:color w:val="101820"/>
          <w:sz w:val="21"/>
        </w:rPr>
        <w:t>Back end: one folder per module in kebab case (</w:t>
      </w:r>
      <w:r>
        <w:rPr>
          <w:rFonts w:ascii="Consolas" w:hAnsi="Consolas" w:cs="Consolas" w:eastAsia="Consolas"/>
          <w:color w:val="101820"/>
          <w:sz w:val="19"/>
        </w:rPr>
        <w:t>bank-reconciliation</w:t>
      </w:r>
      <w:r>
        <w:rPr>
          <w:rFonts w:ascii="Segoe UI" w:hAnsi="Segoe UI" w:cs="Segoe UI" w:eastAsia="Segoe UI"/>
          <w:color w:val="101820"/>
          <w:sz w:val="21"/>
        </w:rPr>
        <w:t xml:space="preserve">, </w:t>
      </w:r>
      <w:r>
        <w:rPr>
          <w:rFonts w:ascii="Consolas" w:hAnsi="Consolas" w:cs="Consolas" w:eastAsia="Consolas"/>
          <w:color w:val="101820"/>
          <w:sz w:val="19"/>
        </w:rPr>
        <w:t>insurer-reconciliation</w:t>
      </w:r>
      <w:r>
        <w:rPr>
          <w:rFonts w:ascii="Segoe UI" w:hAnsi="Segoe UI" w:cs="Segoe UI" w:eastAsia="Segoe UI"/>
          <w:color w:val="101820"/>
          <w:sz w:val="21"/>
        </w:rPr>
        <w:t>); files in camel case (</w:t>
      </w:r>
      <w:r>
        <w:rPr>
          <w:rFonts w:ascii="Consolas" w:hAnsi="Consolas" w:cs="Consolas" w:eastAsia="Consolas"/>
          <w:color w:val="101820"/>
          <w:sz w:val="19"/>
        </w:rPr>
        <w:t>bundleQuotes.js</w:t>
      </w:r>
      <w:r>
        <w:rPr>
          <w:rFonts w:ascii="Segoe UI" w:hAnsi="Segoe UI" w:cs="Segoe UI" w:eastAsia="Segoe UI"/>
          <w:color w:val="101820"/>
          <w:sz w:val="21"/>
        </w:rPr>
        <w:t xml:space="preserve">, </w:t>
      </w:r>
      <w:r>
        <w:rPr>
          <w:rFonts w:ascii="Consolas" w:hAnsi="Consolas" w:cs="Consolas" w:eastAsia="Consolas"/>
          <w:color w:val="101820"/>
          <w:sz w:val="19"/>
        </w:rPr>
        <w:t>periodEndQueries.js</w:t>
      </w:r>
      <w:r>
        <w:rPr>
          <w:rFonts w:ascii="Segoe UI" w:hAnsi="Segoe UI" w:cs="Segoe UI" w:eastAsia="Segoe UI"/>
          <w:color w:val="101820"/>
          <w:sz w:val="21"/>
        </w:rPr>
        <w:t>); functions in camel case; constants in upper case (</w:t>
      </w:r>
      <w:r>
        <w:rPr>
          <w:rFonts w:ascii="Consolas" w:hAnsi="Consolas" w:cs="Consolas" w:eastAsia="Consolas"/>
          <w:color w:val="101820"/>
          <w:sz w:val="19"/>
        </w:rPr>
        <w:t>HEADER_FIELDS</w:t>
      </w:r>
      <w:r>
        <w:rPr>
          <w:rFonts w:ascii="Segoe UI" w:hAnsi="Segoe UI" w:cs="Segoe UI" w:eastAsia="Segoe UI"/>
          <w:color w:val="101820"/>
          <w:sz w:val="21"/>
        </w:rPr>
        <w:t xml:space="preserve">, </w:t>
      </w:r>
      <w:r>
        <w:rPr>
          <w:rFonts w:ascii="Consolas" w:hAnsi="Consolas" w:cs="Consolas" w:eastAsia="Consolas"/>
          <w:color w:val="101820"/>
          <w:sz w:val="19"/>
        </w:rPr>
        <w:t>PAYMENT_MODES</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Database: tables and columns in snake case (</w:t>
      </w:r>
      <w:r>
        <w:rPr>
          <w:rFonts w:ascii="Consolas" w:hAnsi="Consolas" w:cs="Consolas" w:eastAsia="Consolas"/>
          <w:color w:val="101820"/>
          <w:sz w:val="19"/>
        </w:rPr>
        <w:t>receipt_lines</w:t>
      </w:r>
      <w:r>
        <w:rPr>
          <w:rFonts w:ascii="Segoe UI" w:hAnsi="Segoe UI" w:cs="Segoe UI" w:eastAsia="Segoe UI"/>
          <w:color w:val="101820"/>
          <w:sz w:val="21"/>
        </w:rPr>
        <w:t xml:space="preserve">, </w:t>
      </w:r>
      <w:r>
        <w:rPr>
          <w:rFonts w:ascii="Consolas" w:hAnsi="Consolas" w:cs="Consolas" w:eastAsia="Consolas"/>
          <w:color w:val="101820"/>
          <w:sz w:val="19"/>
        </w:rPr>
        <w:t>created_by</w:t>
      </w:r>
      <w:r>
        <w:rPr>
          <w:rFonts w:ascii="Segoe UI" w:hAnsi="Segoe UI" w:cs="Segoe UI" w:eastAsia="Segoe UI"/>
          <w:color w:val="101820"/>
          <w:sz w:val="21"/>
        </w:rPr>
        <w:t>); API fields in camel case (</w:t>
      </w:r>
      <w:r>
        <w:rPr>
          <w:rFonts w:ascii="Consolas" w:hAnsi="Consolas" w:cs="Consolas" w:eastAsia="Consolas"/>
          <w:color w:val="101820"/>
          <w:sz w:val="19"/>
        </w:rPr>
        <w:t>receiptNumber</w:t>
      </w:r>
      <w:r>
        <w:rPr>
          <w:rFonts w:ascii="Segoe UI" w:hAnsi="Segoe UI" w:cs="Segoe UI" w:eastAsia="Segoe UI"/>
          <w:color w:val="101820"/>
          <w:sz w:val="21"/>
        </w:rPr>
        <w:t xml:space="preserve">). Services map between them (for example </w:t>
      </w:r>
      <w:r>
        <w:rPr>
          <w:rFonts w:ascii="Consolas" w:hAnsi="Consolas" w:cs="Consolas" w:eastAsia="Consolas"/>
          <w:color w:val="101820"/>
          <w:sz w:val="19"/>
        </w:rPr>
        <w:t>HEADER_FIELDS</w:t>
      </w:r>
      <w:r>
        <w:rPr>
          <w:rFonts w:ascii="Segoe UI" w:hAnsi="Segoe UI" w:cs="Segoe UI" w:eastAsia="Segoe UI"/>
          <w:color w:val="101820"/>
          <w:sz w:val="21"/>
        </w:rPr>
        <w:t xml:space="preserve"> in </w:t>
      </w:r>
      <w:r>
        <w:rPr>
          <w:rFonts w:ascii="Consolas" w:hAnsi="Consolas" w:cs="Consolas" w:eastAsia="Consolas"/>
          <w:color w:val="101820"/>
          <w:sz w:val="19"/>
        </w:rPr>
        <w:t>receipts/service.js</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Permissions are </w:t>
      </w:r>
      <w:r>
        <w:rPr>
          <w:rFonts w:ascii="Consolas" w:hAnsi="Consolas" w:cs="Consolas" w:eastAsia="Consolas"/>
          <w:color w:val="101820"/>
          <w:sz w:val="19"/>
        </w:rPr>
        <w:t>read:&lt;module&gt;</w:t>
      </w:r>
      <w:r>
        <w:rPr>
          <w:rFonts w:ascii="Segoe UI" w:hAnsi="Segoe UI" w:cs="Segoe UI" w:eastAsia="Segoe UI"/>
          <w:color w:val="101820"/>
          <w:sz w:val="21"/>
        </w:rPr>
        <w:t xml:space="preserve">, </w:t>
      </w:r>
      <w:r>
        <w:rPr>
          <w:rFonts w:ascii="Consolas" w:hAnsi="Consolas" w:cs="Consolas" w:eastAsia="Consolas"/>
          <w:color w:val="101820"/>
          <w:sz w:val="19"/>
        </w:rPr>
        <w:t>write:&lt;module&gt;</w:t>
      </w:r>
      <w:r>
        <w:rPr>
          <w:rFonts w:ascii="Segoe UI" w:hAnsi="Segoe UI" w:cs="Segoe UI" w:eastAsia="Segoe UI"/>
          <w:color w:val="101820"/>
          <w:sz w:val="21"/>
        </w:rPr>
        <w:t xml:space="preserve"> and </w:t>
      </w:r>
      <w:r>
        <w:rPr>
          <w:rFonts w:ascii="Consolas" w:hAnsi="Consolas" w:cs="Consolas" w:eastAsia="Consolas"/>
          <w:color w:val="101820"/>
          <w:sz w:val="19"/>
        </w:rPr>
        <w:t>approve:&lt;module&gt;</w:t>
      </w:r>
      <w:r>
        <w:rPr>
          <w:rFonts w:ascii="Segoe UI" w:hAnsi="Segoe UI" w:cs="Segoe UI" w:eastAsia="Segoe UI"/>
          <w:color w:val="101820"/>
          <w:sz w:val="21"/>
        </w:rPr>
        <w:t xml:space="preserve"> (64 codes). Settings are </w:t>
      </w:r>
      <w:r>
        <w:rPr>
          <w:rFonts w:ascii="Consolas" w:hAnsi="Consolas" w:cs="Consolas" w:eastAsia="Consolas"/>
          <w:color w:val="101820"/>
          <w:sz w:val="19"/>
        </w:rPr>
        <w:t>&lt;group&gt;.&lt;name&gt;</w:t>
      </w:r>
      <w:r>
        <w:rPr>
          <w:rFonts w:ascii="Segoe UI" w:hAnsi="Segoe UI" w:cs="Segoe UI" w:eastAsia="Segoe UI"/>
          <w:color w:val="101820"/>
          <w:sz w:val="21"/>
        </w:rPr>
        <w:t xml:space="preserve"> (</w:t>
      </w:r>
      <w:r>
        <w:rPr>
          <w:rFonts w:ascii="Consolas" w:hAnsi="Consolas" w:cs="Consolas" w:eastAsia="Consolas"/>
          <w:color w:val="101820"/>
          <w:sz w:val="19"/>
        </w:rPr>
        <w:t>limits.quote_validity_days</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Front end: React components in Pascal case under </w:t>
      </w:r>
      <w:r>
        <w:rPr>
          <w:rFonts w:ascii="Consolas" w:hAnsi="Consolas" w:cs="Consolas" w:eastAsia="Consolas"/>
          <w:color w:val="101820"/>
          <w:sz w:val="19"/>
        </w:rPr>
        <w:t>module/&lt;Area&gt;/</w:t>
      </w:r>
      <w:r>
        <w:rPr>
          <w:rFonts w:ascii="Segoe UI" w:hAnsi="Segoe UI" w:cs="Segoe UI" w:eastAsia="Segoe UI"/>
          <w:color w:val="101820"/>
          <w:sz w:val="21"/>
        </w:rPr>
        <w:t xml:space="preserve"> or </w:t>
      </w:r>
      <w:r>
        <w:rPr>
          <w:rFonts w:ascii="Consolas" w:hAnsi="Consolas" w:cs="Consolas" w:eastAsia="Consolas"/>
          <w:color w:val="101820"/>
          <w:sz w:val="19"/>
        </w:rPr>
        <w:t>agentModule/&lt;area&gt;/</w:t>
      </w:r>
      <w:r>
        <w:rPr>
          <w:rFonts w:ascii="Segoe UI" w:hAnsi="Segoe UI" w:cs="Segoe UI" w:eastAsia="Segoe UI"/>
          <w:color w:val="101820"/>
          <w:sz w:val="21"/>
        </w:rPr>
        <w:t xml:space="preserve">; one service file per API area named </w:t>
      </w:r>
      <w:r>
        <w:rPr>
          <w:rFonts w:ascii="Consolas" w:hAnsi="Consolas" w:cs="Consolas" w:eastAsia="Consolas"/>
          <w:color w:val="101820"/>
          <w:sz w:val="19"/>
        </w:rPr>
        <w:t>&lt;area&gt;Service.js</w:t>
      </w:r>
      <w:r>
        <w:rPr>
          <w:rFonts w:ascii="Segoe UI" w:hAnsi="Segoe UI" w:cs="Segoe UI" w:eastAsia="Segoe UI"/>
          <w:color w:val="101820"/>
          <w:sz w:val="21"/>
        </w:rPr>
        <w:t>.</w:t>
      </w:r>
    </w:p>
    <w:p>
      <w:pPr>
        <w:pStyle w:val="Heading2"/>
      </w:pPr>
      <w:r>
        <w:rPr>
          <w:rFonts w:ascii="Segoe UI" w:hAnsi="Segoe UI" w:cs="Segoe UI" w:eastAsia="Segoe UI"/>
          <w:b/>
          <w:color w:val="0F4761"/>
          <w:sz w:val="26"/>
        </w:rPr>
        <w:t>5.2  Routes are declared through the registry</w:t>
      </w:r>
    </w:p>
    <w:p>
      <w:pPr>
        <w:spacing w:after="120" w:line="276" w:lineRule="auto"/>
      </w:pPr>
      <w:r>
        <w:rPr>
          <w:rFonts w:ascii="Segoe UI" w:hAnsi="Segoe UI" w:cs="Segoe UI" w:eastAsia="Segoe UI"/>
          <w:color w:val="101820"/>
          <w:sz w:val="21"/>
        </w:rPr>
        <w:t xml:space="preserve">No module calls </w:t>
      </w:r>
      <w:r>
        <w:rPr>
          <w:rFonts w:ascii="Consolas" w:hAnsi="Consolas" w:cs="Consolas" w:eastAsia="Consolas"/>
          <w:color w:val="101820"/>
          <w:sz w:val="19"/>
        </w:rPr>
        <w:t>router.get()</w:t>
      </w:r>
      <w:r>
        <w:rPr>
          <w:rFonts w:ascii="Segoe UI" w:hAnsi="Segoe UI" w:cs="Segoe UI" w:eastAsia="Segoe UI"/>
          <w:color w:val="101820"/>
          <w:sz w:val="21"/>
        </w:rPr>
        <w:t xml:space="preserve"> directly. </w:t>
      </w:r>
      <w:r>
        <w:rPr>
          <w:rFonts w:ascii="Consolas" w:hAnsi="Consolas" w:cs="Consolas" w:eastAsia="Consolas"/>
          <w:color w:val="101820"/>
          <w:sz w:val="19"/>
        </w:rPr>
        <w:t>moduleRouter()</w:t>
      </w:r>
      <w:r>
        <w:rPr>
          <w:rFonts w:ascii="Segoe UI" w:hAnsi="Segoe UI" w:cs="Segoe UI" w:eastAsia="Segoe UI"/>
          <w:color w:val="101820"/>
          <w:sz w:val="21"/>
        </w:rPr>
        <w:t xml:space="preserve"> in </w:t>
      </w:r>
      <w:r>
        <w:rPr>
          <w:rFonts w:ascii="Consolas" w:hAnsi="Consolas" w:cs="Consolas" w:eastAsia="Consolas"/>
          <w:color w:val="101820"/>
          <w:sz w:val="19"/>
        </w:rPr>
        <w:t>backend/src/lib/registry.js</w:t>
      </w:r>
      <w:r>
        <w:rPr>
          <w:rFonts w:ascii="Segoe UI" w:hAnsi="Segoe UI" w:cs="Segoe UI" w:eastAsia="Segoe UI"/>
          <w:color w:val="101820"/>
          <w:sz w:val="21"/>
        </w:rPr>
        <w:t xml:space="preserve"> returns </w:t>
      </w:r>
      <w:r>
        <w:rPr>
          <w:rFonts w:ascii="Consolas" w:hAnsi="Consolas" w:cs="Consolas" w:eastAsia="Consolas"/>
          <w:color w:val="101820"/>
          <w:sz w:val="19"/>
        </w:rPr>
        <w:t>define()</w:t>
      </w:r>
      <w:r>
        <w:rPr>
          <w:rFonts w:ascii="Segoe UI" w:hAnsi="Segoe UI" w:cs="Segoe UI" w:eastAsia="Segoe UI"/>
          <w:color w:val="101820"/>
          <w:sz w:val="21"/>
        </w:rPr>
        <w:t xml:space="preserve">, which places </w:t>
      </w:r>
      <w:r>
        <w:rPr>
          <w:rFonts w:ascii="Consolas" w:hAnsi="Consolas" w:cs="Consolas" w:eastAsia="Consolas"/>
          <w:color w:val="101820"/>
          <w:sz w:val="19"/>
        </w:rPr>
        <w:t>requireAuth</w:t>
      </w:r>
      <w:r>
        <w:rPr>
          <w:rFonts w:ascii="Segoe UI" w:hAnsi="Segoe UI" w:cs="Segoe UI" w:eastAsia="Segoe UI"/>
          <w:color w:val="101820"/>
          <w:sz w:val="21"/>
        </w:rPr>
        <w:t xml:space="preserve"> first in the middleware chain unless the route is declared </w:t>
      </w:r>
      <w:r>
        <w:rPr>
          <w:rFonts w:ascii="Consolas" w:hAnsi="Consolas" w:cs="Consolas" w:eastAsia="Consolas"/>
          <w:color w:val="101820"/>
          <w:sz w:val="19"/>
        </w:rPr>
        <w:t>auth: false</w:t>
      </w:r>
      <w:r>
        <w:rPr>
          <w:rFonts w:ascii="Segoe UI" w:hAnsi="Segoe UI" w:cs="Segoe UI" w:eastAsia="Segoe UI"/>
          <w:color w:val="101820"/>
          <w:sz w:val="21"/>
        </w:rPr>
        <w:t>, wraps the handler so that rejected promises reach the error handler, and records the route for the documentation:</w:t>
      </w:r>
    </w:p>
    <w:p>
      <w:pPr>
        <w:shd w:val="clear" w:color="auto" w:fill="F3F4F6"/>
        <w:spacing w:after="0"/>
        <w:ind w:left="170"/>
      </w:pPr>
      <w:r>
        <w:rPr>
          <w:rFonts w:ascii="Consolas" w:hAnsi="Consolas" w:cs="Consolas" w:eastAsia="Consolas"/>
          <w:color w:val="101820"/>
          <w:sz w:val="17"/>
        </w:rPr>
        <w:t>const define = (r) =&gt; {</w:t>
      </w:r>
    </w:p>
    <w:p>
      <w:pPr>
        <w:shd w:val="clear" w:color="auto" w:fill="F3F4F6"/>
        <w:spacing w:after="0"/>
        <w:ind w:left="170"/>
      </w:pPr>
      <w:r>
        <w:rPr>
          <w:rFonts w:ascii="Consolas" w:hAnsi="Consolas" w:cs="Consolas" w:eastAsia="Consolas"/>
          <w:color w:val="101820"/>
          <w:sz w:val="17"/>
        </w:rPr>
        <w:t xml:space="preserve">  const method = r.method.toLowerCase();</w:t>
      </w:r>
    </w:p>
    <w:p>
      <w:pPr>
        <w:shd w:val="clear" w:color="auto" w:fill="F3F4F6"/>
        <w:spacing w:after="0"/>
        <w:ind w:left="170"/>
      </w:pPr>
      <w:r>
        <w:rPr>
          <w:rFonts w:ascii="Consolas" w:hAnsi="Consolas" w:cs="Consolas" w:eastAsia="Consolas"/>
          <w:color w:val="101820"/>
          <w:sz w:val="17"/>
        </w:rPr>
        <w:t xml:space="preserve">  const auth = r.auth !== false;</w:t>
      </w:r>
    </w:p>
    <w:p>
      <w:pPr>
        <w:shd w:val="clear" w:color="auto" w:fill="F3F4F6"/>
        <w:spacing w:after="0"/>
        <w:ind w:left="170"/>
      </w:pPr>
      <w:r>
        <w:rPr>
          <w:rFonts w:ascii="Consolas" w:hAnsi="Consolas" w:cs="Consolas" w:eastAsia="Consolas"/>
          <w:color w:val="101820"/>
          <w:sz w:val="17"/>
        </w:rPr>
        <w:t xml:space="preserve">  const given = (r.middleware || []).flat();</w:t>
      </w:r>
    </w:p>
    <w:p>
      <w:pPr>
        <w:shd w:val="clear" w:color="auto" w:fill="F3F4F6"/>
        <w:spacing w:after="0"/>
        <w:ind w:left="170"/>
      </w:pPr>
      <w:r>
        <w:rPr>
          <w:rFonts w:ascii="Consolas" w:hAnsi="Consolas" w:cs="Consolas" w:eastAsia="Consolas"/>
          <w:color w:val="101820"/>
          <w:sz w:val="17"/>
        </w:rPr>
        <w:t xml:space="preserve">  const mws = auth ? [requireAuth, ...given.filter((m) =&gt; m !== requireAuth)] : given;</w:t>
      </w:r>
    </w:p>
    <w:p>
      <w:pPr>
        <w:shd w:val="clear" w:color="auto" w:fill="F3F4F6"/>
        <w:spacing w:after="0"/>
        <w:ind w:left="170"/>
      </w:pPr>
      <w:r>
        <w:rPr>
          <w:rFonts w:ascii="Consolas" w:hAnsi="Consolas" w:cs="Consolas" w:eastAsia="Consolas"/>
          <w:color w:val="101820"/>
          <w:sz w:val="17"/>
        </w:rPr>
        <w:t xml:space="preserve">  router[method](r.path, ...mws, wrap(r.handler));</w:t>
      </w:r>
    </w:p>
    <w:p>
      <w:pPr>
        <w:shd w:val="clear" w:color="auto" w:fill="F3F4F6"/>
        <w:spacing w:after="0"/>
        <w:ind w:left="170"/>
      </w:pPr>
      <w:r>
        <w:rPr>
          <w:rFonts w:ascii="Consolas" w:hAnsi="Consolas" w:cs="Consolas" w:eastAsia="Consolas"/>
          <w:color w:val="101820"/>
          <w:sz w:val="17"/>
        </w:rPr>
        <w:t xml:space="preserve">  ...</w:t>
      </w:r>
    </w:p>
    <w:p>
      <w:pPr>
        <w:shd w:val="clear" w:color="auto" w:fill="F3F4F6"/>
        <w:spacing w:after="0"/>
        <w:ind w:left="170"/>
      </w:pPr>
      <w:r>
        <w:rPr>
          <w:rFonts w:ascii="Consolas" w:hAnsi="Consolas" w:cs="Consolas" w:eastAsia="Consolas"/>
          <w:color w:val="101820"/>
          <w:sz w:val="17"/>
        </w:rPr>
        <w:t xml:space="preserve">  ROUTES.push(entry);</w:t>
      </w:r>
    </w:p>
    <w:p>
      <w:pPr>
        <w:shd w:val="clear" w:color="auto" w:fill="F3F4F6"/>
        <w:spacing w:after="0"/>
        <w:ind w:left="170"/>
      </w:pPr>
      <w:r>
        <w:rPr>
          <w:rFonts w:ascii="Consolas" w:hAnsi="Consolas" w:cs="Consolas" w:eastAsia="Consolas"/>
          <w:color w:val="101820"/>
          <w:sz w:val="17"/>
        </w:rPr>
        <w:t>};</w:t>
      </w:r>
    </w:p>
    <w:p>
      <w:pPr>
        <w:spacing w:after="80"/>
      </w:pPr>
    </w:p>
    <w:p>
      <w:pPr>
        <w:spacing w:after="120" w:line="276" w:lineRule="auto"/>
      </w:pPr>
      <w:r>
        <w:rPr>
          <w:rFonts w:ascii="Segoe UI" w:hAnsi="Segoe UI" w:cs="Segoe UI" w:eastAsia="Segoe UI"/>
          <w:color w:val="101820"/>
          <w:sz w:val="21"/>
        </w:rPr>
        <w:t xml:space="preserve">A route therefore cannot be left open by forgetting </w:t>
      </w:r>
      <w:r>
        <w:rPr>
          <w:rFonts w:ascii="Consolas" w:hAnsi="Consolas" w:cs="Consolas" w:eastAsia="Consolas"/>
          <w:color w:val="101820"/>
          <w:sz w:val="19"/>
        </w:rPr>
        <w:t>requireAuth</w:t>
      </w:r>
      <w:r>
        <w:rPr>
          <w:rFonts w:ascii="Segoe UI" w:hAnsi="Segoe UI" w:cs="Segoe UI" w:eastAsia="Segoe UI"/>
          <w:color w:val="101820"/>
          <w:sz w:val="21"/>
        </w:rPr>
        <w:t>, and the API catalogue cannot drift from the code.</w:t>
      </w:r>
    </w:p>
    <w:p>
      <w:pPr>
        <w:pStyle w:val="Heading2"/>
      </w:pPr>
      <w:r>
        <w:rPr>
          <w:rFonts w:ascii="Segoe UI" w:hAnsi="Segoe UI" w:cs="Segoe UI" w:eastAsia="Segoe UI"/>
          <w:b/>
          <w:color w:val="0F4761"/>
          <w:sz w:val="26"/>
        </w:rPr>
        <w:t>5.3  Validation with zod</w:t>
      </w:r>
    </w:p>
    <w:p>
      <w:pPr>
        <w:spacing w:after="120" w:line="276" w:lineRule="auto"/>
      </w:pPr>
      <w:r>
        <w:rPr>
          <w:rFonts w:ascii="Segoe UI" w:hAnsi="Segoe UI" w:cs="Segoe UI" w:eastAsia="Segoe UI"/>
          <w:color w:val="101820"/>
          <w:sz w:val="21"/>
        </w:rPr>
        <w:t xml:space="preserve">Request bodies and query strings are validated with zod schemas through </w:t>
      </w:r>
      <w:r>
        <w:rPr>
          <w:rFonts w:ascii="Consolas" w:hAnsi="Consolas" w:cs="Consolas" w:eastAsia="Consolas"/>
          <w:color w:val="101820"/>
          <w:sz w:val="19"/>
        </w:rPr>
        <w:t>validate(schema, part)</w:t>
      </w:r>
      <w:r>
        <w:rPr>
          <w:rFonts w:ascii="Segoe UI" w:hAnsi="Segoe UI" w:cs="Segoe UI" w:eastAsia="Segoe UI"/>
          <w:color w:val="101820"/>
          <w:sz w:val="21"/>
        </w:rPr>
        <w:t xml:space="preserve"> (</w:t>
      </w:r>
      <w:r>
        <w:rPr>
          <w:rFonts w:ascii="Consolas" w:hAnsi="Consolas" w:cs="Consolas" w:eastAsia="Consolas"/>
          <w:color w:val="101820"/>
          <w:sz w:val="19"/>
        </w:rPr>
        <w:t>backend/src/lib/validate.js</w:t>
      </w:r>
      <w:r>
        <w:rPr>
          <w:rFonts w:ascii="Segoe UI" w:hAnsi="Segoe UI" w:cs="Segoe UI" w:eastAsia="Segoe UI"/>
          <w:color w:val="101820"/>
          <w:sz w:val="21"/>
        </w:rPr>
        <w:t xml:space="preserve">). The parsed value replaces the original, so the handler receives typed data. A failure answers 400 with </w:t>
      </w:r>
      <w:r>
        <w:rPr>
          <w:rFonts w:ascii="Consolas" w:hAnsi="Consolas" w:cs="Consolas" w:eastAsia="Consolas"/>
          <w:color w:val="101820"/>
          <w:sz w:val="19"/>
        </w:rPr>
        <w:t>"Validation failed"</w:t>
      </w:r>
      <w:r>
        <w:rPr>
          <w:rFonts w:ascii="Segoe UI" w:hAnsi="Segoe UI" w:cs="Segoe UI" w:eastAsia="Segoe UI"/>
          <w:color w:val="101820"/>
          <w:sz w:val="21"/>
        </w:rPr>
        <w:t xml:space="preserve"> and one message per field (</w:t>
      </w:r>
      <w:r>
        <w:rPr>
          <w:rFonts w:ascii="Consolas" w:hAnsi="Consolas" w:cs="Consolas" w:eastAsia="Consolas"/>
          <w:color w:val="101820"/>
          <w:sz w:val="19"/>
        </w:rPr>
        <w:t>"amount is required"</w:t>
      </w:r>
      <w:r>
        <w:rPr>
          <w:rFonts w:ascii="Segoe UI" w:hAnsi="Segoe UI" w:cs="Segoe UI" w:eastAsia="Segoe UI"/>
          <w:color w:val="101820"/>
          <w:sz w:val="21"/>
        </w:rPr>
        <w:t>).</w:t>
      </w:r>
    </w:p>
    <w:p>
      <w:pPr>
        <w:shd w:val="clear" w:color="auto" w:fill="F3F4F6"/>
        <w:spacing w:after="0"/>
        <w:ind w:left="170"/>
      </w:pPr>
      <w:r>
        <w:rPr>
          <w:rFonts w:ascii="Consolas" w:hAnsi="Consolas" w:cs="Consolas" w:eastAsia="Consolas"/>
          <w:color w:val="101820"/>
          <w:sz w:val="17"/>
        </w:rPr>
        <w:t>export const validate = (schema, part = 'body') =&gt; (req, _res, next) =&gt; {</w:t>
      </w:r>
    </w:p>
    <w:p>
      <w:pPr>
        <w:shd w:val="clear" w:color="auto" w:fill="F3F4F6"/>
        <w:spacing w:after="0"/>
        <w:ind w:left="170"/>
      </w:pPr>
      <w:r>
        <w:rPr>
          <w:rFonts w:ascii="Consolas" w:hAnsi="Consolas" w:cs="Consolas" w:eastAsia="Consolas"/>
          <w:color w:val="101820"/>
          <w:sz w:val="17"/>
        </w:rPr>
        <w:t xml:space="preserve">  const r = schema.safeParse(req[part]);</w:t>
      </w:r>
    </w:p>
    <w:p>
      <w:pPr>
        <w:shd w:val="clear" w:color="auto" w:fill="F3F4F6"/>
        <w:spacing w:after="0"/>
        <w:ind w:left="170"/>
      </w:pPr>
      <w:r>
        <w:rPr>
          <w:rFonts w:ascii="Consolas" w:hAnsi="Consolas" w:cs="Consolas" w:eastAsia="Consolas"/>
          <w:color w:val="101820"/>
          <w:sz w:val="17"/>
        </w:rPr>
        <w:t xml:space="preserve">  if (!r.success) return next(r.error);</w:t>
      </w:r>
    </w:p>
    <w:p>
      <w:pPr>
        <w:shd w:val="clear" w:color="auto" w:fill="F3F4F6"/>
        <w:spacing w:after="0"/>
        <w:ind w:left="170"/>
      </w:pPr>
      <w:r>
        <w:rPr>
          <w:rFonts w:ascii="Consolas" w:hAnsi="Consolas" w:cs="Consolas" w:eastAsia="Consolas"/>
          <w:color w:val="101820"/>
          <w:sz w:val="17"/>
        </w:rPr>
        <w:t xml:space="preserve">  req[part] = r.data;</w:t>
      </w:r>
    </w:p>
    <w:p>
      <w:pPr>
        <w:shd w:val="clear" w:color="auto" w:fill="F3F4F6"/>
        <w:spacing w:after="0"/>
        <w:ind w:left="170"/>
      </w:pPr>
      <w:r>
        <w:rPr>
          <w:rFonts w:ascii="Consolas" w:hAnsi="Consolas" w:cs="Consolas" w:eastAsia="Consolas"/>
          <w:color w:val="101820"/>
          <w:sz w:val="17"/>
        </w:rPr>
        <w:t xml:space="preserve">  return next();</w:t>
      </w:r>
    </w:p>
    <w:p>
      <w:pPr>
        <w:shd w:val="clear" w:color="auto" w:fill="F3F4F6"/>
        <w:spacing w:after="0"/>
        <w:ind w:left="170"/>
      </w:pPr>
      <w:r>
        <w:rPr>
          <w:rFonts w:ascii="Consolas" w:hAnsi="Consolas" w:cs="Consolas" w:eastAsia="Consolas"/>
          <w:color w:val="101820"/>
          <w:sz w:val="17"/>
        </w:rPr>
        <w:t>};</w:t>
      </w:r>
    </w:p>
    <w:p>
      <w:pPr>
        <w:spacing w:after="80"/>
      </w:pPr>
    </w:p>
    <w:p>
      <w:pPr>
        <w:spacing w:after="120" w:line="276" w:lineRule="auto"/>
      </w:pPr>
      <w:r>
        <w:rPr>
          <w:rFonts w:ascii="Segoe UI" w:hAnsi="Segoe UI" w:cs="Segoe UI" w:eastAsia="Segoe UI"/>
          <w:color w:val="101820"/>
          <w:sz w:val="21"/>
        </w:rPr>
        <w:t>Business checks that need the database (an open period, an existing policy, the approver's authority) are made in the service and throw the errors below.</w:t>
      </w:r>
    </w:p>
    <w:p>
      <w:pPr>
        <w:pStyle w:val="Heading2"/>
      </w:pPr>
      <w:r>
        <w:rPr>
          <w:rFonts w:ascii="Segoe UI" w:hAnsi="Segoe UI" w:cs="Segoe UI" w:eastAsia="Segoe UI"/>
          <w:b/>
          <w:color w:val="0F4761"/>
          <w:sz w:val="26"/>
        </w:rPr>
        <w:t>5.4  Errors and the response envelope</w:t>
      </w:r>
    </w:p>
    <w:p>
      <w:pPr>
        <w:spacing w:after="120" w:line="276" w:lineRule="auto"/>
      </w:pPr>
      <w:r>
        <w:rPr>
          <w:rFonts w:ascii="Segoe UI" w:hAnsi="Segoe UI" w:cs="Segoe UI" w:eastAsia="Segoe UI"/>
          <w:color w:val="101820"/>
          <w:sz w:val="21"/>
        </w:rPr>
        <w:t xml:space="preserve">Services throw the helpers of </w:t>
      </w:r>
      <w:r>
        <w:rPr>
          <w:rFonts w:ascii="Consolas" w:hAnsi="Consolas" w:cs="Consolas" w:eastAsia="Consolas"/>
          <w:color w:val="101820"/>
          <w:sz w:val="19"/>
        </w:rPr>
        <w:t>backend/src/lib/errors.js</w:t>
      </w:r>
      <w:r>
        <w:rPr>
          <w:rFonts w:ascii="Segoe UI" w:hAnsi="Segoe UI" w:cs="Segoe UI" w:eastAsia="Segoe UI"/>
          <w:color w:val="101820"/>
          <w:sz w:val="21"/>
        </w:rPr>
        <w:t xml:space="preserve"> (</w:t>
      </w:r>
      <w:r>
        <w:rPr>
          <w:rFonts w:ascii="Consolas" w:hAnsi="Consolas" w:cs="Consolas" w:eastAsia="Consolas"/>
          <w:color w:val="101820"/>
          <w:sz w:val="19"/>
        </w:rPr>
        <w:t>badRequest</w:t>
      </w:r>
      <w:r>
        <w:rPr>
          <w:rFonts w:ascii="Segoe UI" w:hAnsi="Segoe UI" w:cs="Segoe UI" w:eastAsia="Segoe UI"/>
          <w:color w:val="101820"/>
          <w:sz w:val="21"/>
        </w:rPr>
        <w:t xml:space="preserve">, </w:t>
      </w:r>
      <w:r>
        <w:rPr>
          <w:rFonts w:ascii="Consolas" w:hAnsi="Consolas" w:cs="Consolas" w:eastAsia="Consolas"/>
          <w:color w:val="101820"/>
          <w:sz w:val="19"/>
        </w:rPr>
        <w:t>forbidden</w:t>
      </w:r>
      <w:r>
        <w:rPr>
          <w:rFonts w:ascii="Segoe UI" w:hAnsi="Segoe UI" w:cs="Segoe UI" w:eastAsia="Segoe UI"/>
          <w:color w:val="101820"/>
          <w:sz w:val="21"/>
        </w:rPr>
        <w:t xml:space="preserve">, </w:t>
      </w:r>
      <w:r>
        <w:rPr>
          <w:rFonts w:ascii="Consolas" w:hAnsi="Consolas" w:cs="Consolas" w:eastAsia="Consolas"/>
          <w:color w:val="101820"/>
          <w:sz w:val="19"/>
        </w:rPr>
        <w:t>notFound</w:t>
      </w:r>
      <w:r>
        <w:rPr>
          <w:rFonts w:ascii="Segoe UI" w:hAnsi="Segoe UI" w:cs="Segoe UI" w:eastAsia="Segoe UI"/>
          <w:color w:val="101820"/>
          <w:sz w:val="21"/>
        </w:rPr>
        <w:t xml:space="preserve">, </w:t>
      </w:r>
      <w:r>
        <w:rPr>
          <w:rFonts w:ascii="Consolas" w:hAnsi="Consolas" w:cs="Consolas" w:eastAsia="Consolas"/>
          <w:color w:val="101820"/>
          <w:sz w:val="19"/>
        </w:rPr>
        <w:t>conflict</w:t>
      </w:r>
      <w:r>
        <w:rPr>
          <w:rFonts w:ascii="Segoe UI" w:hAnsi="Segoe UI" w:cs="Segoe UI" w:eastAsia="Segoe UI"/>
          <w:color w:val="101820"/>
          <w:sz w:val="21"/>
        </w:rPr>
        <w:t xml:space="preserve">, or </w:t>
      </w:r>
      <w:r>
        <w:rPr>
          <w:rFonts w:ascii="Consolas" w:hAnsi="Consolas" w:cs="Consolas" w:eastAsia="Consolas"/>
          <w:color w:val="101820"/>
          <w:sz w:val="19"/>
        </w:rPr>
        <w:t>HttpError</w:t>
      </w:r>
      <w:r>
        <w:rPr>
          <w:rFonts w:ascii="Segoe UI" w:hAnsi="Segoe UI" w:cs="Segoe UI" w:eastAsia="Segoe UI"/>
          <w:color w:val="101820"/>
          <w:sz w:val="21"/>
        </w:rPr>
        <w:t xml:space="preserve"> with any status). </w:t>
      </w:r>
      <w:r>
        <w:rPr>
          <w:rFonts w:ascii="Consolas" w:hAnsi="Consolas" w:cs="Consolas" w:eastAsia="Consolas"/>
          <w:color w:val="101820"/>
          <w:sz w:val="19"/>
        </w:rPr>
        <w:t>errorHandler</w:t>
      </w:r>
      <w:r>
        <w:rPr>
          <w:rFonts w:ascii="Segoe UI" w:hAnsi="Segoe UI" w:cs="Segoe UI" w:eastAsia="Segoe UI"/>
          <w:color w:val="101820"/>
          <w:sz w:val="21"/>
        </w:rPr>
        <w:t xml:space="preserve"> turns every failure into one envelope:</w:t>
      </w:r>
    </w:p>
    <w:p>
      <w:pPr>
        <w:shd w:val="clear" w:color="auto" w:fill="F3F4F6"/>
        <w:spacing w:after="0"/>
        <w:ind w:left="170"/>
      </w:pPr>
      <w:r>
        <w:rPr>
          <w:rFonts w:ascii="Consolas" w:hAnsi="Consolas" w:cs="Consolas" w:eastAsia="Consolas"/>
          <w:color w:val="101820"/>
          <w:sz w:val="17"/>
        </w:rPr>
        <w:t>{ "success": false, "message": "Validation failed",</w:t>
      </w:r>
    </w:p>
    <w:p>
      <w:pPr>
        <w:shd w:val="clear" w:color="auto" w:fill="F3F4F6"/>
        <w:spacing w:after="0"/>
        <w:ind w:left="170"/>
      </w:pPr>
      <w:r>
        <w:rPr>
          <w:rFonts w:ascii="Consolas" w:hAnsi="Consolas" w:cs="Consolas" w:eastAsia="Consolas"/>
          <w:color w:val="101820"/>
          <w:sz w:val="17"/>
        </w:rPr>
        <w:t xml:space="preserve">  "errors": [{ "path": "amount", "message": "amount is required" }],</w:t>
      </w:r>
    </w:p>
    <w:p>
      <w:pPr>
        <w:shd w:val="clear" w:color="auto" w:fill="F3F4F6"/>
        <w:spacing w:after="0"/>
        <w:ind w:left="170"/>
      </w:pPr>
      <w:r>
        <w:rPr>
          <w:rFonts w:ascii="Consolas" w:hAnsi="Consolas" w:cs="Consolas" w:eastAsia="Consolas"/>
          <w:color w:val="101820"/>
          <w:sz w:val="17"/>
        </w:rPr>
        <w:t xml:space="preserve">  "requestId": "6d1c..." }</w:t>
      </w:r>
    </w:p>
    <w:p>
      <w:pPr>
        <w:spacing w:after="80"/>
      </w:pPr>
    </w:p>
    <w:p>
      <w:pPr>
        <w:spacing w:after="120" w:line="276" w:lineRule="auto"/>
      </w:pPr>
      <w:r>
        <w:rPr>
          <w:rFonts w:ascii="Segoe UI" w:hAnsi="Segoe UI" w:cs="Segoe UI" w:eastAsia="Segoe UI"/>
          <w:color w:val="101820"/>
          <w:sz w:val="21"/>
        </w:rPr>
        <w:t xml:space="preserve">A server error (5xx) never returns its detail to the browser. The body reads "Internal server error; quote the request id when reporting it" and the message, stack and database error go to the log with the same request id. Successful answers use </w:t>
      </w:r>
      <w:r>
        <w:rPr>
          <w:rFonts w:ascii="Consolas" w:hAnsi="Consolas" w:cs="Consolas" w:eastAsia="Consolas"/>
          <w:color w:val="101820"/>
          <w:sz w:val="19"/>
        </w:rPr>
        <w:t>ok()</w:t>
      </w:r>
      <w:r>
        <w:rPr>
          <w:rFonts w:ascii="Segoe UI" w:hAnsi="Segoe UI" w:cs="Segoe UI" w:eastAsia="Segoe UI"/>
          <w:color w:val="101820"/>
          <w:sz w:val="21"/>
        </w:rPr>
        <w:t xml:space="preserve"> and </w:t>
      </w:r>
      <w:r>
        <w:rPr>
          <w:rFonts w:ascii="Consolas" w:hAnsi="Consolas" w:cs="Consolas" w:eastAsia="Consolas"/>
          <w:color w:val="101820"/>
          <w:sz w:val="19"/>
        </w:rPr>
        <w:t>created()</w:t>
      </w:r>
      <w:r>
        <w:rPr>
          <w:rFonts w:ascii="Segoe UI" w:hAnsi="Segoe UI" w:cs="Segoe UI" w:eastAsia="Segoe UI"/>
          <w:color w:val="101820"/>
          <w:sz w:val="21"/>
        </w:rPr>
        <w:t xml:space="preserve"> from </w:t>
      </w:r>
      <w:r>
        <w:rPr>
          <w:rFonts w:ascii="Consolas" w:hAnsi="Consolas" w:cs="Consolas" w:eastAsia="Consolas"/>
          <w:color w:val="101820"/>
          <w:sz w:val="19"/>
        </w:rPr>
        <w:t>backend/src/lib/respond.js</w:t>
      </w:r>
      <w:r>
        <w:rPr>
          <w:rFonts w:ascii="Segoe UI" w:hAnsi="Segoe UI" w:cs="Segoe UI" w:eastAsia="Segoe UI"/>
          <w:color w:val="101820"/>
          <w:sz w:val="21"/>
        </w:rPr>
        <w:t xml:space="preserve">: </w:t>
      </w:r>
      <w:r>
        <w:rPr>
          <w:rFonts w:ascii="Consolas" w:hAnsi="Consolas" w:cs="Consolas" w:eastAsia="Consolas"/>
          <w:color w:val="101820"/>
          <w:sz w:val="19"/>
        </w:rPr>
        <w:t>{ success: true, message, data }</w:t>
      </w:r>
      <w:r>
        <w:rPr>
          <w:rFonts w:ascii="Segoe UI" w:hAnsi="Segoe UI" w:cs="Segoe UI" w:eastAsia="Segoe UI"/>
          <w:color w:val="101820"/>
          <w:sz w:val="21"/>
        </w:rPr>
        <w:t xml:space="preserve">, with </w:t>
      </w:r>
      <w:r>
        <w:rPr>
          <w:rFonts w:ascii="Consolas" w:hAnsi="Consolas" w:cs="Consolas" w:eastAsia="Consolas"/>
          <w:color w:val="101820"/>
          <w:sz w:val="19"/>
        </w:rPr>
        <w:t>pagination</w:t>
      </w:r>
      <w:r>
        <w:rPr>
          <w:rFonts w:ascii="Segoe UI" w:hAnsi="Segoe UI" w:cs="Segoe UI" w:eastAsia="Segoe UI"/>
          <w:color w:val="101820"/>
          <w:sz w:val="21"/>
        </w:rPr>
        <w:t xml:space="preserve"> on lists.</w:t>
      </w:r>
    </w:p>
    <w:p>
      <w:pPr>
        <w:pStyle w:val="Heading2"/>
      </w:pPr>
      <w:r>
        <w:rPr>
          <w:rFonts w:ascii="Segoe UI" w:hAnsi="Segoe UI" w:cs="Segoe UI" w:eastAsia="Segoe UI"/>
          <w:b/>
          <w:color w:val="0F4761"/>
          <w:sz w:val="26"/>
        </w:rPr>
        <w:t>5.5  SQL: parameters, pool and transactions</w:t>
      </w:r>
    </w:p>
    <w:p>
      <w:pPr>
        <w:spacing w:after="120" w:line="276" w:lineRule="auto"/>
      </w:pPr>
      <w:r>
        <w:rPr>
          <w:rFonts w:ascii="Segoe UI" w:hAnsi="Segoe UI" w:cs="Segoe UI" w:eastAsia="Segoe UI"/>
          <w:color w:val="101820"/>
          <w:sz w:val="21"/>
        </w:rPr>
        <w:t xml:space="preserve">All SQL is plain text in the services and goes through the </w:t>
      </w:r>
      <w:r>
        <w:rPr>
          <w:rFonts w:ascii="Consolas" w:hAnsi="Consolas" w:cs="Consolas" w:eastAsia="Consolas"/>
          <w:color w:val="101820"/>
          <w:sz w:val="19"/>
        </w:rPr>
        <w:t>pg</w:t>
      </w:r>
      <w:r>
        <w:rPr>
          <w:rFonts w:ascii="Segoe UI" w:hAnsi="Segoe UI" w:cs="Segoe UI" w:eastAsia="Segoe UI"/>
          <w:color w:val="101820"/>
          <w:sz w:val="21"/>
        </w:rPr>
        <w:t xml:space="preserve"> pool with numbered parameters. Values are never pasted into SQL text. An update of a receipt header (</w:t>
      </w:r>
      <w:r>
        <w:rPr>
          <w:rFonts w:ascii="Consolas" w:hAnsi="Consolas" w:cs="Consolas" w:eastAsia="Consolas"/>
          <w:color w:val="101820"/>
          <w:sz w:val="19"/>
        </w:rPr>
        <w:t>backend/src/modules/receipts/service.js</w:t>
      </w:r>
      <w:r>
        <w:rPr>
          <w:rFonts w:ascii="Segoe UI" w:hAnsi="Segoe UI" w:cs="Segoe UI" w:eastAsia="Segoe UI"/>
          <w:color w:val="101820"/>
          <w:sz w:val="21"/>
        </w:rPr>
        <w:t>, from line 194) shows the usual pattern for partial updates: the column names come from a fixed map in the code, the values from parameters.</w:t>
      </w:r>
    </w:p>
    <w:p>
      <w:pPr>
        <w:shd w:val="clear" w:color="auto" w:fill="F3F4F6"/>
        <w:spacing w:after="0"/>
        <w:ind w:left="170"/>
      </w:pPr>
      <w:r>
        <w:rPr>
          <w:rFonts w:ascii="Consolas" w:hAnsi="Consolas" w:cs="Consolas" w:eastAsia="Consolas"/>
          <w:color w:val="101820"/>
          <w:sz w:val="17"/>
        </w:rPr>
        <w:t>const sets = []; const p = [r.id];</w:t>
      </w:r>
    </w:p>
    <w:p>
      <w:pPr>
        <w:shd w:val="clear" w:color="auto" w:fill="F3F4F6"/>
        <w:spacing w:after="0"/>
        <w:ind w:left="170"/>
      </w:pPr>
      <w:r>
        <w:rPr>
          <w:rFonts w:ascii="Consolas" w:hAnsi="Consolas" w:cs="Consolas" w:eastAsia="Consolas"/>
          <w:color w:val="101820"/>
          <w:sz w:val="17"/>
        </w:rPr>
        <w:t>for (const [k, col] of Object.entries(HEADER_FIELDS))</w:t>
      </w:r>
    </w:p>
    <w:p>
      <w:pPr>
        <w:shd w:val="clear" w:color="auto" w:fill="F3F4F6"/>
        <w:spacing w:after="0"/>
        <w:ind w:left="170"/>
      </w:pPr>
      <w:r>
        <w:rPr>
          <w:rFonts w:ascii="Consolas" w:hAnsi="Consolas" w:cs="Consolas" w:eastAsia="Consolas"/>
          <w:color w:val="101820"/>
          <w:sz w:val="17"/>
        </w:rPr>
        <w:t xml:space="preserve">  if (b[k] !== undefined &amp;&amp; b[k] !== null) { p.push(b[k]); sets.push(`${col} = $${p.length}`); }</w:t>
      </w:r>
    </w:p>
    <w:p>
      <w:pPr>
        <w:shd w:val="clear" w:color="auto" w:fill="F3F4F6"/>
        <w:spacing w:after="0"/>
        <w:ind w:left="170"/>
      </w:pPr>
      <w:r>
        <w:rPr>
          <w:rFonts w:ascii="Consolas" w:hAnsi="Consolas" w:cs="Consolas" w:eastAsia="Consolas"/>
          <w:color w:val="101820"/>
          <w:sz w:val="17"/>
        </w:rPr>
        <w:t>p.push(user.id); sets.push(`updated_by = $${p.length}`, 'updated_at = now()');</w:t>
      </w:r>
    </w:p>
    <w:p>
      <w:pPr>
        <w:shd w:val="clear" w:color="auto" w:fill="F3F4F6"/>
        <w:spacing w:after="0"/>
        <w:ind w:left="170"/>
      </w:pPr>
      <w:r>
        <w:rPr>
          <w:rFonts w:ascii="Consolas" w:hAnsi="Consolas" w:cs="Consolas" w:eastAsia="Consolas"/>
          <w:color w:val="101820"/>
          <w:sz w:val="17"/>
        </w:rPr>
        <w:t>await db.query(`UPDATE receipts SET ${sets.join(', ')} WHERE id = $1`, p);</w:t>
      </w:r>
    </w:p>
    <w:p>
      <w:pPr>
        <w:spacing w:after="80"/>
      </w:pPr>
    </w:p>
    <w:p>
      <w:pPr>
        <w:spacing w:after="120" w:line="276" w:lineRule="auto"/>
      </w:pPr>
      <w:r>
        <w:rPr>
          <w:rFonts w:ascii="Segoe UI" w:hAnsi="Segoe UI" w:cs="Segoe UI" w:eastAsia="Segoe UI"/>
          <w:color w:val="101820"/>
          <w:sz w:val="21"/>
        </w:rPr>
        <w:t xml:space="preserve">Operations that write more than one table run in </w:t>
      </w:r>
      <w:r>
        <w:rPr>
          <w:rFonts w:ascii="Consolas" w:hAnsi="Consolas" w:cs="Consolas" w:eastAsia="Consolas"/>
          <w:color w:val="101820"/>
          <w:sz w:val="19"/>
        </w:rPr>
        <w:t>withTransaction()</w:t>
      </w:r>
      <w:r>
        <w:rPr>
          <w:rFonts w:ascii="Segoe UI" w:hAnsi="Segoe UI" w:cs="Segoe UI" w:eastAsia="Segoe UI"/>
          <w:color w:val="101820"/>
          <w:sz w:val="21"/>
        </w:rPr>
        <w:t xml:space="preserve"> (</w:t>
      </w:r>
      <w:r>
        <w:rPr>
          <w:rFonts w:ascii="Consolas" w:hAnsi="Consolas" w:cs="Consolas" w:eastAsia="Consolas"/>
          <w:color w:val="101820"/>
          <w:sz w:val="19"/>
        </w:rPr>
        <w:t>backend/src/db/pool.js</w:t>
      </w:r>
      <w:r>
        <w:rPr>
          <w:rFonts w:ascii="Segoe UI" w:hAnsi="Segoe UI" w:cs="Segoe UI" w:eastAsia="Segoe UI"/>
          <w:color w:val="101820"/>
          <w:sz w:val="21"/>
        </w:rPr>
        <w:t xml:space="preserve">): </w:t>
      </w:r>
      <w:r>
        <w:rPr>
          <w:rFonts w:ascii="Consolas" w:hAnsi="Consolas" w:cs="Consolas" w:eastAsia="Consolas"/>
          <w:color w:val="101820"/>
          <w:sz w:val="19"/>
        </w:rPr>
        <w:t>BEGIN</w:t>
      </w:r>
      <w:r>
        <w:rPr>
          <w:rFonts w:ascii="Segoe UI" w:hAnsi="Segoe UI" w:cs="Segoe UI" w:eastAsia="Segoe UI"/>
          <w:color w:val="101820"/>
          <w:sz w:val="21"/>
        </w:rPr>
        <w:t xml:space="preserve">, the function, </w:t>
      </w:r>
      <w:r>
        <w:rPr>
          <w:rFonts w:ascii="Consolas" w:hAnsi="Consolas" w:cs="Consolas" w:eastAsia="Consolas"/>
          <w:color w:val="101820"/>
          <w:sz w:val="19"/>
        </w:rPr>
        <w:t>COMMIT</w:t>
      </w:r>
      <w:r>
        <w:rPr>
          <w:rFonts w:ascii="Segoe UI" w:hAnsi="Segoe UI" w:cs="Segoe UI" w:eastAsia="Segoe UI"/>
          <w:color w:val="101820"/>
          <w:sz w:val="21"/>
        </w:rPr>
        <w:t xml:space="preserve">, or </w:t>
      </w:r>
      <w:r>
        <w:rPr>
          <w:rFonts w:ascii="Consolas" w:hAnsi="Consolas" w:cs="Consolas" w:eastAsia="Consolas"/>
          <w:color w:val="101820"/>
          <w:sz w:val="19"/>
        </w:rPr>
        <w:t>ROLLBACK</w:t>
      </w:r>
      <w:r>
        <w:rPr>
          <w:rFonts w:ascii="Segoe UI" w:hAnsi="Segoe UI" w:cs="Segoe UI" w:eastAsia="Segoe UI"/>
          <w:color w:val="101820"/>
          <w:sz w:val="21"/>
        </w:rPr>
        <w:t xml:space="preserve"> on any error. Services take the client (</w:t>
      </w:r>
      <w:r>
        <w:rPr>
          <w:rFonts w:ascii="Consolas" w:hAnsi="Consolas" w:cs="Consolas" w:eastAsia="Consolas"/>
          <w:color w:val="101820"/>
          <w:sz w:val="19"/>
        </w:rPr>
        <w:t>db</w:t>
      </w:r>
      <w:r>
        <w:rPr>
          <w:rFonts w:ascii="Segoe UI" w:hAnsi="Segoe UI" w:cs="Segoe UI" w:eastAsia="Segoe UI"/>
          <w:color w:val="101820"/>
          <w:sz w:val="21"/>
        </w:rPr>
        <w:t xml:space="preserve">) as their first argument so that callers can compose them in one transaction. Rows that are changed under concurrency are read with </w:t>
      </w:r>
      <w:r>
        <w:rPr>
          <w:rFonts w:ascii="Consolas" w:hAnsi="Consolas" w:cs="Consolas" w:eastAsia="Consolas"/>
          <w:color w:val="101820"/>
          <w:sz w:val="19"/>
        </w:rPr>
        <w:t>FOR UPDATE</w:t>
      </w:r>
      <w:r>
        <w:rPr>
          <w:rFonts w:ascii="Segoe UI" w:hAnsi="Segoe UI" w:cs="Segoe UI" w:eastAsia="Segoe UI"/>
          <w:color w:val="101820"/>
          <w:sz w:val="21"/>
        </w:rPr>
        <w:t xml:space="preserve"> first (for example </w:t>
      </w:r>
      <w:r>
        <w:rPr>
          <w:rFonts w:ascii="Consolas" w:hAnsi="Consolas" w:cs="Consolas" w:eastAsia="Consolas"/>
          <w:color w:val="101820"/>
          <w:sz w:val="19"/>
        </w:rPr>
        <w:t>SELECT * FROM receipts WHERE id = $1 OR receipt_number = $1 FOR UPDATE</w:t>
      </w:r>
      <w:r>
        <w:rPr>
          <w:rFonts w:ascii="Segoe UI" w:hAnsi="Segoe UI" w:cs="Segoe UI" w:eastAsia="Segoe UI"/>
          <w:color w:val="101820"/>
          <w:sz w:val="21"/>
        </w:rPr>
        <w:t>). Section 7.4 lists how the few dynamic identifiers are controlled.</w:t>
      </w:r>
    </w:p>
    <w:p>
      <w:pPr>
        <w:pStyle w:val="Heading2"/>
      </w:pPr>
      <w:r>
        <w:rPr>
          <w:rFonts w:ascii="Segoe UI" w:hAnsi="Segoe UI" w:cs="Segoe UI" w:eastAsia="Segoe UI"/>
          <w:b/>
          <w:color w:val="0F4761"/>
          <w:sz w:val="26"/>
        </w:rPr>
        <w:t>5.6  Audit trail</w:t>
      </w:r>
    </w:p>
    <w:p>
      <w:pPr>
        <w:spacing w:after="120" w:line="276" w:lineRule="auto"/>
      </w:pPr>
      <w:r>
        <w:rPr>
          <w:rFonts w:ascii="Segoe UI" w:hAnsi="Segoe UI" w:cs="Segoe UI" w:eastAsia="Segoe UI"/>
          <w:color w:val="101820"/>
          <w:sz w:val="21"/>
        </w:rPr>
        <w:t xml:space="preserve">Every handler that changes data calls </w:t>
      </w:r>
      <w:r>
        <w:rPr>
          <w:rFonts w:ascii="Consolas" w:hAnsi="Consolas" w:cs="Consolas" w:eastAsia="Consolas"/>
          <w:color w:val="101820"/>
          <w:sz w:val="19"/>
        </w:rPr>
        <w:t>audit()</w:t>
      </w:r>
      <w:r>
        <w:rPr>
          <w:rFonts w:ascii="Segoe UI" w:hAnsi="Segoe UI" w:cs="Segoe UI" w:eastAsia="Segoe UI"/>
          <w:color w:val="101820"/>
          <w:sz w:val="21"/>
        </w:rPr>
        <w:t xml:space="preserve"> (</w:t>
      </w:r>
      <w:r>
        <w:rPr>
          <w:rFonts w:ascii="Consolas" w:hAnsi="Consolas" w:cs="Consolas" w:eastAsia="Consolas"/>
          <w:color w:val="101820"/>
          <w:sz w:val="19"/>
        </w:rPr>
        <w:t>backend/src/lib/audit.js</w:t>
      </w:r>
      <w:r>
        <w:rPr>
          <w:rFonts w:ascii="Segoe UI" w:hAnsi="Segoe UI" w:cs="Segoe UI" w:eastAsia="Segoe UI"/>
          <w:color w:val="101820"/>
          <w:sz w:val="21"/>
        </w:rPr>
        <w:t>) after the change, with the entity, its id, the action and the before and after images:</w:t>
      </w:r>
    </w:p>
    <w:p>
      <w:pPr>
        <w:shd w:val="clear" w:color="auto" w:fill="F3F4F6"/>
        <w:spacing w:after="0"/>
        <w:ind w:left="170"/>
      </w:pPr>
      <w:r>
        <w:rPr>
          <w:rFonts w:ascii="Consolas" w:hAnsi="Consolas" w:cs="Consolas" w:eastAsia="Consolas"/>
          <w:color w:val="101820"/>
          <w:sz w:val="17"/>
        </w:rPr>
        <w:t>await audit(req, { entity: 'receipt', entityId: r.receiptId, action: 'create', after: r });</w:t>
      </w:r>
    </w:p>
    <w:p>
      <w:pPr>
        <w:spacing w:after="80"/>
      </w:pPr>
    </w:p>
    <w:p>
      <w:pPr>
        <w:spacing w:after="120" w:line="276" w:lineRule="auto"/>
      </w:pPr>
      <w:r>
        <w:rPr>
          <w:rFonts w:ascii="Consolas" w:hAnsi="Consolas" w:cs="Consolas" w:eastAsia="Consolas"/>
          <w:color w:val="101820"/>
          <w:sz w:val="19"/>
        </w:rPr>
        <w:t>audit_log</w:t>
      </w:r>
      <w:r>
        <w:rPr>
          <w:rFonts w:ascii="Segoe UI" w:hAnsi="Segoe UI" w:cs="Segoe UI" w:eastAsia="Segoe UI"/>
          <w:color w:val="101820"/>
          <w:sz w:val="21"/>
        </w:rPr>
        <w:t xml:space="preserve"> records the user id, user name, IP address and time. Administrators read it on Master &gt; Audit Trail (</w:t>
      </w:r>
      <w:r>
        <w:rPr>
          <w:rFonts w:ascii="Consolas" w:hAnsi="Consolas" w:cs="Consolas" w:eastAsia="Consolas"/>
          <w:color w:val="101820"/>
          <w:sz w:val="19"/>
        </w:rPr>
        <w:t>GET /api/settings/audit</w:t>
      </w:r>
      <w:r>
        <w:rPr>
          <w:rFonts w:ascii="Segoe UI" w:hAnsi="Segoe UI" w:cs="Segoe UI" w:eastAsia="Segoe UI"/>
          <w:color w:val="101820"/>
          <w:sz w:val="21"/>
        </w:rPr>
        <w:t xml:space="preserve">, permission </w:t>
      </w:r>
      <w:r>
        <w:rPr>
          <w:rFonts w:ascii="Consolas" w:hAnsi="Consolas" w:cs="Consolas" w:eastAsia="Consolas"/>
          <w:color w:val="101820"/>
          <w:sz w:val="19"/>
        </w:rPr>
        <w:t>read:audit</w:t>
      </w:r>
      <w:r>
        <w:rPr>
          <w:rFonts w:ascii="Segoe UI" w:hAnsi="Segoe UI" w:cs="Segoe UI" w:eastAsia="Segoe UI"/>
          <w:color w:val="101820"/>
          <w:sz w:val="21"/>
        </w:rPr>
        <w:t xml:space="preserve">). Modules with a business history of their own keep it in addition: </w:t>
      </w:r>
      <w:r>
        <w:rPr>
          <w:rFonts w:ascii="Consolas" w:hAnsi="Consolas" w:cs="Consolas" w:eastAsia="Consolas"/>
          <w:color w:val="101820"/>
          <w:sz w:val="19"/>
        </w:rPr>
        <w:t>claim_history</w:t>
      </w:r>
      <w:r>
        <w:rPr>
          <w:rFonts w:ascii="Segoe UI" w:hAnsi="Segoe UI" w:cs="Segoe UI" w:eastAsia="Segoe UI"/>
          <w:color w:val="101820"/>
          <w:sz w:val="21"/>
        </w:rPr>
        <w:t xml:space="preserve">, </w:t>
      </w:r>
      <w:r>
        <w:rPr>
          <w:rFonts w:ascii="Consolas" w:hAnsi="Consolas" w:cs="Consolas" w:eastAsia="Consolas"/>
          <w:color w:val="101820"/>
          <w:sz w:val="19"/>
        </w:rPr>
        <w:t>period_status_history</w:t>
      </w:r>
      <w:r>
        <w:rPr>
          <w:rFonts w:ascii="Segoe UI" w:hAnsi="Segoe UI" w:cs="Segoe UI" w:eastAsia="Segoe UI"/>
          <w:color w:val="101820"/>
          <w:sz w:val="21"/>
        </w:rPr>
        <w:t xml:space="preserve">, </w:t>
      </w:r>
      <w:r>
        <w:rPr>
          <w:rFonts w:ascii="Consolas" w:hAnsi="Consolas" w:cs="Consolas" w:eastAsia="Consolas"/>
          <w:color w:val="101820"/>
          <w:sz w:val="19"/>
        </w:rPr>
        <w:t>bank_reconciliation_history</w:t>
      </w:r>
      <w:r>
        <w:rPr>
          <w:rFonts w:ascii="Segoe UI" w:hAnsi="Segoe UI" w:cs="Segoe UI" w:eastAsia="Segoe UI"/>
          <w:color w:val="101820"/>
          <w:sz w:val="21"/>
        </w:rPr>
        <w:t xml:space="preserve">, </w:t>
      </w:r>
      <w:r>
        <w:rPr>
          <w:rFonts w:ascii="Consolas" w:hAnsi="Consolas" w:cs="Consolas" w:eastAsia="Consolas"/>
          <w:color w:val="101820"/>
          <w:sz w:val="19"/>
        </w:rPr>
        <w:t>login_history</w:t>
      </w:r>
      <w:r>
        <w:rPr>
          <w:rFonts w:ascii="Segoe UI" w:hAnsi="Segoe UI" w:cs="Segoe UI" w:eastAsia="Segoe UI"/>
          <w:color w:val="101820"/>
          <w:sz w:val="21"/>
        </w:rPr>
        <w:t>.</w:t>
      </w:r>
    </w:p>
    <w:p>
      <w:pPr>
        <w:pStyle w:val="Heading2"/>
      </w:pPr>
      <w:r>
        <w:rPr>
          <w:rFonts w:ascii="Segoe UI" w:hAnsi="Segoe UI" w:cs="Segoe UI" w:eastAsia="Segoe UI"/>
          <w:b/>
          <w:color w:val="0F4761"/>
          <w:sz w:val="26"/>
        </w:rPr>
        <w:t>5.7  Configuration through app_settings</w:t>
      </w:r>
    </w:p>
    <w:p>
      <w:pPr>
        <w:spacing w:after="120" w:line="276" w:lineRule="auto"/>
      </w:pPr>
      <w:r>
        <w:rPr>
          <w:rFonts w:ascii="Segoe UI" w:hAnsi="Segoe UI" w:cs="Segoe UI" w:eastAsia="Segoe UI"/>
          <w:color w:val="101820"/>
          <w:sz w:val="21"/>
        </w:rPr>
        <w:t xml:space="preserve">Business parameters are not written into the code. They are rows of </w:t>
      </w:r>
      <w:r>
        <w:rPr>
          <w:rFonts w:ascii="Consolas" w:hAnsi="Consolas" w:cs="Consolas" w:eastAsia="Consolas"/>
          <w:color w:val="101820"/>
          <w:sz w:val="19"/>
        </w:rPr>
        <w:t>app_settings</w:t>
      </w:r>
      <w:r>
        <w:rPr>
          <w:rFonts w:ascii="Segoe UI" w:hAnsi="Segoe UI" w:cs="Segoe UI" w:eastAsia="Segoe UI"/>
          <w:color w:val="101820"/>
          <w:sz w:val="21"/>
        </w:rPr>
        <w:t xml:space="preserve"> (404 keys after seeding), read with </w:t>
      </w:r>
      <w:r>
        <w:rPr>
          <w:rFonts w:ascii="Consolas" w:hAnsi="Consolas" w:cs="Consolas" w:eastAsia="Consolas"/>
          <w:color w:val="101820"/>
          <w:sz w:val="19"/>
        </w:rPr>
        <w:t>getSetting(key, fallback)</w:t>
      </w:r>
      <w:r>
        <w:rPr>
          <w:rFonts w:ascii="Segoe UI" w:hAnsi="Segoe UI" w:cs="Segoe UI" w:eastAsia="Segoe UI"/>
          <w:color w:val="101820"/>
          <w:sz w:val="21"/>
        </w:rPr>
        <w:t xml:space="preserve"> and edited on Master &gt; Configuration and Master &gt; System Settings. For example (</w:t>
      </w:r>
      <w:r>
        <w:rPr>
          <w:rFonts w:ascii="Consolas" w:hAnsi="Consolas" w:cs="Consolas" w:eastAsia="Consolas"/>
          <w:color w:val="101820"/>
          <w:sz w:val="19"/>
        </w:rPr>
        <w:t>backend/src/modules/quotations/service.js</w:t>
      </w:r>
      <w:r>
        <w:rPr>
          <w:rFonts w:ascii="Segoe UI" w:hAnsi="Segoe UI" w:cs="Segoe UI" w:eastAsia="Segoe UI"/>
          <w:color w:val="101820"/>
          <w:sz w:val="21"/>
        </w:rPr>
        <w:t>, line 89):</w:t>
      </w:r>
    </w:p>
    <w:p>
      <w:pPr>
        <w:shd w:val="clear" w:color="auto" w:fill="F3F4F6"/>
        <w:spacing w:after="0"/>
        <w:ind w:left="170"/>
      </w:pPr>
      <w:r>
        <w:rPr>
          <w:rFonts w:ascii="Consolas" w:hAnsi="Consolas" w:cs="Consolas" w:eastAsia="Consolas"/>
          <w:color w:val="101820"/>
          <w:sz w:val="17"/>
        </w:rPr>
        <w:t>const validity = Number(await getSetting('limits.quote_validity_days', 30));</w:t>
      </w:r>
    </w:p>
    <w:p>
      <w:pPr>
        <w:spacing w:after="80"/>
      </w:pPr>
    </w:p>
    <w:p>
      <w:pPr>
        <w:spacing w:after="120" w:line="276" w:lineRule="auto"/>
      </w:pPr>
      <w:r>
        <w:rPr>
          <w:rFonts w:ascii="Segoe UI" w:hAnsi="Segoe UI" w:cs="Segoe UI" w:eastAsia="Segoe UI"/>
          <w:color w:val="101820"/>
          <w:sz w:val="21"/>
        </w:rPr>
        <w:t>Settings are cached per API instance; the cache is checked against the table at most every 5 seconds (</w:t>
      </w:r>
      <w:r>
        <w:rPr>
          <w:rFonts w:ascii="Consolas" w:hAnsi="Consolas" w:cs="Consolas" w:eastAsia="Consolas"/>
          <w:color w:val="101820"/>
          <w:sz w:val="19"/>
        </w:rPr>
        <w:t>SETTINGS_CHECK_MS</w:t>
      </w:r>
      <w:r>
        <w:rPr>
          <w:rFonts w:ascii="Segoe UI" w:hAnsi="Segoe UI" w:cs="Segoe UI" w:eastAsia="Segoe UI"/>
          <w:color w:val="101820"/>
          <w:sz w:val="21"/>
        </w:rPr>
        <w:t>) and every entry expires after 60 seconds (</w:t>
      </w:r>
      <w:r>
        <w:rPr>
          <w:rFonts w:ascii="Consolas" w:hAnsi="Consolas" w:cs="Consolas" w:eastAsia="Consolas"/>
          <w:color w:val="101820"/>
          <w:sz w:val="19"/>
        </w:rPr>
        <w:t>SETTINGS_CACHE_TTL_MS</w:t>
      </w:r>
      <w:r>
        <w:rPr>
          <w:rFonts w:ascii="Segoe UI" w:hAnsi="Segoe UI" w:cs="Segoe UI" w:eastAsia="Segoe UI"/>
          <w:color w:val="101820"/>
          <w:sz w:val="21"/>
        </w:rPr>
        <w:t xml:space="preserve">), so a change saved on one instance reaches the others without a restart. A new key is added in a seed or migration with </w:t>
      </w:r>
      <w:r>
        <w:rPr>
          <w:rFonts w:ascii="Consolas" w:hAnsi="Consolas" w:cs="Consolas" w:eastAsia="Consolas"/>
          <w:color w:val="101820"/>
          <w:sz w:val="19"/>
        </w:rPr>
        <w:t>ON CONFLICT (key) DO NOTHING</w:t>
      </w:r>
      <w:r>
        <w:rPr>
          <w:rFonts w:ascii="Segoe UI" w:hAnsi="Segoe UI" w:cs="Segoe UI" w:eastAsia="Segoe UI"/>
          <w:color w:val="101820"/>
          <w:sz w:val="21"/>
        </w:rPr>
        <w:t xml:space="preserve"> and a label; </w:t>
      </w:r>
      <w:r>
        <w:rPr>
          <w:rFonts w:ascii="Consolas" w:hAnsi="Consolas" w:cs="Consolas" w:eastAsia="Consolas"/>
          <w:color w:val="101820"/>
          <w:sz w:val="19"/>
        </w:rPr>
        <w:t>npm run check:settings</w:t>
      </w:r>
      <w:r>
        <w:rPr>
          <w:rFonts w:ascii="Segoe UI" w:hAnsi="Segoe UI" w:cs="Segoe UI" w:eastAsia="Segoe UI"/>
          <w:color w:val="101820"/>
          <w:sz w:val="21"/>
        </w:rPr>
        <w:t xml:space="preserve"> fails when the code reads a key that no migration or seed creates.</w:t>
      </w:r>
    </w:p>
    <w:p>
      <w:pPr>
        <w:pStyle w:val="Heading2"/>
      </w:pPr>
      <w:r>
        <w:rPr>
          <w:rFonts w:ascii="Segoe UI" w:hAnsi="Segoe UI" w:cs="Segoe UI" w:eastAsia="Segoe UI"/>
          <w:b/>
          <w:color w:val="0F4761"/>
          <w:sz w:val="26"/>
        </w:rPr>
        <w:t>5.8  Secrets and environment</w:t>
      </w:r>
    </w:p>
    <w:p>
      <w:pPr>
        <w:spacing w:after="120" w:line="276" w:lineRule="auto"/>
      </w:pPr>
      <w:r>
        <w:rPr>
          <w:rFonts w:ascii="Segoe UI" w:hAnsi="Segoe UI" w:cs="Segoe UI" w:eastAsia="Segoe UI"/>
          <w:color w:val="101820"/>
          <w:sz w:val="21"/>
        </w:rPr>
        <w:t>Deployment values and secrets come from the environment only (</w:t>
      </w:r>
      <w:r>
        <w:rPr>
          <w:rFonts w:ascii="Consolas" w:hAnsi="Consolas" w:cs="Consolas" w:eastAsia="Consolas"/>
          <w:color w:val="101820"/>
          <w:sz w:val="19"/>
        </w:rPr>
        <w:t>backend/src/config.js</w:t>
      </w:r>
      <w:r>
        <w:rPr>
          <w:rFonts w:ascii="Segoe UI" w:hAnsi="Segoe UI" w:cs="Segoe UI" w:eastAsia="Segoe UI"/>
          <w:color w:val="101820"/>
          <w:sz w:val="21"/>
        </w:rPr>
        <w:t xml:space="preserve">, </w:t>
      </w:r>
      <w:r>
        <w:rPr>
          <w:rFonts w:ascii="Consolas" w:hAnsi="Consolas" w:cs="Consolas" w:eastAsia="Consolas"/>
          <w:color w:val="101820"/>
          <w:sz w:val="19"/>
        </w:rPr>
        <w:t>backend/.env.example</w:t>
      </w:r>
      <w:r>
        <w:rPr>
          <w:rFonts w:ascii="Segoe UI" w:hAnsi="Segoe UI" w:cs="Segoe UI" w:eastAsia="Segoe UI"/>
          <w:color w:val="101820"/>
          <w:sz w:val="21"/>
        </w:rPr>
        <w:t xml:space="preserve">): </w:t>
      </w:r>
      <w:r>
        <w:rPr>
          <w:rFonts w:ascii="Consolas" w:hAnsi="Consolas" w:cs="Consolas" w:eastAsia="Consolas"/>
          <w:color w:val="101820"/>
          <w:sz w:val="19"/>
        </w:rPr>
        <w:t>DATABASE_URL</w:t>
      </w:r>
      <w:r>
        <w:rPr>
          <w:rFonts w:ascii="Segoe UI" w:hAnsi="Segoe UI" w:cs="Segoe UI" w:eastAsia="Segoe UI"/>
          <w:color w:val="101820"/>
          <w:sz w:val="21"/>
        </w:rPr>
        <w:t xml:space="preserve">, </w:t>
      </w:r>
      <w:r>
        <w:rPr>
          <w:rFonts w:ascii="Consolas" w:hAnsi="Consolas" w:cs="Consolas" w:eastAsia="Consolas"/>
          <w:color w:val="101820"/>
          <w:sz w:val="19"/>
        </w:rPr>
        <w:t>JWT_SECRET</w:t>
      </w:r>
      <w:r>
        <w:rPr>
          <w:rFonts w:ascii="Segoe UI" w:hAnsi="Segoe UI" w:cs="Segoe UI" w:eastAsia="Segoe UI"/>
          <w:color w:val="101820"/>
          <w:sz w:val="21"/>
        </w:rPr>
        <w:t xml:space="preserve">, </w:t>
      </w:r>
      <w:r>
        <w:rPr>
          <w:rFonts w:ascii="Consolas" w:hAnsi="Consolas" w:cs="Consolas" w:eastAsia="Consolas"/>
          <w:color w:val="101820"/>
          <w:sz w:val="19"/>
        </w:rPr>
        <w:t>DATA_ENCRYPTION_KEY</w:t>
      </w:r>
      <w:r>
        <w:rPr>
          <w:rFonts w:ascii="Segoe UI" w:hAnsi="Segoe UI" w:cs="Segoe UI" w:eastAsia="Segoe UI"/>
          <w:color w:val="101820"/>
          <w:sz w:val="21"/>
        </w:rPr>
        <w:t xml:space="preserve">, </w:t>
      </w:r>
      <w:r>
        <w:rPr>
          <w:rFonts w:ascii="Consolas" w:hAnsi="Consolas" w:cs="Consolas" w:eastAsia="Consolas"/>
          <w:color w:val="101820"/>
          <w:sz w:val="19"/>
        </w:rPr>
        <w:t>CORS_ORIGINS</w:t>
      </w:r>
      <w:r>
        <w:rPr>
          <w:rFonts w:ascii="Segoe UI" w:hAnsi="Segoe UI" w:cs="Segoe UI" w:eastAsia="Segoe UI"/>
          <w:color w:val="101820"/>
          <w:sz w:val="21"/>
        </w:rPr>
        <w:t xml:space="preserve">, </w:t>
      </w:r>
      <w:r>
        <w:rPr>
          <w:rFonts w:ascii="Consolas" w:hAnsi="Consolas" w:cs="Consolas" w:eastAsia="Consolas"/>
          <w:color w:val="101820"/>
          <w:sz w:val="19"/>
        </w:rPr>
        <w:t>PUBLIC_BASE_URL</w:t>
      </w:r>
      <w:r>
        <w:rPr>
          <w:rFonts w:ascii="Segoe UI" w:hAnsi="Segoe UI" w:cs="Segoe UI" w:eastAsia="Segoe UI"/>
          <w:color w:val="101820"/>
          <w:sz w:val="21"/>
        </w:rPr>
        <w:t xml:space="preserve">, </w:t>
      </w:r>
      <w:r>
        <w:rPr>
          <w:rFonts w:ascii="Consolas" w:hAnsi="Consolas" w:cs="Consolas" w:eastAsia="Consolas"/>
          <w:color w:val="101820"/>
          <w:sz w:val="19"/>
        </w:rPr>
        <w:t>SMTP_URL</w:t>
      </w:r>
      <w:r>
        <w:rPr>
          <w:rFonts w:ascii="Segoe UI" w:hAnsi="Segoe UI" w:cs="Segoe UI" w:eastAsia="Segoe UI"/>
          <w:color w:val="101820"/>
          <w:sz w:val="21"/>
        </w:rPr>
        <w:t xml:space="preserve">, upload limits and token lifetimes. Payment gateway credentials are read from </w:t>
      </w:r>
      <w:r>
        <w:rPr>
          <w:rFonts w:ascii="Consolas" w:hAnsi="Consolas" w:cs="Consolas" w:eastAsia="Consolas"/>
          <w:color w:val="101820"/>
          <w:sz w:val="19"/>
        </w:rPr>
        <w:t>&lt;prefix&gt;_SECRET_KEY</w:t>
      </w:r>
      <w:r>
        <w:rPr>
          <w:rFonts w:ascii="Segoe UI" w:hAnsi="Segoe UI" w:cs="Segoe UI" w:eastAsia="Segoe UI"/>
          <w:color w:val="101820"/>
          <w:sz w:val="21"/>
        </w:rPr>
        <w:t xml:space="preserve"> and </w:t>
      </w:r>
      <w:r>
        <w:rPr>
          <w:rFonts w:ascii="Consolas" w:hAnsi="Consolas" w:cs="Consolas" w:eastAsia="Consolas"/>
          <w:color w:val="101820"/>
          <w:sz w:val="19"/>
        </w:rPr>
        <w:t>&lt;prefix&gt;_WEBHOOK_SECRET</w:t>
      </w:r>
      <w:r>
        <w:rPr>
          <w:rFonts w:ascii="Segoe UI" w:hAnsi="Segoe UI" w:cs="Segoe UI" w:eastAsia="Segoe UI"/>
          <w:color w:val="101820"/>
          <w:sz w:val="21"/>
        </w:rPr>
        <w:t xml:space="preserve"> variables (</w:t>
      </w:r>
      <w:r>
        <w:rPr>
          <w:rFonts w:ascii="Consolas" w:hAnsi="Consolas" w:cs="Consolas" w:eastAsia="Consolas"/>
          <w:color w:val="101820"/>
          <w:sz w:val="19"/>
        </w:rPr>
        <w:t>backend/src/modules/payment-gateway/providers.js</w:t>
      </w:r>
      <w:r>
        <w:rPr>
          <w:rFonts w:ascii="Segoe UI" w:hAnsi="Segoe UI" w:cs="Segoe UI" w:eastAsia="Segoe UI"/>
          <w:color w:val="101820"/>
          <w:sz w:val="21"/>
        </w:rPr>
        <w:t xml:space="preserve">), never from the database. The development fallbacks in </w:t>
      </w:r>
      <w:r>
        <w:rPr>
          <w:rFonts w:ascii="Consolas" w:hAnsi="Consolas" w:cs="Consolas" w:eastAsia="Consolas"/>
          <w:color w:val="101820"/>
          <w:sz w:val="19"/>
        </w:rPr>
        <w:t>config.js</w:t>
      </w:r>
      <w:r>
        <w:rPr>
          <w:rFonts w:ascii="Segoe UI" w:hAnsi="Segoe UI" w:cs="Segoe UI" w:eastAsia="Segoe UI"/>
          <w:color w:val="101820"/>
          <w:sz w:val="21"/>
        </w:rPr>
        <w:t xml:space="preserve"> are refused in production: with </w:t>
      </w:r>
      <w:r>
        <w:rPr>
          <w:rFonts w:ascii="Consolas" w:hAnsi="Consolas" w:cs="Consolas" w:eastAsia="Consolas"/>
          <w:color w:val="101820"/>
          <w:sz w:val="19"/>
        </w:rPr>
        <w:t>NODE_ENV=production</w:t>
      </w:r>
      <w:r>
        <w:rPr>
          <w:rFonts w:ascii="Segoe UI" w:hAnsi="Segoe UI" w:cs="Segoe UI" w:eastAsia="Segoe UI"/>
          <w:color w:val="101820"/>
          <w:sz w:val="21"/>
        </w:rPr>
        <w:t xml:space="preserve"> the server does not start when </w:t>
      </w:r>
      <w:r>
        <w:rPr>
          <w:rFonts w:ascii="Consolas" w:hAnsi="Consolas" w:cs="Consolas" w:eastAsia="Consolas"/>
          <w:color w:val="101820"/>
          <w:sz w:val="19"/>
        </w:rPr>
        <w:t>JWT_SECRET</w:t>
      </w:r>
      <w:r>
        <w:rPr>
          <w:rFonts w:ascii="Segoe UI" w:hAnsi="Segoe UI" w:cs="Segoe UI" w:eastAsia="Segoe UI"/>
          <w:color w:val="101820"/>
          <w:sz w:val="21"/>
        </w:rPr>
        <w:t xml:space="preserve"> or </w:t>
      </w:r>
      <w:r>
        <w:rPr>
          <w:rFonts w:ascii="Consolas" w:hAnsi="Consolas" w:cs="Consolas" w:eastAsia="Consolas"/>
          <w:color w:val="101820"/>
          <w:sz w:val="19"/>
        </w:rPr>
        <w:t>DATA_ENCRYPTION_KEY</w:t>
      </w:r>
      <w:r>
        <w:rPr>
          <w:rFonts w:ascii="Segoe UI" w:hAnsi="Segoe UI" w:cs="Segoe UI" w:eastAsia="Segoe UI"/>
          <w:color w:val="101820"/>
          <w:sz w:val="21"/>
        </w:rPr>
        <w:t xml:space="preserve"> is missing, a placeholder, shorter than 32 characters or equal to the other, when </w:t>
      </w:r>
      <w:r>
        <w:rPr>
          <w:rFonts w:ascii="Consolas" w:hAnsi="Consolas" w:cs="Consolas" w:eastAsia="Consolas"/>
          <w:color w:val="101820"/>
          <w:sz w:val="19"/>
        </w:rPr>
        <w:t>CORS_ORIGINS</w:t>
      </w:r>
      <w:r>
        <w:rPr>
          <w:rFonts w:ascii="Segoe UI" w:hAnsi="Segoe UI" w:cs="Segoe UI" w:eastAsia="Segoe UI"/>
          <w:color w:val="101820"/>
          <w:sz w:val="21"/>
        </w:rPr>
        <w:t xml:space="preserve"> is </w:t>
      </w:r>
      <w:r>
        <w:rPr>
          <w:rFonts w:ascii="Consolas" w:hAnsi="Consolas" w:cs="Consolas" w:eastAsia="Consolas"/>
          <w:color w:val="101820"/>
          <w:sz w:val="19"/>
        </w:rPr>
        <w:t>*</w:t>
      </w:r>
      <w:r>
        <w:rPr>
          <w:rFonts w:ascii="Segoe UI" w:hAnsi="Segoe UI" w:cs="Segoe UI" w:eastAsia="Segoe UI"/>
          <w:color w:val="101820"/>
          <w:sz w:val="21"/>
        </w:rPr>
        <w:t xml:space="preserve">, or when </w:t>
      </w:r>
      <w:r>
        <w:rPr>
          <w:rFonts w:ascii="Consolas" w:hAnsi="Consolas" w:cs="Consolas" w:eastAsia="Consolas"/>
          <w:color w:val="101820"/>
          <w:sz w:val="19"/>
        </w:rPr>
        <w:t>PUBLIC_BASE_URL</w:t>
      </w:r>
      <w:r>
        <w:rPr>
          <w:rFonts w:ascii="Segoe UI" w:hAnsi="Segoe UI" w:cs="Segoe UI" w:eastAsia="Segoe UI"/>
          <w:color w:val="101820"/>
          <w:sz w:val="21"/>
        </w:rPr>
        <w:t xml:space="preserve"> is missing or a localhost address.</w:t>
      </w:r>
    </w:p>
    <w:p>
      <w:pPr>
        <w:pStyle w:val="Heading2"/>
      </w:pPr>
      <w:r>
        <w:rPr>
          <w:rFonts w:ascii="Segoe UI" w:hAnsi="Segoe UI" w:cs="Segoe UI" w:eastAsia="Segoe UI"/>
          <w:b/>
          <w:color w:val="0F4761"/>
          <w:sz w:val="26"/>
        </w:rPr>
        <w:t>5.9  Logging</w:t>
      </w:r>
    </w:p>
    <w:p>
      <w:pPr>
        <w:spacing w:after="120" w:line="276" w:lineRule="auto"/>
      </w:pPr>
      <w:r>
        <w:rPr>
          <w:rFonts w:ascii="Segoe UI" w:hAnsi="Segoe UI" w:cs="Segoe UI" w:eastAsia="Segoe UI"/>
          <w:color w:val="101820"/>
          <w:sz w:val="21"/>
        </w:rPr>
        <w:t>The back end logs JSON lines to standard output with pino (</w:t>
      </w:r>
      <w:r>
        <w:rPr>
          <w:rFonts w:ascii="Consolas" w:hAnsi="Consolas" w:cs="Consolas" w:eastAsia="Consolas"/>
          <w:color w:val="101820"/>
          <w:sz w:val="19"/>
        </w:rPr>
        <w:t>backend/src/lib/logger.js</w:t>
      </w:r>
      <w:r>
        <w:rPr>
          <w:rFonts w:ascii="Segoe UI" w:hAnsi="Segoe UI" w:cs="Segoe UI" w:eastAsia="Segoe UI"/>
          <w:color w:val="101820"/>
          <w:sz w:val="21"/>
        </w:rPr>
        <w:t xml:space="preserve">). </w:t>
      </w:r>
      <w:r>
        <w:rPr>
          <w:rFonts w:ascii="Consolas" w:hAnsi="Consolas" w:cs="Consolas" w:eastAsia="Consolas"/>
          <w:color w:val="101820"/>
          <w:sz w:val="19"/>
        </w:rPr>
        <w:t>console.log</w:t>
      </w:r>
      <w:r>
        <w:rPr>
          <w:rFonts w:ascii="Segoe UI" w:hAnsi="Segoe UI" w:cs="Segoe UI" w:eastAsia="Segoe UI"/>
          <w:color w:val="101820"/>
          <w:sz w:val="21"/>
        </w:rPr>
        <w:t xml:space="preserve"> is an ESLint error in application code. Each request line carries the request id; job lines carry the job code and run id. Authorization headers, cookies, passwords, refresh tokens, one-time codes and signed-link parameters are redacted (</w:t>
      </w:r>
      <w:r>
        <w:rPr>
          <w:rFonts w:ascii="Consolas" w:hAnsi="Consolas" w:cs="Consolas" w:eastAsia="Consolas"/>
          <w:color w:val="101820"/>
          <w:sz w:val="19"/>
        </w:rPr>
        <w:t>REDACT_PATHS</w:t>
      </w:r>
      <w:r>
        <w:rPr>
          <w:rFonts w:ascii="Segoe UI" w:hAnsi="Segoe UI" w:cs="Segoe UI" w:eastAsia="Segoe UI"/>
          <w:color w:val="101820"/>
          <w:sz w:val="21"/>
        </w:rPr>
        <w:t xml:space="preserve"> and </w:t>
      </w:r>
      <w:r>
        <w:rPr>
          <w:rFonts w:ascii="Consolas" w:hAnsi="Consolas" w:cs="Consolas" w:eastAsia="Consolas"/>
          <w:color w:val="101820"/>
          <w:sz w:val="19"/>
        </w:rPr>
        <w:t>redactUrl</w:t>
      </w:r>
      <w:r>
        <w:rPr>
          <w:rFonts w:ascii="Segoe UI" w:hAnsi="Segoe UI" w:cs="Segoe UI" w:eastAsia="Segoe UI"/>
          <w:color w:val="101820"/>
          <w:sz w:val="21"/>
        </w:rPr>
        <w:t xml:space="preserve">). The log level comes from </w:t>
      </w:r>
      <w:r>
        <w:rPr>
          <w:rFonts w:ascii="Consolas" w:hAnsi="Consolas" w:cs="Consolas" w:eastAsia="Consolas"/>
          <w:color w:val="101820"/>
          <w:sz w:val="19"/>
        </w:rPr>
        <w:t>LOG_LEVEL</w:t>
      </w:r>
      <w:r>
        <w:rPr>
          <w:rFonts w:ascii="Segoe UI" w:hAnsi="Segoe UI" w:cs="Segoe UI" w:eastAsia="Segoe UI"/>
          <w:color w:val="101820"/>
          <w:sz w:val="21"/>
        </w:rPr>
        <w:t xml:space="preserve">. In the front end, </w:t>
      </w:r>
      <w:r>
        <w:rPr>
          <w:rFonts w:ascii="Consolas" w:hAnsi="Consolas" w:cs="Consolas" w:eastAsia="Consolas"/>
          <w:color w:val="101820"/>
          <w:sz w:val="19"/>
        </w:rPr>
        <w:t>utility/logger.js</w:t>
      </w:r>
      <w:r>
        <w:rPr>
          <w:rFonts w:ascii="Segoe UI" w:hAnsi="Segoe UI" w:cs="Segoe UI" w:eastAsia="Segoe UI"/>
          <w:color w:val="101820"/>
          <w:sz w:val="21"/>
        </w:rPr>
        <w:t xml:space="preserve"> replaces direct </w:t>
      </w:r>
      <w:r>
        <w:rPr>
          <w:rFonts w:ascii="Consolas" w:hAnsi="Consolas" w:cs="Consolas" w:eastAsia="Consolas"/>
          <w:color w:val="101820"/>
          <w:sz w:val="19"/>
        </w:rPr>
        <w:t>console</w:t>
      </w:r>
      <w:r>
        <w:rPr>
          <w:rFonts w:ascii="Segoe UI" w:hAnsi="Segoe UI" w:cs="Segoe UI" w:eastAsia="Segoe UI"/>
          <w:color w:val="101820"/>
          <w:sz w:val="21"/>
        </w:rPr>
        <w:t xml:space="preserve"> calls (</w:t>
      </w:r>
      <w:r>
        <w:rPr>
          <w:rFonts w:ascii="Consolas" w:hAnsi="Consolas" w:cs="Consolas" w:eastAsia="Consolas"/>
          <w:color w:val="101820"/>
          <w:sz w:val="19"/>
        </w:rPr>
        <w:t>no-console</w:t>
      </w:r>
      <w:r>
        <w:rPr>
          <w:rFonts w:ascii="Segoe UI" w:hAnsi="Segoe UI" w:cs="Segoe UI" w:eastAsia="Segoe UI"/>
          <w:color w:val="101820"/>
          <w:sz w:val="21"/>
        </w:rPr>
        <w:t xml:space="preserve"> is a warning there).</w:t>
      </w:r>
    </w:p>
    <w:p>
      <w:pPr>
        <w:pStyle w:val="Heading2"/>
      </w:pPr>
      <w:r>
        <w:rPr>
          <w:rFonts w:ascii="Segoe UI" w:hAnsi="Segoe UI" w:cs="Segoe UI" w:eastAsia="Segoe UI"/>
          <w:b/>
          <w:color w:val="0F4761"/>
          <w:sz w:val="26"/>
        </w:rPr>
        <w:t>5.10  Front-end conventions</w:t>
      </w:r>
    </w:p>
    <w:p>
      <w:pPr>
        <w:spacing w:after="60"/>
        <w:numPr>
          <w:ilvl w:val="0"/>
          <w:numId w:val="3"/>
        </w:numPr>
      </w:pPr>
      <w:r>
        <w:rPr>
          <w:rFonts w:ascii="Segoe UI" w:hAnsi="Segoe UI" w:cs="Segoe UI" w:eastAsia="Segoe UI"/>
          <w:color w:val="101820"/>
          <w:sz w:val="21"/>
        </w:rPr>
        <w:t xml:space="preserve">Every HTTP call goes through a file in </w:t>
      </w:r>
      <w:r>
        <w:rPr>
          <w:rFonts w:ascii="Consolas" w:hAnsi="Consolas" w:cs="Consolas" w:eastAsia="Consolas"/>
          <w:color w:val="101820"/>
          <w:sz w:val="19"/>
        </w:rPr>
        <w:t>services/</w:t>
      </w:r>
      <w:r>
        <w:rPr>
          <w:rFonts w:ascii="Segoe UI" w:hAnsi="Segoe UI" w:cs="Segoe UI" w:eastAsia="Segoe UI"/>
          <w:color w:val="101820"/>
          <w:sz w:val="21"/>
        </w:rPr>
        <w:t>; screens do not build URLs themselves.</w:t>
      </w:r>
    </w:p>
    <w:p>
      <w:pPr>
        <w:spacing w:after="60"/>
        <w:numPr>
          <w:ilvl w:val="0"/>
          <w:numId w:val="3"/>
        </w:numPr>
      </w:pPr>
      <w:r>
        <w:rPr>
          <w:rFonts w:ascii="Segoe UI" w:hAnsi="Segoe UI" w:cs="Segoe UI" w:eastAsia="Segoe UI"/>
          <w:color w:val="101820"/>
          <w:sz w:val="21"/>
        </w:rPr>
        <w:t xml:space="preserve">Screen texts come from </w:t>
      </w:r>
      <w:r>
        <w:rPr>
          <w:rFonts w:ascii="Consolas" w:hAnsi="Consolas" w:cs="Consolas" w:eastAsia="Consolas"/>
          <w:color w:val="101820"/>
          <w:sz w:val="19"/>
        </w:rPr>
        <w:t>locales/en.json</w:t>
      </w:r>
      <w:r>
        <w:rPr>
          <w:rFonts w:ascii="Segoe UI" w:hAnsi="Segoe UI" w:cs="Segoe UI" w:eastAsia="Segoe UI"/>
          <w:color w:val="101820"/>
          <w:sz w:val="21"/>
        </w:rPr>
        <w:t xml:space="preserve"> through </w:t>
      </w:r>
      <w:r>
        <w:rPr>
          <w:rFonts w:ascii="Consolas" w:hAnsi="Consolas" w:cs="Consolas" w:eastAsia="Consolas"/>
          <w:color w:val="101820"/>
          <w:sz w:val="19"/>
        </w:rPr>
        <w:t>useTranslation()</w:t>
      </w:r>
      <w:r>
        <w:rPr>
          <w:rFonts w:ascii="Segoe UI" w:hAnsi="Segoe UI" w:cs="Segoe UI" w:eastAsia="Segoe UI"/>
          <w:color w:val="101820"/>
          <w:sz w:val="21"/>
        </w:rPr>
        <w:t xml:space="preserve"> and </w:t>
      </w:r>
      <w:r>
        <w:rPr>
          <w:rFonts w:ascii="Consolas" w:hAnsi="Consolas" w:cs="Consolas" w:eastAsia="Consolas"/>
          <w:color w:val="101820"/>
          <w:sz w:val="19"/>
        </w:rPr>
        <w:t>t("key")</w:t>
      </w:r>
      <w:r>
        <w:rPr>
          <w:rFonts w:ascii="Segoe UI" w:hAnsi="Segoe UI" w:cs="Segoe UI" w:eastAsia="Segoe UI"/>
          <w:color w:val="101820"/>
          <w:sz w:val="21"/>
        </w:rPr>
        <w:t xml:space="preserve">; </w:t>
      </w:r>
      <w:r>
        <w:rPr>
          <w:rFonts w:ascii="Consolas" w:hAnsi="Consolas" w:cs="Consolas" w:eastAsia="Consolas"/>
          <w:color w:val="101820"/>
          <w:sz w:val="19"/>
        </w:rPr>
        <w:t>npm run check:i18n</w:t>
      </w:r>
      <w:r>
        <w:rPr>
          <w:rFonts w:ascii="Segoe UI" w:hAnsi="Segoe UI" w:cs="Segoe UI" w:eastAsia="Segoe UI"/>
          <w:color w:val="101820"/>
          <w:sz w:val="21"/>
        </w:rPr>
        <w:t xml:space="preserve"> lists keys used in code and missing from </w:t>
      </w:r>
      <w:r>
        <w:rPr>
          <w:rFonts w:ascii="Consolas" w:hAnsi="Consolas" w:cs="Consolas" w:eastAsia="Consolas"/>
          <w:color w:val="101820"/>
          <w:sz w:val="19"/>
        </w:rPr>
        <w:t>en.json</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Menu visibility and route access come from </w:t>
      </w:r>
      <w:r>
        <w:rPr>
          <w:rFonts w:ascii="Consolas" w:hAnsi="Consolas" w:cs="Consolas" w:eastAsia="Consolas"/>
          <w:color w:val="101820"/>
          <w:sz w:val="19"/>
        </w:rPr>
        <w:t>roleMenuPermissions</w:t>
      </w:r>
      <w:r>
        <w:rPr>
          <w:rFonts w:ascii="Segoe UI" w:hAnsi="Segoe UI" w:cs="Segoe UI" w:eastAsia="Segoe UI"/>
          <w:color w:val="101820"/>
          <w:sz w:val="21"/>
        </w:rPr>
        <w:t xml:space="preserve"> (deny by default). Buttons for actions the API would refuse are hidden with </w:t>
      </w:r>
      <w:r>
        <w:rPr>
          <w:rFonts w:ascii="Consolas" w:hAnsi="Consolas" w:cs="Consolas" w:eastAsia="Consolas"/>
          <w:color w:val="101820"/>
          <w:sz w:val="19"/>
        </w:rPr>
        <w:t>hasPermission("write:...")</w:t>
      </w:r>
      <w:r>
        <w:rPr>
          <w:rFonts w:ascii="Segoe UI" w:hAnsi="Segoe UI" w:cs="Segoe UI" w:eastAsia="Segoe UI"/>
          <w:color w:val="101820"/>
          <w:sz w:val="21"/>
        </w:rPr>
        <w:t>; the server stays the authority.</w:t>
      </w:r>
    </w:p>
    <w:p>
      <w:pPr>
        <w:spacing w:after="60"/>
        <w:numPr>
          <w:ilvl w:val="0"/>
          <w:numId w:val="3"/>
        </w:numPr>
      </w:pPr>
      <w:r>
        <w:rPr>
          <w:rFonts w:ascii="Segoe UI" w:hAnsi="Segoe UI" w:cs="Segoe UI" w:eastAsia="Segoe UI"/>
          <w:color w:val="101820"/>
          <w:sz w:val="21"/>
        </w:rPr>
        <w:t xml:space="preserve">Colours, spacing and component styles come from the BDOI theme tokens in </w:t>
      </w:r>
      <w:r>
        <w:rPr>
          <w:rFonts w:ascii="Consolas" w:hAnsi="Consolas" w:cs="Consolas" w:eastAsia="Consolas"/>
          <w:color w:val="101820"/>
          <w:sz w:val="19"/>
        </w:rPr>
        <w:t>theme/bdoi/</w:t>
      </w:r>
      <w:r>
        <w:rPr>
          <w:rFonts w:ascii="Segoe UI" w:hAnsi="Segoe UI" w:cs="Segoe UI" w:eastAsia="Segoe UI"/>
          <w:color w:val="101820"/>
          <w:sz w:val="21"/>
        </w:rPr>
        <w:t xml:space="preserve">; </w:t>
      </w:r>
      <w:r>
        <w:rPr>
          <w:rFonts w:ascii="Consolas" w:hAnsi="Consolas" w:cs="Consolas" w:eastAsia="Consolas"/>
          <w:color w:val="101820"/>
          <w:sz w:val="19"/>
        </w:rPr>
        <w:t>npm run theme:bdoi</w:t>
      </w:r>
      <w:r>
        <w:rPr>
          <w:rFonts w:ascii="Segoe UI" w:hAnsi="Segoe UI" w:cs="Segoe UI" w:eastAsia="Segoe UI"/>
          <w:color w:val="101820"/>
          <w:sz w:val="21"/>
        </w:rPr>
        <w:t xml:space="preserve"> rebuilds the theme.</w:t>
      </w:r>
    </w:p>
    <w:p>
      <w:pPr>
        <w:pStyle w:val="Heading1"/>
        <w:pageBreakBefore/>
      </w:pPr>
      <w:r>
        <w:rPr>
          <w:rFonts w:ascii="Segoe UI" w:hAnsi="Segoe UI" w:cs="Segoe UI" w:eastAsia="Segoe UI"/>
          <w:b/>
          <w:color w:val="0F4761"/>
          <w:sz w:val="32"/>
        </w:rPr>
        <w:t>6.  Code quality controls</w:t>
      </w:r>
    </w:p>
    <w:p>
      <w:pPr>
        <w:pStyle w:val="Heading2"/>
      </w:pPr>
      <w:r>
        <w:rPr>
          <w:rFonts w:ascii="Segoe UI" w:hAnsi="Segoe UI" w:cs="Segoe UI" w:eastAsia="Segoe UI"/>
          <w:b/>
          <w:color w:val="0F4761"/>
          <w:sz w:val="26"/>
        </w:rPr>
        <w:t>6.1  Size of the code base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7059"/>
        <w:gridCol w:w="907"/>
        <w:gridCol w:w="1048"/>
      </w:tblGrid>
      <w:tr>
        <w:trPr>
          <w:tblHeader w:val="true"/>
        </w:trPr>
        <w:tc>
          <w:tcPr>
            <w:tcW w:type="dxa" w:w="7059"/>
            <w:shd w:val="clear" w:color="auto" w:fill="DCE9F7"/>
          </w:tcPr>
          <w:p>
            <w:pPr>
              <w:spacing w:after="20"/>
            </w:pPr>
            <w:r>
              <w:rPr>
                <w:rFonts w:ascii="Segoe UI" w:hAnsi="Segoe UI" w:cs="Segoe UI" w:eastAsia="Segoe UI"/>
                <w:b/>
                <w:color w:val="0F4761"/>
                <w:sz w:val="18"/>
              </w:rPr>
              <w:t>Area</w:t>
            </w:r>
          </w:p>
        </w:tc>
        <w:tc>
          <w:tcPr>
            <w:tcW w:type="dxa" w:w="907"/>
            <w:shd w:val="clear" w:color="auto" w:fill="DCE9F7"/>
          </w:tcPr>
          <w:p>
            <w:pPr>
              <w:spacing w:after="20"/>
            </w:pPr>
            <w:r>
              <w:rPr>
                <w:rFonts w:ascii="Segoe UI" w:hAnsi="Segoe UI" w:cs="Segoe UI" w:eastAsia="Segoe UI"/>
                <w:b/>
                <w:color w:val="0F4761"/>
                <w:sz w:val="18"/>
              </w:rPr>
              <w:t>Files</w:t>
            </w:r>
          </w:p>
        </w:tc>
        <w:tc>
          <w:tcPr>
            <w:tcW w:type="dxa" w:w="1048"/>
            <w:shd w:val="clear" w:color="auto" w:fill="DCE9F7"/>
          </w:tcPr>
          <w:p>
            <w:pPr>
              <w:spacing w:after="20"/>
            </w:pPr>
            <w:r>
              <w:rPr>
                <w:rFonts w:ascii="Segoe UI" w:hAnsi="Segoe UI" w:cs="Segoe UI" w:eastAsia="Segoe UI"/>
                <w:b/>
                <w:color w:val="0F4761"/>
                <w:sz w:val="18"/>
              </w:rPr>
              <w:t>Lines</w:t>
            </w:r>
          </w:p>
        </w:tc>
      </w:tr>
      <w:tr>
        <w:tc>
          <w:tcPr>
            <w:tcW w:type="dxa" w:w="7059"/>
          </w:tcPr>
          <w:p>
            <w:pPr>
              <w:spacing w:after="20"/>
            </w:pPr>
            <w:r>
              <w:rPr>
                <w:rFonts w:ascii="Segoe UI" w:hAnsi="Segoe UI" w:cs="Segoe UI" w:eastAsia="Segoe UI"/>
                <w:color w:val="101820"/>
                <w:sz w:val="18"/>
              </w:rPr>
              <w:t>Back end: modules (</w:t>
            </w:r>
            <w:r>
              <w:rPr>
                <w:rFonts w:ascii="Consolas" w:hAnsi="Consolas" w:cs="Consolas" w:eastAsia="Consolas"/>
                <w:color w:val="101820"/>
                <w:sz w:val="16"/>
              </w:rPr>
              <w:t>src/modules</w:t>
            </w:r>
            <w:r>
              <w:rPr>
                <w:rFonts w:ascii="Segoe UI" w:hAnsi="Segoe UI" w:cs="Segoe UI" w:eastAsia="Segoe UI"/>
                <w:color w:val="101820"/>
                <w:sz w:val="18"/>
              </w:rPr>
              <w:t>)</w:t>
            </w:r>
          </w:p>
        </w:tc>
        <w:tc>
          <w:tcPr>
            <w:tcW w:type="dxa" w:w="907"/>
          </w:tcPr>
          <w:p>
            <w:pPr>
              <w:spacing w:after="20"/>
            </w:pPr>
            <w:r>
              <w:rPr>
                <w:rFonts w:ascii="Segoe UI" w:hAnsi="Segoe UI" w:cs="Segoe UI" w:eastAsia="Segoe UI"/>
                <w:color w:val="101820"/>
                <w:sz w:val="18"/>
              </w:rPr>
              <w:t>169</w:t>
            </w:r>
          </w:p>
        </w:tc>
        <w:tc>
          <w:tcPr>
            <w:tcW w:type="dxa" w:w="1048"/>
          </w:tcPr>
          <w:p>
            <w:pPr>
              <w:spacing w:after="20"/>
            </w:pPr>
            <w:r>
              <w:rPr>
                <w:rFonts w:ascii="Segoe UI" w:hAnsi="Segoe UI" w:cs="Segoe UI" w:eastAsia="Segoe UI"/>
                <w:color w:val="101820"/>
                <w:sz w:val="18"/>
              </w:rPr>
              <w:t>34,207</w:t>
            </w:r>
          </w:p>
        </w:tc>
      </w:tr>
      <w:tr>
        <w:tc>
          <w:tcPr>
            <w:tcW w:type="dxa" w:w="7059"/>
          </w:tcPr>
          <w:p>
            <w:pPr>
              <w:spacing w:after="20"/>
            </w:pPr>
            <w:r>
              <w:rPr>
                <w:rFonts w:ascii="Segoe UI" w:hAnsi="Segoe UI" w:cs="Segoe UI" w:eastAsia="Segoe UI"/>
                <w:color w:val="101820"/>
                <w:sz w:val="18"/>
              </w:rPr>
              <w:t>Back end: shared libraries (</w:t>
            </w:r>
            <w:r>
              <w:rPr>
                <w:rFonts w:ascii="Consolas" w:hAnsi="Consolas" w:cs="Consolas" w:eastAsia="Consolas"/>
                <w:color w:val="101820"/>
                <w:sz w:val="16"/>
              </w:rPr>
              <w:t>src/lib</w:t>
            </w:r>
            <w:r>
              <w:rPr>
                <w:rFonts w:ascii="Segoe UI" w:hAnsi="Segoe UI" w:cs="Segoe UI" w:eastAsia="Segoe UI"/>
                <w:color w:val="101820"/>
                <w:sz w:val="18"/>
              </w:rPr>
              <w:t>)</w:t>
            </w:r>
          </w:p>
        </w:tc>
        <w:tc>
          <w:tcPr>
            <w:tcW w:type="dxa" w:w="907"/>
          </w:tcPr>
          <w:p>
            <w:pPr>
              <w:spacing w:after="20"/>
            </w:pPr>
            <w:r>
              <w:rPr>
                <w:rFonts w:ascii="Segoe UI" w:hAnsi="Segoe UI" w:cs="Segoe UI" w:eastAsia="Segoe UI"/>
                <w:color w:val="101820"/>
                <w:sz w:val="18"/>
              </w:rPr>
              <w:t>39</w:t>
            </w:r>
          </w:p>
        </w:tc>
        <w:tc>
          <w:tcPr>
            <w:tcW w:type="dxa" w:w="1048"/>
          </w:tcPr>
          <w:p>
            <w:pPr>
              <w:spacing w:after="20"/>
            </w:pPr>
            <w:r>
              <w:rPr>
                <w:rFonts w:ascii="Segoe UI" w:hAnsi="Segoe UI" w:cs="Segoe UI" w:eastAsia="Segoe UI"/>
                <w:color w:val="101820"/>
                <w:sz w:val="18"/>
              </w:rPr>
              <w:t>2,919</w:t>
            </w:r>
          </w:p>
        </w:tc>
      </w:tr>
      <w:tr>
        <w:tc>
          <w:tcPr>
            <w:tcW w:type="dxa" w:w="7059"/>
          </w:tcPr>
          <w:p>
            <w:pPr>
              <w:spacing w:after="20"/>
            </w:pPr>
            <w:r>
              <w:rPr>
                <w:rFonts w:ascii="Segoe UI" w:hAnsi="Segoe UI" w:cs="Segoe UI" w:eastAsia="Segoe UI"/>
                <w:color w:val="101820"/>
                <w:sz w:val="18"/>
              </w:rPr>
              <w:t>Back end: migrations</w:t>
            </w:r>
          </w:p>
        </w:tc>
        <w:tc>
          <w:tcPr>
            <w:tcW w:type="dxa" w:w="907"/>
          </w:tcPr>
          <w:p>
            <w:pPr>
              <w:spacing w:after="20"/>
            </w:pPr>
            <w:r>
              <w:rPr>
                <w:rFonts w:ascii="Segoe UI" w:hAnsi="Segoe UI" w:cs="Segoe UI" w:eastAsia="Segoe UI"/>
                <w:color w:val="101820"/>
                <w:sz w:val="18"/>
              </w:rPr>
              <w:t>95</w:t>
            </w:r>
          </w:p>
        </w:tc>
        <w:tc>
          <w:tcPr>
            <w:tcW w:type="dxa" w:w="1048"/>
          </w:tcPr>
          <w:p>
            <w:pPr>
              <w:spacing w:after="20"/>
            </w:pPr>
            <w:r>
              <w:rPr>
                <w:rFonts w:ascii="Segoe UI" w:hAnsi="Segoe UI" w:cs="Segoe UI" w:eastAsia="Segoe UI"/>
                <w:color w:val="101820"/>
                <w:sz w:val="18"/>
              </w:rPr>
              <w:t>5,324</w:t>
            </w:r>
          </w:p>
        </w:tc>
      </w:tr>
      <w:tr>
        <w:tc>
          <w:tcPr>
            <w:tcW w:type="dxa" w:w="7059"/>
          </w:tcPr>
          <w:p>
            <w:pPr>
              <w:spacing w:after="20"/>
            </w:pPr>
            <w:r>
              <w:rPr>
                <w:rFonts w:ascii="Segoe UI" w:hAnsi="Segoe UI" w:cs="Segoe UI" w:eastAsia="Segoe UI"/>
                <w:color w:val="101820"/>
                <w:sz w:val="18"/>
              </w:rPr>
              <w:t>Back end: seeds (reference and sample)</w:t>
            </w:r>
          </w:p>
        </w:tc>
        <w:tc>
          <w:tcPr>
            <w:tcW w:type="dxa" w:w="907"/>
          </w:tcPr>
          <w:p>
            <w:pPr>
              <w:spacing w:after="20"/>
            </w:pPr>
            <w:r>
              <w:rPr>
                <w:rFonts w:ascii="Segoe UI" w:hAnsi="Segoe UI" w:cs="Segoe UI" w:eastAsia="Segoe UI"/>
                <w:color w:val="101820"/>
                <w:sz w:val="18"/>
              </w:rPr>
              <w:t>35</w:t>
            </w:r>
          </w:p>
        </w:tc>
        <w:tc>
          <w:tcPr>
            <w:tcW w:type="dxa" w:w="1048"/>
          </w:tcPr>
          <w:p>
            <w:pPr>
              <w:spacing w:after="20"/>
            </w:pPr>
            <w:r>
              <w:rPr>
                <w:rFonts w:ascii="Segoe UI" w:hAnsi="Segoe UI" w:cs="Segoe UI" w:eastAsia="Segoe UI"/>
                <w:color w:val="101820"/>
                <w:sz w:val="18"/>
              </w:rPr>
              <w:t>3,555</w:t>
            </w:r>
          </w:p>
        </w:tc>
      </w:tr>
      <w:tr>
        <w:tc>
          <w:tcPr>
            <w:tcW w:type="dxa" w:w="7059"/>
          </w:tcPr>
          <w:p>
            <w:pPr>
              <w:spacing w:after="20"/>
            </w:pPr>
            <w:r>
              <w:rPr>
                <w:rFonts w:ascii="Segoe UI" w:hAnsi="Segoe UI" w:cs="Segoe UI" w:eastAsia="Segoe UI"/>
                <w:color w:val="101820"/>
                <w:sz w:val="18"/>
              </w:rPr>
              <w:t>Back end: jobs, tools, server, configuration, database runners</w:t>
            </w:r>
          </w:p>
        </w:tc>
        <w:tc>
          <w:tcPr>
            <w:tcW w:type="dxa" w:w="907"/>
          </w:tcPr>
          <w:p>
            <w:pPr>
              <w:spacing w:after="20"/>
            </w:pPr>
            <w:r>
              <w:rPr>
                <w:rFonts w:ascii="Segoe UI" w:hAnsi="Segoe UI" w:cs="Segoe UI" w:eastAsia="Segoe UI"/>
                <w:color w:val="101820"/>
                <w:sz w:val="18"/>
              </w:rPr>
              <w:t>10</w:t>
            </w:r>
          </w:p>
        </w:tc>
        <w:tc>
          <w:tcPr>
            <w:tcW w:type="dxa" w:w="1048"/>
          </w:tcPr>
          <w:p>
            <w:pPr>
              <w:spacing w:after="20"/>
            </w:pPr>
            <w:r>
              <w:rPr>
                <w:rFonts w:ascii="Segoe UI" w:hAnsi="Segoe UI" w:cs="Segoe UI" w:eastAsia="Segoe UI"/>
                <w:color w:val="101820"/>
                <w:sz w:val="18"/>
              </w:rPr>
              <w:t>1,069</w:t>
            </w:r>
          </w:p>
        </w:tc>
      </w:tr>
      <w:tr>
        <w:tc>
          <w:tcPr>
            <w:tcW w:type="dxa" w:w="7059"/>
          </w:tcPr>
          <w:p>
            <w:pPr>
              <w:spacing w:after="20"/>
            </w:pPr>
            <w:r>
              <w:rPr>
                <w:rFonts w:ascii="Segoe UI" w:hAnsi="Segoe UI" w:cs="Segoe UI" w:eastAsia="Segoe UI"/>
                <w:color w:val="101820"/>
                <w:sz w:val="18"/>
              </w:rPr>
              <w:t>Back end: tests (</w:t>
            </w:r>
            <w:r>
              <w:rPr>
                <w:rFonts w:ascii="Consolas" w:hAnsi="Consolas" w:cs="Consolas" w:eastAsia="Consolas"/>
                <w:color w:val="101820"/>
                <w:sz w:val="16"/>
              </w:rPr>
              <w:t>test/</w:t>
            </w:r>
            <w:r>
              <w:rPr>
                <w:rFonts w:ascii="Segoe UI" w:hAnsi="Segoe UI" w:cs="Segoe UI" w:eastAsia="Segoe UI"/>
                <w:color w:val="101820"/>
                <w:sz w:val="18"/>
              </w:rPr>
              <w:t>)</w:t>
            </w:r>
          </w:p>
        </w:tc>
        <w:tc>
          <w:tcPr>
            <w:tcW w:type="dxa" w:w="907"/>
          </w:tcPr>
          <w:p>
            <w:pPr>
              <w:spacing w:after="20"/>
            </w:pPr>
            <w:r>
              <w:rPr>
                <w:rFonts w:ascii="Segoe UI" w:hAnsi="Segoe UI" w:cs="Segoe UI" w:eastAsia="Segoe UI"/>
                <w:color w:val="101820"/>
                <w:sz w:val="18"/>
              </w:rPr>
              <w:t>74</w:t>
            </w:r>
          </w:p>
        </w:tc>
        <w:tc>
          <w:tcPr>
            <w:tcW w:type="dxa" w:w="1048"/>
          </w:tcPr>
          <w:p>
            <w:pPr>
              <w:spacing w:after="20"/>
            </w:pPr>
            <w:r>
              <w:rPr>
                <w:rFonts w:ascii="Segoe UI" w:hAnsi="Segoe UI" w:cs="Segoe UI" w:eastAsia="Segoe UI"/>
                <w:color w:val="101820"/>
                <w:sz w:val="18"/>
              </w:rPr>
              <w:t>13,455</w:t>
            </w:r>
          </w:p>
        </w:tc>
      </w:tr>
      <w:tr>
        <w:tc>
          <w:tcPr>
            <w:tcW w:type="dxa" w:w="7059"/>
          </w:tcPr>
          <w:p>
            <w:pPr>
              <w:spacing w:after="20"/>
            </w:pPr>
            <w:r>
              <w:rPr>
                <w:rFonts w:ascii="Segoe UI" w:hAnsi="Segoe UI" w:cs="Segoe UI" w:eastAsia="Segoe UI"/>
                <w:color w:val="101820"/>
                <w:sz w:val="18"/>
              </w:rPr>
              <w:t>Back end: scripts (settings check, UAT scenario, purge, templates)</w:t>
            </w:r>
          </w:p>
        </w:tc>
        <w:tc>
          <w:tcPr>
            <w:tcW w:type="dxa" w:w="907"/>
          </w:tcPr>
          <w:p>
            <w:pPr>
              <w:spacing w:after="20"/>
            </w:pPr>
            <w:r>
              <w:rPr>
                <w:rFonts w:ascii="Segoe UI" w:hAnsi="Segoe UI" w:cs="Segoe UI" w:eastAsia="Segoe UI"/>
                <w:color w:val="101820"/>
                <w:sz w:val="18"/>
              </w:rPr>
              <w:t>28</w:t>
            </w:r>
          </w:p>
        </w:tc>
        <w:tc>
          <w:tcPr>
            <w:tcW w:type="dxa" w:w="1048"/>
          </w:tcPr>
          <w:p>
            <w:pPr>
              <w:spacing w:after="20"/>
            </w:pPr>
            <w:r>
              <w:rPr>
                <w:rFonts w:ascii="Segoe UI" w:hAnsi="Segoe UI" w:cs="Segoe UI" w:eastAsia="Segoe UI"/>
                <w:color w:val="101820"/>
                <w:sz w:val="18"/>
              </w:rPr>
              <w:t>3,158</w:t>
            </w:r>
          </w:p>
        </w:tc>
      </w:tr>
      <w:tr>
        <w:tc>
          <w:tcPr>
            <w:tcW w:type="dxa" w:w="7059"/>
          </w:tcPr>
          <w:p>
            <w:pPr>
              <w:spacing w:after="20"/>
            </w:pPr>
            <w:r>
              <w:rPr>
                <w:rFonts w:ascii="Segoe UI" w:hAnsi="Segoe UI" w:cs="Segoe UI" w:eastAsia="Segoe UI"/>
                <w:color w:val="101820"/>
                <w:sz w:val="18"/>
              </w:rPr>
              <w:t xml:space="preserve">Front end: </w:t>
            </w:r>
            <w:r>
              <w:rPr>
                <w:rFonts w:ascii="Consolas" w:hAnsi="Consolas" w:cs="Consolas" w:eastAsia="Consolas"/>
                <w:color w:val="101820"/>
                <w:sz w:val="16"/>
              </w:rPr>
              <w:t>module/</w:t>
            </w:r>
          </w:p>
        </w:tc>
        <w:tc>
          <w:tcPr>
            <w:tcW w:type="dxa" w:w="907"/>
          </w:tcPr>
          <w:p>
            <w:pPr>
              <w:spacing w:after="20"/>
            </w:pPr>
            <w:r>
              <w:rPr>
                <w:rFonts w:ascii="Segoe UI" w:hAnsi="Segoe UI" w:cs="Segoe UI" w:eastAsia="Segoe UI"/>
                <w:color w:val="101820"/>
                <w:sz w:val="18"/>
              </w:rPr>
              <w:t>575</w:t>
            </w:r>
          </w:p>
        </w:tc>
        <w:tc>
          <w:tcPr>
            <w:tcW w:type="dxa" w:w="1048"/>
          </w:tcPr>
          <w:p>
            <w:pPr>
              <w:spacing w:after="20"/>
            </w:pPr>
            <w:r>
              <w:rPr>
                <w:rFonts w:ascii="Segoe UI" w:hAnsi="Segoe UI" w:cs="Segoe UI" w:eastAsia="Segoe UI"/>
                <w:color w:val="101820"/>
                <w:sz w:val="18"/>
              </w:rPr>
              <w:t>138,962</w:t>
            </w:r>
          </w:p>
        </w:tc>
      </w:tr>
      <w:tr>
        <w:tc>
          <w:tcPr>
            <w:tcW w:type="dxa" w:w="7059"/>
          </w:tcPr>
          <w:p>
            <w:pPr>
              <w:spacing w:after="20"/>
            </w:pPr>
            <w:r>
              <w:rPr>
                <w:rFonts w:ascii="Segoe UI" w:hAnsi="Segoe UI" w:cs="Segoe UI" w:eastAsia="Segoe UI"/>
                <w:color w:val="101820"/>
                <w:sz w:val="18"/>
              </w:rPr>
              <w:t xml:space="preserve">Front end: </w:t>
            </w:r>
            <w:r>
              <w:rPr>
                <w:rFonts w:ascii="Consolas" w:hAnsi="Consolas" w:cs="Consolas" w:eastAsia="Consolas"/>
                <w:color w:val="101820"/>
                <w:sz w:val="16"/>
              </w:rPr>
              <w:t>agentModule/</w:t>
            </w:r>
          </w:p>
        </w:tc>
        <w:tc>
          <w:tcPr>
            <w:tcW w:type="dxa" w:w="907"/>
          </w:tcPr>
          <w:p>
            <w:pPr>
              <w:spacing w:after="20"/>
            </w:pPr>
            <w:r>
              <w:rPr>
                <w:rFonts w:ascii="Segoe UI" w:hAnsi="Segoe UI" w:cs="Segoe UI" w:eastAsia="Segoe UI"/>
                <w:color w:val="101820"/>
                <w:sz w:val="18"/>
              </w:rPr>
              <w:t>351</w:t>
            </w:r>
          </w:p>
        </w:tc>
        <w:tc>
          <w:tcPr>
            <w:tcW w:type="dxa" w:w="1048"/>
          </w:tcPr>
          <w:p>
            <w:pPr>
              <w:spacing w:after="20"/>
            </w:pPr>
            <w:r>
              <w:rPr>
                <w:rFonts w:ascii="Segoe UI" w:hAnsi="Segoe UI" w:cs="Segoe UI" w:eastAsia="Segoe UI"/>
                <w:color w:val="101820"/>
                <w:sz w:val="18"/>
              </w:rPr>
              <w:t>81,730</w:t>
            </w:r>
          </w:p>
        </w:tc>
      </w:tr>
      <w:tr>
        <w:tc>
          <w:tcPr>
            <w:tcW w:type="dxa" w:w="7059"/>
          </w:tcPr>
          <w:p>
            <w:pPr>
              <w:spacing w:after="20"/>
            </w:pPr>
            <w:r>
              <w:rPr>
                <w:rFonts w:ascii="Segoe UI" w:hAnsi="Segoe UI" w:cs="Segoe UI" w:eastAsia="Segoe UI"/>
                <w:color w:val="101820"/>
                <w:sz w:val="18"/>
              </w:rPr>
              <w:t xml:space="preserve">Front end: </w:t>
            </w:r>
            <w:r>
              <w:rPr>
                <w:rFonts w:ascii="Consolas" w:hAnsi="Consolas" w:cs="Consolas" w:eastAsia="Consolas"/>
                <w:color w:val="101820"/>
                <w:sz w:val="16"/>
              </w:rPr>
              <w:t>services/</w:t>
            </w:r>
          </w:p>
        </w:tc>
        <w:tc>
          <w:tcPr>
            <w:tcW w:type="dxa" w:w="907"/>
          </w:tcPr>
          <w:p>
            <w:pPr>
              <w:spacing w:after="20"/>
            </w:pPr>
            <w:r>
              <w:rPr>
                <w:rFonts w:ascii="Segoe UI" w:hAnsi="Segoe UI" w:cs="Segoe UI" w:eastAsia="Segoe UI"/>
                <w:color w:val="101820"/>
                <w:sz w:val="18"/>
              </w:rPr>
              <w:t>50</w:t>
            </w:r>
          </w:p>
        </w:tc>
        <w:tc>
          <w:tcPr>
            <w:tcW w:type="dxa" w:w="1048"/>
          </w:tcPr>
          <w:p>
            <w:pPr>
              <w:spacing w:after="20"/>
            </w:pPr>
            <w:r>
              <w:rPr>
                <w:rFonts w:ascii="Segoe UI" w:hAnsi="Segoe UI" w:cs="Segoe UI" w:eastAsia="Segoe UI"/>
                <w:color w:val="101820"/>
                <w:sz w:val="18"/>
              </w:rPr>
              <w:t>10,650</w:t>
            </w:r>
          </w:p>
        </w:tc>
      </w:tr>
      <w:tr>
        <w:tc>
          <w:tcPr>
            <w:tcW w:type="dxa" w:w="7059"/>
          </w:tcPr>
          <w:p>
            <w:pPr>
              <w:spacing w:after="20"/>
            </w:pPr>
            <w:r>
              <w:rPr>
                <w:rFonts w:ascii="Segoe UI" w:hAnsi="Segoe UI" w:cs="Segoe UI" w:eastAsia="Segoe UI"/>
                <w:color w:val="101820"/>
                <w:sz w:val="18"/>
              </w:rPr>
              <w:t>Front end: components, routes, utilities, store, hooks, context</w:t>
            </w:r>
          </w:p>
        </w:tc>
        <w:tc>
          <w:tcPr>
            <w:tcW w:type="dxa" w:w="907"/>
          </w:tcPr>
          <w:p>
            <w:pPr>
              <w:spacing w:after="20"/>
            </w:pPr>
            <w:r>
              <w:rPr>
                <w:rFonts w:ascii="Segoe UI" w:hAnsi="Segoe UI" w:cs="Segoe UI" w:eastAsia="Segoe UI"/>
                <w:color w:val="101820"/>
                <w:sz w:val="18"/>
              </w:rPr>
              <w:t>80</w:t>
            </w:r>
          </w:p>
        </w:tc>
        <w:tc>
          <w:tcPr>
            <w:tcW w:type="dxa" w:w="1048"/>
          </w:tcPr>
          <w:p>
            <w:pPr>
              <w:spacing w:after="20"/>
            </w:pPr>
            <w:r>
              <w:rPr>
                <w:rFonts w:ascii="Segoe UI" w:hAnsi="Segoe UI" w:cs="Segoe UI" w:eastAsia="Segoe UI"/>
                <w:color w:val="101820"/>
                <w:sz w:val="18"/>
              </w:rPr>
              <w:t>11,211</w:t>
            </w:r>
          </w:p>
        </w:tc>
      </w:tr>
      <w:tr>
        <w:tc>
          <w:tcPr>
            <w:tcW w:type="dxa" w:w="7059"/>
          </w:tcPr>
          <w:p>
            <w:pPr>
              <w:spacing w:after="20"/>
            </w:pPr>
            <w:r>
              <w:rPr>
                <w:rFonts w:ascii="Segoe UI" w:hAnsi="Segoe UI" w:cs="Segoe UI" w:eastAsia="Segoe UI"/>
                <w:color w:val="101820"/>
                <w:sz w:val="18"/>
              </w:rPr>
              <w:t>Front end: theme and styles</w:t>
            </w:r>
          </w:p>
        </w:tc>
        <w:tc>
          <w:tcPr>
            <w:tcW w:type="dxa" w:w="907"/>
          </w:tcPr>
          <w:p>
            <w:pPr>
              <w:spacing w:after="20"/>
            </w:pPr>
            <w:r>
              <w:rPr>
                <w:rFonts w:ascii="Segoe UI" w:hAnsi="Segoe UI" w:cs="Segoe UI" w:eastAsia="Segoe UI"/>
                <w:color w:val="101820"/>
                <w:sz w:val="18"/>
              </w:rPr>
              <w:t>5</w:t>
            </w:r>
          </w:p>
        </w:tc>
        <w:tc>
          <w:tcPr>
            <w:tcW w:type="dxa" w:w="1048"/>
          </w:tcPr>
          <w:p>
            <w:pPr>
              <w:spacing w:after="20"/>
            </w:pPr>
            <w:r>
              <w:rPr>
                <w:rFonts w:ascii="Segoe UI" w:hAnsi="Segoe UI" w:cs="Segoe UI" w:eastAsia="Segoe UI"/>
                <w:color w:val="101820"/>
                <w:sz w:val="18"/>
              </w:rPr>
              <w:t>8,266</w:t>
            </w:r>
          </w:p>
        </w:tc>
      </w:tr>
      <w:tr>
        <w:tc>
          <w:tcPr>
            <w:tcW w:type="dxa" w:w="7059"/>
          </w:tcPr>
          <w:p>
            <w:pPr>
              <w:spacing w:after="20"/>
            </w:pPr>
            <w:r>
              <w:rPr>
                <w:rFonts w:ascii="Segoe UI" w:hAnsi="Segoe UI" w:cs="Segoe UI" w:eastAsia="Segoe UI"/>
                <w:color w:val="101820"/>
                <w:sz w:val="18"/>
              </w:rPr>
              <w:t>Front end: translations (</w:t>
            </w:r>
            <w:r>
              <w:rPr>
                <w:rFonts w:ascii="Consolas" w:hAnsi="Consolas" w:cs="Consolas" w:eastAsia="Consolas"/>
                <w:color w:val="101820"/>
                <w:sz w:val="16"/>
              </w:rPr>
              <w:t>en.json</w:t>
            </w:r>
            <w:r>
              <w:rPr>
                <w:rFonts w:ascii="Segoe UI" w:hAnsi="Segoe UI" w:cs="Segoe UI" w:eastAsia="Segoe UI"/>
                <w:color w:val="101820"/>
                <w:sz w:val="18"/>
              </w:rPr>
              <w:t xml:space="preserve">, </w:t>
            </w:r>
            <w:r>
              <w:rPr>
                <w:rFonts w:ascii="Consolas" w:hAnsi="Consolas" w:cs="Consolas" w:eastAsia="Consolas"/>
                <w:color w:val="101820"/>
                <w:sz w:val="16"/>
              </w:rPr>
              <w:t>th.json</w:t>
            </w:r>
            <w:r>
              <w:rPr>
                <w:rFonts w:ascii="Segoe UI" w:hAnsi="Segoe UI" w:cs="Segoe UI" w:eastAsia="Segoe UI"/>
                <w:color w:val="101820"/>
                <w:sz w:val="18"/>
              </w:rPr>
              <w:t>)</w:t>
            </w:r>
          </w:p>
        </w:tc>
        <w:tc>
          <w:tcPr>
            <w:tcW w:type="dxa" w:w="907"/>
          </w:tcPr>
          <w:p>
            <w:pPr>
              <w:spacing w:after="20"/>
            </w:pPr>
            <w:r>
              <w:rPr>
                <w:rFonts w:ascii="Segoe UI" w:hAnsi="Segoe UI" w:cs="Segoe UI" w:eastAsia="Segoe UI"/>
                <w:color w:val="101820"/>
                <w:sz w:val="18"/>
              </w:rPr>
              <w:t>2</w:t>
            </w:r>
          </w:p>
        </w:tc>
        <w:tc>
          <w:tcPr>
            <w:tcW w:type="dxa" w:w="1048"/>
          </w:tcPr>
          <w:p>
            <w:pPr>
              <w:spacing w:after="20"/>
            </w:pPr>
            <w:r>
              <w:rPr>
                <w:rFonts w:ascii="Segoe UI" w:hAnsi="Segoe UI" w:cs="Segoe UI" w:eastAsia="Segoe UI"/>
                <w:color w:val="101820"/>
                <w:sz w:val="18"/>
              </w:rPr>
              <w:t>13,373</w:t>
            </w:r>
          </w:p>
        </w:tc>
      </w:tr>
    </w:tbl>
    <w:p>
      <w:pPr>
        <w:spacing w:after="80"/>
      </w:pP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6181"/>
        <w:gridCol w:w="2833"/>
      </w:tblGrid>
      <w:tr>
        <w:trPr>
          <w:tblHeader w:val="true"/>
        </w:trPr>
        <w:tc>
          <w:tcPr>
            <w:tcW w:type="dxa" w:w="6181"/>
            <w:shd w:val="clear" w:color="auto" w:fill="DCE9F7"/>
          </w:tcPr>
          <w:p>
            <w:pPr>
              <w:spacing w:after="20"/>
            </w:pPr>
            <w:r>
              <w:rPr>
                <w:rFonts w:ascii="Segoe UI" w:hAnsi="Segoe UI" w:cs="Segoe UI" w:eastAsia="Segoe UI"/>
                <w:b/>
                <w:color w:val="0F4761"/>
                <w:sz w:val="18"/>
              </w:rPr>
              <w:t>Inventory item</w:t>
            </w:r>
          </w:p>
        </w:tc>
        <w:tc>
          <w:tcPr>
            <w:tcW w:type="dxa" w:w="2833"/>
            <w:shd w:val="clear" w:color="auto" w:fill="DCE9F7"/>
          </w:tcPr>
          <w:p>
            <w:pPr>
              <w:spacing w:after="20"/>
            </w:pPr>
            <w:r>
              <w:rPr>
                <w:rFonts w:ascii="Segoe UI" w:hAnsi="Segoe UI" w:cs="Segoe UI" w:eastAsia="Segoe UI"/>
                <w:b/>
                <w:color w:val="0F4761"/>
                <w:sz w:val="18"/>
              </w:rPr>
              <w:t>Count</w:t>
            </w:r>
          </w:p>
        </w:tc>
      </w:tr>
      <w:tr>
        <w:tc>
          <w:tcPr>
            <w:tcW w:type="dxa" w:w="6181"/>
          </w:tcPr>
          <w:p>
            <w:pPr>
              <w:spacing w:after="20"/>
            </w:pPr>
            <w:r>
              <w:rPr>
                <w:rFonts w:ascii="Segoe UI" w:hAnsi="Segoe UI" w:cs="Segoe UI" w:eastAsia="Segoe UI"/>
                <w:color w:val="101820"/>
                <w:sz w:val="18"/>
              </w:rPr>
              <w:t>Back-end module folders / module labels in the API</w:t>
            </w:r>
          </w:p>
        </w:tc>
        <w:tc>
          <w:tcPr>
            <w:tcW w:type="dxa" w:w="2833"/>
          </w:tcPr>
          <w:p>
            <w:pPr>
              <w:spacing w:after="20"/>
            </w:pPr>
            <w:r>
              <w:rPr>
                <w:rFonts w:ascii="Segoe UI" w:hAnsi="Segoe UI" w:cs="Segoe UI" w:eastAsia="Segoe UI"/>
                <w:color w:val="101820"/>
                <w:sz w:val="18"/>
              </w:rPr>
              <w:t>45 / 55</w:t>
            </w:r>
          </w:p>
        </w:tc>
      </w:tr>
      <w:tr>
        <w:tc>
          <w:tcPr>
            <w:tcW w:type="dxa" w:w="6181"/>
          </w:tcPr>
          <w:p>
            <w:pPr>
              <w:spacing w:after="20"/>
            </w:pPr>
            <w:r>
              <w:rPr>
                <w:rFonts w:ascii="Segoe UI" w:hAnsi="Segoe UI" w:cs="Segoe UI" w:eastAsia="Segoe UI"/>
                <w:color w:val="101820"/>
                <w:sz w:val="18"/>
              </w:rPr>
              <w:t>Endpoints in the route registry (plus 2 health endpoints)</w:t>
            </w:r>
          </w:p>
        </w:tc>
        <w:tc>
          <w:tcPr>
            <w:tcW w:type="dxa" w:w="2833"/>
          </w:tcPr>
          <w:p>
            <w:pPr>
              <w:spacing w:after="20"/>
            </w:pPr>
            <w:r>
              <w:rPr>
                <w:rFonts w:ascii="Segoe UI" w:hAnsi="Segoe UI" w:cs="Segoe UI" w:eastAsia="Segoe UI"/>
                <w:color w:val="101820"/>
                <w:sz w:val="18"/>
              </w:rPr>
              <w:t>868</w:t>
            </w:r>
          </w:p>
        </w:tc>
      </w:tr>
      <w:tr>
        <w:tc>
          <w:tcPr>
            <w:tcW w:type="dxa" w:w="6181"/>
          </w:tcPr>
          <w:p>
            <w:pPr>
              <w:spacing w:after="20"/>
            </w:pPr>
            <w:r>
              <w:rPr>
                <w:rFonts w:ascii="Segoe UI" w:hAnsi="Segoe UI" w:cs="Segoe UI" w:eastAsia="Segoe UI"/>
                <w:color w:val="101820"/>
                <w:sz w:val="18"/>
              </w:rPr>
              <w:t xml:space="preserve">Menu screens / route elements in </w:t>
            </w:r>
            <w:r>
              <w:rPr>
                <w:rFonts w:ascii="Consolas" w:hAnsi="Consolas" w:cs="Consolas" w:eastAsia="Consolas"/>
                <w:color w:val="101820"/>
                <w:sz w:val="16"/>
              </w:rPr>
              <w:t>MainRoute.js</w:t>
            </w:r>
          </w:p>
        </w:tc>
        <w:tc>
          <w:tcPr>
            <w:tcW w:type="dxa" w:w="2833"/>
          </w:tcPr>
          <w:p>
            <w:pPr>
              <w:spacing w:after="20"/>
            </w:pPr>
            <w:r>
              <w:rPr>
                <w:rFonts w:ascii="Segoe UI" w:hAnsi="Segoe UI" w:cs="Segoe UI" w:eastAsia="Segoe UI"/>
                <w:color w:val="101820"/>
                <w:sz w:val="18"/>
              </w:rPr>
              <w:t>170 / 439</w:t>
            </w:r>
          </w:p>
        </w:tc>
      </w:tr>
      <w:tr>
        <w:tc>
          <w:tcPr>
            <w:tcW w:type="dxa" w:w="6181"/>
          </w:tcPr>
          <w:p>
            <w:pPr>
              <w:spacing w:after="20"/>
            </w:pPr>
            <w:r>
              <w:rPr>
                <w:rFonts w:ascii="Segoe UI" w:hAnsi="Segoe UI" w:cs="Segoe UI" w:eastAsia="Segoe UI"/>
                <w:color w:val="101820"/>
                <w:sz w:val="18"/>
              </w:rPr>
              <w:t>Front-end service files / API call sites found by the checker</w:t>
            </w:r>
          </w:p>
        </w:tc>
        <w:tc>
          <w:tcPr>
            <w:tcW w:type="dxa" w:w="2833"/>
          </w:tcPr>
          <w:p>
            <w:pPr>
              <w:spacing w:after="20"/>
            </w:pPr>
            <w:r>
              <w:rPr>
                <w:rFonts w:ascii="Segoe UI" w:hAnsi="Segoe UI" w:cs="Segoe UI" w:eastAsia="Segoe UI"/>
                <w:color w:val="101820"/>
                <w:sz w:val="18"/>
              </w:rPr>
              <w:t>49 / 767</w:t>
            </w:r>
          </w:p>
        </w:tc>
      </w:tr>
      <w:tr>
        <w:tc>
          <w:tcPr>
            <w:tcW w:type="dxa" w:w="6181"/>
          </w:tcPr>
          <w:p>
            <w:pPr>
              <w:spacing w:after="20"/>
            </w:pPr>
            <w:r>
              <w:rPr>
                <w:rFonts w:ascii="Segoe UI" w:hAnsi="Segoe UI" w:cs="Segoe UI" w:eastAsia="Segoe UI"/>
                <w:color w:val="101820"/>
                <w:sz w:val="18"/>
              </w:rPr>
              <w:t>Database tables / functions after migration</w:t>
            </w:r>
          </w:p>
        </w:tc>
        <w:tc>
          <w:tcPr>
            <w:tcW w:type="dxa" w:w="2833"/>
          </w:tcPr>
          <w:p>
            <w:pPr>
              <w:spacing w:after="20"/>
            </w:pPr>
            <w:r>
              <w:rPr>
                <w:rFonts w:ascii="Segoe UI" w:hAnsi="Segoe UI" w:cs="Segoe UI" w:eastAsia="Segoe UI"/>
                <w:color w:val="101820"/>
                <w:sz w:val="18"/>
              </w:rPr>
              <w:t>167 / 59</w:t>
            </w:r>
          </w:p>
        </w:tc>
      </w:tr>
      <w:tr>
        <w:tc>
          <w:tcPr>
            <w:tcW w:type="dxa" w:w="6181"/>
          </w:tcPr>
          <w:p>
            <w:pPr>
              <w:spacing w:after="20"/>
            </w:pPr>
            <w:r>
              <w:rPr>
                <w:rFonts w:ascii="Segoe UI" w:hAnsi="Segoe UI" w:cs="Segoe UI" w:eastAsia="Segoe UI"/>
                <w:color w:val="101820"/>
                <w:sz w:val="18"/>
              </w:rPr>
              <w:t>Settings / permissions / roles / master types / report definitions</w:t>
            </w:r>
          </w:p>
        </w:tc>
        <w:tc>
          <w:tcPr>
            <w:tcW w:type="dxa" w:w="2833"/>
          </w:tcPr>
          <w:p>
            <w:pPr>
              <w:spacing w:after="20"/>
            </w:pPr>
            <w:r>
              <w:rPr>
                <w:rFonts w:ascii="Segoe UI" w:hAnsi="Segoe UI" w:cs="Segoe UI" w:eastAsia="Segoe UI"/>
                <w:color w:val="101820"/>
                <w:sz w:val="18"/>
              </w:rPr>
              <w:t>404 / 64 / 7 / 53 / 39</w:t>
            </w:r>
          </w:p>
        </w:tc>
      </w:tr>
    </w:tbl>
    <w:p>
      <w:pPr>
        <w:spacing w:after="80"/>
      </w:pPr>
    </w:p>
    <w:p>
      <w:pPr>
        <w:pStyle w:val="Heading2"/>
      </w:pPr>
      <w:r>
        <w:rPr>
          <w:rFonts w:ascii="Segoe UI" w:hAnsi="Segoe UI" w:cs="Segoe UI" w:eastAsia="Segoe UI"/>
          <w:b/>
          <w:color w:val="0F4761"/>
          <w:sz w:val="26"/>
        </w:rPr>
        <w:t>6.2  Static checks</w:t>
      </w:r>
    </w:p>
    <w:p>
      <w:pPr>
        <w:spacing w:after="60"/>
        <w:numPr>
          <w:ilvl w:val="0"/>
          <w:numId w:val="3"/>
        </w:numPr>
      </w:pPr>
      <w:r>
        <w:rPr>
          <w:rFonts w:ascii="Segoe UI" w:hAnsi="Segoe UI" w:cs="Segoe UI" w:eastAsia="Segoe UI"/>
          <w:b/>
          <w:color w:val="101820"/>
          <w:sz w:val="21"/>
        </w:rPr>
        <w:t>Back end</w:t>
      </w:r>
      <w:r>
        <w:rPr>
          <w:rFonts w:ascii="Segoe UI" w:hAnsi="Segoe UI" w:cs="Segoe UI" w:eastAsia="Segoe UI"/>
          <w:color w:val="101820"/>
          <w:sz w:val="21"/>
        </w:rPr>
        <w:t xml:space="preserve">: ESLint 9 with </w:t>
      </w:r>
      <w:r>
        <w:rPr>
          <w:rFonts w:ascii="Consolas" w:hAnsi="Consolas" w:cs="Consolas" w:eastAsia="Consolas"/>
          <w:color w:val="101820"/>
          <w:sz w:val="19"/>
        </w:rPr>
        <w:t>backend/eslint.config.js</w:t>
      </w:r>
      <w:r>
        <w:rPr>
          <w:rFonts w:ascii="Segoe UI" w:hAnsi="Segoe UI" w:cs="Segoe UI" w:eastAsia="Segoe UI"/>
          <w:color w:val="101820"/>
          <w:sz w:val="21"/>
        </w:rPr>
        <w:t xml:space="preserve">: the recommended rule set plus </w:t>
      </w:r>
      <w:r>
        <w:rPr>
          <w:rFonts w:ascii="Consolas" w:hAnsi="Consolas" w:cs="Consolas" w:eastAsia="Consolas"/>
          <w:color w:val="101820"/>
          <w:sz w:val="19"/>
        </w:rPr>
        <w:t>no-console</w:t>
      </w:r>
      <w:r>
        <w:rPr>
          <w:rFonts w:ascii="Segoe UI" w:hAnsi="Segoe UI" w:cs="Segoe UI" w:eastAsia="Segoe UI"/>
          <w:color w:val="101820"/>
          <w:sz w:val="21"/>
        </w:rPr>
        <w:t xml:space="preserve"> (error), </w:t>
      </w:r>
      <w:r>
        <w:rPr>
          <w:rFonts w:ascii="Consolas" w:hAnsi="Consolas" w:cs="Consolas" w:eastAsia="Consolas"/>
          <w:color w:val="101820"/>
          <w:sz w:val="19"/>
        </w:rPr>
        <w:t>no-unused-vars</w:t>
      </w:r>
      <w:r>
        <w:rPr>
          <w:rFonts w:ascii="Segoe UI" w:hAnsi="Segoe UI" w:cs="Segoe UI" w:eastAsia="Segoe UI"/>
          <w:color w:val="101820"/>
          <w:sz w:val="21"/>
        </w:rPr>
        <w:t xml:space="preserve"> (error, arguments starting with </w:t>
      </w:r>
      <w:r>
        <w:rPr>
          <w:rFonts w:ascii="Consolas" w:hAnsi="Consolas" w:cs="Consolas" w:eastAsia="Consolas"/>
          <w:color w:val="101820"/>
          <w:sz w:val="19"/>
        </w:rPr>
        <w:t>_</w:t>
      </w:r>
      <w:r>
        <w:rPr>
          <w:rFonts w:ascii="Segoe UI" w:hAnsi="Segoe UI" w:cs="Segoe UI" w:eastAsia="Segoe UI"/>
          <w:color w:val="101820"/>
          <w:sz w:val="21"/>
        </w:rPr>
        <w:t xml:space="preserve"> allowed), </w:t>
      </w:r>
      <w:r>
        <w:rPr>
          <w:rFonts w:ascii="Consolas" w:hAnsi="Consolas" w:cs="Consolas" w:eastAsia="Consolas"/>
          <w:color w:val="101820"/>
          <w:sz w:val="19"/>
        </w:rPr>
        <w:t>eqeqeq</w:t>
      </w:r>
      <w:r>
        <w:rPr>
          <w:rFonts w:ascii="Segoe UI" w:hAnsi="Segoe UI" w:cs="Segoe UI" w:eastAsia="Segoe UI"/>
          <w:color w:val="101820"/>
          <w:sz w:val="21"/>
        </w:rPr>
        <w:t xml:space="preserve"> (smart) and </w:t>
      </w:r>
      <w:r>
        <w:rPr>
          <w:rFonts w:ascii="Consolas" w:hAnsi="Consolas" w:cs="Consolas" w:eastAsia="Consolas"/>
          <w:color w:val="101820"/>
          <w:sz w:val="19"/>
        </w:rPr>
        <w:t>prefer-const</w:t>
      </w:r>
      <w:r>
        <w:rPr>
          <w:rFonts w:ascii="Segoe UI" w:hAnsi="Segoe UI" w:cs="Segoe UI" w:eastAsia="Segoe UI"/>
          <w:color w:val="101820"/>
          <w:sz w:val="21"/>
        </w:rPr>
        <w:t xml:space="preserve">. Command-line scripts may write to the console. </w:t>
      </w:r>
      <w:r>
        <w:rPr>
          <w:rFonts w:ascii="Consolas" w:hAnsi="Consolas" w:cs="Consolas" w:eastAsia="Consolas"/>
          <w:color w:val="101820"/>
          <w:sz w:val="19"/>
        </w:rPr>
        <w:t>npm run lint</w:t>
      </w:r>
      <w:r>
        <w:rPr>
          <w:rFonts w:ascii="Segoe UI" w:hAnsi="Segoe UI" w:cs="Segoe UI" w:eastAsia="Segoe UI"/>
          <w:color w:val="101820"/>
          <w:sz w:val="21"/>
        </w:rPr>
        <w:t xml:space="preserve"> on 03 October 2026: no errors, no warnings.</w:t>
      </w:r>
    </w:p>
    <w:p>
      <w:pPr>
        <w:spacing w:after="60"/>
        <w:numPr>
          <w:ilvl w:val="0"/>
          <w:numId w:val="3"/>
        </w:numPr>
      </w:pPr>
      <w:r>
        <w:rPr>
          <w:rFonts w:ascii="Segoe UI" w:hAnsi="Segoe UI" w:cs="Segoe UI" w:eastAsia="Segoe UI"/>
          <w:b/>
          <w:color w:val="101820"/>
          <w:sz w:val="21"/>
        </w:rPr>
        <w:t>Front end</w:t>
      </w:r>
      <w:r>
        <w:rPr>
          <w:rFonts w:ascii="Segoe UI" w:hAnsi="Segoe UI" w:cs="Segoe UI" w:eastAsia="Segoe UI"/>
          <w:color w:val="101820"/>
          <w:sz w:val="21"/>
        </w:rPr>
        <w:t>: the Create React App rule set (</w:t>
      </w:r>
      <w:r>
        <w:rPr>
          <w:rFonts w:ascii="Consolas" w:hAnsi="Consolas" w:cs="Consolas" w:eastAsia="Consolas"/>
          <w:color w:val="101820"/>
          <w:sz w:val="19"/>
        </w:rPr>
        <w:t>react-app</w:t>
      </w:r>
      <w:r>
        <w:rPr>
          <w:rFonts w:ascii="Segoe UI" w:hAnsi="Segoe UI" w:cs="Segoe UI" w:eastAsia="Segoe UI"/>
          <w:color w:val="101820"/>
          <w:sz w:val="21"/>
        </w:rPr>
        <w:t xml:space="preserve">, </w:t>
      </w:r>
      <w:r>
        <w:rPr>
          <w:rFonts w:ascii="Consolas" w:hAnsi="Consolas" w:cs="Consolas" w:eastAsia="Consolas"/>
          <w:color w:val="101820"/>
          <w:sz w:val="19"/>
        </w:rPr>
        <w:t>react-app/jest</w:t>
      </w:r>
      <w:r>
        <w:rPr>
          <w:rFonts w:ascii="Segoe UI" w:hAnsi="Segoe UI" w:cs="Segoe UI" w:eastAsia="Segoe UI"/>
          <w:color w:val="101820"/>
          <w:sz w:val="21"/>
        </w:rPr>
        <w:t xml:space="preserve"> in </w:t>
      </w:r>
      <w:r>
        <w:rPr>
          <w:rFonts w:ascii="Consolas" w:hAnsi="Consolas" w:cs="Consolas" w:eastAsia="Consolas"/>
          <w:color w:val="101820"/>
          <w:sz w:val="19"/>
        </w:rPr>
        <w:t>brokerverse/package.json</w:t>
      </w:r>
      <w:r>
        <w:rPr>
          <w:rFonts w:ascii="Segoe UI" w:hAnsi="Segoe UI" w:cs="Segoe UI" w:eastAsia="Segoe UI"/>
          <w:color w:val="101820"/>
          <w:sz w:val="21"/>
        </w:rPr>
        <w:t xml:space="preserve">) with </w:t>
      </w:r>
      <w:r>
        <w:rPr>
          <w:rFonts w:ascii="Consolas" w:hAnsi="Consolas" w:cs="Consolas" w:eastAsia="Consolas"/>
          <w:color w:val="101820"/>
          <w:sz w:val="19"/>
        </w:rPr>
        <w:t>no-console</w:t>
      </w:r>
      <w:r>
        <w:rPr>
          <w:rFonts w:ascii="Segoe UI" w:hAnsi="Segoe UI" w:cs="Segoe UI" w:eastAsia="Segoe UI"/>
          <w:color w:val="101820"/>
          <w:sz w:val="21"/>
        </w:rPr>
        <w:t xml:space="preserve"> as a warning. A run over </w:t>
      </w:r>
      <w:r>
        <w:rPr>
          <w:rFonts w:ascii="Consolas" w:hAnsi="Consolas" w:cs="Consolas" w:eastAsia="Consolas"/>
          <w:color w:val="101820"/>
          <w:sz w:val="19"/>
        </w:rPr>
        <w:t>src</w:t>
      </w:r>
      <w:r>
        <w:rPr>
          <w:rFonts w:ascii="Segoe UI" w:hAnsi="Segoe UI" w:cs="Segoe UI" w:eastAsia="Segoe UI"/>
          <w:color w:val="101820"/>
          <w:sz w:val="21"/>
        </w:rPr>
        <w:t xml:space="preserve"> on 03 October 2026: 898 files, no errors, 299 warnings (161 </w:t>
      </w:r>
      <w:r>
        <w:rPr>
          <w:rFonts w:ascii="Consolas" w:hAnsi="Consolas" w:cs="Consolas" w:eastAsia="Consolas"/>
          <w:color w:val="101820"/>
          <w:sz w:val="19"/>
        </w:rPr>
        <w:t>react-hooks/exhaustive-deps</w:t>
      </w:r>
      <w:r>
        <w:rPr>
          <w:rFonts w:ascii="Segoe UI" w:hAnsi="Segoe UI" w:cs="Segoe UI" w:eastAsia="Segoe UI"/>
          <w:color w:val="101820"/>
          <w:sz w:val="21"/>
        </w:rPr>
        <w:t xml:space="preserve">, 121 </w:t>
      </w:r>
      <w:r>
        <w:rPr>
          <w:rFonts w:ascii="Consolas" w:hAnsi="Consolas" w:cs="Consolas" w:eastAsia="Consolas"/>
          <w:color w:val="101820"/>
          <w:sz w:val="19"/>
        </w:rPr>
        <w:t>eqeqeq</w:t>
      </w:r>
      <w:r>
        <w:rPr>
          <w:rFonts w:ascii="Segoe UI" w:hAnsi="Segoe UI" w:cs="Segoe UI" w:eastAsia="Segoe UI"/>
          <w:color w:val="101820"/>
          <w:sz w:val="21"/>
        </w:rPr>
        <w:t>, 17 others). Warnings do not stop the build.</w:t>
      </w:r>
    </w:p>
    <w:p>
      <w:pPr>
        <w:pStyle w:val="Heading2"/>
      </w:pPr>
      <w:r>
        <w:rPr>
          <w:rFonts w:ascii="Segoe UI" w:hAnsi="Segoe UI" w:cs="Segoe UI" w:eastAsia="Segoe UI"/>
          <w:b/>
          <w:color w:val="0F4761"/>
          <w:sz w:val="26"/>
        </w:rPr>
        <w:t>6.3  Automated tests</w:t>
      </w:r>
    </w:p>
    <w:p>
      <w:pPr>
        <w:spacing w:after="60"/>
        <w:numPr>
          <w:ilvl w:val="0"/>
          <w:numId w:val="3"/>
        </w:numPr>
      </w:pPr>
      <w:r>
        <w:rPr>
          <w:rFonts w:ascii="Segoe UI" w:hAnsi="Segoe UI" w:cs="Segoe UI" w:eastAsia="Segoe UI"/>
          <w:b/>
          <w:color w:val="101820"/>
          <w:sz w:val="21"/>
        </w:rPr>
        <w:t>Back end</w:t>
      </w:r>
      <w:r>
        <w:rPr>
          <w:rFonts w:ascii="Segoe UI" w:hAnsi="Segoe UI" w:cs="Segoe UI" w:eastAsia="Segoe UI"/>
          <w:color w:val="101820"/>
          <w:sz w:val="21"/>
        </w:rPr>
        <w:t>: vitest, 65 test files with 634 tests, run against a real PostgreSQL database (</w:t>
      </w:r>
      <w:r>
        <w:rPr>
          <w:rFonts w:ascii="Consolas" w:hAnsi="Consolas" w:cs="Consolas" w:eastAsia="Consolas"/>
          <w:color w:val="101820"/>
          <w:sz w:val="19"/>
        </w:rPr>
        <w:t>TEST_DATABASE_URL</w:t>
      </w:r>
      <w:r>
        <w:rPr>
          <w:rFonts w:ascii="Segoe UI" w:hAnsi="Segoe UI" w:cs="Segoe UI" w:eastAsia="Segoe UI"/>
          <w:color w:val="101820"/>
          <w:sz w:val="21"/>
        </w:rPr>
        <w:t xml:space="preserve">, default </w:t>
      </w:r>
      <w:r>
        <w:rPr>
          <w:rFonts w:ascii="Consolas" w:hAnsi="Consolas" w:cs="Consolas" w:eastAsia="Consolas"/>
          <w:color w:val="101820"/>
          <w:sz w:val="19"/>
        </w:rPr>
        <w:t>brokerverse_test</w:t>
      </w:r>
      <w:r>
        <w:rPr>
          <w:rFonts w:ascii="Segoe UI" w:hAnsi="Segoe UI" w:cs="Segoe UI" w:eastAsia="Segoe UI"/>
          <w:color w:val="101820"/>
          <w:sz w:val="21"/>
        </w:rPr>
        <w:t xml:space="preserve">) with </w:t>
      </w:r>
      <w:r>
        <w:rPr>
          <w:rFonts w:ascii="Consolas" w:hAnsi="Consolas" w:cs="Consolas" w:eastAsia="Consolas"/>
          <w:color w:val="101820"/>
          <w:sz w:val="19"/>
        </w:rPr>
        <w:t>fileParallelism: false</w:t>
      </w:r>
      <w:r>
        <w:rPr>
          <w:rFonts w:ascii="Segoe UI" w:hAnsi="Segoe UI" w:cs="Segoe UI" w:eastAsia="Segoe UI"/>
          <w:color w:val="101820"/>
          <w:sz w:val="21"/>
        </w:rPr>
        <w:t xml:space="preserve">. The suite covers every business module through the HTTP API with supertest (for example </w:t>
      </w:r>
      <w:r>
        <w:rPr>
          <w:rFonts w:ascii="Consolas" w:hAnsi="Consolas" w:cs="Consolas" w:eastAsia="Consolas"/>
          <w:color w:val="101820"/>
          <w:sz w:val="19"/>
        </w:rPr>
        <w:t>receipts.test.js</w:t>
      </w:r>
      <w:r>
        <w:rPr>
          <w:rFonts w:ascii="Segoe UI" w:hAnsi="Segoe UI" w:cs="Segoe UI" w:eastAsia="Segoe UI"/>
          <w:color w:val="101820"/>
          <w:sz w:val="21"/>
        </w:rPr>
        <w:t xml:space="preserve">, </w:t>
      </w:r>
      <w:r>
        <w:rPr>
          <w:rFonts w:ascii="Consolas" w:hAnsi="Consolas" w:cs="Consolas" w:eastAsia="Consolas"/>
          <w:color w:val="101820"/>
          <w:sz w:val="19"/>
        </w:rPr>
        <w:t>period-end.test.js</w:t>
      </w:r>
      <w:r>
        <w:rPr>
          <w:rFonts w:ascii="Segoe UI" w:hAnsi="Segoe UI" w:cs="Segoe UI" w:eastAsia="Segoe UI"/>
          <w:color w:val="101820"/>
          <w:sz w:val="21"/>
        </w:rPr>
        <w:t xml:space="preserve">, </w:t>
      </w:r>
      <w:r>
        <w:rPr>
          <w:rFonts w:ascii="Consolas" w:hAnsi="Consolas" w:cs="Consolas" w:eastAsia="Consolas"/>
          <w:color w:val="101820"/>
          <w:sz w:val="19"/>
        </w:rPr>
        <w:t>remittance.test.js</w:t>
      </w:r>
      <w:r>
        <w:rPr>
          <w:rFonts w:ascii="Segoe UI" w:hAnsi="Segoe UI" w:cs="Segoe UI" w:eastAsia="Segoe UI"/>
          <w:color w:val="101820"/>
          <w:sz w:val="21"/>
        </w:rPr>
        <w:t>), the security controls (</w:t>
      </w:r>
      <w:r>
        <w:rPr>
          <w:rFonts w:ascii="Consolas" w:hAnsi="Consolas" w:cs="Consolas" w:eastAsia="Consolas"/>
          <w:color w:val="101820"/>
          <w:sz w:val="19"/>
        </w:rPr>
        <w:t>security.test.js</w:t>
      </w:r>
      <w:r>
        <w:rPr>
          <w:rFonts w:ascii="Segoe UI" w:hAnsi="Segoe UI" w:cs="Segoe UI" w:eastAsia="Segoe UI"/>
          <w:color w:val="101820"/>
          <w:sz w:val="21"/>
        </w:rPr>
        <w:t xml:space="preserve">, </w:t>
      </w:r>
      <w:r>
        <w:rPr>
          <w:rFonts w:ascii="Consolas" w:hAnsi="Consolas" w:cs="Consolas" w:eastAsia="Consolas"/>
          <w:color w:val="101820"/>
          <w:sz w:val="19"/>
        </w:rPr>
        <w:t>hardening.test.js</w:t>
      </w:r>
      <w:r>
        <w:rPr>
          <w:rFonts w:ascii="Segoe UI" w:hAnsi="Segoe UI" w:cs="Segoe UI" w:eastAsia="Segoe UI"/>
          <w:color w:val="101820"/>
          <w:sz w:val="21"/>
        </w:rPr>
        <w:t xml:space="preserve">, </w:t>
      </w:r>
      <w:r>
        <w:rPr>
          <w:rFonts w:ascii="Consolas" w:hAnsi="Consolas" w:cs="Consolas" w:eastAsia="Consolas"/>
          <w:color w:val="101820"/>
          <w:sz w:val="19"/>
        </w:rPr>
        <w:t>role-access.test.js</w:t>
      </w:r>
      <w:r>
        <w:rPr>
          <w:rFonts w:ascii="Segoe UI" w:hAnsi="Segoe UI" w:cs="Segoe UI" w:eastAsia="Segoe UI"/>
          <w:color w:val="101820"/>
          <w:sz w:val="21"/>
        </w:rPr>
        <w:t xml:space="preserve">, </w:t>
      </w:r>
      <w:r>
        <w:rPr>
          <w:rFonts w:ascii="Consolas" w:hAnsi="Consolas" w:cs="Consolas" w:eastAsia="Consolas"/>
          <w:color w:val="101820"/>
          <w:sz w:val="19"/>
        </w:rPr>
        <w:t>scope.test.js</w:t>
      </w:r>
      <w:r>
        <w:rPr>
          <w:rFonts w:ascii="Segoe UI" w:hAnsi="Segoe UI" w:cs="Segoe UI" w:eastAsia="Segoe UI"/>
          <w:color w:val="101820"/>
          <w:sz w:val="21"/>
        </w:rPr>
        <w:t>), configuration (</w:t>
      </w:r>
      <w:r>
        <w:rPr>
          <w:rFonts w:ascii="Consolas" w:hAnsi="Consolas" w:cs="Consolas" w:eastAsia="Consolas"/>
          <w:color w:val="101820"/>
          <w:sz w:val="19"/>
        </w:rPr>
        <w:t>configuration.test.js</w:t>
      </w:r>
      <w:r>
        <w:rPr>
          <w:rFonts w:ascii="Segoe UI" w:hAnsi="Segoe UI" w:cs="Segoe UI" w:eastAsia="Segoe UI"/>
          <w:color w:val="101820"/>
          <w:sz w:val="21"/>
        </w:rPr>
        <w:t xml:space="preserve">, </w:t>
      </w:r>
      <w:r>
        <w:rPr>
          <w:rFonts w:ascii="Consolas" w:hAnsi="Consolas" w:cs="Consolas" w:eastAsia="Consolas"/>
          <w:color w:val="101820"/>
          <w:sz w:val="19"/>
        </w:rPr>
        <w:t>configuration-controls.test.js</w:t>
      </w:r>
      <w:r>
        <w:rPr>
          <w:rFonts w:ascii="Segoe UI" w:hAnsi="Segoe UI" w:cs="Segoe UI" w:eastAsia="Segoe UI"/>
          <w:color w:val="101820"/>
          <w:sz w:val="21"/>
        </w:rPr>
        <w:t>) and the tools (</w:t>
      </w:r>
      <w:r>
        <w:rPr>
          <w:rFonts w:ascii="Consolas" w:hAnsi="Consolas" w:cs="Consolas" w:eastAsia="Consolas"/>
          <w:color w:val="101820"/>
          <w:sz w:val="19"/>
        </w:rPr>
        <w:t>tools.test.js</w:t>
      </w:r>
      <w:r>
        <w:rPr>
          <w:rFonts w:ascii="Segoe UI" w:hAnsi="Segoe UI" w:cs="Segoe UI" w:eastAsia="Segoe UI"/>
          <w:color w:val="101820"/>
          <w:sz w:val="21"/>
        </w:rPr>
        <w:t>). Result on 03 October 2026: all 634 tests passed.</w:t>
      </w:r>
    </w:p>
    <w:p>
      <w:pPr>
        <w:spacing w:after="60"/>
        <w:numPr>
          <w:ilvl w:val="0"/>
          <w:numId w:val="3"/>
        </w:numPr>
      </w:pPr>
      <w:r>
        <w:rPr>
          <w:rFonts w:ascii="Segoe UI" w:hAnsi="Segoe UI" w:cs="Segoe UI" w:eastAsia="Segoe UI"/>
          <w:b/>
          <w:color w:val="101820"/>
          <w:sz w:val="21"/>
        </w:rPr>
        <w:t>Front end</w:t>
      </w:r>
      <w:r>
        <w:rPr>
          <w:rFonts w:ascii="Segoe UI" w:hAnsi="Segoe UI" w:cs="Segoe UI" w:eastAsia="Segoe UI"/>
          <w:color w:val="101820"/>
          <w:sz w:val="21"/>
        </w:rPr>
        <w:t xml:space="preserve">: jest through </w:t>
      </w:r>
      <w:r>
        <w:rPr>
          <w:rFonts w:ascii="Consolas" w:hAnsi="Consolas" w:cs="Consolas" w:eastAsia="Consolas"/>
          <w:color w:val="101820"/>
          <w:sz w:val="19"/>
        </w:rPr>
        <w:t>craco test</w:t>
      </w:r>
      <w:r>
        <w:rPr>
          <w:rFonts w:ascii="Segoe UI" w:hAnsi="Segoe UI" w:cs="Segoe UI" w:eastAsia="Segoe UI"/>
          <w:color w:val="101820"/>
          <w:sz w:val="21"/>
        </w:rPr>
        <w:t>, 11 suites with 43 tests: menu and route permissions (</w:t>
      </w:r>
      <w:r>
        <w:rPr>
          <w:rFonts w:ascii="Consolas" w:hAnsi="Consolas" w:cs="Consolas" w:eastAsia="Consolas"/>
          <w:color w:val="101820"/>
          <w:sz w:val="19"/>
        </w:rPr>
        <w:t>utils/menuPermissions.test.js</w:t>
      </w:r>
      <w:r>
        <w:rPr>
          <w:rFonts w:ascii="Segoe UI" w:hAnsi="Segoe UI" w:cs="Segoe UI" w:eastAsia="Segoe UI"/>
          <w:color w:val="101820"/>
          <w:sz w:val="21"/>
        </w:rPr>
        <w:t xml:space="preserve">, </w:t>
      </w:r>
      <w:r>
        <w:rPr>
          <w:rFonts w:ascii="Consolas" w:hAnsi="Consolas" w:cs="Consolas" w:eastAsia="Consolas"/>
          <w:color w:val="101820"/>
          <w:sz w:val="19"/>
        </w:rPr>
        <w:t>utils/canOpen.test.js</w:t>
      </w:r>
      <w:r>
        <w:rPr>
          <w:rFonts w:ascii="Segoe UI" w:hAnsi="Segoe UI" w:cs="Segoe UI" w:eastAsia="Segoe UI"/>
          <w:color w:val="101820"/>
          <w:sz w:val="21"/>
        </w:rPr>
        <w:t>), number and date formatting, configured options, form error helpers, and the lead and masters services. Result on 03 October 2026: all passed.</w:t>
      </w:r>
    </w:p>
    <w:p>
      <w:pPr>
        <w:pStyle w:val="Heading2"/>
      </w:pPr>
      <w:r>
        <w:rPr>
          <w:rFonts w:ascii="Segoe UI" w:hAnsi="Segoe UI" w:cs="Segoe UI" w:eastAsia="Segoe UI"/>
          <w:b/>
          <w:color w:val="0F4761"/>
          <w:sz w:val="26"/>
        </w:rPr>
        <w:t>6.4  Consistency checks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08"/>
        <w:gridCol w:w="3303"/>
        <w:gridCol w:w="3303"/>
      </w:tblGrid>
      <w:tr>
        <w:trPr>
          <w:tblHeader w:val="true"/>
        </w:trPr>
        <w:tc>
          <w:tcPr>
            <w:tcW w:type="dxa" w:w="2408"/>
            <w:shd w:val="clear" w:color="auto" w:fill="DCE9F7"/>
          </w:tcPr>
          <w:p>
            <w:pPr>
              <w:spacing w:after="20"/>
            </w:pPr>
            <w:r>
              <w:rPr>
                <w:rFonts w:ascii="Segoe UI" w:hAnsi="Segoe UI" w:cs="Segoe UI" w:eastAsia="Segoe UI"/>
                <w:b/>
                <w:color w:val="0F4761"/>
                <w:sz w:val="18"/>
              </w:rPr>
              <w:t>Command</w:t>
            </w:r>
          </w:p>
        </w:tc>
        <w:tc>
          <w:tcPr>
            <w:tcW w:type="dxa" w:w="3303"/>
            <w:shd w:val="clear" w:color="auto" w:fill="DCE9F7"/>
          </w:tcPr>
          <w:p>
            <w:pPr>
              <w:spacing w:after="20"/>
            </w:pPr>
            <w:r>
              <w:rPr>
                <w:rFonts w:ascii="Segoe UI" w:hAnsi="Segoe UI" w:cs="Segoe UI" w:eastAsia="Segoe UI"/>
                <w:b/>
                <w:color w:val="0F4761"/>
                <w:sz w:val="18"/>
              </w:rPr>
              <w:t>What it checks</w:t>
            </w:r>
          </w:p>
        </w:tc>
        <w:tc>
          <w:tcPr>
            <w:tcW w:type="dxa" w:w="3303"/>
            <w:shd w:val="clear" w:color="auto" w:fill="DCE9F7"/>
          </w:tcPr>
          <w:p>
            <w:pPr>
              <w:spacing w:after="20"/>
            </w:pPr>
            <w:r>
              <w:rPr>
                <w:rFonts w:ascii="Segoe UI" w:hAnsi="Segoe UI" w:cs="Segoe UI" w:eastAsia="Segoe UI"/>
                <w:b/>
                <w:color w:val="0F4761"/>
                <w:sz w:val="18"/>
              </w:rPr>
              <w:t>Result on 03 October 2026</w:t>
            </w:r>
          </w:p>
        </w:tc>
      </w:tr>
      <w:tr>
        <w:tc>
          <w:tcPr>
            <w:tcW w:type="dxa" w:w="2408"/>
          </w:tcPr>
          <w:p>
            <w:pPr>
              <w:spacing w:after="20"/>
            </w:pPr>
            <w:r>
              <w:rPr>
                <w:rFonts w:ascii="Consolas" w:hAnsi="Consolas" w:cs="Consolas" w:eastAsia="Consolas"/>
                <w:color w:val="101820"/>
                <w:sz w:val="16"/>
              </w:rPr>
              <w:t>npm run check:settings</w:t>
            </w:r>
            <w:r>
              <w:rPr>
                <w:rFonts w:ascii="Segoe UI" w:hAnsi="Segoe UI" w:cs="Segoe UI" w:eastAsia="Segoe UI"/>
                <w:color w:val="101820"/>
                <w:sz w:val="18"/>
              </w:rPr>
              <w:t xml:space="preserve"> (back end)</w:t>
            </w:r>
          </w:p>
        </w:tc>
        <w:tc>
          <w:tcPr>
            <w:tcW w:type="dxa" w:w="3303"/>
          </w:tcPr>
          <w:p>
            <w:pPr>
              <w:spacing w:after="20"/>
            </w:pPr>
            <w:r>
              <w:rPr>
                <w:rFonts w:ascii="Segoe UI" w:hAnsi="Segoe UI" w:cs="Segoe UI" w:eastAsia="Segoe UI"/>
                <w:color w:val="101820"/>
                <w:sz w:val="18"/>
              </w:rPr>
              <w:t>Every key read in code exists in a migration or seed; lists unread keys</w:t>
            </w:r>
          </w:p>
        </w:tc>
        <w:tc>
          <w:tcPr>
            <w:tcW w:type="dxa" w:w="3303"/>
          </w:tcPr>
          <w:p>
            <w:pPr>
              <w:spacing w:after="20"/>
            </w:pPr>
            <w:r>
              <w:rPr>
                <w:rFonts w:ascii="Segoe UI" w:hAnsi="Segoe UI" w:cs="Segoe UI" w:eastAsia="Segoe UI"/>
                <w:color w:val="101820"/>
                <w:sz w:val="18"/>
              </w:rPr>
              <w:t>0 missing; 1 unread (</w:t>
            </w:r>
            <w:r>
              <w:rPr>
                <w:rFonts w:ascii="Consolas" w:hAnsi="Consolas" w:cs="Consolas" w:eastAsia="Consolas"/>
                <w:color w:val="101820"/>
                <w:sz w:val="16"/>
              </w:rPr>
              <w:t>product.component_kinds</w:t>
            </w:r>
            <w:r>
              <w:rPr>
                <w:rFonts w:ascii="Segoe UI" w:hAnsi="Segoe UI" w:cs="Segoe UI" w:eastAsia="Segoe UI"/>
                <w:color w:val="101820"/>
                <w:sz w:val="18"/>
              </w:rPr>
              <w:t>); 5 read only by the front end</w:t>
            </w:r>
          </w:p>
        </w:tc>
      </w:tr>
      <w:tr>
        <w:tc>
          <w:tcPr>
            <w:tcW w:type="dxa" w:w="2408"/>
          </w:tcPr>
          <w:p>
            <w:pPr>
              <w:spacing w:after="20"/>
            </w:pPr>
            <w:r>
              <w:rPr>
                <w:rFonts w:ascii="Consolas" w:hAnsi="Consolas" w:cs="Consolas" w:eastAsia="Consolas"/>
                <w:color w:val="101820"/>
                <w:sz w:val="16"/>
              </w:rPr>
              <w:t>npm run check:api</w:t>
            </w:r>
            <w:r>
              <w:rPr>
                <w:rFonts w:ascii="Segoe UI" w:hAnsi="Segoe UI" w:cs="Segoe UI" w:eastAsia="Segoe UI"/>
                <w:color w:val="101820"/>
                <w:sz w:val="18"/>
              </w:rPr>
              <w:t xml:space="preserve"> (front end)</w:t>
            </w:r>
          </w:p>
        </w:tc>
        <w:tc>
          <w:tcPr>
            <w:tcW w:type="dxa" w:w="3303"/>
          </w:tcPr>
          <w:p>
            <w:pPr>
              <w:spacing w:after="20"/>
            </w:pPr>
            <w:r>
              <w:rPr>
                <w:rFonts w:ascii="Segoe UI" w:hAnsi="Segoe UI" w:cs="Segoe UI" w:eastAsia="Segoe UI"/>
                <w:color w:val="101820"/>
                <w:sz w:val="18"/>
              </w:rPr>
              <w:t>Every front-end call matches a back-end route and method</w:t>
            </w:r>
          </w:p>
        </w:tc>
        <w:tc>
          <w:tcPr>
            <w:tcW w:type="dxa" w:w="3303"/>
          </w:tcPr>
          <w:p>
            <w:pPr>
              <w:spacing w:after="20"/>
            </w:pPr>
            <w:r>
              <w:rPr>
                <w:rFonts w:ascii="Segoe UI" w:hAnsi="Segoe UI" w:cs="Segoe UI" w:eastAsia="Segoe UI"/>
                <w:color w:val="101820"/>
                <w:sz w:val="18"/>
              </w:rPr>
              <w:t>0 calls to missing routes against the current routes; 2 method warnings caused by a helper that chooses GET or POST at run time</w:t>
            </w:r>
          </w:p>
        </w:tc>
      </w:tr>
      <w:tr>
        <w:tc>
          <w:tcPr>
            <w:tcW w:type="dxa" w:w="2408"/>
          </w:tcPr>
          <w:p>
            <w:pPr>
              <w:spacing w:after="20"/>
            </w:pPr>
            <w:r>
              <w:rPr>
                <w:rFonts w:ascii="Consolas" w:hAnsi="Consolas" w:cs="Consolas" w:eastAsia="Consolas"/>
                <w:color w:val="101820"/>
                <w:sz w:val="16"/>
              </w:rPr>
              <w:t>npm run check:i18n</w:t>
            </w:r>
            <w:r>
              <w:rPr>
                <w:rFonts w:ascii="Segoe UI" w:hAnsi="Segoe UI" w:cs="Segoe UI" w:eastAsia="Segoe UI"/>
                <w:color w:val="101820"/>
                <w:sz w:val="18"/>
              </w:rPr>
              <w:t xml:space="preserve"> (front end)</w:t>
            </w:r>
          </w:p>
        </w:tc>
        <w:tc>
          <w:tcPr>
            <w:tcW w:type="dxa" w:w="3303"/>
          </w:tcPr>
          <w:p>
            <w:pPr>
              <w:spacing w:after="20"/>
            </w:pPr>
            <w:r>
              <w:rPr>
                <w:rFonts w:ascii="Segoe UI" w:hAnsi="Segoe UI" w:cs="Segoe UI" w:eastAsia="Segoe UI"/>
                <w:color w:val="101820"/>
                <w:sz w:val="18"/>
              </w:rPr>
              <w:t xml:space="preserve">Translation keys used in code and missing from </w:t>
            </w:r>
            <w:r>
              <w:rPr>
                <w:rFonts w:ascii="Consolas" w:hAnsi="Consolas" w:cs="Consolas" w:eastAsia="Consolas"/>
                <w:color w:val="101820"/>
                <w:sz w:val="16"/>
              </w:rPr>
              <w:t>en.json</w:t>
            </w:r>
          </w:p>
        </w:tc>
        <w:tc>
          <w:tcPr>
            <w:tcW w:type="dxa" w:w="3303"/>
          </w:tcPr>
          <w:p>
            <w:pPr>
              <w:spacing w:after="20"/>
            </w:pPr>
            <w:r>
              <w:rPr>
                <w:rFonts w:ascii="Segoe UI" w:hAnsi="Segoe UI" w:cs="Segoe UI" w:eastAsia="Segoe UI"/>
                <w:color w:val="101820"/>
                <w:sz w:val="18"/>
              </w:rPr>
              <w:t xml:space="preserve">2 keys without an English text; 1,861 keys not yet in </w:t>
            </w:r>
            <w:r>
              <w:rPr>
                <w:rFonts w:ascii="Consolas" w:hAnsi="Consolas" w:cs="Consolas" w:eastAsia="Consolas"/>
                <w:color w:val="101820"/>
                <w:sz w:val="16"/>
              </w:rPr>
              <w:t>th.json</w:t>
            </w:r>
          </w:p>
        </w:tc>
      </w:tr>
      <w:tr>
        <w:tc>
          <w:tcPr>
            <w:tcW w:type="dxa" w:w="2408"/>
          </w:tcPr>
          <w:p>
            <w:pPr>
              <w:spacing w:after="20"/>
            </w:pPr>
            <w:r>
              <w:rPr>
                <w:rFonts w:ascii="Consolas" w:hAnsi="Consolas" w:cs="Consolas" w:eastAsia="Consolas"/>
                <w:color w:val="101820"/>
                <w:sz w:val="16"/>
              </w:rPr>
              <w:t>npm run export:api</w:t>
            </w:r>
            <w:r>
              <w:rPr>
                <w:rFonts w:ascii="Segoe UI" w:hAnsi="Segoe UI" w:cs="Segoe UI" w:eastAsia="Segoe UI"/>
                <w:color w:val="101820"/>
                <w:sz w:val="18"/>
              </w:rPr>
              <w:t xml:space="preserve"> (back end)</w:t>
            </w:r>
          </w:p>
        </w:tc>
        <w:tc>
          <w:tcPr>
            <w:tcW w:type="dxa" w:w="3303"/>
          </w:tcPr>
          <w:p>
            <w:pPr>
              <w:spacing w:after="20"/>
            </w:pPr>
            <w:r>
              <w:rPr>
                <w:rFonts w:ascii="Segoe UI" w:hAnsi="Segoe UI" w:cs="Segoe UI" w:eastAsia="Segoe UI"/>
                <w:color w:val="101820"/>
                <w:sz w:val="18"/>
              </w:rPr>
              <w:t>Loads every module and writes OpenAPI, Postman and the touchpoint workbook</w:t>
            </w:r>
          </w:p>
        </w:tc>
        <w:tc>
          <w:tcPr>
            <w:tcW w:type="dxa" w:w="3303"/>
          </w:tcPr>
          <w:p>
            <w:pPr>
              <w:spacing w:after="20"/>
            </w:pPr>
            <w:r>
              <w:rPr>
                <w:rFonts w:ascii="Segoe UI" w:hAnsi="Segoe UI" w:cs="Segoe UI" w:eastAsia="Segoe UI"/>
                <w:color w:val="101820"/>
                <w:sz w:val="18"/>
              </w:rPr>
              <w:t>868 routes, no module skipped</w:t>
            </w:r>
          </w:p>
        </w:tc>
      </w:tr>
    </w:tbl>
    <w:p>
      <w:pPr>
        <w:spacing w:after="80"/>
      </w:pPr>
    </w:p>
    <w:p>
      <w:pPr>
        <w:shd w:val="clear" w:color="auto" w:fill="EAF2FB"/>
        <w:spacing w:after="160"/>
        <w:ind w:left="170"/>
      </w:pPr>
      <w:r>
        <w:rPr>
          <w:rFonts w:ascii="Consolas" w:hAnsi="Consolas" w:cs="Consolas" w:eastAsia="Consolas"/>
          <w:color w:val="101820"/>
          <w:sz w:val="18"/>
        </w:rPr>
        <w:t>check:api</w:t>
      </w:r>
      <w:r>
        <w:rPr>
          <w:rFonts w:ascii="Segoe UI" w:hAnsi="Segoe UI" w:cs="Segoe UI" w:eastAsia="Segoe UI"/>
          <w:color w:val="101820"/>
          <w:sz w:val="20"/>
        </w:rPr>
        <w:t xml:space="preserve"> compares against </w:t>
      </w:r>
      <w:r>
        <w:rPr>
          <w:rFonts w:ascii="Consolas" w:hAnsi="Consolas" w:cs="Consolas" w:eastAsia="Consolas"/>
          <w:color w:val="101820"/>
          <w:sz w:val="18"/>
        </w:rPr>
        <w:t>backend/docs/api/openapi.json</w:t>
      </w:r>
      <w:r>
        <w:rPr>
          <w:rFonts w:ascii="Segoe UI" w:hAnsi="Segoe UI" w:cs="Segoe UI" w:eastAsia="Segoe UI"/>
          <w:color w:val="101820"/>
          <w:sz w:val="20"/>
        </w:rPr>
        <w:t xml:space="preserve">. Run </w:t>
      </w:r>
      <w:r>
        <w:rPr>
          <w:rFonts w:ascii="Consolas" w:hAnsi="Consolas" w:cs="Consolas" w:eastAsia="Consolas"/>
          <w:color w:val="101820"/>
          <w:sz w:val="18"/>
        </w:rPr>
        <w:t>npm run export:api</w:t>
      </w:r>
      <w:r>
        <w:rPr>
          <w:rFonts w:ascii="Segoe UI" w:hAnsi="Segoe UI" w:cs="Segoe UI" w:eastAsia="Segoe UI"/>
          <w:color w:val="101820"/>
          <w:sz w:val="20"/>
        </w:rPr>
        <w:t xml:space="preserve"> in </w:t>
      </w:r>
      <w:r>
        <w:rPr>
          <w:rFonts w:ascii="Consolas" w:hAnsi="Consolas" w:cs="Consolas" w:eastAsia="Consolas"/>
          <w:color w:val="101820"/>
          <w:sz w:val="18"/>
        </w:rPr>
        <w:t>backend/</w:t>
      </w:r>
      <w:r>
        <w:rPr>
          <w:rFonts w:ascii="Segoe UI" w:hAnsi="Segoe UI" w:cs="Segoe UI" w:eastAsia="Segoe UI"/>
          <w:color w:val="101820"/>
          <w:sz w:val="20"/>
        </w:rPr>
        <w:t xml:space="preserve"> first, so that the check uses the current routes.</w:t>
      </w:r>
    </w:p>
    <w:p>
      <w:pPr>
        <w:pStyle w:val="Heading2"/>
      </w:pPr>
      <w:r>
        <w:rPr>
          <w:rFonts w:ascii="Segoe UI" w:hAnsi="Segoe UI" w:cs="Segoe UI" w:eastAsia="Segoe UI"/>
          <w:b/>
          <w:color w:val="0F4761"/>
          <w:sz w:val="26"/>
        </w:rPr>
        <w:t>6.5  Migration discipline</w:t>
      </w:r>
    </w:p>
    <w:p>
      <w:pPr>
        <w:spacing w:after="60"/>
        <w:numPr>
          <w:ilvl w:val="0"/>
          <w:numId w:val="3"/>
        </w:numPr>
      </w:pPr>
      <w:r>
        <w:rPr>
          <w:rFonts w:ascii="Segoe UI" w:hAnsi="Segoe UI" w:cs="Segoe UI" w:eastAsia="Segoe UI"/>
          <w:color w:val="101820"/>
          <w:sz w:val="21"/>
        </w:rPr>
        <w:t>One new file per change, numbered after the last one; applied files are never edited.</w:t>
      </w:r>
    </w:p>
    <w:p>
      <w:pPr>
        <w:spacing w:after="60"/>
        <w:numPr>
          <w:ilvl w:val="0"/>
          <w:numId w:val="3"/>
        </w:numPr>
      </w:pPr>
      <w:r>
        <w:rPr>
          <w:rFonts w:ascii="Segoe UI" w:hAnsi="Segoe UI" w:cs="Segoe UI" w:eastAsia="Segoe UI"/>
          <w:color w:val="101820"/>
          <w:sz w:val="21"/>
        </w:rPr>
        <w:t>Each file runs in its own transaction; a failure stops the start-up with the file name in the log and leaves the database at the previous file.</w:t>
      </w:r>
    </w:p>
    <w:p>
      <w:pPr>
        <w:spacing w:after="60"/>
        <w:numPr>
          <w:ilvl w:val="0"/>
          <w:numId w:val="3"/>
        </w:numPr>
      </w:pPr>
      <w:r>
        <w:rPr>
          <w:rFonts w:ascii="Segoe UI" w:hAnsi="Segoe UI" w:cs="Segoe UI" w:eastAsia="Segoe UI"/>
          <w:color w:val="101820"/>
          <w:sz w:val="21"/>
        </w:rPr>
        <w:t xml:space="preserve">Migrations only add or convert: new tables and columns, </w:t>
      </w:r>
      <w:r>
        <w:rPr>
          <w:rFonts w:ascii="Consolas" w:hAnsi="Consolas" w:cs="Consolas" w:eastAsia="Consolas"/>
          <w:color w:val="101820"/>
          <w:sz w:val="19"/>
        </w:rPr>
        <w:t>IF NOT EXISTS</w:t>
      </w:r>
      <w:r>
        <w:rPr>
          <w:rFonts w:ascii="Segoe UI" w:hAnsi="Segoe UI" w:cs="Segoe UI" w:eastAsia="Segoe UI"/>
          <w:color w:val="101820"/>
          <w:sz w:val="21"/>
        </w:rPr>
        <w:t xml:space="preserve">, </w:t>
      </w:r>
      <w:r>
        <w:rPr>
          <w:rFonts w:ascii="Consolas" w:hAnsi="Consolas" w:cs="Consolas" w:eastAsia="Consolas"/>
          <w:color w:val="101820"/>
          <w:sz w:val="19"/>
        </w:rPr>
        <w:t>ON CONFLICT DO NOTHING</w:t>
      </w:r>
      <w:r>
        <w:rPr>
          <w:rFonts w:ascii="Segoe UI" w:hAnsi="Segoe UI" w:cs="Segoe UI" w:eastAsia="Segoe UI"/>
          <w:color w:val="101820"/>
          <w:sz w:val="21"/>
        </w:rPr>
        <w:t xml:space="preserve">, updates with a </w:t>
      </w:r>
      <w:r>
        <w:rPr>
          <w:rFonts w:ascii="Consolas" w:hAnsi="Consolas" w:cs="Consolas" w:eastAsia="Consolas"/>
          <w:color w:val="101820"/>
          <w:sz w:val="19"/>
        </w:rPr>
        <w:t>WHERE</w:t>
      </w:r>
      <w:r>
        <w:rPr>
          <w:rFonts w:ascii="Segoe UI" w:hAnsi="Segoe UI" w:cs="Segoe UI" w:eastAsia="Segoe UI"/>
          <w:color w:val="101820"/>
          <w:sz w:val="21"/>
        </w:rPr>
        <w:t xml:space="preserve"> clause.</w:t>
      </w:r>
    </w:p>
    <w:p>
      <w:pPr>
        <w:spacing w:after="60"/>
        <w:numPr>
          <w:ilvl w:val="0"/>
          <w:numId w:val="3"/>
        </w:numPr>
      </w:pPr>
      <w:r>
        <w:rPr>
          <w:rFonts w:ascii="Segoe UI" w:hAnsi="Segoe UI" w:cs="Segoe UI" w:eastAsia="Segoe UI"/>
          <w:color w:val="101820"/>
          <w:sz w:val="21"/>
        </w:rPr>
        <w:t>The runner takes a PostgreSQL advisory lock, so several API instances starting together apply the files once.</w:t>
      </w:r>
    </w:p>
    <w:p>
      <w:pPr>
        <w:spacing w:after="60"/>
        <w:numPr>
          <w:ilvl w:val="0"/>
          <w:numId w:val="3"/>
        </w:numPr>
      </w:pPr>
      <w:r>
        <w:rPr>
          <w:rFonts w:ascii="Consolas" w:hAnsi="Consolas" w:cs="Consolas" w:eastAsia="Consolas"/>
          <w:color w:val="101820"/>
          <w:sz w:val="19"/>
        </w:rPr>
        <w:t>GET /api/health</w:t>
      </w:r>
      <w:r>
        <w:rPr>
          <w:rFonts w:ascii="Segoe UI" w:hAnsi="Segoe UI" w:cs="Segoe UI" w:eastAsia="Segoe UI"/>
          <w:color w:val="101820"/>
          <w:sz w:val="21"/>
        </w:rPr>
        <w:t xml:space="preserve"> answers 503 while migrations are pending; </w:t>
      </w:r>
      <w:r>
        <w:rPr>
          <w:rFonts w:ascii="Consolas" w:hAnsi="Consolas" w:cs="Consolas" w:eastAsia="Consolas"/>
          <w:color w:val="101820"/>
          <w:sz w:val="19"/>
        </w:rPr>
        <w:t>GET /api/version</w:t>
      </w:r>
      <w:r>
        <w:rPr>
          <w:rFonts w:ascii="Segoe UI" w:hAnsi="Segoe UI" w:cs="Segoe UI" w:eastAsia="Segoe UI"/>
          <w:color w:val="101820"/>
          <w:sz w:val="21"/>
        </w:rPr>
        <w:t xml:space="preserve"> lists them.</w:t>
      </w:r>
    </w:p>
    <w:p>
      <w:pPr>
        <w:pStyle w:val="Heading2"/>
      </w:pPr>
      <w:r>
        <w:rPr>
          <w:rFonts w:ascii="Segoe UI" w:hAnsi="Segoe UI" w:cs="Segoe UI" w:eastAsia="Segoe UI"/>
          <w:b/>
          <w:color w:val="0F4761"/>
          <w:sz w:val="26"/>
        </w:rPr>
        <w:t>6.6  UAT scenario script</w:t>
      </w:r>
    </w:p>
    <w:p>
      <w:pPr>
        <w:spacing w:after="120" w:line="276" w:lineRule="auto"/>
      </w:pPr>
      <w:r>
        <w:rPr>
          <w:rFonts w:ascii="Consolas" w:hAnsi="Consolas" w:cs="Consolas" w:eastAsia="Consolas"/>
          <w:color w:val="101820"/>
          <w:sz w:val="19"/>
        </w:rPr>
        <w:t>backend/scripts/uat-scenario.js</w:t>
      </w:r>
      <w:r>
        <w:rPr>
          <w:rFonts w:ascii="Segoe UI" w:hAnsi="Segoe UI" w:cs="Segoe UI" w:eastAsia="Segoe UI"/>
          <w:color w:val="101820"/>
          <w:sz w:val="21"/>
        </w:rPr>
        <w:t xml:space="preserve"> runs the full broking cycle of a Philippine non-life broker through the public HTTP API, with synthetic data spread over six months: personas, masters, sales, placement, billing, servicing, money, reconciliation, month-end and reports. The phases are in </w:t>
      </w:r>
      <w:r>
        <w:rPr>
          <w:rFonts w:ascii="Consolas" w:hAnsi="Consolas" w:cs="Consolas" w:eastAsia="Consolas"/>
          <w:color w:val="101820"/>
          <w:sz w:val="19"/>
        </w:rPr>
        <w:t>backend/scripts/uat/phases/</w:t>
      </w:r>
      <w:r>
        <w:rPr>
          <w:rFonts w:ascii="Segoe UI" w:hAnsi="Segoe UI" w:cs="Segoe UI" w:eastAsia="Segoe UI"/>
          <w:color w:val="101820"/>
          <w:sz w:val="21"/>
        </w:rPr>
        <w:t xml:space="preserve">. It is pointed at any environment with </w:t>
      </w:r>
      <w:r>
        <w:rPr>
          <w:rFonts w:ascii="Consolas" w:hAnsi="Consolas" w:cs="Consolas" w:eastAsia="Consolas"/>
          <w:color w:val="101820"/>
          <w:sz w:val="19"/>
        </w:rPr>
        <w:t>API_BASE</w:t>
      </w:r>
      <w:r>
        <w:rPr>
          <w:rFonts w:ascii="Segoe UI" w:hAnsi="Segoe UI" w:cs="Segoe UI" w:eastAsia="Segoe UI"/>
          <w:color w:val="101820"/>
          <w:sz w:val="21"/>
        </w:rPr>
        <w:t xml:space="preserve">, </w:t>
      </w:r>
      <w:r>
        <w:rPr>
          <w:rFonts w:ascii="Consolas" w:hAnsi="Consolas" w:cs="Consolas" w:eastAsia="Consolas"/>
          <w:color w:val="101820"/>
          <w:sz w:val="19"/>
        </w:rPr>
        <w:t>ADMIN_PASSWORD</w:t>
      </w:r>
      <w:r>
        <w:rPr>
          <w:rFonts w:ascii="Segoe UI" w:hAnsi="Segoe UI" w:cs="Segoe UI" w:eastAsia="Segoe UI"/>
          <w:color w:val="101820"/>
          <w:sz w:val="21"/>
        </w:rPr>
        <w:t xml:space="preserve"> and </w:t>
      </w:r>
      <w:r>
        <w:rPr>
          <w:rFonts w:ascii="Consolas" w:hAnsi="Consolas" w:cs="Consolas" w:eastAsia="Consolas"/>
          <w:color w:val="101820"/>
          <w:sz w:val="19"/>
        </w:rPr>
        <w:t>PERSONA_PASSWORD</w:t>
      </w:r>
      <w:r>
        <w:rPr>
          <w:rFonts w:ascii="Segoe UI" w:hAnsi="Segoe UI" w:cs="Segoe UI" w:eastAsia="Segoe UI"/>
          <w:color w:val="101820"/>
          <w:sz w:val="21"/>
        </w:rPr>
        <w:t>, uses a fixed random seed so that a rerun gives the same data, and exits with code 1 when a step fails. Run on a new database on 03 October 2026: 371 steps, 0 failures.</w:t>
      </w:r>
    </w:p>
    <w:p>
      <w:pPr>
        <w:pStyle w:val="Heading2"/>
      </w:pPr>
      <w:r>
        <w:rPr>
          <w:rFonts w:ascii="Segoe UI" w:hAnsi="Segoe UI" w:cs="Segoe UI" w:eastAsia="Segoe UI"/>
          <w:b/>
          <w:color w:val="0F4761"/>
          <w:sz w:val="26"/>
        </w:rPr>
        <w:t>6.7  Continuous integration</w:t>
      </w:r>
    </w:p>
    <w:p>
      <w:pPr>
        <w:spacing w:after="120" w:line="276" w:lineRule="auto"/>
      </w:pPr>
      <w:r>
        <w:rPr>
          <w:rFonts w:ascii="Consolas" w:hAnsi="Consolas" w:cs="Consolas" w:eastAsia="Consolas"/>
          <w:color w:val="101820"/>
          <w:sz w:val="19"/>
        </w:rPr>
        <w:t>.github/workflows/ci.yml</w:t>
      </w:r>
      <w:r>
        <w:rPr>
          <w:rFonts w:ascii="Segoe UI" w:hAnsi="Segoe UI" w:cs="Segoe UI" w:eastAsia="Segoe UI"/>
          <w:color w:val="101820"/>
          <w:sz w:val="21"/>
        </w:rPr>
        <w:t xml:space="preserve"> runs on every pull request. The back-end job starts PostgreSQL 16, installs with </w:t>
      </w:r>
      <w:r>
        <w:rPr>
          <w:rFonts w:ascii="Consolas" w:hAnsi="Consolas" w:cs="Consolas" w:eastAsia="Consolas"/>
          <w:color w:val="101820"/>
          <w:sz w:val="19"/>
        </w:rPr>
        <w:t>npm ci</w:t>
      </w:r>
      <w:r>
        <w:rPr>
          <w:rFonts w:ascii="Segoe UI" w:hAnsi="Segoe UI" w:cs="Segoe UI" w:eastAsia="Segoe UI"/>
          <w:color w:val="101820"/>
          <w:sz w:val="21"/>
        </w:rPr>
        <w:t xml:space="preserve">, runs </w:t>
      </w:r>
      <w:r>
        <w:rPr>
          <w:rFonts w:ascii="Consolas" w:hAnsi="Consolas" w:cs="Consolas" w:eastAsia="Consolas"/>
          <w:color w:val="101820"/>
          <w:sz w:val="19"/>
        </w:rPr>
        <w:t>npm run lint</w:t>
      </w:r>
      <w:r>
        <w:rPr>
          <w:rFonts w:ascii="Segoe UI" w:hAnsi="Segoe UI" w:cs="Segoe UI" w:eastAsia="Segoe UI"/>
          <w:color w:val="101820"/>
          <w:sz w:val="21"/>
        </w:rPr>
        <w:t xml:space="preserve"> and </w:t>
      </w:r>
      <w:r>
        <w:rPr>
          <w:rFonts w:ascii="Consolas" w:hAnsi="Consolas" w:cs="Consolas" w:eastAsia="Consolas"/>
          <w:color w:val="101820"/>
          <w:sz w:val="19"/>
        </w:rPr>
        <w:t>npm test</w:t>
      </w:r>
      <w:r>
        <w:rPr>
          <w:rFonts w:ascii="Segoe UI" w:hAnsi="Segoe UI" w:cs="Segoe UI" w:eastAsia="Segoe UI"/>
          <w:color w:val="101820"/>
          <w:sz w:val="21"/>
        </w:rPr>
        <w:t xml:space="preserve">. The front-end job installs with </w:t>
      </w:r>
      <w:r>
        <w:rPr>
          <w:rFonts w:ascii="Consolas" w:hAnsi="Consolas" w:cs="Consolas" w:eastAsia="Consolas"/>
          <w:color w:val="101820"/>
          <w:sz w:val="19"/>
        </w:rPr>
        <w:t>npm ci --legacy-peer-deps</w:t>
      </w:r>
      <w:r>
        <w:rPr>
          <w:rFonts w:ascii="Segoe UI" w:hAnsi="Segoe UI" w:cs="Segoe UI" w:eastAsia="Segoe UI"/>
          <w:color w:val="101820"/>
          <w:sz w:val="21"/>
        </w:rPr>
        <w:t xml:space="preserve"> and runs the jest suite. </w:t>
      </w:r>
      <w:r>
        <w:rPr>
          <w:rFonts w:ascii="Consolas" w:hAnsi="Consolas" w:cs="Consolas" w:eastAsia="Consolas"/>
          <w:color w:val="101820"/>
          <w:sz w:val="19"/>
        </w:rPr>
        <w:t>deploy-frontend.yml</w:t>
      </w:r>
      <w:r>
        <w:rPr>
          <w:rFonts w:ascii="Segoe UI" w:hAnsi="Segoe UI" w:cs="Segoe UI" w:eastAsia="Segoe UI"/>
          <w:color w:val="101820"/>
          <w:sz w:val="21"/>
        </w:rPr>
        <w:t xml:space="preserve"> builds and publishes the front end. The back end on EC2 is installed by </w:t>
      </w:r>
      <w:r>
        <w:rPr>
          <w:rFonts w:ascii="Consolas" w:hAnsi="Consolas" w:cs="Consolas" w:eastAsia="Consolas"/>
          <w:color w:val="101820"/>
          <w:sz w:val="19"/>
        </w:rPr>
        <w:t>deploy/ec2/deploy.sh</w:t>
      </w:r>
      <w:r>
        <w:rPr>
          <w:rFonts w:ascii="Segoe UI" w:hAnsi="Segoe UI" w:cs="Segoe UI" w:eastAsia="Segoe UI"/>
          <w:color w:val="101820"/>
          <w:sz w:val="21"/>
        </w:rPr>
        <w:t xml:space="preserve"> and run by PM2 (</w:t>
      </w:r>
      <w:r>
        <w:rPr>
          <w:rFonts w:ascii="Consolas" w:hAnsi="Consolas" w:cs="Consolas" w:eastAsia="Consolas"/>
          <w:color w:val="101820"/>
          <w:sz w:val="19"/>
        </w:rPr>
        <w:t>deploy/ec2/ecosystem.config.cjs</w:t>
      </w:r>
      <w:r>
        <w:rPr>
          <w:rFonts w:ascii="Segoe UI" w:hAnsi="Segoe UI" w:cs="Segoe UI" w:eastAsia="Segoe UI"/>
          <w:color w:val="101820"/>
          <w:sz w:val="21"/>
        </w:rPr>
        <w:t>).</w:t>
      </w:r>
    </w:p>
    <w:p>
      <w:pPr>
        <w:pStyle w:val="Heading1"/>
        <w:pageBreakBefore/>
      </w:pPr>
      <w:r>
        <w:rPr>
          <w:rFonts w:ascii="Segoe UI" w:hAnsi="Segoe UI" w:cs="Segoe UI" w:eastAsia="Segoe UI"/>
          <w:b/>
          <w:color w:val="0F4761"/>
          <w:sz w:val="32"/>
        </w:rPr>
        <w:t>7.  Security controls in code</w:t>
      </w:r>
    </w:p>
    <w:p>
      <w:pPr>
        <w:pStyle w:val="Heading2"/>
      </w:pPr>
      <w:r>
        <w:rPr>
          <w:rFonts w:ascii="Segoe UI" w:hAnsi="Segoe UI" w:cs="Segoe UI" w:eastAsia="Segoe UI"/>
          <w:b/>
          <w:color w:val="0F4761"/>
          <w:sz w:val="26"/>
        </w:rPr>
        <w:t>7.1  Authentication</w:t>
      </w:r>
    </w:p>
    <w:p>
      <w:pPr>
        <w:spacing w:after="60"/>
        <w:numPr>
          <w:ilvl w:val="0"/>
          <w:numId w:val="3"/>
        </w:numPr>
      </w:pPr>
      <w:r>
        <w:rPr>
          <w:rFonts w:ascii="Segoe UI" w:hAnsi="Segoe UI" w:cs="Segoe UI" w:eastAsia="Segoe UI"/>
          <w:b/>
          <w:color w:val="101820"/>
          <w:sz w:val="21"/>
        </w:rPr>
        <w:t>Tokens.</w:t>
      </w:r>
      <w:r>
        <w:rPr>
          <w:rFonts w:ascii="Segoe UI" w:hAnsi="Segoe UI" w:cs="Segoe UI" w:eastAsia="Segoe UI"/>
          <w:color w:val="101820"/>
          <w:sz w:val="21"/>
        </w:rPr>
        <w:t xml:space="preserve"> Sign-in (</w:t>
      </w:r>
      <w:r>
        <w:rPr>
          <w:rFonts w:ascii="Consolas" w:hAnsi="Consolas" w:cs="Consolas" w:eastAsia="Consolas"/>
          <w:color w:val="101820"/>
          <w:sz w:val="19"/>
        </w:rPr>
        <w:t>POST /api/auth/login</w:t>
      </w:r>
      <w:r>
        <w:rPr>
          <w:rFonts w:ascii="Segoe UI" w:hAnsi="Segoe UI" w:cs="Segoe UI" w:eastAsia="Segoe UI"/>
          <w:color w:val="101820"/>
          <w:sz w:val="21"/>
        </w:rPr>
        <w:t xml:space="preserve">) returns a short access token (JWT, HS256 only, </w:t>
      </w:r>
      <w:r>
        <w:rPr>
          <w:rFonts w:ascii="Consolas" w:hAnsi="Consolas" w:cs="Consolas" w:eastAsia="Consolas"/>
          <w:color w:val="101820"/>
          <w:sz w:val="19"/>
        </w:rPr>
        <w:t>JWT_ACCESS_TTL_SECONDS</w:t>
      </w:r>
      <w:r>
        <w:rPr>
          <w:rFonts w:ascii="Segoe UI" w:hAnsi="Segoe UI" w:cs="Segoe UI" w:eastAsia="Segoe UI"/>
          <w:color w:val="101820"/>
          <w:sz w:val="21"/>
        </w:rPr>
        <w:t xml:space="preserve">, default 1,800 seconds) and a refresh token (default 30 days). Refresh tokens are stored in </w:t>
      </w:r>
      <w:r>
        <w:rPr>
          <w:rFonts w:ascii="Consolas" w:hAnsi="Consolas" w:cs="Consolas" w:eastAsia="Consolas"/>
          <w:color w:val="101820"/>
          <w:sz w:val="19"/>
        </w:rPr>
        <w:t>refresh_tokens</w:t>
      </w:r>
      <w:r>
        <w:rPr>
          <w:rFonts w:ascii="Segoe UI" w:hAnsi="Segoe UI" w:cs="Segoe UI" w:eastAsia="Segoe UI"/>
          <w:color w:val="101820"/>
          <w:sz w:val="21"/>
        </w:rPr>
        <w:t xml:space="preserve"> by id, rotate on every use, and a reused refresh token revokes its whole family.</w:t>
      </w:r>
    </w:p>
    <w:p>
      <w:pPr>
        <w:spacing w:after="60"/>
        <w:numPr>
          <w:ilvl w:val="0"/>
          <w:numId w:val="3"/>
        </w:numPr>
      </w:pPr>
      <w:r>
        <w:rPr>
          <w:rFonts w:ascii="Segoe UI" w:hAnsi="Segoe UI" w:cs="Segoe UI" w:eastAsia="Segoe UI"/>
          <w:b/>
          <w:color w:val="101820"/>
          <w:sz w:val="21"/>
        </w:rPr>
        <w:t>Every request</w:t>
      </w:r>
      <w:r>
        <w:rPr>
          <w:rFonts w:ascii="Segoe UI" w:hAnsi="Segoe UI" w:cs="Segoe UI" w:eastAsia="Segoe UI"/>
          <w:color w:val="101820"/>
          <w:sz w:val="21"/>
        </w:rPr>
        <w:t xml:space="preserve"> is checked by </w:t>
      </w:r>
      <w:r>
        <w:rPr>
          <w:rFonts w:ascii="Consolas" w:hAnsi="Consolas" w:cs="Consolas" w:eastAsia="Consolas"/>
          <w:color w:val="101820"/>
          <w:sz w:val="19"/>
        </w:rPr>
        <w:t>authenticate()</w:t>
      </w:r>
      <w:r>
        <w:rPr>
          <w:rFonts w:ascii="Segoe UI" w:hAnsi="Segoe UI" w:cs="Segoe UI" w:eastAsia="Segoe UI"/>
          <w:color w:val="101820"/>
          <w:sz w:val="21"/>
        </w:rPr>
        <w:t xml:space="preserve"> in </w:t>
      </w:r>
      <w:r>
        <w:rPr>
          <w:rFonts w:ascii="Consolas" w:hAnsi="Consolas" w:cs="Consolas" w:eastAsia="Consolas"/>
          <w:color w:val="101820"/>
          <w:sz w:val="19"/>
        </w:rPr>
        <w:t>backend/src/lib/auth.js</w:t>
      </w:r>
      <w:r>
        <w:rPr>
          <w:rFonts w:ascii="Segoe UI" w:hAnsi="Segoe UI" w:cs="Segoe UI" w:eastAsia="Segoe UI"/>
          <w:color w:val="101820"/>
          <w:sz w:val="21"/>
        </w:rPr>
        <w:t xml:space="preserve">: signature and algorithm, token type </w:t>
      </w:r>
      <w:r>
        <w:rPr>
          <w:rFonts w:ascii="Consolas" w:hAnsi="Consolas" w:cs="Consolas" w:eastAsia="Consolas"/>
          <w:color w:val="101820"/>
          <w:sz w:val="19"/>
        </w:rPr>
        <w:t>access</w:t>
      </w:r>
      <w:r>
        <w:rPr>
          <w:rFonts w:ascii="Segoe UI" w:hAnsi="Segoe UI" w:cs="Segoe UI" w:eastAsia="Segoe UI"/>
          <w:color w:val="101820"/>
          <w:sz w:val="21"/>
        </w:rPr>
        <w:t xml:space="preserve">, the user still exists and is </w:t>
      </w:r>
      <w:r>
        <w:rPr>
          <w:rFonts w:ascii="Consolas" w:hAnsi="Consolas" w:cs="Consolas" w:eastAsia="Consolas"/>
          <w:color w:val="101820"/>
          <w:sz w:val="19"/>
        </w:rPr>
        <w:t>active</w:t>
      </w:r>
      <w:r>
        <w:rPr>
          <w:rFonts w:ascii="Segoe UI" w:hAnsi="Segoe UI" w:cs="Segoe UI" w:eastAsia="Segoe UI"/>
          <w:color w:val="101820"/>
          <w:sz w:val="21"/>
        </w:rPr>
        <w:t xml:space="preserve">, and the token version matches </w:t>
      </w:r>
      <w:r>
        <w:rPr>
          <w:rFonts w:ascii="Consolas" w:hAnsi="Consolas" w:cs="Consolas" w:eastAsia="Consolas"/>
          <w:color w:val="101820"/>
          <w:sz w:val="19"/>
        </w:rPr>
        <w:t>users.token_version</w:t>
      </w:r>
      <w:r>
        <w:rPr>
          <w:rFonts w:ascii="Segoe UI" w:hAnsi="Segoe UI" w:cs="Segoe UI" w:eastAsia="Segoe UI"/>
          <w:color w:val="101820"/>
          <w:sz w:val="21"/>
        </w:rPr>
        <w:t>. Raising the token version (password change or reset, deactivation, role change, Sign out everywhere) ends every session of that user at once.</w:t>
      </w:r>
    </w:p>
    <w:p>
      <w:pPr>
        <w:spacing w:after="60"/>
        <w:numPr>
          <w:ilvl w:val="0"/>
          <w:numId w:val="3"/>
        </w:numPr>
      </w:pPr>
      <w:r>
        <w:rPr>
          <w:rFonts w:ascii="Segoe UI" w:hAnsi="Segoe UI" w:cs="Segoe UI" w:eastAsia="Segoe UI"/>
          <w:b/>
          <w:color w:val="101820"/>
          <w:sz w:val="21"/>
        </w:rPr>
        <w:t>Restricted sessions.</w:t>
      </w:r>
      <w:r>
        <w:rPr>
          <w:rFonts w:ascii="Segoe UI" w:hAnsi="Segoe UI" w:cs="Segoe UI" w:eastAsia="Segoe UI"/>
          <w:color w:val="101820"/>
          <w:sz w:val="21"/>
        </w:rPr>
        <w:t xml:space="preserve"> A user who must change the password or enrol in two-factor sign-in receives a restricted token that only reaches the change-password or enrolment endpoints.</w:t>
      </w:r>
    </w:p>
    <w:p>
      <w:pPr>
        <w:spacing w:after="60"/>
        <w:numPr>
          <w:ilvl w:val="0"/>
          <w:numId w:val="3"/>
        </w:numPr>
      </w:pPr>
      <w:r>
        <w:rPr>
          <w:rFonts w:ascii="Segoe UI" w:hAnsi="Segoe UI" w:cs="Segoe UI" w:eastAsia="Segoe UI"/>
          <w:b/>
          <w:color w:val="101820"/>
          <w:sz w:val="21"/>
        </w:rPr>
        <w:t>Passwords</w:t>
      </w:r>
      <w:r>
        <w:rPr>
          <w:rFonts w:ascii="Segoe UI" w:hAnsi="Segoe UI" w:cs="Segoe UI" w:eastAsia="Segoe UI"/>
          <w:color w:val="101820"/>
          <w:sz w:val="21"/>
        </w:rPr>
        <w:t xml:space="preserve"> are hashed with bcrypt (cost 10). An unknown user name still costs one bcrypt comparison, so response time does not reveal which names exist. Password reset codes are stored as keyed hashes, expire after </w:t>
      </w:r>
      <w:r>
        <w:rPr>
          <w:rFonts w:ascii="Consolas" w:hAnsi="Consolas" w:cs="Consolas" w:eastAsia="Consolas"/>
          <w:color w:val="101820"/>
          <w:sz w:val="19"/>
        </w:rPr>
        <w:t>security.reset_code_minutes</w:t>
      </w:r>
      <w:r>
        <w:rPr>
          <w:rFonts w:ascii="Segoe UI" w:hAnsi="Segoe UI" w:cs="Segoe UI" w:eastAsia="Segoe UI"/>
          <w:color w:val="101820"/>
          <w:sz w:val="21"/>
        </w:rPr>
        <w:t xml:space="preserve"> (15) and are withdrawn after </w:t>
      </w:r>
      <w:r>
        <w:rPr>
          <w:rFonts w:ascii="Consolas" w:hAnsi="Consolas" w:cs="Consolas" w:eastAsia="Consolas"/>
          <w:color w:val="101820"/>
          <w:sz w:val="19"/>
        </w:rPr>
        <w:t>security.reset_code_max_attempts</w:t>
      </w:r>
      <w:r>
        <w:rPr>
          <w:rFonts w:ascii="Segoe UI" w:hAnsi="Segoe UI" w:cs="Segoe UI" w:eastAsia="Segoe UI"/>
          <w:color w:val="101820"/>
          <w:sz w:val="21"/>
        </w:rPr>
        <w:t xml:space="preserve"> (5) wrong entries.</w:t>
      </w:r>
    </w:p>
    <w:p>
      <w:pPr>
        <w:spacing w:after="60"/>
        <w:numPr>
          <w:ilvl w:val="0"/>
          <w:numId w:val="3"/>
        </w:numPr>
      </w:pPr>
      <w:r>
        <w:rPr>
          <w:rFonts w:ascii="Segoe UI" w:hAnsi="Segoe UI" w:cs="Segoe UI" w:eastAsia="Segoe UI"/>
          <w:b/>
          <w:color w:val="101820"/>
          <w:sz w:val="21"/>
        </w:rPr>
        <w:t>Idle sign-out</w:t>
      </w:r>
      <w:r>
        <w:rPr>
          <w:rFonts w:ascii="Segoe UI" w:hAnsi="Segoe UI" w:cs="Segoe UI" w:eastAsia="Segoe UI"/>
          <w:color w:val="101820"/>
          <w:sz w:val="21"/>
        </w:rPr>
        <w:t xml:space="preserve"> in the browser after </w:t>
      </w:r>
      <w:r>
        <w:rPr>
          <w:rFonts w:ascii="Consolas" w:hAnsi="Consolas" w:cs="Consolas" w:eastAsia="Consolas"/>
          <w:color w:val="101820"/>
          <w:sz w:val="19"/>
        </w:rPr>
        <w:t>limits.session_idle_minutes</w:t>
      </w:r>
      <w:r>
        <w:rPr>
          <w:rFonts w:ascii="Segoe UI" w:hAnsi="Segoe UI" w:cs="Segoe UI" w:eastAsia="Segoe UI"/>
          <w:color w:val="101820"/>
          <w:sz w:val="21"/>
        </w:rPr>
        <w:t xml:space="preserve"> (default 30) with a one-minute warning (</w:t>
      </w:r>
      <w:r>
        <w:rPr>
          <w:rFonts w:ascii="Consolas" w:hAnsi="Consolas" w:cs="Consolas" w:eastAsia="Consolas"/>
          <w:color w:val="101820"/>
          <w:sz w:val="19"/>
        </w:rPr>
        <w:t>brokerverse/src/utility/idleTimeout.js</w:t>
      </w:r>
      <w:r>
        <w:rPr>
          <w:rFonts w:ascii="Segoe UI" w:hAnsi="Segoe UI" w:cs="Segoe UI" w:eastAsia="Segoe UI"/>
          <w:color w:val="101820"/>
          <w:sz w:val="21"/>
        </w:rPr>
        <w:t>).</w:t>
      </w:r>
    </w:p>
    <w:p>
      <w:pPr>
        <w:pStyle w:val="Heading2"/>
      </w:pPr>
      <w:r>
        <w:rPr>
          <w:rFonts w:ascii="Segoe UI" w:hAnsi="Segoe UI" w:cs="Segoe UI" w:eastAsia="Segoe UI"/>
          <w:b/>
          <w:color w:val="0F4761"/>
          <w:sz w:val="26"/>
        </w:rPr>
        <w:t>7.2  Password policy, lockout and two-factor sign-in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659"/>
        <w:gridCol w:w="2945"/>
        <w:gridCol w:w="2410"/>
      </w:tblGrid>
      <w:tr>
        <w:trPr>
          <w:tblHeader w:val="true"/>
        </w:trPr>
        <w:tc>
          <w:tcPr>
            <w:tcW w:type="dxa" w:w="3659"/>
            <w:shd w:val="clear" w:color="auto" w:fill="DCE9F7"/>
          </w:tcPr>
          <w:p>
            <w:pPr>
              <w:spacing w:after="20"/>
            </w:pPr>
            <w:r>
              <w:rPr>
                <w:rFonts w:ascii="Segoe UI" w:hAnsi="Segoe UI" w:cs="Segoe UI" w:eastAsia="Segoe UI"/>
                <w:b/>
                <w:color w:val="0F4761"/>
                <w:sz w:val="18"/>
              </w:rPr>
              <w:t>Control</w:t>
            </w:r>
          </w:p>
        </w:tc>
        <w:tc>
          <w:tcPr>
            <w:tcW w:type="dxa" w:w="2945"/>
            <w:shd w:val="clear" w:color="auto" w:fill="DCE9F7"/>
          </w:tcPr>
          <w:p>
            <w:pPr>
              <w:spacing w:after="20"/>
            </w:pPr>
            <w:r>
              <w:rPr>
                <w:rFonts w:ascii="Segoe UI" w:hAnsi="Segoe UI" w:cs="Segoe UI" w:eastAsia="Segoe UI"/>
                <w:b/>
                <w:color w:val="0F4761"/>
                <w:sz w:val="18"/>
              </w:rPr>
              <w:t>Setting</w:t>
            </w:r>
          </w:p>
        </w:tc>
        <w:tc>
          <w:tcPr>
            <w:tcW w:type="dxa" w:w="2410"/>
            <w:shd w:val="clear" w:color="auto" w:fill="DCE9F7"/>
          </w:tcPr>
          <w:p>
            <w:pPr>
              <w:spacing w:after="20"/>
            </w:pPr>
            <w:r>
              <w:rPr>
                <w:rFonts w:ascii="Segoe UI" w:hAnsi="Segoe UI" w:cs="Segoe UI" w:eastAsia="Segoe UI"/>
                <w:b/>
                <w:color w:val="0F4761"/>
                <w:sz w:val="18"/>
              </w:rPr>
              <w:t>Seeded value</w:t>
            </w:r>
          </w:p>
        </w:tc>
      </w:tr>
      <w:tr>
        <w:tc>
          <w:tcPr>
            <w:tcW w:type="dxa" w:w="3659"/>
          </w:tcPr>
          <w:p>
            <w:pPr>
              <w:spacing w:after="20"/>
            </w:pPr>
            <w:r>
              <w:rPr>
                <w:rFonts w:ascii="Segoe UI" w:hAnsi="Segoe UI" w:cs="Segoe UI" w:eastAsia="Segoe UI"/>
                <w:color w:val="101820"/>
                <w:sz w:val="18"/>
              </w:rPr>
              <w:t>Minimum length</w:t>
            </w:r>
          </w:p>
        </w:tc>
        <w:tc>
          <w:tcPr>
            <w:tcW w:type="dxa" w:w="2945"/>
          </w:tcPr>
          <w:p>
            <w:pPr>
              <w:spacing w:after="20"/>
            </w:pPr>
            <w:r>
              <w:rPr>
                <w:rFonts w:ascii="Consolas" w:hAnsi="Consolas" w:cs="Consolas" w:eastAsia="Consolas"/>
                <w:color w:val="101820"/>
                <w:sz w:val="16"/>
              </w:rPr>
              <w:t>security.password_min_length</w:t>
            </w:r>
          </w:p>
        </w:tc>
        <w:tc>
          <w:tcPr>
            <w:tcW w:type="dxa" w:w="2410"/>
          </w:tcPr>
          <w:p>
            <w:pPr>
              <w:spacing w:after="20"/>
            </w:pPr>
            <w:r>
              <w:rPr>
                <w:rFonts w:ascii="Segoe UI" w:hAnsi="Segoe UI" w:cs="Segoe UI" w:eastAsia="Segoe UI"/>
                <w:color w:val="101820"/>
                <w:sz w:val="18"/>
              </w:rPr>
              <w:t>8</w:t>
            </w:r>
          </w:p>
        </w:tc>
      </w:tr>
      <w:tr>
        <w:tc>
          <w:tcPr>
            <w:tcW w:type="dxa" w:w="3659"/>
          </w:tcPr>
          <w:p>
            <w:pPr>
              <w:spacing w:after="20"/>
            </w:pPr>
            <w:r>
              <w:rPr>
                <w:rFonts w:ascii="Segoe UI" w:hAnsi="Segoe UI" w:cs="Segoe UI" w:eastAsia="Segoe UI"/>
                <w:color w:val="101820"/>
                <w:sz w:val="18"/>
              </w:rPr>
              <w:t>Upper case, lower case, digit, symbol</w:t>
            </w:r>
          </w:p>
        </w:tc>
        <w:tc>
          <w:tcPr>
            <w:tcW w:type="dxa" w:w="2945"/>
          </w:tcPr>
          <w:p>
            <w:pPr>
              <w:spacing w:after="20"/>
            </w:pPr>
            <w:r>
              <w:rPr>
                <w:rFonts w:ascii="Consolas" w:hAnsi="Consolas" w:cs="Consolas" w:eastAsia="Consolas"/>
                <w:color w:val="101820"/>
                <w:sz w:val="16"/>
              </w:rPr>
              <w:t>security.password_require_*</w:t>
            </w:r>
          </w:p>
        </w:tc>
        <w:tc>
          <w:tcPr>
            <w:tcW w:type="dxa" w:w="2410"/>
          </w:tcPr>
          <w:p>
            <w:pPr>
              <w:spacing w:after="20"/>
            </w:pPr>
            <w:r>
              <w:rPr>
                <w:rFonts w:ascii="Segoe UI" w:hAnsi="Segoe UI" w:cs="Segoe UI" w:eastAsia="Segoe UI"/>
                <w:color w:val="101820"/>
                <w:sz w:val="18"/>
              </w:rPr>
              <w:t>all required</w:t>
            </w:r>
          </w:p>
        </w:tc>
      </w:tr>
      <w:tr>
        <w:tc>
          <w:tcPr>
            <w:tcW w:type="dxa" w:w="3659"/>
          </w:tcPr>
          <w:p>
            <w:pPr>
              <w:spacing w:after="20"/>
            </w:pPr>
            <w:r>
              <w:rPr>
                <w:rFonts w:ascii="Segoe UI" w:hAnsi="Segoe UI" w:cs="Segoe UI" w:eastAsia="Segoe UI"/>
                <w:color w:val="101820"/>
                <w:sz w:val="18"/>
              </w:rPr>
              <w:t>Password history</w:t>
            </w:r>
          </w:p>
        </w:tc>
        <w:tc>
          <w:tcPr>
            <w:tcW w:type="dxa" w:w="2945"/>
          </w:tcPr>
          <w:p>
            <w:pPr>
              <w:spacing w:after="20"/>
            </w:pPr>
            <w:r>
              <w:rPr>
                <w:rFonts w:ascii="Consolas" w:hAnsi="Consolas" w:cs="Consolas" w:eastAsia="Consolas"/>
                <w:color w:val="101820"/>
                <w:sz w:val="16"/>
              </w:rPr>
              <w:t>security.password_history_count</w:t>
            </w:r>
          </w:p>
        </w:tc>
        <w:tc>
          <w:tcPr>
            <w:tcW w:type="dxa" w:w="2410"/>
          </w:tcPr>
          <w:p>
            <w:pPr>
              <w:spacing w:after="20"/>
            </w:pPr>
            <w:r>
              <w:rPr>
                <w:rFonts w:ascii="Segoe UI" w:hAnsi="Segoe UI" w:cs="Segoe UI" w:eastAsia="Segoe UI"/>
                <w:color w:val="101820"/>
                <w:sz w:val="18"/>
              </w:rPr>
              <w:t>last 5 refused</w:t>
            </w:r>
          </w:p>
        </w:tc>
      </w:tr>
      <w:tr>
        <w:tc>
          <w:tcPr>
            <w:tcW w:type="dxa" w:w="3659"/>
          </w:tcPr>
          <w:p>
            <w:pPr>
              <w:spacing w:after="20"/>
            </w:pPr>
            <w:r>
              <w:rPr>
                <w:rFonts w:ascii="Segoe UI" w:hAnsi="Segoe UI" w:cs="Segoe UI" w:eastAsia="Segoe UI"/>
                <w:color w:val="101820"/>
                <w:sz w:val="18"/>
              </w:rPr>
              <w:t>Maximum age</w:t>
            </w:r>
          </w:p>
        </w:tc>
        <w:tc>
          <w:tcPr>
            <w:tcW w:type="dxa" w:w="2945"/>
          </w:tcPr>
          <w:p>
            <w:pPr>
              <w:spacing w:after="20"/>
            </w:pPr>
            <w:r>
              <w:rPr>
                <w:rFonts w:ascii="Consolas" w:hAnsi="Consolas" w:cs="Consolas" w:eastAsia="Consolas"/>
                <w:color w:val="101820"/>
                <w:sz w:val="16"/>
              </w:rPr>
              <w:t>security.password_max_age_days</w:t>
            </w:r>
          </w:p>
        </w:tc>
        <w:tc>
          <w:tcPr>
            <w:tcW w:type="dxa" w:w="2410"/>
          </w:tcPr>
          <w:p>
            <w:pPr>
              <w:spacing w:after="20"/>
            </w:pPr>
            <w:r>
              <w:rPr>
                <w:rFonts w:ascii="Segoe UI" w:hAnsi="Segoe UI" w:cs="Segoe UI" w:eastAsia="Segoe UI"/>
                <w:color w:val="101820"/>
                <w:sz w:val="18"/>
              </w:rPr>
              <w:t>90 days</w:t>
            </w:r>
          </w:p>
        </w:tc>
      </w:tr>
      <w:tr>
        <w:tc>
          <w:tcPr>
            <w:tcW w:type="dxa" w:w="3659"/>
          </w:tcPr>
          <w:p>
            <w:pPr>
              <w:spacing w:after="20"/>
            </w:pPr>
            <w:r>
              <w:rPr>
                <w:rFonts w:ascii="Segoe UI" w:hAnsi="Segoe UI" w:cs="Segoe UI" w:eastAsia="Segoe UI"/>
                <w:color w:val="101820"/>
                <w:sz w:val="18"/>
              </w:rPr>
              <w:t>Lockout after wrong passwords</w:t>
            </w:r>
          </w:p>
        </w:tc>
        <w:tc>
          <w:tcPr>
            <w:tcW w:type="dxa" w:w="2945"/>
          </w:tcPr>
          <w:p>
            <w:pPr>
              <w:spacing w:after="20"/>
            </w:pPr>
            <w:r>
              <w:rPr>
                <w:rFonts w:ascii="Consolas" w:hAnsi="Consolas" w:cs="Consolas" w:eastAsia="Consolas"/>
                <w:color w:val="101820"/>
                <w:sz w:val="16"/>
              </w:rPr>
              <w:t>limits.max_login_attempts</w:t>
            </w:r>
          </w:p>
        </w:tc>
        <w:tc>
          <w:tcPr>
            <w:tcW w:type="dxa" w:w="2410"/>
          </w:tcPr>
          <w:p>
            <w:pPr>
              <w:spacing w:after="20"/>
            </w:pPr>
            <w:r>
              <w:rPr>
                <w:rFonts w:ascii="Segoe UI" w:hAnsi="Segoe UI" w:cs="Segoe UI" w:eastAsia="Segoe UI"/>
                <w:color w:val="101820"/>
                <w:sz w:val="18"/>
              </w:rPr>
              <w:t xml:space="preserve">5 (status becomes </w:t>
            </w:r>
            <w:r>
              <w:rPr>
                <w:rFonts w:ascii="Consolas" w:hAnsi="Consolas" w:cs="Consolas" w:eastAsia="Consolas"/>
                <w:color w:val="101820"/>
                <w:sz w:val="16"/>
              </w:rPr>
              <w:t>locked</w:t>
            </w:r>
            <w:r>
              <w:rPr>
                <w:rFonts w:ascii="Segoe UI" w:hAnsi="Segoe UI" w:cs="Segoe UI" w:eastAsia="Segoe UI"/>
                <w:color w:val="101820"/>
                <w:sz w:val="18"/>
              </w:rPr>
              <w:t>)</w:t>
            </w:r>
          </w:p>
        </w:tc>
      </w:tr>
      <w:tr>
        <w:tc>
          <w:tcPr>
            <w:tcW w:type="dxa" w:w="3659"/>
          </w:tcPr>
          <w:p>
            <w:pPr>
              <w:spacing w:after="20"/>
            </w:pPr>
            <w:r>
              <w:rPr>
                <w:rFonts w:ascii="Segoe UI" w:hAnsi="Segoe UI" w:cs="Segoe UI" w:eastAsia="Segoe UI"/>
                <w:color w:val="101820"/>
                <w:sz w:val="18"/>
              </w:rPr>
              <w:t>Sign-in attempts per IP and per user name</w:t>
            </w:r>
          </w:p>
        </w:tc>
        <w:tc>
          <w:tcPr>
            <w:tcW w:type="dxa" w:w="2945"/>
          </w:tcPr>
          <w:p>
            <w:pPr>
              <w:spacing w:after="20"/>
            </w:pPr>
            <w:r>
              <w:rPr>
                <w:rFonts w:ascii="Consolas" w:hAnsi="Consolas" w:cs="Consolas" w:eastAsia="Consolas"/>
                <w:color w:val="101820"/>
                <w:sz w:val="16"/>
              </w:rPr>
              <w:t>security.login_rate_limit</w:t>
            </w:r>
          </w:p>
        </w:tc>
        <w:tc>
          <w:tcPr>
            <w:tcW w:type="dxa" w:w="2410"/>
          </w:tcPr>
          <w:p>
            <w:pPr>
              <w:spacing w:after="20"/>
            </w:pPr>
            <w:r>
              <w:rPr>
                <w:rFonts w:ascii="Segoe UI" w:hAnsi="Segoe UI" w:cs="Segoe UI" w:eastAsia="Segoe UI"/>
                <w:color w:val="101820"/>
                <w:sz w:val="18"/>
              </w:rPr>
              <w:t>10 per 300 seconds</w:t>
            </w:r>
          </w:p>
        </w:tc>
      </w:tr>
      <w:tr>
        <w:tc>
          <w:tcPr>
            <w:tcW w:type="dxa" w:w="3659"/>
          </w:tcPr>
          <w:p>
            <w:pPr>
              <w:spacing w:after="20"/>
            </w:pPr>
            <w:r>
              <w:rPr>
                <w:rFonts w:ascii="Segoe UI" w:hAnsi="Segoe UI" w:cs="Segoe UI" w:eastAsia="Segoe UI"/>
                <w:color w:val="101820"/>
                <w:sz w:val="18"/>
              </w:rPr>
              <w:t>Roles that must use two-factor sign-in</w:t>
            </w:r>
          </w:p>
        </w:tc>
        <w:tc>
          <w:tcPr>
            <w:tcW w:type="dxa" w:w="2945"/>
          </w:tcPr>
          <w:p>
            <w:pPr>
              <w:spacing w:after="20"/>
            </w:pPr>
            <w:r>
              <w:rPr>
                <w:rFonts w:ascii="Consolas" w:hAnsi="Consolas" w:cs="Consolas" w:eastAsia="Consolas"/>
                <w:color w:val="101820"/>
                <w:sz w:val="16"/>
              </w:rPr>
              <w:t>security.require_2fa_roles</w:t>
            </w:r>
          </w:p>
        </w:tc>
        <w:tc>
          <w:tcPr>
            <w:tcW w:type="dxa" w:w="2410"/>
          </w:tcPr>
          <w:p>
            <w:pPr>
              <w:spacing w:after="20"/>
            </w:pPr>
            <w:r>
              <w:rPr>
                <w:rFonts w:ascii="Segoe UI" w:hAnsi="Segoe UI" w:cs="Segoe UI" w:eastAsia="Segoe UI"/>
                <w:color w:val="101820"/>
                <w:sz w:val="18"/>
              </w:rPr>
              <w:t>none</w:t>
            </w:r>
          </w:p>
        </w:tc>
      </w:tr>
    </w:tbl>
    <w:p>
      <w:pPr>
        <w:spacing w:after="80"/>
      </w:pPr>
    </w:p>
    <w:p>
      <w:pPr>
        <w:spacing w:after="120" w:line="276" w:lineRule="auto"/>
      </w:pPr>
      <w:r>
        <w:rPr>
          <w:rFonts w:ascii="Segoe UI" w:hAnsi="Segoe UI" w:cs="Segoe UI" w:eastAsia="Segoe UI"/>
          <w:color w:val="101820"/>
          <w:sz w:val="21"/>
        </w:rPr>
        <w:t xml:space="preserve">Two-factor sign-in uses authenticator codes (TOTP, RFC 6238, </w:t>
      </w:r>
      <w:r>
        <w:rPr>
          <w:rFonts w:ascii="Consolas" w:hAnsi="Consolas" w:cs="Consolas" w:eastAsia="Consolas"/>
          <w:color w:val="101820"/>
          <w:sz w:val="19"/>
        </w:rPr>
        <w:t>backend/src/lib/totp.js</w:t>
      </w:r>
      <w:r>
        <w:rPr>
          <w:rFonts w:ascii="Segoe UI" w:hAnsi="Segoe UI" w:cs="Segoe UI" w:eastAsia="Segoe UI"/>
          <w:color w:val="101820"/>
          <w:sz w:val="21"/>
        </w:rPr>
        <w:t>). The secret is stored encrypted, a code cannot be used twice (</w:t>
      </w:r>
      <w:r>
        <w:rPr>
          <w:rFonts w:ascii="Consolas" w:hAnsi="Consolas" w:cs="Consolas" w:eastAsia="Consolas"/>
          <w:color w:val="101820"/>
          <w:sz w:val="19"/>
        </w:rPr>
        <w:t>totp_last_step</w:t>
      </w:r>
      <w:r>
        <w:rPr>
          <w:rFonts w:ascii="Segoe UI" w:hAnsi="Segoe UI" w:cs="Segoe UI" w:eastAsia="Segoe UI"/>
          <w:color w:val="101820"/>
          <w:sz w:val="21"/>
        </w:rPr>
        <w:t xml:space="preserve">), and wrong codes count against the sign-in rate limit. Administrators reset a user's two-factor enrolment with </w:t>
      </w:r>
      <w:r>
        <w:rPr>
          <w:rFonts w:ascii="Consolas" w:hAnsi="Consolas" w:cs="Consolas" w:eastAsia="Consolas"/>
          <w:color w:val="101820"/>
          <w:sz w:val="19"/>
        </w:rPr>
        <w:t>POST /api/users/:id/2fa/reset</w:t>
      </w:r>
      <w:r>
        <w:rPr>
          <w:rFonts w:ascii="Segoe UI" w:hAnsi="Segoe UI" w:cs="Segoe UI" w:eastAsia="Segoe UI"/>
          <w:color w:val="101820"/>
          <w:sz w:val="21"/>
        </w:rPr>
        <w:t>.</w:t>
      </w:r>
    </w:p>
    <w:p>
      <w:pPr>
        <w:pStyle w:val="Heading2"/>
      </w:pPr>
      <w:r>
        <w:rPr>
          <w:rFonts w:ascii="Segoe UI" w:hAnsi="Segoe UI" w:cs="Segoe UI" w:eastAsia="Segoe UI"/>
          <w:b/>
          <w:color w:val="0F4761"/>
          <w:sz w:val="26"/>
        </w:rPr>
        <w:t>7.3  Authorisation</w:t>
      </w:r>
    </w:p>
    <w:p>
      <w:pPr>
        <w:spacing w:after="60"/>
        <w:numPr>
          <w:ilvl w:val="0"/>
          <w:numId w:val="3"/>
        </w:numPr>
      </w:pPr>
      <w:r>
        <w:rPr>
          <w:rFonts w:ascii="Segoe UI" w:hAnsi="Segoe UI" w:cs="Segoe UI" w:eastAsia="Segoe UI"/>
          <w:b/>
          <w:color w:val="101820"/>
          <w:sz w:val="21"/>
        </w:rPr>
        <w:t>Permission on every route.</w:t>
      </w:r>
      <w:r>
        <w:rPr>
          <w:rFonts w:ascii="Segoe UI" w:hAnsi="Segoe UI" w:cs="Segoe UI" w:eastAsia="Segoe UI"/>
          <w:color w:val="101820"/>
          <w:sz w:val="21"/>
        </w:rPr>
        <w:t xml:space="preserve"> Of the 868 endpoints, 807 require a permission or role through </w:t>
      </w:r>
      <w:r>
        <w:rPr>
          <w:rFonts w:ascii="Consolas" w:hAnsi="Consolas" w:cs="Consolas" w:eastAsia="Consolas"/>
          <w:color w:val="101820"/>
          <w:sz w:val="19"/>
        </w:rPr>
        <w:t>requirePermission()</w:t>
      </w:r>
      <w:r>
        <w:rPr>
          <w:rFonts w:ascii="Segoe UI" w:hAnsi="Segoe UI" w:cs="Segoe UI" w:eastAsia="Segoe UI"/>
          <w:color w:val="101820"/>
          <w:sz w:val="21"/>
        </w:rPr>
        <w:t xml:space="preserve"> or </w:t>
      </w:r>
      <w:r>
        <w:rPr>
          <w:rFonts w:ascii="Consolas" w:hAnsi="Consolas" w:cs="Consolas" w:eastAsia="Consolas"/>
          <w:color w:val="101820"/>
          <w:sz w:val="19"/>
        </w:rPr>
        <w:t>requireRole()</w:t>
      </w:r>
      <w:r>
        <w:rPr>
          <w:rFonts w:ascii="Segoe UI" w:hAnsi="Segoe UI" w:cs="Segoe UI" w:eastAsia="Segoe UI"/>
          <w:color w:val="101820"/>
          <w:sz w:val="21"/>
        </w:rPr>
        <w:t>, 42 require only a signed-in user (own profile, own notifications, own calendar events, address look-ups, file upload and download, global search, permission list for the role screen), and 19 are public by design (section 9.3). A missing permission answers 403 naming the permission.</w:t>
      </w:r>
    </w:p>
    <w:p>
      <w:pPr>
        <w:spacing w:after="60"/>
        <w:numPr>
          <w:ilvl w:val="0"/>
          <w:numId w:val="3"/>
        </w:numPr>
      </w:pPr>
      <w:r>
        <w:rPr>
          <w:rFonts w:ascii="Segoe UI" w:hAnsi="Segoe UI" w:cs="Segoe UI" w:eastAsia="Segoe UI"/>
          <w:b/>
          <w:color w:val="101820"/>
          <w:sz w:val="21"/>
        </w:rPr>
        <w:t>Roles.</w:t>
      </w:r>
      <w:r>
        <w:rPr>
          <w:rFonts w:ascii="Segoe UI" w:hAnsi="Segoe UI" w:cs="Segoe UI" w:eastAsia="Segoe UI"/>
          <w:color w:val="101820"/>
          <w:sz w:val="21"/>
        </w:rPr>
        <w:t xml:space="preserve"> Seven roles are seeded: System Administrator (</w:t>
      </w:r>
      <w:r>
        <w:rPr>
          <w:rFonts w:ascii="Consolas" w:hAnsi="Consolas" w:cs="Consolas" w:eastAsia="Consolas"/>
          <w:color w:val="101820"/>
          <w:sz w:val="19"/>
        </w:rPr>
        <w:t>system-admin</w:t>
      </w:r>
      <w:r>
        <w:rPr>
          <w:rFonts w:ascii="Segoe UI" w:hAnsi="Segoe UI" w:cs="Segoe UI" w:eastAsia="Segoe UI"/>
          <w:color w:val="101820"/>
          <w:sz w:val="21"/>
        </w:rPr>
        <w:t>, every permission), Sales &amp; Marketing, Processing Team, Operations, Claims, Accounting and Accounting Manager. Roles can inherit other roles (</w:t>
      </w:r>
      <w:r>
        <w:rPr>
          <w:rFonts w:ascii="Consolas" w:hAnsi="Consolas" w:cs="Consolas" w:eastAsia="Consolas"/>
          <w:color w:val="101820"/>
          <w:sz w:val="19"/>
        </w:rPr>
        <w:t>user_effective_roles()</w:t>
      </w:r>
      <w:r>
        <w:rPr>
          <w:rFonts w:ascii="Segoe UI" w:hAnsi="Segoe UI" w:cs="Segoe UI" w:eastAsia="Segoe UI"/>
          <w:color w:val="101820"/>
          <w:sz w:val="21"/>
        </w:rPr>
        <w:t>); administrators change grants on Master &gt; Generals &gt; User Management.</w:t>
      </w:r>
    </w:p>
    <w:p>
      <w:pPr>
        <w:spacing w:after="60"/>
        <w:numPr>
          <w:ilvl w:val="0"/>
          <w:numId w:val="3"/>
        </w:numPr>
      </w:pPr>
      <w:r>
        <w:rPr>
          <w:rFonts w:ascii="Segoe UI" w:hAnsi="Segoe UI" w:cs="Segoe UI" w:eastAsia="Segoe UI"/>
          <w:b/>
          <w:color w:val="101820"/>
          <w:sz w:val="21"/>
        </w:rPr>
        <w:t>Record scoping.</w:t>
      </w:r>
      <w:r>
        <w:rPr>
          <w:rFonts w:ascii="Segoe UI" w:hAnsi="Segoe UI" w:cs="Segoe UI" w:eastAsia="Segoe UI"/>
          <w:color w:val="101820"/>
          <w:sz w:val="21"/>
        </w:rPr>
        <w:t xml:space="preserve"> Users whose roles are all listed in </w:t>
      </w:r>
      <w:r>
        <w:rPr>
          <w:rFonts w:ascii="Consolas" w:hAnsi="Consolas" w:cs="Consolas" w:eastAsia="Consolas"/>
          <w:color w:val="101820"/>
          <w:sz w:val="19"/>
        </w:rPr>
        <w:t>security.scoped_roles</w:t>
      </w:r>
      <w:r>
        <w:rPr>
          <w:rFonts w:ascii="Segoe UI" w:hAnsi="Segoe UI" w:cs="Segoe UI" w:eastAsia="Segoe UI"/>
          <w:color w:val="101820"/>
          <w:sz w:val="21"/>
        </w:rPr>
        <w:t xml:space="preserve"> see only their own book: lists add an ownership predicate (</w:t>
      </w:r>
      <w:r>
        <w:rPr>
          <w:rFonts w:ascii="Consolas" w:hAnsi="Consolas" w:cs="Consolas" w:eastAsia="Consolas"/>
          <w:color w:val="101820"/>
          <w:sz w:val="19"/>
        </w:rPr>
        <w:t>scopeSql()</w:t>
      </w:r>
      <w:r>
        <w:rPr>
          <w:rFonts w:ascii="Segoe UI" w:hAnsi="Segoe UI" w:cs="Segoe UI" w:eastAsia="Segoe UI"/>
          <w:color w:val="101820"/>
          <w:sz w:val="21"/>
        </w:rPr>
        <w:t>), and detail routes answer 404 for another user's record (</w:t>
      </w:r>
      <w:r>
        <w:rPr>
          <w:rFonts w:ascii="Consolas" w:hAnsi="Consolas" w:cs="Consolas" w:eastAsia="Consolas"/>
          <w:color w:val="101820"/>
          <w:sz w:val="19"/>
        </w:rPr>
        <w:t>ownRecord()</w:t>
      </w:r>
      <w:r>
        <w:rPr>
          <w:rFonts w:ascii="Segoe UI" w:hAnsi="Segoe UI" w:cs="Segoe UI" w:eastAsia="Segoe UI"/>
          <w:color w:val="101820"/>
          <w:sz w:val="21"/>
        </w:rPr>
        <w:t>), so the record's existence is not disclosed. The scope travels under a JavaScript Symbol, so it cannot be set from the query string.</w:t>
      </w:r>
    </w:p>
    <w:p>
      <w:pPr>
        <w:spacing w:after="60"/>
        <w:numPr>
          <w:ilvl w:val="0"/>
          <w:numId w:val="3"/>
        </w:numPr>
      </w:pPr>
      <w:r>
        <w:rPr>
          <w:rFonts w:ascii="Segoe UI" w:hAnsi="Segoe UI" w:cs="Segoe UI" w:eastAsia="Segoe UI"/>
          <w:b/>
          <w:color w:val="101820"/>
          <w:sz w:val="21"/>
        </w:rPr>
        <w:t>Approvals.</w:t>
      </w:r>
      <w:r>
        <w:rPr>
          <w:rFonts w:ascii="Segoe UI" w:hAnsi="Segoe UI" w:cs="Segoe UI" w:eastAsia="Segoe UI"/>
          <w:color w:val="101820"/>
          <w:sz w:val="21"/>
        </w:rPr>
        <w:t xml:space="preserve"> The maker-checker rule (</w:t>
      </w:r>
      <w:r>
        <w:rPr>
          <w:rFonts w:ascii="Consolas" w:hAnsi="Consolas" w:cs="Consolas" w:eastAsia="Consolas"/>
          <w:color w:val="101820"/>
          <w:sz w:val="19"/>
        </w:rPr>
        <w:t>backend/src/lib/makerChecker.js</w:t>
      </w:r>
      <w:r>
        <w:rPr>
          <w:rFonts w:ascii="Segoe UI" w:hAnsi="Segoe UI" w:cs="Segoe UI" w:eastAsia="Segoe UI"/>
          <w:color w:val="101820"/>
          <w:sz w:val="21"/>
        </w:rPr>
        <w:t>) refuses an approval by the user who created the record; the authority matrix (</w:t>
      </w:r>
      <w:r>
        <w:rPr>
          <w:rFonts w:ascii="Consolas" w:hAnsi="Consolas" w:cs="Consolas" w:eastAsia="Consolas"/>
          <w:color w:val="101820"/>
          <w:sz w:val="19"/>
        </w:rPr>
        <w:t>assertAuthority()</w:t>
      </w:r>
      <w:r>
        <w:rPr>
          <w:rFonts w:ascii="Segoe UI" w:hAnsi="Segoe UI" w:cs="Segoe UI" w:eastAsia="Segoe UI"/>
          <w:color w:val="101820"/>
          <w:sz w:val="21"/>
        </w:rPr>
        <w:t xml:space="preserve"> in </w:t>
      </w:r>
      <w:r>
        <w:rPr>
          <w:rFonts w:ascii="Consolas" w:hAnsi="Consolas" w:cs="Consolas" w:eastAsia="Consolas"/>
          <w:color w:val="101820"/>
          <w:sz w:val="19"/>
        </w:rPr>
        <w:t>access-control/service.js</w:t>
      </w:r>
      <w:r>
        <w:rPr>
          <w:rFonts w:ascii="Segoe UI" w:hAnsi="Segoe UI" w:cs="Segoe UI" w:eastAsia="Segoe UI"/>
          <w:color w:val="101820"/>
          <w:sz w:val="21"/>
        </w:rPr>
        <w:t>) checks the approver's limit per transaction type, raised by active delegations; segregation-of-duties rules are kept under Master &gt; Generals &gt; User Management.</w:t>
      </w:r>
    </w:p>
    <w:p>
      <w:pPr>
        <w:spacing w:after="60"/>
        <w:numPr>
          <w:ilvl w:val="0"/>
          <w:numId w:val="3"/>
        </w:numPr>
      </w:pPr>
      <w:r>
        <w:rPr>
          <w:rFonts w:ascii="Segoe UI" w:hAnsi="Segoe UI" w:cs="Segoe UI" w:eastAsia="Segoe UI"/>
          <w:b/>
          <w:color w:val="101820"/>
          <w:sz w:val="21"/>
        </w:rPr>
        <w:t>Front end.</w:t>
      </w:r>
      <w:r>
        <w:rPr>
          <w:rFonts w:ascii="Segoe UI" w:hAnsi="Segoe UI" w:cs="Segoe UI" w:eastAsia="Segoe UI"/>
          <w:color w:val="101820"/>
          <w:sz w:val="21"/>
        </w:rPr>
        <w:t xml:space="preserve"> </w:t>
      </w:r>
      <w:r>
        <w:rPr>
          <w:rFonts w:ascii="Consolas" w:hAnsi="Consolas" w:cs="Consolas" w:eastAsia="Consolas"/>
          <w:color w:val="101820"/>
          <w:sz w:val="19"/>
        </w:rPr>
        <w:t>roleMenuPermissions</w:t>
      </w:r>
      <w:r>
        <w:rPr>
          <w:rFonts w:ascii="Segoe UI" w:hAnsi="Segoe UI" w:cs="Segoe UI" w:eastAsia="Segoe UI"/>
          <w:color w:val="101820"/>
          <w:sz w:val="21"/>
        </w:rPr>
        <w:t xml:space="preserve"> in </w:t>
      </w:r>
      <w:r>
        <w:rPr>
          <w:rFonts w:ascii="Consolas" w:hAnsi="Consolas" w:cs="Consolas" w:eastAsia="Consolas"/>
          <w:color w:val="101820"/>
          <w:sz w:val="19"/>
        </w:rPr>
        <w:t>brokerverse/src/utils/menuPermissions.js</w:t>
      </w:r>
      <w:r>
        <w:rPr>
          <w:rFonts w:ascii="Segoe UI" w:hAnsi="Segoe UI" w:cs="Segoe UI" w:eastAsia="Segoe UI"/>
          <w:color w:val="101820"/>
          <w:sz w:val="21"/>
        </w:rPr>
        <w:t xml:space="preserve"> denies by default and lists, per role, the menu entries it may open; </w:t>
      </w:r>
      <w:r>
        <w:rPr>
          <w:rFonts w:ascii="Consolas" w:hAnsi="Consolas" w:cs="Consolas" w:eastAsia="Consolas"/>
          <w:color w:val="101820"/>
          <w:sz w:val="19"/>
        </w:rPr>
        <w:t>ProtectedRoute</w:t>
      </w:r>
      <w:r>
        <w:rPr>
          <w:rFonts w:ascii="Segoe UI" w:hAnsi="Segoe UI" w:cs="Segoe UI" w:eastAsia="Segoe UI"/>
          <w:color w:val="101820"/>
          <w:sz w:val="21"/>
        </w:rPr>
        <w:t xml:space="preserve"> applies the same rule to typed URLs. This only hides screens; the server enforces the permissions.</w:t>
      </w:r>
    </w:p>
    <w:p>
      <w:pPr>
        <w:pStyle w:val="Heading2"/>
      </w:pPr>
      <w:r>
        <w:rPr>
          <w:rFonts w:ascii="Segoe UI" w:hAnsi="Segoe UI" w:cs="Segoe UI" w:eastAsia="Segoe UI"/>
          <w:b/>
          <w:color w:val="0F4761"/>
          <w:sz w:val="26"/>
        </w:rPr>
        <w:t>7.4  SQL injection prevention</w:t>
      </w:r>
    </w:p>
    <w:p>
      <w:pPr>
        <w:spacing w:after="120" w:line="276" w:lineRule="auto"/>
      </w:pPr>
      <w:r>
        <w:rPr>
          <w:rFonts w:ascii="Segoe UI" w:hAnsi="Segoe UI" w:cs="Segoe UI" w:eastAsia="Segoe UI"/>
          <w:b/>
          <w:color w:val="101820"/>
          <w:sz w:val="21"/>
        </w:rPr>
        <w:t>Method.</w:t>
      </w:r>
      <w:r>
        <w:rPr>
          <w:rFonts w:ascii="Segoe UI" w:hAnsi="Segoe UI" w:cs="Segoe UI" w:eastAsia="Segoe UI"/>
          <w:color w:val="101820"/>
          <w:sz w:val="21"/>
        </w:rPr>
        <w:t xml:space="preserve"> Every JavaScript file under </w:t>
      </w:r>
      <w:r>
        <w:rPr>
          <w:rFonts w:ascii="Consolas" w:hAnsi="Consolas" w:cs="Consolas" w:eastAsia="Consolas"/>
          <w:color w:val="101820"/>
          <w:sz w:val="19"/>
        </w:rPr>
        <w:t>backend/src</w:t>
      </w:r>
      <w:r>
        <w:rPr>
          <w:rFonts w:ascii="Segoe UI" w:hAnsi="Segoe UI" w:cs="Segoe UI" w:eastAsia="Segoe UI"/>
          <w:color w:val="101820"/>
          <w:sz w:val="21"/>
        </w:rPr>
        <w:t xml:space="preserve"> was searched on 03 October 2026 for (a) SQL text built with </w:t>
      </w:r>
      <w:r>
        <w:rPr>
          <w:rFonts w:ascii="Consolas" w:hAnsi="Consolas" w:cs="Consolas" w:eastAsia="Consolas"/>
          <w:color w:val="101820"/>
          <w:sz w:val="19"/>
        </w:rPr>
        <w:t>+</w:t>
      </w:r>
      <w:r>
        <w:rPr>
          <w:rFonts w:ascii="Segoe UI" w:hAnsi="Segoe UI" w:cs="Segoe UI" w:eastAsia="Segoe UI"/>
          <w:color w:val="101820"/>
          <w:sz w:val="21"/>
        </w:rPr>
        <w:t xml:space="preserve"> concatenation, (b) template literals that contain SQL keywords and interpolate a value (</w:t>
      </w:r>
      <w:r>
        <w:rPr>
          <w:rFonts w:ascii="Consolas" w:hAnsi="Consolas" w:cs="Consolas" w:eastAsia="Consolas"/>
          <w:color w:val="101820"/>
          <w:sz w:val="19"/>
        </w:rPr>
        <w:t>${...}</w:t>
      </w:r>
      <w:r>
        <w:rPr>
          <w:rFonts w:ascii="Segoe UI" w:hAnsi="Segoe UI" w:cs="Segoe UI" w:eastAsia="Segoe UI"/>
          <w:color w:val="101820"/>
          <w:sz w:val="21"/>
        </w:rPr>
        <w:t xml:space="preserve">), and (c) interpolations that reference </w:t>
      </w:r>
      <w:r>
        <w:rPr>
          <w:rFonts w:ascii="Consolas" w:hAnsi="Consolas" w:cs="Consolas" w:eastAsia="Consolas"/>
          <w:color w:val="101820"/>
          <w:sz w:val="19"/>
        </w:rPr>
        <w:t>req.query</w:t>
      </w:r>
      <w:r>
        <w:rPr>
          <w:rFonts w:ascii="Segoe UI" w:hAnsi="Segoe UI" w:cs="Segoe UI" w:eastAsia="Segoe UI"/>
          <w:color w:val="101820"/>
          <w:sz w:val="21"/>
        </w:rPr>
        <w:t xml:space="preserve">, </w:t>
      </w:r>
      <w:r>
        <w:rPr>
          <w:rFonts w:ascii="Consolas" w:hAnsi="Consolas" w:cs="Consolas" w:eastAsia="Consolas"/>
          <w:color w:val="101820"/>
          <w:sz w:val="19"/>
        </w:rPr>
        <w:t>req.body</w:t>
      </w:r>
      <w:r>
        <w:rPr>
          <w:rFonts w:ascii="Segoe UI" w:hAnsi="Segoe UI" w:cs="Segoe UI" w:eastAsia="Segoe UI"/>
          <w:color w:val="101820"/>
          <w:sz w:val="21"/>
        </w:rPr>
        <w:t xml:space="preserve"> or </w:t>
      </w:r>
      <w:r>
        <w:rPr>
          <w:rFonts w:ascii="Consolas" w:hAnsi="Consolas" w:cs="Consolas" w:eastAsia="Consolas"/>
          <w:color w:val="101820"/>
          <w:sz w:val="19"/>
        </w:rPr>
        <w:t>req.params</w:t>
      </w:r>
      <w:r>
        <w:rPr>
          <w:rFonts w:ascii="Segoe UI" w:hAnsi="Segoe UI" w:cs="Segoe UI" w:eastAsia="Segoe UI"/>
          <w:color w:val="101820"/>
          <w:sz w:val="21"/>
        </w:rPr>
        <w:t xml:space="preserve"> directly. Each interpolated expression found in (b) was traced to its source.</w:t>
      </w:r>
    </w:p>
    <w:p>
      <w:pPr>
        <w:spacing w:after="120" w:line="276" w:lineRule="auto"/>
      </w:pPr>
      <w:r>
        <w:rPr>
          <w:rFonts w:ascii="Segoe UI" w:hAnsi="Segoe UI" w:cs="Segoe UI" w:eastAsia="Segoe UI"/>
          <w:b/>
          <w:color w:val="101820"/>
          <w:sz w:val="21"/>
        </w:rPr>
        <w:t>Result.</w:t>
      </w:r>
    </w:p>
    <w:p>
      <w:pPr>
        <w:spacing w:after="60"/>
        <w:numPr>
          <w:ilvl w:val="0"/>
          <w:numId w:val="3"/>
        </w:numPr>
      </w:pPr>
      <w:r>
        <w:rPr>
          <w:rFonts w:ascii="Segoe UI" w:hAnsi="Segoe UI" w:cs="Segoe UI" w:eastAsia="Segoe UI"/>
          <w:color w:val="101820"/>
          <w:sz w:val="21"/>
        </w:rPr>
        <w:t>No SQL is built by string concatenation.</w:t>
      </w:r>
    </w:p>
    <w:p>
      <w:pPr>
        <w:spacing w:after="60"/>
        <w:numPr>
          <w:ilvl w:val="0"/>
          <w:numId w:val="3"/>
        </w:numPr>
      </w:pPr>
      <w:r>
        <w:rPr>
          <w:rFonts w:ascii="Segoe UI" w:hAnsi="Segoe UI" w:cs="Segoe UI" w:eastAsia="Segoe UI"/>
          <w:color w:val="101820"/>
          <w:sz w:val="21"/>
        </w:rPr>
        <w:t>No request value is interpolated into SQL text. The hits for (c) are messages and audit action names, not SQL.</w:t>
      </w:r>
    </w:p>
    <w:p>
      <w:pPr>
        <w:spacing w:after="60"/>
        <w:numPr>
          <w:ilvl w:val="0"/>
          <w:numId w:val="3"/>
        </w:numPr>
      </w:pPr>
      <w:r>
        <w:rPr>
          <w:rFonts w:ascii="Segoe UI" w:hAnsi="Segoe UI" w:cs="Segoe UI" w:eastAsia="Segoe UI"/>
          <w:color w:val="101820"/>
          <w:sz w:val="21"/>
        </w:rPr>
        <w:t>953 SQL template literals were found; 378 of them interpolate an expression. Every interpolated expression is one of: a placeholder number (</w:t>
      </w:r>
      <w:r>
        <w:rPr>
          <w:rFonts w:ascii="Consolas" w:hAnsi="Consolas" w:cs="Consolas" w:eastAsia="Consolas"/>
          <w:color w:val="101820"/>
          <w:sz w:val="19"/>
        </w:rPr>
        <w:t>$${params.length + 1}</w:t>
      </w:r>
      <w:r>
        <w:rPr>
          <w:rFonts w:ascii="Segoe UI" w:hAnsi="Segoe UI" w:cs="Segoe UI" w:eastAsia="Segoe UI"/>
          <w:color w:val="101820"/>
          <w:sz w:val="21"/>
        </w:rPr>
        <w:t xml:space="preserve">), a WHERE clause assembled from fixed fragments whose values are parameters, a constant SQL fragment defined in the same file, or an identifier chosen from a fixed list in the code. All values go to </w:t>
      </w:r>
      <w:r>
        <w:rPr>
          <w:rFonts w:ascii="Consolas" w:hAnsi="Consolas" w:cs="Consolas" w:eastAsia="Consolas"/>
          <w:color w:val="101820"/>
          <w:sz w:val="19"/>
        </w:rPr>
        <w:t>pg</w:t>
      </w:r>
      <w:r>
        <w:rPr>
          <w:rFonts w:ascii="Segoe UI" w:hAnsi="Segoe UI" w:cs="Segoe UI" w:eastAsia="Segoe UI"/>
          <w:color w:val="101820"/>
          <w:sz w:val="21"/>
        </w:rPr>
        <w:t xml:space="preserve"> as parameters.</w:t>
      </w:r>
    </w:p>
    <w:p>
      <w:pPr>
        <w:spacing w:after="120" w:line="276" w:lineRule="auto"/>
      </w:pPr>
      <w:r>
        <w:rPr>
          <w:rFonts w:ascii="Segoe UI" w:hAnsi="Segoe UI" w:cs="Segoe UI" w:eastAsia="Segoe UI"/>
          <w:color w:val="101820"/>
          <w:sz w:val="21"/>
        </w:rPr>
        <w:t>The dynamic identifiers and how each is controlled: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47"/>
        <w:gridCol w:w="2920"/>
        <w:gridCol w:w="3047"/>
      </w:tblGrid>
      <w:tr>
        <w:trPr>
          <w:tblHeader w:val="true"/>
        </w:trPr>
        <w:tc>
          <w:tcPr>
            <w:tcW w:type="dxa" w:w="3047"/>
            <w:shd w:val="clear" w:color="auto" w:fill="DCE9F7"/>
          </w:tcPr>
          <w:p>
            <w:pPr>
              <w:spacing w:after="20"/>
            </w:pPr>
            <w:r>
              <w:rPr>
                <w:rFonts w:ascii="Segoe UI" w:hAnsi="Segoe UI" w:cs="Segoe UI" w:eastAsia="Segoe UI"/>
                <w:b/>
                <w:color w:val="0F4761"/>
                <w:sz w:val="18"/>
              </w:rPr>
              <w:t>Where</w:t>
            </w:r>
          </w:p>
        </w:tc>
        <w:tc>
          <w:tcPr>
            <w:tcW w:type="dxa" w:w="2920"/>
            <w:shd w:val="clear" w:color="auto" w:fill="DCE9F7"/>
          </w:tcPr>
          <w:p>
            <w:pPr>
              <w:spacing w:after="20"/>
            </w:pPr>
            <w:r>
              <w:rPr>
                <w:rFonts w:ascii="Segoe UI" w:hAnsi="Segoe UI" w:cs="Segoe UI" w:eastAsia="Segoe UI"/>
                <w:b/>
                <w:color w:val="0F4761"/>
                <w:sz w:val="18"/>
              </w:rPr>
              <w:t>What is interpolated</w:t>
            </w:r>
          </w:p>
        </w:tc>
        <w:tc>
          <w:tcPr>
            <w:tcW w:type="dxa" w:w="3047"/>
            <w:shd w:val="clear" w:color="auto" w:fill="DCE9F7"/>
          </w:tcPr>
          <w:p>
            <w:pPr>
              <w:spacing w:after="20"/>
            </w:pPr>
            <w:r>
              <w:rPr>
                <w:rFonts w:ascii="Segoe UI" w:hAnsi="Segoe UI" w:cs="Segoe UI" w:eastAsia="Segoe UI"/>
                <w:b/>
                <w:color w:val="0F4761"/>
                <w:sz w:val="18"/>
              </w:rPr>
              <w:t>Control</w:t>
            </w:r>
          </w:p>
        </w:tc>
      </w:tr>
      <w:tr>
        <w:tc>
          <w:tcPr>
            <w:tcW w:type="dxa" w:w="3047"/>
          </w:tcPr>
          <w:p>
            <w:pPr>
              <w:spacing w:after="20"/>
            </w:pPr>
            <w:r>
              <w:rPr>
                <w:rFonts w:ascii="Segoe UI" w:hAnsi="Segoe UI" w:cs="Segoe UI" w:eastAsia="Segoe UI"/>
                <w:color w:val="101820"/>
                <w:sz w:val="18"/>
              </w:rPr>
              <w:t>Sorting in lists (</w:t>
            </w:r>
            <w:r>
              <w:rPr>
                <w:rFonts w:ascii="Consolas" w:hAnsi="Consolas" w:cs="Consolas" w:eastAsia="Consolas"/>
                <w:color w:val="101820"/>
                <w:sz w:val="16"/>
              </w:rPr>
              <w:t>renewals/batches.js</w:t>
            </w:r>
            <w:r>
              <w:rPr>
                <w:rFonts w:ascii="Segoe UI" w:hAnsi="Segoe UI" w:cs="Segoe UI" w:eastAsia="Segoe UI"/>
                <w:color w:val="101820"/>
                <w:sz w:val="18"/>
              </w:rPr>
              <w:t xml:space="preserve"> line 96, </w:t>
            </w:r>
            <w:r>
              <w:rPr>
                <w:rFonts w:ascii="Consolas" w:hAnsi="Consolas" w:cs="Consolas" w:eastAsia="Consolas"/>
                <w:color w:val="101820"/>
                <w:sz w:val="16"/>
              </w:rPr>
              <w:t>collections/service.js</w:t>
            </w:r>
            <w:r>
              <w:rPr>
                <w:rFonts w:ascii="Segoe UI" w:hAnsi="Segoe UI" w:cs="Segoe UI" w:eastAsia="Segoe UI"/>
                <w:color w:val="101820"/>
                <w:sz w:val="18"/>
              </w:rPr>
              <w:t xml:space="preserve">, </w:t>
            </w:r>
            <w:r>
              <w:rPr>
                <w:rFonts w:ascii="Consolas" w:hAnsi="Consolas" w:cs="Consolas" w:eastAsia="Consolas"/>
                <w:color w:val="101820"/>
                <w:sz w:val="16"/>
              </w:rPr>
              <w:t>claims/service.js</w:t>
            </w:r>
            <w:r>
              <w:rPr>
                <w:rFonts w:ascii="Segoe UI" w:hAnsi="Segoe UI" w:cs="Segoe UI" w:eastAsia="Segoe UI"/>
                <w:color w:val="101820"/>
                <w:sz w:val="18"/>
              </w:rPr>
              <w:t>)</w:t>
            </w:r>
          </w:p>
        </w:tc>
        <w:tc>
          <w:tcPr>
            <w:tcW w:type="dxa" w:w="2920"/>
          </w:tcPr>
          <w:p>
            <w:pPr>
              <w:spacing w:after="20"/>
            </w:pPr>
            <w:r>
              <w:rPr>
                <w:rFonts w:ascii="Segoe UI" w:hAnsi="Segoe UI" w:cs="Segoe UI" w:eastAsia="Segoe UI"/>
                <w:color w:val="101820"/>
                <w:sz w:val="18"/>
              </w:rPr>
              <w:t>ORDER BY column and direction</w:t>
            </w:r>
          </w:p>
        </w:tc>
        <w:tc>
          <w:tcPr>
            <w:tcW w:type="dxa" w:w="3047"/>
          </w:tcPr>
          <w:p>
            <w:pPr>
              <w:spacing w:after="20"/>
            </w:pPr>
            <w:r>
              <w:rPr>
                <w:rFonts w:ascii="Segoe UI" w:hAnsi="Segoe UI" w:cs="Segoe UI" w:eastAsia="Segoe UI"/>
                <w:color w:val="101820"/>
                <w:sz w:val="18"/>
              </w:rPr>
              <w:t xml:space="preserve">Column looked up in a fixed map; direction is </w:t>
            </w:r>
            <w:r>
              <w:rPr>
                <w:rFonts w:ascii="Consolas" w:hAnsi="Consolas" w:cs="Consolas" w:eastAsia="Consolas"/>
                <w:color w:val="101820"/>
                <w:sz w:val="16"/>
              </w:rPr>
              <w:t>ASC</w:t>
            </w:r>
            <w:r>
              <w:rPr>
                <w:rFonts w:ascii="Segoe UI" w:hAnsi="Segoe UI" w:cs="Segoe UI" w:eastAsia="Segoe UI"/>
                <w:color w:val="101820"/>
                <w:sz w:val="18"/>
              </w:rPr>
              <w:t xml:space="preserve"> or </w:t>
            </w:r>
            <w:r>
              <w:rPr>
                <w:rFonts w:ascii="Consolas" w:hAnsi="Consolas" w:cs="Consolas" w:eastAsia="Consolas"/>
                <w:color w:val="101820"/>
                <w:sz w:val="16"/>
              </w:rPr>
              <w:t>DESC</w:t>
            </w:r>
            <w:r>
              <w:rPr>
                <w:rFonts w:ascii="Segoe UI" w:hAnsi="Segoe UI" w:cs="Segoe UI" w:eastAsia="Segoe UI"/>
                <w:color w:val="101820"/>
                <w:sz w:val="18"/>
              </w:rPr>
              <w:t xml:space="preserve"> only</w:t>
            </w:r>
          </w:p>
        </w:tc>
      </w:tr>
      <w:tr>
        <w:tc>
          <w:tcPr>
            <w:tcW w:type="dxa" w:w="3047"/>
          </w:tcPr>
          <w:p>
            <w:pPr>
              <w:spacing w:after="20"/>
            </w:pPr>
            <w:r>
              <w:rPr>
                <w:rFonts w:ascii="Segoe UI" w:hAnsi="Segoe UI" w:cs="Segoe UI" w:eastAsia="Segoe UI"/>
                <w:color w:val="101820"/>
                <w:sz w:val="18"/>
              </w:rPr>
              <w:t>Partial updates (receipts, disbursements, claims, renewals, document numbering, product configurator)</w:t>
            </w:r>
          </w:p>
        </w:tc>
        <w:tc>
          <w:tcPr>
            <w:tcW w:type="dxa" w:w="2920"/>
          </w:tcPr>
          <w:p>
            <w:pPr>
              <w:spacing w:after="20"/>
            </w:pPr>
            <w:r>
              <w:rPr>
                <w:rFonts w:ascii="Segoe UI" w:hAnsi="Segoe UI" w:cs="Segoe UI" w:eastAsia="Segoe UI"/>
                <w:color w:val="101820"/>
                <w:sz w:val="18"/>
              </w:rPr>
              <w:t xml:space="preserve">Column names in </w:t>
            </w:r>
            <w:r>
              <w:rPr>
                <w:rFonts w:ascii="Consolas" w:hAnsi="Consolas" w:cs="Consolas" w:eastAsia="Consolas"/>
                <w:color w:val="101820"/>
                <w:sz w:val="16"/>
              </w:rPr>
              <w:t>SET</w:t>
            </w:r>
          </w:p>
        </w:tc>
        <w:tc>
          <w:tcPr>
            <w:tcW w:type="dxa" w:w="3047"/>
          </w:tcPr>
          <w:p>
            <w:pPr>
              <w:spacing w:after="20"/>
            </w:pPr>
            <w:r>
              <w:rPr>
                <w:rFonts w:ascii="Segoe UI" w:hAnsi="Segoe UI" w:cs="Segoe UI" w:eastAsia="Segoe UI"/>
                <w:color w:val="101820"/>
                <w:sz w:val="18"/>
              </w:rPr>
              <w:t>Taken from fixed field maps in the service, never from the request</w:t>
            </w:r>
          </w:p>
        </w:tc>
      </w:tr>
      <w:tr>
        <w:tc>
          <w:tcPr>
            <w:tcW w:type="dxa" w:w="3047"/>
          </w:tcPr>
          <w:p>
            <w:pPr>
              <w:spacing w:after="20"/>
            </w:pPr>
            <w:r>
              <w:rPr>
                <w:rFonts w:ascii="Segoe UI" w:hAnsi="Segoe UI" w:cs="Segoe UI" w:eastAsia="Segoe UI"/>
                <w:color w:val="101820"/>
                <w:sz w:val="18"/>
              </w:rPr>
              <w:t>Generic inserts (clients, leads, quotations, placements, package quotes)</w:t>
            </w:r>
          </w:p>
        </w:tc>
        <w:tc>
          <w:tcPr>
            <w:tcW w:type="dxa" w:w="2920"/>
          </w:tcPr>
          <w:p>
            <w:pPr>
              <w:spacing w:after="20"/>
            </w:pPr>
            <w:r>
              <w:rPr>
                <w:rFonts w:ascii="Segoe UI" w:hAnsi="Segoe UI" w:cs="Segoe UI" w:eastAsia="Segoe UI"/>
                <w:color w:val="101820"/>
                <w:sz w:val="18"/>
              </w:rPr>
              <w:t>Column list</w:t>
            </w:r>
          </w:p>
        </w:tc>
        <w:tc>
          <w:tcPr>
            <w:tcW w:type="dxa" w:w="3047"/>
          </w:tcPr>
          <w:p>
            <w:pPr>
              <w:spacing w:after="20"/>
            </w:pPr>
            <w:r>
              <w:rPr>
                <w:rFonts w:ascii="Segoe UI" w:hAnsi="Segoe UI" w:cs="Segoe UI" w:eastAsia="Segoe UI"/>
                <w:color w:val="101820"/>
                <w:sz w:val="18"/>
              </w:rPr>
              <w:t>Keys of an object built in code from a fixed field map</w:t>
            </w:r>
          </w:p>
        </w:tc>
      </w:tr>
      <w:tr>
        <w:tc>
          <w:tcPr>
            <w:tcW w:type="dxa" w:w="3047"/>
          </w:tcPr>
          <w:p>
            <w:pPr>
              <w:spacing w:after="20"/>
            </w:pPr>
            <w:r>
              <w:rPr>
                <w:rFonts w:ascii="Segoe UI" w:hAnsi="Segoe UI" w:cs="Segoe UI" w:eastAsia="Segoe UI"/>
                <w:color w:val="101820"/>
                <w:sz w:val="18"/>
              </w:rPr>
              <w:t>Masters (</w:t>
            </w:r>
            <w:r>
              <w:rPr>
                <w:rFonts w:ascii="Consolas" w:hAnsi="Consolas" w:cs="Consolas" w:eastAsia="Consolas"/>
                <w:color w:val="101820"/>
                <w:sz w:val="16"/>
              </w:rPr>
              <w:t>masters/service.js</w:t>
            </w:r>
            <w:r>
              <w:rPr>
                <w:rFonts w:ascii="Segoe UI" w:hAnsi="Segoe UI" w:cs="Segoe UI" w:eastAsia="Segoe UI"/>
                <w:color w:val="101820"/>
                <w:sz w:val="18"/>
              </w:rPr>
              <w:t>)</w:t>
            </w:r>
          </w:p>
        </w:tc>
        <w:tc>
          <w:tcPr>
            <w:tcW w:type="dxa" w:w="2920"/>
          </w:tcPr>
          <w:p>
            <w:pPr>
              <w:spacing w:after="20"/>
            </w:pPr>
            <w:r>
              <w:rPr>
                <w:rFonts w:ascii="Segoe UI" w:hAnsi="Segoe UI" w:cs="Segoe UI" w:eastAsia="Segoe UI"/>
                <w:color w:val="101820"/>
                <w:sz w:val="18"/>
              </w:rPr>
              <w:t>Table and column names of table-backed masters</w:t>
            </w:r>
          </w:p>
        </w:tc>
        <w:tc>
          <w:tcPr>
            <w:tcW w:type="dxa" w:w="3047"/>
          </w:tcPr>
          <w:p>
            <w:pPr>
              <w:spacing w:after="20"/>
            </w:pPr>
            <w:r>
              <w:rPr>
                <w:rFonts w:ascii="Segoe UI" w:hAnsi="Segoe UI" w:cs="Segoe UI" w:eastAsia="Segoe UI"/>
                <w:color w:val="101820"/>
                <w:sz w:val="18"/>
              </w:rPr>
              <w:t xml:space="preserve">Table must be in the </w:t>
            </w:r>
            <w:r>
              <w:rPr>
                <w:rFonts w:ascii="Consolas" w:hAnsi="Consolas" w:cs="Consolas" w:eastAsia="Consolas"/>
                <w:color w:val="101820"/>
                <w:sz w:val="16"/>
              </w:rPr>
              <w:t>TABLES</w:t>
            </w:r>
            <w:r>
              <w:rPr>
                <w:rFonts w:ascii="Segoe UI" w:hAnsi="Segoe UI" w:cs="Segoe UI" w:eastAsia="Segoe UI"/>
                <w:color w:val="101820"/>
                <w:sz w:val="18"/>
              </w:rPr>
              <w:t xml:space="preserve"> allow-list; identifiers pass </w:t>
            </w:r>
            <w:r>
              <w:rPr>
                <w:rFonts w:ascii="Consolas" w:hAnsi="Consolas" w:cs="Consolas" w:eastAsia="Consolas"/>
                <w:color w:val="101820"/>
                <w:sz w:val="16"/>
              </w:rPr>
              <w:t>IDENT</w:t>
            </w:r>
            <w:r>
              <w:rPr>
                <w:rFonts w:ascii="Segoe UI" w:hAnsi="Segoe UI" w:cs="Segoe UI" w:eastAsia="Segoe UI"/>
                <w:color w:val="101820"/>
                <w:sz w:val="18"/>
              </w:rPr>
              <w:t xml:space="preserve"> (</w:t>
            </w:r>
            <w:r>
              <w:rPr>
                <w:rFonts w:ascii="Consolas" w:hAnsi="Consolas" w:cs="Consolas" w:eastAsia="Consolas"/>
                <w:color w:val="101820"/>
                <w:sz w:val="16"/>
              </w:rPr>
              <w:t>^[a-z_][a-z0-9_]*$</w:t>
            </w:r>
            <w:r>
              <w:rPr>
                <w:rFonts w:ascii="Segoe UI" w:hAnsi="Segoe UI" w:cs="Segoe UI" w:eastAsia="Segoe UI"/>
                <w:color w:val="101820"/>
                <w:sz w:val="18"/>
              </w:rPr>
              <w:t xml:space="preserve">) and are double-quoted by </w:t>
            </w:r>
            <w:r>
              <w:rPr>
                <w:rFonts w:ascii="Consolas" w:hAnsi="Consolas" w:cs="Consolas" w:eastAsia="Consolas"/>
                <w:color w:val="101820"/>
                <w:sz w:val="16"/>
              </w:rPr>
              <w:t>q()</w:t>
            </w:r>
            <w:r>
              <w:rPr>
                <w:rFonts w:ascii="Segoe UI" w:hAnsi="Segoe UI" w:cs="Segoe UI" w:eastAsia="Segoe UI"/>
                <w:color w:val="101820"/>
                <w:sz w:val="18"/>
              </w:rPr>
              <w:t>; field names of new master types are checked when the type is saved</w:t>
            </w:r>
          </w:p>
        </w:tc>
      </w:tr>
      <w:tr>
        <w:tc>
          <w:tcPr>
            <w:tcW w:type="dxa" w:w="3047"/>
          </w:tcPr>
          <w:p>
            <w:pPr>
              <w:spacing w:after="20"/>
            </w:pPr>
            <w:r>
              <w:rPr>
                <w:rFonts w:ascii="Segoe UI" w:hAnsi="Segoe UI" w:cs="Segoe UI" w:eastAsia="Segoe UI"/>
                <w:color w:val="101820"/>
                <w:sz w:val="18"/>
              </w:rPr>
              <w:t>Report engine (</w:t>
            </w:r>
            <w:r>
              <w:rPr>
                <w:rFonts w:ascii="Consolas" w:hAnsi="Consolas" w:cs="Consolas" w:eastAsia="Consolas"/>
                <w:color w:val="101820"/>
                <w:sz w:val="16"/>
              </w:rPr>
              <w:t>reports/engine.js</w:t>
            </w:r>
            <w:r>
              <w:rPr>
                <w:rFonts w:ascii="Segoe UI" w:hAnsi="Segoe UI" w:cs="Segoe UI" w:eastAsia="Segoe UI"/>
                <w:color w:val="101820"/>
                <w:sz w:val="18"/>
              </w:rPr>
              <w:t>)</w:t>
            </w:r>
          </w:p>
        </w:tc>
        <w:tc>
          <w:tcPr>
            <w:tcW w:type="dxa" w:w="2920"/>
          </w:tcPr>
          <w:p>
            <w:pPr>
              <w:spacing w:after="20"/>
            </w:pPr>
            <w:r>
              <w:rPr>
                <w:rFonts w:ascii="Segoe UI" w:hAnsi="Segoe UI" w:cs="Segoe UI" w:eastAsia="Segoe UI"/>
                <w:color w:val="101820"/>
                <w:sz w:val="18"/>
              </w:rPr>
              <w:t>Report query, columns, group-by</w:t>
            </w:r>
          </w:p>
        </w:tc>
        <w:tc>
          <w:tcPr>
            <w:tcW w:type="dxa" w:w="3047"/>
          </w:tcPr>
          <w:p>
            <w:pPr>
              <w:spacing w:after="20"/>
            </w:pPr>
            <w:r>
              <w:rPr>
                <w:rFonts w:ascii="Segoe UI" w:hAnsi="Segoe UI" w:cs="Segoe UI" w:eastAsia="Segoe UI"/>
                <w:color w:val="101820"/>
                <w:sz w:val="18"/>
              </w:rPr>
              <w:t xml:space="preserve">Queries come from </w:t>
            </w:r>
            <w:r>
              <w:rPr>
                <w:rFonts w:ascii="Consolas" w:hAnsi="Consolas" w:cs="Consolas" w:eastAsia="Consolas"/>
                <w:color w:val="101820"/>
                <w:sz w:val="16"/>
              </w:rPr>
              <w:t>QUERIES</w:t>
            </w:r>
            <w:r>
              <w:rPr>
                <w:rFonts w:ascii="Segoe UI" w:hAnsi="Segoe UI" w:cs="Segoe UI" w:eastAsia="Segoe UI"/>
                <w:color w:val="101820"/>
                <w:sz w:val="18"/>
              </w:rPr>
              <w:t xml:space="preserve"> in code; column keys pass </w:t>
            </w:r>
            <w:r>
              <w:rPr>
                <w:rFonts w:ascii="Consolas" w:hAnsi="Consolas" w:cs="Consolas" w:eastAsia="Consolas"/>
                <w:color w:val="101820"/>
                <w:sz w:val="16"/>
              </w:rPr>
              <w:t>IDENT</w:t>
            </w:r>
            <w:r>
              <w:rPr>
                <w:rFonts w:ascii="Segoe UI" w:hAnsi="Segoe UI" w:cs="Segoe UI" w:eastAsia="Segoe UI"/>
                <w:color w:val="101820"/>
                <w:sz w:val="18"/>
              </w:rPr>
              <w:t xml:space="preserve"> and are quoted by </w:t>
            </w:r>
            <w:r>
              <w:rPr>
                <w:rFonts w:ascii="Consolas" w:hAnsi="Consolas" w:cs="Consolas" w:eastAsia="Consolas"/>
                <w:color w:val="101820"/>
                <w:sz w:val="16"/>
              </w:rPr>
              <w:t>q()</w:t>
            </w:r>
            <w:r>
              <w:rPr>
                <w:rFonts w:ascii="Segoe UI" w:hAnsi="Segoe UI" w:cs="Segoe UI" w:eastAsia="Segoe UI"/>
                <w:color w:val="101820"/>
                <w:sz w:val="18"/>
              </w:rPr>
              <w:t xml:space="preserve">; filters come from the fixed </w:t>
            </w:r>
            <w:r>
              <w:rPr>
                <w:rFonts w:ascii="Consolas" w:hAnsi="Consolas" w:cs="Consolas" w:eastAsia="Consolas"/>
                <w:color w:val="101820"/>
                <w:sz w:val="16"/>
              </w:rPr>
              <w:t>FILTERS</w:t>
            </w:r>
            <w:r>
              <w:rPr>
                <w:rFonts w:ascii="Segoe UI" w:hAnsi="Segoe UI" w:cs="Segoe UI" w:eastAsia="Segoe UI"/>
                <w:color w:val="101820"/>
                <w:sz w:val="18"/>
              </w:rPr>
              <w:t xml:space="preserve"> map</w:t>
            </w:r>
          </w:p>
        </w:tc>
      </w:tr>
      <w:tr>
        <w:tc>
          <w:tcPr>
            <w:tcW w:type="dxa" w:w="3047"/>
          </w:tcPr>
          <w:p>
            <w:pPr>
              <w:spacing w:after="20"/>
            </w:pPr>
            <w:r>
              <w:rPr>
                <w:rFonts w:ascii="Segoe UI" w:hAnsi="Segoe UI" w:cs="Segoe UI" w:eastAsia="Segoe UI"/>
                <w:color w:val="101820"/>
                <w:sz w:val="18"/>
              </w:rPr>
              <w:t>Petty cash (</w:t>
            </w:r>
            <w:r>
              <w:rPr>
                <w:rFonts w:ascii="Consolas" w:hAnsi="Consolas" w:cs="Consolas" w:eastAsia="Consolas"/>
                <w:color w:val="101820"/>
                <w:sz w:val="16"/>
              </w:rPr>
              <w:t>payments/pettycash.js</w:t>
            </w:r>
            <w:r>
              <w:rPr>
                <w:rFonts w:ascii="Segoe UI" w:hAnsi="Segoe UI" w:cs="Segoe UI" w:eastAsia="Segoe UI"/>
                <w:color w:val="101820"/>
                <w:sz w:val="18"/>
              </w:rPr>
              <w:t>)</w:t>
            </w:r>
          </w:p>
        </w:tc>
        <w:tc>
          <w:tcPr>
            <w:tcW w:type="dxa" w:w="2920"/>
          </w:tcPr>
          <w:p>
            <w:pPr>
              <w:spacing w:after="20"/>
            </w:pPr>
            <w:r>
              <w:rPr>
                <w:rFonts w:ascii="Segoe UI" w:hAnsi="Segoe UI" w:cs="Segoe UI" w:eastAsia="Segoe UI"/>
                <w:color w:val="101820"/>
                <w:sz w:val="18"/>
              </w:rPr>
              <w:t>Table and number column</w:t>
            </w:r>
          </w:p>
        </w:tc>
        <w:tc>
          <w:tcPr>
            <w:tcW w:type="dxa" w:w="3047"/>
          </w:tcPr>
          <w:p>
            <w:pPr>
              <w:spacing w:after="20"/>
            </w:pPr>
            <w:r>
              <w:rPr>
                <w:rFonts w:ascii="Segoe UI" w:hAnsi="Segoe UI" w:cs="Segoe UI" w:eastAsia="Segoe UI"/>
                <w:color w:val="101820"/>
                <w:sz w:val="18"/>
              </w:rPr>
              <w:t>Looked up in fixed maps by entry kind</w:t>
            </w:r>
          </w:p>
        </w:tc>
      </w:tr>
      <w:tr>
        <w:tc>
          <w:tcPr>
            <w:tcW w:type="dxa" w:w="3047"/>
          </w:tcPr>
          <w:p>
            <w:pPr>
              <w:spacing w:after="20"/>
            </w:pPr>
            <w:r>
              <w:rPr>
                <w:rFonts w:ascii="Segoe UI" w:hAnsi="Segoe UI" w:cs="Segoe UI" w:eastAsia="Segoe UI"/>
                <w:color w:val="101820"/>
                <w:sz w:val="18"/>
              </w:rPr>
              <w:t>Document numbering (</w:t>
            </w:r>
            <w:r>
              <w:rPr>
                <w:rFonts w:ascii="Consolas" w:hAnsi="Consolas" w:cs="Consolas" w:eastAsia="Consolas"/>
                <w:color w:val="101820"/>
                <w:sz w:val="16"/>
              </w:rPr>
              <w:t>lib/numbering.js</w:t>
            </w:r>
            <w:r>
              <w:rPr>
                <w:rFonts w:ascii="Segoe UI" w:hAnsi="Segoe UI" w:cs="Segoe UI" w:eastAsia="Segoe UI"/>
                <w:color w:val="101820"/>
                <w:sz w:val="18"/>
              </w:rPr>
              <w:t>)</w:t>
            </w:r>
          </w:p>
        </w:tc>
        <w:tc>
          <w:tcPr>
            <w:tcW w:type="dxa" w:w="2920"/>
          </w:tcPr>
          <w:p>
            <w:pPr>
              <w:spacing w:after="20"/>
            </w:pPr>
            <w:r>
              <w:rPr>
                <w:rFonts w:ascii="Segoe UI" w:hAnsi="Segoe UI" w:cs="Segoe UI" w:eastAsia="Segoe UI"/>
                <w:color w:val="101820"/>
                <w:sz w:val="18"/>
              </w:rPr>
              <w:t>Table and column for the uniqueness check</w:t>
            </w:r>
          </w:p>
        </w:tc>
        <w:tc>
          <w:tcPr>
            <w:tcW w:type="dxa" w:w="3047"/>
          </w:tcPr>
          <w:p>
            <w:pPr>
              <w:spacing w:after="20"/>
            </w:pPr>
            <w:r>
              <w:rPr>
                <w:rFonts w:ascii="Segoe UI" w:hAnsi="Segoe UI" w:cs="Segoe UI" w:eastAsia="Segoe UI"/>
                <w:color w:val="101820"/>
                <w:sz w:val="18"/>
              </w:rPr>
              <w:t xml:space="preserve">Passed by code only and checked against </w:t>
            </w:r>
            <w:r>
              <w:rPr>
                <w:rFonts w:ascii="Consolas" w:hAnsi="Consolas" w:cs="Consolas" w:eastAsia="Consolas"/>
                <w:color w:val="101820"/>
                <w:sz w:val="16"/>
              </w:rPr>
              <w:t>IDENT</w:t>
            </w:r>
          </w:p>
        </w:tc>
      </w:tr>
      <w:tr>
        <w:tc>
          <w:tcPr>
            <w:tcW w:type="dxa" w:w="3047"/>
          </w:tcPr>
          <w:p>
            <w:pPr>
              <w:spacing w:after="20"/>
            </w:pPr>
            <w:r>
              <w:rPr>
                <w:rFonts w:ascii="Segoe UI" w:hAnsi="Segoe UI" w:cs="Segoe UI" w:eastAsia="Segoe UI"/>
                <w:color w:val="101820"/>
                <w:sz w:val="18"/>
              </w:rPr>
              <w:t>Housekeeping (</w:t>
            </w:r>
            <w:r>
              <w:rPr>
                <w:rFonts w:ascii="Consolas" w:hAnsi="Consolas" w:cs="Consolas" w:eastAsia="Consolas"/>
                <w:color w:val="101820"/>
                <w:sz w:val="16"/>
              </w:rPr>
              <w:t>jobs/housekeeping.js</w:t>
            </w:r>
            <w:r>
              <w:rPr>
                <w:rFonts w:ascii="Segoe UI" w:hAnsi="Segoe UI" w:cs="Segoe UI" w:eastAsia="Segoe UI"/>
                <w:color w:val="101820"/>
                <w:sz w:val="18"/>
              </w:rPr>
              <w:t>)</w:t>
            </w:r>
          </w:p>
        </w:tc>
        <w:tc>
          <w:tcPr>
            <w:tcW w:type="dxa" w:w="2920"/>
          </w:tcPr>
          <w:p>
            <w:pPr>
              <w:spacing w:after="20"/>
            </w:pPr>
            <w:r>
              <w:rPr>
                <w:rFonts w:ascii="Segoe UI" w:hAnsi="Segoe UI" w:cs="Segoe UI" w:eastAsia="Segoe UI"/>
                <w:color w:val="101820"/>
                <w:sz w:val="18"/>
              </w:rPr>
              <w:t>Table name and condition</w:t>
            </w:r>
          </w:p>
        </w:tc>
        <w:tc>
          <w:tcPr>
            <w:tcW w:type="dxa" w:w="3047"/>
          </w:tcPr>
          <w:p>
            <w:pPr>
              <w:spacing w:after="20"/>
            </w:pPr>
            <w:r>
              <w:rPr>
                <w:rFonts w:ascii="Segoe UI" w:hAnsi="Segoe UI" w:cs="Segoe UI" w:eastAsia="Segoe UI"/>
                <w:color w:val="101820"/>
                <w:sz w:val="18"/>
              </w:rPr>
              <w:t>Fixed list in the job</w:t>
            </w:r>
          </w:p>
        </w:tc>
      </w:tr>
    </w:tbl>
    <w:p>
      <w:pPr>
        <w:spacing w:after="80"/>
      </w:pPr>
    </w:p>
    <w:p>
      <w:pPr>
        <w:pStyle w:val="Heading2"/>
      </w:pPr>
      <w:r>
        <w:rPr>
          <w:rFonts w:ascii="Segoe UI" w:hAnsi="Segoe UI" w:cs="Segoe UI" w:eastAsia="Segoe UI"/>
          <w:b/>
          <w:color w:val="0F4761"/>
          <w:sz w:val="26"/>
        </w:rPr>
        <w:t>7.5  Input validation and request limits</w:t>
      </w:r>
    </w:p>
    <w:p>
      <w:pPr>
        <w:spacing w:after="60"/>
        <w:numPr>
          <w:ilvl w:val="0"/>
          <w:numId w:val="3"/>
        </w:numPr>
      </w:pPr>
      <w:r>
        <w:rPr>
          <w:rFonts w:ascii="Segoe UI" w:hAnsi="Segoe UI" w:cs="Segoe UI" w:eastAsia="Segoe UI"/>
          <w:color w:val="101820"/>
          <w:sz w:val="21"/>
        </w:rPr>
        <w:t>Bodies and query strings are validated with zod (section 5.3); services check business rules against the database.</w:t>
      </w:r>
    </w:p>
    <w:p>
      <w:pPr>
        <w:spacing w:after="60"/>
        <w:numPr>
          <w:ilvl w:val="0"/>
          <w:numId w:val="3"/>
        </w:numPr>
      </w:pPr>
      <w:r>
        <w:rPr>
          <w:rFonts w:ascii="Segoe UI" w:hAnsi="Segoe UI" w:cs="Segoe UI" w:eastAsia="Segoe UI"/>
          <w:color w:val="101820"/>
          <w:sz w:val="21"/>
        </w:rPr>
        <w:t xml:space="preserve">JSON bodies are limited to </w:t>
      </w:r>
      <w:r>
        <w:rPr>
          <w:rFonts w:ascii="Consolas" w:hAnsi="Consolas" w:cs="Consolas" w:eastAsia="Consolas"/>
          <w:color w:val="101820"/>
          <w:sz w:val="19"/>
        </w:rPr>
        <w:t>JSON_BODY_LIMIT</w:t>
      </w:r>
      <w:r>
        <w:rPr>
          <w:rFonts w:ascii="Segoe UI" w:hAnsi="Segoe UI" w:cs="Segoe UI" w:eastAsia="Segoe UI"/>
          <w:color w:val="101820"/>
          <w:sz w:val="21"/>
        </w:rPr>
        <w:t xml:space="preserve"> (2mb). Uploads are held in memory and limited to </w:t>
      </w:r>
      <w:r>
        <w:rPr>
          <w:rFonts w:ascii="Consolas" w:hAnsi="Consolas" w:cs="Consolas" w:eastAsia="Consolas"/>
          <w:color w:val="101820"/>
          <w:sz w:val="19"/>
        </w:rPr>
        <w:t>UPLOAD_MAX_MB</w:t>
      </w:r>
      <w:r>
        <w:rPr>
          <w:rFonts w:ascii="Segoe UI" w:hAnsi="Segoe UI" w:cs="Segoe UI" w:eastAsia="Segoe UI"/>
          <w:color w:val="101820"/>
          <w:sz w:val="21"/>
        </w:rPr>
        <w:t xml:space="preserve"> (10 MB) per file and </w:t>
      </w:r>
      <w:r>
        <w:rPr>
          <w:rFonts w:ascii="Consolas" w:hAnsi="Consolas" w:cs="Consolas" w:eastAsia="Consolas"/>
          <w:color w:val="101820"/>
          <w:sz w:val="19"/>
        </w:rPr>
        <w:t>UPLOAD_MAX_FILES</w:t>
      </w:r>
      <w:r>
        <w:rPr>
          <w:rFonts w:ascii="Segoe UI" w:hAnsi="Segoe UI" w:cs="Segoe UI" w:eastAsia="Segoe UI"/>
          <w:color w:val="101820"/>
          <w:sz w:val="21"/>
        </w:rPr>
        <w:t xml:space="preserve"> (10) per request; imports to one file of </w:t>
      </w:r>
      <w:r>
        <w:rPr>
          <w:rFonts w:ascii="Consolas" w:hAnsi="Consolas" w:cs="Consolas" w:eastAsia="Consolas"/>
          <w:color w:val="101820"/>
          <w:sz w:val="19"/>
        </w:rPr>
        <w:t>IMPORT_MAX_MB</w:t>
      </w:r>
      <w:r>
        <w:rPr>
          <w:rFonts w:ascii="Segoe UI" w:hAnsi="Segoe UI" w:cs="Segoe UI" w:eastAsia="Segoe UI"/>
          <w:color w:val="101820"/>
          <w:sz w:val="21"/>
        </w:rPr>
        <w:t xml:space="preserve"> (10 MB), </w:t>
      </w:r>
      <w:r>
        <w:rPr>
          <w:rFonts w:ascii="Consolas" w:hAnsi="Consolas" w:cs="Consolas" w:eastAsia="Consolas"/>
          <w:color w:val="101820"/>
          <w:sz w:val="19"/>
        </w:rPr>
        <w:t>IMPORT_MAX_INFLATED_MB</w:t>
      </w:r>
      <w:r>
        <w:rPr>
          <w:rFonts w:ascii="Segoe UI" w:hAnsi="Segoe UI" w:cs="Segoe UI" w:eastAsia="Segoe UI"/>
          <w:color w:val="101820"/>
          <w:sz w:val="21"/>
        </w:rPr>
        <w:t xml:space="preserve"> (50 MB) once uncompressed, and </w:t>
      </w:r>
      <w:r>
        <w:rPr>
          <w:rFonts w:ascii="Consolas" w:hAnsi="Consolas" w:cs="Consolas" w:eastAsia="Consolas"/>
          <w:color w:val="101820"/>
          <w:sz w:val="19"/>
        </w:rPr>
        <w:t>IMPORT_MAX_ROWS</w:t>
      </w:r>
      <w:r>
        <w:rPr>
          <w:rFonts w:ascii="Segoe UI" w:hAnsi="Segoe UI" w:cs="Segoe UI" w:eastAsia="Segoe UI"/>
          <w:color w:val="101820"/>
          <w:sz w:val="21"/>
        </w:rPr>
        <w:t xml:space="preserve"> (20,000) rows.</w:t>
      </w:r>
    </w:p>
    <w:p>
      <w:pPr>
        <w:spacing w:after="60"/>
        <w:numPr>
          <w:ilvl w:val="0"/>
          <w:numId w:val="3"/>
        </w:numPr>
      </w:pPr>
      <w:r>
        <w:rPr>
          <w:rFonts w:ascii="Segoe UI" w:hAnsi="Segoe UI" w:cs="Segoe UI" w:eastAsia="Segoe UI"/>
          <w:color w:val="101820"/>
          <w:sz w:val="21"/>
        </w:rPr>
        <w:t>Lists cap the page size at 500 rows (</w:t>
      </w:r>
      <w:r>
        <w:rPr>
          <w:rFonts w:ascii="Consolas" w:hAnsi="Consolas" w:cs="Consolas" w:eastAsia="Consolas"/>
          <w:color w:val="101820"/>
          <w:sz w:val="19"/>
        </w:rPr>
        <w:t>paging()</w:t>
      </w:r>
      <w:r>
        <w:rPr>
          <w:rFonts w:ascii="Segoe UI" w:hAnsi="Segoe UI" w:cs="Segoe UI" w:eastAsia="Segoe UI"/>
          <w:color w:val="101820"/>
          <w:sz w:val="21"/>
        </w:rPr>
        <w:t xml:space="preserve"> in </w:t>
      </w:r>
      <w:r>
        <w:rPr>
          <w:rFonts w:ascii="Consolas" w:hAnsi="Consolas" w:cs="Consolas" w:eastAsia="Consolas"/>
          <w:color w:val="101820"/>
          <w:sz w:val="19"/>
        </w:rPr>
        <w:t>respond.js</w:t>
      </w:r>
      <w:r>
        <w:rPr>
          <w:rFonts w:ascii="Segoe UI" w:hAnsi="Segoe UI" w:cs="Segoe UI" w:eastAsia="Segoe UI"/>
          <w:color w:val="101820"/>
          <w:sz w:val="21"/>
        </w:rPr>
        <w:t>); report files cap at 50,000 rows.</w:t>
      </w:r>
    </w:p>
    <w:p>
      <w:pPr>
        <w:pStyle w:val="Heading2"/>
      </w:pPr>
      <w:r>
        <w:rPr>
          <w:rFonts w:ascii="Segoe UI" w:hAnsi="Segoe UI" w:cs="Segoe UI" w:eastAsia="Segoe UI"/>
          <w:b/>
          <w:color w:val="0F4761"/>
          <w:sz w:val="26"/>
        </w:rPr>
        <w:t>7.6  HTTP headers, CORS and rate limiting</w:t>
      </w:r>
    </w:p>
    <w:p>
      <w:pPr>
        <w:spacing w:after="60"/>
        <w:numPr>
          <w:ilvl w:val="0"/>
          <w:numId w:val="3"/>
        </w:numPr>
      </w:pPr>
      <w:r>
        <w:rPr>
          <w:rFonts w:ascii="Segoe UI" w:hAnsi="Segoe UI" w:cs="Segoe UI" w:eastAsia="Segoe UI"/>
          <w:color w:val="101820"/>
          <w:sz w:val="21"/>
        </w:rPr>
        <w:t xml:space="preserve">helmet sets the security headers on every response; </w:t>
      </w:r>
      <w:r>
        <w:rPr>
          <w:rFonts w:ascii="Consolas" w:hAnsi="Consolas" w:cs="Consolas" w:eastAsia="Consolas"/>
          <w:color w:val="101820"/>
          <w:sz w:val="19"/>
        </w:rPr>
        <w:t>x-powered-by</w:t>
      </w:r>
      <w:r>
        <w:rPr>
          <w:rFonts w:ascii="Segoe UI" w:hAnsi="Segoe UI" w:cs="Segoe UI" w:eastAsia="Segoe UI"/>
          <w:color w:val="101820"/>
          <w:sz w:val="21"/>
        </w:rPr>
        <w:t xml:space="preserve"> is off.</w:t>
      </w:r>
    </w:p>
    <w:p>
      <w:pPr>
        <w:spacing w:after="60"/>
        <w:numPr>
          <w:ilvl w:val="0"/>
          <w:numId w:val="3"/>
        </w:numPr>
      </w:pPr>
      <w:r>
        <w:rPr>
          <w:rFonts w:ascii="Segoe UI" w:hAnsi="Segoe UI" w:cs="Segoe UI" w:eastAsia="Segoe UI"/>
          <w:color w:val="101820"/>
          <w:sz w:val="21"/>
        </w:rPr>
        <w:t xml:space="preserve">CORS allows only the origins in </w:t>
      </w:r>
      <w:r>
        <w:rPr>
          <w:rFonts w:ascii="Consolas" w:hAnsi="Consolas" w:cs="Consolas" w:eastAsia="Consolas"/>
          <w:color w:val="101820"/>
          <w:sz w:val="19"/>
        </w:rPr>
        <w:t>CORS_ORIGINS</w:t>
      </w:r>
      <w:r>
        <w:rPr>
          <w:rFonts w:ascii="Segoe UI" w:hAnsi="Segoe UI" w:cs="Segoe UI" w:eastAsia="Segoe UI"/>
          <w:color w:val="101820"/>
          <w:sz w:val="21"/>
        </w:rPr>
        <w:t xml:space="preserve"> (</w:t>
      </w:r>
      <w:r>
        <w:rPr>
          <w:rFonts w:ascii="Consolas" w:hAnsi="Consolas" w:cs="Consolas" w:eastAsia="Consolas"/>
          <w:color w:val="101820"/>
          <w:sz w:val="19"/>
        </w:rPr>
        <w:t>*</w:t>
      </w:r>
      <w:r>
        <w:rPr>
          <w:rFonts w:ascii="Segoe UI" w:hAnsi="Segoe UI" w:cs="Segoe UI" w:eastAsia="Segoe UI"/>
          <w:color w:val="101820"/>
          <w:sz w:val="21"/>
        </w:rPr>
        <w:t xml:space="preserve"> is refused in production).</w:t>
      </w:r>
    </w:p>
    <w:p>
      <w:pPr>
        <w:spacing w:after="60"/>
        <w:numPr>
          <w:ilvl w:val="0"/>
          <w:numId w:val="3"/>
        </w:numPr>
      </w:pPr>
      <w:r>
        <w:rPr>
          <w:rFonts w:ascii="Segoe UI" w:hAnsi="Segoe UI" w:cs="Segoe UI" w:eastAsia="Segoe UI"/>
          <w:color w:val="101820"/>
          <w:sz w:val="21"/>
        </w:rPr>
        <w:t xml:space="preserve">The global limiter allows </w:t>
      </w:r>
      <w:r>
        <w:rPr>
          <w:rFonts w:ascii="Consolas" w:hAnsi="Consolas" w:cs="Consolas" w:eastAsia="Consolas"/>
          <w:color w:val="101820"/>
          <w:sz w:val="19"/>
        </w:rPr>
        <w:t>security.api_rate_limit</w:t>
      </w:r>
      <w:r>
        <w:rPr>
          <w:rFonts w:ascii="Segoe UI" w:hAnsi="Segoe UI" w:cs="Segoe UI" w:eastAsia="Segoe UI"/>
          <w:color w:val="101820"/>
          <w:sz w:val="21"/>
        </w:rPr>
        <w:t xml:space="preserve"> requests per window (600 per 60 seconds) per signed-in user, or per IP without a valid token; the answer is 429 with </w:t>
      </w:r>
      <w:r>
        <w:rPr>
          <w:rFonts w:ascii="Consolas" w:hAnsi="Consolas" w:cs="Consolas" w:eastAsia="Consolas"/>
          <w:color w:val="101820"/>
          <w:sz w:val="19"/>
        </w:rPr>
        <w:t>Retry-After</w:t>
      </w:r>
      <w:r>
        <w:rPr>
          <w:rFonts w:ascii="Segoe UI" w:hAnsi="Segoe UI" w:cs="Segoe UI" w:eastAsia="Segoe UI"/>
          <w:color w:val="101820"/>
          <w:sz w:val="21"/>
        </w:rPr>
        <w:t>. The sign-in limiter is separate (section 7.2). Both count per API instance.</w:t>
      </w:r>
    </w:p>
    <w:p>
      <w:pPr>
        <w:spacing w:after="60"/>
        <w:numPr>
          <w:ilvl w:val="0"/>
          <w:numId w:val="3"/>
        </w:numPr>
      </w:pPr>
      <w:r>
        <w:rPr>
          <w:rFonts w:ascii="Consolas" w:hAnsi="Consolas" w:cs="Consolas" w:eastAsia="Consolas"/>
          <w:color w:val="101820"/>
          <w:sz w:val="19"/>
        </w:rPr>
        <w:t>trust proxy</w:t>
      </w:r>
      <w:r>
        <w:rPr>
          <w:rFonts w:ascii="Segoe UI" w:hAnsi="Segoe UI" w:cs="Segoe UI" w:eastAsia="Segoe UI"/>
          <w:color w:val="101820"/>
          <w:sz w:val="21"/>
        </w:rPr>
        <w:t xml:space="preserve"> is set to one hop, so the client address is taken from the load balancer's header.</w:t>
      </w:r>
    </w:p>
    <w:p>
      <w:pPr>
        <w:pStyle w:val="Heading2"/>
      </w:pPr>
      <w:r>
        <w:rPr>
          <w:rFonts w:ascii="Segoe UI" w:hAnsi="Segoe UI" w:cs="Segoe UI" w:eastAsia="Segoe UI"/>
          <w:b/>
          <w:color w:val="0F4761"/>
          <w:sz w:val="26"/>
        </w:rPr>
        <w:t>7.7  File uploads and downloads</w:t>
      </w:r>
    </w:p>
    <w:p>
      <w:pPr>
        <w:spacing w:after="60"/>
        <w:numPr>
          <w:ilvl w:val="0"/>
          <w:numId w:val="3"/>
        </w:numPr>
      </w:pPr>
      <w:r>
        <w:rPr>
          <w:rFonts w:ascii="Segoe UI" w:hAnsi="Segoe UI" w:cs="Segoe UI" w:eastAsia="Segoe UI"/>
          <w:color w:val="101820"/>
          <w:sz w:val="21"/>
        </w:rPr>
        <w:t>The type of an uploaded file is decided from its content signature and extension, never from the type the browser sends (</w:t>
      </w:r>
      <w:r>
        <w:rPr>
          <w:rFonts w:ascii="Consolas" w:hAnsi="Consolas" w:cs="Consolas" w:eastAsia="Consolas"/>
          <w:color w:val="101820"/>
          <w:sz w:val="19"/>
        </w:rPr>
        <w:t>backend/src/modules/uploads/fileTypes.js</w:t>
      </w:r>
      <w:r>
        <w:rPr>
          <w:rFonts w:ascii="Segoe UI" w:hAnsi="Segoe UI" w:cs="Segoe UI" w:eastAsia="Segoe UI"/>
          <w:color w:val="101820"/>
          <w:sz w:val="21"/>
        </w:rPr>
        <w:t xml:space="preserve">). Only types in </w:t>
      </w:r>
      <w:r>
        <w:rPr>
          <w:rFonts w:ascii="Consolas" w:hAnsi="Consolas" w:cs="Consolas" w:eastAsia="Consolas"/>
          <w:color w:val="101820"/>
          <w:sz w:val="19"/>
        </w:rPr>
        <w:t>uploads.allowed_types</w:t>
      </w:r>
      <w:r>
        <w:rPr>
          <w:rFonts w:ascii="Segoe UI" w:hAnsi="Segoe UI" w:cs="Segoe UI" w:eastAsia="Segoe UI"/>
          <w:color w:val="101820"/>
          <w:sz w:val="21"/>
        </w:rPr>
        <w:t xml:space="preserve"> are accepted: JPEG, PNG, GIF, WebP, PDF, CSV, plain text, Excel and Word.</w:t>
      </w:r>
    </w:p>
    <w:p>
      <w:pPr>
        <w:spacing w:after="60"/>
        <w:numPr>
          <w:ilvl w:val="0"/>
          <w:numId w:val="3"/>
        </w:numPr>
      </w:pPr>
      <w:r>
        <w:rPr>
          <w:rFonts w:ascii="Segoe UI" w:hAnsi="Segoe UI" w:cs="Segoe UI" w:eastAsia="Segoe UI"/>
          <w:color w:val="101820"/>
          <w:sz w:val="21"/>
        </w:rPr>
        <w:t>Stored files get a key with a 128-bit random part (</w:t>
      </w:r>
      <w:r>
        <w:rPr>
          <w:rFonts w:ascii="Consolas" w:hAnsi="Consolas" w:cs="Consolas" w:eastAsia="Consolas"/>
          <w:color w:val="101820"/>
          <w:sz w:val="19"/>
        </w:rPr>
        <w:t>storage.js</w:t>
      </w:r>
      <w:r>
        <w:rPr>
          <w:rFonts w:ascii="Segoe UI" w:hAnsi="Segoe UI" w:cs="Segoe UI" w:eastAsia="Segoe UI"/>
          <w:color w:val="101820"/>
          <w:sz w:val="21"/>
        </w:rPr>
        <w:t>), so keys cannot be guessed.</w:t>
      </w:r>
    </w:p>
    <w:p>
      <w:pPr>
        <w:spacing w:after="60"/>
        <w:numPr>
          <w:ilvl w:val="0"/>
          <w:numId w:val="3"/>
        </w:numPr>
      </w:pPr>
      <w:r>
        <w:rPr>
          <w:rFonts w:ascii="Segoe UI" w:hAnsi="Segoe UI" w:cs="Segoe UI" w:eastAsia="Segoe UI"/>
          <w:color w:val="101820"/>
          <w:sz w:val="21"/>
        </w:rPr>
        <w:t>Downloads need a bearer token or a signed link (</w:t>
      </w:r>
      <w:r>
        <w:rPr>
          <w:rFonts w:ascii="Consolas" w:hAnsi="Consolas" w:cs="Consolas" w:eastAsia="Consolas"/>
          <w:color w:val="101820"/>
          <w:sz w:val="19"/>
        </w:rPr>
        <w:t>?exp=&amp;sig=</w:t>
      </w:r>
      <w:r>
        <w:rPr>
          <w:rFonts w:ascii="Segoe UI" w:hAnsi="Segoe UI" w:cs="Segoe UI" w:eastAsia="Segoe UI"/>
          <w:color w:val="101820"/>
          <w:sz w:val="21"/>
        </w:rPr>
        <w:t xml:space="preserve">, HMAC, valid </w:t>
      </w:r>
      <w:r>
        <w:rPr>
          <w:rFonts w:ascii="Consolas" w:hAnsi="Consolas" w:cs="Consolas" w:eastAsia="Consolas"/>
          <w:color w:val="101820"/>
          <w:sz w:val="19"/>
        </w:rPr>
        <w:t>FILE_URL_TTL_SECONDS</w:t>
      </w:r>
      <w:r>
        <w:rPr>
          <w:rFonts w:ascii="Segoe UI" w:hAnsi="Segoe UI" w:cs="Segoe UI" w:eastAsia="Segoe UI"/>
          <w:color w:val="101820"/>
          <w:sz w:val="21"/>
        </w:rPr>
        <w:t xml:space="preserve">, default 1,800 seconds). Files are served with </w:t>
      </w:r>
      <w:r>
        <w:rPr>
          <w:rFonts w:ascii="Consolas" w:hAnsi="Consolas" w:cs="Consolas" w:eastAsia="Consolas"/>
          <w:color w:val="101820"/>
          <w:sz w:val="19"/>
        </w:rPr>
        <w:t>X-Content-Type-Options: nosniff</w:t>
      </w:r>
      <w:r>
        <w:rPr>
          <w:rFonts w:ascii="Segoe UI" w:hAnsi="Segoe UI" w:cs="Segoe UI" w:eastAsia="Segoe UI"/>
          <w:color w:val="101820"/>
          <w:sz w:val="21"/>
        </w:rPr>
        <w:t>; everything except PDF gets a sandbox content security policy; only images and PDF open inline, other types download as attachments; HTML is never served as HTML.</w:t>
      </w:r>
    </w:p>
    <w:p>
      <w:pPr>
        <w:spacing w:after="60"/>
        <w:numPr>
          <w:ilvl w:val="0"/>
          <w:numId w:val="3"/>
        </w:numPr>
      </w:pPr>
      <w:r>
        <w:rPr>
          <w:rFonts w:ascii="Segoe UI" w:hAnsi="Segoe UI" w:cs="Segoe UI" w:eastAsia="Segoe UI"/>
          <w:color w:val="101820"/>
          <w:sz w:val="21"/>
        </w:rPr>
        <w:t>Replacing or deleting a file is limited to the uploader, a user with write permission on the module that owns it, or an administrator, and is audited.</w:t>
      </w:r>
    </w:p>
    <w:p>
      <w:pPr>
        <w:pStyle w:val="Heading2"/>
      </w:pPr>
      <w:r>
        <w:rPr>
          <w:rFonts w:ascii="Segoe UI" w:hAnsi="Segoe UI" w:cs="Segoe UI" w:eastAsia="Segoe UI"/>
          <w:b/>
          <w:color w:val="0F4761"/>
          <w:sz w:val="26"/>
        </w:rPr>
        <w:t>7.8  Encryption and secrets</w:t>
      </w:r>
    </w:p>
    <w:p>
      <w:pPr>
        <w:spacing w:after="60"/>
        <w:numPr>
          <w:ilvl w:val="0"/>
          <w:numId w:val="3"/>
        </w:numPr>
      </w:pPr>
      <w:r>
        <w:rPr>
          <w:rFonts w:ascii="Segoe UI" w:hAnsi="Segoe UI" w:cs="Segoe UI" w:eastAsia="Segoe UI"/>
          <w:color w:val="101820"/>
          <w:sz w:val="21"/>
        </w:rPr>
        <w:t xml:space="preserve">Two-factor secrets are encrypted at rest with AES-256-GCM using a key derived from </w:t>
      </w:r>
      <w:r>
        <w:rPr>
          <w:rFonts w:ascii="Consolas" w:hAnsi="Consolas" w:cs="Consolas" w:eastAsia="Consolas"/>
          <w:color w:val="101820"/>
          <w:sz w:val="19"/>
        </w:rPr>
        <w:t>DATA_ENCRYPTION_KEY</w:t>
      </w:r>
      <w:r>
        <w:rPr>
          <w:rFonts w:ascii="Segoe UI" w:hAnsi="Segoe UI" w:cs="Segoe UI" w:eastAsia="Segoe UI"/>
          <w:color w:val="101820"/>
          <w:sz w:val="21"/>
        </w:rPr>
        <w:t xml:space="preserve"> (</w:t>
      </w:r>
      <w:r>
        <w:rPr>
          <w:rFonts w:ascii="Consolas" w:hAnsi="Consolas" w:cs="Consolas" w:eastAsia="Consolas"/>
          <w:color w:val="101820"/>
          <w:sz w:val="19"/>
        </w:rPr>
        <w:t>backend/src/lib/secrets.js</w:t>
      </w:r>
      <w:r>
        <w:rPr>
          <w:rFonts w:ascii="Segoe UI" w:hAnsi="Segoe UI" w:cs="Segoe UI" w:eastAsia="Segoe UI"/>
          <w:color w:val="101820"/>
          <w:sz w:val="21"/>
        </w:rPr>
        <w:t>). One-time codes are kept as HMAC hashes and compared in constant time.</w:t>
      </w:r>
    </w:p>
    <w:p>
      <w:pPr>
        <w:spacing w:after="60"/>
        <w:numPr>
          <w:ilvl w:val="0"/>
          <w:numId w:val="3"/>
        </w:numPr>
      </w:pPr>
      <w:r>
        <w:rPr>
          <w:rFonts w:ascii="Consolas" w:hAnsi="Consolas" w:cs="Consolas" w:eastAsia="Consolas"/>
          <w:color w:val="101820"/>
          <w:sz w:val="19"/>
        </w:rPr>
        <w:t>DATA_ENCRYPTION_KEY</w:t>
      </w:r>
      <w:r>
        <w:rPr>
          <w:rFonts w:ascii="Segoe UI" w:hAnsi="Segoe UI" w:cs="Segoe UI" w:eastAsia="Segoe UI"/>
          <w:color w:val="101820"/>
          <w:sz w:val="21"/>
        </w:rPr>
        <w:t xml:space="preserve"> must be kept with the database backups: without it the stored two-factor secrets cannot be read and users must enrol again.</w:t>
      </w:r>
    </w:p>
    <w:p>
      <w:pPr>
        <w:spacing w:after="60"/>
        <w:numPr>
          <w:ilvl w:val="0"/>
          <w:numId w:val="3"/>
        </w:numPr>
      </w:pPr>
      <w:r>
        <w:rPr>
          <w:rFonts w:ascii="Consolas" w:hAnsi="Consolas" w:cs="Consolas" w:eastAsia="Consolas"/>
          <w:color w:val="101820"/>
          <w:sz w:val="19"/>
        </w:rPr>
        <w:t>JWT_SECRET</w:t>
      </w:r>
      <w:r>
        <w:rPr>
          <w:rFonts w:ascii="Segoe UI" w:hAnsi="Segoe UI" w:cs="Segoe UI" w:eastAsia="Segoe UI"/>
          <w:color w:val="101820"/>
          <w:sz w:val="21"/>
        </w:rPr>
        <w:t xml:space="preserve"> signs tokens and, through a derived key, file links. Changing it ends every session and every issued link.</w:t>
      </w:r>
    </w:p>
    <w:p>
      <w:pPr>
        <w:spacing w:after="60"/>
        <w:numPr>
          <w:ilvl w:val="0"/>
          <w:numId w:val="3"/>
        </w:numPr>
      </w:pPr>
      <w:r>
        <w:rPr>
          <w:rFonts w:ascii="Segoe UI" w:hAnsi="Segoe UI" w:cs="Segoe UI" w:eastAsia="Segoe UI"/>
          <w:color w:val="101820"/>
          <w:sz w:val="21"/>
        </w:rPr>
        <w:t xml:space="preserve">No secret is in the repository: </w:t>
      </w:r>
      <w:r>
        <w:rPr>
          <w:rFonts w:ascii="Consolas" w:hAnsi="Consolas" w:cs="Consolas" w:eastAsia="Consolas"/>
          <w:color w:val="101820"/>
          <w:sz w:val="19"/>
        </w:rPr>
        <w:t>.env</w:t>
      </w:r>
      <w:r>
        <w:rPr>
          <w:rFonts w:ascii="Segoe UI" w:hAnsi="Segoe UI" w:cs="Segoe UI" w:eastAsia="Segoe UI"/>
          <w:color w:val="101820"/>
          <w:sz w:val="21"/>
        </w:rPr>
        <w:t xml:space="preserve"> files are local; examples carry placeholders that production refuses.</w:t>
      </w:r>
    </w:p>
    <w:p>
      <w:pPr>
        <w:pStyle w:val="Heading2"/>
      </w:pPr>
      <w:r>
        <w:rPr>
          <w:rFonts w:ascii="Segoe UI" w:hAnsi="Segoe UI" w:cs="Segoe UI" w:eastAsia="Segoe UI"/>
          <w:b/>
          <w:color w:val="0F4761"/>
          <w:sz w:val="26"/>
        </w:rPr>
        <w:t>7.9  Audit and sign-in logging</w:t>
      </w:r>
    </w:p>
    <w:p>
      <w:pPr>
        <w:spacing w:after="60"/>
        <w:numPr>
          <w:ilvl w:val="0"/>
          <w:numId w:val="3"/>
        </w:numPr>
      </w:pPr>
      <w:r>
        <w:rPr>
          <w:rFonts w:ascii="Consolas" w:hAnsi="Consolas" w:cs="Consolas" w:eastAsia="Consolas"/>
          <w:color w:val="101820"/>
          <w:sz w:val="19"/>
        </w:rPr>
        <w:t>audit_log</w:t>
      </w:r>
      <w:r>
        <w:rPr>
          <w:rFonts w:ascii="Segoe UI" w:hAnsi="Segoe UI" w:cs="Segoe UI" w:eastAsia="Segoe UI"/>
          <w:color w:val="101820"/>
          <w:sz w:val="21"/>
        </w:rPr>
        <w:t>: every change with user, IP address, entity, action and before and after images (section 5.6).</w:t>
      </w:r>
    </w:p>
    <w:p>
      <w:pPr>
        <w:spacing w:after="60"/>
        <w:numPr>
          <w:ilvl w:val="0"/>
          <w:numId w:val="3"/>
        </w:numPr>
      </w:pPr>
      <w:r>
        <w:rPr>
          <w:rFonts w:ascii="Consolas" w:hAnsi="Consolas" w:cs="Consolas" w:eastAsia="Consolas"/>
          <w:color w:val="101820"/>
          <w:sz w:val="19"/>
        </w:rPr>
        <w:t>login_history</w:t>
      </w:r>
      <w:r>
        <w:rPr>
          <w:rFonts w:ascii="Segoe UI" w:hAnsi="Segoe UI" w:cs="Segoe UI" w:eastAsia="Segoe UI"/>
          <w:color w:val="101820"/>
          <w:sz w:val="21"/>
        </w:rPr>
        <w:t>: every sign-in attempt with result and reason (</w:t>
      </w:r>
      <w:r>
        <w:rPr>
          <w:rFonts w:ascii="Consolas" w:hAnsi="Consolas" w:cs="Consolas" w:eastAsia="Consolas"/>
          <w:color w:val="101820"/>
          <w:sz w:val="19"/>
        </w:rPr>
        <w:t>bad-password</w:t>
      </w:r>
      <w:r>
        <w:rPr>
          <w:rFonts w:ascii="Segoe UI" w:hAnsi="Segoe UI" w:cs="Segoe UI" w:eastAsia="Segoe UI"/>
          <w:color w:val="101820"/>
          <w:sz w:val="21"/>
        </w:rPr>
        <w:t xml:space="preserve">, </w:t>
      </w:r>
      <w:r>
        <w:rPr>
          <w:rFonts w:ascii="Consolas" w:hAnsi="Consolas" w:cs="Consolas" w:eastAsia="Consolas"/>
          <w:color w:val="101820"/>
          <w:sz w:val="19"/>
        </w:rPr>
        <w:t>unknown-user</w:t>
      </w:r>
      <w:r>
        <w:rPr>
          <w:rFonts w:ascii="Segoe UI" w:hAnsi="Segoe UI" w:cs="Segoe UI" w:eastAsia="Segoe UI"/>
          <w:color w:val="101820"/>
          <w:sz w:val="21"/>
        </w:rPr>
        <w:t xml:space="preserve">, </w:t>
      </w:r>
      <w:r>
        <w:rPr>
          <w:rFonts w:ascii="Consolas" w:hAnsi="Consolas" w:cs="Consolas" w:eastAsia="Consolas"/>
          <w:color w:val="101820"/>
          <w:sz w:val="19"/>
        </w:rPr>
        <w:t>locked</w:t>
      </w:r>
      <w:r>
        <w:rPr>
          <w:rFonts w:ascii="Segoe UI" w:hAnsi="Segoe UI" w:cs="Segoe UI" w:eastAsia="Segoe UI"/>
          <w:color w:val="101820"/>
          <w:sz w:val="21"/>
        </w:rPr>
        <w:t xml:space="preserve">, </w:t>
      </w:r>
      <w:r>
        <w:rPr>
          <w:rFonts w:ascii="Consolas" w:hAnsi="Consolas" w:cs="Consolas" w:eastAsia="Consolas"/>
          <w:color w:val="101820"/>
          <w:sz w:val="19"/>
        </w:rPr>
        <w:t>inactive</w:t>
      </w:r>
      <w:r>
        <w:rPr>
          <w:rFonts w:ascii="Segoe UI" w:hAnsi="Segoe UI" w:cs="Segoe UI" w:eastAsia="Segoe UI"/>
          <w:color w:val="101820"/>
          <w:sz w:val="21"/>
        </w:rPr>
        <w:t xml:space="preserve">, </w:t>
      </w:r>
      <w:r>
        <w:rPr>
          <w:rFonts w:ascii="Consolas" w:hAnsi="Consolas" w:cs="Consolas" w:eastAsia="Consolas"/>
          <w:color w:val="101820"/>
          <w:sz w:val="19"/>
        </w:rPr>
        <w:t>rate-limited</w:t>
      </w:r>
      <w:r>
        <w:rPr>
          <w:rFonts w:ascii="Segoe UI" w:hAnsi="Segoe UI" w:cs="Segoe UI" w:eastAsia="Segoe UI"/>
          <w:color w:val="101820"/>
          <w:sz w:val="21"/>
        </w:rPr>
        <w:t xml:space="preserve">, </w:t>
      </w:r>
      <w:r>
        <w:rPr>
          <w:rFonts w:ascii="Consolas" w:hAnsi="Consolas" w:cs="Consolas" w:eastAsia="Consolas"/>
          <w:color w:val="101820"/>
          <w:sz w:val="19"/>
        </w:rPr>
        <w:t>2fa-required</w:t>
      </w:r>
      <w:r>
        <w:rPr>
          <w:rFonts w:ascii="Segoe UI" w:hAnsi="Segoe UI" w:cs="Segoe UI" w:eastAsia="Segoe UI"/>
          <w:color w:val="101820"/>
          <w:sz w:val="21"/>
        </w:rPr>
        <w:t xml:space="preserve">, </w:t>
      </w:r>
      <w:r>
        <w:rPr>
          <w:rFonts w:ascii="Consolas" w:hAnsi="Consolas" w:cs="Consolas" w:eastAsia="Consolas"/>
          <w:color w:val="101820"/>
          <w:sz w:val="19"/>
        </w:rPr>
        <w:t>bad-2fa-code</w:t>
      </w:r>
      <w:r>
        <w:rPr>
          <w:rFonts w:ascii="Segoe UI" w:hAnsi="Segoe UI" w:cs="Segoe UI" w:eastAsia="Segoe UI"/>
          <w:color w:val="101820"/>
          <w:sz w:val="21"/>
        </w:rPr>
        <w:t>).</w:t>
      </w:r>
    </w:p>
    <w:p>
      <w:pPr>
        <w:spacing w:after="60"/>
        <w:numPr>
          <w:ilvl w:val="0"/>
          <w:numId w:val="3"/>
        </w:numPr>
      </w:pPr>
      <w:r>
        <w:rPr>
          <w:rFonts w:ascii="Consolas" w:hAnsi="Consolas" w:cs="Consolas" w:eastAsia="Consolas"/>
          <w:color w:val="101820"/>
          <w:sz w:val="19"/>
        </w:rPr>
        <w:t>job_runs</w:t>
      </w:r>
      <w:r>
        <w:rPr>
          <w:rFonts w:ascii="Segoe UI" w:hAnsi="Segoe UI" w:cs="Segoe UI" w:eastAsia="Segoe UI"/>
          <w:color w:val="101820"/>
          <w:sz w:val="21"/>
        </w:rPr>
        <w:t>: every scheduled or manual job run with status, output and error.</w:t>
      </w:r>
    </w:p>
    <w:p>
      <w:pPr>
        <w:spacing w:after="60"/>
        <w:numPr>
          <w:ilvl w:val="0"/>
          <w:numId w:val="3"/>
        </w:numPr>
      </w:pPr>
      <w:r>
        <w:rPr>
          <w:rFonts w:ascii="Segoe UI" w:hAnsi="Segoe UI" w:cs="Segoe UI" w:eastAsia="Segoe UI"/>
          <w:color w:val="101820"/>
          <w:sz w:val="21"/>
        </w:rPr>
        <w:t>Request logs with request id and redaction (section 5.9).</w:t>
      </w:r>
    </w:p>
    <w:p>
      <w:pPr>
        <w:pStyle w:val="Heading2"/>
      </w:pPr>
      <w:r>
        <w:rPr>
          <w:rFonts w:ascii="Segoe UI" w:hAnsi="Segoe UI" w:cs="Segoe UI" w:eastAsia="Segoe UI"/>
          <w:b/>
          <w:color w:val="0F4761"/>
          <w:sz w:val="26"/>
        </w:rPr>
        <w:t>7.10  OWASP Top 10 (2021) mapping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20"/>
        <w:gridCol w:w="3047"/>
        <w:gridCol w:w="3047"/>
      </w:tblGrid>
      <w:tr>
        <w:trPr>
          <w:tblHeader w:val="true"/>
        </w:trPr>
        <w:tc>
          <w:tcPr>
            <w:tcW w:type="dxa" w:w="2920"/>
            <w:shd w:val="clear" w:color="auto" w:fill="DCE9F7"/>
          </w:tcPr>
          <w:p>
            <w:pPr>
              <w:spacing w:after="20"/>
            </w:pPr>
            <w:r>
              <w:rPr>
                <w:rFonts w:ascii="Segoe UI" w:hAnsi="Segoe UI" w:cs="Segoe UI" w:eastAsia="Segoe UI"/>
                <w:b/>
                <w:color w:val="0F4761"/>
                <w:sz w:val="18"/>
              </w:rPr>
              <w:t>OWASP risk</w:t>
            </w:r>
          </w:p>
        </w:tc>
        <w:tc>
          <w:tcPr>
            <w:tcW w:type="dxa" w:w="3047"/>
            <w:shd w:val="clear" w:color="auto" w:fill="DCE9F7"/>
          </w:tcPr>
          <w:p>
            <w:pPr>
              <w:spacing w:after="20"/>
            </w:pPr>
            <w:r>
              <w:rPr>
                <w:rFonts w:ascii="Segoe UI" w:hAnsi="Segoe UI" w:cs="Segoe UI" w:eastAsia="Segoe UI"/>
                <w:b/>
                <w:color w:val="0F4761"/>
                <w:sz w:val="18"/>
              </w:rPr>
              <w:t>Controls in BrokerVerse</w:t>
            </w:r>
          </w:p>
        </w:tc>
        <w:tc>
          <w:tcPr>
            <w:tcW w:type="dxa" w:w="3047"/>
            <w:shd w:val="clear" w:color="auto" w:fill="DCE9F7"/>
          </w:tcPr>
          <w:p>
            <w:pPr>
              <w:spacing w:after="20"/>
            </w:pPr>
            <w:r>
              <w:rPr>
                <w:rFonts w:ascii="Segoe UI" w:hAnsi="Segoe UI" w:cs="Segoe UI" w:eastAsia="Segoe UI"/>
                <w:b/>
                <w:color w:val="0F4761"/>
                <w:sz w:val="18"/>
              </w:rPr>
              <w:t>Where in the code</w:t>
            </w:r>
          </w:p>
        </w:tc>
      </w:tr>
      <w:tr>
        <w:tc>
          <w:tcPr>
            <w:tcW w:type="dxa" w:w="2920"/>
          </w:tcPr>
          <w:p>
            <w:pPr>
              <w:spacing w:after="20"/>
            </w:pPr>
            <w:r>
              <w:rPr>
                <w:rFonts w:ascii="Segoe UI" w:hAnsi="Segoe UI" w:cs="Segoe UI" w:eastAsia="Segoe UI"/>
                <w:color w:val="101820"/>
                <w:sz w:val="18"/>
              </w:rPr>
              <w:t>A01 Broken access control</w:t>
            </w:r>
          </w:p>
        </w:tc>
        <w:tc>
          <w:tcPr>
            <w:tcW w:type="dxa" w:w="3047"/>
          </w:tcPr>
          <w:p>
            <w:pPr>
              <w:spacing w:after="20"/>
            </w:pPr>
            <w:r>
              <w:rPr>
                <w:rFonts w:ascii="Segoe UI" w:hAnsi="Segoe UI" w:cs="Segoe UI" w:eastAsia="Segoe UI"/>
                <w:color w:val="101820"/>
                <w:sz w:val="18"/>
              </w:rPr>
              <w:t>Permission on every route; deny-by-default menu; record scoping; maker-checker; authority matrix</w:t>
            </w:r>
          </w:p>
        </w:tc>
        <w:tc>
          <w:tcPr>
            <w:tcW w:type="dxa" w:w="3047"/>
          </w:tcPr>
          <w:p>
            <w:pPr>
              <w:spacing w:after="20"/>
            </w:pPr>
            <w:r>
              <w:rPr>
                <w:rFonts w:ascii="Consolas" w:hAnsi="Consolas" w:cs="Consolas" w:eastAsia="Consolas"/>
                <w:color w:val="101820"/>
                <w:sz w:val="16"/>
              </w:rPr>
              <w:t>lib/auth.js</w:t>
            </w:r>
            <w:r>
              <w:rPr>
                <w:rFonts w:ascii="Segoe UI" w:hAnsi="Segoe UI" w:cs="Segoe UI" w:eastAsia="Segoe UI"/>
                <w:color w:val="101820"/>
                <w:sz w:val="18"/>
              </w:rPr>
              <w:t xml:space="preserve">, </w:t>
            </w:r>
            <w:r>
              <w:rPr>
                <w:rFonts w:ascii="Consolas" w:hAnsi="Consolas" w:cs="Consolas" w:eastAsia="Consolas"/>
                <w:color w:val="101820"/>
                <w:sz w:val="16"/>
              </w:rPr>
              <w:t>lib/registry.js</w:t>
            </w:r>
            <w:r>
              <w:rPr>
                <w:rFonts w:ascii="Segoe UI" w:hAnsi="Segoe UI" w:cs="Segoe UI" w:eastAsia="Segoe UI"/>
                <w:color w:val="101820"/>
                <w:sz w:val="18"/>
              </w:rPr>
              <w:t xml:space="preserve">, </w:t>
            </w:r>
            <w:r>
              <w:rPr>
                <w:rFonts w:ascii="Consolas" w:hAnsi="Consolas" w:cs="Consolas" w:eastAsia="Consolas"/>
                <w:color w:val="101820"/>
                <w:sz w:val="16"/>
              </w:rPr>
              <w:t>lib/scope.js</w:t>
            </w:r>
            <w:r>
              <w:rPr>
                <w:rFonts w:ascii="Segoe UI" w:hAnsi="Segoe UI" w:cs="Segoe UI" w:eastAsia="Segoe UI"/>
                <w:color w:val="101820"/>
                <w:sz w:val="18"/>
              </w:rPr>
              <w:t xml:space="preserve">, </w:t>
            </w:r>
            <w:r>
              <w:rPr>
                <w:rFonts w:ascii="Consolas" w:hAnsi="Consolas" w:cs="Consolas" w:eastAsia="Consolas"/>
                <w:color w:val="101820"/>
                <w:sz w:val="16"/>
              </w:rPr>
              <w:t>lib/makerChecker.js</w:t>
            </w:r>
            <w:r>
              <w:rPr>
                <w:rFonts w:ascii="Segoe UI" w:hAnsi="Segoe UI" w:cs="Segoe UI" w:eastAsia="Segoe UI"/>
                <w:color w:val="101820"/>
                <w:sz w:val="18"/>
              </w:rPr>
              <w:t xml:space="preserve">, </w:t>
            </w:r>
            <w:r>
              <w:rPr>
                <w:rFonts w:ascii="Consolas" w:hAnsi="Consolas" w:cs="Consolas" w:eastAsia="Consolas"/>
                <w:color w:val="101820"/>
                <w:sz w:val="16"/>
              </w:rPr>
              <w:t>utils/menuPermissions.js</w:t>
            </w:r>
          </w:p>
        </w:tc>
      </w:tr>
      <w:tr>
        <w:tc>
          <w:tcPr>
            <w:tcW w:type="dxa" w:w="2920"/>
          </w:tcPr>
          <w:p>
            <w:pPr>
              <w:spacing w:after="20"/>
            </w:pPr>
            <w:r>
              <w:rPr>
                <w:rFonts w:ascii="Segoe UI" w:hAnsi="Segoe UI" w:cs="Segoe UI" w:eastAsia="Segoe UI"/>
                <w:color w:val="101820"/>
                <w:sz w:val="18"/>
              </w:rPr>
              <w:t>A02 Cryptographic failures</w:t>
            </w:r>
          </w:p>
        </w:tc>
        <w:tc>
          <w:tcPr>
            <w:tcW w:type="dxa" w:w="3047"/>
          </w:tcPr>
          <w:p>
            <w:pPr>
              <w:spacing w:after="20"/>
            </w:pPr>
            <w:r>
              <w:rPr>
                <w:rFonts w:ascii="Segoe UI" w:hAnsi="Segoe UI" w:cs="Segoe UI" w:eastAsia="Segoe UI"/>
                <w:color w:val="101820"/>
                <w:sz w:val="18"/>
              </w:rPr>
              <w:t>bcrypt passwords; AES-256-GCM for two-factor secrets; HMAC codes and links; HS256 only</w:t>
            </w:r>
          </w:p>
        </w:tc>
        <w:tc>
          <w:tcPr>
            <w:tcW w:type="dxa" w:w="3047"/>
          </w:tcPr>
          <w:p>
            <w:pPr>
              <w:spacing w:after="20"/>
            </w:pPr>
            <w:r>
              <w:rPr>
                <w:rFonts w:ascii="Consolas" w:hAnsi="Consolas" w:cs="Consolas" w:eastAsia="Consolas"/>
                <w:color w:val="101820"/>
                <w:sz w:val="16"/>
              </w:rPr>
              <w:t>lib/password.js</w:t>
            </w:r>
            <w:r>
              <w:rPr>
                <w:rFonts w:ascii="Segoe UI" w:hAnsi="Segoe UI" w:cs="Segoe UI" w:eastAsia="Segoe UI"/>
                <w:color w:val="101820"/>
                <w:sz w:val="18"/>
              </w:rPr>
              <w:t xml:space="preserve">, </w:t>
            </w:r>
            <w:r>
              <w:rPr>
                <w:rFonts w:ascii="Consolas" w:hAnsi="Consolas" w:cs="Consolas" w:eastAsia="Consolas"/>
                <w:color w:val="101820"/>
                <w:sz w:val="16"/>
              </w:rPr>
              <w:t>lib/secrets.js</w:t>
            </w:r>
            <w:r>
              <w:rPr>
                <w:rFonts w:ascii="Segoe UI" w:hAnsi="Segoe UI" w:cs="Segoe UI" w:eastAsia="Segoe UI"/>
                <w:color w:val="101820"/>
                <w:sz w:val="18"/>
              </w:rPr>
              <w:t xml:space="preserve">, </w:t>
            </w:r>
            <w:r>
              <w:rPr>
                <w:rFonts w:ascii="Consolas" w:hAnsi="Consolas" w:cs="Consolas" w:eastAsia="Consolas"/>
                <w:color w:val="101820"/>
                <w:sz w:val="16"/>
              </w:rPr>
              <w:t>lib/auth.js</w:t>
            </w:r>
          </w:p>
        </w:tc>
      </w:tr>
      <w:tr>
        <w:tc>
          <w:tcPr>
            <w:tcW w:type="dxa" w:w="2920"/>
          </w:tcPr>
          <w:p>
            <w:pPr>
              <w:spacing w:after="20"/>
            </w:pPr>
            <w:r>
              <w:rPr>
                <w:rFonts w:ascii="Segoe UI" w:hAnsi="Segoe UI" w:cs="Segoe UI" w:eastAsia="Segoe UI"/>
                <w:color w:val="101820"/>
                <w:sz w:val="18"/>
              </w:rPr>
              <w:t>A03 Injection</w:t>
            </w:r>
          </w:p>
        </w:tc>
        <w:tc>
          <w:tcPr>
            <w:tcW w:type="dxa" w:w="3047"/>
          </w:tcPr>
          <w:p>
            <w:pPr>
              <w:spacing w:after="20"/>
            </w:pPr>
            <w:r>
              <w:rPr>
                <w:rFonts w:ascii="Segoe UI" w:hAnsi="Segoe UI" w:cs="Segoe UI" w:eastAsia="Segoe UI"/>
                <w:color w:val="101820"/>
                <w:sz w:val="18"/>
              </w:rPr>
              <w:t>Parameterised SQL only; identifiers from allow-lists; zod validation</w:t>
            </w:r>
          </w:p>
        </w:tc>
        <w:tc>
          <w:tcPr>
            <w:tcW w:type="dxa" w:w="3047"/>
          </w:tcPr>
          <w:p>
            <w:pPr>
              <w:spacing w:after="20"/>
            </w:pPr>
            <w:r>
              <w:rPr>
                <w:rFonts w:ascii="Segoe UI" w:hAnsi="Segoe UI" w:cs="Segoe UI" w:eastAsia="Segoe UI"/>
                <w:color w:val="101820"/>
                <w:sz w:val="18"/>
              </w:rPr>
              <w:t>All services; section 7.4</w:t>
            </w:r>
          </w:p>
        </w:tc>
      </w:tr>
      <w:tr>
        <w:tc>
          <w:tcPr>
            <w:tcW w:type="dxa" w:w="2920"/>
          </w:tcPr>
          <w:p>
            <w:pPr>
              <w:spacing w:after="20"/>
            </w:pPr>
            <w:r>
              <w:rPr>
                <w:rFonts w:ascii="Segoe UI" w:hAnsi="Segoe UI" w:cs="Segoe UI" w:eastAsia="Segoe UI"/>
                <w:color w:val="101820"/>
                <w:sz w:val="18"/>
              </w:rPr>
              <w:t>A04 Insecure design</w:t>
            </w:r>
          </w:p>
        </w:tc>
        <w:tc>
          <w:tcPr>
            <w:tcW w:type="dxa" w:w="3047"/>
          </w:tcPr>
          <w:p>
            <w:pPr>
              <w:spacing w:after="20"/>
            </w:pPr>
            <w:r>
              <w:rPr>
                <w:rFonts w:ascii="Segoe UI" w:hAnsi="Segoe UI" w:cs="Segoe UI" w:eastAsia="Segoe UI"/>
                <w:color w:val="101820"/>
                <w:sz w:val="18"/>
              </w:rPr>
              <w:t>Restricted sessions; token versions; refresh rotation with reuse detection; segregation of duties</w:t>
            </w:r>
          </w:p>
        </w:tc>
        <w:tc>
          <w:tcPr>
            <w:tcW w:type="dxa" w:w="3047"/>
          </w:tcPr>
          <w:p>
            <w:pPr>
              <w:spacing w:after="20"/>
            </w:pPr>
            <w:r>
              <w:rPr>
                <w:rFonts w:ascii="Consolas" w:hAnsi="Consolas" w:cs="Consolas" w:eastAsia="Consolas"/>
                <w:color w:val="101820"/>
                <w:sz w:val="16"/>
              </w:rPr>
              <w:t>lib/auth.js</w:t>
            </w:r>
            <w:r>
              <w:rPr>
                <w:rFonts w:ascii="Segoe UI" w:hAnsi="Segoe UI" w:cs="Segoe UI" w:eastAsia="Segoe UI"/>
                <w:color w:val="101820"/>
                <w:sz w:val="18"/>
              </w:rPr>
              <w:t xml:space="preserve">, </w:t>
            </w:r>
            <w:r>
              <w:rPr>
                <w:rFonts w:ascii="Consolas" w:hAnsi="Consolas" w:cs="Consolas" w:eastAsia="Consolas"/>
                <w:color w:val="101820"/>
                <w:sz w:val="16"/>
              </w:rPr>
              <w:t>modules/auth/router.js</w:t>
            </w:r>
            <w:r>
              <w:rPr>
                <w:rFonts w:ascii="Segoe UI" w:hAnsi="Segoe UI" w:cs="Segoe UI" w:eastAsia="Segoe UI"/>
                <w:color w:val="101820"/>
                <w:sz w:val="18"/>
              </w:rPr>
              <w:t xml:space="preserve">, </w:t>
            </w:r>
            <w:r>
              <w:rPr>
                <w:rFonts w:ascii="Consolas" w:hAnsi="Consolas" w:cs="Consolas" w:eastAsia="Consolas"/>
                <w:color w:val="101820"/>
                <w:sz w:val="16"/>
              </w:rPr>
              <w:t>modules/access-control</w:t>
            </w:r>
          </w:p>
        </w:tc>
      </w:tr>
      <w:tr>
        <w:tc>
          <w:tcPr>
            <w:tcW w:type="dxa" w:w="2920"/>
          </w:tcPr>
          <w:p>
            <w:pPr>
              <w:spacing w:after="20"/>
            </w:pPr>
            <w:r>
              <w:rPr>
                <w:rFonts w:ascii="Segoe UI" w:hAnsi="Segoe UI" w:cs="Segoe UI" w:eastAsia="Segoe UI"/>
                <w:color w:val="101820"/>
                <w:sz w:val="18"/>
              </w:rPr>
              <w:t>A05 Security misconfiguration</w:t>
            </w:r>
          </w:p>
        </w:tc>
        <w:tc>
          <w:tcPr>
            <w:tcW w:type="dxa" w:w="3047"/>
          </w:tcPr>
          <w:p>
            <w:pPr>
              <w:spacing w:after="20"/>
            </w:pPr>
            <w:r>
              <w:rPr>
                <w:rFonts w:ascii="Segoe UI" w:hAnsi="Segoe UI" w:cs="Segoe UI" w:eastAsia="Segoe UI"/>
                <w:color w:val="101820"/>
                <w:sz w:val="18"/>
              </w:rPr>
              <w:t>Production start-up check; helmet; CORS list; no stack traces to clients</w:t>
            </w:r>
          </w:p>
        </w:tc>
        <w:tc>
          <w:tcPr>
            <w:tcW w:type="dxa" w:w="3047"/>
          </w:tcPr>
          <w:p>
            <w:pPr>
              <w:spacing w:after="20"/>
            </w:pPr>
            <w:r>
              <w:rPr>
                <w:rFonts w:ascii="Consolas" w:hAnsi="Consolas" w:cs="Consolas" w:eastAsia="Consolas"/>
                <w:color w:val="101820"/>
                <w:sz w:val="16"/>
              </w:rPr>
              <w:t>config.js</w:t>
            </w:r>
            <w:r>
              <w:rPr>
                <w:rFonts w:ascii="Segoe UI" w:hAnsi="Segoe UI" w:cs="Segoe UI" w:eastAsia="Segoe UI"/>
                <w:color w:val="101820"/>
                <w:sz w:val="18"/>
              </w:rPr>
              <w:t xml:space="preserve">, </w:t>
            </w:r>
            <w:r>
              <w:rPr>
                <w:rFonts w:ascii="Consolas" w:hAnsi="Consolas" w:cs="Consolas" w:eastAsia="Consolas"/>
                <w:color w:val="101820"/>
                <w:sz w:val="16"/>
              </w:rPr>
              <w:t>app.js</w:t>
            </w:r>
            <w:r>
              <w:rPr>
                <w:rFonts w:ascii="Segoe UI" w:hAnsi="Segoe UI" w:cs="Segoe UI" w:eastAsia="Segoe UI"/>
                <w:color w:val="101820"/>
                <w:sz w:val="18"/>
              </w:rPr>
              <w:t xml:space="preserve">, </w:t>
            </w:r>
            <w:r>
              <w:rPr>
                <w:rFonts w:ascii="Consolas" w:hAnsi="Consolas" w:cs="Consolas" w:eastAsia="Consolas"/>
                <w:color w:val="101820"/>
                <w:sz w:val="16"/>
              </w:rPr>
              <w:t>lib/errors.js</w:t>
            </w:r>
          </w:p>
        </w:tc>
      </w:tr>
      <w:tr>
        <w:tc>
          <w:tcPr>
            <w:tcW w:type="dxa" w:w="2920"/>
          </w:tcPr>
          <w:p>
            <w:pPr>
              <w:spacing w:after="20"/>
            </w:pPr>
            <w:r>
              <w:rPr>
                <w:rFonts w:ascii="Segoe UI" w:hAnsi="Segoe UI" w:cs="Segoe UI" w:eastAsia="Segoe UI"/>
                <w:color w:val="101820"/>
                <w:sz w:val="18"/>
              </w:rPr>
              <w:t>A06 Vulnerable and outdated components</w:t>
            </w:r>
          </w:p>
        </w:tc>
        <w:tc>
          <w:tcPr>
            <w:tcW w:type="dxa" w:w="3047"/>
          </w:tcPr>
          <w:p>
            <w:pPr>
              <w:spacing w:after="20"/>
            </w:pPr>
            <w:r>
              <w:rPr>
                <w:rFonts w:ascii="Segoe UI" w:hAnsi="Segoe UI" w:cs="Segoe UI" w:eastAsia="Segoe UI"/>
                <w:color w:val="101820"/>
                <w:sz w:val="18"/>
              </w:rPr>
              <w:t>Locked dependency versions (</w:t>
            </w:r>
            <w:r>
              <w:rPr>
                <w:rFonts w:ascii="Consolas" w:hAnsi="Consolas" w:cs="Consolas" w:eastAsia="Consolas"/>
                <w:color w:val="101820"/>
                <w:sz w:val="16"/>
              </w:rPr>
              <w:t>package-lock.json</w:t>
            </w:r>
            <w:r>
              <w:rPr>
                <w:rFonts w:ascii="Segoe UI" w:hAnsi="Segoe UI" w:cs="Segoe UI" w:eastAsia="Segoe UI"/>
                <w:color w:val="101820"/>
                <w:sz w:val="18"/>
              </w:rPr>
              <w:t xml:space="preserve">); </w:t>
            </w:r>
            <w:r>
              <w:rPr>
                <w:rFonts w:ascii="Consolas" w:hAnsi="Consolas" w:cs="Consolas" w:eastAsia="Consolas"/>
                <w:color w:val="101820"/>
                <w:sz w:val="16"/>
              </w:rPr>
              <w:t>npm ci</w:t>
            </w:r>
            <w:r>
              <w:rPr>
                <w:rFonts w:ascii="Segoe UI" w:hAnsi="Segoe UI" w:cs="Segoe UI" w:eastAsia="Segoe UI"/>
                <w:color w:val="101820"/>
                <w:sz w:val="18"/>
              </w:rPr>
              <w:t xml:space="preserve"> in CI</w:t>
            </w:r>
          </w:p>
        </w:tc>
        <w:tc>
          <w:tcPr>
            <w:tcW w:type="dxa" w:w="3047"/>
          </w:tcPr>
          <w:p>
            <w:pPr>
              <w:spacing w:after="20"/>
            </w:pPr>
            <w:r>
              <w:rPr>
                <w:rFonts w:ascii="Consolas" w:hAnsi="Consolas" w:cs="Consolas" w:eastAsia="Consolas"/>
                <w:color w:val="101820"/>
                <w:sz w:val="16"/>
              </w:rPr>
              <w:t>backend/package.json</w:t>
            </w:r>
            <w:r>
              <w:rPr>
                <w:rFonts w:ascii="Segoe UI" w:hAnsi="Segoe UI" w:cs="Segoe UI" w:eastAsia="Segoe UI"/>
                <w:color w:val="101820"/>
                <w:sz w:val="18"/>
              </w:rPr>
              <w:t xml:space="preserve">, </w:t>
            </w:r>
            <w:r>
              <w:rPr>
                <w:rFonts w:ascii="Consolas" w:hAnsi="Consolas" w:cs="Consolas" w:eastAsia="Consolas"/>
                <w:color w:val="101820"/>
                <w:sz w:val="16"/>
              </w:rPr>
              <w:t>brokerverse/package.json</w:t>
            </w:r>
          </w:p>
        </w:tc>
      </w:tr>
      <w:tr>
        <w:tc>
          <w:tcPr>
            <w:tcW w:type="dxa" w:w="2920"/>
          </w:tcPr>
          <w:p>
            <w:pPr>
              <w:spacing w:after="20"/>
            </w:pPr>
            <w:r>
              <w:rPr>
                <w:rFonts w:ascii="Segoe UI" w:hAnsi="Segoe UI" w:cs="Segoe UI" w:eastAsia="Segoe UI"/>
                <w:color w:val="101820"/>
                <w:sz w:val="18"/>
              </w:rPr>
              <w:t>A07 Identification and authentication failures</w:t>
            </w:r>
          </w:p>
        </w:tc>
        <w:tc>
          <w:tcPr>
            <w:tcW w:type="dxa" w:w="3047"/>
          </w:tcPr>
          <w:p>
            <w:pPr>
              <w:spacing w:after="20"/>
            </w:pPr>
            <w:r>
              <w:rPr>
                <w:rFonts w:ascii="Segoe UI" w:hAnsi="Segoe UI" w:cs="Segoe UI" w:eastAsia="Segoe UI"/>
                <w:color w:val="101820"/>
                <w:sz w:val="18"/>
              </w:rPr>
              <w:t>Password policy and history; lockout; sign-in rate limit; two-factor sign-in; idle sign-out</w:t>
            </w:r>
          </w:p>
        </w:tc>
        <w:tc>
          <w:tcPr>
            <w:tcW w:type="dxa" w:w="3047"/>
          </w:tcPr>
          <w:p>
            <w:pPr>
              <w:spacing w:after="20"/>
            </w:pPr>
            <w:r>
              <w:rPr>
                <w:rFonts w:ascii="Consolas" w:hAnsi="Consolas" w:cs="Consolas" w:eastAsia="Consolas"/>
                <w:color w:val="101820"/>
                <w:sz w:val="16"/>
              </w:rPr>
              <w:t>lib/password.js</w:t>
            </w:r>
            <w:r>
              <w:rPr>
                <w:rFonts w:ascii="Segoe UI" w:hAnsi="Segoe UI" w:cs="Segoe UI" w:eastAsia="Segoe UI"/>
                <w:color w:val="101820"/>
                <w:sz w:val="18"/>
              </w:rPr>
              <w:t xml:space="preserve">, </w:t>
            </w:r>
            <w:r>
              <w:rPr>
                <w:rFonts w:ascii="Consolas" w:hAnsi="Consolas" w:cs="Consolas" w:eastAsia="Consolas"/>
                <w:color w:val="101820"/>
                <w:sz w:val="16"/>
              </w:rPr>
              <w:t>lib/rateLimit.js</w:t>
            </w:r>
            <w:r>
              <w:rPr>
                <w:rFonts w:ascii="Segoe UI" w:hAnsi="Segoe UI" w:cs="Segoe UI" w:eastAsia="Segoe UI"/>
                <w:color w:val="101820"/>
                <w:sz w:val="18"/>
              </w:rPr>
              <w:t xml:space="preserve">, </w:t>
            </w:r>
            <w:r>
              <w:rPr>
                <w:rFonts w:ascii="Consolas" w:hAnsi="Consolas" w:cs="Consolas" w:eastAsia="Consolas"/>
                <w:color w:val="101820"/>
                <w:sz w:val="16"/>
              </w:rPr>
              <w:t>lib/totp.js</w:t>
            </w:r>
            <w:r>
              <w:rPr>
                <w:rFonts w:ascii="Segoe UI" w:hAnsi="Segoe UI" w:cs="Segoe UI" w:eastAsia="Segoe UI"/>
                <w:color w:val="101820"/>
                <w:sz w:val="18"/>
              </w:rPr>
              <w:t xml:space="preserve">, </w:t>
            </w:r>
            <w:r>
              <w:rPr>
                <w:rFonts w:ascii="Consolas" w:hAnsi="Consolas" w:cs="Consolas" w:eastAsia="Consolas"/>
                <w:color w:val="101820"/>
                <w:sz w:val="16"/>
              </w:rPr>
              <w:t>utility/idleTimeout.js</w:t>
            </w:r>
          </w:p>
        </w:tc>
      </w:tr>
      <w:tr>
        <w:tc>
          <w:tcPr>
            <w:tcW w:type="dxa" w:w="2920"/>
          </w:tcPr>
          <w:p>
            <w:pPr>
              <w:spacing w:after="20"/>
            </w:pPr>
            <w:r>
              <w:rPr>
                <w:rFonts w:ascii="Segoe UI" w:hAnsi="Segoe UI" w:cs="Segoe UI" w:eastAsia="Segoe UI"/>
                <w:color w:val="101820"/>
                <w:sz w:val="18"/>
              </w:rPr>
              <w:t>A08 Software and data integrity failures</w:t>
            </w:r>
          </w:p>
        </w:tc>
        <w:tc>
          <w:tcPr>
            <w:tcW w:type="dxa" w:w="3047"/>
          </w:tcPr>
          <w:p>
            <w:pPr>
              <w:spacing w:after="20"/>
            </w:pPr>
            <w:r>
              <w:rPr>
                <w:rFonts w:ascii="Segoe UI" w:hAnsi="Segoe UI" w:cs="Segoe UI" w:eastAsia="Segoe UI"/>
                <w:color w:val="101820"/>
                <w:sz w:val="18"/>
              </w:rPr>
              <w:t>Signed webhooks checked against the raw body; migrations in transactions; seeds idempotent</w:t>
            </w:r>
          </w:p>
        </w:tc>
        <w:tc>
          <w:tcPr>
            <w:tcW w:type="dxa" w:w="3047"/>
          </w:tcPr>
          <w:p>
            <w:pPr>
              <w:spacing w:after="20"/>
            </w:pPr>
            <w:r>
              <w:rPr>
                <w:rFonts w:ascii="Consolas" w:hAnsi="Consolas" w:cs="Consolas" w:eastAsia="Consolas"/>
                <w:color w:val="101820"/>
                <w:sz w:val="16"/>
              </w:rPr>
              <w:t>modules/payment-gateway/providers.js</w:t>
            </w:r>
            <w:r>
              <w:rPr>
                <w:rFonts w:ascii="Segoe UI" w:hAnsi="Segoe UI" w:cs="Segoe UI" w:eastAsia="Segoe UI"/>
                <w:color w:val="101820"/>
                <w:sz w:val="18"/>
              </w:rPr>
              <w:t xml:space="preserve">, </w:t>
            </w:r>
            <w:r>
              <w:rPr>
                <w:rFonts w:ascii="Consolas" w:hAnsi="Consolas" w:cs="Consolas" w:eastAsia="Consolas"/>
                <w:color w:val="101820"/>
                <w:sz w:val="16"/>
              </w:rPr>
              <w:t>db/migrate.js</w:t>
            </w:r>
            <w:r>
              <w:rPr>
                <w:rFonts w:ascii="Segoe UI" w:hAnsi="Segoe UI" w:cs="Segoe UI" w:eastAsia="Segoe UI"/>
                <w:color w:val="101820"/>
                <w:sz w:val="18"/>
              </w:rPr>
              <w:t xml:space="preserve">, </w:t>
            </w:r>
            <w:r>
              <w:rPr>
                <w:rFonts w:ascii="Consolas" w:hAnsi="Consolas" w:cs="Consolas" w:eastAsia="Consolas"/>
                <w:color w:val="101820"/>
                <w:sz w:val="16"/>
              </w:rPr>
              <w:t>db/seed.js</w:t>
            </w:r>
          </w:p>
        </w:tc>
      </w:tr>
      <w:tr>
        <w:tc>
          <w:tcPr>
            <w:tcW w:type="dxa" w:w="2920"/>
          </w:tcPr>
          <w:p>
            <w:pPr>
              <w:spacing w:after="20"/>
            </w:pPr>
            <w:r>
              <w:rPr>
                <w:rFonts w:ascii="Segoe UI" w:hAnsi="Segoe UI" w:cs="Segoe UI" w:eastAsia="Segoe UI"/>
                <w:color w:val="101820"/>
                <w:sz w:val="18"/>
              </w:rPr>
              <w:t>A09 Security logging and monitoring failures</w:t>
            </w:r>
          </w:p>
        </w:tc>
        <w:tc>
          <w:tcPr>
            <w:tcW w:type="dxa" w:w="3047"/>
          </w:tcPr>
          <w:p>
            <w:pPr>
              <w:spacing w:after="20"/>
            </w:pPr>
            <w:r>
              <w:rPr>
                <w:rFonts w:ascii="Segoe UI" w:hAnsi="Segoe UI" w:cs="Segoe UI" w:eastAsia="Segoe UI"/>
                <w:color w:val="101820"/>
                <w:sz w:val="18"/>
              </w:rPr>
              <w:t>Audit log; sign-in history; request ids; log redaction; job runs</w:t>
            </w:r>
          </w:p>
        </w:tc>
        <w:tc>
          <w:tcPr>
            <w:tcW w:type="dxa" w:w="3047"/>
          </w:tcPr>
          <w:p>
            <w:pPr>
              <w:spacing w:after="20"/>
            </w:pPr>
            <w:r>
              <w:rPr>
                <w:rFonts w:ascii="Consolas" w:hAnsi="Consolas" w:cs="Consolas" w:eastAsia="Consolas"/>
                <w:color w:val="101820"/>
                <w:sz w:val="16"/>
              </w:rPr>
              <w:t>lib/audit.js</w:t>
            </w:r>
            <w:r>
              <w:rPr>
                <w:rFonts w:ascii="Segoe UI" w:hAnsi="Segoe UI" w:cs="Segoe UI" w:eastAsia="Segoe UI"/>
                <w:color w:val="101820"/>
                <w:sz w:val="18"/>
              </w:rPr>
              <w:t xml:space="preserve">, </w:t>
            </w:r>
            <w:r>
              <w:rPr>
                <w:rFonts w:ascii="Consolas" w:hAnsi="Consolas" w:cs="Consolas" w:eastAsia="Consolas"/>
                <w:color w:val="101820"/>
                <w:sz w:val="16"/>
              </w:rPr>
              <w:t>lib/loginHistory.js</w:t>
            </w:r>
            <w:r>
              <w:rPr>
                <w:rFonts w:ascii="Segoe UI" w:hAnsi="Segoe UI" w:cs="Segoe UI" w:eastAsia="Segoe UI"/>
                <w:color w:val="101820"/>
                <w:sz w:val="18"/>
              </w:rPr>
              <w:t xml:space="preserve">, </w:t>
            </w:r>
            <w:r>
              <w:rPr>
                <w:rFonts w:ascii="Consolas" w:hAnsi="Consolas" w:cs="Consolas" w:eastAsia="Consolas"/>
                <w:color w:val="101820"/>
                <w:sz w:val="16"/>
              </w:rPr>
              <w:t>lib/logger.js</w:t>
            </w:r>
          </w:p>
        </w:tc>
      </w:tr>
      <w:tr>
        <w:tc>
          <w:tcPr>
            <w:tcW w:type="dxa" w:w="2920"/>
          </w:tcPr>
          <w:p>
            <w:pPr>
              <w:spacing w:after="20"/>
            </w:pPr>
            <w:r>
              <w:rPr>
                <w:rFonts w:ascii="Segoe UI" w:hAnsi="Segoe UI" w:cs="Segoe UI" w:eastAsia="Segoe UI"/>
                <w:color w:val="101820"/>
                <w:sz w:val="18"/>
              </w:rPr>
              <w:t>A10 Server-side request forgery</w:t>
            </w:r>
          </w:p>
        </w:tc>
        <w:tc>
          <w:tcPr>
            <w:tcW w:type="dxa" w:w="3047"/>
          </w:tcPr>
          <w:p>
            <w:pPr>
              <w:spacing w:after="20"/>
            </w:pPr>
            <w:r>
              <w:rPr>
                <w:rFonts w:ascii="Segoe UI" w:hAnsi="Segoe UI" w:cs="Segoe UI" w:eastAsia="Segoe UI"/>
                <w:color w:val="101820"/>
                <w:sz w:val="18"/>
              </w:rPr>
              <w:t>The API calls only fixed, configured addresses (payment gateways, SMTP); no request-supplied URL is fetched</w:t>
            </w:r>
          </w:p>
        </w:tc>
        <w:tc>
          <w:tcPr>
            <w:tcW w:type="dxa" w:w="3047"/>
          </w:tcPr>
          <w:p>
            <w:pPr>
              <w:spacing w:after="20"/>
            </w:pPr>
            <w:r>
              <w:rPr>
                <w:rFonts w:ascii="Consolas" w:hAnsi="Consolas" w:cs="Consolas" w:eastAsia="Consolas"/>
                <w:color w:val="101820"/>
                <w:sz w:val="16"/>
              </w:rPr>
              <w:t>modules/payment-gateway/providers.js</w:t>
            </w:r>
            <w:r>
              <w:rPr>
                <w:rFonts w:ascii="Segoe UI" w:hAnsi="Segoe UI" w:cs="Segoe UI" w:eastAsia="Segoe UI"/>
                <w:color w:val="101820"/>
                <w:sz w:val="18"/>
              </w:rPr>
              <w:t xml:space="preserve">, </w:t>
            </w:r>
            <w:r>
              <w:rPr>
                <w:rFonts w:ascii="Consolas" w:hAnsi="Consolas" w:cs="Consolas" w:eastAsia="Consolas"/>
                <w:color w:val="101820"/>
                <w:sz w:val="16"/>
              </w:rPr>
              <w:t>lib/mailer.js</w:t>
            </w:r>
          </w:p>
        </w:tc>
      </w:tr>
    </w:tbl>
    <w:p>
      <w:pPr>
        <w:spacing w:after="80"/>
      </w:pPr>
    </w:p>
    <w:p>
      <w:pPr>
        <w:pStyle w:val="Heading2"/>
      </w:pPr>
      <w:r>
        <w:rPr>
          <w:rFonts w:ascii="Segoe UI" w:hAnsi="Segoe UI" w:cs="Segoe UI" w:eastAsia="Segoe UI"/>
          <w:b/>
          <w:color w:val="0F4761"/>
          <w:sz w:val="26"/>
        </w:rPr>
        <w:t>7.11  Points for the security review before go-live</w:t>
      </w:r>
    </w:p>
    <w:p>
      <w:pPr>
        <w:spacing w:after="120" w:line="276" w:lineRule="auto"/>
      </w:pPr>
      <w:r>
        <w:rPr>
          <w:rFonts w:ascii="Segoe UI" w:hAnsi="Segoe UI" w:cs="Segoe UI" w:eastAsia="Segoe UI"/>
          <w:color w:val="101820"/>
          <w:sz w:val="21"/>
        </w:rPr>
        <w:t>These are facts of the current design that the customer's security reviewer should confirm as acceptable.</w:t>
      </w:r>
    </w:p>
    <w:p>
      <w:pPr>
        <w:spacing w:after="60"/>
        <w:numPr>
          <w:ilvl w:val="0"/>
          <w:numId w:val="3"/>
        </w:numPr>
      </w:pPr>
      <w:r>
        <w:rPr>
          <w:rFonts w:ascii="Consolas" w:hAnsi="Consolas" w:cs="Consolas" w:eastAsia="Consolas"/>
          <w:color w:val="101820"/>
          <w:sz w:val="19"/>
        </w:rPr>
        <w:t>GET /api/settings</w:t>
      </w:r>
      <w:r>
        <w:rPr>
          <w:rFonts w:ascii="Segoe UI" w:hAnsi="Segoe UI" w:cs="Segoe UI" w:eastAsia="Segoe UI"/>
          <w:color w:val="101820"/>
          <w:sz w:val="21"/>
        </w:rPr>
        <w:t xml:space="preserve"> returns every configuration value to any signed-in user. No secret is stored in settings, but security parameters (lockout, rate limits) are visible to all staff.</w:t>
      </w:r>
    </w:p>
    <w:p>
      <w:pPr>
        <w:spacing w:after="60"/>
        <w:numPr>
          <w:ilvl w:val="0"/>
          <w:numId w:val="3"/>
        </w:numPr>
      </w:pPr>
      <w:r>
        <w:rPr>
          <w:rFonts w:ascii="Segoe UI" w:hAnsi="Segoe UI" w:cs="Segoe UI" w:eastAsia="Segoe UI"/>
          <w:color w:val="101820"/>
          <w:sz w:val="21"/>
        </w:rPr>
        <w:t>A stored file can be read by any signed-in user who has its key. Keys are random and are only handed out in API responses to users who can see the record.</w:t>
      </w:r>
    </w:p>
    <w:p>
      <w:pPr>
        <w:spacing w:after="60"/>
        <w:numPr>
          <w:ilvl w:val="0"/>
          <w:numId w:val="3"/>
        </w:numPr>
      </w:pPr>
      <w:r>
        <w:rPr>
          <w:rFonts w:ascii="Segoe UI" w:hAnsi="Segoe UI" w:cs="Segoe UI" w:eastAsia="Segoe UI"/>
          <w:color w:val="101820"/>
          <w:sz w:val="21"/>
        </w:rPr>
        <w:t>Access and refresh tokens are kept in the browser's local storage.</w:t>
      </w:r>
    </w:p>
    <w:p>
      <w:pPr>
        <w:spacing w:after="60"/>
        <w:numPr>
          <w:ilvl w:val="0"/>
          <w:numId w:val="3"/>
        </w:numPr>
      </w:pPr>
      <w:r>
        <w:rPr>
          <w:rFonts w:ascii="Segoe UI" w:hAnsi="Segoe UI" w:cs="Segoe UI" w:eastAsia="Segoe UI"/>
          <w:color w:val="101820"/>
          <w:sz w:val="21"/>
        </w:rPr>
        <w:t>Rate-limit counters are kept in memory per API instance; with several instances behind a load balancer the effective limit is multiplied by the number of instances.</w:t>
      </w:r>
    </w:p>
    <w:p>
      <w:pPr>
        <w:spacing w:after="60"/>
        <w:numPr>
          <w:ilvl w:val="0"/>
          <w:numId w:val="3"/>
        </w:numPr>
      </w:pPr>
      <w:r>
        <w:rPr>
          <w:rFonts w:ascii="Consolas" w:hAnsi="Consolas" w:cs="Consolas" w:eastAsia="Consolas"/>
          <w:color w:val="101820"/>
          <w:sz w:val="19"/>
        </w:rPr>
        <w:t>security.require_2fa_roles</w:t>
      </w:r>
      <w:r>
        <w:rPr>
          <w:rFonts w:ascii="Segoe UI" w:hAnsi="Segoe UI" w:cs="Segoe UI" w:eastAsia="Segoe UI"/>
          <w:color w:val="101820"/>
          <w:sz w:val="21"/>
        </w:rPr>
        <w:t xml:space="preserve"> is empty after seeding; the customer decides which roles must use two-factor sign-in.</w:t>
      </w:r>
    </w:p>
    <w:p>
      <w:pPr>
        <w:pStyle w:val="Heading1"/>
        <w:pageBreakBefore/>
      </w:pPr>
      <w:r>
        <w:rPr>
          <w:rFonts w:ascii="Segoe UI" w:hAnsi="Segoe UI" w:cs="Segoe UI" w:eastAsia="Segoe UI"/>
          <w:b/>
          <w:color w:val="0F4761"/>
          <w:sz w:val="32"/>
        </w:rPr>
        <w:t>8.  Front end to back end dependencies</w:t>
      </w:r>
    </w:p>
    <w:p>
      <w:pPr>
        <w:pStyle w:val="Heading2"/>
      </w:pPr>
      <w:r>
        <w:rPr>
          <w:rFonts w:ascii="Segoe UI" w:hAnsi="Segoe UI" w:cs="Segoe UI" w:eastAsia="Segoe UI"/>
          <w:b/>
          <w:color w:val="0F4761"/>
          <w:sz w:val="26"/>
        </w:rPr>
        <w:t>8.1  How the matrix was built</w:t>
      </w:r>
    </w:p>
    <w:p>
      <w:pPr>
        <w:spacing w:after="120" w:line="276" w:lineRule="auto"/>
      </w:pPr>
      <w:r>
        <w:rPr>
          <w:rFonts w:ascii="Segoe UI" w:hAnsi="Segoe UI" w:cs="Segoe UI" w:eastAsia="Segoe UI"/>
          <w:color w:val="101820"/>
          <w:sz w:val="21"/>
        </w:rPr>
        <w:t>The matrix answers, for each menu screen, which front-end file, which service files and which endpoints it uses, which back-end module serves them, and which data must exist before the screen can be used. It was built from the code, not from memory:</w:t>
      </w:r>
    </w:p>
    <w:p>
      <w:pPr>
        <w:spacing w:after="60"/>
        <w:numPr>
          <w:ilvl w:val="0"/>
          <w:numId w:val="6"/>
        </w:numPr>
      </w:pPr>
      <w:r>
        <w:rPr>
          <w:rFonts w:ascii="Segoe UI" w:hAnsi="Segoe UI" w:cs="Segoe UI" w:eastAsia="Segoe UI"/>
          <w:color w:val="101820"/>
          <w:sz w:val="21"/>
        </w:rPr>
        <w:t xml:space="preserve">The 170 menu screens were read from </w:t>
      </w:r>
      <w:r>
        <w:rPr>
          <w:rFonts w:ascii="Consolas" w:hAnsi="Consolas" w:cs="Consolas" w:eastAsia="Consolas"/>
          <w:color w:val="101820"/>
          <w:sz w:val="19"/>
        </w:rPr>
        <w:t>brokerverse/src/components/SideBar/list.js</w:t>
      </w:r>
      <w:r>
        <w:rPr>
          <w:rFonts w:ascii="Segoe UI" w:hAnsi="Segoe UI" w:cs="Segoe UI" w:eastAsia="Segoe UI"/>
          <w:color w:val="101820"/>
          <w:sz w:val="21"/>
        </w:rPr>
        <w:t xml:space="preserve"> (path and the </w:t>
      </w:r>
      <w:r>
        <w:rPr>
          <w:rFonts w:ascii="Consolas" w:hAnsi="Consolas" w:cs="Consolas" w:eastAsia="Consolas"/>
          <w:color w:val="101820"/>
          <w:sz w:val="19"/>
        </w:rPr>
        <w:t>includes</w:t>
      </w:r>
      <w:r>
        <w:rPr>
          <w:rFonts w:ascii="Segoe UI" w:hAnsi="Segoe UI" w:cs="Segoe UI" w:eastAsia="Segoe UI"/>
          <w:color w:val="101820"/>
          <w:sz w:val="21"/>
        </w:rPr>
        <w:t xml:space="preserve"> list of related pages).</w:t>
      </w:r>
    </w:p>
    <w:p>
      <w:pPr>
        <w:spacing w:after="60"/>
        <w:numPr>
          <w:ilvl w:val="0"/>
          <w:numId w:val="6"/>
        </w:numPr>
      </w:pPr>
      <w:r>
        <w:rPr>
          <w:rFonts w:ascii="Segoe UI" w:hAnsi="Segoe UI" w:cs="Segoe UI" w:eastAsia="Segoe UI"/>
          <w:color w:val="101820"/>
          <w:sz w:val="21"/>
        </w:rPr>
        <w:t xml:space="preserve">Each path was resolved to its component through </w:t>
      </w:r>
      <w:r>
        <w:rPr>
          <w:rFonts w:ascii="Consolas" w:hAnsi="Consolas" w:cs="Consolas" w:eastAsia="Consolas"/>
          <w:color w:val="101820"/>
          <w:sz w:val="19"/>
        </w:rPr>
        <w:t>brokerverse/src/routes/MainRoute.js</w:t>
      </w:r>
      <w:r>
        <w:rPr>
          <w:rFonts w:ascii="Segoe UI" w:hAnsi="Segoe UI" w:cs="Segoe UI" w:eastAsia="Segoe UI"/>
          <w:color w:val="101820"/>
          <w:sz w:val="21"/>
        </w:rPr>
        <w:t>, and the component to its file.</w:t>
      </w:r>
    </w:p>
    <w:p>
      <w:pPr>
        <w:spacing w:after="60"/>
        <w:numPr>
          <w:ilvl w:val="0"/>
          <w:numId w:val="6"/>
        </w:numPr>
      </w:pPr>
      <w:r>
        <w:rPr>
          <w:rFonts w:ascii="Segoe UI" w:hAnsi="Segoe UI" w:cs="Segoe UI" w:eastAsia="Segoe UI"/>
          <w:color w:val="101820"/>
          <w:sz w:val="21"/>
        </w:rPr>
        <w:t xml:space="preserve">The import closure of each component (and of the pages in its </w:t>
      </w:r>
      <w:r>
        <w:rPr>
          <w:rFonts w:ascii="Consolas" w:hAnsi="Consolas" w:cs="Consolas" w:eastAsia="Consolas"/>
          <w:color w:val="101820"/>
          <w:sz w:val="19"/>
        </w:rPr>
        <w:t>includes</w:t>
      </w:r>
      <w:r>
        <w:rPr>
          <w:rFonts w:ascii="Segoe UI" w:hAnsi="Segoe UI" w:cs="Segoe UI" w:eastAsia="Segoe UI"/>
          <w:color w:val="101820"/>
          <w:sz w:val="21"/>
        </w:rPr>
        <w:t xml:space="preserve"> list) gave the service files and the service functions the screen uses.</w:t>
      </w:r>
    </w:p>
    <w:p>
      <w:pPr>
        <w:spacing w:after="60"/>
        <w:numPr>
          <w:ilvl w:val="0"/>
          <w:numId w:val="6"/>
        </w:numPr>
      </w:pPr>
      <w:r>
        <w:rPr>
          <w:rFonts w:ascii="Segoe UI" w:hAnsi="Segoe UI" w:cs="Segoe UI" w:eastAsia="Segoe UI"/>
          <w:color w:val="101820"/>
          <w:sz w:val="21"/>
        </w:rPr>
        <w:t xml:space="preserve">The API call sites in those files were taken from the parser in </w:t>
      </w:r>
      <w:r>
        <w:rPr>
          <w:rFonts w:ascii="Consolas" w:hAnsi="Consolas" w:cs="Consolas" w:eastAsia="Consolas"/>
          <w:color w:val="101820"/>
          <w:sz w:val="19"/>
        </w:rPr>
        <w:t>brokerverse/scripts/check-api-calls.js</w:t>
      </w:r>
      <w:r>
        <w:rPr>
          <w:rFonts w:ascii="Segoe UI" w:hAnsi="Segoe UI" w:cs="Segoe UI" w:eastAsia="Segoe UI"/>
          <w:color w:val="101820"/>
          <w:sz w:val="21"/>
        </w:rPr>
        <w:t xml:space="preserve"> and matched to the route registry. Endpoints whose registry </w:t>
      </w:r>
      <w:r>
        <w:rPr>
          <w:rFonts w:ascii="Consolas" w:hAnsi="Consolas" w:cs="Consolas" w:eastAsia="Consolas"/>
          <w:color w:val="101820"/>
          <w:sz w:val="19"/>
        </w:rPr>
        <w:t>screen</w:t>
      </w:r>
      <w:r>
        <w:rPr>
          <w:rFonts w:ascii="Segoe UI" w:hAnsi="Segoe UI" w:cs="Segoe UI" w:eastAsia="Segoe UI"/>
          <w:color w:val="101820"/>
          <w:sz w:val="21"/>
        </w:rPr>
        <w:t xml:space="preserve"> label names the menu item were added.</w:t>
      </w:r>
    </w:p>
    <w:p>
      <w:pPr>
        <w:spacing w:after="60"/>
        <w:numPr>
          <w:ilvl w:val="0"/>
          <w:numId w:val="6"/>
        </w:numPr>
      </w:pPr>
      <w:r>
        <w:rPr>
          <w:rFonts w:ascii="Segoe UI" w:hAnsi="Segoe UI" w:cs="Segoe UI" w:eastAsia="Segoe UI"/>
          <w:color w:val="101820"/>
          <w:sz w:val="21"/>
        </w:rPr>
        <w:t>The back-end module of each endpoint and the module prerequisites (section 8.3) complete the row.</w:t>
      </w:r>
    </w:p>
    <w:p>
      <w:pPr>
        <w:spacing w:after="120" w:line="276" w:lineRule="auto"/>
      </w:pPr>
      <w:r>
        <w:rPr>
          <w:rFonts w:ascii="Segoe UI" w:hAnsi="Segoe UI" w:cs="Segoe UI" w:eastAsia="Segoe UI"/>
          <w:color w:val="101820"/>
          <w:sz w:val="21"/>
        </w:rPr>
        <w:t xml:space="preserve">The complete result, one row per menu screen, is the sheet </w:t>
      </w:r>
      <w:r>
        <w:rPr>
          <w:rFonts w:ascii="Segoe UI" w:hAnsi="Segoe UI" w:cs="Segoe UI" w:eastAsia="Segoe UI"/>
          <w:b/>
          <w:color w:val="101820"/>
          <w:sz w:val="21"/>
        </w:rPr>
        <w:t>Screen dependencies</w:t>
      </w:r>
      <w:r>
        <w:rPr>
          <w:rFonts w:ascii="Segoe UI" w:hAnsi="Segoe UI" w:cs="Segoe UI" w:eastAsia="Segoe UI"/>
          <w:color w:val="101820"/>
          <w:sz w:val="21"/>
        </w:rPr>
        <w:t xml:space="preserve"> of the companion workbook. Where a screen uses a generic service (the masters service, the petty cash service), the row lists every endpoint of that service.</w:t>
      </w:r>
    </w:p>
    <w:p>
      <w:pPr>
        <w:pStyle w:val="Heading2"/>
      </w:pPr>
      <w:r>
        <w:rPr>
          <w:rFonts w:ascii="Segoe UI" w:hAnsi="Segoe UI" w:cs="Segoe UI" w:eastAsia="Segoe UI"/>
          <w:b/>
          <w:color w:val="0F4761"/>
          <w:sz w:val="26"/>
        </w:rPr>
        <w:t>8.2  Summary per menu area</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650"/>
        <w:gridCol w:w="1003"/>
        <w:gridCol w:w="2681"/>
        <w:gridCol w:w="2681"/>
      </w:tblGrid>
      <w:tr>
        <w:trPr>
          <w:tblHeader w:val="true"/>
        </w:trPr>
        <w:tc>
          <w:tcPr>
            <w:tcW w:type="dxa" w:w="2650"/>
            <w:shd w:val="clear" w:color="auto" w:fill="DCE9F7"/>
          </w:tcPr>
          <w:p>
            <w:pPr>
              <w:spacing w:after="20"/>
            </w:pPr>
            <w:r>
              <w:rPr>
                <w:rFonts w:ascii="Segoe UI" w:hAnsi="Segoe UI" w:cs="Segoe UI" w:eastAsia="Segoe UI"/>
                <w:b/>
                <w:color w:val="0F4761"/>
                <w:sz w:val="18"/>
              </w:rPr>
              <w:t>Menu area</w:t>
            </w:r>
          </w:p>
        </w:tc>
        <w:tc>
          <w:tcPr>
            <w:tcW w:type="dxa" w:w="1003"/>
            <w:shd w:val="clear" w:color="auto" w:fill="DCE9F7"/>
          </w:tcPr>
          <w:p>
            <w:pPr>
              <w:spacing w:after="20"/>
            </w:pPr>
            <w:r>
              <w:rPr>
                <w:rFonts w:ascii="Segoe UI" w:hAnsi="Segoe UI" w:cs="Segoe UI" w:eastAsia="Segoe UI"/>
                <w:b/>
                <w:color w:val="0F4761"/>
                <w:sz w:val="18"/>
              </w:rPr>
              <w:t>Screens</w:t>
            </w:r>
          </w:p>
        </w:tc>
        <w:tc>
          <w:tcPr>
            <w:tcW w:type="dxa" w:w="2681"/>
            <w:shd w:val="clear" w:color="auto" w:fill="DCE9F7"/>
          </w:tcPr>
          <w:p>
            <w:pPr>
              <w:spacing w:after="20"/>
            </w:pPr>
            <w:r>
              <w:rPr>
                <w:rFonts w:ascii="Segoe UI" w:hAnsi="Segoe UI" w:cs="Segoe UI" w:eastAsia="Segoe UI"/>
                <w:b/>
                <w:color w:val="0F4761"/>
                <w:sz w:val="18"/>
              </w:rPr>
              <w:t>Main service files</w:t>
            </w:r>
          </w:p>
        </w:tc>
        <w:tc>
          <w:tcPr>
            <w:tcW w:type="dxa" w:w="2681"/>
            <w:shd w:val="clear" w:color="auto" w:fill="DCE9F7"/>
          </w:tcPr>
          <w:p>
            <w:pPr>
              <w:spacing w:after="20"/>
            </w:pPr>
            <w:r>
              <w:rPr>
                <w:rFonts w:ascii="Segoe UI" w:hAnsi="Segoe UI" w:cs="Segoe UI" w:eastAsia="Segoe UI"/>
                <w:b/>
                <w:color w:val="0F4761"/>
                <w:sz w:val="18"/>
              </w:rPr>
              <w:t>Back-end modules</w:t>
            </w:r>
          </w:p>
        </w:tc>
      </w:tr>
      <w:tr>
        <w:tc>
          <w:tcPr>
            <w:tcW w:type="dxa" w:w="2650"/>
          </w:tcPr>
          <w:p>
            <w:pPr>
              <w:spacing w:after="20"/>
            </w:pPr>
            <w:r>
              <w:rPr>
                <w:rFonts w:ascii="Segoe UI" w:hAnsi="Segoe UI" w:cs="Segoe UI" w:eastAsia="Segoe UI"/>
                <w:color w:val="101820"/>
                <w:sz w:val="18"/>
              </w:rPr>
              <w:t>Dashboard</w:t>
            </w:r>
          </w:p>
        </w:tc>
        <w:tc>
          <w:tcPr>
            <w:tcW w:type="dxa" w:w="1003"/>
          </w:tcPr>
          <w:p>
            <w:pPr>
              <w:spacing w:after="20"/>
            </w:pPr>
            <w:r>
              <w:rPr>
                <w:rFonts w:ascii="Segoe UI" w:hAnsi="Segoe UI" w:cs="Segoe UI" w:eastAsia="Segoe UI"/>
                <w:color w:val="101820"/>
                <w:sz w:val="18"/>
              </w:rPr>
              <w:t>4</w:t>
            </w:r>
          </w:p>
        </w:tc>
        <w:tc>
          <w:tcPr>
            <w:tcW w:type="dxa" w:w="2681"/>
          </w:tcPr>
          <w:p>
            <w:pPr>
              <w:spacing w:after="20"/>
            </w:pPr>
            <w:r>
              <w:rPr>
                <w:rFonts w:ascii="Segoe UI" w:hAnsi="Segoe UI" w:cs="Segoe UI" w:eastAsia="Segoe UI"/>
                <w:color w:val="101820"/>
                <w:sz w:val="18"/>
              </w:rPr>
              <w:t>dashboardService, reportsService</w:t>
            </w:r>
          </w:p>
        </w:tc>
        <w:tc>
          <w:tcPr>
            <w:tcW w:type="dxa" w:w="2681"/>
          </w:tcPr>
          <w:p>
            <w:pPr>
              <w:spacing w:after="20"/>
            </w:pPr>
            <w:r>
              <w:rPr>
                <w:rFonts w:ascii="Segoe UI" w:hAnsi="Segoe UI" w:cs="Segoe UI" w:eastAsia="Segoe UI"/>
                <w:color w:val="101820"/>
                <w:sz w:val="18"/>
              </w:rPr>
              <w:t>dashboard, claims, reports, policies</w:t>
            </w:r>
          </w:p>
        </w:tc>
      </w:tr>
      <w:tr>
        <w:tc>
          <w:tcPr>
            <w:tcW w:type="dxa" w:w="2650"/>
          </w:tcPr>
          <w:p>
            <w:pPr>
              <w:spacing w:after="20"/>
            </w:pPr>
            <w:r>
              <w:rPr>
                <w:rFonts w:ascii="Segoe UI" w:hAnsi="Segoe UI" w:cs="Segoe UI" w:eastAsia="Segoe UI"/>
                <w:color w:val="101820"/>
                <w:sz w:val="18"/>
              </w:rPr>
              <w:t>Operations (Home, Clients, Policy, Claims, Open Items, Payments)</w:t>
            </w:r>
          </w:p>
        </w:tc>
        <w:tc>
          <w:tcPr>
            <w:tcW w:type="dxa" w:w="1003"/>
          </w:tcPr>
          <w:p>
            <w:pPr>
              <w:spacing w:after="20"/>
            </w:pPr>
            <w:r>
              <w:rPr>
                <w:rFonts w:ascii="Segoe UI" w:hAnsi="Segoe UI" w:cs="Segoe UI" w:eastAsia="Segoe UI"/>
                <w:color w:val="101820"/>
                <w:sz w:val="18"/>
              </w:rPr>
              <w:t>6</w:t>
            </w:r>
          </w:p>
        </w:tc>
        <w:tc>
          <w:tcPr>
            <w:tcW w:type="dxa" w:w="2681"/>
          </w:tcPr>
          <w:p>
            <w:pPr>
              <w:spacing w:after="20"/>
            </w:pPr>
            <w:r>
              <w:rPr>
                <w:rFonts w:ascii="Segoe UI" w:hAnsi="Segoe UI" w:cs="Segoe UI" w:eastAsia="Segoe UI"/>
                <w:color w:val="101820"/>
                <w:sz w:val="18"/>
              </w:rPr>
              <w:t>policyService, paymentsService, clientService, claimsService, leadService</w:t>
            </w:r>
          </w:p>
        </w:tc>
        <w:tc>
          <w:tcPr>
            <w:tcW w:type="dxa" w:w="2681"/>
          </w:tcPr>
          <w:p>
            <w:pPr>
              <w:spacing w:after="20"/>
            </w:pPr>
            <w:r>
              <w:rPr>
                <w:rFonts w:ascii="Segoe UI" w:hAnsi="Segoe UI" w:cs="Segoe UI" w:eastAsia="Segoe UI"/>
                <w:color w:val="101820"/>
                <w:sz w:val="18"/>
              </w:rPr>
              <w:t>policies, payments, clients, claims, endorsements, documents</w:t>
            </w:r>
          </w:p>
        </w:tc>
      </w:tr>
      <w:tr>
        <w:tc>
          <w:tcPr>
            <w:tcW w:type="dxa" w:w="2650"/>
          </w:tcPr>
          <w:p>
            <w:pPr>
              <w:spacing w:after="20"/>
            </w:pPr>
            <w:r>
              <w:rPr>
                <w:rFonts w:ascii="Segoe UI" w:hAnsi="Segoe UI" w:cs="Segoe UI" w:eastAsia="Segoe UI"/>
                <w:color w:val="101820"/>
                <w:sz w:val="18"/>
              </w:rPr>
              <w:t>Operations &gt; Sales &amp; Marketing</w:t>
            </w:r>
          </w:p>
        </w:tc>
        <w:tc>
          <w:tcPr>
            <w:tcW w:type="dxa" w:w="1003"/>
          </w:tcPr>
          <w:p>
            <w:pPr>
              <w:spacing w:after="20"/>
            </w:pPr>
            <w:r>
              <w:rPr>
                <w:rFonts w:ascii="Segoe UI" w:hAnsi="Segoe UI" w:cs="Segoe UI" w:eastAsia="Segoe UI"/>
                <w:color w:val="101820"/>
                <w:sz w:val="18"/>
              </w:rPr>
              <w:t>6</w:t>
            </w:r>
          </w:p>
        </w:tc>
        <w:tc>
          <w:tcPr>
            <w:tcW w:type="dxa" w:w="2681"/>
          </w:tcPr>
          <w:p>
            <w:pPr>
              <w:spacing w:after="20"/>
            </w:pPr>
            <w:r>
              <w:rPr>
                <w:rFonts w:ascii="Segoe UI" w:hAnsi="Segoe UI" w:cs="Segoe UI" w:eastAsia="Segoe UI"/>
                <w:color w:val="101820"/>
                <w:sz w:val="18"/>
              </w:rPr>
              <w:t>placementService, quotationService, leadService, packagesService</w:t>
            </w:r>
          </w:p>
        </w:tc>
        <w:tc>
          <w:tcPr>
            <w:tcW w:type="dxa" w:w="2681"/>
          </w:tcPr>
          <w:p>
            <w:pPr>
              <w:spacing w:after="20"/>
            </w:pPr>
            <w:r>
              <w:rPr>
                <w:rFonts w:ascii="Segoe UI" w:hAnsi="Segoe UI" w:cs="Segoe UI" w:eastAsia="Segoe UI"/>
                <w:color w:val="101820"/>
                <w:sz w:val="18"/>
              </w:rPr>
              <w:t>leads, quotations, placement, packages, premium-charges, documents</w:t>
            </w:r>
          </w:p>
        </w:tc>
      </w:tr>
      <w:tr>
        <w:tc>
          <w:tcPr>
            <w:tcW w:type="dxa" w:w="2650"/>
          </w:tcPr>
          <w:p>
            <w:pPr>
              <w:spacing w:after="20"/>
            </w:pPr>
            <w:r>
              <w:rPr>
                <w:rFonts w:ascii="Segoe UI" w:hAnsi="Segoe UI" w:cs="Segoe UI" w:eastAsia="Segoe UI"/>
                <w:color w:val="101820"/>
                <w:sz w:val="18"/>
              </w:rPr>
              <w:t>Operations &gt; Renewals</w:t>
            </w:r>
          </w:p>
        </w:tc>
        <w:tc>
          <w:tcPr>
            <w:tcW w:type="dxa" w:w="1003"/>
          </w:tcPr>
          <w:p>
            <w:pPr>
              <w:spacing w:after="20"/>
            </w:pPr>
            <w:r>
              <w:rPr>
                <w:rFonts w:ascii="Segoe UI" w:hAnsi="Segoe UI" w:cs="Segoe UI" w:eastAsia="Segoe UI"/>
                <w:color w:val="101820"/>
                <w:sz w:val="18"/>
              </w:rPr>
              <w:t>8</w:t>
            </w:r>
          </w:p>
        </w:tc>
        <w:tc>
          <w:tcPr>
            <w:tcW w:type="dxa" w:w="2681"/>
          </w:tcPr>
          <w:p>
            <w:pPr>
              <w:spacing w:after="20"/>
            </w:pPr>
            <w:r>
              <w:rPr>
                <w:rFonts w:ascii="Segoe UI" w:hAnsi="Segoe UI" w:cs="Segoe UI" w:eastAsia="Segoe UI"/>
                <w:color w:val="101820"/>
                <w:sz w:val="18"/>
              </w:rPr>
              <w:t>renewalsWorkspaceService, batchRenewalService</w:t>
            </w:r>
          </w:p>
        </w:tc>
        <w:tc>
          <w:tcPr>
            <w:tcW w:type="dxa" w:w="2681"/>
          </w:tcPr>
          <w:p>
            <w:pPr>
              <w:spacing w:after="20"/>
            </w:pPr>
            <w:r>
              <w:rPr>
                <w:rFonts w:ascii="Segoe UI" w:hAnsi="Segoe UI" w:cs="Segoe UI" w:eastAsia="Segoe UI"/>
                <w:color w:val="101820"/>
                <w:sz w:val="18"/>
              </w:rPr>
              <w:t>renewals</w:t>
            </w:r>
          </w:p>
        </w:tc>
      </w:tr>
      <w:tr>
        <w:tc>
          <w:tcPr>
            <w:tcW w:type="dxa" w:w="2650"/>
          </w:tcPr>
          <w:p>
            <w:pPr>
              <w:spacing w:after="20"/>
            </w:pPr>
            <w:r>
              <w:rPr>
                <w:rFonts w:ascii="Segoe UI" w:hAnsi="Segoe UI" w:cs="Segoe UI" w:eastAsia="Segoe UI"/>
                <w:color w:val="101820"/>
                <w:sz w:val="18"/>
              </w:rPr>
              <w:t>Accounts (Receipts, Collections, Disbursement, Journal Voucher, Correction and Reversal JV, Open Entry, Accounting Query)</w:t>
            </w:r>
          </w:p>
        </w:tc>
        <w:tc>
          <w:tcPr>
            <w:tcW w:type="dxa" w:w="1003"/>
          </w:tcPr>
          <w:p>
            <w:pPr>
              <w:spacing w:after="20"/>
            </w:pPr>
            <w:r>
              <w:rPr>
                <w:rFonts w:ascii="Segoe UI" w:hAnsi="Segoe UI" w:cs="Segoe UI" w:eastAsia="Segoe UI"/>
                <w:color w:val="101820"/>
                <w:sz w:val="18"/>
              </w:rPr>
              <w:t>10</w:t>
            </w:r>
          </w:p>
        </w:tc>
        <w:tc>
          <w:tcPr>
            <w:tcW w:type="dxa" w:w="2681"/>
          </w:tcPr>
          <w:p>
            <w:pPr>
              <w:spacing w:after="20"/>
            </w:pPr>
            <w:r>
              <w:rPr>
                <w:rFonts w:ascii="Segoe UI" w:hAnsi="Segoe UI" w:cs="Segoe UI" w:eastAsia="Segoe UI"/>
                <w:color w:val="101820"/>
                <w:sz w:val="18"/>
              </w:rPr>
              <w:t>receiptsService, collectionService, disbursementService, accountingService, journalVoucherService</w:t>
            </w:r>
          </w:p>
        </w:tc>
        <w:tc>
          <w:tcPr>
            <w:tcW w:type="dxa" w:w="2681"/>
          </w:tcPr>
          <w:p>
            <w:pPr>
              <w:spacing w:after="20"/>
            </w:pPr>
            <w:r>
              <w:rPr>
                <w:rFonts w:ascii="Segoe UI" w:hAnsi="Segoe UI" w:cs="Segoe UI" w:eastAsia="Segoe UI"/>
                <w:color w:val="101820"/>
                <w:sz w:val="18"/>
              </w:rPr>
              <w:t>receipts, collections, disbursements, accounting, journal-vouchers</w:t>
            </w:r>
          </w:p>
        </w:tc>
      </w:tr>
      <w:tr>
        <w:tc>
          <w:tcPr>
            <w:tcW w:type="dxa" w:w="2650"/>
          </w:tcPr>
          <w:p>
            <w:pPr>
              <w:spacing w:after="20"/>
            </w:pPr>
            <w:r>
              <w:rPr>
                <w:rFonts w:ascii="Segoe UI" w:hAnsi="Segoe UI" w:cs="Segoe UI" w:eastAsia="Segoe UI"/>
                <w:color w:val="101820"/>
                <w:sz w:val="18"/>
              </w:rPr>
              <w:t>Accounts &gt; Credit Control</w:t>
            </w:r>
          </w:p>
        </w:tc>
        <w:tc>
          <w:tcPr>
            <w:tcW w:type="dxa" w:w="1003"/>
          </w:tcPr>
          <w:p>
            <w:pPr>
              <w:spacing w:after="20"/>
            </w:pPr>
            <w:r>
              <w:rPr>
                <w:rFonts w:ascii="Segoe UI" w:hAnsi="Segoe UI" w:cs="Segoe UI" w:eastAsia="Segoe UI"/>
                <w:color w:val="101820"/>
                <w:sz w:val="18"/>
              </w:rPr>
              <w:t>4</w:t>
            </w:r>
          </w:p>
        </w:tc>
        <w:tc>
          <w:tcPr>
            <w:tcW w:type="dxa" w:w="2681"/>
          </w:tcPr>
          <w:p>
            <w:pPr>
              <w:spacing w:after="20"/>
            </w:pPr>
            <w:r>
              <w:rPr>
                <w:rFonts w:ascii="Segoe UI" w:hAnsi="Segoe UI" w:cs="Segoe UI" w:eastAsia="Segoe UI"/>
                <w:color w:val="101820"/>
                <w:sz w:val="18"/>
              </w:rPr>
              <w:t>creditControlService</w:t>
            </w:r>
          </w:p>
        </w:tc>
        <w:tc>
          <w:tcPr>
            <w:tcW w:type="dxa" w:w="2681"/>
          </w:tcPr>
          <w:p>
            <w:pPr>
              <w:spacing w:after="20"/>
            </w:pPr>
            <w:r>
              <w:rPr>
                <w:rFonts w:ascii="Segoe UI" w:hAnsi="Segoe UI" w:cs="Segoe UI" w:eastAsia="Segoe UI"/>
                <w:color w:val="101820"/>
                <w:sz w:val="18"/>
              </w:rPr>
              <w:t>credit-control</w:t>
            </w:r>
          </w:p>
        </w:tc>
      </w:tr>
      <w:tr>
        <w:tc>
          <w:tcPr>
            <w:tcW w:type="dxa" w:w="2650"/>
          </w:tcPr>
          <w:p>
            <w:pPr>
              <w:spacing w:after="20"/>
            </w:pPr>
            <w:r>
              <w:rPr>
                <w:rFonts w:ascii="Segoe UI" w:hAnsi="Segoe UI" w:cs="Segoe UI" w:eastAsia="Segoe UI"/>
                <w:color w:val="101820"/>
                <w:sz w:val="18"/>
              </w:rPr>
              <w:t>Accounts &gt; Remittance</w:t>
            </w:r>
          </w:p>
        </w:tc>
        <w:tc>
          <w:tcPr>
            <w:tcW w:type="dxa" w:w="1003"/>
          </w:tcPr>
          <w:p>
            <w:pPr>
              <w:spacing w:after="20"/>
            </w:pPr>
            <w:r>
              <w:rPr>
                <w:rFonts w:ascii="Segoe UI" w:hAnsi="Segoe UI" w:cs="Segoe UI" w:eastAsia="Segoe UI"/>
                <w:color w:val="101820"/>
                <w:sz w:val="18"/>
              </w:rPr>
              <w:t>16</w:t>
            </w:r>
          </w:p>
        </w:tc>
        <w:tc>
          <w:tcPr>
            <w:tcW w:type="dxa" w:w="2681"/>
          </w:tcPr>
          <w:p>
            <w:pPr>
              <w:spacing w:after="20"/>
            </w:pPr>
            <w:r>
              <w:rPr>
                <w:rFonts w:ascii="Segoe UI" w:hAnsi="Segoe UI" w:cs="Segoe UI" w:eastAsia="Segoe UI"/>
                <w:color w:val="101820"/>
                <w:sz w:val="18"/>
              </w:rPr>
              <w:t>remittanceService</w:t>
            </w:r>
          </w:p>
        </w:tc>
        <w:tc>
          <w:tcPr>
            <w:tcW w:type="dxa" w:w="2681"/>
          </w:tcPr>
          <w:p>
            <w:pPr>
              <w:spacing w:after="20"/>
            </w:pPr>
            <w:r>
              <w:rPr>
                <w:rFonts w:ascii="Segoe UI" w:hAnsi="Segoe UI" w:cs="Segoe UI" w:eastAsia="Segoe UI"/>
                <w:color w:val="101820"/>
                <w:sz w:val="18"/>
              </w:rPr>
              <w:t>remittance</w:t>
            </w:r>
          </w:p>
        </w:tc>
      </w:tr>
      <w:tr>
        <w:tc>
          <w:tcPr>
            <w:tcW w:type="dxa" w:w="2650"/>
          </w:tcPr>
          <w:p>
            <w:pPr>
              <w:spacing w:after="20"/>
            </w:pPr>
            <w:r>
              <w:rPr>
                <w:rFonts w:ascii="Segoe UI" w:hAnsi="Segoe UI" w:cs="Segoe UI" w:eastAsia="Segoe UI"/>
                <w:color w:val="101820"/>
                <w:sz w:val="18"/>
              </w:rPr>
              <w:t>Accounts &gt; Petty Cash</w:t>
            </w:r>
          </w:p>
        </w:tc>
        <w:tc>
          <w:tcPr>
            <w:tcW w:type="dxa" w:w="1003"/>
          </w:tcPr>
          <w:p>
            <w:pPr>
              <w:spacing w:after="20"/>
            </w:pPr>
            <w:r>
              <w:rPr>
                <w:rFonts w:ascii="Segoe UI" w:hAnsi="Segoe UI" w:cs="Segoe UI" w:eastAsia="Segoe UI"/>
                <w:color w:val="101820"/>
                <w:sz w:val="18"/>
              </w:rPr>
              <w:t>5</w:t>
            </w:r>
          </w:p>
        </w:tc>
        <w:tc>
          <w:tcPr>
            <w:tcW w:type="dxa" w:w="2681"/>
          </w:tcPr>
          <w:p>
            <w:pPr>
              <w:spacing w:after="20"/>
            </w:pPr>
            <w:r>
              <w:rPr>
                <w:rFonts w:ascii="Segoe UI" w:hAnsi="Segoe UI" w:cs="Segoe UI" w:eastAsia="Segoe UI"/>
                <w:color w:val="101820"/>
                <w:sz w:val="18"/>
              </w:rPr>
              <w:t>pettyCashService</w:t>
            </w:r>
          </w:p>
        </w:tc>
        <w:tc>
          <w:tcPr>
            <w:tcW w:type="dxa" w:w="2681"/>
          </w:tcPr>
          <w:p>
            <w:pPr>
              <w:spacing w:after="20"/>
            </w:pPr>
            <w:r>
              <w:rPr>
                <w:rFonts w:ascii="Segoe UI" w:hAnsi="Segoe UI" w:cs="Segoe UI" w:eastAsia="Segoe UI"/>
                <w:color w:val="101820"/>
                <w:sz w:val="18"/>
              </w:rPr>
              <w:t>payments (petty cash)</w:t>
            </w:r>
          </w:p>
        </w:tc>
      </w:tr>
      <w:tr>
        <w:tc>
          <w:tcPr>
            <w:tcW w:type="dxa" w:w="2650"/>
          </w:tcPr>
          <w:p>
            <w:pPr>
              <w:spacing w:after="20"/>
            </w:pPr>
            <w:r>
              <w:rPr>
                <w:rFonts w:ascii="Segoe UI" w:hAnsi="Segoe UI" w:cs="Segoe UI" w:eastAsia="Segoe UI"/>
                <w:color w:val="101820"/>
                <w:sz w:val="18"/>
              </w:rPr>
              <w:t>Accounts &gt; Bank Reconciliation</w:t>
            </w:r>
          </w:p>
        </w:tc>
        <w:tc>
          <w:tcPr>
            <w:tcW w:type="dxa" w:w="1003"/>
          </w:tcPr>
          <w:p>
            <w:pPr>
              <w:spacing w:after="20"/>
            </w:pPr>
            <w:r>
              <w:rPr>
                <w:rFonts w:ascii="Segoe UI" w:hAnsi="Segoe UI" w:cs="Segoe UI" w:eastAsia="Segoe UI"/>
                <w:color w:val="101820"/>
                <w:sz w:val="18"/>
              </w:rPr>
              <w:t>7</w:t>
            </w:r>
          </w:p>
        </w:tc>
        <w:tc>
          <w:tcPr>
            <w:tcW w:type="dxa" w:w="2681"/>
          </w:tcPr>
          <w:p>
            <w:pPr>
              <w:spacing w:after="20"/>
            </w:pPr>
            <w:r>
              <w:rPr>
                <w:rFonts w:ascii="Segoe UI" w:hAnsi="Segoe UI" w:cs="Segoe UI" w:eastAsia="Segoe UI"/>
                <w:color w:val="101820"/>
                <w:sz w:val="18"/>
              </w:rPr>
              <w:t>bankReconciliationService, reportsService</w:t>
            </w:r>
          </w:p>
        </w:tc>
        <w:tc>
          <w:tcPr>
            <w:tcW w:type="dxa" w:w="2681"/>
          </w:tcPr>
          <w:p>
            <w:pPr>
              <w:spacing w:after="20"/>
            </w:pPr>
            <w:r>
              <w:rPr>
                <w:rFonts w:ascii="Segoe UI" w:hAnsi="Segoe UI" w:cs="Segoe UI" w:eastAsia="Segoe UI"/>
                <w:color w:val="101820"/>
                <w:sz w:val="18"/>
              </w:rPr>
              <w:t>bank-reconciliation, reports</w:t>
            </w:r>
          </w:p>
        </w:tc>
      </w:tr>
      <w:tr>
        <w:tc>
          <w:tcPr>
            <w:tcW w:type="dxa" w:w="2650"/>
          </w:tcPr>
          <w:p>
            <w:pPr>
              <w:spacing w:after="20"/>
            </w:pPr>
            <w:r>
              <w:rPr>
                <w:rFonts w:ascii="Segoe UI" w:hAnsi="Segoe UI" w:cs="Segoe UI" w:eastAsia="Segoe UI"/>
                <w:color w:val="101820"/>
                <w:sz w:val="18"/>
              </w:rPr>
              <w:t>Accounts &gt; Insurer Reconciliation</w:t>
            </w:r>
          </w:p>
        </w:tc>
        <w:tc>
          <w:tcPr>
            <w:tcW w:type="dxa" w:w="1003"/>
          </w:tcPr>
          <w:p>
            <w:pPr>
              <w:spacing w:after="20"/>
            </w:pPr>
            <w:r>
              <w:rPr>
                <w:rFonts w:ascii="Segoe UI" w:hAnsi="Segoe UI" w:cs="Segoe UI" w:eastAsia="Segoe UI"/>
                <w:color w:val="101820"/>
                <w:sz w:val="18"/>
              </w:rPr>
              <w:t>1</w:t>
            </w:r>
          </w:p>
        </w:tc>
        <w:tc>
          <w:tcPr>
            <w:tcW w:type="dxa" w:w="2681"/>
          </w:tcPr>
          <w:p>
            <w:pPr>
              <w:spacing w:after="20"/>
            </w:pPr>
            <w:r>
              <w:rPr>
                <w:rFonts w:ascii="Segoe UI" w:hAnsi="Segoe UI" w:cs="Segoe UI" w:eastAsia="Segoe UI"/>
                <w:color w:val="101820"/>
                <w:sz w:val="18"/>
              </w:rPr>
              <w:t>insurerReconciliationService</w:t>
            </w:r>
          </w:p>
        </w:tc>
        <w:tc>
          <w:tcPr>
            <w:tcW w:type="dxa" w:w="2681"/>
          </w:tcPr>
          <w:p>
            <w:pPr>
              <w:spacing w:after="20"/>
            </w:pPr>
            <w:r>
              <w:rPr>
                <w:rFonts w:ascii="Segoe UI" w:hAnsi="Segoe UI" w:cs="Segoe UI" w:eastAsia="Segoe UI"/>
                <w:color w:val="101820"/>
                <w:sz w:val="18"/>
              </w:rPr>
              <w:t>insurer-reconciliation</w:t>
            </w:r>
          </w:p>
        </w:tc>
      </w:tr>
      <w:tr>
        <w:tc>
          <w:tcPr>
            <w:tcW w:type="dxa" w:w="2650"/>
          </w:tcPr>
          <w:p>
            <w:pPr>
              <w:spacing w:after="20"/>
            </w:pPr>
            <w:r>
              <w:rPr>
                <w:rFonts w:ascii="Segoe UI" w:hAnsi="Segoe UI" w:cs="Segoe UI" w:eastAsia="Segoe UI"/>
                <w:color w:val="101820"/>
                <w:sz w:val="18"/>
              </w:rPr>
              <w:t>Accounts &gt; Tax</w:t>
            </w:r>
          </w:p>
        </w:tc>
        <w:tc>
          <w:tcPr>
            <w:tcW w:type="dxa" w:w="1003"/>
          </w:tcPr>
          <w:p>
            <w:pPr>
              <w:spacing w:after="20"/>
            </w:pPr>
            <w:r>
              <w:rPr>
                <w:rFonts w:ascii="Segoe UI" w:hAnsi="Segoe UI" w:cs="Segoe UI" w:eastAsia="Segoe UI"/>
                <w:color w:val="101820"/>
                <w:sz w:val="18"/>
              </w:rPr>
              <w:t>6</w:t>
            </w:r>
          </w:p>
        </w:tc>
        <w:tc>
          <w:tcPr>
            <w:tcW w:type="dxa" w:w="2681"/>
          </w:tcPr>
          <w:p>
            <w:pPr>
              <w:spacing w:after="20"/>
            </w:pPr>
            <w:r>
              <w:rPr>
                <w:rFonts w:ascii="Segoe UI" w:hAnsi="Segoe UI" w:cs="Segoe UI" w:eastAsia="Segoe UI"/>
                <w:color w:val="101820"/>
                <w:sz w:val="18"/>
              </w:rPr>
              <w:t>periodEndService, reportsService</w:t>
            </w:r>
          </w:p>
        </w:tc>
        <w:tc>
          <w:tcPr>
            <w:tcW w:type="dxa" w:w="2681"/>
          </w:tcPr>
          <w:p>
            <w:pPr>
              <w:spacing w:after="20"/>
            </w:pPr>
            <w:r>
              <w:rPr>
                <w:rFonts w:ascii="Segoe UI" w:hAnsi="Segoe UI" w:cs="Segoe UI" w:eastAsia="Segoe UI"/>
                <w:color w:val="101820"/>
                <w:sz w:val="18"/>
              </w:rPr>
              <w:t>period-end, reports</w:t>
            </w:r>
          </w:p>
        </w:tc>
      </w:tr>
      <w:tr>
        <w:tc>
          <w:tcPr>
            <w:tcW w:type="dxa" w:w="2650"/>
          </w:tcPr>
          <w:p>
            <w:pPr>
              <w:spacing w:after="20"/>
            </w:pPr>
            <w:r>
              <w:rPr>
                <w:rFonts w:ascii="Segoe UI" w:hAnsi="Segoe UI" w:cs="Segoe UI" w:eastAsia="Segoe UI"/>
                <w:color w:val="101820"/>
                <w:sz w:val="18"/>
              </w:rPr>
              <w:t>Accounts &gt; Period End</w:t>
            </w:r>
          </w:p>
        </w:tc>
        <w:tc>
          <w:tcPr>
            <w:tcW w:type="dxa" w:w="1003"/>
          </w:tcPr>
          <w:p>
            <w:pPr>
              <w:spacing w:after="20"/>
            </w:pPr>
            <w:r>
              <w:rPr>
                <w:rFonts w:ascii="Segoe UI" w:hAnsi="Segoe UI" w:cs="Segoe UI" w:eastAsia="Segoe UI"/>
                <w:color w:val="101820"/>
                <w:sz w:val="18"/>
              </w:rPr>
              <w:t>5</w:t>
            </w:r>
          </w:p>
        </w:tc>
        <w:tc>
          <w:tcPr>
            <w:tcW w:type="dxa" w:w="2681"/>
          </w:tcPr>
          <w:p>
            <w:pPr>
              <w:spacing w:after="20"/>
            </w:pPr>
            <w:r>
              <w:rPr>
                <w:rFonts w:ascii="Segoe UI" w:hAnsi="Segoe UI" w:cs="Segoe UI" w:eastAsia="Segoe UI"/>
                <w:color w:val="101820"/>
                <w:sz w:val="18"/>
              </w:rPr>
              <w:t>periodEndService</w:t>
            </w:r>
          </w:p>
        </w:tc>
        <w:tc>
          <w:tcPr>
            <w:tcW w:type="dxa" w:w="2681"/>
          </w:tcPr>
          <w:p>
            <w:pPr>
              <w:spacing w:after="20"/>
            </w:pPr>
            <w:r>
              <w:rPr>
                <w:rFonts w:ascii="Segoe UI" w:hAnsi="Segoe UI" w:cs="Segoe UI" w:eastAsia="Segoe UI"/>
                <w:color w:val="101820"/>
                <w:sz w:val="18"/>
              </w:rPr>
              <w:t>period-end, accounting</w:t>
            </w:r>
          </w:p>
        </w:tc>
      </w:tr>
      <w:tr>
        <w:tc>
          <w:tcPr>
            <w:tcW w:type="dxa" w:w="2650"/>
          </w:tcPr>
          <w:p>
            <w:pPr>
              <w:spacing w:after="20"/>
            </w:pPr>
            <w:r>
              <w:rPr>
                <w:rFonts w:ascii="Segoe UI" w:hAnsi="Segoe UI" w:cs="Segoe UI" w:eastAsia="Segoe UI"/>
                <w:color w:val="101820"/>
                <w:sz w:val="18"/>
              </w:rPr>
              <w:t>Accounts &gt; Incentive</w:t>
            </w:r>
          </w:p>
        </w:tc>
        <w:tc>
          <w:tcPr>
            <w:tcW w:type="dxa" w:w="1003"/>
          </w:tcPr>
          <w:p>
            <w:pPr>
              <w:spacing w:after="20"/>
            </w:pPr>
            <w:r>
              <w:rPr>
                <w:rFonts w:ascii="Segoe UI" w:hAnsi="Segoe UI" w:cs="Segoe UI" w:eastAsia="Segoe UI"/>
                <w:color w:val="101820"/>
                <w:sz w:val="18"/>
              </w:rPr>
              <w:t>4</w:t>
            </w:r>
          </w:p>
        </w:tc>
        <w:tc>
          <w:tcPr>
            <w:tcW w:type="dxa" w:w="2681"/>
          </w:tcPr>
          <w:p>
            <w:pPr>
              <w:spacing w:after="20"/>
            </w:pPr>
            <w:r>
              <w:rPr>
                <w:rFonts w:ascii="Segoe UI" w:hAnsi="Segoe UI" w:cs="Segoe UI" w:eastAsia="Segoe UI"/>
                <w:color w:val="101820"/>
                <w:sz w:val="18"/>
              </w:rPr>
              <w:t>incentiveService</w:t>
            </w:r>
          </w:p>
        </w:tc>
        <w:tc>
          <w:tcPr>
            <w:tcW w:type="dxa" w:w="2681"/>
          </w:tcPr>
          <w:p>
            <w:pPr>
              <w:spacing w:after="20"/>
            </w:pPr>
            <w:r>
              <w:rPr>
                <w:rFonts w:ascii="Segoe UI" w:hAnsi="Segoe UI" w:cs="Segoe UI" w:eastAsia="Segoe UI"/>
                <w:color w:val="101820"/>
                <w:sz w:val="18"/>
              </w:rPr>
              <w:t>incentive</w:t>
            </w:r>
          </w:p>
        </w:tc>
      </w:tr>
      <w:tr>
        <w:tc>
          <w:tcPr>
            <w:tcW w:type="dxa" w:w="2650"/>
          </w:tcPr>
          <w:p>
            <w:pPr>
              <w:spacing w:after="20"/>
            </w:pPr>
            <w:r>
              <w:rPr>
                <w:rFonts w:ascii="Segoe UI" w:hAnsi="Segoe UI" w:cs="Segoe UI" w:eastAsia="Segoe UI"/>
                <w:color w:val="101820"/>
                <w:sz w:val="18"/>
              </w:rPr>
              <w:t>Commission</w:t>
            </w:r>
          </w:p>
        </w:tc>
        <w:tc>
          <w:tcPr>
            <w:tcW w:type="dxa" w:w="1003"/>
          </w:tcPr>
          <w:p>
            <w:pPr>
              <w:spacing w:after="20"/>
            </w:pPr>
            <w:r>
              <w:rPr>
                <w:rFonts w:ascii="Segoe UI" w:hAnsi="Segoe UI" w:cs="Segoe UI" w:eastAsia="Segoe UI"/>
                <w:color w:val="101820"/>
                <w:sz w:val="18"/>
              </w:rPr>
              <w:t>2</w:t>
            </w:r>
          </w:p>
        </w:tc>
        <w:tc>
          <w:tcPr>
            <w:tcW w:type="dxa" w:w="2681"/>
          </w:tcPr>
          <w:p>
            <w:pPr>
              <w:spacing w:after="20"/>
            </w:pPr>
            <w:r>
              <w:rPr>
                <w:rFonts w:ascii="Segoe UI" w:hAnsi="Segoe UI" w:cs="Segoe UI" w:eastAsia="Segoe UI"/>
                <w:color w:val="101820"/>
                <w:sz w:val="18"/>
              </w:rPr>
              <w:t>commissionService</w:t>
            </w:r>
          </w:p>
        </w:tc>
        <w:tc>
          <w:tcPr>
            <w:tcW w:type="dxa" w:w="2681"/>
          </w:tcPr>
          <w:p>
            <w:pPr>
              <w:spacing w:after="20"/>
            </w:pPr>
            <w:r>
              <w:rPr>
                <w:rFonts w:ascii="Segoe UI" w:hAnsi="Segoe UI" w:cs="Segoe UI" w:eastAsia="Segoe UI"/>
                <w:color w:val="101820"/>
                <w:sz w:val="18"/>
              </w:rPr>
              <w:t>commission</w:t>
            </w:r>
          </w:p>
        </w:tc>
      </w:tr>
      <w:tr>
        <w:tc>
          <w:tcPr>
            <w:tcW w:type="dxa" w:w="2650"/>
          </w:tcPr>
          <w:p>
            <w:pPr>
              <w:spacing w:after="20"/>
            </w:pPr>
            <w:r>
              <w:rPr>
                <w:rFonts w:ascii="Segoe UI" w:hAnsi="Segoe UI" w:cs="Segoe UI" w:eastAsia="Segoe UI"/>
                <w:color w:val="101820"/>
                <w:sz w:val="18"/>
              </w:rPr>
              <w:t>Reinsurance</w:t>
            </w:r>
          </w:p>
        </w:tc>
        <w:tc>
          <w:tcPr>
            <w:tcW w:type="dxa" w:w="1003"/>
          </w:tcPr>
          <w:p>
            <w:pPr>
              <w:spacing w:after="20"/>
            </w:pPr>
            <w:r>
              <w:rPr>
                <w:rFonts w:ascii="Segoe UI" w:hAnsi="Segoe UI" w:cs="Segoe UI" w:eastAsia="Segoe UI"/>
                <w:color w:val="101820"/>
                <w:sz w:val="18"/>
              </w:rPr>
              <w:t>5</w:t>
            </w:r>
          </w:p>
        </w:tc>
        <w:tc>
          <w:tcPr>
            <w:tcW w:type="dxa" w:w="2681"/>
          </w:tcPr>
          <w:p>
            <w:pPr>
              <w:spacing w:after="20"/>
            </w:pPr>
            <w:r>
              <w:rPr>
                <w:rFonts w:ascii="Segoe UI" w:hAnsi="Segoe UI" w:cs="Segoe UI" w:eastAsia="Segoe UI"/>
                <w:color w:val="101820"/>
                <w:sz w:val="18"/>
              </w:rPr>
              <w:t>reinsuranceService</w:t>
            </w:r>
          </w:p>
        </w:tc>
        <w:tc>
          <w:tcPr>
            <w:tcW w:type="dxa" w:w="2681"/>
          </w:tcPr>
          <w:p>
            <w:pPr>
              <w:spacing w:after="20"/>
            </w:pPr>
            <w:r>
              <w:rPr>
                <w:rFonts w:ascii="Segoe UI" w:hAnsi="Segoe UI" w:cs="Segoe UI" w:eastAsia="Segoe UI"/>
                <w:color w:val="101820"/>
                <w:sz w:val="18"/>
              </w:rPr>
              <w:t>reinsurance</w:t>
            </w:r>
          </w:p>
        </w:tc>
      </w:tr>
      <w:tr>
        <w:tc>
          <w:tcPr>
            <w:tcW w:type="dxa" w:w="2650"/>
          </w:tcPr>
          <w:p>
            <w:pPr>
              <w:spacing w:after="20"/>
            </w:pPr>
            <w:r>
              <w:rPr>
                <w:rFonts w:ascii="Segoe UI" w:hAnsi="Segoe UI" w:cs="Segoe UI" w:eastAsia="Segoe UI"/>
                <w:color w:val="101820"/>
                <w:sz w:val="18"/>
              </w:rPr>
              <w:t>Reports (All Reports, Operational, Financial)</w:t>
            </w:r>
          </w:p>
        </w:tc>
        <w:tc>
          <w:tcPr>
            <w:tcW w:type="dxa" w:w="1003"/>
          </w:tcPr>
          <w:p>
            <w:pPr>
              <w:spacing w:after="20"/>
            </w:pPr>
            <w:r>
              <w:rPr>
                <w:rFonts w:ascii="Segoe UI" w:hAnsi="Segoe UI" w:cs="Segoe UI" w:eastAsia="Segoe UI"/>
                <w:color w:val="101820"/>
                <w:sz w:val="18"/>
              </w:rPr>
              <w:t>19</w:t>
            </w:r>
          </w:p>
        </w:tc>
        <w:tc>
          <w:tcPr>
            <w:tcW w:type="dxa" w:w="2681"/>
          </w:tcPr>
          <w:p>
            <w:pPr>
              <w:spacing w:after="20"/>
            </w:pPr>
            <w:r>
              <w:rPr>
                <w:rFonts w:ascii="Segoe UI" w:hAnsi="Segoe UI" w:cs="Segoe UI" w:eastAsia="Segoe UI"/>
                <w:color w:val="101820"/>
                <w:sz w:val="18"/>
              </w:rPr>
              <w:t>reportsService, periodEndService</w:t>
            </w:r>
          </w:p>
        </w:tc>
        <w:tc>
          <w:tcPr>
            <w:tcW w:type="dxa" w:w="2681"/>
          </w:tcPr>
          <w:p>
            <w:pPr>
              <w:spacing w:after="20"/>
            </w:pPr>
            <w:r>
              <w:rPr>
                <w:rFonts w:ascii="Segoe UI" w:hAnsi="Segoe UI" w:cs="Segoe UI" w:eastAsia="Segoe UI"/>
                <w:color w:val="101820"/>
                <w:sz w:val="18"/>
              </w:rPr>
              <w:t>reports, accounting</w:t>
            </w:r>
          </w:p>
        </w:tc>
      </w:tr>
      <w:tr>
        <w:tc>
          <w:tcPr>
            <w:tcW w:type="dxa" w:w="2650"/>
          </w:tcPr>
          <w:p>
            <w:pPr>
              <w:spacing w:after="20"/>
            </w:pPr>
            <w:r>
              <w:rPr>
                <w:rFonts w:ascii="Segoe UI" w:hAnsi="Segoe UI" w:cs="Segoe UI" w:eastAsia="Segoe UI"/>
                <w:color w:val="101820"/>
                <w:sz w:val="18"/>
              </w:rPr>
              <w:t>Master (System Settings, Configuration, Document Numbering, Schedules, Audit Trail, E-mail Outbox)</w:t>
            </w:r>
          </w:p>
        </w:tc>
        <w:tc>
          <w:tcPr>
            <w:tcW w:type="dxa" w:w="1003"/>
          </w:tcPr>
          <w:p>
            <w:pPr>
              <w:spacing w:after="20"/>
            </w:pPr>
            <w:r>
              <w:rPr>
                <w:rFonts w:ascii="Segoe UI" w:hAnsi="Segoe UI" w:cs="Segoe UI" w:eastAsia="Segoe UI"/>
                <w:color w:val="101820"/>
                <w:sz w:val="18"/>
              </w:rPr>
              <w:t>6</w:t>
            </w:r>
          </w:p>
        </w:tc>
        <w:tc>
          <w:tcPr>
            <w:tcW w:type="dxa" w:w="2681"/>
          </w:tcPr>
          <w:p>
            <w:pPr>
              <w:spacing w:after="20"/>
            </w:pPr>
            <w:r>
              <w:rPr>
                <w:rFonts w:ascii="Segoe UI" w:hAnsi="Segoe UI" w:cs="Segoe UI" w:eastAsia="Segoe UI"/>
                <w:color w:val="101820"/>
                <w:sz w:val="18"/>
              </w:rPr>
              <w:t>systemSettingsService, adminService, numberingService, emailService</w:t>
            </w:r>
          </w:p>
        </w:tc>
        <w:tc>
          <w:tcPr>
            <w:tcW w:type="dxa" w:w="2681"/>
          </w:tcPr>
          <w:p>
            <w:pPr>
              <w:spacing w:after="20"/>
            </w:pPr>
            <w:r>
              <w:rPr>
                <w:rFonts w:ascii="Segoe UI" w:hAnsi="Segoe UI" w:cs="Segoe UI" w:eastAsia="Segoe UI"/>
                <w:color w:val="101820"/>
                <w:sz w:val="18"/>
              </w:rPr>
              <w:t>settings, system-settings, document-numbering, schedules, notifications</w:t>
            </w:r>
          </w:p>
        </w:tc>
      </w:tr>
      <w:tr>
        <w:tc>
          <w:tcPr>
            <w:tcW w:type="dxa" w:w="2650"/>
          </w:tcPr>
          <w:p>
            <w:pPr>
              <w:spacing w:after="20"/>
            </w:pPr>
            <w:r>
              <w:rPr>
                <w:rFonts w:ascii="Segoe UI" w:hAnsi="Segoe UI" w:cs="Segoe UI" w:eastAsia="Segoe UI"/>
                <w:color w:val="101820"/>
                <w:sz w:val="18"/>
              </w:rPr>
              <w:t>Master &gt; Generals</w:t>
            </w:r>
          </w:p>
        </w:tc>
        <w:tc>
          <w:tcPr>
            <w:tcW w:type="dxa" w:w="1003"/>
          </w:tcPr>
          <w:p>
            <w:pPr>
              <w:spacing w:after="20"/>
            </w:pPr>
            <w:r>
              <w:rPr>
                <w:rFonts w:ascii="Segoe UI" w:hAnsi="Segoe UI" w:cs="Segoe UI" w:eastAsia="Segoe UI"/>
                <w:color w:val="101820"/>
                <w:sz w:val="18"/>
              </w:rPr>
              <w:t>23</w:t>
            </w:r>
          </w:p>
        </w:tc>
        <w:tc>
          <w:tcPr>
            <w:tcW w:type="dxa" w:w="2681"/>
          </w:tcPr>
          <w:p>
            <w:pPr>
              <w:spacing w:after="20"/>
            </w:pPr>
            <w:r>
              <w:rPr>
                <w:rFonts w:ascii="Segoe UI" w:hAnsi="Segoe UI" w:cs="Segoe UI" w:eastAsia="Segoe UI"/>
                <w:color w:val="101820"/>
                <w:sz w:val="18"/>
              </w:rPr>
              <w:t>mastersService, accessControlService, userService</w:t>
            </w:r>
          </w:p>
        </w:tc>
        <w:tc>
          <w:tcPr>
            <w:tcW w:type="dxa" w:w="2681"/>
          </w:tcPr>
          <w:p>
            <w:pPr>
              <w:spacing w:after="20"/>
            </w:pPr>
            <w:r>
              <w:rPr>
                <w:rFonts w:ascii="Segoe UI" w:hAnsi="Segoe UI" w:cs="Segoe UI" w:eastAsia="Segoe UI"/>
                <w:color w:val="101820"/>
                <w:sz w:val="18"/>
              </w:rPr>
              <w:t>masters, access-control, users</w:t>
            </w:r>
          </w:p>
        </w:tc>
      </w:tr>
      <w:tr>
        <w:tc>
          <w:tcPr>
            <w:tcW w:type="dxa" w:w="2650"/>
          </w:tcPr>
          <w:p>
            <w:pPr>
              <w:spacing w:after="20"/>
            </w:pPr>
            <w:r>
              <w:rPr>
                <w:rFonts w:ascii="Segoe UI" w:hAnsi="Segoe UI" w:cs="Segoe UI" w:eastAsia="Segoe UI"/>
                <w:color w:val="101820"/>
                <w:sz w:val="18"/>
              </w:rPr>
              <w:t>Master &gt; Finance</w:t>
            </w:r>
          </w:p>
        </w:tc>
        <w:tc>
          <w:tcPr>
            <w:tcW w:type="dxa" w:w="1003"/>
          </w:tcPr>
          <w:p>
            <w:pPr>
              <w:spacing w:after="20"/>
            </w:pPr>
            <w:r>
              <w:rPr>
                <w:rFonts w:ascii="Segoe UI" w:hAnsi="Segoe UI" w:cs="Segoe UI" w:eastAsia="Segoe UI"/>
                <w:color w:val="101820"/>
                <w:sz w:val="18"/>
              </w:rPr>
              <w:t>25</w:t>
            </w:r>
          </w:p>
        </w:tc>
        <w:tc>
          <w:tcPr>
            <w:tcW w:type="dxa" w:w="2681"/>
          </w:tcPr>
          <w:p>
            <w:pPr>
              <w:spacing w:after="20"/>
            </w:pPr>
            <w:r>
              <w:rPr>
                <w:rFonts w:ascii="Segoe UI" w:hAnsi="Segoe UI" w:cs="Segoe UI" w:eastAsia="Segoe UI"/>
                <w:color w:val="101820"/>
                <w:sz w:val="18"/>
              </w:rPr>
              <w:t>mastersService, postingRulesService, packagesService, periodEndService, remittanceService</w:t>
            </w:r>
          </w:p>
        </w:tc>
        <w:tc>
          <w:tcPr>
            <w:tcW w:type="dxa" w:w="2681"/>
          </w:tcPr>
          <w:p>
            <w:pPr>
              <w:spacing w:after="20"/>
            </w:pPr>
            <w:r>
              <w:rPr>
                <w:rFonts w:ascii="Segoe UI" w:hAnsi="Segoe UI" w:cs="Segoe UI" w:eastAsia="Segoe UI"/>
                <w:color w:val="101820"/>
                <w:sz w:val="18"/>
              </w:rPr>
              <w:t>masters, posting-rules, accounting, bank-reconciliation, packages, premium-charges, remittance, reinsurance</w:t>
            </w:r>
          </w:p>
        </w:tc>
      </w:tr>
      <w:tr>
        <w:tc>
          <w:tcPr>
            <w:tcW w:type="dxa" w:w="2650"/>
          </w:tcPr>
          <w:p>
            <w:pPr>
              <w:spacing w:after="20"/>
            </w:pPr>
            <w:r>
              <w:rPr>
                <w:rFonts w:ascii="Segoe UI" w:hAnsi="Segoe UI" w:cs="Segoe UI" w:eastAsia="Segoe UI"/>
                <w:color w:val="101820"/>
                <w:sz w:val="18"/>
              </w:rPr>
              <w:t>Product Configurator</w:t>
            </w:r>
          </w:p>
        </w:tc>
        <w:tc>
          <w:tcPr>
            <w:tcW w:type="dxa" w:w="1003"/>
          </w:tcPr>
          <w:p>
            <w:pPr>
              <w:spacing w:after="20"/>
            </w:pPr>
            <w:r>
              <w:rPr>
                <w:rFonts w:ascii="Segoe UI" w:hAnsi="Segoe UI" w:cs="Segoe UI" w:eastAsia="Segoe UI"/>
                <w:color w:val="101820"/>
                <w:sz w:val="18"/>
              </w:rPr>
              <w:t>10</w:t>
            </w:r>
          </w:p>
        </w:tc>
        <w:tc>
          <w:tcPr>
            <w:tcW w:type="dxa" w:w="2681"/>
          </w:tcPr>
          <w:p>
            <w:pPr>
              <w:spacing w:after="20"/>
            </w:pPr>
            <w:r>
              <w:rPr>
                <w:rFonts w:ascii="Segoe UI" w:hAnsi="Segoe UI" w:cs="Segoe UI" w:eastAsia="Segoe UI"/>
                <w:color w:val="101820"/>
                <w:sz w:val="18"/>
              </w:rPr>
              <w:t>productConfiguratorService, mastersService</w:t>
            </w:r>
          </w:p>
        </w:tc>
        <w:tc>
          <w:tcPr>
            <w:tcW w:type="dxa" w:w="2681"/>
          </w:tcPr>
          <w:p>
            <w:pPr>
              <w:spacing w:after="20"/>
            </w:pPr>
            <w:r>
              <w:rPr>
                <w:rFonts w:ascii="Segoe UI" w:hAnsi="Segoe UI" w:cs="Segoe UI" w:eastAsia="Segoe UI"/>
                <w:color w:val="101820"/>
                <w:sz w:val="18"/>
              </w:rPr>
              <w:t>product-configurator</w:t>
            </w:r>
          </w:p>
        </w:tc>
      </w:tr>
    </w:tbl>
    <w:p>
      <w:pPr>
        <w:spacing w:after="80"/>
      </w:pPr>
    </w:p>
    <w:p>
      <w:pPr>
        <w:pStyle w:val="Heading2"/>
      </w:pPr>
      <w:r>
        <w:rPr>
          <w:rFonts w:ascii="Segoe UI" w:hAnsi="Segoe UI" w:cs="Segoe UI" w:eastAsia="Segoe UI"/>
          <w:b/>
          <w:color w:val="0F4761"/>
          <w:sz w:val="26"/>
        </w:rPr>
        <w:t>8.3  Prerequisites per back-end module</w:t>
      </w:r>
    </w:p>
    <w:p>
      <w:pPr>
        <w:spacing w:after="120" w:line="276" w:lineRule="auto"/>
      </w:pPr>
      <w:r>
        <w:rPr>
          <w:rFonts w:ascii="Segoe UI" w:hAnsi="Segoe UI" w:cs="Segoe UI" w:eastAsia="Segoe UI"/>
          <w:color w:val="101820"/>
          <w:sz w:val="21"/>
        </w:rPr>
        <w:t>A screen works only when the data its module reads exists. The table lists, per module, what must be in place first. The workbook repeats it on every screen row, together with the master types the screen reads.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21"/>
        <w:gridCol w:w="5693"/>
      </w:tblGrid>
      <w:tr>
        <w:trPr>
          <w:tblHeader w:val="true"/>
        </w:trPr>
        <w:tc>
          <w:tcPr>
            <w:tcW w:type="dxa" w:w="3321"/>
            <w:shd w:val="clear" w:color="auto" w:fill="DCE9F7"/>
          </w:tcPr>
          <w:p>
            <w:pPr>
              <w:spacing w:after="20"/>
            </w:pPr>
            <w:r>
              <w:rPr>
                <w:rFonts w:ascii="Segoe UI" w:hAnsi="Segoe UI" w:cs="Segoe UI" w:eastAsia="Segoe UI"/>
                <w:b/>
                <w:color w:val="0F4761"/>
                <w:sz w:val="18"/>
              </w:rPr>
              <w:t>Back-end module</w:t>
            </w:r>
          </w:p>
        </w:tc>
        <w:tc>
          <w:tcPr>
            <w:tcW w:type="dxa" w:w="5693"/>
            <w:shd w:val="clear" w:color="auto" w:fill="DCE9F7"/>
          </w:tcPr>
          <w:p>
            <w:pPr>
              <w:spacing w:after="20"/>
            </w:pPr>
            <w:r>
              <w:rPr>
                <w:rFonts w:ascii="Segoe UI" w:hAnsi="Segoe UI" w:cs="Segoe UI" w:eastAsia="Segoe UI"/>
                <w:b/>
                <w:color w:val="0F4761"/>
                <w:sz w:val="18"/>
              </w:rPr>
              <w:t>Must exist first</w:t>
            </w:r>
          </w:p>
        </w:tc>
      </w:tr>
      <w:tr>
        <w:tc>
          <w:tcPr>
            <w:tcW w:type="dxa" w:w="3321"/>
          </w:tcPr>
          <w:p>
            <w:pPr>
              <w:spacing w:after="20"/>
            </w:pPr>
            <w:r>
              <w:rPr>
                <w:rFonts w:ascii="Segoe UI" w:hAnsi="Segoe UI" w:cs="Segoe UI" w:eastAsia="Segoe UI"/>
                <w:color w:val="101820"/>
                <w:sz w:val="18"/>
              </w:rPr>
              <w:t>quotations</w:t>
            </w:r>
          </w:p>
        </w:tc>
        <w:tc>
          <w:tcPr>
            <w:tcW w:type="dxa" w:w="5693"/>
          </w:tcPr>
          <w:p>
            <w:pPr>
              <w:spacing w:after="20"/>
            </w:pPr>
            <w:r>
              <w:rPr>
                <w:rFonts w:ascii="Segoe UI" w:hAnsi="Segoe UI" w:cs="Segoe UI" w:eastAsia="Segoe UI"/>
                <w:color w:val="101820"/>
                <w:sz w:val="18"/>
              </w:rPr>
              <w:t>Products and Insurance Company masters; coverages and vehicle masters for motor; motor tariff (seeded); Premium Taxes &amp; LGU Rates (premium_charge_rules, lgu_tax_rates); Commission Rate Matrix; a prospect or client</w:t>
            </w:r>
          </w:p>
        </w:tc>
      </w:tr>
      <w:tr>
        <w:tc>
          <w:tcPr>
            <w:tcW w:type="dxa" w:w="3321"/>
          </w:tcPr>
          <w:p>
            <w:pPr>
              <w:spacing w:after="20"/>
            </w:pPr>
            <w:r>
              <w:rPr>
                <w:rFonts w:ascii="Segoe UI" w:hAnsi="Segoe UI" w:cs="Segoe UI" w:eastAsia="Segoe UI"/>
                <w:color w:val="101820"/>
                <w:sz w:val="18"/>
              </w:rPr>
              <w:t>placement</w:t>
            </w:r>
          </w:p>
        </w:tc>
        <w:tc>
          <w:tcPr>
            <w:tcW w:type="dxa" w:w="5693"/>
          </w:tcPr>
          <w:p>
            <w:pPr>
              <w:spacing w:after="20"/>
            </w:pPr>
            <w:r>
              <w:rPr>
                <w:rFonts w:ascii="Segoe UI" w:hAnsi="Segoe UI" w:cs="Segoe UI" w:eastAsia="Segoe UI"/>
                <w:color w:val="101820"/>
                <w:sz w:val="18"/>
              </w:rPr>
              <w:t>Client or prospect; Insurance Company and Products masters; numbering series for broker slips and placements</w:t>
            </w:r>
          </w:p>
        </w:tc>
      </w:tr>
      <w:tr>
        <w:tc>
          <w:tcPr>
            <w:tcW w:type="dxa" w:w="3321"/>
          </w:tcPr>
          <w:p>
            <w:pPr>
              <w:spacing w:after="20"/>
            </w:pPr>
            <w:r>
              <w:rPr>
                <w:rFonts w:ascii="Segoe UI" w:hAnsi="Segoe UI" w:cs="Segoe UI" w:eastAsia="Segoe UI"/>
                <w:color w:val="101820"/>
                <w:sz w:val="18"/>
              </w:rPr>
              <w:t>packages</w:t>
            </w:r>
          </w:p>
        </w:tc>
        <w:tc>
          <w:tcPr>
            <w:tcW w:type="dxa" w:w="5693"/>
          </w:tcPr>
          <w:p>
            <w:pPr>
              <w:spacing w:after="20"/>
            </w:pPr>
            <w:r>
              <w:rPr>
                <w:rFonts w:ascii="Segoe UI" w:hAnsi="Segoe UI" w:cs="Segoe UI" w:eastAsia="Segoe UI"/>
                <w:color w:val="101820"/>
                <w:sz w:val="18"/>
              </w:rPr>
              <w:t>Package Bundles; Insurer Rate Tables in force for the date; Premium Taxes &amp; LGU Rates; Payment Gateways for payment links</w:t>
            </w:r>
          </w:p>
        </w:tc>
      </w:tr>
      <w:tr>
        <w:tc>
          <w:tcPr>
            <w:tcW w:type="dxa" w:w="3321"/>
          </w:tcPr>
          <w:p>
            <w:pPr>
              <w:spacing w:after="20"/>
            </w:pPr>
            <w:r>
              <w:rPr>
                <w:rFonts w:ascii="Segoe UI" w:hAnsi="Segoe UI" w:cs="Segoe UI" w:eastAsia="Segoe UI"/>
                <w:color w:val="101820"/>
                <w:sz w:val="18"/>
              </w:rPr>
              <w:t>policies</w:t>
            </w:r>
          </w:p>
        </w:tc>
        <w:tc>
          <w:tcPr>
            <w:tcW w:type="dxa" w:w="5693"/>
          </w:tcPr>
          <w:p>
            <w:pPr>
              <w:spacing w:after="20"/>
            </w:pPr>
            <w:r>
              <w:rPr>
                <w:rFonts w:ascii="Segoe UI" w:hAnsi="Segoe UI" w:cs="Segoe UI" w:eastAsia="Segoe UI"/>
                <w:color w:val="101820"/>
                <w:sz w:val="18"/>
              </w:rPr>
              <w:t>Accepted quotation or bound placement; insurer credit terms; posting rules and account roles for the booking journal; open accounting period</w:t>
            </w:r>
          </w:p>
        </w:tc>
      </w:tr>
      <w:tr>
        <w:tc>
          <w:tcPr>
            <w:tcW w:type="dxa" w:w="3321"/>
          </w:tcPr>
          <w:p>
            <w:pPr>
              <w:spacing w:after="20"/>
            </w:pPr>
            <w:r>
              <w:rPr>
                <w:rFonts w:ascii="Segoe UI" w:hAnsi="Segoe UI" w:cs="Segoe UI" w:eastAsia="Segoe UI"/>
                <w:color w:val="101820"/>
                <w:sz w:val="18"/>
              </w:rPr>
              <w:t>endorsements, claims</w:t>
            </w:r>
          </w:p>
        </w:tc>
        <w:tc>
          <w:tcPr>
            <w:tcW w:type="dxa" w:w="5693"/>
          </w:tcPr>
          <w:p>
            <w:pPr>
              <w:spacing w:after="20"/>
            </w:pPr>
            <w:r>
              <w:rPr>
                <w:rFonts w:ascii="Segoe UI" w:hAnsi="Segoe UI" w:cs="Segoe UI" w:eastAsia="Segoe UI"/>
                <w:color w:val="101820"/>
                <w:sz w:val="18"/>
              </w:rPr>
              <w:t xml:space="preserve">An issued policy; for claims the </w:t>
            </w:r>
            <w:r>
              <w:rPr>
                <w:rFonts w:ascii="Consolas" w:hAnsi="Consolas" w:cs="Consolas" w:eastAsia="Consolas"/>
                <w:color w:val="101820"/>
                <w:sz w:val="16"/>
              </w:rPr>
              <w:t>claims.*</w:t>
            </w:r>
            <w:r>
              <w:rPr>
                <w:rFonts w:ascii="Segoe UI" w:hAnsi="Segoe UI" w:cs="Segoe UI" w:eastAsia="Segoe UI"/>
                <w:color w:val="101820"/>
                <w:sz w:val="18"/>
              </w:rPr>
              <w:t xml:space="preserve"> settings and signatories</w:t>
            </w:r>
          </w:p>
        </w:tc>
      </w:tr>
      <w:tr>
        <w:tc>
          <w:tcPr>
            <w:tcW w:type="dxa" w:w="3321"/>
          </w:tcPr>
          <w:p>
            <w:pPr>
              <w:spacing w:after="20"/>
            </w:pPr>
            <w:r>
              <w:rPr>
                <w:rFonts w:ascii="Segoe UI" w:hAnsi="Segoe UI" w:cs="Segoe UI" w:eastAsia="Segoe UI"/>
                <w:color w:val="101820"/>
                <w:sz w:val="18"/>
              </w:rPr>
              <w:t>renewals</w:t>
            </w:r>
          </w:p>
        </w:tc>
        <w:tc>
          <w:tcPr>
            <w:tcW w:type="dxa" w:w="5693"/>
          </w:tcPr>
          <w:p>
            <w:pPr>
              <w:spacing w:after="20"/>
            </w:pPr>
            <w:r>
              <w:rPr>
                <w:rFonts w:ascii="Segoe UI" w:hAnsi="Segoe UI" w:cs="Segoe UI" w:eastAsia="Segoe UI"/>
                <w:color w:val="101820"/>
                <w:sz w:val="18"/>
              </w:rPr>
              <w:t xml:space="preserve">Policies near expiry; </w:t>
            </w:r>
            <w:r>
              <w:rPr>
                <w:rFonts w:ascii="Consolas" w:hAnsi="Consolas" w:cs="Consolas" w:eastAsia="Consolas"/>
                <w:color w:val="101820"/>
                <w:sz w:val="16"/>
              </w:rPr>
              <w:t>renewals.*</w:t>
            </w:r>
            <w:r>
              <w:rPr>
                <w:rFonts w:ascii="Segoe UI" w:hAnsi="Segoe UI" w:cs="Segoe UI" w:eastAsia="Segoe UI"/>
                <w:color w:val="101820"/>
                <w:sz w:val="18"/>
              </w:rPr>
              <w:t xml:space="preserve"> settings; jobs </w:t>
            </w:r>
            <w:r>
              <w:rPr>
                <w:rFonts w:ascii="Consolas" w:hAnsi="Consolas" w:cs="Consolas" w:eastAsia="Consolas"/>
                <w:color w:val="101820"/>
                <w:sz w:val="16"/>
              </w:rPr>
              <w:t>renewal-queue</w:t>
            </w:r>
            <w:r>
              <w:rPr>
                <w:rFonts w:ascii="Segoe UI" w:hAnsi="Segoe UI" w:cs="Segoe UI" w:eastAsia="Segoe UI"/>
                <w:color w:val="101820"/>
                <w:sz w:val="18"/>
              </w:rPr>
              <w:t xml:space="preserve">, </w:t>
            </w:r>
            <w:r>
              <w:rPr>
                <w:rFonts w:ascii="Consolas" w:hAnsi="Consolas" w:cs="Consolas" w:eastAsia="Consolas"/>
                <w:color w:val="101820"/>
                <w:sz w:val="16"/>
              </w:rPr>
              <w:t>renewal-pipeline</w:t>
            </w:r>
            <w:r>
              <w:rPr>
                <w:rFonts w:ascii="Segoe UI" w:hAnsi="Segoe UI" w:cs="Segoe UI" w:eastAsia="Segoe UI"/>
                <w:color w:val="101820"/>
                <w:sz w:val="18"/>
              </w:rPr>
              <w:t xml:space="preserve"> and </w:t>
            </w:r>
            <w:r>
              <w:rPr>
                <w:rFonts w:ascii="Consolas" w:hAnsi="Consolas" w:cs="Consolas" w:eastAsia="Consolas"/>
                <w:color w:val="101820"/>
                <w:sz w:val="16"/>
              </w:rPr>
              <w:t>renewal-notices</w:t>
            </w:r>
            <w:r>
              <w:rPr>
                <w:rFonts w:ascii="Segoe UI" w:hAnsi="Segoe UI" w:cs="Segoe UI" w:eastAsia="Segoe UI"/>
                <w:color w:val="101820"/>
                <w:sz w:val="18"/>
              </w:rPr>
              <w:t xml:space="preserve"> enabled</w:t>
            </w:r>
          </w:p>
        </w:tc>
      </w:tr>
      <w:tr>
        <w:tc>
          <w:tcPr>
            <w:tcW w:type="dxa" w:w="3321"/>
          </w:tcPr>
          <w:p>
            <w:pPr>
              <w:spacing w:after="20"/>
            </w:pPr>
            <w:r>
              <w:rPr>
                <w:rFonts w:ascii="Segoe UI" w:hAnsi="Segoe UI" w:cs="Segoe UI" w:eastAsia="Segoe UI"/>
                <w:color w:val="101820"/>
                <w:sz w:val="18"/>
              </w:rPr>
              <w:t>receipts</w:t>
            </w:r>
          </w:p>
        </w:tc>
        <w:tc>
          <w:tcPr>
            <w:tcW w:type="dxa" w:w="5693"/>
          </w:tcPr>
          <w:p>
            <w:pPr>
              <w:spacing w:after="20"/>
            </w:pPr>
            <w:r>
              <w:rPr>
                <w:rFonts w:ascii="Segoe UI" w:hAnsi="Segoe UI" w:cs="Segoe UI" w:eastAsia="Segoe UI"/>
                <w:color w:val="101820"/>
                <w:sz w:val="18"/>
              </w:rPr>
              <w:t>Open bills from issued policies, endorsements, renewals or go-live opening items; bank accounts; posting rules; open period</w:t>
            </w:r>
          </w:p>
        </w:tc>
      </w:tr>
      <w:tr>
        <w:tc>
          <w:tcPr>
            <w:tcW w:type="dxa" w:w="3321"/>
          </w:tcPr>
          <w:p>
            <w:pPr>
              <w:spacing w:after="20"/>
            </w:pPr>
            <w:r>
              <w:rPr>
                <w:rFonts w:ascii="Segoe UI" w:hAnsi="Segoe UI" w:cs="Segoe UI" w:eastAsia="Segoe UI"/>
                <w:color w:val="101820"/>
                <w:sz w:val="18"/>
              </w:rPr>
              <w:t>collections, credit-control</w:t>
            </w:r>
          </w:p>
        </w:tc>
        <w:tc>
          <w:tcPr>
            <w:tcW w:type="dxa" w:w="5693"/>
          </w:tcPr>
          <w:p>
            <w:pPr>
              <w:spacing w:after="20"/>
            </w:pPr>
            <w:r>
              <w:rPr>
                <w:rFonts w:ascii="Segoe UI" w:hAnsi="Segoe UI" w:cs="Segoe UI" w:eastAsia="Segoe UI"/>
                <w:color w:val="101820"/>
                <w:sz w:val="18"/>
              </w:rPr>
              <w:t xml:space="preserve">Open receivables; jobs </w:t>
            </w:r>
            <w:r>
              <w:rPr>
                <w:rFonts w:ascii="Consolas" w:hAnsi="Consolas" w:cs="Consolas" w:eastAsia="Consolas"/>
                <w:color w:val="101820"/>
                <w:sz w:val="16"/>
              </w:rPr>
              <w:t>receivable-ageing</w:t>
            </w:r>
            <w:r>
              <w:rPr>
                <w:rFonts w:ascii="Segoe UI" w:hAnsi="Segoe UI" w:cs="Segoe UI" w:eastAsia="Segoe UI"/>
                <w:color w:val="101820"/>
                <w:sz w:val="18"/>
              </w:rPr>
              <w:t xml:space="preserve"> and </w:t>
            </w:r>
            <w:r>
              <w:rPr>
                <w:rFonts w:ascii="Consolas" w:hAnsi="Consolas" w:cs="Consolas" w:eastAsia="Consolas"/>
                <w:color w:val="101820"/>
                <w:sz w:val="16"/>
              </w:rPr>
              <w:t>collection-reminders</w:t>
            </w:r>
            <w:r>
              <w:rPr>
                <w:rFonts w:ascii="Segoe UI" w:hAnsi="Segoe UI" w:cs="Segoe UI" w:eastAsia="Segoe UI"/>
                <w:color w:val="101820"/>
                <w:sz w:val="18"/>
              </w:rPr>
              <w:t xml:space="preserve">; </w:t>
            </w:r>
            <w:r>
              <w:rPr>
                <w:rFonts w:ascii="Consolas" w:hAnsi="Consolas" w:cs="Consolas" w:eastAsia="Consolas"/>
                <w:color w:val="101820"/>
                <w:sz w:val="16"/>
              </w:rPr>
              <w:t>credit.*</w:t>
            </w:r>
            <w:r>
              <w:rPr>
                <w:rFonts w:ascii="Segoe UI" w:hAnsi="Segoe UI" w:cs="Segoe UI" w:eastAsia="Segoe UI"/>
                <w:color w:val="101820"/>
                <w:sz w:val="18"/>
              </w:rPr>
              <w:t xml:space="preserve"> settings and client credit limits</w:t>
            </w:r>
          </w:p>
        </w:tc>
      </w:tr>
      <w:tr>
        <w:tc>
          <w:tcPr>
            <w:tcW w:type="dxa" w:w="3321"/>
          </w:tcPr>
          <w:p>
            <w:pPr>
              <w:spacing w:after="20"/>
            </w:pPr>
            <w:r>
              <w:rPr>
                <w:rFonts w:ascii="Segoe UI" w:hAnsi="Segoe UI" w:cs="Segoe UI" w:eastAsia="Segoe UI"/>
                <w:color w:val="101820"/>
                <w:sz w:val="18"/>
              </w:rPr>
              <w:t>disbursements</w:t>
            </w:r>
          </w:p>
        </w:tc>
        <w:tc>
          <w:tcPr>
            <w:tcW w:type="dxa" w:w="5693"/>
          </w:tcPr>
          <w:p>
            <w:pPr>
              <w:spacing w:after="20"/>
            </w:pPr>
            <w:r>
              <w:rPr>
                <w:rFonts w:ascii="Segoe UI" w:hAnsi="Segoe UI" w:cs="Segoe UI" w:eastAsia="Segoe UI"/>
                <w:color w:val="101820"/>
                <w:sz w:val="18"/>
              </w:rPr>
              <w:t>Payables (commission, refunds, premium due to insurers); bank accounts and checkbooks; posting rules; open period</w:t>
            </w:r>
          </w:p>
        </w:tc>
      </w:tr>
      <w:tr>
        <w:tc>
          <w:tcPr>
            <w:tcW w:type="dxa" w:w="3321"/>
          </w:tcPr>
          <w:p>
            <w:pPr>
              <w:spacing w:after="20"/>
            </w:pPr>
            <w:r>
              <w:rPr>
                <w:rFonts w:ascii="Segoe UI" w:hAnsi="Segoe UI" w:cs="Segoe UI" w:eastAsia="Segoe UI"/>
                <w:color w:val="101820"/>
                <w:sz w:val="18"/>
              </w:rPr>
              <w:t>remittance</w:t>
            </w:r>
          </w:p>
        </w:tc>
        <w:tc>
          <w:tcPr>
            <w:tcW w:type="dxa" w:w="5693"/>
          </w:tcPr>
          <w:p>
            <w:pPr>
              <w:spacing w:after="20"/>
            </w:pPr>
            <w:r>
              <w:rPr>
                <w:rFonts w:ascii="Segoe UI" w:hAnsi="Segoe UI" w:cs="Segoe UI" w:eastAsia="Segoe UI"/>
                <w:color w:val="101820"/>
                <w:sz w:val="18"/>
              </w:rPr>
              <w:t>Collected premiums due to insurers; Remittance Master (settlement limits)</w:t>
            </w:r>
          </w:p>
        </w:tc>
      </w:tr>
      <w:tr>
        <w:tc>
          <w:tcPr>
            <w:tcW w:type="dxa" w:w="3321"/>
          </w:tcPr>
          <w:p>
            <w:pPr>
              <w:spacing w:after="20"/>
            </w:pPr>
            <w:r>
              <w:rPr>
                <w:rFonts w:ascii="Segoe UI" w:hAnsi="Segoe UI" w:cs="Segoe UI" w:eastAsia="Segoe UI"/>
                <w:color w:val="101820"/>
                <w:sz w:val="18"/>
              </w:rPr>
              <w:t>commission, commission-rates</w:t>
            </w:r>
          </w:p>
        </w:tc>
        <w:tc>
          <w:tcPr>
            <w:tcW w:type="dxa" w:w="5693"/>
          </w:tcPr>
          <w:p>
            <w:pPr>
              <w:spacing w:after="20"/>
            </w:pPr>
            <w:r>
              <w:rPr>
                <w:rFonts w:ascii="Segoe UI" w:hAnsi="Segoe UI" w:cs="Segoe UI" w:eastAsia="Segoe UI"/>
                <w:color w:val="101820"/>
                <w:sz w:val="18"/>
              </w:rPr>
              <w:t>Insurance Company and Products masters; Commission Rate Matrix; referrers; issued policies with commission</w:t>
            </w:r>
          </w:p>
        </w:tc>
      </w:tr>
      <w:tr>
        <w:tc>
          <w:tcPr>
            <w:tcW w:type="dxa" w:w="3321"/>
          </w:tcPr>
          <w:p>
            <w:pPr>
              <w:spacing w:after="20"/>
            </w:pPr>
            <w:r>
              <w:rPr>
                <w:rFonts w:ascii="Segoe UI" w:hAnsi="Segoe UI" w:cs="Segoe UI" w:eastAsia="Segoe UI"/>
                <w:color w:val="101820"/>
                <w:sz w:val="18"/>
              </w:rPr>
              <w:t>reinsurance</w:t>
            </w:r>
          </w:p>
        </w:tc>
        <w:tc>
          <w:tcPr>
            <w:tcW w:type="dxa" w:w="5693"/>
          </w:tcPr>
          <w:p>
            <w:pPr>
              <w:spacing w:after="20"/>
            </w:pPr>
            <w:r>
              <w:rPr>
                <w:rFonts w:ascii="Segoe UI" w:hAnsi="Segoe UI" w:cs="Segoe UI" w:eastAsia="Segoe UI"/>
                <w:color w:val="101820"/>
                <w:sz w:val="18"/>
              </w:rPr>
              <w:t>Reinsurance Treaty master and reinsurers; policies and claims to cede</w:t>
            </w:r>
          </w:p>
        </w:tc>
      </w:tr>
      <w:tr>
        <w:tc>
          <w:tcPr>
            <w:tcW w:type="dxa" w:w="3321"/>
          </w:tcPr>
          <w:p>
            <w:pPr>
              <w:spacing w:after="20"/>
            </w:pPr>
            <w:r>
              <w:rPr>
                <w:rFonts w:ascii="Segoe UI" w:hAnsi="Segoe UI" w:cs="Segoe UI" w:eastAsia="Segoe UI"/>
                <w:color w:val="101820"/>
                <w:sz w:val="18"/>
              </w:rPr>
              <w:t>incentive</w:t>
            </w:r>
          </w:p>
        </w:tc>
        <w:tc>
          <w:tcPr>
            <w:tcW w:type="dxa" w:w="5693"/>
          </w:tcPr>
          <w:p>
            <w:pPr>
              <w:spacing w:after="20"/>
            </w:pPr>
            <w:r>
              <w:rPr>
                <w:rFonts w:ascii="Segoe UI" w:hAnsi="Segoe UI" w:cs="Segoe UI" w:eastAsia="Segoe UI"/>
                <w:color w:val="101820"/>
                <w:sz w:val="18"/>
              </w:rPr>
              <w:t>Incentive Programs master; issued policies; eligible roles setting</w:t>
            </w:r>
          </w:p>
        </w:tc>
      </w:tr>
      <w:tr>
        <w:tc>
          <w:tcPr>
            <w:tcW w:type="dxa" w:w="3321"/>
          </w:tcPr>
          <w:p>
            <w:pPr>
              <w:spacing w:after="20"/>
            </w:pPr>
            <w:r>
              <w:rPr>
                <w:rFonts w:ascii="Segoe UI" w:hAnsi="Segoe UI" w:cs="Segoe UI" w:eastAsia="Segoe UI"/>
                <w:color w:val="101820"/>
                <w:sz w:val="18"/>
              </w:rPr>
              <w:t>journal-vouchers, accounting</w:t>
            </w:r>
          </w:p>
        </w:tc>
        <w:tc>
          <w:tcPr>
            <w:tcW w:type="dxa" w:w="5693"/>
          </w:tcPr>
          <w:p>
            <w:pPr>
              <w:spacing w:after="20"/>
            </w:pPr>
            <w:r>
              <w:rPr>
                <w:rFonts w:ascii="Segoe UI" w:hAnsi="Segoe UI" w:cs="Segoe UI" w:eastAsia="Segoe UI"/>
                <w:color w:val="101820"/>
                <w:sz w:val="18"/>
              </w:rPr>
              <w:t>Chart of accounts; transaction codes; accounting periods</w:t>
            </w:r>
          </w:p>
        </w:tc>
      </w:tr>
      <w:tr>
        <w:tc>
          <w:tcPr>
            <w:tcW w:type="dxa" w:w="3321"/>
          </w:tcPr>
          <w:p>
            <w:pPr>
              <w:spacing w:after="20"/>
            </w:pPr>
            <w:r>
              <w:rPr>
                <w:rFonts w:ascii="Segoe UI" w:hAnsi="Segoe UI" w:cs="Segoe UI" w:eastAsia="Segoe UI"/>
                <w:color w:val="101820"/>
                <w:sz w:val="18"/>
              </w:rPr>
              <w:t>bank-reconciliation</w:t>
            </w:r>
          </w:p>
        </w:tc>
        <w:tc>
          <w:tcPr>
            <w:tcW w:type="dxa" w:w="5693"/>
          </w:tcPr>
          <w:p>
            <w:pPr>
              <w:spacing w:after="20"/>
            </w:pPr>
            <w:r>
              <w:rPr>
                <w:rFonts w:ascii="Segoe UI" w:hAnsi="Segoe UI" w:cs="Segoe UI" w:eastAsia="Segoe UI"/>
                <w:color w:val="101820"/>
                <w:sz w:val="18"/>
              </w:rPr>
              <w:t>Bank accounts linked to GL accounts; Bank Statement Formats and Bank Transaction Types; imported statements</w:t>
            </w:r>
          </w:p>
        </w:tc>
      </w:tr>
      <w:tr>
        <w:tc>
          <w:tcPr>
            <w:tcW w:type="dxa" w:w="3321"/>
          </w:tcPr>
          <w:p>
            <w:pPr>
              <w:spacing w:after="20"/>
            </w:pPr>
            <w:r>
              <w:rPr>
                <w:rFonts w:ascii="Segoe UI" w:hAnsi="Segoe UI" w:cs="Segoe UI" w:eastAsia="Segoe UI"/>
                <w:color w:val="101820"/>
                <w:sz w:val="18"/>
              </w:rPr>
              <w:t>insurer-reconciliation</w:t>
            </w:r>
          </w:p>
        </w:tc>
        <w:tc>
          <w:tcPr>
            <w:tcW w:type="dxa" w:w="5693"/>
          </w:tcPr>
          <w:p>
            <w:pPr>
              <w:spacing w:after="20"/>
            </w:pPr>
            <w:r>
              <w:rPr>
                <w:rFonts w:ascii="Segoe UI" w:hAnsi="Segoe UI" w:cs="Segoe UI" w:eastAsia="Segoe UI"/>
                <w:color w:val="101820"/>
                <w:sz w:val="18"/>
              </w:rPr>
              <w:t>Insurer Statement Formats; remittances to reconcile against</w:t>
            </w:r>
          </w:p>
        </w:tc>
      </w:tr>
      <w:tr>
        <w:tc>
          <w:tcPr>
            <w:tcW w:type="dxa" w:w="3321"/>
          </w:tcPr>
          <w:p>
            <w:pPr>
              <w:spacing w:after="20"/>
            </w:pPr>
            <w:r>
              <w:rPr>
                <w:rFonts w:ascii="Segoe UI" w:hAnsi="Segoe UI" w:cs="Segoe UI" w:eastAsia="Segoe UI"/>
                <w:color w:val="101820"/>
                <w:sz w:val="18"/>
              </w:rPr>
              <w:t>period-end</w:t>
            </w:r>
          </w:p>
        </w:tc>
        <w:tc>
          <w:tcPr>
            <w:tcW w:type="dxa" w:w="5693"/>
          </w:tcPr>
          <w:p>
            <w:pPr>
              <w:spacing w:after="20"/>
            </w:pPr>
            <w:r>
              <w:rPr>
                <w:rFonts w:ascii="Segoe UI" w:hAnsi="Segoe UI" w:cs="Segoe UI" w:eastAsia="Segoe UI"/>
                <w:color w:val="101820"/>
                <w:sz w:val="18"/>
              </w:rPr>
              <w:t>Fiscal years and periods; chart of accounts; tax codes; Close Checklist; posting rules</w:t>
            </w:r>
          </w:p>
        </w:tc>
      </w:tr>
      <w:tr>
        <w:tc>
          <w:tcPr>
            <w:tcW w:type="dxa" w:w="3321"/>
          </w:tcPr>
          <w:p>
            <w:pPr>
              <w:spacing w:after="20"/>
            </w:pPr>
            <w:r>
              <w:rPr>
                <w:rFonts w:ascii="Segoe UI" w:hAnsi="Segoe UI" w:cs="Segoe UI" w:eastAsia="Segoe UI"/>
                <w:color w:val="101820"/>
                <w:sz w:val="18"/>
              </w:rPr>
              <w:t>posting-rules</w:t>
            </w:r>
          </w:p>
        </w:tc>
        <w:tc>
          <w:tcPr>
            <w:tcW w:type="dxa" w:w="5693"/>
          </w:tcPr>
          <w:p>
            <w:pPr>
              <w:spacing w:after="20"/>
            </w:pPr>
            <w:r>
              <w:rPr>
                <w:rFonts w:ascii="Segoe UI" w:hAnsi="Segoe UI" w:cs="Segoe UI" w:eastAsia="Segoe UI"/>
                <w:color w:val="101820"/>
                <w:sz w:val="18"/>
              </w:rPr>
              <w:t>Active GL accounts; account roles under Account Determination</w:t>
            </w:r>
          </w:p>
        </w:tc>
      </w:tr>
      <w:tr>
        <w:tc>
          <w:tcPr>
            <w:tcW w:type="dxa" w:w="3321"/>
          </w:tcPr>
          <w:p>
            <w:pPr>
              <w:spacing w:after="20"/>
            </w:pPr>
            <w:r>
              <w:rPr>
                <w:rFonts w:ascii="Segoe UI" w:hAnsi="Segoe UI" w:cs="Segoe UI" w:eastAsia="Segoe UI"/>
                <w:color w:val="101820"/>
                <w:sz w:val="18"/>
              </w:rPr>
              <w:t>reports, dashboard</w:t>
            </w:r>
          </w:p>
        </w:tc>
        <w:tc>
          <w:tcPr>
            <w:tcW w:type="dxa" w:w="5693"/>
          </w:tcPr>
          <w:p>
            <w:pPr>
              <w:spacing w:after="20"/>
            </w:pPr>
            <w:r>
              <w:rPr>
                <w:rFonts w:ascii="Segoe UI" w:hAnsi="Segoe UI" w:cs="Segoe UI" w:eastAsia="Segoe UI"/>
                <w:color w:val="101820"/>
                <w:sz w:val="18"/>
              </w:rPr>
              <w:t>Report definitions (seeded); transactions in the source modules</w:t>
            </w:r>
          </w:p>
        </w:tc>
      </w:tr>
      <w:tr>
        <w:tc>
          <w:tcPr>
            <w:tcW w:type="dxa" w:w="3321"/>
          </w:tcPr>
          <w:p>
            <w:pPr>
              <w:spacing w:after="20"/>
            </w:pPr>
            <w:r>
              <w:rPr>
                <w:rFonts w:ascii="Segoe UI" w:hAnsi="Segoe UI" w:cs="Segoe UI" w:eastAsia="Segoe UI"/>
                <w:color w:val="101820"/>
                <w:sz w:val="18"/>
              </w:rPr>
              <w:t>documents</w:t>
            </w:r>
          </w:p>
        </w:tc>
        <w:tc>
          <w:tcPr>
            <w:tcW w:type="dxa" w:w="5693"/>
          </w:tcPr>
          <w:p>
            <w:pPr>
              <w:spacing w:after="20"/>
            </w:pPr>
            <w:r>
              <w:rPr>
                <w:rFonts w:ascii="Segoe UI" w:hAnsi="Segoe UI" w:cs="Segoe UI" w:eastAsia="Segoe UI"/>
                <w:color w:val="101820"/>
                <w:sz w:val="18"/>
              </w:rPr>
              <w:t>Signatories; company letterhead and logo (Company master, System Settings)</w:t>
            </w:r>
          </w:p>
        </w:tc>
      </w:tr>
      <w:tr>
        <w:tc>
          <w:tcPr>
            <w:tcW w:type="dxa" w:w="3321"/>
          </w:tcPr>
          <w:p>
            <w:pPr>
              <w:spacing w:after="20"/>
            </w:pPr>
            <w:r>
              <w:rPr>
                <w:rFonts w:ascii="Segoe UI" w:hAnsi="Segoe UI" w:cs="Segoe UI" w:eastAsia="Segoe UI"/>
                <w:color w:val="101820"/>
                <w:sz w:val="18"/>
              </w:rPr>
              <w:t>leads, clients</w:t>
            </w:r>
          </w:p>
        </w:tc>
        <w:tc>
          <w:tcPr>
            <w:tcW w:type="dxa" w:w="5693"/>
          </w:tcPr>
          <w:p>
            <w:pPr>
              <w:spacing w:after="20"/>
            </w:pPr>
            <w:r>
              <w:rPr>
                <w:rFonts w:ascii="Segoe UI" w:hAnsi="Segoe UI" w:cs="Segoe UI" w:eastAsia="Segoe UI"/>
                <w:color w:val="101820"/>
                <w:sz w:val="18"/>
              </w:rPr>
              <w:t>Numbering series; address masters (country, state, city)</w:t>
            </w:r>
          </w:p>
        </w:tc>
      </w:tr>
      <w:tr>
        <w:tc>
          <w:tcPr>
            <w:tcW w:type="dxa" w:w="3321"/>
          </w:tcPr>
          <w:p>
            <w:pPr>
              <w:spacing w:after="20"/>
            </w:pPr>
            <w:r>
              <w:rPr>
                <w:rFonts w:ascii="Segoe UI" w:hAnsi="Segoe UI" w:cs="Segoe UI" w:eastAsia="Segoe UI"/>
                <w:color w:val="101820"/>
                <w:sz w:val="18"/>
              </w:rPr>
              <w:t>notifications</w:t>
            </w:r>
          </w:p>
        </w:tc>
        <w:tc>
          <w:tcPr>
            <w:tcW w:type="dxa" w:w="5693"/>
          </w:tcPr>
          <w:p>
            <w:pPr>
              <w:spacing w:after="20"/>
            </w:pPr>
            <w:r>
              <w:rPr>
                <w:rFonts w:ascii="Consolas" w:hAnsi="Consolas" w:cs="Consolas" w:eastAsia="Consolas"/>
                <w:color w:val="101820"/>
                <w:sz w:val="16"/>
              </w:rPr>
              <w:t>SMTP_URL</w:t>
            </w:r>
            <w:r>
              <w:rPr>
                <w:rFonts w:ascii="Segoe UI" w:hAnsi="Segoe UI" w:cs="Segoe UI" w:eastAsia="Segoe UI"/>
                <w:color w:val="101820"/>
                <w:sz w:val="18"/>
              </w:rPr>
              <w:t xml:space="preserve"> in the environment and </w:t>
            </w:r>
            <w:r>
              <w:rPr>
                <w:rFonts w:ascii="Consolas" w:hAnsi="Consolas" w:cs="Consolas" w:eastAsia="Consolas"/>
                <w:color w:val="101820"/>
                <w:sz w:val="16"/>
              </w:rPr>
              <w:t>notification.email_enabled</w:t>
            </w:r>
            <w:r>
              <w:rPr>
                <w:rFonts w:ascii="Segoe UI" w:hAnsi="Segoe UI" w:cs="Segoe UI" w:eastAsia="Segoe UI"/>
                <w:color w:val="101820"/>
                <w:sz w:val="18"/>
              </w:rPr>
              <w:t xml:space="preserve"> for e-mail delivery</w:t>
            </w:r>
          </w:p>
        </w:tc>
      </w:tr>
    </w:tbl>
    <w:p>
      <w:pPr>
        <w:spacing w:after="80"/>
      </w:pPr>
    </w:p>
    <w:p>
      <w:pPr>
        <w:pStyle w:val="Heading2"/>
      </w:pPr>
      <w:r>
        <w:rPr>
          <w:rFonts w:ascii="Segoe UI" w:hAnsi="Segoe UI" w:cs="Segoe UI" w:eastAsia="Segoe UI"/>
          <w:b/>
          <w:color w:val="0F4761"/>
          <w:sz w:val="26"/>
        </w:rPr>
        <w:t>8.4  Set-up order used by the UAT scenario</w:t>
      </w:r>
    </w:p>
    <w:p>
      <w:pPr>
        <w:spacing w:after="120" w:line="276" w:lineRule="auto"/>
      </w:pPr>
      <w:r>
        <w:rPr>
          <w:rFonts w:ascii="Segoe UI" w:hAnsi="Segoe UI" w:cs="Segoe UI" w:eastAsia="Segoe UI"/>
          <w:color w:val="101820"/>
          <w:sz w:val="21"/>
        </w:rPr>
        <w:t>The UAT scenario script loads a new database in the order below before it creates any business transaction (</w:t>
      </w:r>
      <w:r>
        <w:rPr>
          <w:rFonts w:ascii="Consolas" w:hAnsi="Consolas" w:cs="Consolas" w:eastAsia="Consolas"/>
          <w:color w:val="101820"/>
          <w:sz w:val="19"/>
        </w:rPr>
        <w:t>backend/scripts/uat/phases/setup.js</w:t>
      </w:r>
      <w:r>
        <w:rPr>
          <w:rFonts w:ascii="Segoe UI" w:hAnsi="Segoe UI" w:cs="Segoe UI" w:eastAsia="Segoe UI"/>
          <w:color w:val="101820"/>
          <w:sz w:val="21"/>
        </w:rPr>
        <w:t>). The same order is the safe order for a go-live load, because each step reads what the step before created.</w:t>
      </w:r>
    </w:p>
    <w:p>
      <w:pPr>
        <w:spacing w:after="60"/>
        <w:numPr>
          <w:ilvl w:val="0"/>
          <w:numId w:val="7"/>
        </w:numPr>
      </w:pPr>
      <w:r>
        <w:rPr>
          <w:rFonts w:ascii="Segoe UI" w:hAnsi="Segoe UI" w:cs="Segoe UI" w:eastAsia="Segoe UI"/>
          <w:color w:val="101820"/>
          <w:sz w:val="21"/>
        </w:rPr>
        <w:t>Persona users with their roles.</w:t>
      </w:r>
    </w:p>
    <w:p>
      <w:pPr>
        <w:spacing w:after="60"/>
        <w:numPr>
          <w:ilvl w:val="0"/>
          <w:numId w:val="7"/>
        </w:numPr>
      </w:pPr>
      <w:r>
        <w:rPr>
          <w:rFonts w:ascii="Segoe UI" w:hAnsi="Segoe UI" w:cs="Segoe UI" w:eastAsia="Segoe UI"/>
          <w:color w:val="101820"/>
          <w:sz w:val="21"/>
        </w:rPr>
        <w:t>Products master.</w:t>
      </w:r>
    </w:p>
    <w:p>
      <w:pPr>
        <w:spacing w:after="60"/>
        <w:numPr>
          <w:ilvl w:val="0"/>
          <w:numId w:val="7"/>
        </w:numPr>
      </w:pPr>
      <w:r>
        <w:rPr>
          <w:rFonts w:ascii="Segoe UI" w:hAnsi="Segoe UI" w:cs="Segoe UI" w:eastAsia="Segoe UI"/>
          <w:color w:val="101820"/>
          <w:sz w:val="21"/>
        </w:rPr>
        <w:t>Insurers with credit terms.</w:t>
      </w:r>
    </w:p>
    <w:p>
      <w:pPr>
        <w:spacing w:after="60"/>
        <w:numPr>
          <w:ilvl w:val="0"/>
          <w:numId w:val="7"/>
        </w:numPr>
      </w:pPr>
      <w:r>
        <w:rPr>
          <w:rFonts w:ascii="Segoe UI" w:hAnsi="Segoe UI" w:cs="Segoe UI" w:eastAsia="Segoe UI"/>
          <w:color w:val="101820"/>
          <w:sz w:val="21"/>
        </w:rPr>
        <w:t>Commission Rate Matrix.</w:t>
      </w:r>
    </w:p>
    <w:p>
      <w:pPr>
        <w:spacing w:after="60"/>
        <w:numPr>
          <w:ilvl w:val="0"/>
          <w:numId w:val="7"/>
        </w:numPr>
      </w:pPr>
      <w:r>
        <w:rPr>
          <w:rFonts w:ascii="Segoe UI" w:hAnsi="Segoe UI" w:cs="Segoe UI" w:eastAsia="Segoe UI"/>
          <w:color w:val="101820"/>
          <w:sz w:val="21"/>
        </w:rPr>
        <w:t>Bank accounts linked to the ledger.</w:t>
      </w:r>
    </w:p>
    <w:p>
      <w:pPr>
        <w:spacing w:after="60"/>
        <w:numPr>
          <w:ilvl w:val="0"/>
          <w:numId w:val="7"/>
        </w:numPr>
      </w:pPr>
      <w:r>
        <w:rPr>
          <w:rFonts w:ascii="Segoe UI" w:hAnsi="Segoe UI" w:cs="Segoe UI" w:eastAsia="Segoe UI"/>
          <w:color w:val="101820"/>
          <w:sz w:val="21"/>
        </w:rPr>
        <w:t>Insurer Statement Formats.</w:t>
      </w:r>
    </w:p>
    <w:p>
      <w:pPr>
        <w:spacing w:after="60"/>
        <w:numPr>
          <w:ilvl w:val="0"/>
          <w:numId w:val="7"/>
        </w:numPr>
      </w:pPr>
      <w:r>
        <w:rPr>
          <w:rFonts w:ascii="Segoe UI" w:hAnsi="Segoe UI" w:cs="Segoe UI" w:eastAsia="Segoe UI"/>
          <w:color w:val="101820"/>
          <w:sz w:val="21"/>
        </w:rPr>
        <w:t>Tax codes of the commission taxes (checked).</w:t>
      </w:r>
    </w:p>
    <w:p>
      <w:pPr>
        <w:spacing w:after="60"/>
        <w:numPr>
          <w:ilvl w:val="0"/>
          <w:numId w:val="7"/>
        </w:numPr>
      </w:pPr>
      <w:r>
        <w:rPr>
          <w:rFonts w:ascii="Segoe UI" w:hAnsi="Segoe UI" w:cs="Segoe UI" w:eastAsia="Segoe UI"/>
          <w:color w:val="101820"/>
          <w:sz w:val="21"/>
        </w:rPr>
        <w:t>Sub-agent referrers.</w:t>
      </w:r>
    </w:p>
    <w:p>
      <w:pPr>
        <w:spacing w:after="60"/>
        <w:numPr>
          <w:ilvl w:val="0"/>
          <w:numId w:val="7"/>
        </w:numPr>
      </w:pPr>
      <w:r>
        <w:rPr>
          <w:rFonts w:ascii="Segoe UI" w:hAnsi="Segoe UI" w:cs="Segoe UI" w:eastAsia="Segoe UI"/>
          <w:color w:val="101820"/>
          <w:sz w:val="21"/>
        </w:rPr>
        <w:t>Settlement limit of the Remittance Master.</w:t>
      </w:r>
    </w:p>
    <w:p>
      <w:pPr>
        <w:pStyle w:val="Heading2"/>
      </w:pPr>
      <w:r>
        <w:rPr>
          <w:rFonts w:ascii="Segoe UI" w:hAnsi="Segoe UI" w:cs="Segoe UI" w:eastAsia="Segoe UI"/>
          <w:b/>
          <w:color w:val="0F4761"/>
          <w:sz w:val="26"/>
        </w:rPr>
        <w:t>8.5  Before enhancing a module</w:t>
      </w:r>
    </w:p>
    <w:p>
      <w:pPr>
        <w:spacing w:after="60"/>
        <w:numPr>
          <w:ilvl w:val="0"/>
          <w:numId w:val="8"/>
        </w:numPr>
      </w:pPr>
      <w:r>
        <w:rPr>
          <w:rFonts w:ascii="Segoe UI" w:hAnsi="Segoe UI" w:cs="Segoe UI" w:eastAsia="Segoe UI"/>
          <w:color w:val="101820"/>
          <w:sz w:val="21"/>
        </w:rPr>
        <w:t>Find the screen in the workbook (sheet Screen dependencies) and note its front-end file, service file, endpoints and back-end modules.</w:t>
      </w:r>
    </w:p>
    <w:p>
      <w:pPr>
        <w:spacing w:after="60"/>
        <w:numPr>
          <w:ilvl w:val="0"/>
          <w:numId w:val="8"/>
        </w:numPr>
      </w:pPr>
      <w:r>
        <w:rPr>
          <w:rFonts w:ascii="Segoe UI" w:hAnsi="Segoe UI" w:cs="Segoe UI" w:eastAsia="Segoe UI"/>
          <w:color w:val="101820"/>
          <w:sz w:val="21"/>
        </w:rPr>
        <w:t xml:space="preserve">Read the module's </w:t>
      </w:r>
      <w:r>
        <w:rPr>
          <w:rFonts w:ascii="Consolas" w:hAnsi="Consolas" w:cs="Consolas" w:eastAsia="Consolas"/>
          <w:color w:val="101820"/>
          <w:sz w:val="19"/>
        </w:rPr>
        <w:t>router.js</w:t>
      </w:r>
      <w:r>
        <w:rPr>
          <w:rFonts w:ascii="Segoe UI" w:hAnsi="Segoe UI" w:cs="Segoe UI" w:eastAsia="Segoe UI"/>
          <w:color w:val="101820"/>
          <w:sz w:val="21"/>
        </w:rPr>
        <w:t xml:space="preserve"> for the endpoints, their permission and validation schema, then the service functions they call.</w:t>
      </w:r>
    </w:p>
    <w:p>
      <w:pPr>
        <w:spacing w:after="60"/>
        <w:numPr>
          <w:ilvl w:val="0"/>
          <w:numId w:val="8"/>
        </w:numPr>
      </w:pPr>
      <w:r>
        <w:rPr>
          <w:rFonts w:ascii="Segoe UI" w:hAnsi="Segoe UI" w:cs="Segoe UI" w:eastAsia="Segoe UI"/>
          <w:color w:val="101820"/>
          <w:sz w:val="21"/>
        </w:rPr>
        <w:t>Check the other screens that call the same endpoints (filter the Endpoints column): a change in the response shape affects all of them.</w:t>
      </w:r>
    </w:p>
    <w:p>
      <w:pPr>
        <w:spacing w:after="60"/>
        <w:numPr>
          <w:ilvl w:val="0"/>
          <w:numId w:val="8"/>
        </w:numPr>
      </w:pPr>
      <w:r>
        <w:rPr>
          <w:rFonts w:ascii="Segoe UI" w:hAnsi="Segoe UI" w:cs="Segoe UI" w:eastAsia="Segoe UI"/>
          <w:color w:val="101820"/>
          <w:sz w:val="21"/>
        </w:rPr>
        <w:t>Check the prerequisites column: a new mandatory field may need data in a master or a new setting first.</w:t>
      </w:r>
    </w:p>
    <w:p>
      <w:pPr>
        <w:spacing w:after="60"/>
        <w:numPr>
          <w:ilvl w:val="0"/>
          <w:numId w:val="8"/>
        </w:numPr>
      </w:pPr>
      <w:r>
        <w:rPr>
          <w:rFonts w:ascii="Segoe UI" w:hAnsi="Segoe UI" w:cs="Segoe UI" w:eastAsia="Segoe UI"/>
          <w:color w:val="101820"/>
          <w:sz w:val="21"/>
        </w:rPr>
        <w:t>Check the scheduled jobs and posting rules the module uses; a change in amounts reaches the ledger through posting rules.</w:t>
      </w:r>
    </w:p>
    <w:p>
      <w:pPr>
        <w:pStyle w:val="Heading1"/>
        <w:pageBreakBefore/>
      </w:pPr>
      <w:r>
        <w:rPr>
          <w:rFonts w:ascii="Segoe UI" w:hAnsi="Segoe UI" w:cs="Segoe UI" w:eastAsia="Segoe UI"/>
          <w:b/>
          <w:color w:val="0F4761"/>
          <w:sz w:val="32"/>
        </w:rPr>
        <w:t>9.  API catalogue summary</w:t>
      </w:r>
    </w:p>
    <w:p>
      <w:pPr>
        <w:pStyle w:val="Heading2"/>
      </w:pPr>
      <w:r>
        <w:rPr>
          <w:rFonts w:ascii="Segoe UI" w:hAnsi="Segoe UI" w:cs="Segoe UI" w:eastAsia="Segoe UI"/>
          <w:b/>
          <w:color w:val="0F4761"/>
          <w:sz w:val="26"/>
        </w:rPr>
        <w:t>9.1  Conventions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6761"/>
      </w:tblGrid>
      <w:tr>
        <w:trPr>
          <w:tblHeader w:val="true"/>
        </w:trPr>
        <w:tc>
          <w:tcPr>
            <w:tcW w:type="dxa" w:w="2254"/>
            <w:shd w:val="clear" w:color="auto" w:fill="DCE9F7"/>
          </w:tcPr>
          <w:p>
            <w:pPr>
              <w:spacing w:after="20"/>
            </w:pPr>
            <w:r>
              <w:rPr>
                <w:rFonts w:ascii="Segoe UI" w:hAnsi="Segoe UI" w:cs="Segoe UI" w:eastAsia="Segoe UI"/>
                <w:b/>
                <w:color w:val="0F4761"/>
                <w:sz w:val="18"/>
              </w:rPr>
              <w:t>Topic</w:t>
            </w:r>
          </w:p>
        </w:tc>
        <w:tc>
          <w:tcPr>
            <w:tcW w:type="dxa" w:w="6761"/>
            <w:shd w:val="clear" w:color="auto" w:fill="DCE9F7"/>
          </w:tcPr>
          <w:p>
            <w:pPr>
              <w:spacing w:after="20"/>
            </w:pPr>
            <w:r>
              <w:rPr>
                <w:rFonts w:ascii="Segoe UI" w:hAnsi="Segoe UI" w:cs="Segoe UI" w:eastAsia="Segoe UI"/>
                <w:b/>
                <w:color w:val="0F4761"/>
                <w:sz w:val="18"/>
              </w:rPr>
              <w:t>Convention</w:t>
            </w:r>
          </w:p>
        </w:tc>
      </w:tr>
      <w:tr>
        <w:tc>
          <w:tcPr>
            <w:tcW w:type="dxa" w:w="2254"/>
          </w:tcPr>
          <w:p>
            <w:pPr>
              <w:spacing w:after="20"/>
            </w:pPr>
            <w:r>
              <w:rPr>
                <w:rFonts w:ascii="Segoe UI" w:hAnsi="Segoe UI" w:cs="Segoe UI" w:eastAsia="Segoe UI"/>
                <w:color w:val="101820"/>
                <w:sz w:val="18"/>
              </w:rPr>
              <w:t>Base path</w:t>
            </w:r>
          </w:p>
        </w:tc>
        <w:tc>
          <w:tcPr>
            <w:tcW w:type="dxa" w:w="6761"/>
          </w:tcPr>
          <w:p>
            <w:pPr>
              <w:spacing w:after="20"/>
            </w:pPr>
            <w:r>
              <w:rPr>
                <w:rFonts w:ascii="Segoe UI" w:hAnsi="Segoe UI" w:cs="Segoe UI" w:eastAsia="Segoe UI"/>
                <w:color w:val="101820"/>
                <w:sz w:val="18"/>
              </w:rPr>
              <w:t xml:space="preserve">Every endpoint is under </w:t>
            </w:r>
            <w:r>
              <w:rPr>
                <w:rFonts w:ascii="Consolas" w:hAnsi="Consolas" w:cs="Consolas" w:eastAsia="Consolas"/>
                <w:color w:val="101820"/>
                <w:sz w:val="16"/>
              </w:rPr>
              <w:t>/api</w:t>
            </w:r>
            <w:r>
              <w:rPr>
                <w:rFonts w:ascii="Segoe UI" w:hAnsi="Segoe UI" w:cs="Segoe UI" w:eastAsia="Segoe UI"/>
                <w:color w:val="101820"/>
                <w:sz w:val="18"/>
              </w:rPr>
              <w:t xml:space="preserve"> (for example </w:t>
            </w:r>
            <w:r>
              <w:rPr>
                <w:rFonts w:ascii="Consolas" w:hAnsi="Consolas" w:cs="Consolas" w:eastAsia="Consolas"/>
                <w:color w:val="101820"/>
                <w:sz w:val="16"/>
              </w:rPr>
              <w:t>https://&lt;host&gt;/api/receipts</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Authentication</w:t>
            </w:r>
          </w:p>
        </w:tc>
        <w:tc>
          <w:tcPr>
            <w:tcW w:type="dxa" w:w="6761"/>
          </w:tcPr>
          <w:p>
            <w:pPr>
              <w:spacing w:after="20"/>
            </w:pPr>
            <w:r>
              <w:rPr>
                <w:rFonts w:ascii="Consolas" w:hAnsi="Consolas" w:cs="Consolas" w:eastAsia="Consolas"/>
                <w:color w:val="101820"/>
                <w:sz w:val="16"/>
              </w:rPr>
              <w:t>Authorization: Bearer &lt;access token&gt;</w:t>
            </w:r>
            <w:r>
              <w:rPr>
                <w:rFonts w:ascii="Segoe UI" w:hAnsi="Segoe UI" w:cs="Segoe UI" w:eastAsia="Segoe UI"/>
                <w:color w:val="101820"/>
                <w:sz w:val="18"/>
              </w:rPr>
              <w:t xml:space="preserve"> from </w:t>
            </w:r>
            <w:r>
              <w:rPr>
                <w:rFonts w:ascii="Consolas" w:hAnsi="Consolas" w:cs="Consolas" w:eastAsia="Consolas"/>
                <w:color w:val="101820"/>
                <w:sz w:val="16"/>
              </w:rPr>
              <w:t>POST /api/auth/login</w:t>
            </w:r>
            <w:r>
              <w:rPr>
                <w:rFonts w:ascii="Segoe UI" w:hAnsi="Segoe UI" w:cs="Segoe UI" w:eastAsia="Segoe UI"/>
                <w:color w:val="101820"/>
                <w:sz w:val="18"/>
              </w:rPr>
              <w:t xml:space="preserve">; renewed with </w:t>
            </w:r>
            <w:r>
              <w:rPr>
                <w:rFonts w:ascii="Consolas" w:hAnsi="Consolas" w:cs="Consolas" w:eastAsia="Consolas"/>
                <w:color w:val="101820"/>
                <w:sz w:val="16"/>
              </w:rPr>
              <w:t>POST /api/auth/refresh</w:t>
            </w:r>
          </w:p>
        </w:tc>
      </w:tr>
      <w:tr>
        <w:tc>
          <w:tcPr>
            <w:tcW w:type="dxa" w:w="2254"/>
          </w:tcPr>
          <w:p>
            <w:pPr>
              <w:spacing w:after="20"/>
            </w:pPr>
            <w:r>
              <w:rPr>
                <w:rFonts w:ascii="Segoe UI" w:hAnsi="Segoe UI" w:cs="Segoe UI" w:eastAsia="Segoe UI"/>
                <w:color w:val="101820"/>
                <w:sz w:val="18"/>
              </w:rPr>
              <w:t>Success response</w:t>
            </w:r>
          </w:p>
        </w:tc>
        <w:tc>
          <w:tcPr>
            <w:tcW w:type="dxa" w:w="6761"/>
          </w:tcPr>
          <w:p>
            <w:pPr>
              <w:spacing w:after="20"/>
            </w:pPr>
            <w:r>
              <w:rPr>
                <w:rFonts w:ascii="Consolas" w:hAnsi="Consolas" w:cs="Consolas" w:eastAsia="Consolas"/>
                <w:color w:val="101820"/>
                <w:sz w:val="16"/>
              </w:rPr>
              <w:t>{ "success": true, "message": "...", "data": ... }</w:t>
            </w:r>
            <w:r>
              <w:rPr>
                <w:rFonts w:ascii="Segoe UI" w:hAnsi="Segoe UI" w:cs="Segoe UI" w:eastAsia="Segoe UI"/>
                <w:color w:val="101820"/>
                <w:sz w:val="18"/>
              </w:rPr>
              <w:t xml:space="preserve">; </w:t>
            </w:r>
            <w:r>
              <w:rPr>
                <w:rFonts w:ascii="Consolas" w:hAnsi="Consolas" w:cs="Consolas" w:eastAsia="Consolas"/>
                <w:color w:val="101820"/>
                <w:sz w:val="16"/>
              </w:rPr>
              <w:t>201</w:t>
            </w:r>
            <w:r>
              <w:rPr>
                <w:rFonts w:ascii="Segoe UI" w:hAnsi="Segoe UI" w:cs="Segoe UI" w:eastAsia="Segoe UI"/>
                <w:color w:val="101820"/>
                <w:sz w:val="18"/>
              </w:rPr>
              <w:t xml:space="preserve"> for created records</w:t>
            </w:r>
          </w:p>
        </w:tc>
      </w:tr>
      <w:tr>
        <w:tc>
          <w:tcPr>
            <w:tcW w:type="dxa" w:w="2254"/>
          </w:tcPr>
          <w:p>
            <w:pPr>
              <w:spacing w:after="20"/>
            </w:pPr>
            <w:r>
              <w:rPr>
                <w:rFonts w:ascii="Segoe UI" w:hAnsi="Segoe UI" w:cs="Segoe UI" w:eastAsia="Segoe UI"/>
                <w:color w:val="101820"/>
                <w:sz w:val="18"/>
              </w:rPr>
              <w:t>Lists</w:t>
            </w:r>
          </w:p>
        </w:tc>
        <w:tc>
          <w:tcPr>
            <w:tcW w:type="dxa" w:w="6761"/>
          </w:tcPr>
          <w:p>
            <w:pPr>
              <w:spacing w:after="20"/>
            </w:pPr>
            <w:r>
              <w:rPr>
                <w:rFonts w:ascii="Consolas" w:hAnsi="Consolas" w:cs="Consolas" w:eastAsia="Consolas"/>
                <w:color w:val="101820"/>
                <w:sz w:val="16"/>
              </w:rPr>
              <w:t>page</w:t>
            </w:r>
            <w:r>
              <w:rPr>
                <w:rFonts w:ascii="Segoe UI" w:hAnsi="Segoe UI" w:cs="Segoe UI" w:eastAsia="Segoe UI"/>
                <w:color w:val="101820"/>
                <w:sz w:val="18"/>
              </w:rPr>
              <w:t xml:space="preserve"> and </w:t>
            </w:r>
            <w:r>
              <w:rPr>
                <w:rFonts w:ascii="Consolas" w:hAnsi="Consolas" w:cs="Consolas" w:eastAsia="Consolas"/>
                <w:color w:val="101820"/>
                <w:sz w:val="16"/>
              </w:rPr>
              <w:t>perPage</w:t>
            </w:r>
            <w:r>
              <w:rPr>
                <w:rFonts w:ascii="Segoe UI" w:hAnsi="Segoe UI" w:cs="Segoe UI" w:eastAsia="Segoe UI"/>
                <w:color w:val="101820"/>
                <w:sz w:val="18"/>
              </w:rPr>
              <w:t xml:space="preserve"> (also </w:t>
            </w:r>
            <w:r>
              <w:rPr>
                <w:rFonts w:ascii="Consolas" w:hAnsi="Consolas" w:cs="Consolas" w:eastAsia="Consolas"/>
                <w:color w:val="101820"/>
                <w:sz w:val="16"/>
              </w:rPr>
              <w:t>pageNo</w:t>
            </w:r>
            <w:r>
              <w:rPr>
                <w:rFonts w:ascii="Segoe UI" w:hAnsi="Segoe UI" w:cs="Segoe UI" w:eastAsia="Segoe UI"/>
                <w:color w:val="101820"/>
                <w:sz w:val="18"/>
              </w:rPr>
              <w:t xml:space="preserve">, </w:t>
            </w:r>
            <w:r>
              <w:rPr>
                <w:rFonts w:ascii="Consolas" w:hAnsi="Consolas" w:cs="Consolas" w:eastAsia="Consolas"/>
                <w:color w:val="101820"/>
                <w:sz w:val="16"/>
              </w:rPr>
              <w:t>pageSize</w:t>
            </w:r>
            <w:r>
              <w:rPr>
                <w:rFonts w:ascii="Segoe UI" w:hAnsi="Segoe UI" w:cs="Segoe UI" w:eastAsia="Segoe UI"/>
                <w:color w:val="101820"/>
                <w:sz w:val="18"/>
              </w:rPr>
              <w:t xml:space="preserve">, </w:t>
            </w:r>
            <w:r>
              <w:rPr>
                <w:rFonts w:ascii="Consolas" w:hAnsi="Consolas" w:cs="Consolas" w:eastAsia="Consolas"/>
                <w:color w:val="101820"/>
                <w:sz w:val="16"/>
              </w:rPr>
              <w:t>limit</w:t>
            </w:r>
            <w:r>
              <w:rPr>
                <w:rFonts w:ascii="Segoe UI" w:hAnsi="Segoe UI" w:cs="Segoe UI" w:eastAsia="Segoe UI"/>
                <w:color w:val="101820"/>
                <w:sz w:val="18"/>
              </w:rPr>
              <w:t xml:space="preserve">); default 10 per page, at most 500; </w:t>
            </w:r>
            <w:r>
              <w:rPr>
                <w:rFonts w:ascii="Consolas" w:hAnsi="Consolas" w:cs="Consolas" w:eastAsia="Consolas"/>
                <w:color w:val="101820"/>
                <w:sz w:val="16"/>
              </w:rPr>
              <w:t>pagination: { total, page, perPage, totalPages }</w:t>
            </w:r>
          </w:p>
        </w:tc>
      </w:tr>
      <w:tr>
        <w:tc>
          <w:tcPr>
            <w:tcW w:type="dxa" w:w="2254"/>
          </w:tcPr>
          <w:p>
            <w:pPr>
              <w:spacing w:after="20"/>
            </w:pPr>
            <w:r>
              <w:rPr>
                <w:rFonts w:ascii="Segoe UI" w:hAnsi="Segoe UI" w:cs="Segoe UI" w:eastAsia="Segoe UI"/>
                <w:color w:val="101820"/>
                <w:sz w:val="18"/>
              </w:rPr>
              <w:t>Errors</w:t>
            </w:r>
          </w:p>
        </w:tc>
        <w:tc>
          <w:tcPr>
            <w:tcW w:type="dxa" w:w="6761"/>
          </w:tcPr>
          <w:p>
            <w:pPr>
              <w:spacing w:after="20"/>
            </w:pPr>
            <w:r>
              <w:rPr>
                <w:rFonts w:ascii="Consolas" w:hAnsi="Consolas" w:cs="Consolas" w:eastAsia="Consolas"/>
                <w:color w:val="101820"/>
                <w:sz w:val="16"/>
              </w:rPr>
              <w:t>{ "success": false, "message", "errors": [{ "path", "message" }], "requestId" }</w:t>
            </w:r>
            <w:r>
              <w:rPr>
                <w:rFonts w:ascii="Segoe UI" w:hAnsi="Segoe UI" w:cs="Segoe UI" w:eastAsia="Segoe UI"/>
                <w:color w:val="101820"/>
                <w:sz w:val="18"/>
              </w:rPr>
              <w:t>; 400 validation, 401 sign-in, 403 permission, 404 not found, 409 conflict, 413 too large, 415 file type, 429 rate limit, 500 server</w:t>
            </w:r>
          </w:p>
        </w:tc>
      </w:tr>
      <w:tr>
        <w:tc>
          <w:tcPr>
            <w:tcW w:type="dxa" w:w="2254"/>
          </w:tcPr>
          <w:p>
            <w:pPr>
              <w:spacing w:after="20"/>
            </w:pPr>
            <w:r>
              <w:rPr>
                <w:rFonts w:ascii="Segoe UI" w:hAnsi="Segoe UI" w:cs="Segoe UI" w:eastAsia="Segoe UI"/>
                <w:color w:val="101820"/>
                <w:sz w:val="18"/>
              </w:rPr>
              <w:t>Correlation</w:t>
            </w:r>
          </w:p>
        </w:tc>
        <w:tc>
          <w:tcPr>
            <w:tcW w:type="dxa" w:w="6761"/>
          </w:tcPr>
          <w:p>
            <w:pPr>
              <w:spacing w:after="20"/>
            </w:pPr>
            <w:r>
              <w:rPr>
                <w:rFonts w:ascii="Consolas" w:hAnsi="Consolas" w:cs="Consolas" w:eastAsia="Consolas"/>
                <w:color w:val="101820"/>
                <w:sz w:val="16"/>
              </w:rPr>
              <w:t>x-request-id</w:t>
            </w:r>
            <w:r>
              <w:rPr>
                <w:rFonts w:ascii="Segoe UI" w:hAnsi="Segoe UI" w:cs="Segoe UI" w:eastAsia="Segoe UI"/>
                <w:color w:val="101820"/>
                <w:sz w:val="18"/>
              </w:rPr>
              <w:t xml:space="preserve"> header on every response; sent by the caller or created by the API</w:t>
            </w:r>
          </w:p>
        </w:tc>
      </w:tr>
      <w:tr>
        <w:tc>
          <w:tcPr>
            <w:tcW w:type="dxa" w:w="2254"/>
          </w:tcPr>
          <w:p>
            <w:pPr>
              <w:spacing w:after="20"/>
            </w:pPr>
            <w:r>
              <w:rPr>
                <w:rFonts w:ascii="Segoe UI" w:hAnsi="Segoe UI" w:cs="Segoe UI" w:eastAsia="Segoe UI"/>
                <w:color w:val="101820"/>
                <w:sz w:val="18"/>
              </w:rPr>
              <w:t>Files</w:t>
            </w:r>
          </w:p>
        </w:tc>
        <w:tc>
          <w:tcPr>
            <w:tcW w:type="dxa" w:w="6761"/>
          </w:tcPr>
          <w:p>
            <w:pPr>
              <w:spacing w:after="20"/>
            </w:pPr>
            <w:r>
              <w:rPr>
                <w:rFonts w:ascii="Segoe UI" w:hAnsi="Segoe UI" w:cs="Segoe UI" w:eastAsia="Segoe UI"/>
                <w:color w:val="101820"/>
                <w:sz w:val="18"/>
              </w:rPr>
              <w:t xml:space="preserve">PDF, XLSX and CSV downloads answer the file with </w:t>
            </w:r>
            <w:r>
              <w:rPr>
                <w:rFonts w:ascii="Consolas" w:hAnsi="Consolas" w:cs="Consolas" w:eastAsia="Consolas"/>
                <w:color w:val="101820"/>
                <w:sz w:val="16"/>
              </w:rPr>
              <w:t>Content-Disposition</w:t>
            </w:r>
            <w:r>
              <w:rPr>
                <w:rFonts w:ascii="Segoe UI" w:hAnsi="Segoe UI" w:cs="Segoe UI" w:eastAsia="Segoe UI"/>
                <w:color w:val="101820"/>
                <w:sz w:val="18"/>
              </w:rPr>
              <w:t>; stored files are reached through signed links</w:t>
            </w:r>
          </w:p>
        </w:tc>
      </w:tr>
      <w:tr>
        <w:tc>
          <w:tcPr>
            <w:tcW w:type="dxa" w:w="2254"/>
          </w:tcPr>
          <w:p>
            <w:pPr>
              <w:spacing w:after="20"/>
            </w:pPr>
            <w:r>
              <w:rPr>
                <w:rFonts w:ascii="Segoe UI" w:hAnsi="Segoe UI" w:cs="Segoe UI" w:eastAsia="Segoe UI"/>
                <w:color w:val="101820"/>
                <w:sz w:val="18"/>
              </w:rPr>
              <w:t>Identifiers</w:t>
            </w:r>
          </w:p>
        </w:tc>
        <w:tc>
          <w:tcPr>
            <w:tcW w:type="dxa" w:w="6761"/>
          </w:tcPr>
          <w:p>
            <w:pPr>
              <w:spacing w:after="20"/>
            </w:pPr>
            <w:r>
              <w:rPr>
                <w:rFonts w:ascii="Segoe UI" w:hAnsi="Segoe UI" w:cs="Segoe UI" w:eastAsia="Segoe UI"/>
                <w:color w:val="101820"/>
                <w:sz w:val="18"/>
              </w:rPr>
              <w:t>Most detail routes accept the database id or the document number (</w:t>
            </w:r>
            <w:r>
              <w:rPr>
                <w:rFonts w:ascii="Consolas" w:hAnsi="Consolas" w:cs="Consolas" w:eastAsia="Consolas"/>
                <w:color w:val="101820"/>
                <w:sz w:val="16"/>
              </w:rPr>
              <w:t>/receipts/OR-2026-00001</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Dates and money</w:t>
            </w:r>
          </w:p>
        </w:tc>
        <w:tc>
          <w:tcPr>
            <w:tcW w:type="dxa" w:w="6761"/>
          </w:tcPr>
          <w:p>
            <w:pPr>
              <w:spacing w:after="20"/>
            </w:pPr>
            <w:r>
              <w:rPr>
                <w:rFonts w:ascii="Segoe UI" w:hAnsi="Segoe UI" w:cs="Segoe UI" w:eastAsia="Segoe UI"/>
                <w:color w:val="101820"/>
                <w:sz w:val="18"/>
              </w:rPr>
              <w:t xml:space="preserve">Dates as </w:t>
            </w:r>
            <w:r>
              <w:rPr>
                <w:rFonts w:ascii="Consolas" w:hAnsi="Consolas" w:cs="Consolas" w:eastAsia="Consolas"/>
                <w:color w:val="101820"/>
                <w:sz w:val="16"/>
              </w:rPr>
              <w:t>YYYY-MM-DD</w:t>
            </w:r>
            <w:r>
              <w:rPr>
                <w:rFonts w:ascii="Segoe UI" w:hAnsi="Segoe UI" w:cs="Segoe UI" w:eastAsia="Segoe UI"/>
                <w:color w:val="101820"/>
                <w:sz w:val="18"/>
              </w:rPr>
              <w:t xml:space="preserve"> in the business time zone; amounts as numbers in PHP rounded to 2 decimals</w:t>
            </w:r>
          </w:p>
        </w:tc>
      </w:tr>
    </w:tbl>
    <w:p>
      <w:pPr>
        <w:spacing w:after="80"/>
      </w:pPr>
    </w:p>
    <w:p>
      <w:pPr>
        <w:pStyle w:val="Heading2"/>
      </w:pPr>
      <w:r>
        <w:rPr>
          <w:rFonts w:ascii="Segoe UI" w:hAnsi="Segoe UI" w:cs="Segoe UI" w:eastAsia="Segoe UI"/>
          <w:b/>
          <w:color w:val="0F4761"/>
          <w:sz w:val="26"/>
        </w:rPr>
        <w:t>9.2  Endpoints per module</w:t>
      </w:r>
    </w:p>
    <w:p>
      <w:pPr>
        <w:spacing w:after="120" w:line="276" w:lineRule="auto"/>
      </w:pPr>
      <w:r>
        <w:rPr>
          <w:rFonts w:ascii="Segoe UI" w:hAnsi="Segoe UI" w:cs="Segoe UI" w:eastAsia="Segoe UI"/>
          <w:color w:val="101820"/>
          <w:sz w:val="21"/>
        </w:rPr>
        <w:t xml:space="preserve">868 endpoints are registered: 397 GET, 341 POST, 87 PUT, 7 PATCH and 36 DELETE. The table shows the count per back-end module and the number of menu screens that call it. The workbook sheet </w:t>
      </w:r>
      <w:r>
        <w:rPr>
          <w:rFonts w:ascii="Segoe UI" w:hAnsi="Segoe UI" w:cs="Segoe UI" w:eastAsia="Segoe UI"/>
          <w:b/>
          <w:color w:val="101820"/>
          <w:sz w:val="21"/>
        </w:rPr>
        <w:t>APIs</w:t>
      </w:r>
      <w:r>
        <w:rPr>
          <w:rFonts w:ascii="Segoe UI" w:hAnsi="Segoe UI" w:cs="Segoe UI" w:eastAsia="Segoe UI"/>
          <w:color w:val="101820"/>
          <w:sz w:val="21"/>
        </w:rPr>
        <w:t xml:space="preserve"> lists each endpoint with its summary, permission and screen.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35"/>
        <w:gridCol w:w="4466"/>
        <w:gridCol w:w="1242"/>
        <w:gridCol w:w="1171"/>
      </w:tblGrid>
      <w:tr>
        <w:trPr>
          <w:tblHeader w:val="true"/>
        </w:trPr>
        <w:tc>
          <w:tcPr>
            <w:tcW w:type="dxa" w:w="2135"/>
            <w:shd w:val="clear" w:color="auto" w:fill="DCE9F7"/>
          </w:tcPr>
          <w:p>
            <w:pPr>
              <w:spacing w:after="20"/>
            </w:pPr>
            <w:r>
              <w:rPr>
                <w:rFonts w:ascii="Segoe UI" w:hAnsi="Segoe UI" w:cs="Segoe UI" w:eastAsia="Segoe UI"/>
                <w:b/>
                <w:color w:val="0F4761"/>
                <w:sz w:val="18"/>
              </w:rPr>
              <w:t>Back-end module</w:t>
            </w:r>
          </w:p>
        </w:tc>
        <w:tc>
          <w:tcPr>
            <w:tcW w:type="dxa" w:w="4466"/>
            <w:shd w:val="clear" w:color="auto" w:fill="DCE9F7"/>
          </w:tcPr>
          <w:p>
            <w:pPr>
              <w:spacing w:after="20"/>
            </w:pPr>
            <w:r>
              <w:rPr>
                <w:rFonts w:ascii="Segoe UI" w:hAnsi="Segoe UI" w:cs="Segoe UI" w:eastAsia="Segoe UI"/>
                <w:b/>
                <w:color w:val="0F4761"/>
                <w:sz w:val="18"/>
              </w:rPr>
              <w:t>Base path(s) under /api</w:t>
            </w:r>
          </w:p>
        </w:tc>
        <w:tc>
          <w:tcPr>
            <w:tcW w:type="dxa" w:w="1242"/>
            <w:shd w:val="clear" w:color="auto" w:fill="DCE9F7"/>
          </w:tcPr>
          <w:p>
            <w:pPr>
              <w:spacing w:after="20"/>
            </w:pPr>
            <w:r>
              <w:rPr>
                <w:rFonts w:ascii="Segoe UI" w:hAnsi="Segoe UI" w:cs="Segoe UI" w:eastAsia="Segoe UI"/>
                <w:b/>
                <w:color w:val="0F4761"/>
                <w:sz w:val="18"/>
              </w:rPr>
              <w:t>Endpoints</w:t>
            </w:r>
          </w:p>
        </w:tc>
        <w:tc>
          <w:tcPr>
            <w:tcW w:type="dxa" w:w="1171"/>
            <w:shd w:val="clear" w:color="auto" w:fill="DCE9F7"/>
          </w:tcPr>
          <w:p>
            <w:pPr>
              <w:spacing w:after="20"/>
            </w:pPr>
            <w:r>
              <w:rPr>
                <w:rFonts w:ascii="Segoe UI" w:hAnsi="Segoe UI" w:cs="Segoe UI" w:eastAsia="Segoe UI"/>
                <w:b/>
                <w:color w:val="0F4761"/>
                <w:sz w:val="18"/>
              </w:rPr>
              <w:t>Menu screens</w:t>
            </w:r>
          </w:p>
        </w:tc>
      </w:tr>
      <w:tr>
        <w:tc>
          <w:tcPr>
            <w:tcW w:type="dxa" w:w="2135"/>
          </w:tcPr>
          <w:p>
            <w:pPr>
              <w:spacing w:after="20"/>
            </w:pPr>
            <w:r>
              <w:rPr>
                <w:rFonts w:ascii="Segoe UI" w:hAnsi="Segoe UI" w:cs="Segoe UI" w:eastAsia="Segoe UI"/>
                <w:color w:val="101820"/>
                <w:sz w:val="18"/>
              </w:rPr>
              <w:t>access-control</w:t>
            </w:r>
          </w:p>
        </w:tc>
        <w:tc>
          <w:tcPr>
            <w:tcW w:type="dxa" w:w="4466"/>
          </w:tcPr>
          <w:p>
            <w:pPr>
              <w:spacing w:after="20"/>
            </w:pPr>
            <w:r>
              <w:rPr>
                <w:rFonts w:ascii="Segoe UI" w:hAnsi="Segoe UI" w:cs="Segoe UI" w:eastAsia="Segoe UI"/>
                <w:color w:val="101820"/>
                <w:sz w:val="18"/>
              </w:rPr>
              <w:t>/access-control</w:t>
            </w:r>
          </w:p>
        </w:tc>
        <w:tc>
          <w:tcPr>
            <w:tcW w:type="dxa" w:w="1242"/>
          </w:tcPr>
          <w:p>
            <w:pPr>
              <w:spacing w:after="20"/>
            </w:pPr>
            <w:r>
              <w:rPr>
                <w:rFonts w:ascii="Segoe UI" w:hAnsi="Segoe UI" w:cs="Segoe UI" w:eastAsia="Segoe UI"/>
                <w:color w:val="101820"/>
                <w:sz w:val="18"/>
              </w:rPr>
              <w:t>24</w:t>
            </w:r>
          </w:p>
        </w:tc>
        <w:tc>
          <w:tcPr>
            <w:tcW w:type="dxa" w:w="1171"/>
          </w:tcPr>
          <w:p>
            <w:pPr>
              <w:spacing w:after="20"/>
            </w:pPr>
            <w:r>
              <w:rPr>
                <w:rFonts w:ascii="Segoe UI" w:hAnsi="Segoe UI" w:cs="Segoe UI" w:eastAsia="Segoe UI"/>
                <w:color w:val="101820"/>
                <w:sz w:val="18"/>
              </w:rPr>
              <w:t>8</w:t>
            </w:r>
          </w:p>
        </w:tc>
      </w:tr>
      <w:tr>
        <w:tc>
          <w:tcPr>
            <w:tcW w:type="dxa" w:w="2135"/>
          </w:tcPr>
          <w:p>
            <w:pPr>
              <w:spacing w:after="20"/>
            </w:pPr>
            <w:r>
              <w:rPr>
                <w:rFonts w:ascii="Segoe UI" w:hAnsi="Segoe UI" w:cs="Segoe UI" w:eastAsia="Segoe UI"/>
                <w:color w:val="101820"/>
                <w:sz w:val="18"/>
              </w:rPr>
              <w:t>accounting</w:t>
            </w:r>
          </w:p>
        </w:tc>
        <w:tc>
          <w:tcPr>
            <w:tcW w:type="dxa" w:w="4466"/>
          </w:tcPr>
          <w:p>
            <w:pPr>
              <w:spacing w:after="20"/>
            </w:pPr>
            <w:r>
              <w:rPr>
                <w:rFonts w:ascii="Segoe UI" w:hAnsi="Segoe UI" w:cs="Segoe UI" w:eastAsia="Segoe UI"/>
                <w:color w:val="101820"/>
                <w:sz w:val="18"/>
              </w:rPr>
              <w:t>/accounting</w:t>
            </w:r>
          </w:p>
        </w:tc>
        <w:tc>
          <w:tcPr>
            <w:tcW w:type="dxa" w:w="1242"/>
          </w:tcPr>
          <w:p>
            <w:pPr>
              <w:spacing w:after="20"/>
            </w:pPr>
            <w:r>
              <w:rPr>
                <w:rFonts w:ascii="Segoe UI" w:hAnsi="Segoe UI" w:cs="Segoe UI" w:eastAsia="Segoe UI"/>
                <w:color w:val="101820"/>
                <w:sz w:val="18"/>
              </w:rPr>
              <w:t>27</w:t>
            </w:r>
          </w:p>
        </w:tc>
        <w:tc>
          <w:tcPr>
            <w:tcW w:type="dxa" w:w="1171"/>
          </w:tcPr>
          <w:p>
            <w:pPr>
              <w:spacing w:after="20"/>
            </w:pPr>
            <w:r>
              <w:rPr>
                <w:rFonts w:ascii="Segoe UI" w:hAnsi="Segoe UI" w:cs="Segoe UI" w:eastAsia="Segoe UI"/>
                <w:color w:val="101820"/>
                <w:sz w:val="18"/>
              </w:rPr>
              <w:t>63</w:t>
            </w:r>
          </w:p>
        </w:tc>
      </w:tr>
      <w:tr>
        <w:tc>
          <w:tcPr>
            <w:tcW w:type="dxa" w:w="2135"/>
          </w:tcPr>
          <w:p>
            <w:pPr>
              <w:spacing w:after="20"/>
            </w:pPr>
            <w:r>
              <w:rPr>
                <w:rFonts w:ascii="Segoe UI" w:hAnsi="Segoe UI" w:cs="Segoe UI" w:eastAsia="Segoe UI"/>
                <w:color w:val="101820"/>
                <w:sz w:val="18"/>
              </w:rPr>
              <w:t>addresses</w:t>
            </w:r>
          </w:p>
        </w:tc>
        <w:tc>
          <w:tcPr>
            <w:tcW w:type="dxa" w:w="4466"/>
          </w:tcPr>
          <w:p>
            <w:pPr>
              <w:spacing w:after="20"/>
            </w:pPr>
            <w:r>
              <w:rPr>
                <w:rFonts w:ascii="Segoe UI" w:hAnsi="Segoe UI" w:cs="Segoe UI" w:eastAsia="Segoe UI"/>
                <w:color w:val="101820"/>
                <w:sz w:val="18"/>
              </w:rPr>
              <w:t>/addresses</w:t>
            </w:r>
          </w:p>
        </w:tc>
        <w:tc>
          <w:tcPr>
            <w:tcW w:type="dxa" w:w="1242"/>
          </w:tcPr>
          <w:p>
            <w:pPr>
              <w:spacing w:after="20"/>
            </w:pPr>
            <w:r>
              <w:rPr>
                <w:rFonts w:ascii="Segoe UI" w:hAnsi="Segoe UI" w:cs="Segoe UI" w:eastAsia="Segoe UI"/>
                <w:color w:val="101820"/>
                <w:sz w:val="18"/>
              </w:rPr>
              <w:t>5</w:t>
            </w:r>
          </w:p>
        </w:tc>
        <w:tc>
          <w:tcPr>
            <w:tcW w:type="dxa" w:w="1171"/>
          </w:tcPr>
          <w:p>
            <w:pPr>
              <w:spacing w:after="20"/>
            </w:pPr>
            <w:r>
              <w:rPr>
                <w:rFonts w:ascii="Segoe UI" w:hAnsi="Segoe UI" w:cs="Segoe UI" w:eastAsia="Segoe UI"/>
                <w:color w:val="101820"/>
                <w:sz w:val="18"/>
              </w:rPr>
              <w:t>2</w:t>
            </w:r>
          </w:p>
        </w:tc>
      </w:tr>
      <w:tr>
        <w:tc>
          <w:tcPr>
            <w:tcW w:type="dxa" w:w="2135"/>
          </w:tcPr>
          <w:p>
            <w:pPr>
              <w:spacing w:after="20"/>
            </w:pPr>
            <w:r>
              <w:rPr>
                <w:rFonts w:ascii="Segoe UI" w:hAnsi="Segoe UI" w:cs="Segoe UI" w:eastAsia="Segoe UI"/>
                <w:color w:val="101820"/>
                <w:sz w:val="18"/>
              </w:rPr>
              <w:t>auth</w:t>
            </w:r>
          </w:p>
        </w:tc>
        <w:tc>
          <w:tcPr>
            <w:tcW w:type="dxa" w:w="4466"/>
          </w:tcPr>
          <w:p>
            <w:pPr>
              <w:spacing w:after="20"/>
            </w:pPr>
            <w:r>
              <w:rPr>
                <w:rFonts w:ascii="Segoe UI" w:hAnsi="Segoe UI" w:cs="Segoe UI" w:eastAsia="Segoe UI"/>
                <w:color w:val="101820"/>
                <w:sz w:val="18"/>
              </w:rPr>
              <w:t>/auth</w:t>
            </w:r>
          </w:p>
        </w:tc>
        <w:tc>
          <w:tcPr>
            <w:tcW w:type="dxa" w:w="1242"/>
          </w:tcPr>
          <w:p>
            <w:pPr>
              <w:spacing w:after="20"/>
            </w:pPr>
            <w:r>
              <w:rPr>
                <w:rFonts w:ascii="Segoe UI" w:hAnsi="Segoe UI" w:cs="Segoe UI" w:eastAsia="Segoe UI"/>
                <w:color w:val="101820"/>
                <w:sz w:val="18"/>
              </w:rPr>
              <w:t>15</w:t>
            </w:r>
          </w:p>
        </w:tc>
        <w:tc>
          <w:tcPr>
            <w:tcW w:type="dxa" w:w="1171"/>
          </w:tcPr>
          <w:p>
            <w:pPr>
              <w:spacing w:after="20"/>
            </w:pPr>
            <w:r>
              <w:rPr>
                <w:rFonts w:ascii="Segoe UI" w:hAnsi="Segoe UI" w:cs="Segoe UI" w:eastAsia="Segoe UI"/>
                <w:color w:val="101820"/>
                <w:sz w:val="18"/>
              </w:rPr>
              <w:t>1</w:t>
            </w:r>
          </w:p>
        </w:tc>
      </w:tr>
      <w:tr>
        <w:tc>
          <w:tcPr>
            <w:tcW w:type="dxa" w:w="2135"/>
          </w:tcPr>
          <w:p>
            <w:pPr>
              <w:spacing w:after="20"/>
            </w:pPr>
            <w:r>
              <w:rPr>
                <w:rFonts w:ascii="Segoe UI" w:hAnsi="Segoe UI" w:cs="Segoe UI" w:eastAsia="Segoe UI"/>
                <w:color w:val="101820"/>
                <w:sz w:val="18"/>
              </w:rPr>
              <w:t>bank-reconciliation</w:t>
            </w:r>
          </w:p>
        </w:tc>
        <w:tc>
          <w:tcPr>
            <w:tcW w:type="dxa" w:w="4466"/>
          </w:tcPr>
          <w:p>
            <w:pPr>
              <w:spacing w:after="20"/>
            </w:pPr>
            <w:r>
              <w:rPr>
                <w:rFonts w:ascii="Segoe UI" w:hAnsi="Segoe UI" w:cs="Segoe UI" w:eastAsia="Segoe UI"/>
                <w:color w:val="101820"/>
                <w:sz w:val="18"/>
              </w:rPr>
              <w:t>/bank-reconciliation</w:t>
            </w:r>
          </w:p>
        </w:tc>
        <w:tc>
          <w:tcPr>
            <w:tcW w:type="dxa" w:w="1242"/>
          </w:tcPr>
          <w:p>
            <w:pPr>
              <w:spacing w:after="20"/>
            </w:pPr>
            <w:r>
              <w:rPr>
                <w:rFonts w:ascii="Segoe UI" w:hAnsi="Segoe UI" w:cs="Segoe UI" w:eastAsia="Segoe UI"/>
                <w:color w:val="101820"/>
                <w:sz w:val="18"/>
              </w:rPr>
              <w:t>38</w:t>
            </w:r>
          </w:p>
        </w:tc>
        <w:tc>
          <w:tcPr>
            <w:tcW w:type="dxa" w:w="1171"/>
          </w:tcPr>
          <w:p>
            <w:pPr>
              <w:spacing w:after="20"/>
            </w:pPr>
            <w:r>
              <w:rPr>
                <w:rFonts w:ascii="Segoe UI" w:hAnsi="Segoe UI" w:cs="Segoe UI" w:eastAsia="Segoe UI"/>
                <w:color w:val="101820"/>
                <w:sz w:val="18"/>
              </w:rPr>
              <w:t>5</w:t>
            </w:r>
          </w:p>
        </w:tc>
      </w:tr>
      <w:tr>
        <w:tc>
          <w:tcPr>
            <w:tcW w:type="dxa" w:w="2135"/>
          </w:tcPr>
          <w:p>
            <w:pPr>
              <w:spacing w:after="20"/>
            </w:pPr>
            <w:r>
              <w:rPr>
                <w:rFonts w:ascii="Segoe UI" w:hAnsi="Segoe UI" w:cs="Segoe UI" w:eastAsia="Segoe UI"/>
                <w:color w:val="101820"/>
                <w:sz w:val="18"/>
              </w:rPr>
              <w:t>claims</w:t>
            </w:r>
          </w:p>
        </w:tc>
        <w:tc>
          <w:tcPr>
            <w:tcW w:type="dxa" w:w="4466"/>
          </w:tcPr>
          <w:p>
            <w:pPr>
              <w:spacing w:after="20"/>
            </w:pPr>
            <w:r>
              <w:rPr>
                <w:rFonts w:ascii="Segoe UI" w:hAnsi="Segoe UI" w:cs="Segoe UI" w:eastAsia="Segoe UI"/>
                <w:color w:val="101820"/>
                <w:sz w:val="18"/>
              </w:rPr>
              <w:t>/claims</w:t>
            </w:r>
          </w:p>
        </w:tc>
        <w:tc>
          <w:tcPr>
            <w:tcW w:type="dxa" w:w="1242"/>
          </w:tcPr>
          <w:p>
            <w:pPr>
              <w:spacing w:after="20"/>
            </w:pPr>
            <w:r>
              <w:rPr>
                <w:rFonts w:ascii="Segoe UI" w:hAnsi="Segoe UI" w:cs="Segoe UI" w:eastAsia="Segoe UI"/>
                <w:color w:val="101820"/>
                <w:sz w:val="18"/>
              </w:rPr>
              <w:t>17</w:t>
            </w:r>
          </w:p>
        </w:tc>
        <w:tc>
          <w:tcPr>
            <w:tcW w:type="dxa" w:w="1171"/>
          </w:tcPr>
          <w:p>
            <w:pPr>
              <w:spacing w:after="20"/>
            </w:pPr>
            <w:r>
              <w:rPr>
                <w:rFonts w:ascii="Segoe UI" w:hAnsi="Segoe UI" w:cs="Segoe UI" w:eastAsia="Segoe UI"/>
                <w:color w:val="101820"/>
                <w:sz w:val="18"/>
              </w:rPr>
              <w:t>4</w:t>
            </w:r>
          </w:p>
        </w:tc>
      </w:tr>
      <w:tr>
        <w:tc>
          <w:tcPr>
            <w:tcW w:type="dxa" w:w="2135"/>
          </w:tcPr>
          <w:p>
            <w:pPr>
              <w:spacing w:after="20"/>
            </w:pPr>
            <w:r>
              <w:rPr>
                <w:rFonts w:ascii="Segoe UI" w:hAnsi="Segoe UI" w:cs="Segoe UI" w:eastAsia="Segoe UI"/>
                <w:color w:val="101820"/>
                <w:sz w:val="18"/>
              </w:rPr>
              <w:t>clients</w:t>
            </w:r>
          </w:p>
        </w:tc>
        <w:tc>
          <w:tcPr>
            <w:tcW w:type="dxa" w:w="4466"/>
          </w:tcPr>
          <w:p>
            <w:pPr>
              <w:spacing w:after="20"/>
            </w:pPr>
            <w:r>
              <w:rPr>
                <w:rFonts w:ascii="Segoe UI" w:hAnsi="Segoe UI" w:cs="Segoe UI" w:eastAsia="Segoe UI"/>
                <w:color w:val="101820"/>
                <w:sz w:val="18"/>
              </w:rPr>
              <w:t>/clients, /customers</w:t>
            </w:r>
          </w:p>
        </w:tc>
        <w:tc>
          <w:tcPr>
            <w:tcW w:type="dxa" w:w="1242"/>
          </w:tcPr>
          <w:p>
            <w:pPr>
              <w:spacing w:after="20"/>
            </w:pPr>
            <w:r>
              <w:rPr>
                <w:rFonts w:ascii="Segoe UI" w:hAnsi="Segoe UI" w:cs="Segoe UI" w:eastAsia="Segoe UI"/>
                <w:color w:val="101820"/>
                <w:sz w:val="18"/>
              </w:rPr>
              <w:t>6</w:t>
            </w:r>
          </w:p>
        </w:tc>
        <w:tc>
          <w:tcPr>
            <w:tcW w:type="dxa" w:w="1171"/>
          </w:tcPr>
          <w:p>
            <w:pPr>
              <w:spacing w:after="20"/>
            </w:pPr>
            <w:r>
              <w:rPr>
                <w:rFonts w:ascii="Segoe UI" w:hAnsi="Segoe UI" w:cs="Segoe UI" w:eastAsia="Segoe UI"/>
                <w:color w:val="101820"/>
                <w:sz w:val="18"/>
              </w:rPr>
              <w:t>43</w:t>
            </w:r>
          </w:p>
        </w:tc>
      </w:tr>
      <w:tr>
        <w:tc>
          <w:tcPr>
            <w:tcW w:type="dxa" w:w="2135"/>
          </w:tcPr>
          <w:p>
            <w:pPr>
              <w:spacing w:after="20"/>
            </w:pPr>
            <w:r>
              <w:rPr>
                <w:rFonts w:ascii="Segoe UI" w:hAnsi="Segoe UI" w:cs="Segoe UI" w:eastAsia="Segoe UI"/>
                <w:color w:val="101820"/>
                <w:sz w:val="18"/>
              </w:rPr>
              <w:t>collections</w:t>
            </w:r>
          </w:p>
        </w:tc>
        <w:tc>
          <w:tcPr>
            <w:tcW w:type="dxa" w:w="4466"/>
          </w:tcPr>
          <w:p>
            <w:pPr>
              <w:spacing w:after="20"/>
            </w:pPr>
            <w:r>
              <w:rPr>
                <w:rFonts w:ascii="Segoe UI" w:hAnsi="Segoe UI" w:cs="Segoe UI" w:eastAsia="Segoe UI"/>
                <w:color w:val="101820"/>
                <w:sz w:val="18"/>
              </w:rPr>
              <w:t>/collections</w:t>
            </w:r>
          </w:p>
        </w:tc>
        <w:tc>
          <w:tcPr>
            <w:tcW w:type="dxa" w:w="1242"/>
          </w:tcPr>
          <w:p>
            <w:pPr>
              <w:spacing w:after="20"/>
            </w:pPr>
            <w:r>
              <w:rPr>
                <w:rFonts w:ascii="Segoe UI" w:hAnsi="Segoe UI" w:cs="Segoe UI" w:eastAsia="Segoe UI"/>
                <w:color w:val="101820"/>
                <w:sz w:val="18"/>
              </w:rPr>
              <w:t>9</w:t>
            </w:r>
          </w:p>
        </w:tc>
        <w:tc>
          <w:tcPr>
            <w:tcW w:type="dxa" w:w="1171"/>
          </w:tcPr>
          <w:p>
            <w:pPr>
              <w:spacing w:after="20"/>
            </w:pPr>
            <w:r>
              <w:rPr>
                <w:rFonts w:ascii="Segoe UI" w:hAnsi="Segoe UI" w:cs="Segoe UI" w:eastAsia="Segoe UI"/>
                <w:color w:val="101820"/>
                <w:sz w:val="18"/>
              </w:rPr>
              <w:t>1</w:t>
            </w:r>
          </w:p>
        </w:tc>
      </w:tr>
      <w:tr>
        <w:tc>
          <w:tcPr>
            <w:tcW w:type="dxa" w:w="2135"/>
          </w:tcPr>
          <w:p>
            <w:pPr>
              <w:spacing w:after="20"/>
            </w:pPr>
            <w:r>
              <w:rPr>
                <w:rFonts w:ascii="Segoe UI" w:hAnsi="Segoe UI" w:cs="Segoe UI" w:eastAsia="Segoe UI"/>
                <w:color w:val="101820"/>
                <w:sz w:val="18"/>
              </w:rPr>
              <w:t>commission</w:t>
            </w:r>
          </w:p>
        </w:tc>
        <w:tc>
          <w:tcPr>
            <w:tcW w:type="dxa" w:w="4466"/>
          </w:tcPr>
          <w:p>
            <w:pPr>
              <w:spacing w:after="20"/>
            </w:pPr>
            <w:r>
              <w:rPr>
                <w:rFonts w:ascii="Segoe UI" w:hAnsi="Segoe UI" w:cs="Segoe UI" w:eastAsia="Segoe UI"/>
                <w:color w:val="101820"/>
                <w:sz w:val="18"/>
              </w:rPr>
              <w:t>/commission</w:t>
            </w:r>
          </w:p>
        </w:tc>
        <w:tc>
          <w:tcPr>
            <w:tcW w:type="dxa" w:w="1242"/>
          </w:tcPr>
          <w:p>
            <w:pPr>
              <w:spacing w:after="20"/>
            </w:pPr>
            <w:r>
              <w:rPr>
                <w:rFonts w:ascii="Segoe UI" w:hAnsi="Segoe UI" w:cs="Segoe UI" w:eastAsia="Segoe UI"/>
                <w:color w:val="101820"/>
                <w:sz w:val="18"/>
              </w:rPr>
              <w:t>19</w:t>
            </w:r>
          </w:p>
        </w:tc>
        <w:tc>
          <w:tcPr>
            <w:tcW w:type="dxa" w:w="1171"/>
          </w:tcPr>
          <w:p>
            <w:pPr>
              <w:spacing w:after="20"/>
            </w:pPr>
            <w:r>
              <w:rPr>
                <w:rFonts w:ascii="Segoe UI" w:hAnsi="Segoe UI" w:cs="Segoe UI" w:eastAsia="Segoe UI"/>
                <w:color w:val="101820"/>
                <w:sz w:val="18"/>
              </w:rPr>
              <w:t>3</w:t>
            </w:r>
          </w:p>
        </w:tc>
      </w:tr>
      <w:tr>
        <w:tc>
          <w:tcPr>
            <w:tcW w:type="dxa" w:w="2135"/>
          </w:tcPr>
          <w:p>
            <w:pPr>
              <w:spacing w:after="20"/>
            </w:pPr>
            <w:r>
              <w:rPr>
                <w:rFonts w:ascii="Segoe UI" w:hAnsi="Segoe UI" w:cs="Segoe UI" w:eastAsia="Segoe UI"/>
                <w:color w:val="101820"/>
                <w:sz w:val="18"/>
              </w:rPr>
              <w:t>commission-rates</w:t>
            </w:r>
          </w:p>
        </w:tc>
        <w:tc>
          <w:tcPr>
            <w:tcW w:type="dxa" w:w="4466"/>
          </w:tcPr>
          <w:p>
            <w:pPr>
              <w:spacing w:after="20"/>
            </w:pPr>
            <w:r>
              <w:rPr>
                <w:rFonts w:ascii="Segoe UI" w:hAnsi="Segoe UI" w:cs="Segoe UI" w:eastAsia="Segoe UI"/>
                <w:color w:val="101820"/>
                <w:sz w:val="18"/>
              </w:rPr>
              <w:t>/commission-rates</w:t>
            </w:r>
          </w:p>
        </w:tc>
        <w:tc>
          <w:tcPr>
            <w:tcW w:type="dxa" w:w="1242"/>
          </w:tcPr>
          <w:p>
            <w:pPr>
              <w:spacing w:after="20"/>
            </w:pPr>
            <w:r>
              <w:rPr>
                <w:rFonts w:ascii="Segoe UI" w:hAnsi="Segoe UI" w:cs="Segoe UI" w:eastAsia="Segoe UI"/>
                <w:color w:val="101820"/>
                <w:sz w:val="18"/>
              </w:rPr>
              <w:t>7</w:t>
            </w:r>
          </w:p>
        </w:tc>
        <w:tc>
          <w:tcPr>
            <w:tcW w:type="dxa" w:w="1171"/>
          </w:tcPr>
          <w:p>
            <w:pPr>
              <w:spacing w:after="20"/>
            </w:pPr>
            <w:r>
              <w:rPr>
                <w:rFonts w:ascii="Segoe UI" w:hAnsi="Segoe UI" w:cs="Segoe UI" w:eastAsia="Segoe UI"/>
                <w:color w:val="101820"/>
                <w:sz w:val="18"/>
              </w:rPr>
              <w:t>1</w:t>
            </w:r>
          </w:p>
        </w:tc>
      </w:tr>
      <w:tr>
        <w:tc>
          <w:tcPr>
            <w:tcW w:type="dxa" w:w="2135"/>
          </w:tcPr>
          <w:p>
            <w:pPr>
              <w:spacing w:after="20"/>
            </w:pPr>
            <w:r>
              <w:rPr>
                <w:rFonts w:ascii="Segoe UI" w:hAnsi="Segoe UI" w:cs="Segoe UI" w:eastAsia="Segoe UI"/>
                <w:color w:val="101820"/>
                <w:sz w:val="18"/>
              </w:rPr>
              <w:t>credit-control</w:t>
            </w:r>
          </w:p>
        </w:tc>
        <w:tc>
          <w:tcPr>
            <w:tcW w:type="dxa" w:w="4466"/>
          </w:tcPr>
          <w:p>
            <w:pPr>
              <w:spacing w:after="20"/>
            </w:pPr>
            <w:r>
              <w:rPr>
                <w:rFonts w:ascii="Segoe UI" w:hAnsi="Segoe UI" w:cs="Segoe UI" w:eastAsia="Segoe UI"/>
                <w:color w:val="101820"/>
                <w:sz w:val="18"/>
              </w:rPr>
              <w:t>/credit-control</w:t>
            </w:r>
          </w:p>
        </w:tc>
        <w:tc>
          <w:tcPr>
            <w:tcW w:type="dxa" w:w="1242"/>
          </w:tcPr>
          <w:p>
            <w:pPr>
              <w:spacing w:after="20"/>
            </w:pPr>
            <w:r>
              <w:rPr>
                <w:rFonts w:ascii="Segoe UI" w:hAnsi="Segoe UI" w:cs="Segoe UI" w:eastAsia="Segoe UI"/>
                <w:color w:val="101820"/>
                <w:sz w:val="18"/>
              </w:rPr>
              <w:t>19</w:t>
            </w:r>
          </w:p>
        </w:tc>
        <w:tc>
          <w:tcPr>
            <w:tcW w:type="dxa" w:w="1171"/>
          </w:tcPr>
          <w:p>
            <w:pPr>
              <w:spacing w:after="20"/>
            </w:pPr>
            <w:r>
              <w:rPr>
                <w:rFonts w:ascii="Segoe UI" w:hAnsi="Segoe UI" w:cs="Segoe UI" w:eastAsia="Segoe UI"/>
                <w:color w:val="101820"/>
                <w:sz w:val="18"/>
              </w:rPr>
              <w:t>4</w:t>
            </w:r>
          </w:p>
        </w:tc>
      </w:tr>
      <w:tr>
        <w:tc>
          <w:tcPr>
            <w:tcW w:type="dxa" w:w="2135"/>
          </w:tcPr>
          <w:p>
            <w:pPr>
              <w:spacing w:after="20"/>
            </w:pPr>
            <w:r>
              <w:rPr>
                <w:rFonts w:ascii="Segoe UI" w:hAnsi="Segoe UI" w:cs="Segoe UI" w:eastAsia="Segoe UI"/>
                <w:color w:val="101820"/>
                <w:sz w:val="18"/>
              </w:rPr>
              <w:t>dashboard</w:t>
            </w:r>
          </w:p>
        </w:tc>
        <w:tc>
          <w:tcPr>
            <w:tcW w:type="dxa" w:w="4466"/>
          </w:tcPr>
          <w:p>
            <w:pPr>
              <w:spacing w:after="20"/>
            </w:pPr>
            <w:r>
              <w:rPr>
                <w:rFonts w:ascii="Segoe UI" w:hAnsi="Segoe UI" w:cs="Segoe UI" w:eastAsia="Segoe UI"/>
                <w:color w:val="101820"/>
                <w:sz w:val="18"/>
              </w:rPr>
              <w:t>/dashboard, /agent</w:t>
            </w:r>
          </w:p>
        </w:tc>
        <w:tc>
          <w:tcPr>
            <w:tcW w:type="dxa" w:w="1242"/>
          </w:tcPr>
          <w:p>
            <w:pPr>
              <w:spacing w:after="20"/>
            </w:pPr>
            <w:r>
              <w:rPr>
                <w:rFonts w:ascii="Segoe UI" w:hAnsi="Segoe UI" w:cs="Segoe UI" w:eastAsia="Segoe UI"/>
                <w:color w:val="101820"/>
                <w:sz w:val="18"/>
              </w:rPr>
              <w:t>6</w:t>
            </w:r>
          </w:p>
        </w:tc>
        <w:tc>
          <w:tcPr>
            <w:tcW w:type="dxa" w:w="1171"/>
          </w:tcPr>
          <w:p>
            <w:pPr>
              <w:spacing w:after="20"/>
            </w:pPr>
            <w:r>
              <w:rPr>
                <w:rFonts w:ascii="Segoe UI" w:hAnsi="Segoe UI" w:cs="Segoe UI" w:eastAsia="Segoe UI"/>
                <w:color w:val="101820"/>
                <w:sz w:val="18"/>
              </w:rPr>
              <w:t>5</w:t>
            </w:r>
          </w:p>
        </w:tc>
      </w:tr>
      <w:tr>
        <w:tc>
          <w:tcPr>
            <w:tcW w:type="dxa" w:w="2135"/>
          </w:tcPr>
          <w:p>
            <w:pPr>
              <w:spacing w:after="20"/>
            </w:pPr>
            <w:r>
              <w:rPr>
                <w:rFonts w:ascii="Segoe UI" w:hAnsi="Segoe UI" w:cs="Segoe UI" w:eastAsia="Segoe UI"/>
                <w:color w:val="101820"/>
                <w:sz w:val="18"/>
              </w:rPr>
              <w:t>disbursements</w:t>
            </w:r>
          </w:p>
        </w:tc>
        <w:tc>
          <w:tcPr>
            <w:tcW w:type="dxa" w:w="4466"/>
          </w:tcPr>
          <w:p>
            <w:pPr>
              <w:spacing w:after="20"/>
            </w:pPr>
            <w:r>
              <w:rPr>
                <w:rFonts w:ascii="Segoe UI" w:hAnsi="Segoe UI" w:cs="Segoe UI" w:eastAsia="Segoe UI"/>
                <w:color w:val="101820"/>
                <w:sz w:val="18"/>
              </w:rPr>
              <w:t>/disbursements</w:t>
            </w:r>
          </w:p>
        </w:tc>
        <w:tc>
          <w:tcPr>
            <w:tcW w:type="dxa" w:w="1242"/>
          </w:tcPr>
          <w:p>
            <w:pPr>
              <w:spacing w:after="20"/>
            </w:pPr>
            <w:r>
              <w:rPr>
                <w:rFonts w:ascii="Segoe UI" w:hAnsi="Segoe UI" w:cs="Segoe UI" w:eastAsia="Segoe UI"/>
                <w:color w:val="101820"/>
                <w:sz w:val="18"/>
              </w:rPr>
              <w:t>15</w:t>
            </w:r>
          </w:p>
        </w:tc>
        <w:tc>
          <w:tcPr>
            <w:tcW w:type="dxa" w:w="1171"/>
          </w:tcPr>
          <w:p>
            <w:pPr>
              <w:spacing w:after="20"/>
            </w:pPr>
            <w:r>
              <w:rPr>
                <w:rFonts w:ascii="Segoe UI" w:hAnsi="Segoe UI" w:cs="Segoe UI" w:eastAsia="Segoe UI"/>
                <w:color w:val="101820"/>
                <w:sz w:val="18"/>
              </w:rPr>
              <w:t>2</w:t>
            </w:r>
          </w:p>
        </w:tc>
      </w:tr>
      <w:tr>
        <w:tc>
          <w:tcPr>
            <w:tcW w:type="dxa" w:w="2135"/>
          </w:tcPr>
          <w:p>
            <w:pPr>
              <w:spacing w:after="20"/>
            </w:pPr>
            <w:r>
              <w:rPr>
                <w:rFonts w:ascii="Segoe UI" w:hAnsi="Segoe UI" w:cs="Segoe UI" w:eastAsia="Segoe UI"/>
                <w:color w:val="101820"/>
                <w:sz w:val="18"/>
              </w:rPr>
              <w:t>document-numbering</w:t>
            </w:r>
          </w:p>
        </w:tc>
        <w:tc>
          <w:tcPr>
            <w:tcW w:type="dxa" w:w="4466"/>
          </w:tcPr>
          <w:p>
            <w:pPr>
              <w:spacing w:after="20"/>
            </w:pPr>
            <w:r>
              <w:rPr>
                <w:rFonts w:ascii="Segoe UI" w:hAnsi="Segoe UI" w:cs="Segoe UI" w:eastAsia="Segoe UI"/>
                <w:color w:val="101820"/>
                <w:sz w:val="18"/>
              </w:rPr>
              <w:t>/document-numbering</w:t>
            </w:r>
          </w:p>
        </w:tc>
        <w:tc>
          <w:tcPr>
            <w:tcW w:type="dxa" w:w="1242"/>
          </w:tcPr>
          <w:p>
            <w:pPr>
              <w:spacing w:after="20"/>
            </w:pPr>
            <w:r>
              <w:rPr>
                <w:rFonts w:ascii="Segoe UI" w:hAnsi="Segoe UI" w:cs="Segoe UI" w:eastAsia="Segoe UI"/>
                <w:color w:val="101820"/>
                <w:sz w:val="18"/>
              </w:rPr>
              <w:t>5</w:t>
            </w:r>
          </w:p>
        </w:tc>
        <w:tc>
          <w:tcPr>
            <w:tcW w:type="dxa" w:w="1171"/>
          </w:tcPr>
          <w:p>
            <w:pPr>
              <w:spacing w:after="20"/>
            </w:pPr>
            <w:r>
              <w:rPr>
                <w:rFonts w:ascii="Segoe UI" w:hAnsi="Segoe UI" w:cs="Segoe UI" w:eastAsia="Segoe UI"/>
                <w:color w:val="101820"/>
                <w:sz w:val="18"/>
              </w:rPr>
              <w:t>1</w:t>
            </w:r>
          </w:p>
        </w:tc>
      </w:tr>
      <w:tr>
        <w:tc>
          <w:tcPr>
            <w:tcW w:type="dxa" w:w="2135"/>
          </w:tcPr>
          <w:p>
            <w:pPr>
              <w:spacing w:after="20"/>
            </w:pPr>
            <w:r>
              <w:rPr>
                <w:rFonts w:ascii="Segoe UI" w:hAnsi="Segoe UI" w:cs="Segoe UI" w:eastAsia="Segoe UI"/>
                <w:color w:val="101820"/>
                <w:sz w:val="18"/>
              </w:rPr>
              <w:t>documents</w:t>
            </w:r>
          </w:p>
        </w:tc>
        <w:tc>
          <w:tcPr>
            <w:tcW w:type="dxa" w:w="4466"/>
          </w:tcPr>
          <w:p>
            <w:pPr>
              <w:spacing w:after="20"/>
            </w:pPr>
            <w:r>
              <w:rPr>
                <w:rFonts w:ascii="Segoe UI" w:hAnsi="Segoe UI" w:cs="Segoe UI" w:eastAsia="Segoe UI"/>
                <w:color w:val="101820"/>
                <w:sz w:val="18"/>
              </w:rPr>
              <w:t>/document-templates</w:t>
            </w:r>
          </w:p>
        </w:tc>
        <w:tc>
          <w:tcPr>
            <w:tcW w:type="dxa" w:w="1242"/>
          </w:tcPr>
          <w:p>
            <w:pPr>
              <w:spacing w:after="20"/>
            </w:pPr>
            <w:r>
              <w:rPr>
                <w:rFonts w:ascii="Segoe UI" w:hAnsi="Segoe UI" w:cs="Segoe UI" w:eastAsia="Segoe UI"/>
                <w:color w:val="101820"/>
                <w:sz w:val="18"/>
              </w:rPr>
              <w:t>6</w:t>
            </w:r>
          </w:p>
        </w:tc>
        <w:tc>
          <w:tcPr>
            <w:tcW w:type="dxa" w:w="1171"/>
          </w:tcPr>
          <w:p>
            <w:pPr>
              <w:spacing w:after="20"/>
            </w:pPr>
            <w:r>
              <w:rPr>
                <w:rFonts w:ascii="Segoe UI" w:hAnsi="Segoe UI" w:cs="Segoe UI" w:eastAsia="Segoe UI"/>
                <w:color w:val="101820"/>
                <w:sz w:val="18"/>
              </w:rPr>
              <w:t>5</w:t>
            </w:r>
          </w:p>
        </w:tc>
      </w:tr>
      <w:tr>
        <w:tc>
          <w:tcPr>
            <w:tcW w:type="dxa" w:w="2135"/>
          </w:tcPr>
          <w:p>
            <w:pPr>
              <w:spacing w:after="20"/>
            </w:pPr>
            <w:r>
              <w:rPr>
                <w:rFonts w:ascii="Segoe UI" w:hAnsi="Segoe UI" w:cs="Segoe UI" w:eastAsia="Segoe UI"/>
                <w:color w:val="101820"/>
                <w:sz w:val="18"/>
              </w:rPr>
              <w:t>endorsements</w:t>
            </w:r>
          </w:p>
        </w:tc>
        <w:tc>
          <w:tcPr>
            <w:tcW w:type="dxa" w:w="4466"/>
          </w:tcPr>
          <w:p>
            <w:pPr>
              <w:spacing w:after="20"/>
            </w:pPr>
            <w:r>
              <w:rPr>
                <w:rFonts w:ascii="Segoe UI" w:hAnsi="Segoe UI" w:cs="Segoe UI" w:eastAsia="Segoe UI"/>
                <w:color w:val="101820"/>
                <w:sz w:val="18"/>
              </w:rPr>
              <w:t>/endorsements</w:t>
            </w:r>
          </w:p>
        </w:tc>
        <w:tc>
          <w:tcPr>
            <w:tcW w:type="dxa" w:w="1242"/>
          </w:tcPr>
          <w:p>
            <w:pPr>
              <w:spacing w:after="20"/>
            </w:pPr>
            <w:r>
              <w:rPr>
                <w:rFonts w:ascii="Segoe UI" w:hAnsi="Segoe UI" w:cs="Segoe UI" w:eastAsia="Segoe UI"/>
                <w:color w:val="101820"/>
                <w:sz w:val="18"/>
              </w:rPr>
              <w:t>8</w:t>
            </w:r>
          </w:p>
        </w:tc>
        <w:tc>
          <w:tcPr>
            <w:tcW w:type="dxa" w:w="1171"/>
          </w:tcPr>
          <w:p>
            <w:pPr>
              <w:spacing w:after="20"/>
            </w:pPr>
            <w:r>
              <w:rPr>
                <w:rFonts w:ascii="Segoe UI" w:hAnsi="Segoe UI" w:cs="Segoe UI" w:eastAsia="Segoe UI"/>
                <w:color w:val="101820"/>
                <w:sz w:val="18"/>
              </w:rPr>
              <w:t>2</w:t>
            </w:r>
          </w:p>
        </w:tc>
      </w:tr>
      <w:tr>
        <w:tc>
          <w:tcPr>
            <w:tcW w:type="dxa" w:w="2135"/>
          </w:tcPr>
          <w:p>
            <w:pPr>
              <w:spacing w:after="20"/>
            </w:pPr>
            <w:r>
              <w:rPr>
                <w:rFonts w:ascii="Segoe UI" w:hAnsi="Segoe UI" w:cs="Segoe UI" w:eastAsia="Segoe UI"/>
                <w:color w:val="101820"/>
                <w:sz w:val="18"/>
              </w:rPr>
              <w:t>incentive</w:t>
            </w:r>
          </w:p>
        </w:tc>
        <w:tc>
          <w:tcPr>
            <w:tcW w:type="dxa" w:w="4466"/>
          </w:tcPr>
          <w:p>
            <w:pPr>
              <w:spacing w:after="20"/>
            </w:pPr>
            <w:r>
              <w:rPr>
                <w:rFonts w:ascii="Segoe UI" w:hAnsi="Segoe UI" w:cs="Segoe UI" w:eastAsia="Segoe UI"/>
                <w:color w:val="101820"/>
                <w:sz w:val="18"/>
              </w:rPr>
              <w:t>/incentive</w:t>
            </w:r>
          </w:p>
        </w:tc>
        <w:tc>
          <w:tcPr>
            <w:tcW w:type="dxa" w:w="1242"/>
          </w:tcPr>
          <w:p>
            <w:pPr>
              <w:spacing w:after="20"/>
            </w:pPr>
            <w:r>
              <w:rPr>
                <w:rFonts w:ascii="Segoe UI" w:hAnsi="Segoe UI" w:cs="Segoe UI" w:eastAsia="Segoe UI"/>
                <w:color w:val="101820"/>
                <w:sz w:val="18"/>
              </w:rPr>
              <w:t>22</w:t>
            </w:r>
          </w:p>
        </w:tc>
        <w:tc>
          <w:tcPr>
            <w:tcW w:type="dxa" w:w="1171"/>
          </w:tcPr>
          <w:p>
            <w:pPr>
              <w:spacing w:after="20"/>
            </w:pPr>
            <w:r>
              <w:rPr>
                <w:rFonts w:ascii="Segoe UI" w:hAnsi="Segoe UI" w:cs="Segoe UI" w:eastAsia="Segoe UI"/>
                <w:color w:val="101820"/>
                <w:sz w:val="18"/>
              </w:rPr>
              <w:t>6</w:t>
            </w:r>
          </w:p>
        </w:tc>
      </w:tr>
      <w:tr>
        <w:tc>
          <w:tcPr>
            <w:tcW w:type="dxa" w:w="2135"/>
          </w:tcPr>
          <w:p>
            <w:pPr>
              <w:spacing w:after="20"/>
            </w:pPr>
            <w:r>
              <w:rPr>
                <w:rFonts w:ascii="Segoe UI" w:hAnsi="Segoe UI" w:cs="Segoe UI" w:eastAsia="Segoe UI"/>
                <w:color w:val="101820"/>
                <w:sz w:val="18"/>
              </w:rPr>
              <w:t>insurer-reconciliation</w:t>
            </w:r>
          </w:p>
        </w:tc>
        <w:tc>
          <w:tcPr>
            <w:tcW w:type="dxa" w:w="4466"/>
          </w:tcPr>
          <w:p>
            <w:pPr>
              <w:spacing w:after="20"/>
            </w:pPr>
            <w:r>
              <w:rPr>
                <w:rFonts w:ascii="Segoe UI" w:hAnsi="Segoe UI" w:cs="Segoe UI" w:eastAsia="Segoe UI"/>
                <w:color w:val="101820"/>
                <w:sz w:val="18"/>
              </w:rPr>
              <w:t>/insurer-reconciliation</w:t>
            </w:r>
          </w:p>
        </w:tc>
        <w:tc>
          <w:tcPr>
            <w:tcW w:type="dxa" w:w="1242"/>
          </w:tcPr>
          <w:p>
            <w:pPr>
              <w:spacing w:after="20"/>
            </w:pPr>
            <w:r>
              <w:rPr>
                <w:rFonts w:ascii="Segoe UI" w:hAnsi="Segoe UI" w:cs="Segoe UI" w:eastAsia="Segoe UI"/>
                <w:color w:val="101820"/>
                <w:sz w:val="18"/>
              </w:rPr>
              <w:t>18</w:t>
            </w:r>
          </w:p>
        </w:tc>
        <w:tc>
          <w:tcPr>
            <w:tcW w:type="dxa" w:w="1171"/>
          </w:tcPr>
          <w:p>
            <w:pPr>
              <w:spacing w:after="20"/>
            </w:pPr>
            <w:r>
              <w:rPr>
                <w:rFonts w:ascii="Segoe UI" w:hAnsi="Segoe UI" w:cs="Segoe UI" w:eastAsia="Segoe UI"/>
                <w:color w:val="101820"/>
                <w:sz w:val="18"/>
              </w:rPr>
              <w:t>2</w:t>
            </w:r>
          </w:p>
        </w:tc>
      </w:tr>
      <w:tr>
        <w:tc>
          <w:tcPr>
            <w:tcW w:type="dxa" w:w="2135"/>
          </w:tcPr>
          <w:p>
            <w:pPr>
              <w:spacing w:after="20"/>
            </w:pPr>
            <w:r>
              <w:rPr>
                <w:rFonts w:ascii="Segoe UI" w:hAnsi="Segoe UI" w:cs="Segoe UI" w:eastAsia="Segoe UI"/>
                <w:color w:val="101820"/>
                <w:sz w:val="18"/>
              </w:rPr>
              <w:t>journal-vouchers</w:t>
            </w:r>
          </w:p>
        </w:tc>
        <w:tc>
          <w:tcPr>
            <w:tcW w:type="dxa" w:w="4466"/>
          </w:tcPr>
          <w:p>
            <w:pPr>
              <w:spacing w:after="20"/>
            </w:pPr>
            <w:r>
              <w:rPr>
                <w:rFonts w:ascii="Segoe UI" w:hAnsi="Segoe UI" w:cs="Segoe UI" w:eastAsia="Segoe UI"/>
                <w:color w:val="101820"/>
                <w:sz w:val="18"/>
              </w:rPr>
              <w:t>/journal-vouchers</w:t>
            </w:r>
          </w:p>
        </w:tc>
        <w:tc>
          <w:tcPr>
            <w:tcW w:type="dxa" w:w="1242"/>
          </w:tcPr>
          <w:p>
            <w:pPr>
              <w:spacing w:after="20"/>
            </w:pPr>
            <w:r>
              <w:rPr>
                <w:rFonts w:ascii="Segoe UI" w:hAnsi="Segoe UI" w:cs="Segoe UI" w:eastAsia="Segoe UI"/>
                <w:color w:val="101820"/>
                <w:sz w:val="18"/>
              </w:rPr>
              <w:t>8</w:t>
            </w:r>
          </w:p>
        </w:tc>
        <w:tc>
          <w:tcPr>
            <w:tcW w:type="dxa" w:w="1171"/>
          </w:tcPr>
          <w:p>
            <w:pPr>
              <w:spacing w:after="20"/>
            </w:pPr>
            <w:r>
              <w:rPr>
                <w:rFonts w:ascii="Segoe UI" w:hAnsi="Segoe UI" w:cs="Segoe UI" w:eastAsia="Segoe UI"/>
                <w:color w:val="101820"/>
                <w:sz w:val="18"/>
              </w:rPr>
              <w:t>3</w:t>
            </w:r>
          </w:p>
        </w:tc>
      </w:tr>
      <w:tr>
        <w:tc>
          <w:tcPr>
            <w:tcW w:type="dxa" w:w="2135"/>
          </w:tcPr>
          <w:p>
            <w:pPr>
              <w:spacing w:after="20"/>
            </w:pPr>
            <w:r>
              <w:rPr>
                <w:rFonts w:ascii="Segoe UI" w:hAnsi="Segoe UI" w:cs="Segoe UI" w:eastAsia="Segoe UI"/>
                <w:color w:val="101820"/>
                <w:sz w:val="18"/>
              </w:rPr>
              <w:t>leads</w:t>
            </w:r>
          </w:p>
        </w:tc>
        <w:tc>
          <w:tcPr>
            <w:tcW w:type="dxa" w:w="4466"/>
          </w:tcPr>
          <w:p>
            <w:pPr>
              <w:spacing w:after="20"/>
            </w:pPr>
            <w:r>
              <w:rPr>
                <w:rFonts w:ascii="Segoe UI" w:hAnsi="Segoe UI" w:cs="Segoe UI" w:eastAsia="Segoe UI"/>
                <w:color w:val="101820"/>
                <w:sz w:val="18"/>
              </w:rPr>
              <w:t>/leads, /lead</w:t>
            </w:r>
          </w:p>
        </w:tc>
        <w:tc>
          <w:tcPr>
            <w:tcW w:type="dxa" w:w="1242"/>
          </w:tcPr>
          <w:p>
            <w:pPr>
              <w:spacing w:after="20"/>
            </w:pPr>
            <w:r>
              <w:rPr>
                <w:rFonts w:ascii="Segoe UI" w:hAnsi="Segoe UI" w:cs="Segoe UI" w:eastAsia="Segoe UI"/>
                <w:color w:val="101820"/>
                <w:sz w:val="18"/>
              </w:rPr>
              <w:t>11</w:t>
            </w:r>
          </w:p>
        </w:tc>
        <w:tc>
          <w:tcPr>
            <w:tcW w:type="dxa" w:w="1171"/>
          </w:tcPr>
          <w:p>
            <w:pPr>
              <w:spacing w:after="20"/>
            </w:pPr>
            <w:r>
              <w:rPr>
                <w:rFonts w:ascii="Segoe UI" w:hAnsi="Segoe UI" w:cs="Segoe UI" w:eastAsia="Segoe UI"/>
                <w:color w:val="101820"/>
                <w:sz w:val="18"/>
              </w:rPr>
              <w:t>11</w:t>
            </w:r>
          </w:p>
        </w:tc>
      </w:tr>
      <w:tr>
        <w:tc>
          <w:tcPr>
            <w:tcW w:type="dxa" w:w="2135"/>
          </w:tcPr>
          <w:p>
            <w:pPr>
              <w:spacing w:after="20"/>
            </w:pPr>
            <w:r>
              <w:rPr>
                <w:rFonts w:ascii="Segoe UI" w:hAnsi="Segoe UI" w:cs="Segoe UI" w:eastAsia="Segoe UI"/>
                <w:color w:val="101820"/>
                <w:sz w:val="18"/>
              </w:rPr>
              <w:t>masters</w:t>
            </w:r>
          </w:p>
        </w:tc>
        <w:tc>
          <w:tcPr>
            <w:tcW w:type="dxa" w:w="4466"/>
          </w:tcPr>
          <w:p>
            <w:pPr>
              <w:spacing w:after="20"/>
            </w:pPr>
            <w:r>
              <w:rPr>
                <w:rFonts w:ascii="Segoe UI" w:hAnsi="Segoe UI" w:cs="Segoe UI" w:eastAsia="Segoe UI"/>
                <w:color w:val="101820"/>
                <w:sz w:val="18"/>
              </w:rPr>
              <w:t>/masters</w:t>
            </w:r>
          </w:p>
        </w:tc>
        <w:tc>
          <w:tcPr>
            <w:tcW w:type="dxa" w:w="1242"/>
          </w:tcPr>
          <w:p>
            <w:pPr>
              <w:spacing w:after="20"/>
            </w:pPr>
            <w:r>
              <w:rPr>
                <w:rFonts w:ascii="Segoe UI" w:hAnsi="Segoe UI" w:cs="Segoe UI" w:eastAsia="Segoe UI"/>
                <w:color w:val="101820"/>
                <w:sz w:val="18"/>
              </w:rPr>
              <w:t>13</w:t>
            </w:r>
          </w:p>
        </w:tc>
        <w:tc>
          <w:tcPr>
            <w:tcW w:type="dxa" w:w="1171"/>
          </w:tcPr>
          <w:p>
            <w:pPr>
              <w:spacing w:after="20"/>
            </w:pPr>
            <w:r>
              <w:rPr>
                <w:rFonts w:ascii="Segoe UI" w:hAnsi="Segoe UI" w:cs="Segoe UI" w:eastAsia="Segoe UI"/>
                <w:color w:val="101820"/>
                <w:sz w:val="18"/>
              </w:rPr>
              <w:t>101</w:t>
            </w:r>
          </w:p>
        </w:tc>
      </w:tr>
      <w:tr>
        <w:tc>
          <w:tcPr>
            <w:tcW w:type="dxa" w:w="2135"/>
          </w:tcPr>
          <w:p>
            <w:pPr>
              <w:spacing w:after="20"/>
            </w:pPr>
            <w:r>
              <w:rPr>
                <w:rFonts w:ascii="Segoe UI" w:hAnsi="Segoe UI" w:cs="Segoe UI" w:eastAsia="Segoe UI"/>
                <w:color w:val="101820"/>
                <w:sz w:val="18"/>
              </w:rPr>
              <w:t>notifications</w:t>
            </w:r>
          </w:p>
        </w:tc>
        <w:tc>
          <w:tcPr>
            <w:tcW w:type="dxa" w:w="4466"/>
          </w:tcPr>
          <w:p>
            <w:pPr>
              <w:spacing w:after="20"/>
            </w:pPr>
            <w:r>
              <w:rPr>
                <w:rFonts w:ascii="Segoe UI" w:hAnsi="Segoe UI" w:cs="Segoe UI" w:eastAsia="Segoe UI"/>
                <w:color w:val="101820"/>
                <w:sz w:val="18"/>
              </w:rPr>
              <w:t>/notifications, /email</w:t>
            </w:r>
          </w:p>
        </w:tc>
        <w:tc>
          <w:tcPr>
            <w:tcW w:type="dxa" w:w="1242"/>
          </w:tcPr>
          <w:p>
            <w:pPr>
              <w:spacing w:after="20"/>
            </w:pPr>
            <w:r>
              <w:rPr>
                <w:rFonts w:ascii="Segoe UI" w:hAnsi="Segoe UI" w:cs="Segoe UI" w:eastAsia="Segoe UI"/>
                <w:color w:val="101820"/>
                <w:sz w:val="18"/>
              </w:rPr>
              <w:t>11</w:t>
            </w:r>
          </w:p>
        </w:tc>
        <w:tc>
          <w:tcPr>
            <w:tcW w:type="dxa" w:w="1171"/>
          </w:tcPr>
          <w:p>
            <w:pPr>
              <w:spacing w:after="20"/>
            </w:pPr>
            <w:r>
              <w:rPr>
                <w:rFonts w:ascii="Segoe UI" w:hAnsi="Segoe UI" w:cs="Segoe UI" w:eastAsia="Segoe UI"/>
                <w:color w:val="101820"/>
                <w:sz w:val="18"/>
              </w:rPr>
              <w:t>2</w:t>
            </w:r>
          </w:p>
        </w:tc>
      </w:tr>
      <w:tr>
        <w:tc>
          <w:tcPr>
            <w:tcW w:type="dxa" w:w="2135"/>
          </w:tcPr>
          <w:p>
            <w:pPr>
              <w:spacing w:after="20"/>
            </w:pPr>
            <w:r>
              <w:rPr>
                <w:rFonts w:ascii="Segoe UI" w:hAnsi="Segoe UI" w:cs="Segoe UI" w:eastAsia="Segoe UI"/>
                <w:color w:val="101820"/>
                <w:sz w:val="18"/>
              </w:rPr>
              <w:t>packages</w:t>
            </w:r>
          </w:p>
        </w:tc>
        <w:tc>
          <w:tcPr>
            <w:tcW w:type="dxa" w:w="4466"/>
          </w:tcPr>
          <w:p>
            <w:pPr>
              <w:spacing w:after="20"/>
            </w:pPr>
            <w:r>
              <w:rPr>
                <w:rFonts w:ascii="Segoe UI" w:hAnsi="Segoe UI" w:cs="Segoe UI" w:eastAsia="Segoe UI"/>
                <w:color w:val="101820"/>
                <w:sz w:val="18"/>
              </w:rPr>
              <w:t>/packages</w:t>
            </w:r>
          </w:p>
        </w:tc>
        <w:tc>
          <w:tcPr>
            <w:tcW w:type="dxa" w:w="1242"/>
          </w:tcPr>
          <w:p>
            <w:pPr>
              <w:spacing w:after="20"/>
            </w:pPr>
            <w:r>
              <w:rPr>
                <w:rFonts w:ascii="Segoe UI" w:hAnsi="Segoe UI" w:cs="Segoe UI" w:eastAsia="Segoe UI"/>
                <w:color w:val="101820"/>
                <w:sz w:val="18"/>
              </w:rPr>
              <w:t>27</w:t>
            </w:r>
          </w:p>
        </w:tc>
        <w:tc>
          <w:tcPr>
            <w:tcW w:type="dxa" w:w="1171"/>
          </w:tcPr>
          <w:p>
            <w:pPr>
              <w:spacing w:after="20"/>
            </w:pPr>
            <w:r>
              <w:rPr>
                <w:rFonts w:ascii="Segoe UI" w:hAnsi="Segoe UI" w:cs="Segoe UI" w:eastAsia="Segoe UI"/>
                <w:color w:val="101820"/>
                <w:sz w:val="18"/>
              </w:rPr>
              <w:t>3</w:t>
            </w:r>
          </w:p>
        </w:tc>
      </w:tr>
      <w:tr>
        <w:tc>
          <w:tcPr>
            <w:tcW w:type="dxa" w:w="2135"/>
          </w:tcPr>
          <w:p>
            <w:pPr>
              <w:spacing w:after="20"/>
            </w:pPr>
            <w:r>
              <w:rPr>
                <w:rFonts w:ascii="Segoe UI" w:hAnsi="Segoe UI" w:cs="Segoe UI" w:eastAsia="Segoe UI"/>
                <w:color w:val="101820"/>
                <w:sz w:val="18"/>
              </w:rPr>
              <w:t>payment-gateway</w:t>
            </w:r>
          </w:p>
        </w:tc>
        <w:tc>
          <w:tcPr>
            <w:tcW w:type="dxa" w:w="4466"/>
          </w:tcPr>
          <w:p>
            <w:pPr>
              <w:spacing w:after="20"/>
            </w:pPr>
            <w:r>
              <w:rPr>
                <w:rFonts w:ascii="Segoe UI" w:hAnsi="Segoe UI" w:cs="Segoe UI" w:eastAsia="Segoe UI"/>
                <w:color w:val="101820"/>
                <w:sz w:val="18"/>
              </w:rPr>
              <w:t>/payment-gateways, /payment-links, /public</w:t>
            </w:r>
          </w:p>
        </w:tc>
        <w:tc>
          <w:tcPr>
            <w:tcW w:type="dxa" w:w="1242"/>
          </w:tcPr>
          <w:p>
            <w:pPr>
              <w:spacing w:after="20"/>
            </w:pPr>
            <w:r>
              <w:rPr>
                <w:rFonts w:ascii="Segoe UI" w:hAnsi="Segoe UI" w:cs="Segoe UI" w:eastAsia="Segoe UI"/>
                <w:color w:val="101820"/>
                <w:sz w:val="18"/>
              </w:rPr>
              <w:t>13</w:t>
            </w:r>
          </w:p>
        </w:tc>
        <w:tc>
          <w:tcPr>
            <w:tcW w:type="dxa" w:w="1171"/>
          </w:tcPr>
          <w:p>
            <w:pPr>
              <w:spacing w:after="20"/>
            </w:pPr>
            <w:r>
              <w:rPr>
                <w:rFonts w:ascii="Segoe UI" w:hAnsi="Segoe UI" w:cs="Segoe UI" w:eastAsia="Segoe UI"/>
                <w:color w:val="101820"/>
                <w:sz w:val="18"/>
              </w:rPr>
              <w:t>1</w:t>
            </w:r>
          </w:p>
        </w:tc>
      </w:tr>
      <w:tr>
        <w:tc>
          <w:tcPr>
            <w:tcW w:type="dxa" w:w="2135"/>
          </w:tcPr>
          <w:p>
            <w:pPr>
              <w:spacing w:after="20"/>
            </w:pPr>
            <w:r>
              <w:rPr>
                <w:rFonts w:ascii="Segoe UI" w:hAnsi="Segoe UI" w:cs="Segoe UI" w:eastAsia="Segoe UI"/>
                <w:color w:val="101820"/>
                <w:sz w:val="18"/>
              </w:rPr>
              <w:t>payments</w:t>
            </w:r>
          </w:p>
        </w:tc>
        <w:tc>
          <w:tcPr>
            <w:tcW w:type="dxa" w:w="4466"/>
          </w:tcPr>
          <w:p>
            <w:pPr>
              <w:spacing w:after="20"/>
            </w:pPr>
            <w:r>
              <w:rPr>
                <w:rFonts w:ascii="Segoe UI" w:hAnsi="Segoe UI" w:cs="Segoe UI" w:eastAsia="Segoe UI"/>
                <w:color w:val="101820"/>
                <w:sz w:val="18"/>
              </w:rPr>
              <w:t>/payments, /open-items, /petty-cash</w:t>
            </w:r>
          </w:p>
        </w:tc>
        <w:tc>
          <w:tcPr>
            <w:tcW w:type="dxa" w:w="1242"/>
          </w:tcPr>
          <w:p>
            <w:pPr>
              <w:spacing w:after="20"/>
            </w:pPr>
            <w:r>
              <w:rPr>
                <w:rFonts w:ascii="Segoe UI" w:hAnsi="Segoe UI" w:cs="Segoe UI" w:eastAsia="Segoe UI"/>
                <w:color w:val="101820"/>
                <w:sz w:val="18"/>
              </w:rPr>
              <w:t>29</w:t>
            </w:r>
          </w:p>
        </w:tc>
        <w:tc>
          <w:tcPr>
            <w:tcW w:type="dxa" w:w="1171"/>
          </w:tcPr>
          <w:p>
            <w:pPr>
              <w:spacing w:after="20"/>
            </w:pPr>
            <w:r>
              <w:rPr>
                <w:rFonts w:ascii="Segoe UI" w:hAnsi="Segoe UI" w:cs="Segoe UI" w:eastAsia="Segoe UI"/>
                <w:color w:val="101820"/>
                <w:sz w:val="18"/>
              </w:rPr>
              <w:t>8</w:t>
            </w:r>
          </w:p>
        </w:tc>
      </w:tr>
      <w:tr>
        <w:tc>
          <w:tcPr>
            <w:tcW w:type="dxa" w:w="2135"/>
          </w:tcPr>
          <w:p>
            <w:pPr>
              <w:spacing w:after="20"/>
            </w:pPr>
            <w:r>
              <w:rPr>
                <w:rFonts w:ascii="Segoe UI" w:hAnsi="Segoe UI" w:cs="Segoe UI" w:eastAsia="Segoe UI"/>
                <w:color w:val="101820"/>
                <w:sz w:val="18"/>
              </w:rPr>
              <w:t>period-end</w:t>
            </w:r>
          </w:p>
        </w:tc>
        <w:tc>
          <w:tcPr>
            <w:tcW w:type="dxa" w:w="4466"/>
          </w:tcPr>
          <w:p>
            <w:pPr>
              <w:spacing w:after="20"/>
            </w:pPr>
            <w:r>
              <w:rPr>
                <w:rFonts w:ascii="Segoe UI" w:hAnsi="Segoe UI" w:cs="Segoe UI" w:eastAsia="Segoe UI"/>
                <w:color w:val="101820"/>
                <w:sz w:val="18"/>
              </w:rPr>
              <w:t>/period-end</w:t>
            </w:r>
          </w:p>
        </w:tc>
        <w:tc>
          <w:tcPr>
            <w:tcW w:type="dxa" w:w="1242"/>
          </w:tcPr>
          <w:p>
            <w:pPr>
              <w:spacing w:after="20"/>
            </w:pPr>
            <w:r>
              <w:rPr>
                <w:rFonts w:ascii="Segoe UI" w:hAnsi="Segoe UI" w:cs="Segoe UI" w:eastAsia="Segoe UI"/>
                <w:color w:val="101820"/>
                <w:sz w:val="18"/>
              </w:rPr>
              <w:t>45</w:t>
            </w:r>
          </w:p>
        </w:tc>
        <w:tc>
          <w:tcPr>
            <w:tcW w:type="dxa" w:w="1171"/>
          </w:tcPr>
          <w:p>
            <w:pPr>
              <w:spacing w:after="20"/>
            </w:pPr>
            <w:r>
              <w:rPr>
                <w:rFonts w:ascii="Segoe UI" w:hAnsi="Segoe UI" w:cs="Segoe UI" w:eastAsia="Segoe UI"/>
                <w:color w:val="101820"/>
                <w:sz w:val="18"/>
              </w:rPr>
              <w:t>8</w:t>
            </w:r>
          </w:p>
        </w:tc>
      </w:tr>
      <w:tr>
        <w:tc>
          <w:tcPr>
            <w:tcW w:type="dxa" w:w="2135"/>
          </w:tcPr>
          <w:p>
            <w:pPr>
              <w:spacing w:after="20"/>
            </w:pPr>
            <w:r>
              <w:rPr>
                <w:rFonts w:ascii="Segoe UI" w:hAnsi="Segoe UI" w:cs="Segoe UI" w:eastAsia="Segoe UI"/>
                <w:color w:val="101820"/>
                <w:sz w:val="18"/>
              </w:rPr>
              <w:t>placement</w:t>
            </w:r>
          </w:p>
        </w:tc>
        <w:tc>
          <w:tcPr>
            <w:tcW w:type="dxa" w:w="4466"/>
          </w:tcPr>
          <w:p>
            <w:pPr>
              <w:spacing w:after="20"/>
            </w:pPr>
            <w:r>
              <w:rPr>
                <w:rFonts w:ascii="Segoe UI" w:hAnsi="Segoe UI" w:cs="Segoe UI" w:eastAsia="Segoe UI"/>
                <w:color w:val="101820"/>
                <w:sz w:val="18"/>
              </w:rPr>
              <w:t>/broker-slips, /placements</w:t>
            </w:r>
          </w:p>
        </w:tc>
        <w:tc>
          <w:tcPr>
            <w:tcW w:type="dxa" w:w="1242"/>
          </w:tcPr>
          <w:p>
            <w:pPr>
              <w:spacing w:after="20"/>
            </w:pPr>
            <w:r>
              <w:rPr>
                <w:rFonts w:ascii="Segoe UI" w:hAnsi="Segoe UI" w:cs="Segoe UI" w:eastAsia="Segoe UI"/>
                <w:color w:val="101820"/>
                <w:sz w:val="18"/>
              </w:rPr>
              <w:t>26</w:t>
            </w:r>
          </w:p>
        </w:tc>
        <w:tc>
          <w:tcPr>
            <w:tcW w:type="dxa" w:w="1171"/>
          </w:tcPr>
          <w:p>
            <w:pPr>
              <w:spacing w:after="20"/>
            </w:pPr>
            <w:r>
              <w:rPr>
                <w:rFonts w:ascii="Segoe UI" w:hAnsi="Segoe UI" w:cs="Segoe UI" w:eastAsia="Segoe UI"/>
                <w:color w:val="101820"/>
                <w:sz w:val="18"/>
              </w:rPr>
              <w:t>10</w:t>
            </w:r>
          </w:p>
        </w:tc>
      </w:tr>
      <w:tr>
        <w:tc>
          <w:tcPr>
            <w:tcW w:type="dxa" w:w="2135"/>
          </w:tcPr>
          <w:p>
            <w:pPr>
              <w:spacing w:after="20"/>
            </w:pPr>
            <w:r>
              <w:rPr>
                <w:rFonts w:ascii="Segoe UI" w:hAnsi="Segoe UI" w:cs="Segoe UI" w:eastAsia="Segoe UI"/>
                <w:color w:val="101820"/>
                <w:sz w:val="18"/>
              </w:rPr>
              <w:t>policies</w:t>
            </w:r>
          </w:p>
        </w:tc>
        <w:tc>
          <w:tcPr>
            <w:tcW w:type="dxa" w:w="4466"/>
          </w:tcPr>
          <w:p>
            <w:pPr>
              <w:spacing w:after="20"/>
            </w:pPr>
            <w:r>
              <w:rPr>
                <w:rFonts w:ascii="Segoe UI" w:hAnsi="Segoe UI" w:cs="Segoe UI" w:eastAsia="Segoe UI"/>
                <w:color w:val="101820"/>
                <w:sz w:val="18"/>
              </w:rPr>
              <w:t>/policies</w:t>
            </w:r>
          </w:p>
        </w:tc>
        <w:tc>
          <w:tcPr>
            <w:tcW w:type="dxa" w:w="1242"/>
          </w:tcPr>
          <w:p>
            <w:pPr>
              <w:spacing w:after="20"/>
            </w:pPr>
            <w:r>
              <w:rPr>
                <w:rFonts w:ascii="Segoe UI" w:hAnsi="Segoe UI" w:cs="Segoe UI" w:eastAsia="Segoe UI"/>
                <w:color w:val="101820"/>
                <w:sz w:val="18"/>
              </w:rPr>
              <w:t>12</w:t>
            </w:r>
          </w:p>
        </w:tc>
        <w:tc>
          <w:tcPr>
            <w:tcW w:type="dxa" w:w="1171"/>
          </w:tcPr>
          <w:p>
            <w:pPr>
              <w:spacing w:after="20"/>
            </w:pPr>
            <w:r>
              <w:rPr>
                <w:rFonts w:ascii="Segoe UI" w:hAnsi="Segoe UI" w:cs="Segoe UI" w:eastAsia="Segoe UI"/>
                <w:color w:val="101820"/>
                <w:sz w:val="18"/>
              </w:rPr>
              <w:t>8</w:t>
            </w:r>
          </w:p>
        </w:tc>
      </w:tr>
      <w:tr>
        <w:tc>
          <w:tcPr>
            <w:tcW w:type="dxa" w:w="2135"/>
          </w:tcPr>
          <w:p>
            <w:pPr>
              <w:spacing w:after="20"/>
            </w:pPr>
            <w:r>
              <w:rPr>
                <w:rFonts w:ascii="Segoe UI" w:hAnsi="Segoe UI" w:cs="Segoe UI" w:eastAsia="Segoe UI"/>
                <w:color w:val="101820"/>
                <w:sz w:val="18"/>
              </w:rPr>
              <w:t>posting-rules</w:t>
            </w:r>
          </w:p>
        </w:tc>
        <w:tc>
          <w:tcPr>
            <w:tcW w:type="dxa" w:w="4466"/>
          </w:tcPr>
          <w:p>
            <w:pPr>
              <w:spacing w:after="20"/>
            </w:pPr>
            <w:r>
              <w:rPr>
                <w:rFonts w:ascii="Segoe UI" w:hAnsi="Segoe UI" w:cs="Segoe UI" w:eastAsia="Segoe UI"/>
                <w:color w:val="101820"/>
                <w:sz w:val="18"/>
              </w:rPr>
              <w:t>/posting-rules, /account-determination</w:t>
            </w:r>
          </w:p>
        </w:tc>
        <w:tc>
          <w:tcPr>
            <w:tcW w:type="dxa" w:w="1242"/>
          </w:tcPr>
          <w:p>
            <w:pPr>
              <w:spacing w:after="20"/>
            </w:pPr>
            <w:r>
              <w:rPr>
                <w:rFonts w:ascii="Segoe UI" w:hAnsi="Segoe UI" w:cs="Segoe UI" w:eastAsia="Segoe UI"/>
                <w:color w:val="101820"/>
                <w:sz w:val="18"/>
              </w:rPr>
              <w:t>22</w:t>
            </w:r>
          </w:p>
        </w:tc>
        <w:tc>
          <w:tcPr>
            <w:tcW w:type="dxa" w:w="1171"/>
          </w:tcPr>
          <w:p>
            <w:pPr>
              <w:spacing w:after="20"/>
            </w:pPr>
            <w:r>
              <w:rPr>
                <w:rFonts w:ascii="Segoe UI" w:hAnsi="Segoe UI" w:cs="Segoe UI" w:eastAsia="Segoe UI"/>
                <w:color w:val="101820"/>
                <w:sz w:val="18"/>
              </w:rPr>
              <w:t>4</w:t>
            </w:r>
          </w:p>
        </w:tc>
      </w:tr>
      <w:tr>
        <w:tc>
          <w:tcPr>
            <w:tcW w:type="dxa" w:w="2135"/>
          </w:tcPr>
          <w:p>
            <w:pPr>
              <w:spacing w:after="20"/>
            </w:pPr>
            <w:r>
              <w:rPr>
                <w:rFonts w:ascii="Segoe UI" w:hAnsi="Segoe UI" w:cs="Segoe UI" w:eastAsia="Segoe UI"/>
                <w:color w:val="101820"/>
                <w:sz w:val="18"/>
              </w:rPr>
              <w:t>privacy</w:t>
            </w:r>
          </w:p>
        </w:tc>
        <w:tc>
          <w:tcPr>
            <w:tcW w:type="dxa" w:w="4466"/>
          </w:tcPr>
          <w:p>
            <w:pPr>
              <w:spacing w:after="20"/>
            </w:pPr>
            <w:r>
              <w:rPr>
                <w:rFonts w:ascii="Segoe UI" w:hAnsi="Segoe UI" w:cs="Segoe UI" w:eastAsia="Segoe UI"/>
                <w:color w:val="101820"/>
                <w:sz w:val="18"/>
              </w:rPr>
              <w:t>/privacy</w:t>
            </w:r>
          </w:p>
        </w:tc>
        <w:tc>
          <w:tcPr>
            <w:tcW w:type="dxa" w:w="1242"/>
          </w:tcPr>
          <w:p>
            <w:pPr>
              <w:spacing w:after="20"/>
            </w:pPr>
            <w:r>
              <w:rPr>
                <w:rFonts w:ascii="Segoe UI" w:hAnsi="Segoe UI" w:cs="Segoe UI" w:eastAsia="Segoe UI"/>
                <w:color w:val="101820"/>
                <w:sz w:val="18"/>
              </w:rPr>
              <w:t>14</w:t>
            </w:r>
          </w:p>
        </w:tc>
        <w:tc>
          <w:tcPr>
            <w:tcW w:type="dxa" w:w="1171"/>
          </w:tcPr>
          <w:p>
            <w:pPr>
              <w:spacing w:after="20"/>
            </w:pPr>
            <w:r>
              <w:rPr>
                <w:rFonts w:ascii="Segoe UI" w:hAnsi="Segoe UI" w:cs="Segoe UI" w:eastAsia="Segoe UI"/>
                <w:color w:val="101820"/>
                <w:sz w:val="18"/>
              </w:rPr>
              <w:t>4</w:t>
            </w:r>
          </w:p>
        </w:tc>
      </w:tr>
      <w:tr>
        <w:tc>
          <w:tcPr>
            <w:tcW w:type="dxa" w:w="2135"/>
          </w:tcPr>
          <w:p>
            <w:pPr>
              <w:spacing w:after="20"/>
            </w:pPr>
            <w:r>
              <w:rPr>
                <w:rFonts w:ascii="Segoe UI" w:hAnsi="Segoe UI" w:cs="Segoe UI" w:eastAsia="Segoe UI"/>
                <w:color w:val="101820"/>
                <w:sz w:val="18"/>
              </w:rPr>
              <w:t>premium-charges</w:t>
            </w:r>
          </w:p>
        </w:tc>
        <w:tc>
          <w:tcPr>
            <w:tcW w:type="dxa" w:w="4466"/>
          </w:tcPr>
          <w:p>
            <w:pPr>
              <w:spacing w:after="20"/>
            </w:pPr>
            <w:r>
              <w:rPr>
                <w:rFonts w:ascii="Segoe UI" w:hAnsi="Segoe UI" w:cs="Segoe UI" w:eastAsia="Segoe UI"/>
                <w:color w:val="101820"/>
                <w:sz w:val="18"/>
              </w:rPr>
              <w:t>/premium-charges</w:t>
            </w:r>
          </w:p>
        </w:tc>
        <w:tc>
          <w:tcPr>
            <w:tcW w:type="dxa" w:w="1242"/>
          </w:tcPr>
          <w:p>
            <w:pPr>
              <w:spacing w:after="20"/>
            </w:pPr>
            <w:r>
              <w:rPr>
                <w:rFonts w:ascii="Segoe UI" w:hAnsi="Segoe UI" w:cs="Segoe UI" w:eastAsia="Segoe UI"/>
                <w:color w:val="101820"/>
                <w:sz w:val="18"/>
              </w:rPr>
              <w:t>9</w:t>
            </w:r>
          </w:p>
        </w:tc>
        <w:tc>
          <w:tcPr>
            <w:tcW w:type="dxa" w:w="1171"/>
          </w:tcPr>
          <w:p>
            <w:pPr>
              <w:spacing w:after="20"/>
            </w:pPr>
            <w:r>
              <w:rPr>
                <w:rFonts w:ascii="Segoe UI" w:hAnsi="Segoe UI" w:cs="Segoe UI" w:eastAsia="Segoe UI"/>
                <w:color w:val="101820"/>
                <w:sz w:val="18"/>
              </w:rPr>
              <w:t>6</w:t>
            </w:r>
          </w:p>
        </w:tc>
      </w:tr>
      <w:tr>
        <w:tc>
          <w:tcPr>
            <w:tcW w:type="dxa" w:w="2135"/>
          </w:tcPr>
          <w:p>
            <w:pPr>
              <w:spacing w:after="20"/>
            </w:pPr>
            <w:r>
              <w:rPr>
                <w:rFonts w:ascii="Segoe UI" w:hAnsi="Segoe UI" w:cs="Segoe UI" w:eastAsia="Segoe UI"/>
                <w:color w:val="101820"/>
                <w:sz w:val="18"/>
              </w:rPr>
              <w:t>product-configurator</w:t>
            </w:r>
          </w:p>
        </w:tc>
        <w:tc>
          <w:tcPr>
            <w:tcW w:type="dxa" w:w="4466"/>
          </w:tcPr>
          <w:p>
            <w:pPr>
              <w:spacing w:after="20"/>
            </w:pPr>
            <w:r>
              <w:rPr>
                <w:rFonts w:ascii="Segoe UI" w:hAnsi="Segoe UI" w:cs="Segoe UI" w:eastAsia="Segoe UI"/>
                <w:color w:val="101820"/>
                <w:sz w:val="18"/>
              </w:rPr>
              <w:t>/product-configurator</w:t>
            </w:r>
          </w:p>
        </w:tc>
        <w:tc>
          <w:tcPr>
            <w:tcW w:type="dxa" w:w="1242"/>
          </w:tcPr>
          <w:p>
            <w:pPr>
              <w:spacing w:after="20"/>
            </w:pPr>
            <w:r>
              <w:rPr>
                <w:rFonts w:ascii="Segoe UI" w:hAnsi="Segoe UI" w:cs="Segoe UI" w:eastAsia="Segoe UI"/>
                <w:color w:val="101820"/>
                <w:sz w:val="18"/>
              </w:rPr>
              <w:t>72</w:t>
            </w:r>
          </w:p>
        </w:tc>
        <w:tc>
          <w:tcPr>
            <w:tcW w:type="dxa" w:w="1171"/>
          </w:tcPr>
          <w:p>
            <w:pPr>
              <w:spacing w:after="20"/>
            </w:pPr>
            <w:r>
              <w:rPr>
                <w:rFonts w:ascii="Segoe UI" w:hAnsi="Segoe UI" w:cs="Segoe UI" w:eastAsia="Segoe UI"/>
                <w:color w:val="101820"/>
                <w:sz w:val="18"/>
              </w:rPr>
              <w:t>11</w:t>
            </w:r>
          </w:p>
        </w:tc>
      </w:tr>
      <w:tr>
        <w:tc>
          <w:tcPr>
            <w:tcW w:type="dxa" w:w="2135"/>
          </w:tcPr>
          <w:p>
            <w:pPr>
              <w:spacing w:after="20"/>
            </w:pPr>
            <w:r>
              <w:rPr>
                <w:rFonts w:ascii="Segoe UI" w:hAnsi="Segoe UI" w:cs="Segoe UI" w:eastAsia="Segoe UI"/>
                <w:color w:val="101820"/>
                <w:sz w:val="18"/>
              </w:rPr>
              <w:t>quotations</w:t>
            </w:r>
          </w:p>
        </w:tc>
        <w:tc>
          <w:tcPr>
            <w:tcW w:type="dxa" w:w="4466"/>
          </w:tcPr>
          <w:p>
            <w:pPr>
              <w:spacing w:after="20"/>
            </w:pPr>
            <w:r>
              <w:rPr>
                <w:rFonts w:ascii="Segoe UI" w:hAnsi="Segoe UI" w:cs="Segoe UI" w:eastAsia="Segoe UI"/>
                <w:color w:val="101820"/>
                <w:sz w:val="18"/>
              </w:rPr>
              <w:t>/quotations, /quote, /master, /email and coverage look-ups</w:t>
            </w:r>
          </w:p>
        </w:tc>
        <w:tc>
          <w:tcPr>
            <w:tcW w:type="dxa" w:w="1242"/>
          </w:tcPr>
          <w:p>
            <w:pPr>
              <w:spacing w:after="20"/>
            </w:pPr>
            <w:r>
              <w:rPr>
                <w:rFonts w:ascii="Segoe UI" w:hAnsi="Segoe UI" w:cs="Segoe UI" w:eastAsia="Segoe UI"/>
                <w:color w:val="101820"/>
                <w:sz w:val="18"/>
              </w:rPr>
              <w:t>42</w:t>
            </w:r>
          </w:p>
        </w:tc>
        <w:tc>
          <w:tcPr>
            <w:tcW w:type="dxa" w:w="1171"/>
          </w:tcPr>
          <w:p>
            <w:pPr>
              <w:spacing w:after="20"/>
            </w:pPr>
            <w:r>
              <w:rPr>
                <w:rFonts w:ascii="Segoe UI" w:hAnsi="Segoe UI" w:cs="Segoe UI" w:eastAsia="Segoe UI"/>
                <w:color w:val="101820"/>
                <w:sz w:val="18"/>
              </w:rPr>
              <w:t>4</w:t>
            </w:r>
          </w:p>
        </w:tc>
      </w:tr>
      <w:tr>
        <w:tc>
          <w:tcPr>
            <w:tcW w:type="dxa" w:w="2135"/>
          </w:tcPr>
          <w:p>
            <w:pPr>
              <w:spacing w:after="20"/>
            </w:pPr>
            <w:r>
              <w:rPr>
                <w:rFonts w:ascii="Segoe UI" w:hAnsi="Segoe UI" w:cs="Segoe UI" w:eastAsia="Segoe UI"/>
                <w:color w:val="101820"/>
                <w:sz w:val="18"/>
              </w:rPr>
              <w:t>receipts</w:t>
            </w:r>
          </w:p>
        </w:tc>
        <w:tc>
          <w:tcPr>
            <w:tcW w:type="dxa" w:w="4466"/>
          </w:tcPr>
          <w:p>
            <w:pPr>
              <w:spacing w:after="20"/>
            </w:pPr>
            <w:r>
              <w:rPr>
                <w:rFonts w:ascii="Segoe UI" w:hAnsi="Segoe UI" w:cs="Segoe UI" w:eastAsia="Segoe UI"/>
                <w:color w:val="101820"/>
                <w:sz w:val="18"/>
              </w:rPr>
              <w:t>/receipts, /billing-statement</w:t>
            </w:r>
          </w:p>
        </w:tc>
        <w:tc>
          <w:tcPr>
            <w:tcW w:type="dxa" w:w="1242"/>
          </w:tcPr>
          <w:p>
            <w:pPr>
              <w:spacing w:after="20"/>
            </w:pPr>
            <w:r>
              <w:rPr>
                <w:rFonts w:ascii="Segoe UI" w:hAnsi="Segoe UI" w:cs="Segoe UI" w:eastAsia="Segoe UI"/>
                <w:color w:val="101820"/>
                <w:sz w:val="18"/>
              </w:rPr>
              <w:t>19</w:t>
            </w:r>
          </w:p>
        </w:tc>
        <w:tc>
          <w:tcPr>
            <w:tcW w:type="dxa" w:w="1171"/>
          </w:tcPr>
          <w:p>
            <w:pPr>
              <w:spacing w:after="20"/>
            </w:pPr>
            <w:r>
              <w:rPr>
                <w:rFonts w:ascii="Segoe UI" w:hAnsi="Segoe UI" w:cs="Segoe UI" w:eastAsia="Segoe UI"/>
                <w:color w:val="101820"/>
                <w:sz w:val="18"/>
              </w:rPr>
              <w:t>3</w:t>
            </w:r>
          </w:p>
        </w:tc>
      </w:tr>
      <w:tr>
        <w:tc>
          <w:tcPr>
            <w:tcW w:type="dxa" w:w="2135"/>
          </w:tcPr>
          <w:p>
            <w:pPr>
              <w:spacing w:after="20"/>
            </w:pPr>
            <w:r>
              <w:rPr>
                <w:rFonts w:ascii="Segoe UI" w:hAnsi="Segoe UI" w:cs="Segoe UI" w:eastAsia="Segoe UI"/>
                <w:color w:val="101820"/>
                <w:sz w:val="18"/>
              </w:rPr>
              <w:t>reinsurance</w:t>
            </w:r>
          </w:p>
        </w:tc>
        <w:tc>
          <w:tcPr>
            <w:tcW w:type="dxa" w:w="4466"/>
          </w:tcPr>
          <w:p>
            <w:pPr>
              <w:spacing w:after="20"/>
            </w:pPr>
            <w:r>
              <w:rPr>
                <w:rFonts w:ascii="Segoe UI" w:hAnsi="Segoe UI" w:cs="Segoe UI" w:eastAsia="Segoe UI"/>
                <w:color w:val="101820"/>
                <w:sz w:val="18"/>
              </w:rPr>
              <w:t>/reinsurance</w:t>
            </w:r>
          </w:p>
        </w:tc>
        <w:tc>
          <w:tcPr>
            <w:tcW w:type="dxa" w:w="1242"/>
          </w:tcPr>
          <w:p>
            <w:pPr>
              <w:spacing w:after="20"/>
            </w:pPr>
            <w:r>
              <w:rPr>
                <w:rFonts w:ascii="Segoe UI" w:hAnsi="Segoe UI" w:cs="Segoe UI" w:eastAsia="Segoe UI"/>
                <w:color w:val="101820"/>
                <w:sz w:val="18"/>
              </w:rPr>
              <w:t>38</w:t>
            </w:r>
          </w:p>
        </w:tc>
        <w:tc>
          <w:tcPr>
            <w:tcW w:type="dxa" w:w="1171"/>
          </w:tcPr>
          <w:p>
            <w:pPr>
              <w:spacing w:after="20"/>
            </w:pPr>
            <w:r>
              <w:rPr>
                <w:rFonts w:ascii="Segoe UI" w:hAnsi="Segoe UI" w:cs="Segoe UI" w:eastAsia="Segoe UI"/>
                <w:color w:val="101820"/>
                <w:sz w:val="18"/>
              </w:rPr>
              <w:t>6</w:t>
            </w:r>
          </w:p>
        </w:tc>
      </w:tr>
      <w:tr>
        <w:tc>
          <w:tcPr>
            <w:tcW w:type="dxa" w:w="2135"/>
          </w:tcPr>
          <w:p>
            <w:pPr>
              <w:spacing w:after="20"/>
            </w:pPr>
            <w:r>
              <w:rPr>
                <w:rFonts w:ascii="Segoe UI" w:hAnsi="Segoe UI" w:cs="Segoe UI" w:eastAsia="Segoe UI"/>
                <w:color w:val="101820"/>
                <w:sz w:val="18"/>
              </w:rPr>
              <w:t>remittance</w:t>
            </w:r>
          </w:p>
        </w:tc>
        <w:tc>
          <w:tcPr>
            <w:tcW w:type="dxa" w:w="4466"/>
          </w:tcPr>
          <w:p>
            <w:pPr>
              <w:spacing w:after="20"/>
            </w:pPr>
            <w:r>
              <w:rPr>
                <w:rFonts w:ascii="Segoe UI" w:hAnsi="Segoe UI" w:cs="Segoe UI" w:eastAsia="Segoe UI"/>
                <w:color w:val="101820"/>
                <w:sz w:val="18"/>
              </w:rPr>
              <w:t>/remittance</w:t>
            </w:r>
          </w:p>
        </w:tc>
        <w:tc>
          <w:tcPr>
            <w:tcW w:type="dxa" w:w="1242"/>
          </w:tcPr>
          <w:p>
            <w:pPr>
              <w:spacing w:after="20"/>
            </w:pPr>
            <w:r>
              <w:rPr>
                <w:rFonts w:ascii="Segoe UI" w:hAnsi="Segoe UI" w:cs="Segoe UI" w:eastAsia="Segoe UI"/>
                <w:color w:val="101820"/>
                <w:sz w:val="18"/>
              </w:rPr>
              <w:t>86</w:t>
            </w:r>
          </w:p>
        </w:tc>
        <w:tc>
          <w:tcPr>
            <w:tcW w:type="dxa" w:w="1171"/>
          </w:tcPr>
          <w:p>
            <w:pPr>
              <w:spacing w:after="20"/>
            </w:pPr>
            <w:r>
              <w:rPr>
                <w:rFonts w:ascii="Segoe UI" w:hAnsi="Segoe UI" w:cs="Segoe UI" w:eastAsia="Segoe UI"/>
                <w:color w:val="101820"/>
                <w:sz w:val="18"/>
              </w:rPr>
              <w:t>17</w:t>
            </w:r>
          </w:p>
        </w:tc>
      </w:tr>
      <w:tr>
        <w:tc>
          <w:tcPr>
            <w:tcW w:type="dxa" w:w="2135"/>
          </w:tcPr>
          <w:p>
            <w:pPr>
              <w:spacing w:after="20"/>
            </w:pPr>
            <w:r>
              <w:rPr>
                <w:rFonts w:ascii="Segoe UI" w:hAnsi="Segoe UI" w:cs="Segoe UI" w:eastAsia="Segoe UI"/>
                <w:color w:val="101820"/>
                <w:sz w:val="18"/>
              </w:rPr>
              <w:t>renewals</w:t>
            </w:r>
          </w:p>
        </w:tc>
        <w:tc>
          <w:tcPr>
            <w:tcW w:type="dxa" w:w="4466"/>
          </w:tcPr>
          <w:p>
            <w:pPr>
              <w:spacing w:after="20"/>
            </w:pPr>
            <w:r>
              <w:rPr>
                <w:rFonts w:ascii="Segoe UI" w:hAnsi="Segoe UI" w:cs="Segoe UI" w:eastAsia="Segoe UI"/>
                <w:color w:val="101820"/>
                <w:sz w:val="18"/>
              </w:rPr>
              <w:t>/renewals, /policy-renewals</w:t>
            </w:r>
          </w:p>
        </w:tc>
        <w:tc>
          <w:tcPr>
            <w:tcW w:type="dxa" w:w="1242"/>
          </w:tcPr>
          <w:p>
            <w:pPr>
              <w:spacing w:after="20"/>
            </w:pPr>
            <w:r>
              <w:rPr>
                <w:rFonts w:ascii="Segoe UI" w:hAnsi="Segoe UI" w:cs="Segoe UI" w:eastAsia="Segoe UI"/>
                <w:color w:val="101820"/>
                <w:sz w:val="18"/>
              </w:rPr>
              <w:t>47</w:t>
            </w:r>
          </w:p>
        </w:tc>
        <w:tc>
          <w:tcPr>
            <w:tcW w:type="dxa" w:w="1171"/>
          </w:tcPr>
          <w:p>
            <w:pPr>
              <w:spacing w:after="20"/>
            </w:pPr>
            <w:r>
              <w:rPr>
                <w:rFonts w:ascii="Segoe UI" w:hAnsi="Segoe UI" w:cs="Segoe UI" w:eastAsia="Segoe UI"/>
                <w:color w:val="101820"/>
                <w:sz w:val="18"/>
              </w:rPr>
              <w:t>10</w:t>
            </w:r>
          </w:p>
        </w:tc>
      </w:tr>
      <w:tr>
        <w:tc>
          <w:tcPr>
            <w:tcW w:type="dxa" w:w="2135"/>
          </w:tcPr>
          <w:p>
            <w:pPr>
              <w:spacing w:after="20"/>
            </w:pPr>
            <w:r>
              <w:rPr>
                <w:rFonts w:ascii="Segoe UI" w:hAnsi="Segoe UI" w:cs="Segoe UI" w:eastAsia="Segoe UI"/>
                <w:color w:val="101820"/>
                <w:sz w:val="18"/>
              </w:rPr>
              <w:t>reports</w:t>
            </w:r>
          </w:p>
        </w:tc>
        <w:tc>
          <w:tcPr>
            <w:tcW w:type="dxa" w:w="4466"/>
          </w:tcPr>
          <w:p>
            <w:pPr>
              <w:spacing w:after="20"/>
            </w:pPr>
            <w:r>
              <w:rPr>
                <w:rFonts w:ascii="Segoe UI" w:hAnsi="Segoe UI" w:cs="Segoe UI" w:eastAsia="Segoe UI"/>
                <w:color w:val="101820"/>
                <w:sz w:val="18"/>
              </w:rPr>
              <w:t>/reports</w:t>
            </w:r>
          </w:p>
        </w:tc>
        <w:tc>
          <w:tcPr>
            <w:tcW w:type="dxa" w:w="1242"/>
          </w:tcPr>
          <w:p>
            <w:pPr>
              <w:spacing w:after="20"/>
            </w:pPr>
            <w:r>
              <w:rPr>
                <w:rFonts w:ascii="Segoe UI" w:hAnsi="Segoe UI" w:cs="Segoe UI" w:eastAsia="Segoe UI"/>
                <w:color w:val="101820"/>
                <w:sz w:val="18"/>
              </w:rPr>
              <w:t>13</w:t>
            </w:r>
          </w:p>
        </w:tc>
        <w:tc>
          <w:tcPr>
            <w:tcW w:type="dxa" w:w="1171"/>
          </w:tcPr>
          <w:p>
            <w:pPr>
              <w:spacing w:after="20"/>
            </w:pPr>
            <w:r>
              <w:rPr>
                <w:rFonts w:ascii="Segoe UI" w:hAnsi="Segoe UI" w:cs="Segoe UI" w:eastAsia="Segoe UI"/>
                <w:color w:val="101820"/>
                <w:sz w:val="18"/>
              </w:rPr>
              <w:t>31</w:t>
            </w:r>
          </w:p>
        </w:tc>
      </w:tr>
      <w:tr>
        <w:tc>
          <w:tcPr>
            <w:tcW w:type="dxa" w:w="2135"/>
          </w:tcPr>
          <w:p>
            <w:pPr>
              <w:spacing w:after="20"/>
            </w:pPr>
            <w:r>
              <w:rPr>
                <w:rFonts w:ascii="Segoe UI" w:hAnsi="Segoe UI" w:cs="Segoe UI" w:eastAsia="Segoe UI"/>
                <w:color w:val="101820"/>
                <w:sz w:val="18"/>
              </w:rPr>
              <w:t>schedules</w:t>
            </w:r>
          </w:p>
        </w:tc>
        <w:tc>
          <w:tcPr>
            <w:tcW w:type="dxa" w:w="4466"/>
          </w:tcPr>
          <w:p>
            <w:pPr>
              <w:spacing w:after="20"/>
            </w:pPr>
            <w:r>
              <w:rPr>
                <w:rFonts w:ascii="Segoe UI" w:hAnsi="Segoe UI" w:cs="Segoe UI" w:eastAsia="Segoe UI"/>
                <w:color w:val="101820"/>
                <w:sz w:val="18"/>
              </w:rPr>
              <w:t>/schedules</w:t>
            </w:r>
          </w:p>
        </w:tc>
        <w:tc>
          <w:tcPr>
            <w:tcW w:type="dxa" w:w="1242"/>
          </w:tcPr>
          <w:p>
            <w:pPr>
              <w:spacing w:after="20"/>
            </w:pPr>
            <w:r>
              <w:rPr>
                <w:rFonts w:ascii="Segoe UI" w:hAnsi="Segoe UI" w:cs="Segoe UI" w:eastAsia="Segoe UI"/>
                <w:color w:val="101820"/>
                <w:sz w:val="18"/>
              </w:rPr>
              <w:t>4</w:t>
            </w:r>
          </w:p>
        </w:tc>
        <w:tc>
          <w:tcPr>
            <w:tcW w:type="dxa" w:w="1171"/>
          </w:tcPr>
          <w:p>
            <w:pPr>
              <w:spacing w:after="20"/>
            </w:pPr>
            <w:r>
              <w:rPr>
                <w:rFonts w:ascii="Segoe UI" w:hAnsi="Segoe UI" w:cs="Segoe UI" w:eastAsia="Segoe UI"/>
                <w:color w:val="101820"/>
                <w:sz w:val="18"/>
              </w:rPr>
              <w:t>1</w:t>
            </w:r>
          </w:p>
        </w:tc>
      </w:tr>
      <w:tr>
        <w:tc>
          <w:tcPr>
            <w:tcW w:type="dxa" w:w="2135"/>
          </w:tcPr>
          <w:p>
            <w:pPr>
              <w:spacing w:after="20"/>
            </w:pPr>
            <w:r>
              <w:rPr>
                <w:rFonts w:ascii="Segoe UI" w:hAnsi="Segoe UI" w:cs="Segoe UI" w:eastAsia="Segoe UI"/>
                <w:color w:val="101820"/>
                <w:sz w:val="18"/>
              </w:rPr>
              <w:t>search</w:t>
            </w:r>
          </w:p>
        </w:tc>
        <w:tc>
          <w:tcPr>
            <w:tcW w:type="dxa" w:w="4466"/>
          </w:tcPr>
          <w:p>
            <w:pPr>
              <w:spacing w:after="20"/>
            </w:pPr>
            <w:r>
              <w:rPr>
                <w:rFonts w:ascii="Segoe UI" w:hAnsi="Segoe UI" w:cs="Segoe UI" w:eastAsia="Segoe UI"/>
                <w:color w:val="101820"/>
                <w:sz w:val="18"/>
              </w:rPr>
              <w:t>/search</w:t>
            </w:r>
          </w:p>
        </w:tc>
        <w:tc>
          <w:tcPr>
            <w:tcW w:type="dxa" w:w="1242"/>
          </w:tcPr>
          <w:p>
            <w:pPr>
              <w:spacing w:after="20"/>
            </w:pPr>
            <w:r>
              <w:rPr>
                <w:rFonts w:ascii="Segoe UI" w:hAnsi="Segoe UI" w:cs="Segoe UI" w:eastAsia="Segoe UI"/>
                <w:color w:val="101820"/>
                <w:sz w:val="18"/>
              </w:rPr>
              <w:t>1</w:t>
            </w:r>
          </w:p>
        </w:tc>
        <w:tc>
          <w:tcPr>
            <w:tcW w:type="dxa" w:w="1171"/>
          </w:tcPr>
          <w:p>
            <w:pPr>
              <w:spacing w:after="20"/>
            </w:pPr>
            <w:r>
              <w:rPr>
                <w:rFonts w:ascii="Segoe UI" w:hAnsi="Segoe UI" w:cs="Segoe UI" w:eastAsia="Segoe UI"/>
                <w:color w:val="101820"/>
                <w:sz w:val="18"/>
              </w:rPr>
              <w:t>0</w:t>
            </w:r>
          </w:p>
        </w:tc>
      </w:tr>
      <w:tr>
        <w:tc>
          <w:tcPr>
            <w:tcW w:type="dxa" w:w="2135"/>
          </w:tcPr>
          <w:p>
            <w:pPr>
              <w:spacing w:after="20"/>
            </w:pPr>
            <w:r>
              <w:rPr>
                <w:rFonts w:ascii="Segoe UI" w:hAnsi="Segoe UI" w:cs="Segoe UI" w:eastAsia="Segoe UI"/>
                <w:color w:val="101820"/>
                <w:sz w:val="18"/>
              </w:rPr>
              <w:t>settings</w:t>
            </w:r>
          </w:p>
        </w:tc>
        <w:tc>
          <w:tcPr>
            <w:tcW w:type="dxa" w:w="4466"/>
          </w:tcPr>
          <w:p>
            <w:pPr>
              <w:spacing w:after="20"/>
            </w:pPr>
            <w:r>
              <w:rPr>
                <w:rFonts w:ascii="Segoe UI" w:hAnsi="Segoe UI" w:cs="Segoe UI" w:eastAsia="Segoe UI"/>
                <w:color w:val="101820"/>
                <w:sz w:val="18"/>
              </w:rPr>
              <w:t>/settings</w:t>
            </w:r>
          </w:p>
        </w:tc>
        <w:tc>
          <w:tcPr>
            <w:tcW w:type="dxa" w:w="1242"/>
          </w:tcPr>
          <w:p>
            <w:pPr>
              <w:spacing w:after="20"/>
            </w:pPr>
            <w:r>
              <w:rPr>
                <w:rFonts w:ascii="Segoe UI" w:hAnsi="Segoe UI" w:cs="Segoe UI" w:eastAsia="Segoe UI"/>
                <w:color w:val="101820"/>
                <w:sz w:val="18"/>
              </w:rPr>
              <w:t>4</w:t>
            </w:r>
          </w:p>
        </w:tc>
        <w:tc>
          <w:tcPr>
            <w:tcW w:type="dxa" w:w="1171"/>
          </w:tcPr>
          <w:p>
            <w:pPr>
              <w:spacing w:after="20"/>
            </w:pPr>
            <w:r>
              <w:rPr>
                <w:rFonts w:ascii="Segoe UI" w:hAnsi="Segoe UI" w:cs="Segoe UI" w:eastAsia="Segoe UI"/>
                <w:color w:val="101820"/>
                <w:sz w:val="18"/>
              </w:rPr>
              <w:t>41</w:t>
            </w:r>
          </w:p>
        </w:tc>
      </w:tr>
      <w:tr>
        <w:tc>
          <w:tcPr>
            <w:tcW w:type="dxa" w:w="2135"/>
          </w:tcPr>
          <w:p>
            <w:pPr>
              <w:spacing w:after="20"/>
            </w:pPr>
            <w:r>
              <w:rPr>
                <w:rFonts w:ascii="Segoe UI" w:hAnsi="Segoe UI" w:cs="Segoe UI" w:eastAsia="Segoe UI"/>
                <w:color w:val="101820"/>
                <w:sz w:val="18"/>
              </w:rPr>
              <w:t>system</w:t>
            </w:r>
          </w:p>
        </w:tc>
        <w:tc>
          <w:tcPr>
            <w:tcW w:type="dxa" w:w="4466"/>
          </w:tcPr>
          <w:p>
            <w:pPr>
              <w:spacing w:after="20"/>
            </w:pPr>
            <w:r>
              <w:rPr>
                <w:rFonts w:ascii="Segoe UI" w:hAnsi="Segoe UI" w:cs="Segoe UI" w:eastAsia="Segoe UI"/>
                <w:color w:val="101820"/>
                <w:sz w:val="18"/>
              </w:rPr>
              <w:t>/version</w:t>
            </w:r>
          </w:p>
        </w:tc>
        <w:tc>
          <w:tcPr>
            <w:tcW w:type="dxa" w:w="1242"/>
          </w:tcPr>
          <w:p>
            <w:pPr>
              <w:spacing w:after="20"/>
            </w:pPr>
            <w:r>
              <w:rPr>
                <w:rFonts w:ascii="Segoe UI" w:hAnsi="Segoe UI" w:cs="Segoe UI" w:eastAsia="Segoe UI"/>
                <w:color w:val="101820"/>
                <w:sz w:val="18"/>
              </w:rPr>
              <w:t>1</w:t>
            </w:r>
          </w:p>
        </w:tc>
        <w:tc>
          <w:tcPr>
            <w:tcW w:type="dxa" w:w="1171"/>
          </w:tcPr>
          <w:p>
            <w:pPr>
              <w:spacing w:after="20"/>
            </w:pPr>
            <w:r>
              <w:rPr>
                <w:rFonts w:ascii="Segoe UI" w:hAnsi="Segoe UI" w:cs="Segoe UI" w:eastAsia="Segoe UI"/>
                <w:color w:val="101820"/>
                <w:sz w:val="18"/>
              </w:rPr>
              <w:t>0</w:t>
            </w:r>
          </w:p>
        </w:tc>
      </w:tr>
      <w:tr>
        <w:tc>
          <w:tcPr>
            <w:tcW w:type="dxa" w:w="2135"/>
          </w:tcPr>
          <w:p>
            <w:pPr>
              <w:spacing w:after="20"/>
            </w:pPr>
            <w:r>
              <w:rPr>
                <w:rFonts w:ascii="Segoe UI" w:hAnsi="Segoe UI" w:cs="Segoe UI" w:eastAsia="Segoe UI"/>
                <w:color w:val="101820"/>
                <w:sz w:val="18"/>
              </w:rPr>
              <w:t>system-settings</w:t>
            </w:r>
          </w:p>
        </w:tc>
        <w:tc>
          <w:tcPr>
            <w:tcW w:type="dxa" w:w="4466"/>
          </w:tcPr>
          <w:p>
            <w:pPr>
              <w:spacing w:after="20"/>
            </w:pPr>
            <w:r>
              <w:rPr>
                <w:rFonts w:ascii="Segoe UI" w:hAnsi="Segoe UI" w:cs="Segoe UI" w:eastAsia="Segoe UI"/>
                <w:color w:val="101820"/>
                <w:sz w:val="18"/>
              </w:rPr>
              <w:t>/system-settings</w:t>
            </w:r>
          </w:p>
        </w:tc>
        <w:tc>
          <w:tcPr>
            <w:tcW w:type="dxa" w:w="1242"/>
          </w:tcPr>
          <w:p>
            <w:pPr>
              <w:spacing w:after="20"/>
            </w:pPr>
            <w:r>
              <w:rPr>
                <w:rFonts w:ascii="Segoe UI" w:hAnsi="Segoe UI" w:cs="Segoe UI" w:eastAsia="Segoe UI"/>
                <w:color w:val="101820"/>
                <w:sz w:val="18"/>
              </w:rPr>
              <w:t>7</w:t>
            </w:r>
          </w:p>
        </w:tc>
        <w:tc>
          <w:tcPr>
            <w:tcW w:type="dxa" w:w="1171"/>
          </w:tcPr>
          <w:p>
            <w:pPr>
              <w:spacing w:after="20"/>
            </w:pPr>
            <w:r>
              <w:rPr>
                <w:rFonts w:ascii="Segoe UI" w:hAnsi="Segoe UI" w:cs="Segoe UI" w:eastAsia="Segoe UI"/>
                <w:color w:val="101820"/>
                <w:sz w:val="18"/>
              </w:rPr>
              <w:t>12</w:t>
            </w:r>
          </w:p>
        </w:tc>
      </w:tr>
      <w:tr>
        <w:tc>
          <w:tcPr>
            <w:tcW w:type="dxa" w:w="2135"/>
          </w:tcPr>
          <w:p>
            <w:pPr>
              <w:spacing w:after="20"/>
            </w:pPr>
            <w:r>
              <w:rPr>
                <w:rFonts w:ascii="Segoe UI" w:hAnsi="Segoe UI" w:cs="Segoe UI" w:eastAsia="Segoe UI"/>
                <w:color w:val="101820"/>
                <w:sz w:val="18"/>
              </w:rPr>
              <w:t>uploads</w:t>
            </w:r>
          </w:p>
        </w:tc>
        <w:tc>
          <w:tcPr>
            <w:tcW w:type="dxa" w:w="4466"/>
          </w:tcPr>
          <w:p>
            <w:pPr>
              <w:spacing w:after="20"/>
            </w:pPr>
            <w:r>
              <w:rPr>
                <w:rFonts w:ascii="Segoe UI" w:hAnsi="Segoe UI" w:cs="Segoe UI" w:eastAsia="Segoe UI"/>
                <w:color w:val="101820"/>
                <w:sz w:val="18"/>
              </w:rPr>
              <w:t>/s3, /upload</w:t>
            </w:r>
          </w:p>
        </w:tc>
        <w:tc>
          <w:tcPr>
            <w:tcW w:type="dxa" w:w="1242"/>
          </w:tcPr>
          <w:p>
            <w:pPr>
              <w:spacing w:after="20"/>
            </w:pPr>
            <w:r>
              <w:rPr>
                <w:rFonts w:ascii="Segoe UI" w:hAnsi="Segoe UI" w:cs="Segoe UI" w:eastAsia="Segoe UI"/>
                <w:color w:val="101820"/>
                <w:sz w:val="18"/>
              </w:rPr>
              <w:t>11</w:t>
            </w:r>
          </w:p>
        </w:tc>
        <w:tc>
          <w:tcPr>
            <w:tcW w:type="dxa" w:w="1171"/>
          </w:tcPr>
          <w:p>
            <w:pPr>
              <w:spacing w:after="20"/>
            </w:pPr>
            <w:r>
              <w:rPr>
                <w:rFonts w:ascii="Segoe UI" w:hAnsi="Segoe UI" w:cs="Segoe UI" w:eastAsia="Segoe UI"/>
                <w:color w:val="101820"/>
                <w:sz w:val="18"/>
              </w:rPr>
              <w:t>12</w:t>
            </w:r>
          </w:p>
        </w:tc>
      </w:tr>
      <w:tr>
        <w:tc>
          <w:tcPr>
            <w:tcW w:type="dxa" w:w="2135"/>
          </w:tcPr>
          <w:p>
            <w:pPr>
              <w:spacing w:after="20"/>
            </w:pPr>
            <w:r>
              <w:rPr>
                <w:rFonts w:ascii="Segoe UI" w:hAnsi="Segoe UI" w:cs="Segoe UI" w:eastAsia="Segoe UI"/>
                <w:color w:val="101820"/>
                <w:sz w:val="18"/>
              </w:rPr>
              <w:t>users</w:t>
            </w:r>
          </w:p>
        </w:tc>
        <w:tc>
          <w:tcPr>
            <w:tcW w:type="dxa" w:w="4466"/>
          </w:tcPr>
          <w:p>
            <w:pPr>
              <w:spacing w:after="20"/>
            </w:pPr>
            <w:r>
              <w:rPr>
                <w:rFonts w:ascii="Segoe UI" w:hAnsi="Segoe UI" w:cs="Segoe UI" w:eastAsia="Segoe UI"/>
                <w:color w:val="101820"/>
                <w:sz w:val="18"/>
              </w:rPr>
              <w:t>/users, /roles</w:t>
            </w:r>
          </w:p>
        </w:tc>
        <w:tc>
          <w:tcPr>
            <w:tcW w:type="dxa" w:w="1242"/>
          </w:tcPr>
          <w:p>
            <w:pPr>
              <w:spacing w:after="20"/>
            </w:pPr>
            <w:r>
              <w:rPr>
                <w:rFonts w:ascii="Segoe UI" w:hAnsi="Segoe UI" w:cs="Segoe UI" w:eastAsia="Segoe UI"/>
                <w:color w:val="101820"/>
                <w:sz w:val="18"/>
              </w:rPr>
              <w:t>17</w:t>
            </w:r>
          </w:p>
        </w:tc>
        <w:tc>
          <w:tcPr>
            <w:tcW w:type="dxa" w:w="1171"/>
          </w:tcPr>
          <w:p>
            <w:pPr>
              <w:spacing w:after="20"/>
            </w:pPr>
            <w:r>
              <w:rPr>
                <w:rFonts w:ascii="Segoe UI" w:hAnsi="Segoe UI" w:cs="Segoe UI" w:eastAsia="Segoe UI"/>
                <w:color w:val="101820"/>
                <w:sz w:val="18"/>
              </w:rPr>
              <w:t>7</w:t>
            </w:r>
          </w:p>
        </w:tc>
      </w:tr>
    </w:tbl>
    <w:p>
      <w:pPr>
        <w:spacing w:after="80"/>
      </w:pPr>
    </w:p>
    <w:p>
      <w:pPr>
        <w:shd w:val="clear" w:color="auto" w:fill="EAF2FB"/>
        <w:spacing w:after="160"/>
        <w:ind w:left="170"/>
      </w:pPr>
      <w:r>
        <w:rPr>
          <w:rFonts w:ascii="Segoe UI" w:hAnsi="Segoe UI" w:cs="Segoe UI" w:eastAsia="Segoe UI"/>
          <w:color w:val="101820"/>
          <w:sz w:val="20"/>
        </w:rPr>
        <w:t>The menu screen count of shared modules (masters, accounting, clients, settings, reports) is high because many screens read masters, settings and account lists or upload files. The two health endpoints (</w:t>
      </w:r>
      <w:r>
        <w:rPr>
          <w:rFonts w:ascii="Consolas" w:hAnsi="Consolas" w:cs="Consolas" w:eastAsia="Consolas"/>
          <w:color w:val="101820"/>
          <w:sz w:val="18"/>
        </w:rPr>
        <w:t>GET /api/health</w:t>
      </w:r>
      <w:r>
        <w:rPr>
          <w:rFonts w:ascii="Segoe UI" w:hAnsi="Segoe UI" w:cs="Segoe UI" w:eastAsia="Segoe UI"/>
          <w:color w:val="101820"/>
          <w:sz w:val="20"/>
        </w:rPr>
        <w:t xml:space="preserve">, </w:t>
      </w:r>
      <w:r>
        <w:rPr>
          <w:rFonts w:ascii="Consolas" w:hAnsi="Consolas" w:cs="Consolas" w:eastAsia="Consolas"/>
          <w:color w:val="101820"/>
          <w:sz w:val="18"/>
        </w:rPr>
        <w:t>GET /api/health/live</w:t>
      </w:r>
      <w:r>
        <w:rPr>
          <w:rFonts w:ascii="Segoe UI" w:hAnsi="Segoe UI" w:cs="Segoe UI" w:eastAsia="Segoe UI"/>
          <w:color w:val="101820"/>
          <w:sz w:val="20"/>
        </w:rPr>
        <w:t xml:space="preserve">) are mounted in </w:t>
      </w:r>
      <w:r>
        <w:rPr>
          <w:rFonts w:ascii="Consolas" w:hAnsi="Consolas" w:cs="Consolas" w:eastAsia="Consolas"/>
          <w:color w:val="101820"/>
          <w:sz w:val="18"/>
        </w:rPr>
        <w:t>src/app.js</w:t>
      </w:r>
      <w:r>
        <w:rPr>
          <w:rFonts w:ascii="Segoe UI" w:hAnsi="Segoe UI" w:cs="Segoe UI" w:eastAsia="Segoe UI"/>
          <w:color w:val="101820"/>
          <w:sz w:val="20"/>
        </w:rPr>
        <w:t xml:space="preserve"> outside the registry.</w:t>
      </w:r>
    </w:p>
    <w:p>
      <w:pPr>
        <w:pStyle w:val="Heading2"/>
      </w:pPr>
      <w:r>
        <w:rPr>
          <w:rFonts w:ascii="Segoe UI" w:hAnsi="Segoe UI" w:cs="Segoe UI" w:eastAsia="Segoe UI"/>
          <w:b/>
          <w:color w:val="0F4761"/>
          <w:sz w:val="26"/>
        </w:rPr>
        <w:t>9.3  Public endpoints</w:t>
      </w:r>
    </w:p>
    <w:p>
      <w:pPr>
        <w:spacing w:after="120" w:line="276" w:lineRule="auto"/>
      </w:pPr>
      <w:r>
        <w:rPr>
          <w:rFonts w:ascii="Segoe UI" w:hAnsi="Segoe UI" w:cs="Segoe UI" w:eastAsia="Segoe UI"/>
          <w:color w:val="101820"/>
          <w:sz w:val="21"/>
        </w:rPr>
        <w:t>These endpoints answer without a bearer token. Each has its own control.</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Endpoint</w:t>
            </w:r>
          </w:p>
        </w:tc>
        <w:tc>
          <w:tcPr>
            <w:tcW w:type="dxa" w:w="4507"/>
            <w:shd w:val="clear" w:color="auto" w:fill="DCE9F7"/>
          </w:tcPr>
          <w:p>
            <w:pPr>
              <w:spacing w:after="20"/>
            </w:pPr>
            <w:r>
              <w:rPr>
                <w:rFonts w:ascii="Segoe UI" w:hAnsi="Segoe UI" w:cs="Segoe UI" w:eastAsia="Segoe UI"/>
                <w:b/>
                <w:color w:val="0F4761"/>
                <w:sz w:val="18"/>
              </w:rPr>
              <w:t>Control</w:t>
            </w:r>
          </w:p>
        </w:tc>
      </w:tr>
      <w:tr>
        <w:tc>
          <w:tcPr>
            <w:tcW w:type="dxa" w:w="4507"/>
          </w:tcPr>
          <w:p>
            <w:pPr>
              <w:spacing w:after="20"/>
            </w:pPr>
            <w:r>
              <w:rPr>
                <w:rFonts w:ascii="Consolas" w:hAnsi="Consolas" w:cs="Consolas" w:eastAsia="Consolas"/>
                <w:color w:val="101820"/>
                <w:sz w:val="16"/>
              </w:rPr>
              <w:t>POST /api/auth/login</w:t>
            </w:r>
            <w:r>
              <w:rPr>
                <w:rFonts w:ascii="Segoe UI" w:hAnsi="Segoe UI" w:cs="Segoe UI" w:eastAsia="Segoe UI"/>
                <w:color w:val="101820"/>
                <w:sz w:val="18"/>
              </w:rPr>
              <w:t xml:space="preserve">, </w:t>
            </w:r>
            <w:r>
              <w:rPr>
                <w:rFonts w:ascii="Consolas" w:hAnsi="Consolas" w:cs="Consolas" w:eastAsia="Consolas"/>
                <w:color w:val="101820"/>
                <w:sz w:val="16"/>
              </w:rPr>
              <w:t>/login/2fa</w:t>
            </w:r>
            <w:r>
              <w:rPr>
                <w:rFonts w:ascii="Segoe UI" w:hAnsi="Segoe UI" w:cs="Segoe UI" w:eastAsia="Segoe UI"/>
                <w:color w:val="101820"/>
                <w:sz w:val="18"/>
              </w:rPr>
              <w:t xml:space="preserve">, </w:t>
            </w:r>
            <w:r>
              <w:rPr>
                <w:rFonts w:ascii="Consolas" w:hAnsi="Consolas" w:cs="Consolas" w:eastAsia="Consolas"/>
                <w:color w:val="101820"/>
                <w:sz w:val="16"/>
              </w:rPr>
              <w:t>/refresh</w:t>
            </w:r>
            <w:r>
              <w:rPr>
                <w:rFonts w:ascii="Segoe UI" w:hAnsi="Segoe UI" w:cs="Segoe UI" w:eastAsia="Segoe UI"/>
                <w:color w:val="101820"/>
                <w:sz w:val="18"/>
              </w:rPr>
              <w:t xml:space="preserve">, </w:t>
            </w:r>
            <w:r>
              <w:rPr>
                <w:rFonts w:ascii="Consolas" w:hAnsi="Consolas" w:cs="Consolas" w:eastAsia="Consolas"/>
                <w:color w:val="101820"/>
                <w:sz w:val="16"/>
              </w:rPr>
              <w:t>/logout</w:t>
            </w:r>
            <w:r>
              <w:rPr>
                <w:rFonts w:ascii="Segoe UI" w:hAnsi="Segoe UI" w:cs="Segoe UI" w:eastAsia="Segoe UI"/>
                <w:color w:val="101820"/>
                <w:sz w:val="18"/>
              </w:rPr>
              <w:t xml:space="preserve">, </w:t>
            </w:r>
            <w:r>
              <w:rPr>
                <w:rFonts w:ascii="Consolas" w:hAnsi="Consolas" w:cs="Consolas" w:eastAsia="Consolas"/>
                <w:color w:val="101820"/>
                <w:sz w:val="16"/>
              </w:rPr>
              <w:t>/forgot-password</w:t>
            </w:r>
            <w:r>
              <w:rPr>
                <w:rFonts w:ascii="Segoe UI" w:hAnsi="Segoe UI" w:cs="Segoe UI" w:eastAsia="Segoe UI"/>
                <w:color w:val="101820"/>
                <w:sz w:val="18"/>
              </w:rPr>
              <w:t xml:space="preserve">, </w:t>
            </w:r>
            <w:r>
              <w:rPr>
                <w:rFonts w:ascii="Consolas" w:hAnsi="Consolas" w:cs="Consolas" w:eastAsia="Consolas"/>
                <w:color w:val="101820"/>
                <w:sz w:val="16"/>
              </w:rPr>
              <w:t>/reset-password</w:t>
            </w:r>
            <w:r>
              <w:rPr>
                <w:rFonts w:ascii="Segoe UI" w:hAnsi="Segoe UI" w:cs="Segoe UI" w:eastAsia="Segoe UI"/>
                <w:color w:val="101820"/>
                <w:sz w:val="18"/>
              </w:rPr>
              <w:t xml:space="preserve">; </w:t>
            </w:r>
            <w:r>
              <w:rPr>
                <w:rFonts w:ascii="Consolas" w:hAnsi="Consolas" w:cs="Consolas" w:eastAsia="Consolas"/>
                <w:color w:val="101820"/>
                <w:sz w:val="16"/>
              </w:rPr>
              <w:t>GET /api/auth/password-policy</w:t>
            </w:r>
          </w:p>
        </w:tc>
        <w:tc>
          <w:tcPr>
            <w:tcW w:type="dxa" w:w="4507"/>
          </w:tcPr>
          <w:p>
            <w:pPr>
              <w:spacing w:after="20"/>
            </w:pPr>
            <w:r>
              <w:rPr>
                <w:rFonts w:ascii="Segoe UI" w:hAnsi="Segoe UI" w:cs="Segoe UI" w:eastAsia="Segoe UI"/>
                <w:color w:val="101820"/>
                <w:sz w:val="18"/>
              </w:rPr>
              <w:t>Sign-in rate limit, lockout, hashed reset codes, refresh rotation</w:t>
            </w:r>
          </w:p>
        </w:tc>
      </w:tr>
      <w:tr>
        <w:tc>
          <w:tcPr>
            <w:tcW w:type="dxa" w:w="4507"/>
          </w:tcPr>
          <w:p>
            <w:pPr>
              <w:spacing w:after="20"/>
            </w:pPr>
            <w:r>
              <w:rPr>
                <w:rFonts w:ascii="Consolas" w:hAnsi="Consolas" w:cs="Consolas" w:eastAsia="Consolas"/>
                <w:color w:val="101820"/>
                <w:sz w:val="16"/>
              </w:rPr>
              <w:t>GET /api/s3/object/*</w:t>
            </w:r>
            <w:r>
              <w:rPr>
                <w:rFonts w:ascii="Segoe UI" w:hAnsi="Segoe UI" w:cs="Segoe UI" w:eastAsia="Segoe UI"/>
                <w:color w:val="101820"/>
                <w:sz w:val="18"/>
              </w:rPr>
              <w:t xml:space="preserve">, </w:t>
            </w:r>
            <w:r>
              <w:rPr>
                <w:rFonts w:ascii="Consolas" w:hAnsi="Consolas" w:cs="Consolas" w:eastAsia="Consolas"/>
                <w:color w:val="101820"/>
                <w:sz w:val="16"/>
              </w:rPr>
              <w:t>GET /api/upload/file/*</w:t>
            </w:r>
          </w:p>
        </w:tc>
        <w:tc>
          <w:tcPr>
            <w:tcW w:type="dxa" w:w="4507"/>
          </w:tcPr>
          <w:p>
            <w:pPr>
              <w:spacing w:after="20"/>
            </w:pPr>
            <w:r>
              <w:rPr>
                <w:rFonts w:ascii="Segoe UI" w:hAnsi="Segoe UI" w:cs="Segoe UI" w:eastAsia="Segoe UI"/>
                <w:color w:val="101820"/>
                <w:sz w:val="18"/>
              </w:rPr>
              <w:t>Bearer token or a valid signed link</w:t>
            </w:r>
          </w:p>
        </w:tc>
      </w:tr>
      <w:tr>
        <w:tc>
          <w:tcPr>
            <w:tcW w:type="dxa" w:w="4507"/>
          </w:tcPr>
          <w:p>
            <w:pPr>
              <w:spacing w:after="20"/>
            </w:pPr>
            <w:r>
              <w:rPr>
                <w:rFonts w:ascii="Consolas" w:hAnsi="Consolas" w:cs="Consolas" w:eastAsia="Consolas"/>
                <w:color w:val="101820"/>
                <w:sz w:val="16"/>
              </w:rPr>
              <w:t>GET /api/reports/generated/:id/download</w:t>
            </w:r>
          </w:p>
        </w:tc>
        <w:tc>
          <w:tcPr>
            <w:tcW w:type="dxa" w:w="4507"/>
          </w:tcPr>
          <w:p>
            <w:pPr>
              <w:spacing w:after="20"/>
            </w:pPr>
            <w:r>
              <w:rPr>
                <w:rFonts w:ascii="Segoe UI" w:hAnsi="Segoe UI" w:cs="Segoe UI" w:eastAsia="Segoe UI"/>
                <w:color w:val="101820"/>
                <w:sz w:val="18"/>
              </w:rPr>
              <w:t>Bearer token with report access, or a signed download token</w:t>
            </w:r>
          </w:p>
        </w:tc>
      </w:tr>
      <w:tr>
        <w:tc>
          <w:tcPr>
            <w:tcW w:type="dxa" w:w="4507"/>
          </w:tcPr>
          <w:p>
            <w:pPr>
              <w:spacing w:after="20"/>
            </w:pPr>
            <w:r>
              <w:rPr>
                <w:rFonts w:ascii="Consolas" w:hAnsi="Consolas" w:cs="Consolas" w:eastAsia="Consolas"/>
                <w:color w:val="101820"/>
                <w:sz w:val="16"/>
              </w:rPr>
              <w:t>POST /api/quotations/approve-by-customer</w:t>
            </w:r>
          </w:p>
        </w:tc>
        <w:tc>
          <w:tcPr>
            <w:tcW w:type="dxa" w:w="4507"/>
          </w:tcPr>
          <w:p>
            <w:pPr>
              <w:spacing w:after="20"/>
            </w:pPr>
            <w:r>
              <w:rPr>
                <w:rFonts w:ascii="Segoe UI" w:hAnsi="Segoe UI" w:cs="Segoe UI" w:eastAsia="Segoe UI"/>
                <w:color w:val="101820"/>
                <w:sz w:val="18"/>
              </w:rPr>
              <w:t>Signed approval token from the e-mail link</w:t>
            </w:r>
          </w:p>
        </w:tc>
      </w:tr>
      <w:tr>
        <w:tc>
          <w:tcPr>
            <w:tcW w:type="dxa" w:w="4507"/>
          </w:tcPr>
          <w:p>
            <w:pPr>
              <w:spacing w:after="20"/>
            </w:pPr>
            <w:r>
              <w:rPr>
                <w:rFonts w:ascii="Consolas" w:hAnsi="Consolas" w:cs="Consolas" w:eastAsia="Consolas"/>
                <w:color w:val="101820"/>
                <w:sz w:val="16"/>
              </w:rPr>
              <w:t>GET /api/public/payments/:token</w:t>
            </w:r>
            <w:r>
              <w:rPr>
                <w:rFonts w:ascii="Segoe UI" w:hAnsi="Segoe UI" w:cs="Segoe UI" w:eastAsia="Segoe UI"/>
                <w:color w:val="101820"/>
                <w:sz w:val="18"/>
              </w:rPr>
              <w:t xml:space="preserve">, </w:t>
            </w:r>
            <w:r>
              <w:rPr>
                <w:rFonts w:ascii="Consolas" w:hAnsi="Consolas" w:cs="Consolas" w:eastAsia="Consolas"/>
                <w:color w:val="101820"/>
                <w:sz w:val="16"/>
              </w:rPr>
              <w:t>/policy.pdf</w:t>
            </w:r>
            <w:r>
              <w:rPr>
                <w:rFonts w:ascii="Segoe UI" w:hAnsi="Segoe UI" w:cs="Segoe UI" w:eastAsia="Segoe UI"/>
                <w:color w:val="101820"/>
                <w:sz w:val="18"/>
              </w:rPr>
              <w:t xml:space="preserve">, </w:t>
            </w:r>
            <w:r>
              <w:rPr>
                <w:rFonts w:ascii="Consolas" w:hAnsi="Consolas" w:cs="Consolas" w:eastAsia="Consolas"/>
                <w:color w:val="101820"/>
                <w:sz w:val="16"/>
              </w:rPr>
              <w:t>POST /sandbox</w:t>
            </w:r>
          </w:p>
        </w:tc>
        <w:tc>
          <w:tcPr>
            <w:tcW w:type="dxa" w:w="4507"/>
          </w:tcPr>
          <w:p>
            <w:pPr>
              <w:spacing w:after="20"/>
            </w:pPr>
            <w:r>
              <w:rPr>
                <w:rFonts w:ascii="Segoe UI" w:hAnsi="Segoe UI" w:cs="Segoe UI" w:eastAsia="Segoe UI"/>
                <w:color w:val="101820"/>
                <w:sz w:val="18"/>
              </w:rPr>
              <w:t>Signed payment-link token; the simulation works only on sandbox payment links</w:t>
            </w:r>
          </w:p>
        </w:tc>
      </w:tr>
      <w:tr>
        <w:tc>
          <w:tcPr>
            <w:tcW w:type="dxa" w:w="4507"/>
          </w:tcPr>
          <w:p>
            <w:pPr>
              <w:spacing w:after="20"/>
            </w:pPr>
            <w:r>
              <w:rPr>
                <w:rFonts w:ascii="Consolas" w:hAnsi="Consolas" w:cs="Consolas" w:eastAsia="Consolas"/>
                <w:color w:val="101820"/>
                <w:sz w:val="16"/>
              </w:rPr>
              <w:t>GET</w:t>
            </w:r>
            <w:r>
              <w:rPr>
                <w:rFonts w:ascii="Segoe UI" w:hAnsi="Segoe UI" w:cs="Segoe UI" w:eastAsia="Segoe UI"/>
                <w:color w:val="101820"/>
                <w:sz w:val="18"/>
              </w:rPr>
              <w:t xml:space="preserve">, </w:t>
            </w:r>
            <w:r>
              <w:rPr>
                <w:rFonts w:ascii="Consolas" w:hAnsi="Consolas" w:cs="Consolas" w:eastAsia="Consolas"/>
                <w:color w:val="101820"/>
                <w:sz w:val="16"/>
              </w:rPr>
              <w:t>POST /api/public/payments/webhooks/:gateway</w:t>
            </w:r>
          </w:p>
        </w:tc>
        <w:tc>
          <w:tcPr>
            <w:tcW w:type="dxa" w:w="4507"/>
          </w:tcPr>
          <w:p>
            <w:pPr>
              <w:spacing w:after="20"/>
            </w:pPr>
            <w:r>
              <w:rPr>
                <w:rFonts w:ascii="Segoe UI" w:hAnsi="Segoe UI" w:cs="Segoe UI" w:eastAsia="Segoe UI"/>
                <w:color w:val="101820"/>
                <w:sz w:val="18"/>
              </w:rPr>
              <w:t>Gateway signature checked on the raw body</w:t>
            </w:r>
          </w:p>
        </w:tc>
      </w:tr>
      <w:tr>
        <w:tc>
          <w:tcPr>
            <w:tcW w:type="dxa" w:w="4507"/>
          </w:tcPr>
          <w:p>
            <w:pPr>
              <w:spacing w:after="20"/>
            </w:pPr>
            <w:r>
              <w:rPr>
                <w:rFonts w:ascii="Consolas" w:hAnsi="Consolas" w:cs="Consolas" w:eastAsia="Consolas"/>
                <w:color w:val="101820"/>
                <w:sz w:val="16"/>
              </w:rPr>
              <w:t>GET /api/settings/public</w:t>
            </w:r>
            <w:r>
              <w:rPr>
                <w:rFonts w:ascii="Segoe UI" w:hAnsi="Segoe UI" w:cs="Segoe UI" w:eastAsia="Segoe UI"/>
                <w:color w:val="101820"/>
                <w:sz w:val="18"/>
              </w:rPr>
              <w:t xml:space="preserve">, </w:t>
            </w:r>
            <w:r>
              <w:rPr>
                <w:rFonts w:ascii="Consolas" w:hAnsi="Consolas" w:cs="Consolas" w:eastAsia="Consolas"/>
                <w:color w:val="101820"/>
                <w:sz w:val="16"/>
              </w:rPr>
              <w:t>GET /api/system-settings</w:t>
            </w:r>
            <w:r>
              <w:rPr>
                <w:rFonts w:ascii="Segoe UI" w:hAnsi="Segoe UI" w:cs="Segoe UI" w:eastAsia="Segoe UI"/>
                <w:color w:val="101820"/>
                <w:sz w:val="18"/>
              </w:rPr>
              <w:t xml:space="preserve">, </w:t>
            </w:r>
            <w:r>
              <w:rPr>
                <w:rFonts w:ascii="Consolas" w:hAnsi="Consolas" w:cs="Consolas" w:eastAsia="Consolas"/>
                <w:color w:val="101820"/>
                <w:sz w:val="16"/>
              </w:rPr>
              <w:t>GET /api/version</w:t>
            </w:r>
          </w:p>
        </w:tc>
        <w:tc>
          <w:tcPr>
            <w:tcW w:type="dxa" w:w="4507"/>
          </w:tcPr>
          <w:p>
            <w:pPr>
              <w:spacing w:after="20"/>
            </w:pPr>
            <w:r>
              <w:rPr>
                <w:rFonts w:ascii="Segoe UI" w:hAnsi="Segoe UI" w:cs="Segoe UI" w:eastAsia="Segoe UI"/>
                <w:color w:val="101820"/>
                <w:sz w:val="18"/>
              </w:rPr>
              <w:t>Branding and version information only</w:t>
            </w:r>
          </w:p>
        </w:tc>
      </w:tr>
    </w:tbl>
    <w:p>
      <w:pPr>
        <w:spacing w:after="80"/>
      </w:pPr>
    </w:p>
    <w:p>
      <w:pPr>
        <w:pStyle w:val="Heading2"/>
      </w:pPr>
      <w:r>
        <w:rPr>
          <w:rFonts w:ascii="Segoe UI" w:hAnsi="Segoe UI" w:cs="Segoe UI" w:eastAsia="Segoe UI"/>
          <w:b/>
          <w:color w:val="0F4761"/>
          <w:sz w:val="26"/>
        </w:rPr>
        <w:t>9.4  Keeping the API documentation current</w:t>
      </w:r>
    </w:p>
    <w:p>
      <w:pPr>
        <w:spacing w:after="120" w:line="276" w:lineRule="auto"/>
      </w:pPr>
      <w:r>
        <w:rPr>
          <w:rFonts w:ascii="Consolas" w:hAnsi="Consolas" w:cs="Consolas" w:eastAsia="Consolas"/>
          <w:color w:val="101820"/>
          <w:sz w:val="19"/>
        </w:rPr>
        <w:t>npm run export:api</w:t>
      </w:r>
      <w:r>
        <w:rPr>
          <w:rFonts w:ascii="Segoe UI" w:hAnsi="Segoe UI" w:cs="Segoe UI" w:eastAsia="Segoe UI"/>
          <w:color w:val="101820"/>
          <w:sz w:val="21"/>
        </w:rPr>
        <w:t xml:space="preserve"> in </w:t>
      </w:r>
      <w:r>
        <w:rPr>
          <w:rFonts w:ascii="Consolas" w:hAnsi="Consolas" w:cs="Consolas" w:eastAsia="Consolas"/>
          <w:color w:val="101820"/>
          <w:sz w:val="19"/>
        </w:rPr>
        <w:t>backend/</w:t>
      </w:r>
      <w:r>
        <w:rPr>
          <w:rFonts w:ascii="Segoe UI" w:hAnsi="Segoe UI" w:cs="Segoe UI" w:eastAsia="Segoe UI"/>
          <w:color w:val="101820"/>
          <w:sz w:val="21"/>
        </w:rPr>
        <w:t xml:space="preserve"> loads every module and writes to </w:t>
      </w:r>
      <w:r>
        <w:rPr>
          <w:rFonts w:ascii="Consolas" w:hAnsi="Consolas" w:cs="Consolas" w:eastAsia="Consolas"/>
          <w:color w:val="101820"/>
          <w:sz w:val="19"/>
        </w:rPr>
        <w:t>backend/docs/api/</w:t>
      </w:r>
      <w:r>
        <w:rPr>
          <w:rFonts w:ascii="Segoe UI" w:hAnsi="Segoe UI" w:cs="Segoe UI" w:eastAsia="Segoe UI"/>
          <w:color w:val="101820"/>
          <w:sz w:val="21"/>
        </w:rPr>
        <w:t xml:space="preserve">: </w:t>
      </w:r>
      <w:r>
        <w:rPr>
          <w:rFonts w:ascii="Consolas" w:hAnsi="Consolas" w:cs="Consolas" w:eastAsia="Consolas"/>
          <w:color w:val="101820"/>
          <w:sz w:val="19"/>
        </w:rPr>
        <w:t>openapi.json</w:t>
      </w:r>
      <w:r>
        <w:rPr>
          <w:rFonts w:ascii="Segoe UI" w:hAnsi="Segoe UI" w:cs="Segoe UI" w:eastAsia="Segoe UI"/>
          <w:color w:val="101820"/>
          <w:sz w:val="21"/>
        </w:rPr>
        <w:t xml:space="preserve"> (OpenAPI 3.1), the Postman collection and environment, </w:t>
      </w:r>
      <w:r>
        <w:rPr>
          <w:rFonts w:ascii="Consolas" w:hAnsi="Consolas" w:cs="Consolas" w:eastAsia="Consolas"/>
          <w:color w:val="101820"/>
          <w:sz w:val="19"/>
        </w:rPr>
        <w:t>BrokerVerse_API_Touchpoints.xlsx</w:t>
      </w:r>
      <w:r>
        <w:rPr>
          <w:rFonts w:ascii="Segoe UI" w:hAnsi="Segoe UI" w:cs="Segoe UI" w:eastAsia="Segoe UI"/>
          <w:color w:val="101820"/>
          <w:sz w:val="21"/>
        </w:rPr>
        <w:t xml:space="preserve"> (API List, By Screen, Modules) and a CSV. The Postman collection signs in first and keeps the token in </w:t>
      </w:r>
      <w:r>
        <w:rPr>
          <w:rFonts w:ascii="Consolas" w:hAnsi="Consolas" w:cs="Consolas" w:eastAsia="Consolas"/>
          <w:color w:val="101820"/>
          <w:sz w:val="19"/>
        </w:rPr>
        <w:t>{{token}}</w:t>
      </w:r>
      <w:r>
        <w:rPr>
          <w:rFonts w:ascii="Segoe UI" w:hAnsi="Segoe UI" w:cs="Segoe UI" w:eastAsia="Segoe UI"/>
          <w:color w:val="101820"/>
          <w:sz w:val="21"/>
        </w:rPr>
        <w:t>. Run it after every change to a router and commit the result with the change.</w:t>
      </w:r>
    </w:p>
    <w:p>
      <w:pPr>
        <w:pStyle w:val="Heading1"/>
        <w:pageBreakBefore/>
      </w:pPr>
      <w:r>
        <w:rPr>
          <w:rFonts w:ascii="Segoe UI" w:hAnsi="Segoe UI" w:cs="Segoe UI" w:eastAsia="Segoe UI"/>
          <w:b/>
          <w:color w:val="0F4761"/>
          <w:sz w:val="32"/>
        </w:rPr>
        <w:t>10.  Guide for the production support team</w:t>
      </w:r>
    </w:p>
    <w:p>
      <w:pPr>
        <w:pStyle w:val="Heading2"/>
      </w:pPr>
      <w:r>
        <w:rPr>
          <w:rFonts w:ascii="Segoe UI" w:hAnsi="Segoe UI" w:cs="Segoe UI" w:eastAsia="Segoe UI"/>
          <w:b/>
          <w:color w:val="0F4761"/>
          <w:sz w:val="26"/>
        </w:rPr>
        <w:t>10.1  Running locally</w:t>
      </w:r>
    </w:p>
    <w:p>
      <w:pPr>
        <w:spacing w:after="60"/>
        <w:numPr>
          <w:ilvl w:val="0"/>
          <w:numId w:val="9"/>
        </w:numPr>
      </w:pPr>
      <w:r>
        <w:rPr>
          <w:rFonts w:ascii="Segoe UI" w:hAnsi="Segoe UI" w:cs="Segoe UI" w:eastAsia="Segoe UI"/>
          <w:color w:val="101820"/>
          <w:sz w:val="21"/>
        </w:rPr>
        <w:t xml:space="preserve">Install Node.js 22 and PostgreSQL 16; create the database </w:t>
      </w:r>
      <w:r>
        <w:rPr>
          <w:rFonts w:ascii="Consolas" w:hAnsi="Consolas" w:cs="Consolas" w:eastAsia="Consolas"/>
          <w:color w:val="101820"/>
          <w:sz w:val="19"/>
        </w:rPr>
        <w:t>brokerverse</w:t>
      </w:r>
      <w:r>
        <w:rPr>
          <w:rFonts w:ascii="Segoe UI" w:hAnsi="Segoe UI" w:cs="Segoe UI" w:eastAsia="Segoe UI"/>
          <w:color w:val="101820"/>
          <w:sz w:val="21"/>
        </w:rPr>
        <w:t xml:space="preserve"> (or run </w:t>
      </w:r>
      <w:r>
        <w:rPr>
          <w:rFonts w:ascii="Consolas" w:hAnsi="Consolas" w:cs="Consolas" w:eastAsia="Consolas"/>
          <w:color w:val="101820"/>
          <w:sz w:val="19"/>
        </w:rPr>
        <w:t>node scripts/create-database.js</w:t>
      </w:r>
      <w:r>
        <w:rPr>
          <w:rFonts w:ascii="Segoe UI" w:hAnsi="Segoe UI" w:cs="Segoe UI" w:eastAsia="Segoe UI"/>
          <w:color w:val="101820"/>
          <w:sz w:val="21"/>
        </w:rPr>
        <w:t>).</w:t>
      </w:r>
    </w:p>
    <w:p>
      <w:pPr>
        <w:spacing w:after="60"/>
        <w:numPr>
          <w:ilvl w:val="0"/>
          <w:numId w:val="9"/>
        </w:numPr>
      </w:pPr>
      <w:r>
        <w:rPr>
          <w:rFonts w:ascii="Segoe UI" w:hAnsi="Segoe UI" w:cs="Segoe UI" w:eastAsia="Segoe UI"/>
          <w:color w:val="101820"/>
          <w:sz w:val="21"/>
        </w:rPr>
        <w:t xml:space="preserve">In </w:t>
      </w:r>
      <w:r>
        <w:rPr>
          <w:rFonts w:ascii="Consolas" w:hAnsi="Consolas" w:cs="Consolas" w:eastAsia="Consolas"/>
          <w:color w:val="101820"/>
          <w:sz w:val="19"/>
        </w:rPr>
        <w:t>backend/</w:t>
      </w:r>
      <w:r>
        <w:rPr>
          <w:rFonts w:ascii="Segoe UI" w:hAnsi="Segoe UI" w:cs="Segoe UI" w:eastAsia="Segoe UI"/>
          <w:color w:val="101820"/>
          <w:sz w:val="21"/>
        </w:rPr>
        <w:t xml:space="preserve">: copy </w:t>
      </w:r>
      <w:r>
        <w:rPr>
          <w:rFonts w:ascii="Consolas" w:hAnsi="Consolas" w:cs="Consolas" w:eastAsia="Consolas"/>
          <w:color w:val="101820"/>
          <w:sz w:val="19"/>
        </w:rPr>
        <w:t>.env.example</w:t>
      </w:r>
      <w:r>
        <w:rPr>
          <w:rFonts w:ascii="Segoe UI" w:hAnsi="Segoe UI" w:cs="Segoe UI" w:eastAsia="Segoe UI"/>
          <w:color w:val="101820"/>
          <w:sz w:val="21"/>
        </w:rPr>
        <w:t xml:space="preserve"> to </w:t>
      </w:r>
      <w:r>
        <w:rPr>
          <w:rFonts w:ascii="Consolas" w:hAnsi="Consolas" w:cs="Consolas" w:eastAsia="Consolas"/>
          <w:color w:val="101820"/>
          <w:sz w:val="19"/>
        </w:rPr>
        <w:t>.env</w:t>
      </w:r>
      <w:r>
        <w:rPr>
          <w:rFonts w:ascii="Segoe UI" w:hAnsi="Segoe UI" w:cs="Segoe UI" w:eastAsia="Segoe UI"/>
          <w:color w:val="101820"/>
          <w:sz w:val="21"/>
        </w:rPr>
        <w:t xml:space="preserve">, run </w:t>
      </w:r>
      <w:r>
        <w:rPr>
          <w:rFonts w:ascii="Consolas" w:hAnsi="Consolas" w:cs="Consolas" w:eastAsia="Consolas"/>
          <w:color w:val="101820"/>
          <w:sz w:val="19"/>
        </w:rPr>
        <w:t>npm ci</w:t>
      </w:r>
      <w:r>
        <w:rPr>
          <w:rFonts w:ascii="Segoe UI" w:hAnsi="Segoe UI" w:cs="Segoe UI" w:eastAsia="Segoe UI"/>
          <w:color w:val="101820"/>
          <w:sz w:val="21"/>
        </w:rPr>
        <w:t xml:space="preserve">, then </w:t>
      </w:r>
      <w:r>
        <w:rPr>
          <w:rFonts w:ascii="Consolas" w:hAnsi="Consolas" w:cs="Consolas" w:eastAsia="Consolas"/>
          <w:color w:val="101820"/>
          <w:sz w:val="19"/>
        </w:rPr>
        <w:t>npm run dev</w:t>
      </w:r>
      <w:r>
        <w:rPr>
          <w:rFonts w:ascii="Segoe UI" w:hAnsi="Segoe UI" w:cs="Segoe UI" w:eastAsia="Segoe UI"/>
          <w:color w:val="101820"/>
          <w:sz w:val="21"/>
        </w:rPr>
        <w:t xml:space="preserve">. The first start applies the migrations and the seed; the log prints the administrator password when </w:t>
      </w:r>
      <w:r>
        <w:rPr>
          <w:rFonts w:ascii="Consolas" w:hAnsi="Consolas" w:cs="Consolas" w:eastAsia="Consolas"/>
          <w:color w:val="101820"/>
          <w:sz w:val="19"/>
        </w:rPr>
        <w:t>ADMIN_PASSWORD</w:t>
      </w:r>
      <w:r>
        <w:rPr>
          <w:rFonts w:ascii="Segoe UI" w:hAnsi="Segoe UI" w:cs="Segoe UI" w:eastAsia="Segoe UI"/>
          <w:color w:val="101820"/>
          <w:sz w:val="21"/>
        </w:rPr>
        <w:t xml:space="preserve"> is not set.</w:t>
      </w:r>
    </w:p>
    <w:p>
      <w:pPr>
        <w:spacing w:after="60"/>
        <w:numPr>
          <w:ilvl w:val="0"/>
          <w:numId w:val="9"/>
        </w:numPr>
      </w:pPr>
      <w:r>
        <w:rPr>
          <w:rFonts w:ascii="Segoe UI" w:hAnsi="Segoe UI" w:cs="Segoe UI" w:eastAsia="Segoe UI"/>
          <w:color w:val="101820"/>
          <w:sz w:val="21"/>
        </w:rPr>
        <w:t xml:space="preserve">In </w:t>
      </w:r>
      <w:r>
        <w:rPr>
          <w:rFonts w:ascii="Consolas" w:hAnsi="Consolas" w:cs="Consolas" w:eastAsia="Consolas"/>
          <w:color w:val="101820"/>
          <w:sz w:val="19"/>
        </w:rPr>
        <w:t>brokerverse/</w:t>
      </w:r>
      <w:r>
        <w:rPr>
          <w:rFonts w:ascii="Segoe UI" w:hAnsi="Segoe UI" w:cs="Segoe UI" w:eastAsia="Segoe UI"/>
          <w:color w:val="101820"/>
          <w:sz w:val="21"/>
        </w:rPr>
        <w:t xml:space="preserve">: run </w:t>
      </w:r>
      <w:r>
        <w:rPr>
          <w:rFonts w:ascii="Consolas" w:hAnsi="Consolas" w:cs="Consolas" w:eastAsia="Consolas"/>
          <w:color w:val="101820"/>
          <w:sz w:val="19"/>
        </w:rPr>
        <w:t>npm ci --legacy-peer-deps</w:t>
      </w:r>
      <w:r>
        <w:rPr>
          <w:rFonts w:ascii="Segoe UI" w:hAnsi="Segoe UI" w:cs="Segoe UI" w:eastAsia="Segoe UI"/>
          <w:color w:val="101820"/>
          <w:sz w:val="21"/>
        </w:rPr>
        <w:t xml:space="preserve">, then </w:t>
      </w:r>
      <w:r>
        <w:rPr>
          <w:rFonts w:ascii="Consolas" w:hAnsi="Consolas" w:cs="Consolas" w:eastAsia="Consolas"/>
          <w:color w:val="101820"/>
          <w:sz w:val="19"/>
        </w:rPr>
        <w:t>REACT_APP_BASE_URL=http://localhost:8000/api npm start</w:t>
      </w:r>
      <w:r>
        <w:rPr>
          <w:rFonts w:ascii="Segoe UI" w:hAnsi="Segoe UI" w:cs="Segoe UI" w:eastAsia="Segoe UI"/>
          <w:color w:val="101820"/>
          <w:sz w:val="21"/>
        </w:rPr>
        <w:t xml:space="preserve"> (port 3000).</w:t>
      </w:r>
    </w:p>
    <w:p>
      <w:pPr>
        <w:spacing w:after="60"/>
        <w:numPr>
          <w:ilvl w:val="0"/>
          <w:numId w:val="9"/>
        </w:numPr>
      </w:pPr>
      <w:r>
        <w:rPr>
          <w:rFonts w:ascii="Segoe UI" w:hAnsi="Segoe UI" w:cs="Segoe UI" w:eastAsia="Segoe UI"/>
          <w:color w:val="101820"/>
          <w:sz w:val="21"/>
        </w:rPr>
        <w:t xml:space="preserve">Sign in as </w:t>
      </w:r>
      <w:r>
        <w:rPr>
          <w:rFonts w:ascii="Consolas" w:hAnsi="Consolas" w:cs="Consolas" w:eastAsia="Consolas"/>
          <w:color w:val="101820"/>
          <w:sz w:val="19"/>
        </w:rPr>
        <w:t>BrokerVerse</w:t>
      </w:r>
      <w:r>
        <w:rPr>
          <w:rFonts w:ascii="Segoe UI" w:hAnsi="Segoe UI" w:cs="Segoe UI" w:eastAsia="Segoe UI"/>
          <w:color w:val="101820"/>
          <w:sz w:val="21"/>
        </w:rPr>
        <w:t xml:space="preserve">. With </w:t>
      </w:r>
      <w:r>
        <w:rPr>
          <w:rFonts w:ascii="Consolas" w:hAnsi="Consolas" w:cs="Consolas" w:eastAsia="Consolas"/>
          <w:color w:val="101820"/>
          <w:sz w:val="19"/>
        </w:rPr>
        <w:t>SEED_SAMPLE_DATA</w:t>
      </w:r>
      <w:r>
        <w:rPr>
          <w:rFonts w:ascii="Segoe UI" w:hAnsi="Segoe UI" w:cs="Segoe UI" w:eastAsia="Segoe UI"/>
          <w:color w:val="101820"/>
          <w:sz w:val="21"/>
        </w:rPr>
        <w:t xml:space="preserve"> on (the development default) demo data is loaded.</w:t>
      </w:r>
    </w:p>
    <w:p>
      <w:pPr>
        <w:spacing w:after="60"/>
        <w:numPr>
          <w:ilvl w:val="0"/>
          <w:numId w:val="9"/>
        </w:numPr>
      </w:pPr>
      <w:r>
        <w:rPr>
          <w:rFonts w:ascii="Segoe UI" w:hAnsi="Segoe UI" w:cs="Segoe UI" w:eastAsia="Segoe UI"/>
          <w:color w:val="101820"/>
          <w:sz w:val="21"/>
        </w:rPr>
        <w:t xml:space="preserve">Before a change: </w:t>
      </w:r>
      <w:r>
        <w:rPr>
          <w:rFonts w:ascii="Consolas" w:hAnsi="Consolas" w:cs="Consolas" w:eastAsia="Consolas"/>
          <w:color w:val="101820"/>
          <w:sz w:val="19"/>
        </w:rPr>
        <w:t>npm run lint</w:t>
      </w:r>
      <w:r>
        <w:rPr>
          <w:rFonts w:ascii="Segoe UI" w:hAnsi="Segoe UI" w:cs="Segoe UI" w:eastAsia="Segoe UI"/>
          <w:color w:val="101820"/>
          <w:sz w:val="21"/>
        </w:rPr>
        <w:t xml:space="preserve"> and </w:t>
      </w:r>
      <w:r>
        <w:rPr>
          <w:rFonts w:ascii="Consolas" w:hAnsi="Consolas" w:cs="Consolas" w:eastAsia="Consolas"/>
          <w:color w:val="101820"/>
          <w:sz w:val="19"/>
        </w:rPr>
        <w:t>npm test</w:t>
      </w:r>
      <w:r>
        <w:rPr>
          <w:rFonts w:ascii="Segoe UI" w:hAnsi="Segoe UI" w:cs="Segoe UI" w:eastAsia="Segoe UI"/>
          <w:color w:val="101820"/>
          <w:sz w:val="21"/>
        </w:rPr>
        <w:t xml:space="preserve"> in </w:t>
      </w:r>
      <w:r>
        <w:rPr>
          <w:rFonts w:ascii="Consolas" w:hAnsi="Consolas" w:cs="Consolas" w:eastAsia="Consolas"/>
          <w:color w:val="101820"/>
          <w:sz w:val="19"/>
        </w:rPr>
        <w:t>backend/</w:t>
      </w:r>
      <w:r>
        <w:rPr>
          <w:rFonts w:ascii="Segoe UI" w:hAnsi="Segoe UI" w:cs="Segoe UI" w:eastAsia="Segoe UI"/>
          <w:color w:val="101820"/>
          <w:sz w:val="21"/>
        </w:rPr>
        <w:t xml:space="preserve"> (needs the test database </w:t>
      </w:r>
      <w:r>
        <w:rPr>
          <w:rFonts w:ascii="Consolas" w:hAnsi="Consolas" w:cs="Consolas" w:eastAsia="Consolas"/>
          <w:color w:val="101820"/>
          <w:sz w:val="19"/>
        </w:rPr>
        <w:t>brokerverse_test</w:t>
      </w:r>
      <w:r>
        <w:rPr>
          <w:rFonts w:ascii="Segoe UI" w:hAnsi="Segoe UI" w:cs="Segoe UI" w:eastAsia="Segoe UI"/>
          <w:color w:val="101820"/>
          <w:sz w:val="21"/>
        </w:rPr>
        <w:t xml:space="preserve">); </w:t>
      </w:r>
      <w:r>
        <w:rPr>
          <w:rFonts w:ascii="Consolas" w:hAnsi="Consolas" w:cs="Consolas" w:eastAsia="Consolas"/>
          <w:color w:val="101820"/>
          <w:sz w:val="19"/>
        </w:rPr>
        <w:t>CI=true npm test -- --watchAll=false</w:t>
      </w:r>
      <w:r>
        <w:rPr>
          <w:rFonts w:ascii="Segoe UI" w:hAnsi="Segoe UI" w:cs="Segoe UI" w:eastAsia="Segoe UI"/>
          <w:color w:val="101820"/>
          <w:sz w:val="21"/>
        </w:rPr>
        <w:t xml:space="preserve">, </w:t>
      </w:r>
      <w:r>
        <w:rPr>
          <w:rFonts w:ascii="Consolas" w:hAnsi="Consolas" w:cs="Consolas" w:eastAsia="Consolas"/>
          <w:color w:val="101820"/>
          <w:sz w:val="19"/>
        </w:rPr>
        <w:t>npm run check:api</w:t>
      </w:r>
      <w:r>
        <w:rPr>
          <w:rFonts w:ascii="Segoe UI" w:hAnsi="Segoe UI" w:cs="Segoe UI" w:eastAsia="Segoe UI"/>
          <w:color w:val="101820"/>
          <w:sz w:val="21"/>
        </w:rPr>
        <w:t xml:space="preserve"> and </w:t>
      </w:r>
      <w:r>
        <w:rPr>
          <w:rFonts w:ascii="Consolas" w:hAnsi="Consolas" w:cs="Consolas" w:eastAsia="Consolas"/>
          <w:color w:val="101820"/>
          <w:sz w:val="19"/>
        </w:rPr>
        <w:t>npm run check:i18n</w:t>
      </w:r>
      <w:r>
        <w:rPr>
          <w:rFonts w:ascii="Segoe UI" w:hAnsi="Segoe UI" w:cs="Segoe UI" w:eastAsia="Segoe UI"/>
          <w:color w:val="101820"/>
          <w:sz w:val="21"/>
        </w:rPr>
        <w:t xml:space="preserve"> in </w:t>
      </w:r>
      <w:r>
        <w:rPr>
          <w:rFonts w:ascii="Consolas" w:hAnsi="Consolas" w:cs="Consolas" w:eastAsia="Consolas"/>
          <w:color w:val="101820"/>
          <w:sz w:val="19"/>
        </w:rPr>
        <w:t>brokerverse/</w:t>
      </w:r>
      <w:r>
        <w:rPr>
          <w:rFonts w:ascii="Segoe UI" w:hAnsi="Segoe UI" w:cs="Segoe UI" w:eastAsia="Segoe UI"/>
          <w:color w:val="101820"/>
          <w:sz w:val="21"/>
        </w:rPr>
        <w:t>.</w:t>
      </w:r>
    </w:p>
    <w:p>
      <w:pPr>
        <w:spacing w:after="120" w:line="276" w:lineRule="auto"/>
      </w:pPr>
      <w:r>
        <w:rPr>
          <w:rFonts w:ascii="Consolas" w:hAnsi="Consolas" w:cs="Consolas" w:eastAsia="Consolas"/>
          <w:color w:val="101820"/>
          <w:sz w:val="19"/>
        </w:rPr>
        <w:t>docker compose up --build</w:t>
      </w:r>
      <w:r>
        <w:rPr>
          <w:rFonts w:ascii="Segoe UI" w:hAnsi="Segoe UI" w:cs="Segoe UI" w:eastAsia="Segoe UI"/>
          <w:color w:val="101820"/>
          <w:sz w:val="21"/>
        </w:rPr>
        <w:t xml:space="preserve"> at the repository root starts PostgreSQL, the API and the web application together on port 8080.</w:t>
      </w:r>
    </w:p>
    <w:p>
      <w:pPr>
        <w:pStyle w:val="Heading2"/>
      </w:pPr>
      <w:r>
        <w:rPr>
          <w:rFonts w:ascii="Segoe UI" w:hAnsi="Segoe UI" w:cs="Segoe UI" w:eastAsia="Segoe UI"/>
          <w:b/>
          <w:color w:val="0F4761"/>
          <w:sz w:val="26"/>
        </w:rPr>
        <w:t>10.2  Where the logs are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35"/>
        <w:gridCol w:w="4507"/>
        <w:gridCol w:w="1972"/>
      </w:tblGrid>
      <w:tr>
        <w:trPr>
          <w:tblHeader w:val="true"/>
        </w:trPr>
        <w:tc>
          <w:tcPr>
            <w:tcW w:type="dxa" w:w="2535"/>
            <w:shd w:val="clear" w:color="auto" w:fill="DCE9F7"/>
          </w:tcPr>
          <w:p>
            <w:pPr>
              <w:spacing w:after="20"/>
            </w:pPr>
            <w:r>
              <w:rPr>
                <w:rFonts w:ascii="Segoe UI" w:hAnsi="Segoe UI" w:cs="Segoe UI" w:eastAsia="Segoe UI"/>
                <w:b/>
                <w:color w:val="0F4761"/>
                <w:sz w:val="18"/>
              </w:rPr>
              <w:t>Installation</w:t>
            </w:r>
          </w:p>
        </w:tc>
        <w:tc>
          <w:tcPr>
            <w:tcW w:type="dxa" w:w="4507"/>
            <w:shd w:val="clear" w:color="auto" w:fill="DCE9F7"/>
          </w:tcPr>
          <w:p>
            <w:pPr>
              <w:spacing w:after="20"/>
            </w:pPr>
            <w:r>
              <w:rPr>
                <w:rFonts w:ascii="Segoe UI" w:hAnsi="Segoe UI" w:cs="Segoe UI" w:eastAsia="Segoe UI"/>
                <w:b/>
                <w:color w:val="0F4761"/>
                <w:sz w:val="18"/>
              </w:rPr>
              <w:t>API log</w:t>
            </w:r>
          </w:p>
        </w:tc>
        <w:tc>
          <w:tcPr>
            <w:tcW w:type="dxa" w:w="1972"/>
            <w:shd w:val="clear" w:color="auto" w:fill="DCE9F7"/>
          </w:tcPr>
          <w:p>
            <w:pPr>
              <w:spacing w:after="20"/>
            </w:pPr>
            <w:r>
              <w:rPr>
                <w:rFonts w:ascii="Segoe UI" w:hAnsi="Segoe UI" w:cs="Segoe UI" w:eastAsia="Segoe UI"/>
                <w:b/>
                <w:color w:val="0F4761"/>
                <w:sz w:val="18"/>
              </w:rPr>
              <w:t>Other records</w:t>
            </w:r>
          </w:p>
        </w:tc>
      </w:tr>
      <w:tr>
        <w:tc>
          <w:tcPr>
            <w:tcW w:type="dxa" w:w="2535"/>
          </w:tcPr>
          <w:p>
            <w:pPr>
              <w:spacing w:after="20"/>
            </w:pPr>
            <w:r>
              <w:rPr>
                <w:rFonts w:ascii="Segoe UI" w:hAnsi="Segoe UI" w:cs="Segoe UI" w:eastAsia="Segoe UI"/>
                <w:color w:val="101820"/>
                <w:sz w:val="18"/>
              </w:rPr>
              <w:t>EC2 with PM2 (</w:t>
            </w:r>
            <w:r>
              <w:rPr>
                <w:rFonts w:ascii="Consolas" w:hAnsi="Consolas" w:cs="Consolas" w:eastAsia="Consolas"/>
                <w:color w:val="101820"/>
                <w:sz w:val="16"/>
              </w:rPr>
              <w:t>deploy/ec2</w:t>
            </w:r>
            <w:r>
              <w:rPr>
                <w:rFonts w:ascii="Segoe UI" w:hAnsi="Segoe UI" w:cs="Segoe UI" w:eastAsia="Segoe UI"/>
                <w:color w:val="101820"/>
                <w:sz w:val="18"/>
              </w:rPr>
              <w:t>)</w:t>
            </w:r>
          </w:p>
        </w:tc>
        <w:tc>
          <w:tcPr>
            <w:tcW w:type="dxa" w:w="4507"/>
          </w:tcPr>
          <w:p>
            <w:pPr>
              <w:spacing w:after="20"/>
            </w:pPr>
            <w:r>
              <w:rPr>
                <w:rFonts w:ascii="Consolas" w:hAnsi="Consolas" w:cs="Consolas" w:eastAsia="Consolas"/>
                <w:color w:val="101820"/>
                <w:sz w:val="16"/>
              </w:rPr>
              <w:t>pm2 logs brokerverse-api</w:t>
            </w:r>
            <w:r>
              <w:rPr>
                <w:rFonts w:ascii="Segoe UI" w:hAnsi="Segoe UI" w:cs="Segoe UI" w:eastAsia="Segoe UI"/>
                <w:color w:val="101820"/>
                <w:sz w:val="18"/>
              </w:rPr>
              <w:t>; files under the PM2 home of root (</w:t>
            </w:r>
            <w:r>
              <w:rPr>
                <w:rFonts w:ascii="Consolas" w:hAnsi="Consolas" w:cs="Consolas" w:eastAsia="Consolas"/>
                <w:color w:val="101820"/>
                <w:sz w:val="16"/>
              </w:rPr>
              <w:t>~/.pm2/logs/</w:t>
            </w:r>
            <w:r>
              <w:rPr>
                <w:rFonts w:ascii="Segoe UI" w:hAnsi="Segoe UI" w:cs="Segoe UI" w:eastAsia="Segoe UI"/>
                <w:color w:val="101820"/>
                <w:sz w:val="18"/>
              </w:rPr>
              <w:t>)</w:t>
            </w:r>
          </w:p>
        </w:tc>
        <w:tc>
          <w:tcPr>
            <w:tcW w:type="dxa" w:w="1972"/>
          </w:tcPr>
          <w:p>
            <w:pPr>
              <w:spacing w:after="20"/>
            </w:pPr>
            <w:r>
              <w:rPr>
                <w:rFonts w:ascii="Segoe UI" w:hAnsi="Segoe UI" w:cs="Segoe UI" w:eastAsia="Segoe UI"/>
                <w:color w:val="101820"/>
                <w:sz w:val="18"/>
              </w:rPr>
              <w:t>Database tables below</w:t>
            </w:r>
          </w:p>
        </w:tc>
      </w:tr>
      <w:tr>
        <w:tc>
          <w:tcPr>
            <w:tcW w:type="dxa" w:w="2535"/>
          </w:tcPr>
          <w:p>
            <w:pPr>
              <w:spacing w:after="20"/>
            </w:pPr>
            <w:r>
              <w:rPr>
                <w:rFonts w:ascii="Segoe UI" w:hAnsi="Segoe UI" w:cs="Segoe UI" w:eastAsia="Segoe UI"/>
                <w:color w:val="101820"/>
                <w:sz w:val="18"/>
              </w:rPr>
              <w:t>Docker Compose</w:t>
            </w:r>
          </w:p>
        </w:tc>
        <w:tc>
          <w:tcPr>
            <w:tcW w:type="dxa" w:w="4507"/>
          </w:tcPr>
          <w:p>
            <w:pPr>
              <w:spacing w:after="20"/>
            </w:pPr>
            <w:r>
              <w:rPr>
                <w:rFonts w:ascii="Consolas" w:hAnsi="Consolas" w:cs="Consolas" w:eastAsia="Consolas"/>
                <w:color w:val="101820"/>
                <w:sz w:val="16"/>
              </w:rPr>
              <w:t>docker compose logs api</w:t>
            </w:r>
          </w:p>
        </w:tc>
        <w:tc>
          <w:tcPr>
            <w:tcW w:type="dxa" w:w="1972"/>
          </w:tcPr>
          <w:p>
            <w:pPr>
              <w:spacing w:after="20"/>
            </w:pPr>
            <w:r>
              <w:rPr>
                <w:rFonts w:ascii="Segoe UI" w:hAnsi="Segoe UI" w:cs="Segoe UI" w:eastAsia="Segoe UI"/>
                <w:color w:val="101820"/>
                <w:sz w:val="18"/>
              </w:rPr>
              <w:t>Database tables below</w:t>
            </w:r>
          </w:p>
        </w:tc>
      </w:tr>
      <w:tr>
        <w:tc>
          <w:tcPr>
            <w:tcW w:type="dxa" w:w="2535"/>
          </w:tcPr>
          <w:p>
            <w:pPr>
              <w:spacing w:after="20"/>
            </w:pPr>
            <w:r>
              <w:rPr>
                <w:rFonts w:ascii="Segoe UI" w:hAnsi="Segoe UI" w:cs="Segoe UI" w:eastAsia="Segoe UI"/>
                <w:color w:val="101820"/>
                <w:sz w:val="18"/>
              </w:rPr>
              <w:t>Local development</w:t>
            </w:r>
          </w:p>
        </w:tc>
        <w:tc>
          <w:tcPr>
            <w:tcW w:type="dxa" w:w="4507"/>
          </w:tcPr>
          <w:p>
            <w:pPr>
              <w:spacing w:after="20"/>
            </w:pPr>
            <w:r>
              <w:rPr>
                <w:rFonts w:ascii="Segoe UI" w:hAnsi="Segoe UI" w:cs="Segoe UI" w:eastAsia="Segoe UI"/>
                <w:color w:val="101820"/>
                <w:sz w:val="18"/>
              </w:rPr>
              <w:t xml:space="preserve">The terminal running </w:t>
            </w:r>
            <w:r>
              <w:rPr>
                <w:rFonts w:ascii="Consolas" w:hAnsi="Consolas" w:cs="Consolas" w:eastAsia="Consolas"/>
                <w:color w:val="101820"/>
                <w:sz w:val="16"/>
              </w:rPr>
              <w:t>npm run dev</w:t>
            </w:r>
          </w:p>
        </w:tc>
        <w:tc>
          <w:tcPr>
            <w:tcW w:type="dxa" w:w="1972"/>
          </w:tcPr>
          <w:p>
            <w:pPr>
              <w:spacing w:after="20"/>
            </w:pPr>
            <w:r>
              <w:rPr>
                <w:rFonts w:ascii="Segoe UI" w:hAnsi="Segoe UI" w:cs="Segoe UI" w:eastAsia="Segoe UI"/>
                <w:color w:val="101820"/>
                <w:sz w:val="18"/>
              </w:rPr>
              <w:t>Database tables below</w:t>
            </w:r>
          </w:p>
        </w:tc>
      </w:tr>
    </w:tbl>
    <w:p>
      <w:pPr>
        <w:spacing w:after="80"/>
      </w:pPr>
    </w:p>
    <w:p>
      <w:pPr>
        <w:spacing w:after="120" w:line="276" w:lineRule="auto"/>
      </w:pPr>
      <w:r>
        <w:rPr>
          <w:rFonts w:ascii="Segoe UI" w:hAnsi="Segoe UI" w:cs="Segoe UI" w:eastAsia="Segoe UI"/>
          <w:color w:val="101820"/>
          <w:sz w:val="21"/>
        </w:rPr>
        <w:t xml:space="preserve">Database records that support the logs: </w:t>
      </w:r>
      <w:r>
        <w:rPr>
          <w:rFonts w:ascii="Consolas" w:hAnsi="Consolas" w:cs="Consolas" w:eastAsia="Consolas"/>
          <w:color w:val="101820"/>
          <w:sz w:val="19"/>
        </w:rPr>
        <w:t>audit_log</w:t>
      </w:r>
      <w:r>
        <w:rPr>
          <w:rFonts w:ascii="Segoe UI" w:hAnsi="Segoe UI" w:cs="Segoe UI" w:eastAsia="Segoe UI"/>
          <w:color w:val="101820"/>
          <w:sz w:val="21"/>
        </w:rPr>
        <w:t xml:space="preserve"> (changes), </w:t>
      </w:r>
      <w:r>
        <w:rPr>
          <w:rFonts w:ascii="Consolas" w:hAnsi="Consolas" w:cs="Consolas" w:eastAsia="Consolas"/>
          <w:color w:val="101820"/>
          <w:sz w:val="19"/>
        </w:rPr>
        <w:t>login_history</w:t>
      </w:r>
      <w:r>
        <w:rPr>
          <w:rFonts w:ascii="Segoe UI" w:hAnsi="Segoe UI" w:cs="Segoe UI" w:eastAsia="Segoe UI"/>
          <w:color w:val="101820"/>
          <w:sz w:val="21"/>
        </w:rPr>
        <w:t xml:space="preserve"> (sign-ins), </w:t>
      </w:r>
      <w:r>
        <w:rPr>
          <w:rFonts w:ascii="Consolas" w:hAnsi="Consolas" w:cs="Consolas" w:eastAsia="Consolas"/>
          <w:color w:val="101820"/>
          <w:sz w:val="19"/>
        </w:rPr>
        <w:t>job_runs</w:t>
      </w:r>
      <w:r>
        <w:rPr>
          <w:rFonts w:ascii="Segoe UI" w:hAnsi="Segoe UI" w:cs="Segoe UI" w:eastAsia="Segoe UI"/>
          <w:color w:val="101820"/>
          <w:sz w:val="21"/>
        </w:rPr>
        <w:t xml:space="preserve"> (scheduled jobs), </w:t>
      </w:r>
      <w:r>
        <w:rPr>
          <w:rFonts w:ascii="Consolas" w:hAnsi="Consolas" w:cs="Consolas" w:eastAsia="Consolas"/>
          <w:color w:val="101820"/>
          <w:sz w:val="19"/>
        </w:rPr>
        <w:t>email_outbox</w:t>
      </w:r>
      <w:r>
        <w:rPr>
          <w:rFonts w:ascii="Segoe UI" w:hAnsi="Segoe UI" w:cs="Segoe UI" w:eastAsia="Segoe UI"/>
          <w:color w:val="101820"/>
          <w:sz w:val="21"/>
        </w:rPr>
        <w:t xml:space="preserve"> (e-mails and their errors), </w:t>
      </w:r>
      <w:r>
        <w:rPr>
          <w:rFonts w:ascii="Consolas" w:hAnsi="Consolas" w:cs="Consolas" w:eastAsia="Consolas"/>
          <w:color w:val="101820"/>
          <w:sz w:val="19"/>
        </w:rPr>
        <w:t>claim_history</w:t>
      </w:r>
      <w:r>
        <w:rPr>
          <w:rFonts w:ascii="Segoe UI" w:hAnsi="Segoe UI" w:cs="Segoe UI" w:eastAsia="Segoe UI"/>
          <w:color w:val="101820"/>
          <w:sz w:val="21"/>
        </w:rPr>
        <w:t xml:space="preserve">, </w:t>
      </w:r>
      <w:r>
        <w:rPr>
          <w:rFonts w:ascii="Consolas" w:hAnsi="Consolas" w:cs="Consolas" w:eastAsia="Consolas"/>
          <w:color w:val="101820"/>
          <w:sz w:val="19"/>
        </w:rPr>
        <w:t>period_status_history</w:t>
      </w:r>
      <w:r>
        <w:rPr>
          <w:rFonts w:ascii="Segoe UI" w:hAnsi="Segoe UI" w:cs="Segoe UI" w:eastAsia="Segoe UI"/>
          <w:color w:val="101820"/>
          <w:sz w:val="21"/>
        </w:rPr>
        <w:t xml:space="preserve">, </w:t>
      </w:r>
      <w:r>
        <w:rPr>
          <w:rFonts w:ascii="Consolas" w:hAnsi="Consolas" w:cs="Consolas" w:eastAsia="Consolas"/>
          <w:color w:val="101820"/>
          <w:sz w:val="19"/>
        </w:rPr>
        <w:t>bank_reconciliation_history</w:t>
      </w:r>
      <w:r>
        <w:rPr>
          <w:rFonts w:ascii="Segoe UI" w:hAnsi="Segoe UI" w:cs="Segoe UI" w:eastAsia="Segoe UI"/>
          <w:color w:val="101820"/>
          <w:sz w:val="21"/>
        </w:rPr>
        <w:t xml:space="preserve">. Health: </w:t>
      </w:r>
      <w:r>
        <w:rPr>
          <w:rFonts w:ascii="Consolas" w:hAnsi="Consolas" w:cs="Consolas" w:eastAsia="Consolas"/>
          <w:color w:val="101820"/>
          <w:sz w:val="19"/>
        </w:rPr>
        <w:t>GET /api/health</w:t>
      </w:r>
      <w:r>
        <w:rPr>
          <w:rFonts w:ascii="Segoe UI" w:hAnsi="Segoe UI" w:cs="Segoe UI" w:eastAsia="Segoe UI"/>
          <w:color w:val="101820"/>
          <w:sz w:val="21"/>
        </w:rPr>
        <w:t xml:space="preserve"> (readiness, database and pending migrations), </w:t>
      </w:r>
      <w:r>
        <w:rPr>
          <w:rFonts w:ascii="Consolas" w:hAnsi="Consolas" w:cs="Consolas" w:eastAsia="Consolas"/>
          <w:color w:val="101820"/>
          <w:sz w:val="19"/>
        </w:rPr>
        <w:t>GET /api/health/live</w:t>
      </w:r>
      <w:r>
        <w:rPr>
          <w:rFonts w:ascii="Segoe UI" w:hAnsi="Segoe UI" w:cs="Segoe UI" w:eastAsia="Segoe UI"/>
          <w:color w:val="101820"/>
          <w:sz w:val="21"/>
        </w:rPr>
        <w:t xml:space="preserve">, </w:t>
      </w:r>
      <w:r>
        <w:rPr>
          <w:rFonts w:ascii="Consolas" w:hAnsi="Consolas" w:cs="Consolas" w:eastAsia="Consolas"/>
          <w:color w:val="101820"/>
          <w:sz w:val="19"/>
        </w:rPr>
        <w:t>GET /api/version</w:t>
      </w:r>
      <w:r>
        <w:rPr>
          <w:rFonts w:ascii="Segoe UI" w:hAnsi="Segoe UI" w:cs="Segoe UI" w:eastAsia="Segoe UI"/>
          <w:color w:val="101820"/>
          <w:sz w:val="21"/>
        </w:rPr>
        <w:t>.</w:t>
      </w:r>
    </w:p>
    <w:p>
      <w:pPr>
        <w:pStyle w:val="Heading2"/>
      </w:pPr>
      <w:r>
        <w:rPr>
          <w:rFonts w:ascii="Segoe UI" w:hAnsi="Segoe UI" w:cs="Segoe UI" w:eastAsia="Segoe UI"/>
          <w:b/>
          <w:color w:val="0F4761"/>
          <w:sz w:val="26"/>
        </w:rPr>
        <w:t>10.3  Tracing a defect from a screen to the SQL</w:t>
      </w:r>
    </w:p>
    <w:p>
      <w:pPr>
        <w:spacing w:after="60"/>
        <w:numPr>
          <w:ilvl w:val="0"/>
          <w:numId w:val="10"/>
        </w:numPr>
      </w:pPr>
      <w:r>
        <w:rPr>
          <w:rFonts w:ascii="Segoe UI" w:hAnsi="Segoe UI" w:cs="Segoe UI" w:eastAsia="Segoe UI"/>
          <w:b/>
          <w:color w:val="101820"/>
          <w:sz w:val="21"/>
        </w:rPr>
        <w:t>Get the request id.</w:t>
      </w:r>
      <w:r>
        <w:rPr>
          <w:rFonts w:ascii="Segoe UI" w:hAnsi="Segoe UI" w:cs="Segoe UI" w:eastAsia="Segoe UI"/>
          <w:color w:val="101820"/>
          <w:sz w:val="21"/>
        </w:rPr>
        <w:t xml:space="preserve"> The user quotes it from the error message, or the support analyst reads the </w:t>
      </w:r>
      <w:r>
        <w:rPr>
          <w:rFonts w:ascii="Consolas" w:hAnsi="Consolas" w:cs="Consolas" w:eastAsia="Consolas"/>
          <w:color w:val="101820"/>
          <w:sz w:val="19"/>
        </w:rPr>
        <w:t>x-request-id</w:t>
      </w:r>
      <w:r>
        <w:rPr>
          <w:rFonts w:ascii="Segoe UI" w:hAnsi="Segoe UI" w:cs="Segoe UI" w:eastAsia="Segoe UI"/>
          <w:color w:val="101820"/>
          <w:sz w:val="21"/>
        </w:rPr>
        <w:t xml:space="preserve"> response header in the browser's network tab.</w:t>
      </w:r>
    </w:p>
    <w:p>
      <w:pPr>
        <w:spacing w:after="60"/>
        <w:numPr>
          <w:ilvl w:val="0"/>
          <w:numId w:val="10"/>
        </w:numPr>
      </w:pPr>
      <w:r>
        <w:rPr>
          <w:rFonts w:ascii="Segoe UI" w:hAnsi="Segoe UI" w:cs="Segoe UI" w:eastAsia="Segoe UI"/>
          <w:b/>
          <w:color w:val="101820"/>
          <w:sz w:val="21"/>
        </w:rPr>
        <w:t>Find the log line.</w:t>
      </w:r>
      <w:r>
        <w:rPr>
          <w:rFonts w:ascii="Segoe UI" w:hAnsi="Segoe UI" w:cs="Segoe UI" w:eastAsia="Segoe UI"/>
          <w:color w:val="101820"/>
          <w:sz w:val="21"/>
        </w:rPr>
        <w:t xml:space="preserve"> Search the API log for the request id. The line holds the method, URL, status, response time and, for a 5xx, the error message and stack.</w:t>
      </w:r>
    </w:p>
    <w:p>
      <w:pPr>
        <w:spacing w:after="60"/>
        <w:numPr>
          <w:ilvl w:val="0"/>
          <w:numId w:val="10"/>
        </w:numPr>
      </w:pPr>
      <w:r>
        <w:rPr>
          <w:rFonts w:ascii="Segoe UI" w:hAnsi="Segoe UI" w:cs="Segoe UI" w:eastAsia="Segoe UI"/>
          <w:b/>
          <w:color w:val="101820"/>
          <w:sz w:val="21"/>
        </w:rPr>
        <w:t>Find the route.</w:t>
      </w:r>
      <w:r>
        <w:rPr>
          <w:rFonts w:ascii="Segoe UI" w:hAnsi="Segoe UI" w:cs="Segoe UI" w:eastAsia="Segoe UI"/>
          <w:color w:val="101820"/>
          <w:sz w:val="21"/>
        </w:rPr>
        <w:t xml:space="preserve"> Look up the method and path in the workbook sheet APIs, or search </w:t>
      </w:r>
      <w:r>
        <w:rPr>
          <w:rFonts w:ascii="Consolas" w:hAnsi="Consolas" w:cs="Consolas" w:eastAsia="Consolas"/>
          <w:color w:val="101820"/>
          <w:sz w:val="19"/>
        </w:rPr>
        <w:t>backend/src/modules</w:t>
      </w:r>
      <w:r>
        <w:rPr>
          <w:rFonts w:ascii="Segoe UI" w:hAnsi="Segoe UI" w:cs="Segoe UI" w:eastAsia="Segoe UI"/>
          <w:color w:val="101820"/>
          <w:sz w:val="21"/>
        </w:rPr>
        <w:t xml:space="preserve"> for the path in a </w:t>
      </w:r>
      <w:r>
        <w:rPr>
          <w:rFonts w:ascii="Consolas" w:hAnsi="Consolas" w:cs="Consolas" w:eastAsia="Consolas"/>
          <w:color w:val="101820"/>
          <w:sz w:val="19"/>
        </w:rPr>
        <w:t>define()</w:t>
      </w:r>
      <w:r>
        <w:rPr>
          <w:rFonts w:ascii="Segoe UI" w:hAnsi="Segoe UI" w:cs="Segoe UI" w:eastAsia="Segoe UI"/>
          <w:color w:val="101820"/>
          <w:sz w:val="21"/>
        </w:rPr>
        <w:t xml:space="preserve"> call. The </w:t>
      </w:r>
      <w:r>
        <w:rPr>
          <w:rFonts w:ascii="Consolas" w:hAnsi="Consolas" w:cs="Consolas" w:eastAsia="Consolas"/>
          <w:color w:val="101820"/>
          <w:sz w:val="19"/>
        </w:rPr>
        <w:t>screen</w:t>
      </w:r>
      <w:r>
        <w:rPr>
          <w:rFonts w:ascii="Segoe UI" w:hAnsi="Segoe UI" w:cs="Segoe UI" w:eastAsia="Segoe UI"/>
          <w:color w:val="101820"/>
          <w:sz w:val="21"/>
        </w:rPr>
        <w:t xml:space="preserve"> field confirms the screen.</w:t>
      </w:r>
    </w:p>
    <w:p>
      <w:pPr>
        <w:spacing w:after="60"/>
        <w:numPr>
          <w:ilvl w:val="0"/>
          <w:numId w:val="10"/>
        </w:numPr>
      </w:pPr>
      <w:r>
        <w:rPr>
          <w:rFonts w:ascii="Segoe UI" w:hAnsi="Segoe UI" w:cs="Segoe UI" w:eastAsia="Segoe UI"/>
          <w:b/>
          <w:color w:val="101820"/>
          <w:sz w:val="21"/>
        </w:rPr>
        <w:t>Find the service and SQL.</w:t>
      </w:r>
      <w:r>
        <w:rPr>
          <w:rFonts w:ascii="Segoe UI" w:hAnsi="Segoe UI" w:cs="Segoe UI" w:eastAsia="Segoe UI"/>
          <w:color w:val="101820"/>
          <w:sz w:val="21"/>
        </w:rPr>
        <w:t xml:space="preserve"> The handler calls a function of the module's service file; the SQL is in that function. Run the same statement in </w:t>
      </w:r>
      <w:r>
        <w:rPr>
          <w:rFonts w:ascii="Consolas" w:hAnsi="Consolas" w:cs="Consolas" w:eastAsia="Consolas"/>
          <w:color w:val="101820"/>
          <w:sz w:val="19"/>
        </w:rPr>
        <w:t>psql</w:t>
      </w:r>
      <w:r>
        <w:rPr>
          <w:rFonts w:ascii="Segoe UI" w:hAnsi="Segoe UI" w:cs="Segoe UI" w:eastAsia="Segoe UI"/>
          <w:color w:val="101820"/>
          <w:sz w:val="21"/>
        </w:rPr>
        <w:t xml:space="preserve"> with the parameters from the request to reproduce.</w:t>
      </w:r>
    </w:p>
    <w:p>
      <w:pPr>
        <w:spacing w:after="60"/>
        <w:numPr>
          <w:ilvl w:val="0"/>
          <w:numId w:val="10"/>
        </w:numPr>
      </w:pPr>
      <w:r>
        <w:rPr>
          <w:rFonts w:ascii="Segoe UI" w:hAnsi="Segoe UI" w:cs="Segoe UI" w:eastAsia="Segoe UI"/>
          <w:b/>
          <w:color w:val="101820"/>
          <w:sz w:val="21"/>
        </w:rPr>
        <w:t>Check the history.</w:t>
      </w:r>
      <w:r>
        <w:rPr>
          <w:rFonts w:ascii="Segoe UI" w:hAnsi="Segoe UI" w:cs="Segoe UI" w:eastAsia="Segoe UI"/>
          <w:color w:val="101820"/>
          <w:sz w:val="21"/>
        </w:rPr>
        <w:t xml:space="preserve"> </w:t>
      </w:r>
      <w:r>
        <w:rPr>
          <w:rFonts w:ascii="Consolas" w:hAnsi="Consolas" w:cs="Consolas" w:eastAsia="Consolas"/>
          <w:color w:val="101820"/>
          <w:sz w:val="19"/>
        </w:rPr>
        <w:t>audit_log</w:t>
      </w:r>
      <w:r>
        <w:rPr>
          <w:rFonts w:ascii="Segoe UI" w:hAnsi="Segoe UI" w:cs="Segoe UI" w:eastAsia="Segoe UI"/>
          <w:color w:val="101820"/>
          <w:sz w:val="21"/>
        </w:rPr>
        <w:t xml:space="preserve"> (by </w:t>
      </w:r>
      <w:r>
        <w:rPr>
          <w:rFonts w:ascii="Consolas" w:hAnsi="Consolas" w:cs="Consolas" w:eastAsia="Consolas"/>
          <w:color w:val="101820"/>
          <w:sz w:val="19"/>
        </w:rPr>
        <w:t>entity</w:t>
      </w:r>
      <w:r>
        <w:rPr>
          <w:rFonts w:ascii="Segoe UI" w:hAnsi="Segoe UI" w:cs="Segoe UI" w:eastAsia="Segoe UI"/>
          <w:color w:val="101820"/>
          <w:sz w:val="21"/>
        </w:rPr>
        <w:t xml:space="preserve"> and </w:t>
      </w:r>
      <w:r>
        <w:rPr>
          <w:rFonts w:ascii="Consolas" w:hAnsi="Consolas" w:cs="Consolas" w:eastAsia="Consolas"/>
          <w:color w:val="101820"/>
          <w:sz w:val="19"/>
        </w:rPr>
        <w:t>entity_id</w:t>
      </w:r>
      <w:r>
        <w:rPr>
          <w:rFonts w:ascii="Segoe UI" w:hAnsi="Segoe UI" w:cs="Segoe UI" w:eastAsia="Segoe UI"/>
          <w:color w:val="101820"/>
          <w:sz w:val="21"/>
        </w:rPr>
        <w:t xml:space="preserve">) shows who changed the record and its before and after images; journals point back to their source through </w:t>
      </w:r>
      <w:r>
        <w:rPr>
          <w:rFonts w:ascii="Consolas" w:hAnsi="Consolas" w:cs="Consolas" w:eastAsia="Consolas"/>
          <w:color w:val="101820"/>
          <w:sz w:val="19"/>
        </w:rPr>
        <w:t>journal_vouchers.reference_type</w:t>
      </w:r>
      <w:r>
        <w:rPr>
          <w:rFonts w:ascii="Segoe UI" w:hAnsi="Segoe UI" w:cs="Segoe UI" w:eastAsia="Segoe UI"/>
          <w:color w:val="101820"/>
          <w:sz w:val="21"/>
        </w:rPr>
        <w:t xml:space="preserve"> and </w:t>
      </w:r>
      <w:r>
        <w:rPr>
          <w:rFonts w:ascii="Consolas" w:hAnsi="Consolas" w:cs="Consolas" w:eastAsia="Consolas"/>
          <w:color w:val="101820"/>
          <w:sz w:val="19"/>
        </w:rPr>
        <w:t>reference_id</w:t>
      </w:r>
      <w:r>
        <w:rPr>
          <w:rFonts w:ascii="Segoe UI" w:hAnsi="Segoe UI" w:cs="Segoe UI" w:eastAsia="Segoe UI"/>
          <w:color w:val="101820"/>
          <w:sz w:val="21"/>
        </w:rPr>
        <w:t>.</w:t>
      </w:r>
    </w:p>
    <w:p>
      <w:pPr>
        <w:pStyle w:val="Heading2"/>
      </w:pPr>
      <w:r>
        <w:rPr>
          <w:rFonts w:ascii="Segoe UI" w:hAnsi="Segoe UI" w:cs="Segoe UI" w:eastAsia="Segoe UI"/>
          <w:b/>
          <w:color w:val="0F4761"/>
          <w:sz w:val="26"/>
        </w:rPr>
        <w:t>10.4  Common failure patterns and where to look</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3005"/>
        <w:gridCol w:w="3005"/>
      </w:tblGrid>
      <w:tr>
        <w:trPr>
          <w:tblHeader w:val="true"/>
        </w:trPr>
        <w:tc>
          <w:tcPr>
            <w:tcW w:type="dxa" w:w="3005"/>
            <w:shd w:val="clear" w:color="auto" w:fill="DCE9F7"/>
          </w:tcPr>
          <w:p>
            <w:pPr>
              <w:spacing w:after="20"/>
            </w:pPr>
            <w:r>
              <w:rPr>
                <w:rFonts w:ascii="Segoe UI" w:hAnsi="Segoe UI" w:cs="Segoe UI" w:eastAsia="Segoe UI"/>
                <w:b/>
                <w:color w:val="0F4761"/>
                <w:sz w:val="18"/>
              </w:rPr>
              <w:t>Symptom on screen</w:t>
            </w:r>
          </w:p>
        </w:tc>
        <w:tc>
          <w:tcPr>
            <w:tcW w:type="dxa" w:w="3005"/>
            <w:shd w:val="clear" w:color="auto" w:fill="DCE9F7"/>
          </w:tcPr>
          <w:p>
            <w:pPr>
              <w:spacing w:after="20"/>
            </w:pPr>
            <w:r>
              <w:rPr>
                <w:rFonts w:ascii="Segoe UI" w:hAnsi="Segoe UI" w:cs="Segoe UI" w:eastAsia="Segoe UI"/>
                <w:b/>
                <w:color w:val="0F4761"/>
                <w:sz w:val="18"/>
              </w:rPr>
              <w:t>Likely cause</w:t>
            </w:r>
          </w:p>
        </w:tc>
        <w:tc>
          <w:tcPr>
            <w:tcW w:type="dxa" w:w="3005"/>
            <w:shd w:val="clear" w:color="auto" w:fill="DCE9F7"/>
          </w:tcPr>
          <w:p>
            <w:pPr>
              <w:spacing w:after="20"/>
            </w:pPr>
            <w:r>
              <w:rPr>
                <w:rFonts w:ascii="Segoe UI" w:hAnsi="Segoe UI" w:cs="Segoe UI" w:eastAsia="Segoe UI"/>
                <w:b/>
                <w:color w:val="0F4761"/>
                <w:sz w:val="18"/>
              </w:rPr>
              <w:t>Where to look</w:t>
            </w:r>
          </w:p>
        </w:tc>
      </w:tr>
      <w:tr>
        <w:tc>
          <w:tcPr>
            <w:tcW w:type="dxa" w:w="3005"/>
          </w:tcPr>
          <w:p>
            <w:pPr>
              <w:spacing w:after="20"/>
            </w:pPr>
            <w:r>
              <w:rPr>
                <w:rFonts w:ascii="Segoe UI" w:hAnsi="Segoe UI" w:cs="Segoe UI" w:eastAsia="Segoe UI"/>
                <w:color w:val="101820"/>
                <w:sz w:val="18"/>
              </w:rPr>
              <w:t>"Invalid username or password", then "Account locked"</w:t>
            </w:r>
          </w:p>
        </w:tc>
        <w:tc>
          <w:tcPr>
            <w:tcW w:type="dxa" w:w="3005"/>
          </w:tcPr>
          <w:p>
            <w:pPr>
              <w:spacing w:after="20"/>
            </w:pPr>
            <w:r>
              <w:rPr>
                <w:rFonts w:ascii="Segoe UI" w:hAnsi="Segoe UI" w:cs="Segoe UI" w:eastAsia="Segoe UI"/>
                <w:color w:val="101820"/>
                <w:sz w:val="18"/>
              </w:rPr>
              <w:t xml:space="preserve">Wrong passwords reached </w:t>
            </w:r>
            <w:r>
              <w:rPr>
                <w:rFonts w:ascii="Consolas" w:hAnsi="Consolas" w:cs="Consolas" w:eastAsia="Consolas"/>
                <w:color w:val="101820"/>
                <w:sz w:val="16"/>
              </w:rPr>
              <w:t>limits.max_login_attempts</w:t>
            </w:r>
          </w:p>
        </w:tc>
        <w:tc>
          <w:tcPr>
            <w:tcW w:type="dxa" w:w="3005"/>
          </w:tcPr>
          <w:p>
            <w:pPr>
              <w:spacing w:after="20"/>
            </w:pPr>
            <w:r>
              <w:rPr>
                <w:rFonts w:ascii="Consolas" w:hAnsi="Consolas" w:cs="Consolas" w:eastAsia="Consolas"/>
                <w:color w:val="101820"/>
                <w:sz w:val="16"/>
              </w:rPr>
              <w:t>login_history</w:t>
            </w:r>
            <w:r>
              <w:rPr>
                <w:rFonts w:ascii="Segoe UI" w:hAnsi="Segoe UI" w:cs="Segoe UI" w:eastAsia="Segoe UI"/>
                <w:color w:val="101820"/>
                <w:sz w:val="18"/>
              </w:rPr>
              <w:t>; unlock on Master &gt; Generals &gt; User Management</w:t>
            </w:r>
          </w:p>
        </w:tc>
      </w:tr>
      <w:tr>
        <w:tc>
          <w:tcPr>
            <w:tcW w:type="dxa" w:w="3005"/>
          </w:tcPr>
          <w:p>
            <w:pPr>
              <w:spacing w:after="20"/>
            </w:pPr>
            <w:r>
              <w:rPr>
                <w:rFonts w:ascii="Segoe UI" w:hAnsi="Segoe UI" w:cs="Segoe UI" w:eastAsia="Segoe UI"/>
                <w:color w:val="101820"/>
                <w:sz w:val="18"/>
              </w:rPr>
              <w:t>429 "Too many requests"</w:t>
            </w:r>
          </w:p>
        </w:tc>
        <w:tc>
          <w:tcPr>
            <w:tcW w:type="dxa" w:w="3005"/>
          </w:tcPr>
          <w:p>
            <w:pPr>
              <w:spacing w:after="20"/>
            </w:pPr>
            <w:r>
              <w:rPr>
                <w:rFonts w:ascii="Segoe UI" w:hAnsi="Segoe UI" w:cs="Segoe UI" w:eastAsia="Segoe UI"/>
                <w:color w:val="101820"/>
                <w:sz w:val="18"/>
              </w:rPr>
              <w:t>Sign-in or API rate limit</w:t>
            </w:r>
          </w:p>
        </w:tc>
        <w:tc>
          <w:tcPr>
            <w:tcW w:type="dxa" w:w="3005"/>
          </w:tcPr>
          <w:p>
            <w:pPr>
              <w:spacing w:after="20"/>
            </w:pPr>
            <w:r>
              <w:rPr>
                <w:rFonts w:ascii="Consolas" w:hAnsi="Consolas" w:cs="Consolas" w:eastAsia="Consolas"/>
                <w:color w:val="101820"/>
                <w:sz w:val="16"/>
              </w:rPr>
              <w:t>security.login_rate_limit</w:t>
            </w:r>
            <w:r>
              <w:rPr>
                <w:rFonts w:ascii="Segoe UI" w:hAnsi="Segoe UI" w:cs="Segoe UI" w:eastAsia="Segoe UI"/>
                <w:color w:val="101820"/>
                <w:sz w:val="18"/>
              </w:rPr>
              <w:t xml:space="preserve">, </w:t>
            </w:r>
            <w:r>
              <w:rPr>
                <w:rFonts w:ascii="Consolas" w:hAnsi="Consolas" w:cs="Consolas" w:eastAsia="Consolas"/>
                <w:color w:val="101820"/>
                <w:sz w:val="16"/>
              </w:rPr>
              <w:t>security.api_rate_limit</w:t>
            </w:r>
            <w:r>
              <w:rPr>
                <w:rFonts w:ascii="Segoe UI" w:hAnsi="Segoe UI" w:cs="Segoe UI" w:eastAsia="Segoe UI"/>
                <w:color w:val="101820"/>
                <w:sz w:val="18"/>
              </w:rPr>
              <w:t xml:space="preserve">; wait for </w:t>
            </w:r>
            <w:r>
              <w:rPr>
                <w:rFonts w:ascii="Consolas" w:hAnsi="Consolas" w:cs="Consolas" w:eastAsia="Consolas"/>
                <w:color w:val="101820"/>
                <w:sz w:val="16"/>
              </w:rPr>
              <w:t>Retry-After</w:t>
            </w:r>
          </w:p>
        </w:tc>
      </w:tr>
      <w:tr>
        <w:tc>
          <w:tcPr>
            <w:tcW w:type="dxa" w:w="3005"/>
          </w:tcPr>
          <w:p>
            <w:pPr>
              <w:spacing w:after="20"/>
            </w:pPr>
            <w:r>
              <w:rPr>
                <w:rFonts w:ascii="Segoe UI" w:hAnsi="Segoe UI" w:cs="Segoe UI" w:eastAsia="Segoe UI"/>
                <w:color w:val="101820"/>
                <w:sz w:val="18"/>
              </w:rPr>
              <w:t>"Session ended; sign in again"</w:t>
            </w:r>
          </w:p>
        </w:tc>
        <w:tc>
          <w:tcPr>
            <w:tcW w:type="dxa" w:w="3005"/>
          </w:tcPr>
          <w:p>
            <w:pPr>
              <w:spacing w:after="20"/>
            </w:pPr>
            <w:r>
              <w:rPr>
                <w:rFonts w:ascii="Segoe UI" w:hAnsi="Segoe UI" w:cs="Segoe UI" w:eastAsia="Segoe UI"/>
                <w:color w:val="101820"/>
                <w:sz w:val="18"/>
              </w:rPr>
              <w:t>Token version raised (password reset, role change, deactivation)</w:t>
            </w:r>
          </w:p>
        </w:tc>
        <w:tc>
          <w:tcPr>
            <w:tcW w:type="dxa" w:w="3005"/>
          </w:tcPr>
          <w:p>
            <w:pPr>
              <w:spacing w:after="20"/>
            </w:pPr>
            <w:r>
              <w:rPr>
                <w:rFonts w:ascii="Consolas" w:hAnsi="Consolas" w:cs="Consolas" w:eastAsia="Consolas"/>
                <w:color w:val="101820"/>
                <w:sz w:val="16"/>
              </w:rPr>
              <w:t>users.token_version</w:t>
            </w:r>
            <w:r>
              <w:rPr>
                <w:rFonts w:ascii="Segoe UI" w:hAnsi="Segoe UI" w:cs="Segoe UI" w:eastAsia="Segoe UI"/>
                <w:color w:val="101820"/>
                <w:sz w:val="18"/>
              </w:rPr>
              <w:t>; expected behaviour</w:t>
            </w:r>
          </w:p>
        </w:tc>
      </w:tr>
      <w:tr>
        <w:tc>
          <w:tcPr>
            <w:tcW w:type="dxa" w:w="3005"/>
          </w:tcPr>
          <w:p>
            <w:pPr>
              <w:spacing w:after="20"/>
            </w:pPr>
            <w:r>
              <w:rPr>
                <w:rFonts w:ascii="Segoe UI" w:hAnsi="Segoe UI" w:cs="Segoe UI" w:eastAsia="Segoe UI"/>
                <w:color w:val="101820"/>
                <w:sz w:val="18"/>
              </w:rPr>
              <w:t>403 "Requires permission: write:..."</w:t>
            </w:r>
          </w:p>
        </w:tc>
        <w:tc>
          <w:tcPr>
            <w:tcW w:type="dxa" w:w="3005"/>
          </w:tcPr>
          <w:p>
            <w:pPr>
              <w:spacing w:after="20"/>
            </w:pPr>
            <w:r>
              <w:rPr>
                <w:rFonts w:ascii="Segoe UI" w:hAnsi="Segoe UI" w:cs="Segoe UI" w:eastAsia="Segoe UI"/>
                <w:color w:val="101820"/>
                <w:sz w:val="18"/>
              </w:rPr>
              <w:t>Role lacks the permission</w:t>
            </w:r>
          </w:p>
        </w:tc>
        <w:tc>
          <w:tcPr>
            <w:tcW w:type="dxa" w:w="3005"/>
          </w:tcPr>
          <w:p>
            <w:pPr>
              <w:spacing w:after="20"/>
            </w:pPr>
            <w:r>
              <w:rPr>
                <w:rFonts w:ascii="Segoe UI" w:hAnsi="Segoe UI" w:cs="Segoe UI" w:eastAsia="Segoe UI"/>
                <w:color w:val="101820"/>
                <w:sz w:val="18"/>
              </w:rPr>
              <w:t>Master &gt; Generals &gt; User Management &gt; Role Permissions</w:t>
            </w:r>
          </w:p>
        </w:tc>
      </w:tr>
      <w:tr>
        <w:tc>
          <w:tcPr>
            <w:tcW w:type="dxa" w:w="3005"/>
          </w:tcPr>
          <w:p>
            <w:pPr>
              <w:spacing w:after="20"/>
            </w:pPr>
            <w:r>
              <w:rPr>
                <w:rFonts w:ascii="Segoe UI" w:hAnsi="Segoe UI" w:cs="Segoe UI" w:eastAsia="Segoe UI"/>
                <w:color w:val="101820"/>
                <w:sz w:val="18"/>
              </w:rPr>
              <w:t>Screen missing from the menu</w:t>
            </w:r>
          </w:p>
        </w:tc>
        <w:tc>
          <w:tcPr>
            <w:tcW w:type="dxa" w:w="3005"/>
          </w:tcPr>
          <w:p>
            <w:pPr>
              <w:spacing w:after="20"/>
            </w:pPr>
            <w:r>
              <w:rPr>
                <w:rFonts w:ascii="Segoe UI" w:hAnsi="Segoe UI" w:cs="Segoe UI" w:eastAsia="Segoe UI"/>
                <w:color w:val="101820"/>
                <w:sz w:val="18"/>
              </w:rPr>
              <w:t>Role not granted the menu entry</w:t>
            </w:r>
          </w:p>
        </w:tc>
        <w:tc>
          <w:tcPr>
            <w:tcW w:type="dxa" w:w="3005"/>
          </w:tcPr>
          <w:p>
            <w:pPr>
              <w:spacing w:after="20"/>
            </w:pPr>
            <w:r>
              <w:rPr>
                <w:rFonts w:ascii="Consolas" w:hAnsi="Consolas" w:cs="Consolas" w:eastAsia="Consolas"/>
                <w:color w:val="101820"/>
                <w:sz w:val="16"/>
              </w:rPr>
              <w:t>roleMenuPermissions</w:t>
            </w:r>
            <w:r>
              <w:rPr>
                <w:rFonts w:ascii="Segoe UI" w:hAnsi="Segoe UI" w:cs="Segoe UI" w:eastAsia="Segoe UI"/>
                <w:color w:val="101820"/>
                <w:sz w:val="18"/>
              </w:rPr>
              <w:t xml:space="preserve"> in </w:t>
            </w:r>
            <w:r>
              <w:rPr>
                <w:rFonts w:ascii="Consolas" w:hAnsi="Consolas" w:cs="Consolas" w:eastAsia="Consolas"/>
                <w:color w:val="101820"/>
                <w:sz w:val="16"/>
              </w:rPr>
              <w:t>utils/menuPermissions.js</w:t>
            </w:r>
          </w:p>
        </w:tc>
      </w:tr>
      <w:tr>
        <w:tc>
          <w:tcPr>
            <w:tcW w:type="dxa" w:w="3005"/>
          </w:tcPr>
          <w:p>
            <w:pPr>
              <w:spacing w:after="20"/>
            </w:pPr>
            <w:r>
              <w:rPr>
                <w:rFonts w:ascii="Segoe UI" w:hAnsi="Segoe UI" w:cs="Segoe UI" w:eastAsia="Segoe UI"/>
                <w:color w:val="101820"/>
                <w:sz w:val="18"/>
              </w:rPr>
              <w:t>"Accounting period ... is closed / soft-closed / locked"</w:t>
            </w:r>
          </w:p>
        </w:tc>
        <w:tc>
          <w:tcPr>
            <w:tcW w:type="dxa" w:w="3005"/>
          </w:tcPr>
          <w:p>
            <w:pPr>
              <w:spacing w:after="20"/>
            </w:pPr>
            <w:r>
              <w:rPr>
                <w:rFonts w:ascii="Segoe UI" w:hAnsi="Segoe UI" w:cs="Segoe UI" w:eastAsia="Segoe UI"/>
                <w:color w:val="101820"/>
                <w:sz w:val="18"/>
              </w:rPr>
              <w:t>Posting date in a closed period</w:t>
            </w:r>
          </w:p>
        </w:tc>
        <w:tc>
          <w:tcPr>
            <w:tcW w:type="dxa" w:w="3005"/>
          </w:tcPr>
          <w:p>
            <w:pPr>
              <w:spacing w:after="20"/>
            </w:pPr>
            <w:r>
              <w:rPr>
                <w:rFonts w:ascii="Segoe UI" w:hAnsi="Segoe UI" w:cs="Segoe UI" w:eastAsia="Segoe UI"/>
                <w:color w:val="101820"/>
                <w:sz w:val="18"/>
              </w:rPr>
              <w:t>Accounts &gt; Period End &gt; Period Management</w:t>
            </w:r>
          </w:p>
        </w:tc>
      </w:tr>
      <w:tr>
        <w:tc>
          <w:tcPr>
            <w:tcW w:type="dxa" w:w="3005"/>
          </w:tcPr>
          <w:p>
            <w:pPr>
              <w:spacing w:after="20"/>
            </w:pPr>
            <w:r>
              <w:rPr>
                <w:rFonts w:ascii="Segoe UI" w:hAnsi="Segoe UI" w:cs="Segoe UI" w:eastAsia="Segoe UI"/>
                <w:color w:val="101820"/>
                <w:sz w:val="18"/>
              </w:rPr>
              <w:t>"No active posting rule for event ..." or "GL account setting ... is not configured"</w:t>
            </w:r>
          </w:p>
        </w:tc>
        <w:tc>
          <w:tcPr>
            <w:tcW w:type="dxa" w:w="3005"/>
          </w:tcPr>
          <w:p>
            <w:pPr>
              <w:spacing w:after="20"/>
            </w:pPr>
            <w:r>
              <w:rPr>
                <w:rFonts w:ascii="Segoe UI" w:hAnsi="Segoe UI" w:cs="Segoe UI" w:eastAsia="Segoe UI"/>
                <w:color w:val="101820"/>
                <w:sz w:val="18"/>
              </w:rPr>
              <w:t>Posting configuration incomplete</w:t>
            </w:r>
          </w:p>
        </w:tc>
        <w:tc>
          <w:tcPr>
            <w:tcW w:type="dxa" w:w="3005"/>
          </w:tcPr>
          <w:p>
            <w:pPr>
              <w:spacing w:after="20"/>
            </w:pPr>
            <w:r>
              <w:rPr>
                <w:rFonts w:ascii="Segoe UI" w:hAnsi="Segoe UI" w:cs="Segoe UI" w:eastAsia="Segoe UI"/>
                <w:color w:val="101820"/>
                <w:sz w:val="18"/>
              </w:rPr>
              <w:t>Master &gt; Finance &gt; Posting Rules and Account Determination</w:t>
            </w:r>
          </w:p>
        </w:tc>
      </w:tr>
      <w:tr>
        <w:tc>
          <w:tcPr>
            <w:tcW w:type="dxa" w:w="3005"/>
          </w:tcPr>
          <w:p>
            <w:pPr>
              <w:spacing w:after="20"/>
            </w:pPr>
            <w:r>
              <w:rPr>
                <w:rFonts w:ascii="Segoe UI" w:hAnsi="Segoe UI" w:cs="Segoe UI" w:eastAsia="Segoe UI"/>
                <w:color w:val="101820"/>
                <w:sz w:val="18"/>
              </w:rPr>
              <w:t>"Document numbering series ... is not configured"</w:t>
            </w:r>
          </w:p>
        </w:tc>
        <w:tc>
          <w:tcPr>
            <w:tcW w:type="dxa" w:w="3005"/>
          </w:tcPr>
          <w:p>
            <w:pPr>
              <w:spacing w:after="20"/>
            </w:pPr>
            <w:r>
              <w:rPr>
                <w:rFonts w:ascii="Segoe UI" w:hAnsi="Segoe UI" w:cs="Segoe UI" w:eastAsia="Segoe UI"/>
                <w:color w:val="101820"/>
                <w:sz w:val="18"/>
              </w:rPr>
              <w:t>Numbering series missing or inactive</w:t>
            </w:r>
          </w:p>
        </w:tc>
        <w:tc>
          <w:tcPr>
            <w:tcW w:type="dxa" w:w="3005"/>
          </w:tcPr>
          <w:p>
            <w:pPr>
              <w:spacing w:after="20"/>
            </w:pPr>
            <w:r>
              <w:rPr>
                <w:rFonts w:ascii="Segoe UI" w:hAnsi="Segoe UI" w:cs="Segoe UI" w:eastAsia="Segoe UI"/>
                <w:color w:val="101820"/>
                <w:sz w:val="18"/>
              </w:rPr>
              <w:t>Master &gt; Document Numbering</w:t>
            </w:r>
          </w:p>
        </w:tc>
      </w:tr>
      <w:tr>
        <w:tc>
          <w:tcPr>
            <w:tcW w:type="dxa" w:w="3005"/>
          </w:tcPr>
          <w:p>
            <w:pPr>
              <w:spacing w:after="20"/>
            </w:pPr>
            <w:r>
              <w:rPr>
                <w:rFonts w:ascii="Segoe UI" w:hAnsi="Segoe UI" w:cs="Segoe UI" w:eastAsia="Segoe UI"/>
                <w:color w:val="101820"/>
                <w:sz w:val="18"/>
              </w:rPr>
              <w:t>"No insurer to print: the product has no rate table in force"</w:t>
            </w:r>
          </w:p>
        </w:tc>
        <w:tc>
          <w:tcPr>
            <w:tcW w:type="dxa" w:w="3005"/>
          </w:tcPr>
          <w:p>
            <w:pPr>
              <w:spacing w:after="20"/>
            </w:pPr>
            <w:r>
              <w:rPr>
                <w:rFonts w:ascii="Segoe UI" w:hAnsi="Segoe UI" w:cs="Segoe UI" w:eastAsia="Segoe UI"/>
                <w:color w:val="101820"/>
                <w:sz w:val="18"/>
              </w:rPr>
              <w:t>Package rate table missing for the date</w:t>
            </w:r>
          </w:p>
        </w:tc>
        <w:tc>
          <w:tcPr>
            <w:tcW w:type="dxa" w:w="3005"/>
          </w:tcPr>
          <w:p>
            <w:pPr>
              <w:spacing w:after="20"/>
            </w:pPr>
            <w:r>
              <w:rPr>
                <w:rFonts w:ascii="Segoe UI" w:hAnsi="Segoe UI" w:cs="Segoe UI" w:eastAsia="Segoe UI"/>
                <w:color w:val="101820"/>
                <w:sz w:val="18"/>
              </w:rPr>
              <w:t>Master &gt; Finance &gt; Insurer Rate Tables</w:t>
            </w:r>
          </w:p>
        </w:tc>
      </w:tr>
      <w:tr>
        <w:tc>
          <w:tcPr>
            <w:tcW w:type="dxa" w:w="3005"/>
          </w:tcPr>
          <w:p>
            <w:pPr>
              <w:spacing w:after="20"/>
            </w:pPr>
            <w:r>
              <w:rPr>
                <w:rFonts w:ascii="Segoe UI" w:hAnsi="Segoe UI" w:cs="Segoe UI" w:eastAsia="Segoe UI"/>
                <w:color w:val="101820"/>
                <w:sz w:val="18"/>
              </w:rPr>
              <w:t>E-mails not received</w:t>
            </w:r>
          </w:p>
        </w:tc>
        <w:tc>
          <w:tcPr>
            <w:tcW w:type="dxa" w:w="3005"/>
          </w:tcPr>
          <w:p>
            <w:pPr>
              <w:spacing w:after="20"/>
            </w:pPr>
            <w:r>
              <w:rPr>
                <w:rFonts w:ascii="Consolas" w:hAnsi="Consolas" w:cs="Consolas" w:eastAsia="Consolas"/>
                <w:color w:val="101820"/>
                <w:sz w:val="16"/>
              </w:rPr>
              <w:t>notification.email_enabled</w:t>
            </w:r>
            <w:r>
              <w:rPr>
                <w:rFonts w:ascii="Segoe UI" w:hAnsi="Segoe UI" w:cs="Segoe UI" w:eastAsia="Segoe UI"/>
                <w:color w:val="101820"/>
                <w:sz w:val="18"/>
              </w:rPr>
              <w:t xml:space="preserve"> off, </w:t>
            </w:r>
            <w:r>
              <w:rPr>
                <w:rFonts w:ascii="Consolas" w:hAnsi="Consolas" w:cs="Consolas" w:eastAsia="Consolas"/>
                <w:color w:val="101820"/>
                <w:sz w:val="16"/>
              </w:rPr>
              <w:t>SMTP_URL</w:t>
            </w:r>
            <w:r>
              <w:rPr>
                <w:rFonts w:ascii="Segoe UI" w:hAnsi="Segoe UI" w:cs="Segoe UI" w:eastAsia="Segoe UI"/>
                <w:color w:val="101820"/>
                <w:sz w:val="18"/>
              </w:rPr>
              <w:t xml:space="preserve"> empty or SMTP error</w:t>
            </w:r>
          </w:p>
        </w:tc>
        <w:tc>
          <w:tcPr>
            <w:tcW w:type="dxa" w:w="3005"/>
          </w:tcPr>
          <w:p>
            <w:pPr>
              <w:spacing w:after="20"/>
            </w:pPr>
            <w:r>
              <w:rPr>
                <w:rFonts w:ascii="Consolas" w:hAnsi="Consolas" w:cs="Consolas" w:eastAsia="Consolas"/>
                <w:color w:val="101820"/>
                <w:sz w:val="16"/>
              </w:rPr>
              <w:t>email_outbox.status</w:t>
            </w:r>
            <w:r>
              <w:rPr>
                <w:rFonts w:ascii="Segoe UI" w:hAnsi="Segoe UI" w:cs="Segoe UI" w:eastAsia="Segoe UI"/>
                <w:color w:val="101820"/>
                <w:sz w:val="18"/>
              </w:rPr>
              <w:t xml:space="preserve"> and </w:t>
            </w:r>
            <w:r>
              <w:rPr>
                <w:rFonts w:ascii="Consolas" w:hAnsi="Consolas" w:cs="Consolas" w:eastAsia="Consolas"/>
                <w:color w:val="101820"/>
                <w:sz w:val="16"/>
              </w:rPr>
              <w:t>error</w:t>
            </w:r>
            <w:r>
              <w:rPr>
                <w:rFonts w:ascii="Segoe UI" w:hAnsi="Segoe UI" w:cs="Segoe UI" w:eastAsia="Segoe UI"/>
                <w:color w:val="101820"/>
                <w:sz w:val="18"/>
              </w:rPr>
              <w:t>; Master &gt; E-mail Outbox</w:t>
            </w:r>
          </w:p>
        </w:tc>
      </w:tr>
      <w:tr>
        <w:tc>
          <w:tcPr>
            <w:tcW w:type="dxa" w:w="3005"/>
          </w:tcPr>
          <w:p>
            <w:pPr>
              <w:spacing w:after="20"/>
            </w:pPr>
            <w:r>
              <w:rPr>
                <w:rFonts w:ascii="Segoe UI" w:hAnsi="Segoe UI" w:cs="Segoe UI" w:eastAsia="Segoe UI"/>
                <w:color w:val="101820"/>
                <w:sz w:val="18"/>
              </w:rPr>
              <w:t>A scheduled job did not run</w:t>
            </w:r>
          </w:p>
        </w:tc>
        <w:tc>
          <w:tcPr>
            <w:tcW w:type="dxa" w:w="3005"/>
          </w:tcPr>
          <w:p>
            <w:pPr>
              <w:spacing w:after="20"/>
            </w:pPr>
            <w:r>
              <w:rPr>
                <w:rFonts w:ascii="Segoe UI" w:hAnsi="Segoe UI" w:cs="Segoe UI" w:eastAsia="Segoe UI"/>
                <w:color w:val="101820"/>
                <w:sz w:val="18"/>
              </w:rPr>
              <w:t>Job disabled, scheduler off on the instance, or job error</w:t>
            </w:r>
          </w:p>
        </w:tc>
        <w:tc>
          <w:tcPr>
            <w:tcW w:type="dxa" w:w="3005"/>
          </w:tcPr>
          <w:p>
            <w:pPr>
              <w:spacing w:after="20"/>
            </w:pPr>
            <w:r>
              <w:rPr>
                <w:rFonts w:ascii="Segoe UI" w:hAnsi="Segoe UI" w:cs="Segoe UI" w:eastAsia="Segoe UI"/>
                <w:color w:val="101820"/>
                <w:sz w:val="18"/>
              </w:rPr>
              <w:t xml:space="preserve">Master &gt; Schedules; </w:t>
            </w:r>
            <w:r>
              <w:rPr>
                <w:rFonts w:ascii="Consolas" w:hAnsi="Consolas" w:cs="Consolas" w:eastAsia="Consolas"/>
                <w:color w:val="101820"/>
                <w:sz w:val="16"/>
              </w:rPr>
              <w:t>job_runs</w:t>
            </w:r>
            <w:r>
              <w:rPr>
                <w:rFonts w:ascii="Segoe UI" w:hAnsi="Segoe UI" w:cs="Segoe UI" w:eastAsia="Segoe UI"/>
                <w:color w:val="101820"/>
                <w:sz w:val="18"/>
              </w:rPr>
              <w:t xml:space="preserve">; </w:t>
            </w:r>
            <w:r>
              <w:rPr>
                <w:rFonts w:ascii="Consolas" w:hAnsi="Consolas" w:cs="Consolas" w:eastAsia="Consolas"/>
                <w:color w:val="101820"/>
                <w:sz w:val="16"/>
              </w:rPr>
              <w:t>SCHEDULER_ENABLED</w:t>
            </w:r>
          </w:p>
        </w:tc>
      </w:tr>
      <w:tr>
        <w:tc>
          <w:tcPr>
            <w:tcW w:type="dxa" w:w="3005"/>
          </w:tcPr>
          <w:p>
            <w:pPr>
              <w:spacing w:after="20"/>
            </w:pPr>
            <w:r>
              <w:rPr>
                <w:rFonts w:ascii="Segoe UI" w:hAnsi="Segoe UI" w:cs="Segoe UI" w:eastAsia="Segoe UI"/>
                <w:color w:val="101820"/>
                <w:sz w:val="18"/>
              </w:rPr>
              <w:t>File link answers "This file link has expired"</w:t>
            </w:r>
          </w:p>
        </w:tc>
        <w:tc>
          <w:tcPr>
            <w:tcW w:type="dxa" w:w="3005"/>
          </w:tcPr>
          <w:p>
            <w:pPr>
              <w:spacing w:after="20"/>
            </w:pPr>
            <w:r>
              <w:rPr>
                <w:rFonts w:ascii="Segoe UI" w:hAnsi="Segoe UI" w:cs="Segoe UI" w:eastAsia="Segoe UI"/>
                <w:color w:val="101820"/>
                <w:sz w:val="18"/>
              </w:rPr>
              <w:t xml:space="preserve">Signed link older than </w:t>
            </w:r>
            <w:r>
              <w:rPr>
                <w:rFonts w:ascii="Consolas" w:hAnsi="Consolas" w:cs="Consolas" w:eastAsia="Consolas"/>
                <w:color w:val="101820"/>
                <w:sz w:val="16"/>
              </w:rPr>
              <w:t>FILE_URL_TTL_SECONDS</w:t>
            </w:r>
          </w:p>
        </w:tc>
        <w:tc>
          <w:tcPr>
            <w:tcW w:type="dxa" w:w="3005"/>
          </w:tcPr>
          <w:p>
            <w:pPr>
              <w:spacing w:after="20"/>
            </w:pPr>
            <w:r>
              <w:rPr>
                <w:rFonts w:ascii="Segoe UI" w:hAnsi="Segoe UI" w:cs="Segoe UI" w:eastAsia="Segoe UI"/>
                <w:color w:val="101820"/>
                <w:sz w:val="18"/>
              </w:rPr>
              <w:t>Reload the screen to get a new link</w:t>
            </w:r>
          </w:p>
        </w:tc>
      </w:tr>
      <w:tr>
        <w:tc>
          <w:tcPr>
            <w:tcW w:type="dxa" w:w="3005"/>
          </w:tcPr>
          <w:p>
            <w:pPr>
              <w:spacing w:after="20"/>
            </w:pPr>
            <w:r>
              <w:rPr>
                <w:rFonts w:ascii="Segoe UI" w:hAnsi="Segoe UI" w:cs="Segoe UI" w:eastAsia="Segoe UI"/>
                <w:color w:val="101820"/>
                <w:sz w:val="18"/>
              </w:rPr>
              <w:t>413 or 415 on upload</w:t>
            </w:r>
          </w:p>
        </w:tc>
        <w:tc>
          <w:tcPr>
            <w:tcW w:type="dxa" w:w="3005"/>
          </w:tcPr>
          <w:p>
            <w:pPr>
              <w:spacing w:after="20"/>
            </w:pPr>
            <w:r>
              <w:rPr>
                <w:rFonts w:ascii="Segoe UI" w:hAnsi="Segoe UI" w:cs="Segoe UI" w:eastAsia="Segoe UI"/>
                <w:color w:val="101820"/>
                <w:sz w:val="18"/>
              </w:rPr>
              <w:t>File too large or type not allowed</w:t>
            </w:r>
          </w:p>
        </w:tc>
        <w:tc>
          <w:tcPr>
            <w:tcW w:type="dxa" w:w="3005"/>
          </w:tcPr>
          <w:p>
            <w:pPr>
              <w:spacing w:after="20"/>
            </w:pPr>
            <w:r>
              <w:rPr>
                <w:rFonts w:ascii="Consolas" w:hAnsi="Consolas" w:cs="Consolas" w:eastAsia="Consolas"/>
                <w:color w:val="101820"/>
                <w:sz w:val="16"/>
              </w:rPr>
              <w:t>UPLOAD_MAX_MB</w:t>
            </w:r>
            <w:r>
              <w:rPr>
                <w:rFonts w:ascii="Segoe UI" w:hAnsi="Segoe UI" w:cs="Segoe UI" w:eastAsia="Segoe UI"/>
                <w:color w:val="101820"/>
                <w:sz w:val="18"/>
              </w:rPr>
              <w:t xml:space="preserve">, </w:t>
            </w:r>
            <w:r>
              <w:rPr>
                <w:rFonts w:ascii="Consolas" w:hAnsi="Consolas" w:cs="Consolas" w:eastAsia="Consolas"/>
                <w:color w:val="101820"/>
                <w:sz w:val="16"/>
              </w:rPr>
              <w:t>uploads.allowed_types</w:t>
            </w:r>
          </w:p>
        </w:tc>
      </w:tr>
      <w:tr>
        <w:tc>
          <w:tcPr>
            <w:tcW w:type="dxa" w:w="3005"/>
          </w:tcPr>
          <w:p>
            <w:pPr>
              <w:spacing w:after="20"/>
            </w:pPr>
            <w:r>
              <w:rPr>
                <w:rFonts w:ascii="Segoe UI" w:hAnsi="Segoe UI" w:cs="Segoe UI" w:eastAsia="Segoe UI"/>
                <w:color w:val="101820"/>
                <w:sz w:val="18"/>
              </w:rPr>
              <w:t>API does not start in production</w:t>
            </w:r>
          </w:p>
        </w:tc>
        <w:tc>
          <w:tcPr>
            <w:tcW w:type="dxa" w:w="3005"/>
          </w:tcPr>
          <w:p>
            <w:pPr>
              <w:spacing w:after="20"/>
            </w:pPr>
            <w:r>
              <w:rPr>
                <w:rFonts w:ascii="Segoe UI" w:hAnsi="Segoe UI" w:cs="Segoe UI" w:eastAsia="Segoe UI"/>
                <w:color w:val="101820"/>
                <w:sz w:val="18"/>
              </w:rPr>
              <w:t>Unsafe configuration</w:t>
            </w:r>
          </w:p>
        </w:tc>
        <w:tc>
          <w:tcPr>
            <w:tcW w:type="dxa" w:w="3005"/>
          </w:tcPr>
          <w:p>
            <w:pPr>
              <w:spacing w:after="20"/>
            </w:pPr>
            <w:r>
              <w:rPr>
                <w:rFonts w:ascii="Segoe UI" w:hAnsi="Segoe UI" w:cs="Segoe UI" w:eastAsia="Segoe UI"/>
                <w:color w:val="101820"/>
                <w:sz w:val="18"/>
              </w:rPr>
              <w:t>First log line names the variable (</w:t>
            </w:r>
            <w:r>
              <w:rPr>
                <w:rFonts w:ascii="Consolas" w:hAnsi="Consolas" w:cs="Consolas" w:eastAsia="Consolas"/>
                <w:color w:val="101820"/>
                <w:sz w:val="16"/>
              </w:rPr>
              <w:t>JWT_SECRET</w:t>
            </w:r>
            <w:r>
              <w:rPr>
                <w:rFonts w:ascii="Segoe UI" w:hAnsi="Segoe UI" w:cs="Segoe UI" w:eastAsia="Segoe UI"/>
                <w:color w:val="101820"/>
                <w:sz w:val="18"/>
              </w:rPr>
              <w:t xml:space="preserve">, </w:t>
            </w:r>
            <w:r>
              <w:rPr>
                <w:rFonts w:ascii="Consolas" w:hAnsi="Consolas" w:cs="Consolas" w:eastAsia="Consolas"/>
                <w:color w:val="101820"/>
                <w:sz w:val="16"/>
              </w:rPr>
              <w:t>CORS_ORIGINS</w:t>
            </w:r>
            <w:r>
              <w:rPr>
                <w:rFonts w:ascii="Segoe UI" w:hAnsi="Segoe UI" w:cs="Segoe UI" w:eastAsia="Segoe UI"/>
                <w:color w:val="101820"/>
                <w:sz w:val="18"/>
              </w:rPr>
              <w:t xml:space="preserve"> ...)</w:t>
            </w:r>
          </w:p>
        </w:tc>
      </w:tr>
      <w:tr>
        <w:tc>
          <w:tcPr>
            <w:tcW w:type="dxa" w:w="3005"/>
          </w:tcPr>
          <w:p>
            <w:pPr>
              <w:spacing w:after="20"/>
            </w:pPr>
            <w:r>
              <w:rPr>
                <w:rFonts w:ascii="Consolas" w:hAnsi="Consolas" w:cs="Consolas" w:eastAsia="Consolas"/>
                <w:color w:val="101820"/>
                <w:sz w:val="16"/>
              </w:rPr>
              <w:t>/api/health</w:t>
            </w:r>
            <w:r>
              <w:rPr>
                <w:rFonts w:ascii="Segoe UI" w:hAnsi="Segoe UI" w:cs="Segoe UI" w:eastAsia="Segoe UI"/>
                <w:color w:val="101820"/>
                <w:sz w:val="18"/>
              </w:rPr>
              <w:t xml:space="preserve"> answers 503</w:t>
            </w:r>
          </w:p>
        </w:tc>
        <w:tc>
          <w:tcPr>
            <w:tcW w:type="dxa" w:w="3005"/>
          </w:tcPr>
          <w:p>
            <w:pPr>
              <w:spacing w:after="20"/>
            </w:pPr>
            <w:r>
              <w:rPr>
                <w:rFonts w:ascii="Segoe UI" w:hAnsi="Segoe UI" w:cs="Segoe UI" w:eastAsia="Segoe UI"/>
                <w:color w:val="101820"/>
                <w:sz w:val="18"/>
              </w:rPr>
              <w:t>Database unreachable or migrations pending</w:t>
            </w:r>
          </w:p>
        </w:tc>
        <w:tc>
          <w:tcPr>
            <w:tcW w:type="dxa" w:w="3005"/>
          </w:tcPr>
          <w:p>
            <w:pPr>
              <w:spacing w:after="20"/>
            </w:pPr>
            <w:r>
              <w:rPr>
                <w:rFonts w:ascii="Segoe UI" w:hAnsi="Segoe UI" w:cs="Segoe UI" w:eastAsia="Segoe UI"/>
                <w:color w:val="101820"/>
                <w:sz w:val="18"/>
              </w:rPr>
              <w:t xml:space="preserve">Log lines </w:t>
            </w:r>
            <w:r>
              <w:rPr>
                <w:rFonts w:ascii="Consolas" w:hAnsi="Consolas" w:cs="Consolas" w:eastAsia="Consolas"/>
                <w:color w:val="101820"/>
                <w:sz w:val="16"/>
              </w:rPr>
              <w:t>applied &lt;file&gt;</w:t>
            </w:r>
            <w:r>
              <w:rPr>
                <w:rFonts w:ascii="Segoe UI" w:hAnsi="Segoe UI" w:cs="Segoe UI" w:eastAsia="Segoe UI"/>
                <w:color w:val="101820"/>
                <w:sz w:val="18"/>
              </w:rPr>
              <w:t xml:space="preserve"> or </w:t>
            </w:r>
            <w:r>
              <w:rPr>
                <w:rFonts w:ascii="Consolas" w:hAnsi="Consolas" w:cs="Consolas" w:eastAsia="Consolas"/>
                <w:color w:val="101820"/>
                <w:sz w:val="16"/>
              </w:rPr>
              <w:t>migration &lt;file&gt; failed</w:t>
            </w:r>
          </w:p>
        </w:tc>
      </w:tr>
    </w:tbl>
    <w:p>
      <w:pPr>
        <w:spacing w:after="80"/>
      </w:pPr>
    </w:p>
    <w:p>
      <w:pPr>
        <w:pStyle w:val="Heading2"/>
      </w:pPr>
      <w:r>
        <w:rPr>
          <w:rFonts w:ascii="Segoe UI" w:hAnsi="Segoe UI" w:cs="Segoe UI" w:eastAsia="Segoe UI"/>
          <w:b/>
          <w:color w:val="0F4761"/>
          <w:sz w:val="26"/>
        </w:rPr>
        <w:t>10.5  Making a change safely</w:t>
      </w:r>
    </w:p>
    <w:p>
      <w:pPr>
        <w:spacing w:after="120" w:line="276" w:lineRule="auto"/>
      </w:pPr>
      <w:r>
        <w:rPr>
          <w:rFonts w:ascii="Segoe UI" w:hAnsi="Segoe UI" w:cs="Segoe UI" w:eastAsia="Segoe UI"/>
          <w:b/>
          <w:color w:val="101820"/>
          <w:sz w:val="21"/>
        </w:rPr>
        <w:t>Add a field to a screen.</w:t>
      </w:r>
    </w:p>
    <w:p>
      <w:pPr>
        <w:spacing w:after="60"/>
        <w:numPr>
          <w:ilvl w:val="0"/>
          <w:numId w:val="11"/>
        </w:numPr>
      </w:pPr>
      <w:r>
        <w:rPr>
          <w:rFonts w:ascii="Segoe UI" w:hAnsi="Segoe UI" w:cs="Segoe UI" w:eastAsia="Segoe UI"/>
          <w:color w:val="101820"/>
          <w:sz w:val="21"/>
        </w:rPr>
        <w:t>Add the column in a new migration (</w:t>
      </w:r>
      <w:r>
        <w:rPr>
          <w:rFonts w:ascii="Consolas" w:hAnsi="Consolas" w:cs="Consolas" w:eastAsia="Consolas"/>
          <w:color w:val="101820"/>
          <w:sz w:val="19"/>
        </w:rPr>
        <w:t>ALTER TABLE ... ADD COLUMN IF NOT EXISTS</w:t>
      </w:r>
      <w:r>
        <w:rPr>
          <w:rFonts w:ascii="Segoe UI" w:hAnsi="Segoe UI" w:cs="Segoe UI" w:eastAsia="Segoe UI"/>
          <w:color w:val="101820"/>
          <w:sz w:val="21"/>
        </w:rPr>
        <w:t>).</w:t>
      </w:r>
    </w:p>
    <w:p>
      <w:pPr>
        <w:spacing w:after="60"/>
        <w:numPr>
          <w:ilvl w:val="0"/>
          <w:numId w:val="11"/>
        </w:numPr>
      </w:pPr>
      <w:r>
        <w:rPr>
          <w:rFonts w:ascii="Segoe UI" w:hAnsi="Segoe UI" w:cs="Segoe UI" w:eastAsia="Segoe UI"/>
          <w:color w:val="101820"/>
          <w:sz w:val="21"/>
        </w:rPr>
        <w:t>Add it to the service: the field map for inserts and updates, and the row mapper for responses.</w:t>
      </w:r>
    </w:p>
    <w:p>
      <w:pPr>
        <w:spacing w:after="60"/>
        <w:numPr>
          <w:ilvl w:val="0"/>
          <w:numId w:val="11"/>
        </w:numPr>
      </w:pPr>
      <w:r>
        <w:rPr>
          <w:rFonts w:ascii="Segoe UI" w:hAnsi="Segoe UI" w:cs="Segoe UI" w:eastAsia="Segoe UI"/>
          <w:color w:val="101820"/>
          <w:sz w:val="21"/>
        </w:rPr>
        <w:t xml:space="preserve">Add it to the zod schema and the example in </w:t>
      </w:r>
      <w:r>
        <w:rPr>
          <w:rFonts w:ascii="Consolas" w:hAnsi="Consolas" w:cs="Consolas" w:eastAsia="Consolas"/>
          <w:color w:val="101820"/>
          <w:sz w:val="19"/>
        </w:rPr>
        <w:t>router.js</w:t>
      </w:r>
      <w:r>
        <w:rPr>
          <w:rFonts w:ascii="Segoe UI" w:hAnsi="Segoe UI" w:cs="Segoe UI" w:eastAsia="Segoe UI"/>
          <w:color w:val="101820"/>
          <w:sz w:val="21"/>
        </w:rPr>
        <w:t xml:space="preserve">; run </w:t>
      </w:r>
      <w:r>
        <w:rPr>
          <w:rFonts w:ascii="Consolas" w:hAnsi="Consolas" w:cs="Consolas" w:eastAsia="Consolas"/>
          <w:color w:val="101820"/>
          <w:sz w:val="19"/>
        </w:rPr>
        <w:t>npm run export:api</w:t>
      </w:r>
      <w:r>
        <w:rPr>
          <w:rFonts w:ascii="Segoe UI" w:hAnsi="Segoe UI" w:cs="Segoe UI" w:eastAsia="Segoe UI"/>
          <w:color w:val="101820"/>
          <w:sz w:val="21"/>
        </w:rPr>
        <w:t>.</w:t>
      </w:r>
    </w:p>
    <w:p>
      <w:pPr>
        <w:spacing w:after="60"/>
        <w:numPr>
          <w:ilvl w:val="0"/>
          <w:numId w:val="11"/>
        </w:numPr>
      </w:pPr>
      <w:r>
        <w:rPr>
          <w:rFonts w:ascii="Segoe UI" w:hAnsi="Segoe UI" w:cs="Segoe UI" w:eastAsia="Segoe UI"/>
          <w:color w:val="101820"/>
          <w:sz w:val="21"/>
        </w:rPr>
        <w:t xml:space="preserve">Add the input to the screen, the label to </w:t>
      </w:r>
      <w:r>
        <w:rPr>
          <w:rFonts w:ascii="Consolas" w:hAnsi="Consolas" w:cs="Consolas" w:eastAsia="Consolas"/>
          <w:color w:val="101820"/>
          <w:sz w:val="19"/>
        </w:rPr>
        <w:t>locales/en.json</w:t>
      </w:r>
      <w:r>
        <w:rPr>
          <w:rFonts w:ascii="Segoe UI" w:hAnsi="Segoe UI" w:cs="Segoe UI" w:eastAsia="Segoe UI"/>
          <w:color w:val="101820"/>
          <w:sz w:val="21"/>
        </w:rPr>
        <w:t>, and the value to the service call.</w:t>
      </w:r>
    </w:p>
    <w:p>
      <w:pPr>
        <w:spacing w:after="60"/>
        <w:numPr>
          <w:ilvl w:val="0"/>
          <w:numId w:val="11"/>
        </w:numPr>
      </w:pPr>
      <w:r>
        <w:rPr>
          <w:rFonts w:ascii="Segoe UI" w:hAnsi="Segoe UI" w:cs="Segoe UI" w:eastAsia="Segoe UI"/>
          <w:color w:val="101820"/>
          <w:sz w:val="21"/>
        </w:rPr>
        <w:t xml:space="preserve">Add or extend a test in </w:t>
      </w:r>
      <w:r>
        <w:rPr>
          <w:rFonts w:ascii="Consolas" w:hAnsi="Consolas" w:cs="Consolas" w:eastAsia="Consolas"/>
          <w:color w:val="101820"/>
          <w:sz w:val="19"/>
        </w:rPr>
        <w:t>backend/test/&lt;module&gt;.test.js</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Add a screen.</w:t>
      </w:r>
    </w:p>
    <w:p>
      <w:pPr>
        <w:spacing w:after="60"/>
        <w:numPr>
          <w:ilvl w:val="0"/>
          <w:numId w:val="12"/>
        </w:numPr>
      </w:pPr>
      <w:r>
        <w:rPr>
          <w:rFonts w:ascii="Segoe UI" w:hAnsi="Segoe UI" w:cs="Segoe UI" w:eastAsia="Segoe UI"/>
          <w:color w:val="101820"/>
          <w:sz w:val="21"/>
        </w:rPr>
        <w:t xml:space="preserve">Create the component under </w:t>
      </w:r>
      <w:r>
        <w:rPr>
          <w:rFonts w:ascii="Consolas" w:hAnsi="Consolas" w:cs="Consolas" w:eastAsia="Consolas"/>
          <w:color w:val="101820"/>
          <w:sz w:val="19"/>
        </w:rPr>
        <w:t>module/&lt;Area&gt;/</w:t>
      </w:r>
      <w:r>
        <w:rPr>
          <w:rFonts w:ascii="Segoe UI" w:hAnsi="Segoe UI" w:cs="Segoe UI" w:eastAsia="Segoe UI"/>
          <w:color w:val="101820"/>
          <w:sz w:val="21"/>
        </w:rPr>
        <w:t xml:space="preserve"> (back office) or </w:t>
      </w:r>
      <w:r>
        <w:rPr>
          <w:rFonts w:ascii="Consolas" w:hAnsi="Consolas" w:cs="Consolas" w:eastAsia="Consolas"/>
          <w:color w:val="101820"/>
          <w:sz w:val="19"/>
        </w:rPr>
        <w:t>agentModule/&lt;area&gt;/</w:t>
      </w:r>
      <w:r>
        <w:rPr>
          <w:rFonts w:ascii="Segoe UI" w:hAnsi="Segoe UI" w:cs="Segoe UI" w:eastAsia="Segoe UI"/>
          <w:color w:val="101820"/>
          <w:sz w:val="21"/>
        </w:rPr>
        <w:t xml:space="preserve"> (operations).</w:t>
      </w:r>
    </w:p>
    <w:p>
      <w:pPr>
        <w:spacing w:after="60"/>
        <w:numPr>
          <w:ilvl w:val="0"/>
          <w:numId w:val="12"/>
        </w:numPr>
      </w:pPr>
      <w:r>
        <w:rPr>
          <w:rFonts w:ascii="Segoe UI" w:hAnsi="Segoe UI" w:cs="Segoe UI" w:eastAsia="Segoe UI"/>
          <w:color w:val="101820"/>
          <w:sz w:val="21"/>
        </w:rPr>
        <w:t xml:space="preserve">Add the route in </w:t>
      </w:r>
      <w:r>
        <w:rPr>
          <w:rFonts w:ascii="Consolas" w:hAnsi="Consolas" w:cs="Consolas" w:eastAsia="Consolas"/>
          <w:color w:val="101820"/>
          <w:sz w:val="19"/>
        </w:rPr>
        <w:t>routes/MainRoute.js</w:t>
      </w:r>
      <w:r>
        <w:rPr>
          <w:rFonts w:ascii="Segoe UI" w:hAnsi="Segoe UI" w:cs="Segoe UI" w:eastAsia="Segoe UI"/>
          <w:color w:val="101820"/>
          <w:sz w:val="21"/>
        </w:rPr>
        <w:t xml:space="preserve"> and the menu entry in </w:t>
      </w:r>
      <w:r>
        <w:rPr>
          <w:rFonts w:ascii="Consolas" w:hAnsi="Consolas" w:cs="Consolas" w:eastAsia="Consolas"/>
          <w:color w:val="101820"/>
          <w:sz w:val="19"/>
        </w:rPr>
        <w:t>components/SideBar/list.js</w:t>
      </w:r>
      <w:r>
        <w:rPr>
          <w:rFonts w:ascii="Segoe UI" w:hAnsi="Segoe UI" w:cs="Segoe UI" w:eastAsia="Segoe UI"/>
          <w:color w:val="101820"/>
          <w:sz w:val="21"/>
        </w:rPr>
        <w:t xml:space="preserve"> (path and </w:t>
      </w:r>
      <w:r>
        <w:rPr>
          <w:rFonts w:ascii="Consolas" w:hAnsi="Consolas" w:cs="Consolas" w:eastAsia="Consolas"/>
          <w:color w:val="101820"/>
          <w:sz w:val="19"/>
        </w:rPr>
        <w:t>includes</w:t>
      </w:r>
      <w:r>
        <w:rPr>
          <w:rFonts w:ascii="Segoe UI" w:hAnsi="Segoe UI" w:cs="Segoe UI" w:eastAsia="Segoe UI"/>
          <w:color w:val="101820"/>
          <w:sz w:val="21"/>
        </w:rPr>
        <w:t>).</w:t>
      </w:r>
    </w:p>
    <w:p>
      <w:pPr>
        <w:spacing w:after="60"/>
        <w:numPr>
          <w:ilvl w:val="0"/>
          <w:numId w:val="12"/>
        </w:numPr>
      </w:pPr>
      <w:r>
        <w:rPr>
          <w:rFonts w:ascii="Segoe UI" w:hAnsi="Segoe UI" w:cs="Segoe UI" w:eastAsia="Segoe UI"/>
          <w:color w:val="101820"/>
          <w:sz w:val="21"/>
        </w:rPr>
        <w:t xml:space="preserve">Grant the entry to the roles in </w:t>
      </w:r>
      <w:r>
        <w:rPr>
          <w:rFonts w:ascii="Consolas" w:hAnsi="Consolas" w:cs="Consolas" w:eastAsia="Consolas"/>
          <w:color w:val="101820"/>
          <w:sz w:val="19"/>
        </w:rPr>
        <w:t>utils/menuPermissions.js</w:t>
      </w:r>
      <w:r>
        <w:rPr>
          <w:rFonts w:ascii="Segoe UI" w:hAnsi="Segoe UI" w:cs="Segoe UI" w:eastAsia="Segoe UI"/>
          <w:color w:val="101820"/>
          <w:sz w:val="21"/>
        </w:rPr>
        <w:t xml:space="preserve">; extend </w:t>
      </w:r>
      <w:r>
        <w:rPr>
          <w:rFonts w:ascii="Consolas" w:hAnsi="Consolas" w:cs="Consolas" w:eastAsia="Consolas"/>
          <w:color w:val="101820"/>
          <w:sz w:val="19"/>
        </w:rPr>
        <w:t>utils/menuPermissions.test.js</w:t>
      </w:r>
      <w:r>
        <w:rPr>
          <w:rFonts w:ascii="Segoe UI" w:hAnsi="Segoe UI" w:cs="Segoe UI" w:eastAsia="Segoe UI"/>
          <w:color w:val="101820"/>
          <w:sz w:val="21"/>
        </w:rPr>
        <w:t>.</w:t>
      </w:r>
    </w:p>
    <w:p>
      <w:pPr>
        <w:spacing w:after="60"/>
        <w:numPr>
          <w:ilvl w:val="0"/>
          <w:numId w:val="12"/>
        </w:numPr>
      </w:pPr>
      <w:r>
        <w:rPr>
          <w:rFonts w:ascii="Segoe UI" w:hAnsi="Segoe UI" w:cs="Segoe UI" w:eastAsia="Segoe UI"/>
          <w:color w:val="101820"/>
          <w:sz w:val="21"/>
        </w:rPr>
        <w:t>Call the API only through a service file; check that the roles hold the permissions the endpoints need.</w:t>
      </w:r>
    </w:p>
    <w:p>
      <w:pPr>
        <w:spacing w:after="120" w:line="276" w:lineRule="auto"/>
      </w:pPr>
      <w:r>
        <w:rPr>
          <w:rFonts w:ascii="Segoe UI" w:hAnsi="Segoe UI" w:cs="Segoe UI" w:eastAsia="Segoe UI"/>
          <w:b/>
          <w:color w:val="101820"/>
          <w:sz w:val="21"/>
        </w:rPr>
        <w:t>Add a report.</w:t>
      </w:r>
      <w:r>
        <w:rPr>
          <w:rFonts w:ascii="Segoe UI" w:hAnsi="Segoe UI" w:cs="Segoe UI" w:eastAsia="Segoe UI"/>
          <w:color w:val="101820"/>
          <w:sz w:val="21"/>
        </w:rPr>
        <w:t xml:space="preserve"> Add a base query in </w:t>
      </w:r>
      <w:r>
        <w:rPr>
          <w:rFonts w:ascii="Consolas" w:hAnsi="Consolas" w:cs="Consolas" w:eastAsia="Consolas"/>
          <w:color w:val="101820"/>
          <w:sz w:val="19"/>
        </w:rPr>
        <w:t>backend/src/modules/reports/queries.js</w:t>
      </w:r>
      <w:r>
        <w:rPr>
          <w:rFonts w:ascii="Segoe UI" w:hAnsi="Segoe UI" w:cs="Segoe UI" w:eastAsia="Segoe UI"/>
          <w:color w:val="101820"/>
          <w:sz w:val="21"/>
        </w:rPr>
        <w:t xml:space="preserve">, a </w:t>
      </w:r>
      <w:r>
        <w:rPr>
          <w:rFonts w:ascii="Consolas" w:hAnsi="Consolas" w:cs="Consolas" w:eastAsia="Consolas"/>
          <w:color w:val="101820"/>
          <w:sz w:val="19"/>
        </w:rPr>
        <w:t>report_definitions</w:t>
      </w:r>
      <w:r>
        <w:rPr>
          <w:rFonts w:ascii="Segoe UI" w:hAnsi="Segoe UI" w:cs="Segoe UI" w:eastAsia="Segoe UI"/>
          <w:color w:val="101820"/>
          <w:sz w:val="21"/>
        </w:rPr>
        <w:t xml:space="preserve"> row in a migration or seed (code, name, category, columns, permission), and a test; see </w:t>
      </w:r>
      <w:r>
        <w:rPr>
          <w:rFonts w:ascii="Consolas" w:hAnsi="Consolas" w:cs="Consolas" w:eastAsia="Consolas"/>
          <w:color w:val="101820"/>
          <w:sz w:val="19"/>
        </w:rPr>
        <w:t>backend/src/modules/reports/README.md</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Add a setting.</w:t>
      </w:r>
      <w:r>
        <w:rPr>
          <w:rFonts w:ascii="Segoe UI" w:hAnsi="Segoe UI" w:cs="Segoe UI" w:eastAsia="Segoe UI"/>
          <w:color w:val="101820"/>
          <w:sz w:val="21"/>
        </w:rPr>
        <w:t xml:space="preserve"> Insert the key with group, label, type and value in a seed or migration with </w:t>
      </w:r>
      <w:r>
        <w:rPr>
          <w:rFonts w:ascii="Consolas" w:hAnsi="Consolas" w:cs="Consolas" w:eastAsia="Consolas"/>
          <w:color w:val="101820"/>
          <w:sz w:val="19"/>
        </w:rPr>
        <w:t>ON CONFLICT (key) DO NOTHING</w:t>
      </w:r>
      <w:r>
        <w:rPr>
          <w:rFonts w:ascii="Segoe UI" w:hAnsi="Segoe UI" w:cs="Segoe UI" w:eastAsia="Segoe UI"/>
          <w:color w:val="101820"/>
          <w:sz w:val="21"/>
        </w:rPr>
        <w:t xml:space="preserve">; read it with </w:t>
      </w:r>
      <w:r>
        <w:rPr>
          <w:rFonts w:ascii="Consolas" w:hAnsi="Consolas" w:cs="Consolas" w:eastAsia="Consolas"/>
          <w:color w:val="101820"/>
          <w:sz w:val="19"/>
        </w:rPr>
        <w:t>getSetting('group.key', &lt;seeded value&gt;)</w:t>
      </w:r>
      <w:r>
        <w:rPr>
          <w:rFonts w:ascii="Segoe UI" w:hAnsi="Segoe UI" w:cs="Segoe UI" w:eastAsia="Segoe UI"/>
          <w:color w:val="101820"/>
          <w:sz w:val="21"/>
        </w:rPr>
        <w:t xml:space="preserve">; run </w:t>
      </w:r>
      <w:r>
        <w:rPr>
          <w:rFonts w:ascii="Consolas" w:hAnsi="Consolas" w:cs="Consolas" w:eastAsia="Consolas"/>
          <w:color w:val="101820"/>
          <w:sz w:val="19"/>
        </w:rPr>
        <w:t>npm run check:settings</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Add a migration.</w:t>
      </w:r>
      <w:r>
        <w:rPr>
          <w:rFonts w:ascii="Segoe UI" w:hAnsi="Segoe UI" w:cs="Segoe UI" w:eastAsia="Segoe UI"/>
          <w:color w:val="101820"/>
          <w:sz w:val="21"/>
        </w:rPr>
        <w:t xml:space="preserve"> Create </w:t>
      </w:r>
      <w:r>
        <w:rPr>
          <w:rFonts w:ascii="Consolas" w:hAnsi="Consolas" w:cs="Consolas" w:eastAsia="Consolas"/>
          <w:color w:val="101820"/>
          <w:sz w:val="19"/>
        </w:rPr>
        <w:t>backend/src/db/migrations/NNNN_short_name.sql</w:t>
      </w:r>
      <w:r>
        <w:rPr>
          <w:rFonts w:ascii="Segoe UI" w:hAnsi="Segoe UI" w:cs="Segoe UI" w:eastAsia="Segoe UI"/>
          <w:color w:val="101820"/>
          <w:sz w:val="21"/>
        </w:rPr>
        <w:t xml:space="preserve"> with the next number. Make it safe on a database that already has data. Never edit a migration that has been applied anywhere.</w:t>
      </w:r>
    </w:p>
    <w:p>
      <w:pPr>
        <w:spacing w:after="120" w:line="276" w:lineRule="auto"/>
      </w:pPr>
      <w:r>
        <w:rPr>
          <w:rFonts w:ascii="Segoe UI" w:hAnsi="Segoe UI" w:cs="Segoe UI" w:eastAsia="Segoe UI"/>
          <w:b/>
          <w:color w:val="101820"/>
          <w:sz w:val="21"/>
        </w:rPr>
        <w:t>Add a scheduled job.</w:t>
      </w:r>
      <w:r>
        <w:rPr>
          <w:rFonts w:ascii="Segoe UI" w:hAnsi="Segoe UI" w:cs="Segoe UI" w:eastAsia="Segoe UI"/>
          <w:color w:val="101820"/>
          <w:sz w:val="21"/>
        </w:rPr>
        <w:t xml:space="preserve"> Export a handler from </w:t>
      </w:r>
      <w:r>
        <w:rPr>
          <w:rFonts w:ascii="Consolas" w:hAnsi="Consolas" w:cs="Consolas" w:eastAsia="Consolas"/>
          <w:color w:val="101820"/>
          <w:sz w:val="19"/>
        </w:rPr>
        <w:t>backend/src/jobs/handlers.js</w:t>
      </w:r>
      <w:r>
        <w:rPr>
          <w:rFonts w:ascii="Segoe UI" w:hAnsi="Segoe UI" w:cs="Segoe UI" w:eastAsia="Segoe UI"/>
          <w:color w:val="101820"/>
          <w:sz w:val="21"/>
        </w:rPr>
        <w:t xml:space="preserve"> and add the job to </w:t>
      </w:r>
      <w:r>
        <w:rPr>
          <w:rFonts w:ascii="Consolas" w:hAnsi="Consolas" w:cs="Consolas" w:eastAsia="Consolas"/>
          <w:color w:val="101820"/>
          <w:sz w:val="19"/>
        </w:rPr>
        <w:t>backend/src/db/seeds/jobs.json</w:t>
      </w:r>
      <w:r>
        <w:rPr>
          <w:rFonts w:ascii="Segoe UI" w:hAnsi="Segoe UI" w:cs="Segoe UI" w:eastAsia="Segoe UI"/>
          <w:color w:val="101820"/>
          <w:sz w:val="21"/>
        </w:rPr>
        <w:t xml:space="preserve"> (code, name, cron, handler, parameters, enabled).</w:t>
      </w:r>
    </w:p>
    <w:p>
      <w:pPr>
        <w:pStyle w:val="Heading2"/>
      </w:pPr>
      <w:r>
        <w:rPr>
          <w:rFonts w:ascii="Segoe UI" w:hAnsi="Segoe UI" w:cs="Segoe UI" w:eastAsia="Segoe UI"/>
          <w:b/>
          <w:color w:val="0F4761"/>
          <w:sz w:val="26"/>
        </w:rPr>
        <w:t>10.6  Release and rollback</w:t>
      </w:r>
    </w:p>
    <w:p>
      <w:pPr>
        <w:spacing w:after="120" w:line="276" w:lineRule="auto"/>
      </w:pPr>
      <w:r>
        <w:rPr>
          <w:rFonts w:ascii="Segoe UI" w:hAnsi="Segoe UI" w:cs="Segoe UI" w:eastAsia="Segoe UI"/>
          <w:color w:val="101820"/>
          <w:sz w:val="21"/>
        </w:rPr>
        <w:t xml:space="preserve">Release (from </w:t>
      </w:r>
      <w:r>
        <w:rPr>
          <w:rFonts w:ascii="Consolas" w:hAnsi="Consolas" w:cs="Consolas" w:eastAsia="Consolas"/>
          <w:color w:val="101820"/>
          <w:sz w:val="19"/>
        </w:rPr>
        <w:t>deploy/README.md</w:t>
      </w:r>
      <w:r>
        <w:rPr>
          <w:rFonts w:ascii="Segoe UI" w:hAnsi="Segoe UI" w:cs="Segoe UI" w:eastAsia="Segoe UI"/>
          <w:color w:val="101820"/>
          <w:sz w:val="21"/>
        </w:rPr>
        <w:t xml:space="preserve"> and </w:t>
      </w:r>
      <w:r>
        <w:rPr>
          <w:rFonts w:ascii="Consolas" w:hAnsi="Consolas" w:cs="Consolas" w:eastAsia="Consolas"/>
          <w:color w:val="101820"/>
          <w:sz w:val="19"/>
        </w:rPr>
        <w:t>deploy/REFERENCE.md</w:t>
      </w:r>
      <w:r>
        <w:rPr>
          <w:rFonts w:ascii="Segoe UI" w:hAnsi="Segoe UI" w:cs="Segoe UI" w:eastAsia="Segoe UI"/>
          <w:color w:val="101820"/>
          <w:sz w:val="21"/>
        </w:rPr>
        <w:t>):</w:t>
      </w:r>
    </w:p>
    <w:p>
      <w:pPr>
        <w:spacing w:after="60"/>
        <w:numPr>
          <w:ilvl w:val="0"/>
          <w:numId w:val="13"/>
        </w:numPr>
      </w:pPr>
      <w:r>
        <w:rPr>
          <w:rFonts w:ascii="Segoe UI" w:hAnsi="Segoe UI" w:cs="Segoe UI" w:eastAsia="Segoe UI"/>
          <w:color w:val="101820"/>
          <w:sz w:val="21"/>
        </w:rPr>
        <w:t>Merge through a pull request; CI runs lint and tests on the back end and tests on the front end.</w:t>
      </w:r>
    </w:p>
    <w:p>
      <w:pPr>
        <w:spacing w:after="60"/>
        <w:numPr>
          <w:ilvl w:val="0"/>
          <w:numId w:val="13"/>
        </w:numPr>
      </w:pPr>
      <w:r>
        <w:rPr>
          <w:rFonts w:ascii="Segoe UI" w:hAnsi="Segoe UI" w:cs="Segoe UI" w:eastAsia="Segoe UI"/>
          <w:color w:val="101820"/>
          <w:sz w:val="21"/>
        </w:rPr>
        <w:t>Take a database snapshot before a release that contains migrations.</w:t>
      </w:r>
    </w:p>
    <w:p>
      <w:pPr>
        <w:spacing w:after="60"/>
        <w:numPr>
          <w:ilvl w:val="0"/>
          <w:numId w:val="13"/>
        </w:numPr>
      </w:pPr>
      <w:r>
        <w:rPr>
          <w:rFonts w:ascii="Segoe UI" w:hAnsi="Segoe UI" w:cs="Segoe UI" w:eastAsia="Segoe UI"/>
          <w:color w:val="101820"/>
          <w:sz w:val="21"/>
        </w:rPr>
        <w:t xml:space="preserve">Deploy the back end (EC2: </w:t>
      </w:r>
      <w:r>
        <w:rPr>
          <w:rFonts w:ascii="Consolas" w:hAnsi="Consolas" w:cs="Consolas" w:eastAsia="Consolas"/>
          <w:color w:val="101820"/>
          <w:sz w:val="19"/>
        </w:rPr>
        <w:t>deploy/ec2/deploy.sh</w:t>
      </w:r>
      <w:r>
        <w:rPr>
          <w:rFonts w:ascii="Segoe UI" w:hAnsi="Segoe UI" w:cs="Segoe UI" w:eastAsia="Segoe UI"/>
          <w:color w:val="101820"/>
          <w:sz w:val="21"/>
        </w:rPr>
        <w:t xml:space="preserve"> installs production dependencies and reloads PM2). On start the API applies new migrations and the seed, then reports ready on </w:t>
      </w:r>
      <w:r>
        <w:rPr>
          <w:rFonts w:ascii="Consolas" w:hAnsi="Consolas" w:cs="Consolas" w:eastAsia="Consolas"/>
          <w:color w:val="101820"/>
          <w:sz w:val="19"/>
        </w:rPr>
        <w:t>/api/health</w:t>
      </w:r>
      <w:r>
        <w:rPr>
          <w:rFonts w:ascii="Segoe UI" w:hAnsi="Segoe UI" w:cs="Segoe UI" w:eastAsia="Segoe UI"/>
          <w:color w:val="101820"/>
          <w:sz w:val="21"/>
        </w:rPr>
        <w:t>. When a release contains migrations, start one instance first, then scale out.</w:t>
      </w:r>
    </w:p>
    <w:p>
      <w:pPr>
        <w:spacing w:after="60"/>
        <w:numPr>
          <w:ilvl w:val="0"/>
          <w:numId w:val="13"/>
        </w:numPr>
      </w:pPr>
      <w:r>
        <w:rPr>
          <w:rFonts w:ascii="Segoe UI" w:hAnsi="Segoe UI" w:cs="Segoe UI" w:eastAsia="Segoe UI"/>
          <w:color w:val="101820"/>
          <w:sz w:val="21"/>
        </w:rPr>
        <w:t>Deploy the front end through its workflow (build, publish, cache invalidation).</w:t>
      </w:r>
    </w:p>
    <w:p>
      <w:pPr>
        <w:spacing w:after="60"/>
        <w:numPr>
          <w:ilvl w:val="0"/>
          <w:numId w:val="13"/>
        </w:numPr>
      </w:pPr>
      <w:r>
        <w:rPr>
          <w:rFonts w:ascii="Segoe UI" w:hAnsi="Segoe UI" w:cs="Segoe UI" w:eastAsia="Segoe UI"/>
          <w:color w:val="101820"/>
          <w:sz w:val="21"/>
        </w:rPr>
        <w:t xml:space="preserve">Run the checks after deploying: </w:t>
      </w:r>
      <w:r>
        <w:rPr>
          <w:rFonts w:ascii="Consolas" w:hAnsi="Consolas" w:cs="Consolas" w:eastAsia="Consolas"/>
          <w:color w:val="101820"/>
          <w:sz w:val="19"/>
        </w:rPr>
        <w:t>/api/health</w:t>
      </w:r>
      <w:r>
        <w:rPr>
          <w:rFonts w:ascii="Segoe UI" w:hAnsi="Segoe UI" w:cs="Segoe UI" w:eastAsia="Segoe UI"/>
          <w:color w:val="101820"/>
          <w:sz w:val="21"/>
        </w:rPr>
        <w:t xml:space="preserve"> ready, sign-in, Master &gt; System Settings and Master &gt; Configuration load, Master &gt; Schedules lists the jobs.</w:t>
      </w:r>
    </w:p>
    <w:p>
      <w:pPr>
        <w:spacing w:after="120" w:line="276" w:lineRule="auto"/>
      </w:pPr>
      <w:r>
        <w:rPr>
          <w:rFonts w:ascii="Segoe UI" w:hAnsi="Segoe UI" w:cs="Segoe UI" w:eastAsia="Segoe UI"/>
          <w:color w:val="101820"/>
          <w:sz w:val="21"/>
        </w:rPr>
        <w:t>Rollback:</w:t>
      </w:r>
    </w:p>
    <w:p>
      <w:pPr>
        <w:spacing w:after="60"/>
        <w:numPr>
          <w:ilvl w:val="0"/>
          <w:numId w:val="3"/>
        </w:numPr>
      </w:pPr>
      <w:r>
        <w:rPr>
          <w:rFonts w:ascii="Segoe UI" w:hAnsi="Segoe UI" w:cs="Segoe UI" w:eastAsia="Segoe UI"/>
          <w:color w:val="101820"/>
          <w:sz w:val="21"/>
        </w:rPr>
        <w:t>Front end: rerun the deployment workflow on the previous commit (or restore the previous published files) and invalidate the cache.</w:t>
      </w:r>
    </w:p>
    <w:p>
      <w:pPr>
        <w:spacing w:after="60"/>
        <w:numPr>
          <w:ilvl w:val="0"/>
          <w:numId w:val="3"/>
        </w:numPr>
      </w:pPr>
      <w:r>
        <w:rPr>
          <w:rFonts w:ascii="Segoe UI" w:hAnsi="Segoe UI" w:cs="Segoe UI" w:eastAsia="Segoe UI"/>
          <w:color w:val="101820"/>
          <w:sz w:val="21"/>
        </w:rPr>
        <w:t>Back end: redeploy the previous version. Migrations only add, so the previous version runs on the newer schema. Restore the database snapshot only when data written by the new version must be removed.</w:t>
      </w:r>
    </w:p>
    <w:p>
      <w:pPr>
        <w:pStyle w:val="Heading2"/>
      </w:pPr>
      <w:r>
        <w:rPr>
          <w:rFonts w:ascii="Segoe UI" w:hAnsi="Segoe UI" w:cs="Segoe UI" w:eastAsia="Segoe UI"/>
          <w:b/>
          <w:color w:val="0F4761"/>
          <w:sz w:val="26"/>
        </w:rPr>
        <w:t>10.7  Coding checklist for a change</w:t>
      </w:r>
    </w:p>
    <w:p>
      <w:pPr>
        <w:spacing w:after="60"/>
        <w:numPr>
          <w:ilvl w:val="0"/>
          <w:numId w:val="3"/>
        </w:numPr>
      </w:pPr>
      <w:r>
        <w:rPr>
          <w:rFonts w:ascii="Segoe UI" w:hAnsi="Segoe UI" w:cs="Segoe UI" w:eastAsia="Segoe UI"/>
          <w:color w:val="101820"/>
          <w:sz w:val="21"/>
        </w:rPr>
        <w:t xml:space="preserve">The route is declared with </w:t>
      </w:r>
      <w:r>
        <w:rPr>
          <w:rFonts w:ascii="Consolas" w:hAnsi="Consolas" w:cs="Consolas" w:eastAsia="Consolas"/>
          <w:color w:val="101820"/>
          <w:sz w:val="19"/>
        </w:rPr>
        <w:t>define()</w:t>
      </w:r>
      <w:r>
        <w:rPr>
          <w:rFonts w:ascii="Segoe UI" w:hAnsi="Segoe UI" w:cs="Segoe UI" w:eastAsia="Segoe UI"/>
          <w:color w:val="101820"/>
          <w:sz w:val="21"/>
        </w:rPr>
        <w:t xml:space="preserve">, with </w:t>
      </w:r>
      <w:r>
        <w:rPr>
          <w:rFonts w:ascii="Consolas" w:hAnsi="Consolas" w:cs="Consolas" w:eastAsia="Consolas"/>
          <w:color w:val="101820"/>
          <w:sz w:val="19"/>
        </w:rPr>
        <w:t>summary</w:t>
      </w:r>
      <w:r>
        <w:rPr>
          <w:rFonts w:ascii="Segoe UI" w:hAnsi="Segoe UI" w:cs="Segoe UI" w:eastAsia="Segoe UI"/>
          <w:color w:val="101820"/>
          <w:sz w:val="21"/>
        </w:rPr>
        <w:t xml:space="preserve">, </w:t>
      </w:r>
      <w:r>
        <w:rPr>
          <w:rFonts w:ascii="Consolas" w:hAnsi="Consolas" w:cs="Consolas" w:eastAsia="Consolas"/>
          <w:color w:val="101820"/>
          <w:sz w:val="19"/>
        </w:rPr>
        <w:t>screen</w:t>
      </w:r>
      <w:r>
        <w:rPr>
          <w:rFonts w:ascii="Segoe UI" w:hAnsi="Segoe UI" w:cs="Segoe UI" w:eastAsia="Segoe UI"/>
          <w:color w:val="101820"/>
          <w:sz w:val="21"/>
        </w:rPr>
        <w:t>, example request and response.</w:t>
      </w:r>
    </w:p>
    <w:p>
      <w:pPr>
        <w:spacing w:after="60"/>
        <w:numPr>
          <w:ilvl w:val="0"/>
          <w:numId w:val="3"/>
        </w:numPr>
      </w:pPr>
      <w:r>
        <w:rPr>
          <w:rFonts w:ascii="Segoe UI" w:hAnsi="Segoe UI" w:cs="Segoe UI" w:eastAsia="Segoe UI"/>
          <w:color w:val="101820"/>
          <w:sz w:val="21"/>
        </w:rPr>
        <w:t xml:space="preserve">The route has </w:t>
      </w:r>
      <w:r>
        <w:rPr>
          <w:rFonts w:ascii="Consolas" w:hAnsi="Consolas" w:cs="Consolas" w:eastAsia="Consolas"/>
          <w:color w:val="101820"/>
          <w:sz w:val="19"/>
        </w:rPr>
        <w:t>requirePermission()</w:t>
      </w:r>
      <w:r>
        <w:rPr>
          <w:rFonts w:ascii="Segoe UI" w:hAnsi="Segoe UI" w:cs="Segoe UI" w:eastAsia="Segoe UI"/>
          <w:color w:val="101820"/>
          <w:sz w:val="21"/>
        </w:rPr>
        <w:t xml:space="preserve"> (or is deliberately public with its own control).</w:t>
      </w:r>
    </w:p>
    <w:p>
      <w:pPr>
        <w:spacing w:after="60"/>
        <w:numPr>
          <w:ilvl w:val="0"/>
          <w:numId w:val="3"/>
        </w:numPr>
      </w:pPr>
      <w:r>
        <w:rPr>
          <w:rFonts w:ascii="Segoe UI" w:hAnsi="Segoe UI" w:cs="Segoe UI" w:eastAsia="Segoe UI"/>
          <w:color w:val="101820"/>
          <w:sz w:val="21"/>
        </w:rPr>
        <w:t>The body and query are validated with zod.</w:t>
      </w:r>
    </w:p>
    <w:p>
      <w:pPr>
        <w:spacing w:after="60"/>
        <w:numPr>
          <w:ilvl w:val="0"/>
          <w:numId w:val="3"/>
        </w:numPr>
      </w:pPr>
      <w:r>
        <w:rPr>
          <w:rFonts w:ascii="Segoe UI" w:hAnsi="Segoe UI" w:cs="Segoe UI" w:eastAsia="Segoe UI"/>
          <w:color w:val="101820"/>
          <w:sz w:val="21"/>
        </w:rPr>
        <w:t xml:space="preserve">SQL uses </w:t>
      </w:r>
      <w:r>
        <w:rPr>
          <w:rFonts w:ascii="Consolas" w:hAnsi="Consolas" w:cs="Consolas" w:eastAsia="Consolas"/>
          <w:color w:val="101820"/>
          <w:sz w:val="19"/>
        </w:rPr>
        <w:t>$n</w:t>
      </w:r>
      <w:r>
        <w:rPr>
          <w:rFonts w:ascii="Segoe UI" w:hAnsi="Segoe UI" w:cs="Segoe UI" w:eastAsia="Segoe UI"/>
          <w:color w:val="101820"/>
          <w:sz w:val="21"/>
        </w:rPr>
        <w:t xml:space="preserve"> parameters only; any dynamic identifier comes from a fixed map or allow-list.</w:t>
      </w:r>
    </w:p>
    <w:p>
      <w:pPr>
        <w:spacing w:after="60"/>
        <w:numPr>
          <w:ilvl w:val="0"/>
          <w:numId w:val="3"/>
        </w:numPr>
      </w:pPr>
      <w:r>
        <w:rPr>
          <w:rFonts w:ascii="Segoe UI" w:hAnsi="Segoe UI" w:cs="Segoe UI" w:eastAsia="Segoe UI"/>
          <w:color w:val="101820"/>
          <w:sz w:val="21"/>
        </w:rPr>
        <w:t xml:space="preserve">Writes to more than one table run in </w:t>
      </w:r>
      <w:r>
        <w:rPr>
          <w:rFonts w:ascii="Consolas" w:hAnsi="Consolas" w:cs="Consolas" w:eastAsia="Consolas"/>
          <w:color w:val="101820"/>
          <w:sz w:val="19"/>
        </w:rPr>
        <w:t>withTransaction()</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Every change calls </w:t>
      </w:r>
      <w:r>
        <w:rPr>
          <w:rFonts w:ascii="Consolas" w:hAnsi="Consolas" w:cs="Consolas" w:eastAsia="Consolas"/>
          <w:color w:val="101820"/>
          <w:sz w:val="19"/>
        </w:rPr>
        <w:t>audit()</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Errors use the helpers of </w:t>
      </w:r>
      <w:r>
        <w:rPr>
          <w:rFonts w:ascii="Consolas" w:hAnsi="Consolas" w:cs="Consolas" w:eastAsia="Consolas"/>
          <w:color w:val="101820"/>
          <w:sz w:val="19"/>
        </w:rPr>
        <w:t>lib/errors.js</w:t>
      </w:r>
      <w:r>
        <w:rPr>
          <w:rFonts w:ascii="Segoe UI" w:hAnsi="Segoe UI" w:cs="Segoe UI" w:eastAsia="Segoe UI"/>
          <w:color w:val="101820"/>
          <w:sz w:val="21"/>
        </w:rPr>
        <w:t>; no detail of a server error reaches the client.</w:t>
      </w:r>
    </w:p>
    <w:p>
      <w:pPr>
        <w:spacing w:after="60"/>
        <w:numPr>
          <w:ilvl w:val="0"/>
          <w:numId w:val="3"/>
        </w:numPr>
      </w:pPr>
      <w:r>
        <w:rPr>
          <w:rFonts w:ascii="Segoe UI" w:hAnsi="Segoe UI" w:cs="Segoe UI" w:eastAsia="Segoe UI"/>
          <w:color w:val="101820"/>
          <w:sz w:val="21"/>
        </w:rPr>
        <w:t xml:space="preserve">Business values are settings read with </w:t>
      </w:r>
      <w:r>
        <w:rPr>
          <w:rFonts w:ascii="Consolas" w:hAnsi="Consolas" w:cs="Consolas" w:eastAsia="Consolas"/>
          <w:color w:val="101820"/>
          <w:sz w:val="19"/>
        </w:rPr>
        <w:t>getSetting()</w:t>
      </w:r>
      <w:r>
        <w:rPr>
          <w:rFonts w:ascii="Segoe UI" w:hAnsi="Segoe UI" w:cs="Segoe UI" w:eastAsia="Segoe UI"/>
          <w:color w:val="101820"/>
          <w:sz w:val="21"/>
        </w:rPr>
        <w:t xml:space="preserve">, seeded with a label; </w:t>
      </w:r>
      <w:r>
        <w:rPr>
          <w:rFonts w:ascii="Consolas" w:hAnsi="Consolas" w:cs="Consolas" w:eastAsia="Consolas"/>
          <w:color w:val="101820"/>
          <w:sz w:val="19"/>
        </w:rPr>
        <w:t>npm run check:settings</w:t>
      </w:r>
      <w:r>
        <w:rPr>
          <w:rFonts w:ascii="Segoe UI" w:hAnsi="Segoe UI" w:cs="Segoe UI" w:eastAsia="Segoe UI"/>
          <w:color w:val="101820"/>
          <w:sz w:val="21"/>
        </w:rPr>
        <w:t xml:space="preserve"> passes.</w:t>
      </w:r>
    </w:p>
    <w:p>
      <w:pPr>
        <w:spacing w:after="60"/>
        <w:numPr>
          <w:ilvl w:val="0"/>
          <w:numId w:val="3"/>
        </w:numPr>
      </w:pPr>
      <w:r>
        <w:rPr>
          <w:rFonts w:ascii="Segoe UI" w:hAnsi="Segoe UI" w:cs="Segoe UI" w:eastAsia="Segoe UI"/>
          <w:color w:val="101820"/>
          <w:sz w:val="21"/>
        </w:rPr>
        <w:t xml:space="preserve">No secret in code or seeds; new environment variables are in </w:t>
      </w:r>
      <w:r>
        <w:rPr>
          <w:rFonts w:ascii="Consolas" w:hAnsi="Consolas" w:cs="Consolas" w:eastAsia="Consolas"/>
          <w:color w:val="101820"/>
          <w:sz w:val="19"/>
        </w:rPr>
        <w:t>.env.example</w:t>
      </w:r>
      <w:r>
        <w:rPr>
          <w:rFonts w:ascii="Segoe UI" w:hAnsi="Segoe UI" w:cs="Segoe UI" w:eastAsia="Segoe UI"/>
          <w:color w:val="101820"/>
          <w:sz w:val="21"/>
        </w:rPr>
        <w:t xml:space="preserve"> and </w:t>
      </w:r>
      <w:r>
        <w:rPr>
          <w:rFonts w:ascii="Consolas" w:hAnsi="Consolas" w:cs="Consolas" w:eastAsia="Consolas"/>
          <w:color w:val="101820"/>
          <w:sz w:val="19"/>
        </w:rPr>
        <w:t>deploy/REFERENCE.md</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No </w:t>
      </w:r>
      <w:r>
        <w:rPr>
          <w:rFonts w:ascii="Consolas" w:hAnsi="Consolas" w:cs="Consolas" w:eastAsia="Consolas"/>
          <w:color w:val="101820"/>
          <w:sz w:val="19"/>
        </w:rPr>
        <w:t>console.log</w:t>
      </w:r>
      <w:r>
        <w:rPr>
          <w:rFonts w:ascii="Segoe UI" w:hAnsi="Segoe UI" w:cs="Segoe UI" w:eastAsia="Segoe UI"/>
          <w:color w:val="101820"/>
          <w:sz w:val="21"/>
        </w:rPr>
        <w:t xml:space="preserve">; log through </w:t>
      </w:r>
      <w:r>
        <w:rPr>
          <w:rFonts w:ascii="Consolas" w:hAnsi="Consolas" w:cs="Consolas" w:eastAsia="Consolas"/>
          <w:color w:val="101820"/>
          <w:sz w:val="19"/>
        </w:rPr>
        <w:t>req.log</w:t>
      </w:r>
      <w:r>
        <w:rPr>
          <w:rFonts w:ascii="Segoe UI" w:hAnsi="Segoe UI" w:cs="Segoe UI" w:eastAsia="Segoe UI"/>
          <w:color w:val="101820"/>
          <w:sz w:val="21"/>
        </w:rPr>
        <w:t xml:space="preserve"> or </w:t>
      </w:r>
      <w:r>
        <w:rPr>
          <w:rFonts w:ascii="Consolas" w:hAnsi="Consolas" w:cs="Consolas" w:eastAsia="Consolas"/>
          <w:color w:val="101820"/>
          <w:sz w:val="19"/>
        </w:rPr>
        <w:t>logger</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Schema changes are in a new migration file.</w:t>
      </w:r>
    </w:p>
    <w:p>
      <w:pPr>
        <w:spacing w:after="60"/>
        <w:numPr>
          <w:ilvl w:val="0"/>
          <w:numId w:val="3"/>
        </w:numPr>
      </w:pPr>
      <w:r>
        <w:rPr>
          <w:rFonts w:ascii="Segoe UI" w:hAnsi="Segoe UI" w:cs="Segoe UI" w:eastAsia="Segoe UI"/>
          <w:color w:val="101820"/>
          <w:sz w:val="21"/>
        </w:rPr>
        <w:t xml:space="preserve">Screen texts are in </w:t>
      </w:r>
      <w:r>
        <w:rPr>
          <w:rFonts w:ascii="Consolas" w:hAnsi="Consolas" w:cs="Consolas" w:eastAsia="Consolas"/>
          <w:color w:val="101820"/>
          <w:sz w:val="19"/>
        </w:rPr>
        <w:t>locales/en.json</w:t>
      </w:r>
      <w:r>
        <w:rPr>
          <w:rFonts w:ascii="Segoe UI" w:hAnsi="Segoe UI" w:cs="Segoe UI" w:eastAsia="Segoe UI"/>
          <w:color w:val="101820"/>
          <w:sz w:val="21"/>
        </w:rPr>
        <w:t xml:space="preserve">; </w:t>
      </w:r>
      <w:r>
        <w:rPr>
          <w:rFonts w:ascii="Consolas" w:hAnsi="Consolas" w:cs="Consolas" w:eastAsia="Consolas"/>
          <w:color w:val="101820"/>
          <w:sz w:val="19"/>
        </w:rPr>
        <w:t>npm run check:i18n</w:t>
      </w:r>
      <w:r>
        <w:rPr>
          <w:rFonts w:ascii="Segoe UI" w:hAnsi="Segoe UI" w:cs="Segoe UI" w:eastAsia="Segoe UI"/>
          <w:color w:val="101820"/>
          <w:sz w:val="21"/>
        </w:rPr>
        <w:t xml:space="preserve"> passes.</w:t>
      </w:r>
    </w:p>
    <w:p>
      <w:pPr>
        <w:spacing w:after="60"/>
        <w:numPr>
          <w:ilvl w:val="0"/>
          <w:numId w:val="3"/>
        </w:numPr>
      </w:pPr>
      <w:r>
        <w:rPr>
          <w:rFonts w:ascii="Segoe UI" w:hAnsi="Segoe UI" w:cs="Segoe UI" w:eastAsia="Segoe UI"/>
          <w:color w:val="101820"/>
          <w:sz w:val="21"/>
        </w:rPr>
        <w:t xml:space="preserve">The menu entry and role grants are updated; </w:t>
      </w:r>
      <w:r>
        <w:rPr>
          <w:rFonts w:ascii="Consolas" w:hAnsi="Consolas" w:cs="Consolas" w:eastAsia="Consolas"/>
          <w:color w:val="101820"/>
          <w:sz w:val="19"/>
        </w:rPr>
        <w:t>npm run check:api</w:t>
      </w:r>
      <w:r>
        <w:rPr>
          <w:rFonts w:ascii="Segoe UI" w:hAnsi="Segoe UI" w:cs="Segoe UI" w:eastAsia="Segoe UI"/>
          <w:color w:val="101820"/>
          <w:sz w:val="21"/>
        </w:rPr>
        <w:t xml:space="preserve"> passes after </w:t>
      </w:r>
      <w:r>
        <w:rPr>
          <w:rFonts w:ascii="Consolas" w:hAnsi="Consolas" w:cs="Consolas" w:eastAsia="Consolas"/>
          <w:color w:val="101820"/>
          <w:sz w:val="19"/>
        </w:rPr>
        <w:t>npm run export:api</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Tests added or updated; </w:t>
      </w:r>
      <w:r>
        <w:rPr>
          <w:rFonts w:ascii="Consolas" w:hAnsi="Consolas" w:cs="Consolas" w:eastAsia="Consolas"/>
          <w:color w:val="101820"/>
          <w:sz w:val="19"/>
        </w:rPr>
        <w:t>npm run lint</w:t>
      </w:r>
      <w:r>
        <w:rPr>
          <w:rFonts w:ascii="Segoe UI" w:hAnsi="Segoe UI" w:cs="Segoe UI" w:eastAsia="Segoe UI"/>
          <w:color w:val="101820"/>
          <w:sz w:val="21"/>
        </w:rPr>
        <w:t xml:space="preserve"> and </w:t>
      </w:r>
      <w:r>
        <w:rPr>
          <w:rFonts w:ascii="Consolas" w:hAnsi="Consolas" w:cs="Consolas" w:eastAsia="Consolas"/>
          <w:color w:val="101820"/>
          <w:sz w:val="19"/>
        </w:rPr>
        <w:t>npm test</w:t>
      </w:r>
      <w:r>
        <w:rPr>
          <w:rFonts w:ascii="Segoe UI" w:hAnsi="Segoe UI" w:cs="Segoe UI" w:eastAsia="Segoe UI"/>
          <w:color w:val="101820"/>
          <w:sz w:val="21"/>
        </w:rPr>
        <w:t xml:space="preserve"> pass.</w:t>
      </w: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11.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No open items at the time of issue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