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2136440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84644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84644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44"/>
                                <w:szCs w:val="44"/>
                                <w:lang w:val="en-MY"/>
                              </w:rPr>
                            </w:pPr>
                            <w:r>
                              <w:rPr>
                                <w:b/>
                                <w:bCs/>
                                <w:color w:val="1D74BA"/>
                                <w:sz w:val="44"/>
                                <w:szCs w:val="44"/>
                                <w:lang w:val="en-MY"/>
                              </w:rPr>
                              <w:t>Remittance Redesign: Build Specification</w:t>
                            </w:r>
                            <w:r w:rsidRPr="00E75E19">
                              <w:rPr>
                                <w:b/>
                                <w:bCs/>
                                <w:color w:val="1D74BA"/>
                                <w:sz w:val="44"/>
                                <w:szCs w:val="44"/>
                                <w:lang w:val="en-MY"/>
                              </w:rPr>
                              <w:t xml:space="preserve"/>
                            </w:r>
                          </w:p>
                          <w:p w14:paraId="4B8244AC" w14:textId="7CD00658" w:rsidR="002F15FD" w:rsidRPr="001D3CAE" w:rsidRDefault="002F15FD" w:rsidP="003C3BF4">
                            <w:pPr>
                              <w:jc xmlns:pic="http://schemas.openxmlformats.org/drawingml/2006/picture" w:val="center"/>
                              <w:rPr>
                                <w:b/>
                                <w:bCs/>
                                <w:color w:val="1D74BA"/>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w:t>
                            </w:r>
                            <w:r w:rsidRPr="002F15FD">
                              <w:rPr>
                                <w:b/>
                                <w:bCs/>
                                <w:color w:val="1D74BA"/>
                              </w:rPr>
                              <w:t>09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w:t>
                            </w:r>
                            <w:r w:rsidR="00EC1FCB">
                              <w:rPr>
                                <w:b/>
                                <w:bCs/>
                                <w:color w:val="1D74BA"/>
                              </w:rPr>
                              <w:t>0.9 Draft</w:t>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4</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w:t>
        </w:r>
        <w:r>
          <w:rPr>
            <w:b/>
            <w:noProof/>
          </w:rPr>
          <w:tab/>
        </w:r>
        <w:r>
          <w:rPr>
            <w:b/>
            <w:noProof/>
          </w:rPr>
          <w:t>4</w:t>
        </w:r>
      </w:hyperlink>
    </w:p>
    <w:p xmlns:a="http://schemas.openxmlformats.org/drawingml/2006/main" xmlns:pic="http://schemas.openxmlformats.org/drawingml/2006/picture">
      <w:pPr>
        <w:pStyle w:val="TOC1"/>
        <w:ind w:left="0" w:hanging="0"/>
      </w:pPr>
      <w:hyperlink w:anchor="_Toc300001003" w:history="1">
        <w:r>
          <w:rPr>
            <w:b/>
            <w:noProof/>
          </w:rPr>
          <w:t xml:space="preserve">Introduction</w:t>
        </w:r>
        <w:r>
          <w:rPr>
            <w:b/>
            <w:noProof/>
          </w:rPr>
          <w:tab/>
        </w:r>
        <w:r>
          <w:rPr>
            <w:b/>
            <w:noProof/>
          </w:rPr>
          <w:t>6</w:t>
        </w:r>
      </w:hyperlink>
    </w:p>
    <w:p xmlns:a="http://schemas.openxmlformats.org/drawingml/2006/main" xmlns:pic="http://schemas.openxmlformats.org/drawingml/2006/picture">
      <w:pPr>
        <w:pStyle w:val="TOC1"/>
      </w:pPr>
      <w:hyperlink w:anchor="_Toc300001004" w:history="1">
        <w:r>
          <w:rPr>
            <w:b/>
            <w:noProof/>
          </w:rPr>
          <w:t xml:space="preserve">0.</w:t>
        </w:r>
        <w:r>
          <w:rPr>
            <w:b/>
            <w:noProof/>
          </w:rPr>
          <w:tab/>
        </w:r>
        <w:r>
          <w:rPr>
            <w:b/>
            <w:noProof/>
          </w:rPr>
          <w:t xml:space="preserve">Decisions and how the client's points are answered</w:t>
        </w:r>
        <w:r>
          <w:rPr>
            <w:b/>
            <w:noProof/>
          </w:rPr>
          <w:tab/>
        </w:r>
        <w:r>
          <w:rPr>
            <w:b/>
            <w:noProof/>
          </w:rPr>
          <w:t>6</w:t>
        </w:r>
      </w:hyperlink>
    </w:p>
    <w:p xmlns:a="http://schemas.openxmlformats.org/drawingml/2006/main" xmlns:pic="http://schemas.openxmlformats.org/drawingml/2006/picture">
      <w:pPr>
        <w:pStyle w:val="TOC2"/>
      </w:pPr>
      <w:hyperlink w:anchor="_Toc300001005" w:history="1">
        <w:r>
          <w:rPr>
            <w:noProof/>
          </w:rPr>
          <w:t xml:space="preserve">0.1</w:t>
        </w:r>
        <w:r>
          <w:rPr>
            <w:noProof/>
          </w:rPr>
          <w:tab/>
        </w:r>
        <w:r>
          <w:rPr>
            <w:noProof/>
          </w:rPr>
          <w:t xml:space="preserve">Client points</w:t>
        </w:r>
        <w:r>
          <w:rPr>
            <w:noProof/>
          </w:rPr>
          <w:tab/>
        </w:r>
        <w:r>
          <w:rPr>
            <w:noProof/>
          </w:rPr>
          <w:t>6</w:t>
        </w:r>
      </w:hyperlink>
    </w:p>
    <w:p xmlns:a="http://schemas.openxmlformats.org/drawingml/2006/main" xmlns:pic="http://schemas.openxmlformats.org/drawingml/2006/picture">
      <w:pPr>
        <w:pStyle w:val="TOC2"/>
      </w:pPr>
      <w:hyperlink w:anchor="_Toc300001006" w:history="1">
        <w:r>
          <w:rPr>
            <w:noProof/>
          </w:rPr>
          <w:t xml:space="preserve">0.2</w:t>
        </w:r>
        <w:r>
          <w:rPr>
            <w:noProof/>
          </w:rPr>
          <w:tab/>
        </w:r>
        <w:r>
          <w:rPr>
            <w:noProof/>
          </w:rPr>
          <w:t xml:space="preserve">Binding decisions</w:t>
        </w:r>
        <w:r>
          <w:rPr>
            <w:noProof/>
          </w:rPr>
          <w:tab/>
        </w:r>
        <w:r>
          <w:rPr>
            <w:noProof/>
          </w:rPr>
          <w:t>7</w:t>
        </w:r>
      </w:hyperlink>
    </w:p>
    <w:p xmlns:a="http://schemas.openxmlformats.org/drawingml/2006/main" xmlns:pic="http://schemas.openxmlformats.org/drawingml/2006/picture">
      <w:pPr>
        <w:pStyle w:val="TOC1"/>
      </w:pPr>
      <w:hyperlink w:anchor="_Toc300001007" w:history="1">
        <w:r>
          <w:rPr>
            <w:b/>
            <w:noProof/>
          </w:rPr>
          <w:t xml:space="preserve">1.</w:t>
        </w:r>
        <w:r>
          <w:rPr>
            <w:b/>
            <w:noProof/>
          </w:rPr>
          <w:tab/>
        </w:r>
        <w:r>
          <w:rPr>
            <w:b/>
            <w:noProof/>
          </w:rPr>
          <w:t xml:space="preserve">Menu after the redesign</w:t>
        </w:r>
        <w:r>
          <w:rPr>
            <w:b/>
            <w:noProof/>
          </w:rPr>
          <w:tab/>
        </w:r>
        <w:r>
          <w:rPr>
            <w:b/>
            <w:noProof/>
          </w:rPr>
          <w:t>8</w:t>
        </w:r>
      </w:hyperlink>
    </w:p>
    <w:p xmlns:a="http://schemas.openxmlformats.org/drawingml/2006/main" xmlns:pic="http://schemas.openxmlformats.org/drawingml/2006/picture">
      <w:pPr>
        <w:pStyle w:val="TOC2"/>
      </w:pPr>
      <w:hyperlink w:anchor="_Toc300001008" w:history="1">
        <w:r>
          <w:rPr>
            <w:noProof/>
          </w:rPr>
          <w:t xml:space="preserve">1.1</w:t>
        </w:r>
        <w:r>
          <w:rPr>
            <w:noProof/>
          </w:rPr>
          <w:tab/>
        </w:r>
        <w:r>
          <w:rPr>
            <w:noProof/>
          </w:rPr>
          <w:t xml:space="preserve">Accounts &gt; Remittance (TISPH)</w:t>
        </w:r>
        <w:r>
          <w:rPr>
            <w:noProof/>
          </w:rPr>
          <w:tab/>
        </w:r>
        <w:r>
          <w:rPr>
            <w:noProof/>
          </w:rPr>
          <w:t>8</w:t>
        </w:r>
      </w:hyperlink>
    </w:p>
    <w:p xmlns:a="http://schemas.openxmlformats.org/drawingml/2006/main" xmlns:pic="http://schemas.openxmlformats.org/drawingml/2006/picture">
      <w:pPr>
        <w:pStyle w:val="TOC2"/>
      </w:pPr>
      <w:hyperlink w:anchor="_Toc300001009" w:history="1">
        <w:r>
          <w:rPr>
            <w:noProof/>
          </w:rPr>
          <w:t xml:space="preserve">1.2</w:t>
        </w:r>
        <w:r>
          <w:rPr>
            <w:noProof/>
          </w:rPr>
          <w:tab/>
        </w:r>
        <w:r>
          <w:rPr>
            <w:noProof/>
          </w:rPr>
          <w:t xml:space="preserve">Old routes (MainRoute.js) redirect</w:t>
        </w:r>
        <w:r>
          <w:rPr>
            <w:noProof/>
          </w:rPr>
          <w:tab/>
        </w:r>
        <w:r>
          <w:rPr>
            <w:noProof/>
          </w:rPr>
          <w:t>9</w:t>
        </w:r>
      </w:hyperlink>
    </w:p>
    <w:p xmlns:a="http://schemas.openxmlformats.org/drawingml/2006/main" xmlns:pic="http://schemas.openxmlformats.org/drawingml/2006/picture">
      <w:pPr>
        <w:pStyle w:val="TOC2"/>
      </w:pPr>
      <w:hyperlink w:anchor="_Toc300001010" w:history="1">
        <w:r>
          <w:rPr>
            <w:noProof/>
          </w:rPr>
          <w:t xml:space="preserve">1.3</w:t>
        </w:r>
        <w:r>
          <w:rPr>
            <w:noProof/>
          </w:rPr>
          <w:tab/>
        </w:r>
        <w:r>
          <w:rPr>
            <w:noProof/>
          </w:rPr>
          <w:t xml:space="preserve">Who sees what (proposed TISPH grants; to confirm, Q1)</w:t>
        </w:r>
        <w:r>
          <w:rPr>
            <w:noProof/>
          </w:rPr>
          <w:tab/>
        </w:r>
        <w:r>
          <w:rPr>
            <w:noProof/>
          </w:rPr>
          <w:t>10</w:t>
        </w:r>
      </w:hyperlink>
    </w:p>
    <w:p xmlns:a="http://schemas.openxmlformats.org/drawingml/2006/main" xmlns:pic="http://schemas.openxmlformats.org/drawingml/2006/picture">
      <w:pPr>
        <w:pStyle w:val="TOC1"/>
      </w:pPr>
      <w:hyperlink w:anchor="_Toc300001011" w:history="1">
        <w:r>
          <w:rPr>
            <w:b/>
            <w:noProof/>
          </w:rPr>
          <w:t xml:space="preserve">2.</w:t>
        </w:r>
        <w:r>
          <w:rPr>
            <w:b/>
            <w:noProof/>
          </w:rPr>
          <w:tab/>
        </w:r>
        <w:r>
          <w:rPr>
            <w:b/>
            <w:noProof/>
          </w:rPr>
          <w:t xml:space="preserve">Status model and controls</w:t>
        </w:r>
        <w:r>
          <w:rPr>
            <w:b/>
            <w:noProof/>
          </w:rPr>
          <w:tab/>
        </w:r>
        <w:r>
          <w:rPr>
            <w:b/>
            <w:noProof/>
          </w:rPr>
          <w:t>11</w:t>
        </w:r>
      </w:hyperlink>
    </w:p>
    <w:p xmlns:a="http://schemas.openxmlformats.org/drawingml/2006/main" xmlns:pic="http://schemas.openxmlformats.org/drawingml/2006/picture">
      <w:pPr>
        <w:pStyle w:val="TOC2"/>
      </w:pPr>
      <w:hyperlink w:anchor="_Toc300001012" w:history="1">
        <w:r>
          <w:rPr>
            <w:noProof/>
          </w:rPr>
          <w:t xml:space="preserve">2.1</w:t>
        </w:r>
        <w:r>
          <w:rPr>
            <w:noProof/>
          </w:rPr>
          <w:tab/>
        </w:r>
        <w:r>
          <w:rPr>
            <w:noProof/>
          </w:rPr>
          <w:t xml:space="preserve">Remittance (one row in remittances; kind direct-bill; agency bills excluded everywhere)</w:t>
        </w:r>
        <w:r>
          <w:rPr>
            <w:noProof/>
          </w:rPr>
          <w:tab/>
        </w:r>
        <w:r>
          <w:rPr>
            <w:noProof/>
          </w:rPr>
          <w:t>11</w:t>
        </w:r>
      </w:hyperlink>
    </w:p>
    <w:p xmlns:a="http://schemas.openxmlformats.org/drawingml/2006/main" xmlns:pic="http://schemas.openxmlformats.org/drawingml/2006/picture">
      <w:pPr>
        <w:pStyle w:val="TOC2"/>
      </w:pPr>
      <w:hyperlink w:anchor="_Toc300001013" w:history="1">
        <w:r>
          <w:rPr>
            <w:noProof/>
          </w:rPr>
          <w:t xml:space="preserve">2.2</w:t>
        </w:r>
        <w:r>
          <w:rPr>
            <w:noProof/>
          </w:rPr>
          <w:tab/>
        </w:r>
        <w:r>
          <w:rPr>
            <w:noProof/>
          </w:rPr>
          <w:t xml:space="preserve">Policy in the remittance cycle (FRS 5.1)</w:t>
        </w:r>
        <w:r>
          <w:rPr>
            <w:noProof/>
          </w:rPr>
          <w:tab/>
        </w:r>
        <w:r>
          <w:rPr>
            <w:noProof/>
          </w:rPr>
          <w:t>13</w:t>
        </w:r>
      </w:hyperlink>
    </w:p>
    <w:p xmlns:a="http://schemas.openxmlformats.org/drawingml/2006/main" xmlns:pic="http://schemas.openxmlformats.org/drawingml/2006/picture">
      <w:pPr>
        <w:pStyle w:val="TOC2"/>
      </w:pPr>
      <w:hyperlink w:anchor="_Toc300001014" w:history="1">
        <w:r>
          <w:rPr>
            <w:noProof/>
          </w:rPr>
          <w:t xml:space="preserve">2.3</w:t>
        </w:r>
        <w:r>
          <w:rPr>
            <w:noProof/>
          </w:rPr>
          <w:tab/>
        </w:r>
        <w:r>
          <w:rPr>
            <w:noProof/>
          </w:rPr>
          <w:t xml:space="preserve">Payment (read model over vouchers, batches and cheques)</w:t>
        </w:r>
        <w:r>
          <w:rPr>
            <w:noProof/>
          </w:rPr>
          <w:tab/>
        </w:r>
        <w:r>
          <w:rPr>
            <w:noProof/>
          </w:rPr>
          <w:t>13</w:t>
        </w:r>
      </w:hyperlink>
    </w:p>
    <w:p xmlns:a="http://schemas.openxmlformats.org/drawingml/2006/main" xmlns:pic="http://schemas.openxmlformats.org/drawingml/2006/picture">
      <w:pPr>
        <w:pStyle w:val="TOC2"/>
      </w:pPr>
      <w:hyperlink w:anchor="_Toc300001015" w:history="1">
        <w:r>
          <w:rPr>
            <w:noProof/>
          </w:rPr>
          <w:t xml:space="preserve">2.4</w:t>
        </w:r>
        <w:r>
          <w:rPr>
            <w:noProof/>
          </w:rPr>
          <w:tab/>
        </w:r>
        <w:r>
          <w:rPr>
            <w:noProof/>
          </w:rPr>
          <w:t xml:space="preserve">Exception, import, billing statement, insurer statement</w:t>
        </w:r>
        <w:r>
          <w:rPr>
            <w:noProof/>
          </w:rPr>
          <w:tab/>
        </w:r>
        <w:r>
          <w:rPr>
            <w:noProof/>
          </w:rPr>
          <w:t>13</w:t>
        </w:r>
      </w:hyperlink>
    </w:p>
    <w:p xmlns:a="http://schemas.openxmlformats.org/drawingml/2006/main" xmlns:pic="http://schemas.openxmlformats.org/drawingml/2006/picture">
      <w:pPr>
        <w:pStyle w:val="TOC2"/>
      </w:pPr>
      <w:hyperlink w:anchor="_Toc300001016" w:history="1">
        <w:r>
          <w:rPr>
            <w:noProof/>
          </w:rPr>
          <w:t xml:space="preserve">2.5</w:t>
        </w:r>
        <w:r>
          <w:rPr>
            <w:noProof/>
          </w:rPr>
          <w:tab/>
        </w:r>
        <w:r>
          <w:rPr>
            <w:noProof/>
          </w:rPr>
          <w:t xml:space="preserve">Segregation of duties enforced per transaction</w:t>
        </w:r>
        <w:r>
          <w:rPr>
            <w:noProof/>
          </w:rPr>
          <w:tab/>
        </w:r>
        <w:r>
          <w:rPr>
            <w:noProof/>
          </w:rPr>
          <w:t>14</w:t>
        </w:r>
      </w:hyperlink>
    </w:p>
    <w:p xmlns:a="http://schemas.openxmlformats.org/drawingml/2006/main" xmlns:pic="http://schemas.openxmlformats.org/drawingml/2006/picture">
      <w:pPr>
        <w:pStyle w:val="TOC1"/>
      </w:pPr>
      <w:hyperlink w:anchor="_Toc300001017" w:history="1">
        <w:r>
          <w:rPr>
            <w:b/>
            <w:noProof/>
          </w:rPr>
          <w:t xml:space="preserve">3.</w:t>
        </w:r>
        <w:r>
          <w:rPr>
            <w:b/>
            <w:noProof/>
          </w:rPr>
          <w:tab/>
        </w:r>
        <w:r>
          <w:rPr>
            <w:b/>
            <w:noProof/>
          </w:rPr>
          <w:t xml:space="preserve">Shared patterns (apply to every screen below)</w:t>
        </w:r>
        <w:r>
          <w:rPr>
            <w:b/>
            <w:noProof/>
          </w:rPr>
          <w:tab/>
        </w:r>
        <w:r>
          <w:rPr>
            <w:b/>
            <w:noProof/>
          </w:rPr>
          <w:t>14</w:t>
        </w:r>
      </w:hyperlink>
    </w:p>
    <w:p xmlns:a="http://schemas.openxmlformats.org/drawingml/2006/main" xmlns:pic="http://schemas.openxmlformats.org/drawingml/2006/picture">
      <w:pPr>
        <w:pStyle w:val="TOC2"/>
      </w:pPr>
      <w:hyperlink w:anchor="_Toc300001018" w:history="1">
        <w:r>
          <w:rPr>
            <w:noProof/>
          </w:rPr>
          <w:t xml:space="preserve">3.1</w:t>
        </w:r>
        <w:r>
          <w:rPr>
            <w:noProof/>
          </w:rPr>
          <w:tab/>
        </w:r>
        <w:r>
          <w:rPr>
            <w:noProof/>
          </w:rPr>
          <w:t xml:space="preserve">Page shape and visual rules</w:t>
        </w:r>
        <w:r>
          <w:rPr>
            <w:noProof/>
          </w:rPr>
          <w:tab/>
        </w:r>
        <w:r>
          <w:rPr>
            <w:noProof/>
          </w:rPr>
          <w:t>14</w:t>
        </w:r>
      </w:hyperlink>
    </w:p>
    <w:p xmlns:a="http://schemas.openxmlformats.org/drawingml/2006/main" xmlns:pic="http://schemas.openxmlformats.org/drawingml/2006/picture">
      <w:pPr>
        <w:pStyle w:val="TOC2"/>
      </w:pPr>
      <w:hyperlink w:anchor="_Toc300001019" w:history="1">
        <w:r>
          <w:rPr>
            <w:noProof/>
          </w:rPr>
          <w:t xml:space="preserve">3.2</w:t>
        </w:r>
        <w:r>
          <w:rPr>
            <w:noProof/>
          </w:rPr>
          <w:tab/>
        </w:r>
        <w:r>
          <w:rPr>
            <w:noProof/>
          </w:rPr>
          <w:t xml:space="preserve">Server contract (every list row and record)</w:t>
        </w:r>
        <w:r>
          <w:rPr>
            <w:noProof/>
          </w:rPr>
          <w:tab/>
        </w:r>
        <w:r>
          <w:rPr>
            <w:noProof/>
          </w:rPr>
          <w:t>16</w:t>
        </w:r>
      </w:hyperlink>
    </w:p>
    <w:p xmlns:a="http://schemas.openxmlformats.org/drawingml/2006/main" xmlns:pic="http://schemas.openxmlformats.org/drawingml/2006/picture">
      <w:pPr>
        <w:pStyle w:val="TOC2"/>
      </w:pPr>
      <w:hyperlink w:anchor="_Toc300001020" w:history="1">
        <w:r>
          <w:rPr>
            <w:noProof/>
          </w:rPr>
          <w:t xml:space="preserve">3.3</w:t>
        </w:r>
        <w:r>
          <w:rPr>
            <w:noProof/>
          </w:rPr>
          <w:tab/>
        </w:r>
        <w:r>
          <w:rPr>
            <w:noProof/>
          </w:rPr>
          <w:t xml:space="preserve">Components</w:t>
        </w:r>
        <w:r>
          <w:rPr>
            <w:noProof/>
          </w:rPr>
          <w:tab/>
        </w:r>
        <w:r>
          <w:rPr>
            <w:noProof/>
          </w:rPr>
          <w:t>17</w:t>
        </w:r>
      </w:hyperlink>
    </w:p>
    <w:p xmlns:a="http://schemas.openxmlformats.org/drawingml/2006/main" xmlns:pic="http://schemas.openxmlformats.org/drawingml/2006/picture">
      <w:pPr>
        <w:pStyle w:val="TOC2"/>
      </w:pPr>
      <w:hyperlink w:anchor="_Toc300001021" w:history="1">
        <w:r>
          <w:rPr>
            <w:noProof/>
          </w:rPr>
          <w:t xml:space="preserve">3.4</w:t>
        </w:r>
        <w:r>
          <w:rPr>
            <w:noProof/>
          </w:rPr>
          <w:tab/>
        </w:r>
        <w:r>
          <w:rPr>
            <w:noProof/>
          </w:rPr>
          <w:t xml:space="preserve">Reason Codes contexts (new; Reason Codes master "Used For" values)</w:t>
        </w:r>
        <w:r>
          <w:rPr>
            <w:noProof/>
          </w:rPr>
          <w:tab/>
        </w:r>
        <w:r>
          <w:rPr>
            <w:noProof/>
          </w:rPr>
          <w:t>17</w:t>
        </w:r>
      </w:hyperlink>
    </w:p>
    <w:p xmlns:a="http://schemas.openxmlformats.org/drawingml/2006/main" xmlns:pic="http://schemas.openxmlformats.org/drawingml/2006/picture">
      <w:pPr>
        <w:pStyle w:val="TOC1"/>
      </w:pPr>
      <w:hyperlink w:anchor="_Toc300001022" w:history="1">
        <w:r>
          <w:rPr>
            <w:b/>
            <w:noProof/>
          </w:rPr>
          <w:t xml:space="preserve">4.</w:t>
        </w:r>
        <w:r>
          <w:rPr>
            <w:b/>
            <w:noProof/>
          </w:rPr>
          <w:tab/>
        </w:r>
        <w:r>
          <w:rPr>
            <w:b/>
            <w:noProof/>
          </w:rPr>
          <w:t xml:space="preserve">Screens</w:t>
        </w:r>
        <w:r>
          <w:rPr>
            <w:b/>
            <w:noProof/>
          </w:rPr>
          <w:tab/>
        </w:r>
        <w:r>
          <w:rPr>
            <w:b/>
            <w:noProof/>
          </w:rPr>
          <w:t>18</w:t>
        </w:r>
      </w:hyperlink>
    </w:p>
    <w:p xmlns:a="http://schemas.openxmlformats.org/drawingml/2006/main" xmlns:pic="http://schemas.openxmlformats.org/drawingml/2006/picture">
      <w:pPr>
        <w:pStyle w:val="TOC2"/>
      </w:pPr>
      <w:hyperlink w:anchor="_Toc300001023" w:history="1">
        <w:r>
          <w:rPr>
            <w:noProof/>
          </w:rPr>
          <w:t xml:space="preserve">4.1</w:t>
        </w:r>
        <w:r>
          <w:rPr>
            <w:noProof/>
          </w:rPr>
          <w:tab/>
        </w:r>
        <w:r>
          <w:rPr>
            <w:noProof/>
          </w:rPr>
          <w:t xml:space="preserve">Remittances (worklist and register)</w:t>
        </w:r>
        <w:r>
          <w:rPr>
            <w:noProof/>
          </w:rPr>
          <w:tab/>
        </w:r>
        <w:r>
          <w:rPr>
            <w:noProof/>
          </w:rPr>
          <w:t>18</w:t>
        </w:r>
      </w:hyperlink>
    </w:p>
    <w:p xmlns:a="http://schemas.openxmlformats.org/drawingml/2006/main" xmlns:pic="http://schemas.openxmlformats.org/drawingml/2006/picture">
      <w:pPr>
        <w:pStyle w:val="TOC2"/>
      </w:pPr>
      <w:hyperlink w:anchor="_Toc300001024" w:history="1">
        <w:r>
          <w:rPr>
            <w:noProof/>
          </w:rPr>
          <w:t xml:space="preserve">4.2</w:t>
        </w:r>
        <w:r>
          <w:rPr>
            <w:noProof/>
          </w:rPr>
          <w:tab/>
        </w:r>
        <w:r>
          <w:rPr>
            <w:noProof/>
          </w:rPr>
          <w:t xml:space="preserve">Remittance record page</w:t>
        </w:r>
        <w:r>
          <w:rPr>
            <w:noProof/>
          </w:rPr>
          <w:tab/>
        </w:r>
        <w:r>
          <w:rPr>
            <w:noProof/>
          </w:rPr>
          <w:t>22</w:t>
        </w:r>
      </w:hyperlink>
    </w:p>
    <w:p xmlns:a="http://schemas.openxmlformats.org/drawingml/2006/main" xmlns:pic="http://schemas.openxmlformats.org/drawingml/2006/picture">
      <w:pPr>
        <w:pStyle w:val="TOC2"/>
      </w:pPr>
      <w:hyperlink w:anchor="_Toc300001025" w:history="1">
        <w:r>
          <w:rPr>
            <w:noProof/>
          </w:rPr>
          <w:t xml:space="preserve">4.3</w:t>
        </w:r>
        <w:r>
          <w:rPr>
            <w:noProof/>
          </w:rPr>
          <w:tab/>
        </w:r>
        <w:r>
          <w:rPr>
            <w:noProof/>
          </w:rPr>
          <w:t xml:space="preserve">Import policy list (the bulk remittance template)</w:t>
        </w:r>
        <w:r>
          <w:rPr>
            <w:noProof/>
          </w:rPr>
          <w:tab/>
        </w:r>
        <w:r>
          <w:rPr>
            <w:noProof/>
          </w:rPr>
          <w:t>27</w:t>
        </w:r>
      </w:hyperlink>
    </w:p>
    <w:p xmlns:a="http://schemas.openxmlformats.org/drawingml/2006/main" xmlns:pic="http://schemas.openxmlformats.org/drawingml/2006/picture">
      <w:pPr>
        <w:pStyle w:val="TOC2"/>
      </w:pPr>
      <w:hyperlink w:anchor="_Toc300001026" w:history="1">
        <w:r>
          <w:rPr>
            <w:noProof/>
          </w:rPr>
          <w:t xml:space="preserve">4.4</w:t>
        </w:r>
        <w:r>
          <w:rPr>
            <w:noProof/>
          </w:rPr>
          <w:tab/>
        </w:r>
        <w:r>
          <w:rPr>
            <w:noProof/>
          </w:rPr>
          <w:t xml:space="preserve">Approvals (decision inbox)</w:t>
        </w:r>
        <w:r>
          <w:rPr>
            <w:noProof/>
          </w:rPr>
          <w:tab/>
        </w:r>
        <w:r>
          <w:rPr>
            <w:noProof/>
          </w:rPr>
          <w:t>31</w:t>
        </w:r>
      </w:hyperlink>
    </w:p>
    <w:p xmlns:a="http://schemas.openxmlformats.org/drawingml/2006/main" xmlns:pic="http://schemas.openxmlformats.org/drawingml/2006/picture">
      <w:pPr>
        <w:pStyle w:val="TOC2"/>
      </w:pPr>
      <w:hyperlink w:anchor="_Toc300001027" w:history="1">
        <w:r>
          <w:rPr>
            <w:noProof/>
          </w:rPr>
          <w:t xml:space="preserve">4.5</w:t>
        </w:r>
        <w:r>
          <w:rPr>
            <w:noProof/>
          </w:rPr>
          <w:tab/>
        </w:r>
        <w:r>
          <w:rPr>
            <w:noProof/>
          </w:rPr>
          <w:t xml:space="preserve">Insurer payments (replaces Electronic Transfer; "View under action")</w:t>
        </w:r>
        <w:r>
          <w:rPr>
            <w:noProof/>
          </w:rPr>
          <w:tab/>
        </w:r>
        <w:r>
          <w:rPr>
            <w:noProof/>
          </w:rPr>
          <w:t>35</w:t>
        </w:r>
      </w:hyperlink>
    </w:p>
    <w:p xmlns:a="http://schemas.openxmlformats.org/drawingml/2006/main" xmlns:pic="http://schemas.openxmlformats.org/drawingml/2006/picture">
      <w:pPr>
        <w:pStyle w:val="TOC2"/>
      </w:pPr>
      <w:hyperlink w:anchor="_Toc300001028" w:history="1">
        <w:r>
          <w:rPr>
            <w:noProof/>
          </w:rPr>
          <w:t xml:space="preserve">4.6</w:t>
        </w:r>
        <w:r>
          <w:rPr>
            <w:noProof/>
          </w:rPr>
          <w:tab/>
        </w:r>
        <w:r>
          <w:rPr>
            <w:noProof/>
          </w:rPr>
          <w:t xml:space="preserve">Reconciliation &gt; Payments (read-only three-way trace)</w:t>
        </w:r>
        <w:r>
          <w:rPr>
            <w:noProof/>
          </w:rPr>
          <w:tab/>
        </w:r>
        <w:r>
          <w:rPr>
            <w:noProof/>
          </w:rPr>
          <w:t>39</w:t>
        </w:r>
      </w:hyperlink>
    </w:p>
    <w:p xmlns:a="http://schemas.openxmlformats.org/drawingml/2006/main" xmlns:pic="http://schemas.openxmlformats.org/drawingml/2006/picture">
      <w:pPr>
        <w:pStyle w:val="TOC2"/>
      </w:pPr>
      <w:hyperlink w:anchor="_Toc300001029" w:history="1">
        <w:r>
          <w:rPr>
            <w:noProof/>
          </w:rPr>
          <w:t xml:space="preserve">4.7</w:t>
        </w:r>
        <w:r>
          <w:rPr>
            <w:noProof/>
          </w:rPr>
          <w:tab/>
        </w:r>
        <w:r>
          <w:rPr>
            <w:noProof/>
          </w:rPr>
          <w:t xml:space="preserve">Reconciliation &gt; Insurer statements (SOA workspace)</w:t>
        </w:r>
        <w:r>
          <w:rPr>
            <w:noProof/>
          </w:rPr>
          <w:tab/>
        </w:r>
        <w:r>
          <w:rPr>
            <w:noProof/>
          </w:rPr>
          <w:t>41</w:t>
        </w:r>
      </w:hyperlink>
    </w:p>
    <w:p xmlns:a="http://schemas.openxmlformats.org/drawingml/2006/main" xmlns:pic="http://schemas.openxmlformats.org/drawingml/2006/picture">
      <w:pPr>
        <w:pStyle w:val="TOC2"/>
      </w:pPr>
      <w:hyperlink w:anchor="_Toc300001030" w:history="1">
        <w:r>
          <w:rPr>
            <w:noProof/>
          </w:rPr>
          <w:t xml:space="preserve">4.8</w:t>
        </w:r>
        <w:r>
          <w:rPr>
            <w:noProof/>
          </w:rPr>
          <w:tab/>
        </w:r>
        <w:r>
          <w:rPr>
            <w:noProof/>
          </w:rPr>
          <w:t xml:space="preserve">Exceptions (one register, created by the system)</w:t>
        </w:r>
        <w:r>
          <w:rPr>
            <w:noProof/>
          </w:rPr>
          <w:tab/>
        </w:r>
        <w:r>
          <w:rPr>
            <w:noProof/>
          </w:rPr>
          <w:t>44</w:t>
        </w:r>
      </w:hyperlink>
    </w:p>
    <w:p xmlns:a="http://schemas.openxmlformats.org/drawingml/2006/main" xmlns:pic="http://schemas.openxmlformats.org/drawingml/2006/picture">
      <w:pPr>
        <w:pStyle w:val="TOC2"/>
      </w:pPr>
      <w:hyperlink w:anchor="_Toc300001031" w:history="1">
        <w:r>
          <w:rPr>
            <w:noProof/>
          </w:rPr>
          <w:t xml:space="preserve">4.9</w:t>
        </w:r>
        <w:r>
          <w:rPr>
            <w:noProof/>
          </w:rPr>
          <w:tab/>
        </w:r>
        <w:r>
          <w:rPr>
            <w:noProof/>
          </w:rPr>
          <w:t xml:space="preserve">Insurer billing (Phase 4; FRS 10.5)</w:t>
        </w:r>
        <w:r>
          <w:rPr>
            <w:noProof/>
          </w:rPr>
          <w:tab/>
        </w:r>
        <w:r>
          <w:rPr>
            <w:noProof/>
          </w:rPr>
          <w:t>47</w:t>
        </w:r>
      </w:hyperlink>
    </w:p>
    <w:p xmlns:a="http://schemas.openxmlformats.org/drawingml/2006/main" xmlns:pic="http://schemas.openxmlformats.org/drawingml/2006/picture">
      <w:pPr>
        <w:pStyle w:val="TOC2"/>
      </w:pPr>
      <w:hyperlink w:anchor="_Toc300001032" w:history="1">
        <w:r>
          <w:rPr>
            <w:noProof/>
          </w:rPr>
          <w:t xml:space="preserve">4.10</w:t>
        </w:r>
        <w:r>
          <w:rPr>
            <w:noProof/>
          </w:rPr>
          <w:tab/>
        </w:r>
        <w:r>
          <w:rPr>
            <w:noProof/>
          </w:rPr>
          <w:t xml:space="preserve">Setup (Schedules, Rules, Settlement basis, Insurers, Templates)</w:t>
        </w:r>
        <w:r>
          <w:rPr>
            <w:noProof/>
          </w:rPr>
          <w:tab/>
        </w:r>
        <w:r>
          <w:rPr>
            <w:noProof/>
          </w:rPr>
          <w:t>49</w:t>
        </w:r>
      </w:hyperlink>
    </w:p>
    <w:p xmlns:a="http://schemas.openxmlformats.org/drawingml/2006/main" xmlns:pic="http://schemas.openxmlformats.org/drawingml/2006/picture">
      <w:pPr>
        <w:pStyle w:val="TOC2"/>
      </w:pPr>
      <w:hyperlink w:anchor="_Toc300001033" w:history="1">
        <w:r>
          <w:rPr>
            <w:noProof/>
          </w:rPr>
          <w:t xml:space="preserve">4.11</w:t>
        </w:r>
        <w:r>
          <w:rPr>
            <w:noProof/>
          </w:rPr>
          <w:tab/>
        </w:r>
        <w:r>
          <w:rPr>
            <w:noProof/>
          </w:rPr>
          <w:t xml:space="preserve">Changes on neighbouring screens</w:t>
        </w:r>
        <w:r>
          <w:rPr>
            <w:noProof/>
          </w:rPr>
          <w:tab/>
        </w:r>
        <w:r>
          <w:rPr>
            <w:noProof/>
          </w:rPr>
          <w:t>52</w:t>
        </w:r>
      </w:hyperlink>
    </w:p>
    <w:p xmlns:a="http://schemas.openxmlformats.org/drawingml/2006/main" xmlns:pic="http://schemas.openxmlformats.org/drawingml/2006/picture">
      <w:pPr>
        <w:pStyle w:val="TOC1"/>
      </w:pPr>
      <w:hyperlink w:anchor="_Toc300001034" w:history="1">
        <w:r>
          <w:rPr>
            <w:b/>
            <w:noProof/>
          </w:rPr>
          <w:t xml:space="preserve">5.</w:t>
        </w:r>
        <w:r>
          <w:rPr>
            <w:b/>
            <w:noProof/>
          </w:rPr>
          <w:tab/>
        </w:r>
        <w:r>
          <w:rPr>
            <w:b/>
            <w:noProof/>
          </w:rPr>
          <w:t xml:space="preserve">End-to-end flows</w:t>
        </w:r>
        <w:r>
          <w:rPr>
            <w:b/>
            <w:noProof/>
          </w:rPr>
          <w:tab/>
        </w:r>
        <w:r>
          <w:rPr>
            <w:b/>
            <w:noProof/>
          </w:rPr>
          <w:t>52</w:t>
        </w:r>
      </w:hyperlink>
    </w:p>
    <w:p xmlns:a="http://schemas.openxmlformats.org/drawingml/2006/main" xmlns:pic="http://schemas.openxmlformats.org/drawingml/2006/picture">
      <w:pPr>
        <w:pStyle w:val="TOC1"/>
      </w:pPr>
      <w:hyperlink w:anchor="_Toc300001035" w:history="1">
        <w:r>
          <w:rPr>
            <w:b/>
            <w:noProof/>
          </w:rPr>
          <w:t xml:space="preserve">6.</w:t>
        </w:r>
        <w:r>
          <w:rPr>
            <w:b/>
            <w:noProof/>
          </w:rPr>
          <w:tab/>
        </w:r>
        <w:r>
          <w:rPr>
            <w:b/>
            <w:noProof/>
          </w:rPr>
          <w:t xml:space="preserve">Documents, exports and lists of values</w:t>
        </w:r>
        <w:r>
          <w:rPr>
            <w:b/>
            <w:noProof/>
          </w:rPr>
          <w:tab/>
        </w:r>
        <w:r>
          <w:rPr>
            <w:b/>
            <w:noProof/>
          </w:rPr>
          <w:t>58</w:t>
        </w:r>
      </w:hyperlink>
    </w:p>
    <w:p xmlns:a="http://schemas.openxmlformats.org/drawingml/2006/main" xmlns:pic="http://schemas.openxmlformats.org/drawingml/2006/picture">
      <w:pPr>
        <w:pStyle w:val="TOC2"/>
      </w:pPr>
      <w:hyperlink w:anchor="_Toc300001036" w:history="1">
        <w:r>
          <w:rPr>
            <w:noProof/>
          </w:rPr>
          <w:t xml:space="preserve">6.1</w:t>
        </w:r>
        <w:r>
          <w:rPr>
            <w:noProof/>
          </w:rPr>
          <w:tab/>
        </w:r>
        <w:r>
          <w:rPr>
            <w:noProof/>
          </w:rPr>
          <w:t xml:space="preserve">Register exports (XLSX)</w:t>
        </w:r>
        <w:r>
          <w:rPr>
            <w:noProof/>
          </w:rPr>
          <w:tab/>
        </w:r>
        <w:r>
          <w:rPr>
            <w:noProof/>
          </w:rPr>
          <w:t>58</w:t>
        </w:r>
      </w:hyperlink>
    </w:p>
    <w:p xmlns:a="http://schemas.openxmlformats.org/drawingml/2006/main" xmlns:pic="http://schemas.openxmlformats.org/drawingml/2006/picture">
      <w:pPr>
        <w:pStyle w:val="TOC2"/>
      </w:pPr>
      <w:hyperlink w:anchor="_Toc300001037" w:history="1">
        <w:r>
          <w:rPr>
            <w:noProof/>
          </w:rPr>
          <w:t xml:space="preserve">6.2</w:t>
        </w:r>
        <w:r>
          <w:rPr>
            <w:noProof/>
          </w:rPr>
          <w:tab/>
        </w:r>
        <w:r>
          <w:rPr>
            <w:noProof/>
          </w:rPr>
          <w:t xml:space="preserve">Remittance schedule (XLSX and PDF; FR-RMT-015, FRS §6.1 and §6.2)</w:t>
        </w:r>
        <w:r>
          <w:rPr>
            <w:noProof/>
          </w:rPr>
          <w:tab/>
        </w:r>
        <w:r>
          <w:rPr>
            <w:noProof/>
          </w:rPr>
          <w:t>58</w:t>
        </w:r>
      </w:hyperlink>
    </w:p>
    <w:p xmlns:a="http://schemas.openxmlformats.org/drawingml/2006/main" xmlns:pic="http://schemas.openxmlformats.org/drawingml/2006/picture">
      <w:pPr>
        <w:pStyle w:val="TOC2"/>
      </w:pPr>
      <w:hyperlink w:anchor="_Toc300001038" w:history="1">
        <w:r>
          <w:rPr>
            <w:noProof/>
          </w:rPr>
          <w:t xml:space="preserve">6.3</w:t>
        </w:r>
        <w:r>
          <w:rPr>
            <w:noProof/>
          </w:rPr>
          <w:tab/>
        </w:r>
        <w:r>
          <w:rPr>
            <w:noProof/>
          </w:rPr>
          <w:t xml:space="preserve">Remittance advice (PDF, portrait)</w:t>
        </w:r>
        <w:r>
          <w:rPr>
            <w:noProof/>
          </w:rPr>
          <w:tab/>
        </w:r>
        <w:r>
          <w:rPr>
            <w:noProof/>
          </w:rPr>
          <w:t>59</w:t>
        </w:r>
      </w:hyperlink>
    </w:p>
    <w:p xmlns:a="http://schemas.openxmlformats.org/drawingml/2006/main" xmlns:pic="http://schemas.openxmlformats.org/drawingml/2006/picture">
      <w:pPr>
        <w:pStyle w:val="TOC2"/>
      </w:pPr>
      <w:hyperlink w:anchor="_Toc300001039" w:history="1">
        <w:r>
          <w:rPr>
            <w:noProof/>
          </w:rPr>
          <w:t xml:space="preserve">6.4</w:t>
        </w:r>
        <w:r>
          <w:rPr>
            <w:noProof/>
          </w:rPr>
          <w:tab/>
        </w:r>
        <w:r>
          <w:rPr>
            <w:noProof/>
          </w:rPr>
          <w:t xml:space="preserve">Import error report (XLSX)</w:t>
        </w:r>
        <w:r>
          <w:rPr>
            <w:noProof/>
          </w:rPr>
          <w:tab/>
        </w:r>
        <w:r>
          <w:rPr>
            <w:noProof/>
          </w:rPr>
          <w:t>59</w:t>
        </w:r>
      </w:hyperlink>
    </w:p>
    <w:p xmlns:a="http://schemas.openxmlformats.org/drawingml/2006/main" xmlns:pic="http://schemas.openxmlformats.org/drawingml/2006/picture">
      <w:pPr>
        <w:pStyle w:val="TOC2"/>
      </w:pPr>
      <w:hyperlink w:anchor="_Toc300001040" w:history="1">
        <w:r>
          <w:rPr>
            <w:noProof/>
          </w:rPr>
          <w:t xml:space="preserve">6.5</w:t>
        </w:r>
        <w:r>
          <w:rPr>
            <w:noProof/>
          </w:rPr>
          <w:tab/>
        </w:r>
        <w:r>
          <w:rPr>
            <w:noProof/>
          </w:rPr>
          <w:t xml:space="preserve">Reconciliation Schedule (XLSX and PDF; ADDENDUM sample layout)</w:t>
        </w:r>
        <w:r>
          <w:rPr>
            <w:noProof/>
          </w:rPr>
          <w:tab/>
        </w:r>
        <w:r>
          <w:rPr>
            <w:noProof/>
          </w:rPr>
          <w:t>59</w:t>
        </w:r>
      </w:hyperlink>
    </w:p>
    <w:p xmlns:a="http://schemas.openxmlformats.org/drawingml/2006/main" xmlns:pic="http://schemas.openxmlformats.org/drawingml/2006/picture">
      <w:pPr>
        <w:pStyle w:val="TOC2"/>
      </w:pPr>
      <w:hyperlink w:anchor="_Toc300001041" w:history="1">
        <w:r>
          <w:rPr>
            <w:noProof/>
          </w:rPr>
          <w:t xml:space="preserve">6.6</w:t>
        </w:r>
        <w:r>
          <w:rPr>
            <w:noProof/>
          </w:rPr>
          <w:tab/>
        </w:r>
        <w:r>
          <w:rPr>
            <w:noProof/>
          </w:rPr>
          <w:t xml:space="preserve">Billing statement (PDF, XLSX, CSV; FR-RMT-021)</w:t>
        </w:r>
        <w:r>
          <w:rPr>
            <w:noProof/>
          </w:rPr>
          <w:tab/>
        </w:r>
        <w:r>
          <w:rPr>
            <w:noProof/>
          </w:rPr>
          <w:t>59</w:t>
        </w:r>
      </w:hyperlink>
    </w:p>
    <w:p xmlns:a="http://schemas.openxmlformats.org/drawingml/2006/main" xmlns:pic="http://schemas.openxmlformats.org/drawingml/2006/picture">
      <w:pPr>
        <w:pStyle w:val="TOC2"/>
      </w:pPr>
      <w:hyperlink w:anchor="_Toc300001042" w:history="1">
        <w:r>
          <w:rPr>
            <w:noProof/>
          </w:rPr>
          <w:t xml:space="preserve">6.7</w:t>
        </w:r>
        <w:r>
          <w:rPr>
            <w:noProof/>
          </w:rPr>
          <w:tab/>
        </w:r>
        <w:r>
          <w:rPr>
            <w:noProof/>
          </w:rPr>
          <w:t xml:space="preserve">Lists of values</w:t>
        </w:r>
        <w:r>
          <w:rPr>
            <w:noProof/>
          </w:rPr>
          <w:tab/>
        </w:r>
        <w:r>
          <w:rPr>
            <w:noProof/>
          </w:rPr>
          <w:t>59</w:t>
        </w:r>
      </w:hyperlink>
    </w:p>
    <w:p xmlns:a="http://schemas.openxmlformats.org/drawingml/2006/main" xmlns:pic="http://schemas.openxmlformats.org/drawingml/2006/picture">
      <w:pPr>
        <w:pStyle w:val="TOC1"/>
      </w:pPr>
      <w:hyperlink w:anchor="_Toc300001043" w:history="1">
        <w:r>
          <w:rPr>
            <w:b/>
            <w:noProof/>
          </w:rPr>
          <w:t xml:space="preserve">7.</w:t>
        </w:r>
        <w:r>
          <w:rPr>
            <w:b/>
            <w:noProof/>
          </w:rPr>
          <w:tab/>
        </w:r>
        <w:r>
          <w:rPr>
            <w:b/>
            <w:noProof/>
          </w:rPr>
          <w:t xml:space="preserve">Back-end changes, in build order</w:t>
        </w:r>
        <w:r>
          <w:rPr>
            <w:b/>
            <w:noProof/>
          </w:rPr>
          <w:tab/>
        </w:r>
        <w:r>
          <w:rPr>
            <w:b/>
            <w:noProof/>
          </w:rPr>
          <w:t>60</w:t>
        </w:r>
      </w:hyperlink>
    </w:p>
    <w:p xmlns:a="http://schemas.openxmlformats.org/drawingml/2006/main" xmlns:pic="http://schemas.openxmlformats.org/drawingml/2006/picture">
      <w:pPr>
        <w:pStyle w:val="TOC2"/>
        <w:ind w:left="300" w:hanging="0"/>
      </w:pPr>
      <w:hyperlink w:anchor="_Toc300001044" w:history="1">
        <w:r>
          <w:rPr>
            <w:noProof/>
          </w:rPr>
          <w:t xml:space="preserve">Phase 0: foundations</w:t>
        </w:r>
        <w:r>
          <w:rPr>
            <w:noProof/>
          </w:rPr>
          <w:tab/>
        </w:r>
        <w:r>
          <w:rPr>
            <w:noProof/>
          </w:rPr>
          <w:t>60</w:t>
        </w:r>
      </w:hyperlink>
    </w:p>
    <w:p xmlns:a="http://schemas.openxmlformats.org/drawingml/2006/main" xmlns:pic="http://schemas.openxmlformats.org/drawingml/2006/picture">
      <w:pPr>
        <w:pStyle w:val="TOC2"/>
        <w:ind w:left="300" w:hanging="0"/>
      </w:pPr>
      <w:hyperlink w:anchor="_Toc300001045" w:history="1">
        <w:r>
          <w:rPr>
            <w:noProof/>
          </w:rPr>
          <w:t xml:space="preserve">Phase 1: client-visible fixes on today's data</w:t>
        </w:r>
        <w:r>
          <w:rPr>
            <w:noProof/>
          </w:rPr>
          <w:tab/>
        </w:r>
        <w:r>
          <w:rPr>
            <w:noProof/>
          </w:rPr>
          <w:t>60</w:t>
        </w:r>
      </w:hyperlink>
    </w:p>
    <w:p xmlns:a="http://schemas.openxmlformats.org/drawingml/2006/main" xmlns:pic="http://schemas.openxmlformats.org/drawingml/2006/picture">
      <w:pPr>
        <w:pStyle w:val="TOC2"/>
        <w:ind w:left="300" w:hanging="0"/>
      </w:pPr>
      <w:hyperlink w:anchor="_Toc300001046" w:history="1">
        <w:r>
          <w:rPr>
            <w:noProof/>
          </w:rPr>
          <w:t xml:space="preserve">Phase 2: correct cycle and one payment path (release together)</w:t>
        </w:r>
        <w:r>
          <w:rPr>
            <w:noProof/>
          </w:rPr>
          <w:tab/>
        </w:r>
        <w:r>
          <w:rPr>
            <w:noProof/>
          </w:rPr>
          <w:t>61</w:t>
        </w:r>
      </w:hyperlink>
    </w:p>
    <w:p xmlns:a="http://schemas.openxmlformats.org/drawingml/2006/main" xmlns:pic="http://schemas.openxmlformats.org/drawingml/2006/picture">
      <w:pPr>
        <w:pStyle w:val="TOC2"/>
        <w:ind w:left="300" w:hanging="0"/>
      </w:pPr>
      <w:hyperlink w:anchor="_Toc300001047" w:history="1">
        <w:r>
          <w:rPr>
            <w:noProof/>
          </w:rPr>
          <w:t xml:space="preserve">Phase 3: close the loop</w:t>
        </w:r>
        <w:r>
          <w:rPr>
            <w:noProof/>
          </w:rPr>
          <w:tab/>
        </w:r>
        <w:r>
          <w:rPr>
            <w:noProof/>
          </w:rPr>
          <w:t>63</w:t>
        </w:r>
      </w:hyperlink>
    </w:p>
    <w:p xmlns:a="http://schemas.openxmlformats.org/drawingml/2006/main" xmlns:pic="http://schemas.openxmlformats.org/drawingml/2006/picture">
      <w:pPr>
        <w:pStyle w:val="TOC2"/>
        <w:ind w:left="300" w:hanging="0"/>
      </w:pPr>
      <w:hyperlink w:anchor="_Toc300001048" w:history="1">
        <w:r>
          <w:rPr>
            <w:noProof/>
          </w:rPr>
          <w:t xml:space="preserve">Phase 4: billing, rules, optional audit outputs</w:t>
        </w:r>
        <w:r>
          <w:rPr>
            <w:noProof/>
          </w:rPr>
          <w:tab/>
        </w:r>
        <w:r>
          <w:rPr>
            <w:noProof/>
          </w:rPr>
          <w:t>64</w:t>
        </w:r>
      </w:hyperlink>
    </w:p>
    <w:p xmlns:a="http://schemas.openxmlformats.org/drawingml/2006/main" xmlns:pic="http://schemas.openxmlformats.org/drawingml/2006/picture">
      <w:pPr>
        <w:pStyle w:val="TOC2"/>
      </w:pPr>
      <w:hyperlink w:anchor="_Toc300001049" w:history="1">
        <w:r>
          <w:rPr>
            <w:noProof/>
          </w:rPr>
          <w:t xml:space="preserve">7.1</w:t>
        </w:r>
        <w:r>
          <w:rPr>
            <w:noProof/>
          </w:rPr>
          <w:tab/>
        </w:r>
        <w:r>
          <w:rPr>
            <w:noProof/>
          </w:rPr>
          <w:t xml:space="preserve">Settings (new or changed)</w:t>
        </w:r>
        <w:r>
          <w:rPr>
            <w:noProof/>
          </w:rPr>
          <w:tab/>
        </w:r>
        <w:r>
          <w:rPr>
            <w:noProof/>
          </w:rPr>
          <w:t>64</w:t>
        </w:r>
      </w:hyperlink>
    </w:p>
    <w:p xmlns:a="http://schemas.openxmlformats.org/drawingml/2006/main" xmlns:pic="http://schemas.openxmlformats.org/drawingml/2006/picture">
      <w:pPr>
        <w:pStyle w:val="TOC2"/>
      </w:pPr>
      <w:hyperlink w:anchor="_Toc300001050" w:history="1">
        <w:r>
          <w:rPr>
            <w:noProof/>
          </w:rPr>
          <w:t xml:space="preserve">7.2</w:t>
        </w:r>
        <w:r>
          <w:rPr>
            <w:noProof/>
          </w:rPr>
          <w:tab/>
        </w:r>
        <w:r>
          <w:rPr>
            <w:noProof/>
          </w:rPr>
          <w:t xml:space="preserve">Postings</w:t>
        </w:r>
        <w:r>
          <w:rPr>
            <w:noProof/>
          </w:rPr>
          <w:tab/>
        </w:r>
        <w:r>
          <w:rPr>
            <w:noProof/>
          </w:rPr>
          <w:t>65</w:t>
        </w:r>
      </w:hyperlink>
    </w:p>
    <w:p xmlns:a="http://schemas.openxmlformats.org/drawingml/2006/main" xmlns:pic="http://schemas.openxmlformats.org/drawingml/2006/picture">
      <w:pPr>
        <w:pStyle w:val="TOC2"/>
      </w:pPr>
      <w:hyperlink w:anchor="_Toc300001051" w:history="1">
        <w:r>
          <w:rPr>
            <w:noProof/>
          </w:rPr>
          <w:t xml:space="preserve">7.3</w:t>
        </w:r>
        <w:r>
          <w:rPr>
            <w:noProof/>
          </w:rPr>
          <w:tab/>
        </w:r>
        <w:r>
          <w:rPr>
            <w:noProof/>
          </w:rPr>
          <w:t xml:space="preserve">Jobs</w:t>
        </w:r>
        <w:r>
          <w:rPr>
            <w:noProof/>
          </w:rPr>
          <w:tab/>
        </w:r>
        <w:r>
          <w:rPr>
            <w:noProof/>
          </w:rPr>
          <w:t>65</w:t>
        </w:r>
      </w:hyperlink>
    </w:p>
    <w:p xmlns:a="http://schemas.openxmlformats.org/drawingml/2006/main" xmlns:pic="http://schemas.openxmlformats.org/drawingml/2006/picture">
      <w:pPr>
        <w:pStyle w:val="TOC1"/>
      </w:pPr>
      <w:hyperlink w:anchor="_Toc300001052" w:history="1">
        <w:r>
          <w:rPr>
            <w:b/>
            <w:noProof/>
          </w:rPr>
          <w:t xml:space="preserve">8.</w:t>
        </w:r>
        <w:r>
          <w:rPr>
            <w:b/>
            <w:noProof/>
          </w:rPr>
          <w:tab/>
        </w:r>
        <w:r>
          <w:rPr>
            <w:b/>
            <w:noProof/>
          </w:rPr>
          <w:t xml:space="preserve">Go-live data migration and readiness checklist</w:t>
        </w:r>
        <w:r>
          <w:rPr>
            <w:b/>
            <w:noProof/>
          </w:rPr>
          <w:tab/>
        </w:r>
        <w:r>
          <w:rPr>
            <w:b/>
            <w:noProof/>
          </w:rPr>
          <w:t>65</w:t>
        </w:r>
      </w:hyperlink>
    </w:p>
    <w:p xmlns:a="http://schemas.openxmlformats.org/drawingml/2006/main" xmlns:pic="http://schemas.openxmlformats.org/drawingml/2006/picture">
      <w:pPr>
        <w:pStyle w:val="TOC1"/>
      </w:pPr>
      <w:hyperlink w:anchor="_Toc300001053" w:history="1">
        <w:r>
          <w:rPr>
            <w:b/>
            <w:noProof/>
          </w:rPr>
          <w:t xml:space="preserve">9.</w:t>
        </w:r>
        <w:r>
          <w:rPr>
            <w:b/>
            <w:noProof/>
          </w:rPr>
          <w:tab/>
        </w:r>
        <w:r>
          <w:rPr>
            <w:b/>
            <w:noProof/>
          </w:rPr>
          <w:t xml:space="preserve">Screens kept, merged and removed (the 16 entries and their neighbours)</w:t>
        </w:r>
        <w:r>
          <w:rPr>
            <w:b/>
            <w:noProof/>
          </w:rPr>
          <w:tab/>
        </w:r>
        <w:r>
          <w:rPr>
            <w:b/>
            <w:noProof/>
          </w:rPr>
          <w:t>66</w:t>
        </w:r>
      </w:hyperlink>
    </w:p>
    <w:p xmlns:a="http://schemas.openxmlformats.org/drawingml/2006/main" xmlns:pic="http://schemas.openxmlformats.org/drawingml/2006/picture">
      <w:pPr>
        <w:pStyle w:val="TOC1"/>
      </w:pPr>
      <w:hyperlink w:anchor="_Toc300001054" w:history="1">
        <w:r>
          <w:rPr>
            <w:b/>
            <w:noProof/>
          </w:rPr>
          <w:t xml:space="preserve">10.</w:t>
        </w:r>
        <w:r>
          <w:rPr>
            <w:b/>
            <w:noProof/>
          </w:rPr>
          <w:tab/>
        </w:r>
        <w:r>
          <w:rPr>
            <w:b/>
            <w:noProof/>
          </w:rPr>
          <w:t xml:space="preserve">Phased build plan</w:t>
        </w:r>
        <w:r>
          <w:rPr>
            <w:b/>
            <w:noProof/>
          </w:rPr>
          <w:tab/>
        </w:r>
        <w:r>
          <w:rPr>
            <w:b/>
            <w:noProof/>
          </w:rPr>
          <w:t>67</w:t>
        </w:r>
      </w:hyperlink>
    </w:p>
    <w:p xmlns:a="http://schemas.openxmlformats.org/drawingml/2006/main" xmlns:pic="http://schemas.openxmlformats.org/drawingml/2006/picture">
      <w:pPr>
        <w:pStyle w:val="TOC2"/>
        <w:ind w:left="300" w:hanging="0"/>
      </w:pPr>
      <w:hyperlink w:anchor="_Toc300001055" w:history="1">
        <w:r>
          <w:rPr>
            <w:noProof/>
          </w:rPr>
          <w:t xml:space="preserve">Phase 0: foundations</w:t>
        </w:r>
        <w:r>
          <w:rPr>
            <w:noProof/>
          </w:rPr>
          <w:tab/>
        </w:r>
        <w:r>
          <w:rPr>
            <w:noProof/>
          </w:rPr>
          <w:t>68</w:t>
        </w:r>
      </w:hyperlink>
    </w:p>
    <w:p xmlns:a="http://schemas.openxmlformats.org/drawingml/2006/main" xmlns:pic="http://schemas.openxmlformats.org/drawingml/2006/picture">
      <w:pPr>
        <w:pStyle w:val="TOC2"/>
        <w:ind w:left="300" w:hanging="0"/>
      </w:pPr>
      <w:hyperlink w:anchor="_Toc300001056" w:history="1">
        <w:r>
          <w:rPr>
            <w:noProof/>
          </w:rPr>
          <w:t xml:space="preserve">Phase 1: client-visible fixes on today's data (R1)</w:t>
        </w:r>
        <w:r>
          <w:rPr>
            <w:noProof/>
          </w:rPr>
          <w:tab/>
        </w:r>
        <w:r>
          <w:rPr>
            <w:noProof/>
          </w:rPr>
          <w:t>68</w:t>
        </w:r>
      </w:hyperlink>
    </w:p>
    <w:p xmlns:a="http://schemas.openxmlformats.org/drawingml/2006/main" xmlns:pic="http://schemas.openxmlformats.org/drawingml/2006/picture">
      <w:pPr>
        <w:pStyle w:val="TOC2"/>
        <w:ind w:left="300" w:hanging="0"/>
      </w:pPr>
      <w:hyperlink w:anchor="_Toc300001057" w:history="1">
        <w:r>
          <w:rPr>
            <w:noProof/>
          </w:rPr>
          <w:t xml:space="preserve">Phase 2: correct cycle and one payment path (R2)</w:t>
        </w:r>
        <w:r>
          <w:rPr>
            <w:noProof/>
          </w:rPr>
          <w:tab/>
        </w:r>
        <w:r>
          <w:rPr>
            <w:noProof/>
          </w:rPr>
          <w:t>68</w:t>
        </w:r>
      </w:hyperlink>
    </w:p>
    <w:p xmlns:a="http://schemas.openxmlformats.org/drawingml/2006/main" xmlns:pic="http://schemas.openxmlformats.org/drawingml/2006/picture">
      <w:pPr>
        <w:pStyle w:val="TOC2"/>
        <w:ind w:left="300" w:hanging="0"/>
      </w:pPr>
      <w:hyperlink w:anchor="_Toc300001058" w:history="1">
        <w:r>
          <w:rPr>
            <w:noProof/>
          </w:rPr>
          <w:t xml:space="preserve">Phase 3: close the loop (R3)</w:t>
        </w:r>
        <w:r>
          <w:rPr>
            <w:noProof/>
          </w:rPr>
          <w:tab/>
        </w:r>
        <w:r>
          <w:rPr>
            <w:noProof/>
          </w:rPr>
          <w:t>69</w:t>
        </w:r>
      </w:hyperlink>
    </w:p>
    <w:p xmlns:a="http://schemas.openxmlformats.org/drawingml/2006/main" xmlns:pic="http://schemas.openxmlformats.org/drawingml/2006/picture">
      <w:pPr>
        <w:pStyle w:val="TOC2"/>
        <w:ind w:left="300" w:hanging="0"/>
      </w:pPr>
      <w:hyperlink w:anchor="_Toc300001059" w:history="1">
        <w:r>
          <w:rPr>
            <w:noProof/>
          </w:rPr>
          <w:t xml:space="preserve">Phase 4: billing and rules (R4)</w:t>
        </w:r>
        <w:r>
          <w:rPr>
            <w:noProof/>
          </w:rPr>
          <w:tab/>
        </w:r>
        <w:r>
          <w:rPr>
            <w:noProof/>
          </w:rPr>
          <w:t>69</w:t>
        </w:r>
      </w:hyperlink>
    </w:p>
    <w:p xmlns:a="http://schemas.openxmlformats.org/drawingml/2006/main" xmlns:pic="http://schemas.openxmlformats.org/drawingml/2006/picture">
      <w:pPr>
        <w:pStyle w:val="TOC2"/>
        <w:ind w:left="300" w:hanging="0"/>
      </w:pPr>
      <w:hyperlink w:anchor="_Toc300001060" w:history="1">
        <w:r>
          <w:rPr>
            <w:noProof/>
          </w:rPr>
          <w:t xml:space="preserve">Testing (every phase)</w:t>
        </w:r>
        <w:r>
          <w:rPr>
            <w:noProof/>
          </w:rPr>
          <w:tab/>
        </w:r>
        <w:r>
          <w:rPr>
            <w:noProof/>
          </w:rPr>
          <w:t>70</w:t>
        </w:r>
      </w:hyperlink>
    </w:p>
    <w:p xmlns:a="http://schemas.openxmlformats.org/drawingml/2006/main" xmlns:pic="http://schemas.openxmlformats.org/drawingml/2006/picture">
      <w:pPr>
        <w:pStyle w:val="TOC1"/>
      </w:pPr>
      <w:hyperlink w:anchor="_Toc300001061" w:history="1">
        <w:r>
          <w:rPr>
            <w:b/>
            <w:noProof/>
          </w:rPr>
          <w:t xml:space="preserve">11.</w:t>
        </w:r>
        <w:r>
          <w:rPr>
            <w:b/>
            <w:noProof/>
          </w:rPr>
          <w:tab/>
        </w:r>
        <w:r>
          <w:rPr>
            <w:b/>
            <w:noProof/>
          </w:rPr>
          <w:t xml:space="preserve">Open questions for TISPH</w:t>
        </w:r>
        <w:r>
          <w:rPr>
            <w:b/>
            <w:noProof/>
          </w:rPr>
          <w:tab/>
        </w:r>
        <w:r>
          <w:rPr>
            <w:b/>
            <w:noProof/>
          </w:rPr>
          <w:t>70</w:t>
        </w:r>
      </w:hyperlink>
    </w:p>
    <w:p xmlns:a="http://schemas.openxmlformats.org/drawingml/2006/main" xmlns:pic="http://schemas.openxmlformats.org/drawingml/2006/picture">
      <w:pPr>
        <w:pStyle w:val="TOC1"/>
      </w:pPr>
      <w:hyperlink w:anchor="_Toc300001062" w:history="1">
        <w:r>
          <w:rPr>
            <w:b/>
            <w:noProof/>
          </w:rPr>
          <w:t xml:space="preserve">12.</w:t>
        </w:r>
        <w:r>
          <w:rPr>
            <w:b/>
            <w:noProof/>
          </w:rPr>
          <w:tab/>
        </w:r>
        <w:r>
          <w:rPr>
            <w:b/>
            <w:noProof/>
          </w:rPr>
          <w:t xml:space="preserve">Document Sign-Off</w:t>
        </w:r>
        <w:r>
          <w:rPr>
            <w:b/>
            <w:noProof/>
          </w:rPr>
          <w:tab/>
        </w:r>
        <w:r>
          <w:rPr>
            <w:b/>
            <w:noProof/>
          </w:rPr>
          <w:t>71</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cantSplit/>
        </w:trPr>
        <w:tc>
          <w:tcPr>
            <w:tcW w:w="1197" w:type="dxa"/>
          </w:tcPr>
          <w:p>
            <w:pPr>
              <w:spacing w:before="40" w:after="40" w:line="240" w:lineRule="auto"/>
            </w:pPr>
            <w:r>
              <w:rPr>
                <w:rFonts w:ascii="Segoe UI" w:hAnsi="Segoe UI" w:cs="Segoe UI" w:eastAsia="Segoe UI"/>
                <w:sz w:val="16"/>
                <w:szCs w:val="16"/>
              </w:rPr>
              <w:t xml:space="preserve">09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Pending review</w:t>
            </w:r>
          </w:p>
        </w:tc>
        <w:tc>
          <w:tcPr>
            <w:tcW w:w="1381" w:type="dxa"/>
          </w:tcPr>
          <w:p>
            <w:pPr>
              <w:spacing w:before="40" w:after="40" w:line="240" w:lineRule="auto"/>
            </w:pPr>
            <w:r>
              <w:rPr>
                <w:rFonts w:ascii="Segoe UI" w:hAnsi="Segoe UI" w:cs="Segoe UI" w:eastAsia="Segoe UI"/>
                <w:sz w:val="16"/>
                <w:szCs w:val="16"/>
              </w:rPr>
              <w:t xml:space="preserve">Pending approval</w:t>
            </w:r>
          </w:p>
        </w:tc>
        <w:tc>
          <w:tcPr>
            <w:tcW w:w="2674" w:type="dxa"/>
          </w:tcPr>
          <w:p>
            <w:pPr>
              <w:spacing w:before="40" w:after="40" w:line="240" w:lineRule="auto"/>
            </w:pPr>
            <w:r>
              <w:rPr>
                <w:rFonts w:ascii="Segoe UI" w:hAnsi="Segoe UI" w:cs="Segoe UI" w:eastAsia="Segoe UI"/>
                <w:sz w:val="16"/>
                <w:szCs w:val="16"/>
              </w:rPr>
              <w:t xml:space="preserve">Initial issue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Symbol</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AON</w:t>
            </w:r>
          </w:p>
        </w:tc>
        <w:tc>
          <w:tcPr>
            <w:tcW w:w="6319" w:type="dxa"/>
          </w:tcPr>
          <w:p>
            <w:pPr>
              <w:spacing w:before="40" w:after="40" w:line="240" w:lineRule="auto"/>
            </w:pPr>
            <w:r>
              <w:rPr>
                <w:rFonts w:ascii="Segoe UI" w:hAnsi="Segoe UI" w:cs="Segoe UI" w:eastAsia="Segoe UI"/>
                <w:sz w:val="16"/>
                <w:szCs w:val="16"/>
              </w:rPr>
              <w:t xml:space="preserve">Acts of nature (motor cover)</w:t>
            </w:r>
          </w:p>
        </w:tc>
      </w:tr>
      <w:tr>
        <w:trPr>
          <w:cantSplit/>
        </w:trPr>
        <w:tc>
          <w:tcPr>
            <w:tcW w:w="2708" w:type="dxa"/>
          </w:tcPr>
          <w:p>
            <w:pPr>
              <w:spacing w:before="40" w:after="40" w:line="240" w:lineRule="auto"/>
            </w:pPr>
            <w:r>
              <w:rPr>
                <w:rFonts w:ascii="Segoe UI" w:hAnsi="Segoe UI" w:cs="Segoe UI" w:eastAsia="Segoe UI"/>
                <w:b/>
                <w:bCs/>
                <w:sz w:val="16"/>
                <w:szCs w:val="16"/>
              </w:rPr>
              <w:t xml:space="preserve">AP</w:t>
            </w:r>
          </w:p>
        </w:tc>
        <w:tc>
          <w:tcPr>
            <w:tcW w:w="6319" w:type="dxa"/>
          </w:tcPr>
          <w:p>
            <w:pPr>
              <w:spacing w:before="40" w:after="40" w:line="240" w:lineRule="auto"/>
            </w:pPr>
            <w:r>
              <w:rPr>
                <w:rFonts w:ascii="Segoe UI" w:hAnsi="Segoe UI" w:cs="Segoe UI" w:eastAsia="Segoe UI"/>
                <w:sz w:val="16"/>
                <w:szCs w:val="16"/>
              </w:rPr>
              <w:t xml:space="preserve">Accounts payable</w:t>
            </w:r>
          </w:p>
        </w:tc>
      </w:tr>
      <w:tr>
        <w:trPr>
          <w:cantSplit/>
        </w:trPr>
        <w:tc>
          <w:tcPr>
            <w:tcW w:w="2708" w:type="dxa"/>
          </w:tcPr>
          <w:p>
            <w:pPr>
              <w:spacing w:before="40" w:after="40" w:line="240" w:lineRule="auto"/>
            </w:pPr>
            <w:r>
              <w:rPr>
                <w:rFonts w:ascii="Segoe UI" w:hAnsi="Segoe UI" w:cs="Segoe UI" w:eastAsia="Segoe UI"/>
                <w:b/>
                <w:bCs/>
                <w:sz w:val="16"/>
                <w:szCs w:val="16"/>
              </w:rPr>
              <w:t xml:space="preserve">API</w:t>
            </w:r>
          </w:p>
        </w:tc>
        <w:tc>
          <w:tcPr>
            <w:tcW w:w="6319" w:type="dxa"/>
          </w:tcPr>
          <w:p>
            <w:pPr>
              <w:spacing w:before="40" w:after="40" w:line="240" w:lineRule="auto"/>
            </w:pPr>
            <w:r>
              <w:rPr>
                <w:rFonts w:ascii="Segoe UI" w:hAnsi="Segoe UI" w:cs="Segoe UI" w:eastAsia="Segoe UI"/>
                <w:sz w:val="16"/>
                <w:szCs w:val="16"/>
              </w:rPr>
              <w:t xml:space="preserve">Application programming interface</w:t>
            </w:r>
          </w:p>
        </w:tc>
      </w:tr>
      <w:tr>
        <w:trPr>
          <w:cantSplit/>
        </w:trPr>
        <w:tc>
          <w:tcPr>
            <w:tcW w:w="2708" w:type="dxa"/>
          </w:tcPr>
          <w:p>
            <w:pPr>
              <w:spacing w:before="40" w:after="40" w:line="240" w:lineRule="auto"/>
            </w:pPr>
            <w:r>
              <w:rPr>
                <w:rFonts w:ascii="Segoe UI" w:hAnsi="Segoe UI" w:cs="Segoe UI" w:eastAsia="Segoe UI"/>
                <w:b/>
                <w:bCs/>
                <w:sz w:val="16"/>
                <w:szCs w:val="16"/>
              </w:rPr>
              <w:t xml:space="preserve">AR</w:t>
            </w:r>
          </w:p>
        </w:tc>
        <w:tc>
          <w:tcPr>
            <w:tcW w:w="6319" w:type="dxa"/>
          </w:tcPr>
          <w:p>
            <w:pPr>
              <w:spacing w:before="40" w:after="40" w:line="240" w:lineRule="auto"/>
            </w:pPr>
            <w:r>
              <w:rPr>
                <w:rFonts w:ascii="Segoe UI" w:hAnsi="Segoe UI" w:cs="Segoe UI" w:eastAsia="Segoe UI"/>
                <w:sz w:val="16"/>
                <w:szCs w:val="16"/>
              </w:rPr>
              <w:t xml:space="preserve">Accounts receivable</w:t>
            </w:r>
          </w:p>
        </w:tc>
      </w:tr>
      <w:tr>
        <w:trPr>
          <w:cantSplit/>
        </w:trPr>
        <w:tc>
          <w:tcPr>
            <w:tcW w:w="2708" w:type="dxa"/>
          </w:tcPr>
          <w:p>
            <w:pPr>
              <w:spacing w:before="40" w:after="40" w:line="240" w:lineRule="auto"/>
            </w:pPr>
            <w:r>
              <w:rPr>
                <w:rFonts w:ascii="Segoe UI" w:hAnsi="Segoe UI" w:cs="Segoe UI" w:eastAsia="Segoe UI"/>
                <w:b/>
                <w:bCs/>
                <w:sz w:val="16"/>
                <w:szCs w:val="16"/>
              </w:rPr>
              <w:t xml:space="preserve">BI</w:t>
            </w:r>
          </w:p>
        </w:tc>
        <w:tc>
          <w:tcPr>
            <w:tcW w:w="6319" w:type="dxa"/>
          </w:tcPr>
          <w:p>
            <w:pPr>
              <w:spacing w:before="40" w:after="40" w:line="240" w:lineRule="auto"/>
            </w:pPr>
            <w:r>
              <w:rPr>
                <w:rFonts w:ascii="Segoe UI" w:hAnsi="Segoe UI" w:cs="Segoe UI" w:eastAsia="Segoe UI"/>
                <w:sz w:val="16"/>
                <w:szCs w:val="16"/>
              </w:rPr>
              <w:t xml:space="preserve">Business intelligence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BRD</w:t>
            </w:r>
          </w:p>
        </w:tc>
        <w:tc>
          <w:tcPr>
            <w:tcW w:w="6319" w:type="dxa"/>
          </w:tcPr>
          <w:p>
            <w:pPr>
              <w:spacing w:before="40" w:after="40" w:line="240" w:lineRule="auto"/>
            </w:pPr>
            <w:r>
              <w:rPr>
                <w:rFonts w:ascii="Segoe UI" w:hAnsi="Segoe UI" w:cs="Segoe UI" w:eastAsia="Segoe UI"/>
                <w:sz w:val="16"/>
                <w:szCs w:val="16"/>
              </w:rPr>
              <w:t xml:space="preserve">Business Requirement Document (TISPH, v2.2, signed)</w:t>
            </w:r>
          </w:p>
        </w:tc>
      </w:tr>
      <w:tr>
        <w:trPr>
          <w:cantSplit/>
        </w:trPr>
        <w:tc>
          <w:tcPr>
            <w:tcW w:w="2708" w:type="dxa"/>
          </w:tcPr>
          <w:p>
            <w:pPr>
              <w:spacing w:before="40" w:after="40" w:line="240" w:lineRule="auto"/>
            </w:pPr>
            <w:r>
              <w:rPr>
                <w:rFonts w:ascii="Segoe UI" w:hAnsi="Segoe UI" w:cs="Segoe UI" w:eastAsia="Segoe UI"/>
                <w:b/>
                <w:bCs/>
                <w:sz w:val="16"/>
                <w:szCs w:val="16"/>
              </w:rPr>
              <w:t xml:space="preserve">BS</w:t>
            </w:r>
          </w:p>
        </w:tc>
        <w:tc>
          <w:tcPr>
            <w:tcW w:w="6319" w:type="dxa"/>
          </w:tcPr>
          <w:p>
            <w:pPr>
              <w:spacing w:before="40" w:after="40" w:line="240" w:lineRule="auto"/>
            </w:pPr>
            <w:r>
              <w:rPr>
                <w:rFonts w:ascii="Segoe UI" w:hAnsi="Segoe UI" w:cs="Segoe UI" w:eastAsia="Segoe UI"/>
                <w:sz w:val="16"/>
                <w:szCs w:val="16"/>
              </w:rPr>
              <w:t xml:space="preserve">Billing statement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CSV</w:t>
            </w:r>
          </w:p>
        </w:tc>
        <w:tc>
          <w:tcPr>
            <w:tcW w:w="6319" w:type="dxa"/>
          </w:tcPr>
          <w:p>
            <w:pPr>
              <w:spacing w:before="40" w:after="40" w:line="240" w:lineRule="auto"/>
            </w:pPr>
            <w:r>
              <w:rPr>
                <w:rFonts w:ascii="Segoe UI" w:hAnsi="Segoe UI" w:cs="Segoe UI" w:eastAsia="Segoe UI"/>
                <w:sz w:val="16"/>
                <w:szCs w:val="16"/>
              </w:rPr>
              <w:t xml:space="preserve">Comma-separated values file</w:t>
            </w:r>
          </w:p>
        </w:tc>
      </w:tr>
      <w:tr>
        <w:trPr>
          <w:cantSplit/>
        </w:trPr>
        <w:tc>
          <w:tcPr>
            <w:tcW w:w="2708" w:type="dxa"/>
          </w:tcPr>
          <w:p>
            <w:pPr>
              <w:spacing w:before="40" w:after="40" w:line="240" w:lineRule="auto"/>
            </w:pPr>
            <w:r>
              <w:rPr>
                <w:rFonts w:ascii="Segoe UI" w:hAnsi="Segoe UI" w:cs="Segoe UI" w:eastAsia="Segoe UI"/>
                <w:b/>
                <w:bCs/>
                <w:sz w:val="16"/>
                <w:szCs w:val="16"/>
              </w:rPr>
              <w:t xml:space="preserve">CTPL</w:t>
            </w:r>
          </w:p>
        </w:tc>
        <w:tc>
          <w:tcPr>
            <w:tcW w:w="6319" w:type="dxa"/>
          </w:tcPr>
          <w:p>
            <w:pPr>
              <w:spacing w:before="40" w:after="40" w:line="240" w:lineRule="auto"/>
            </w:pPr>
            <w:r>
              <w:rPr>
                <w:rFonts w:ascii="Segoe UI" w:hAnsi="Segoe UI" w:cs="Segoe UI" w:eastAsia="Segoe UI"/>
                <w:sz w:val="16"/>
                <w:szCs w:val="16"/>
              </w:rPr>
              <w:t xml:space="preserve">Compulsory Third Party Liability motor insurance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CWT</w:t>
            </w:r>
          </w:p>
        </w:tc>
        <w:tc>
          <w:tcPr>
            <w:tcW w:w="6319" w:type="dxa"/>
          </w:tcPr>
          <w:p>
            <w:pPr>
              <w:spacing w:before="40" w:after="40" w:line="240" w:lineRule="auto"/>
            </w:pPr>
            <w:r>
              <w:rPr>
                <w:rFonts w:ascii="Segoe UI" w:hAnsi="Segoe UI" w:cs="Segoe UI" w:eastAsia="Segoe UI"/>
                <w:sz w:val="16"/>
                <w:szCs w:val="16"/>
              </w:rPr>
              <w:t xml:space="preserve">Creditable withholding tax</w:t>
            </w:r>
          </w:p>
        </w:tc>
      </w:tr>
      <w:tr>
        <w:trPr>
          <w:cantSplit/>
        </w:trPr>
        <w:tc>
          <w:tcPr>
            <w:tcW w:w="2708" w:type="dxa"/>
          </w:tcPr>
          <w:p>
            <w:pPr>
              <w:spacing w:before="40" w:after="40" w:line="240" w:lineRule="auto"/>
            </w:pPr>
            <w:r>
              <w:rPr>
                <w:rFonts w:ascii="Segoe UI" w:hAnsi="Segoe UI" w:cs="Segoe UI" w:eastAsia="Segoe UI"/>
                <w:b/>
                <w:bCs/>
                <w:sz w:val="16"/>
                <w:szCs w:val="16"/>
              </w:rPr>
              <w:t xml:space="preserve">DST</w:t>
            </w:r>
          </w:p>
        </w:tc>
        <w:tc>
          <w:tcPr>
            <w:tcW w:w="6319" w:type="dxa"/>
          </w:tcPr>
          <w:p>
            <w:pPr>
              <w:spacing w:before="40" w:after="40" w:line="240" w:lineRule="auto"/>
            </w:pPr>
            <w:r>
              <w:rPr>
                <w:rFonts w:ascii="Segoe UI" w:hAnsi="Segoe UI" w:cs="Segoe UI" w:eastAsia="Segoe UI"/>
                <w:sz w:val="16"/>
                <w:szCs w:val="16"/>
              </w:rPr>
              <w:t xml:space="preserve">Documentary stamp tax</w:t>
            </w:r>
          </w:p>
        </w:tc>
      </w:tr>
      <w:tr>
        <w:trPr>
          <w:cantSplit/>
        </w:trPr>
        <w:tc>
          <w:tcPr>
            <w:tcW w:w="2708" w:type="dxa"/>
          </w:tcPr>
          <w:p>
            <w:pPr>
              <w:spacing w:before="40" w:after="40" w:line="240" w:lineRule="auto"/>
            </w:pPr>
            <w:r>
              <w:rPr>
                <w:rFonts w:ascii="Segoe UI" w:hAnsi="Segoe UI" w:cs="Segoe UI" w:eastAsia="Segoe UI"/>
                <w:b/>
                <w:bCs/>
                <w:sz w:val="16"/>
                <w:szCs w:val="16"/>
              </w:rPr>
              <w:t xml:space="preserve">EWT</w:t>
            </w:r>
          </w:p>
        </w:tc>
        <w:tc>
          <w:tcPr>
            <w:tcW w:w="6319" w:type="dxa"/>
          </w:tcPr>
          <w:p>
            <w:pPr>
              <w:spacing w:before="40" w:after="40" w:line="240" w:lineRule="auto"/>
            </w:pPr>
            <w:r>
              <w:rPr>
                <w:rFonts w:ascii="Segoe UI" w:hAnsi="Segoe UI" w:cs="Segoe UI" w:eastAsia="Segoe UI"/>
                <w:sz w:val="16"/>
                <w:szCs w:val="16"/>
              </w:rPr>
              <w:t xml:space="preserve">Expanded withholding tax</w:t>
            </w:r>
          </w:p>
        </w:tc>
      </w:tr>
      <w:tr>
        <w:trPr>
          <w:cantSplit/>
        </w:trPr>
        <w:tc>
          <w:tcPr>
            <w:tcW w:w="2708" w:type="dxa"/>
          </w:tcPr>
          <w:p>
            <w:pPr>
              <w:spacing w:before="40" w:after="40" w:line="240" w:lineRule="auto"/>
            </w:pPr>
            <w:r>
              <w:rPr>
                <w:rFonts w:ascii="Segoe UI" w:hAnsi="Segoe UI" w:cs="Segoe UI" w:eastAsia="Segoe UI"/>
                <w:b/>
                <w:bCs/>
                <w:sz w:val="16"/>
                <w:szCs w:val="16"/>
              </w:rPr>
              <w:t xml:space="preserve">FGA</w:t>
            </w:r>
          </w:p>
        </w:tc>
        <w:tc>
          <w:tcPr>
            <w:tcW w:w="6319" w:type="dxa"/>
          </w:tcPr>
          <w:p>
            <w:pPr>
              <w:spacing w:before="40" w:after="40" w:line="240" w:lineRule="auto"/>
            </w:pPr>
            <w:r>
              <w:rPr>
                <w:rFonts w:ascii="Segoe UI" w:hAnsi="Segoe UI" w:cs="Segoe UI" w:eastAsia="Segoe UI"/>
                <w:sz w:val="16"/>
                <w:szCs w:val="16"/>
              </w:rPr>
              <w:t xml:space="preserve">Finance and General Accounting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FRS</w:t>
            </w:r>
          </w:p>
        </w:tc>
        <w:tc>
          <w:tcPr>
            <w:tcW w:w="6319" w:type="dxa"/>
          </w:tcPr>
          <w:p>
            <w:pPr>
              <w:spacing w:before="40" w:after="40" w:line="240" w:lineRule="auto"/>
            </w:pPr>
            <w:r>
              <w:rPr>
                <w:rFonts w:ascii="Segoe UI" w:hAnsi="Segoe UI" w:cs="Segoe UI" w:eastAsia="Segoe UI"/>
                <w:sz w:val="16"/>
                <w:szCs w:val="16"/>
              </w:rPr>
              <w:t xml:space="preserve">Functional Requirement Specification, one per BRD build item</w:t>
            </w:r>
          </w:p>
        </w:tc>
      </w:tr>
      <w:tr>
        <w:trPr>
          <w:cantSplit/>
        </w:trPr>
        <w:tc>
          <w:tcPr>
            <w:tcW w:w="2708" w:type="dxa"/>
          </w:tcPr>
          <w:p>
            <w:pPr>
              <w:spacing w:before="40" w:after="40" w:line="240" w:lineRule="auto"/>
            </w:pPr>
            <w:r>
              <w:rPr>
                <w:rFonts w:ascii="Segoe UI" w:hAnsi="Segoe UI" w:cs="Segoe UI" w:eastAsia="Segoe UI"/>
                <w:b/>
                <w:bCs/>
                <w:sz w:val="16"/>
                <w:szCs w:val="16"/>
              </w:rPr>
              <w:t xml:space="preserve">GL</w:t>
            </w:r>
          </w:p>
        </w:tc>
        <w:tc>
          <w:tcPr>
            <w:tcW w:w="6319" w:type="dxa"/>
          </w:tcPr>
          <w:p>
            <w:pPr>
              <w:spacing w:before="40" w:after="40" w:line="240" w:lineRule="auto"/>
            </w:pPr>
            <w:r>
              <w:rPr>
                <w:rFonts w:ascii="Segoe UI" w:hAnsi="Segoe UI" w:cs="Segoe UI" w:eastAsia="Segoe UI"/>
                <w:sz w:val="16"/>
                <w:szCs w:val="16"/>
              </w:rPr>
              <w:t xml:space="preserve">General ledger</w:t>
            </w:r>
          </w:p>
        </w:tc>
      </w:tr>
      <w:tr>
        <w:trPr>
          <w:cantSplit/>
        </w:trPr>
        <w:tc>
          <w:tcPr>
            <w:tcW w:w="2708" w:type="dxa"/>
          </w:tcPr>
          <w:p>
            <w:pPr>
              <w:spacing w:before="40" w:after="40" w:line="240" w:lineRule="auto"/>
            </w:pPr>
            <w:r>
              <w:rPr>
                <w:rFonts w:ascii="Segoe UI" w:hAnsi="Segoe UI" w:cs="Segoe UI" w:eastAsia="Segoe UI"/>
                <w:b/>
                <w:bCs/>
                <w:sz w:val="16"/>
                <w:szCs w:val="16"/>
              </w:rPr>
              <w:t xml:space="preserve">GM</w:t>
            </w:r>
          </w:p>
        </w:tc>
        <w:tc>
          <w:tcPr>
            <w:tcW w:w="6319" w:type="dxa"/>
          </w:tcPr>
          <w:p>
            <w:pPr>
              <w:spacing w:before="40" w:after="40" w:line="240" w:lineRule="auto"/>
            </w:pPr>
            <w:r>
              <w:rPr>
                <w:rFonts w:ascii="Segoe UI" w:hAnsi="Segoe UI" w:cs="Segoe UI" w:eastAsia="Segoe UI"/>
                <w:sz w:val="16"/>
                <w:szCs w:val="16"/>
              </w:rPr>
              <w:t xml:space="preserve">General Manager</w:t>
            </w:r>
          </w:p>
        </w:tc>
      </w:tr>
      <w:tr>
        <w:trPr>
          <w:cantSplit/>
        </w:trPr>
        <w:tc>
          <w:tcPr>
            <w:tcW w:w="2708" w:type="dxa"/>
          </w:tcPr>
          <w:p>
            <w:pPr>
              <w:spacing w:before="40" w:after="40" w:line="240" w:lineRule="auto"/>
            </w:pPr>
            <w:r>
              <w:rPr>
                <w:rFonts w:ascii="Segoe UI" w:hAnsi="Segoe UI" w:cs="Segoe UI" w:eastAsia="Segoe UI"/>
                <w:b/>
                <w:bCs/>
                <w:sz w:val="16"/>
                <w:szCs w:val="16"/>
              </w:rPr>
              <w:t xml:space="preserve">ID</w:t>
            </w:r>
          </w:p>
        </w:tc>
        <w:tc>
          <w:tcPr>
            <w:tcW w:w="6319" w:type="dxa"/>
          </w:tcPr>
          <w:p>
            <w:pPr>
              <w:spacing w:before="40" w:after="40" w:line="240" w:lineRule="auto"/>
            </w:pPr>
            <w:r>
              <w:rPr>
                <w:rFonts w:ascii="Segoe UI" w:hAnsi="Segoe UI" w:cs="Segoe UI" w:eastAsia="Segoe UI"/>
                <w:sz w:val="16"/>
                <w:szCs w:val="16"/>
              </w:rPr>
              <w:t xml:space="preserve">Identifier</w:t>
            </w:r>
          </w:p>
        </w:tc>
      </w:tr>
      <w:tr>
        <w:trPr>
          <w:cantSplit/>
        </w:trPr>
        <w:tc>
          <w:tcPr>
            <w:tcW w:w="2708" w:type="dxa"/>
          </w:tcPr>
          <w:p>
            <w:pPr>
              <w:spacing w:before="40" w:after="40" w:line="240" w:lineRule="auto"/>
            </w:pPr>
            <w:r>
              <w:rPr>
                <w:rFonts w:ascii="Segoe UI" w:hAnsi="Segoe UI" w:cs="Segoe UI" w:eastAsia="Segoe UI"/>
                <w:b/>
                <w:bCs/>
                <w:sz w:val="16"/>
                <w:szCs w:val="16"/>
              </w:rPr>
              <w:t xml:space="preserve">JPG</w:t>
            </w:r>
          </w:p>
        </w:tc>
        <w:tc>
          <w:tcPr>
            <w:tcW w:w="6319" w:type="dxa"/>
          </w:tcPr>
          <w:p>
            <w:pPr>
              <w:spacing w:before="40" w:after="40" w:line="240" w:lineRule="auto"/>
            </w:pPr>
            <w:r>
              <w:rPr>
                <w:rFonts w:ascii="Segoe UI" w:hAnsi="Segoe UI" w:cs="Segoe UI" w:eastAsia="Segoe UI"/>
                <w:sz w:val="16"/>
                <w:szCs w:val="16"/>
              </w:rPr>
              <w:t xml:space="preserve">JPEG image file</w:t>
            </w:r>
          </w:p>
        </w:tc>
      </w:tr>
      <w:tr>
        <w:trPr>
          <w:cantSplit/>
        </w:trPr>
        <w:tc>
          <w:tcPr>
            <w:tcW w:w="2708" w:type="dxa"/>
          </w:tcPr>
          <w:p>
            <w:pPr>
              <w:spacing w:before="40" w:after="40" w:line="240" w:lineRule="auto"/>
            </w:pPr>
            <w:r>
              <w:rPr>
                <w:rFonts w:ascii="Segoe UI" w:hAnsi="Segoe UI" w:cs="Segoe UI" w:eastAsia="Segoe UI"/>
                <w:b/>
                <w:bCs/>
                <w:sz w:val="16"/>
                <w:szCs w:val="16"/>
              </w:rPr>
              <w:t xml:space="preserve">JV</w:t>
            </w:r>
          </w:p>
        </w:tc>
        <w:tc>
          <w:tcPr>
            <w:tcW w:w="6319" w:type="dxa"/>
          </w:tcPr>
          <w:p>
            <w:pPr>
              <w:spacing w:before="40" w:after="40" w:line="240" w:lineRule="auto"/>
            </w:pPr>
            <w:r>
              <w:rPr>
                <w:rFonts w:ascii="Segoe UI" w:hAnsi="Segoe UI" w:cs="Segoe UI" w:eastAsia="Segoe UI"/>
                <w:sz w:val="16"/>
                <w:szCs w:val="16"/>
              </w:rPr>
              <w:t xml:space="preserve">Journal voucher</w:t>
            </w:r>
          </w:p>
        </w:tc>
      </w:tr>
      <w:tr>
        <w:trPr>
          <w:cantSplit/>
        </w:trPr>
        <w:tc>
          <w:tcPr>
            <w:tcW w:w="2708" w:type="dxa"/>
          </w:tcPr>
          <w:p>
            <w:pPr>
              <w:spacing w:before="40" w:after="40" w:line="240" w:lineRule="auto"/>
            </w:pPr>
            <w:r>
              <w:rPr>
                <w:rFonts w:ascii="Segoe UI" w:hAnsi="Segoe UI" w:cs="Segoe UI" w:eastAsia="Segoe UI"/>
                <w:b/>
                <w:bCs/>
                <w:sz w:val="16"/>
                <w:szCs w:val="16"/>
              </w:rPr>
              <w:t xml:space="preserve">KPI</w:t>
            </w:r>
          </w:p>
        </w:tc>
        <w:tc>
          <w:tcPr>
            <w:tcW w:w="6319" w:type="dxa"/>
          </w:tcPr>
          <w:p>
            <w:pPr>
              <w:spacing w:before="40" w:after="40" w:line="240" w:lineRule="auto"/>
            </w:pPr>
            <w:r>
              <w:rPr>
                <w:rFonts w:ascii="Segoe UI" w:hAnsi="Segoe UI" w:cs="Segoe UI" w:eastAsia="Segoe UI"/>
                <w:sz w:val="16"/>
                <w:szCs w:val="16"/>
              </w:rPr>
              <w:t xml:space="preserve">Key performance indicator</w:t>
            </w:r>
          </w:p>
        </w:tc>
      </w:tr>
      <w:tr>
        <w:trPr>
          <w:cantSplit/>
        </w:trPr>
        <w:tc>
          <w:tcPr>
            <w:tcW w:w="2708" w:type="dxa"/>
          </w:tcPr>
          <w:p>
            <w:pPr>
              <w:spacing w:before="40" w:after="40" w:line="240" w:lineRule="auto"/>
            </w:pPr>
            <w:r>
              <w:rPr>
                <w:rFonts w:ascii="Segoe UI" w:hAnsi="Segoe UI" w:cs="Segoe UI" w:eastAsia="Segoe UI"/>
                <w:b/>
                <w:bCs/>
                <w:sz w:val="16"/>
                <w:szCs w:val="16"/>
              </w:rPr>
              <w:t xml:space="preserve">LGT</w:t>
            </w:r>
          </w:p>
        </w:tc>
        <w:tc>
          <w:tcPr>
            <w:tcW w:w="6319" w:type="dxa"/>
          </w:tcPr>
          <w:p>
            <w:pPr>
              <w:spacing w:before="40" w:after="40" w:line="240" w:lineRule="auto"/>
            </w:pPr>
            <w:r>
              <w:rPr>
                <w:rFonts w:ascii="Segoe UI" w:hAnsi="Segoe UI" w:cs="Segoe UI" w:eastAsia="Segoe UI"/>
                <w:sz w:val="16"/>
                <w:szCs w:val="16"/>
              </w:rPr>
              <w:t xml:space="preserve">Local government tax</w:t>
            </w:r>
          </w:p>
        </w:tc>
      </w:tr>
      <w:tr>
        <w:trPr>
          <w:cantSplit/>
        </w:trPr>
        <w:tc>
          <w:tcPr>
            <w:tcW w:w="2708" w:type="dxa"/>
          </w:tcPr>
          <w:p>
            <w:pPr>
              <w:spacing w:before="40" w:after="40" w:line="240" w:lineRule="auto"/>
            </w:pPr>
            <w:r>
              <w:rPr>
                <w:rFonts w:ascii="Segoe UI" w:hAnsi="Segoe UI" w:cs="Segoe UI" w:eastAsia="Segoe UI"/>
                <w:b/>
                <w:bCs/>
                <w:sz w:val="16"/>
                <w:szCs w:val="16"/>
              </w:rPr>
              <w:t xml:space="preserve">MB</w:t>
            </w:r>
          </w:p>
        </w:tc>
        <w:tc>
          <w:tcPr>
            <w:tcW w:w="6319" w:type="dxa"/>
          </w:tcPr>
          <w:p>
            <w:pPr>
              <w:spacing w:before="40" w:after="40" w:line="240" w:lineRule="auto"/>
            </w:pPr>
            <w:r>
              <w:rPr>
                <w:rFonts w:ascii="Segoe UI" w:hAnsi="Segoe UI" w:cs="Segoe UI" w:eastAsia="Segoe UI"/>
                <w:sz w:val="16"/>
                <w:szCs w:val="16"/>
              </w:rPr>
              <w:t xml:space="preserve">Megabyte</w:t>
            </w:r>
          </w:p>
        </w:tc>
      </w:tr>
      <w:tr>
        <w:trPr>
          <w:cantSplit/>
        </w:trPr>
        <w:tc>
          <w:tcPr>
            <w:tcW w:w="2708" w:type="dxa"/>
          </w:tcPr>
          <w:p>
            <w:pPr>
              <w:spacing w:before="40" w:after="40" w:line="240" w:lineRule="auto"/>
            </w:pPr>
            <w:r>
              <w:rPr>
                <w:rFonts w:ascii="Segoe UI" w:hAnsi="Segoe UI" w:cs="Segoe UI" w:eastAsia="Segoe UI"/>
                <w:b/>
                <w:bCs/>
                <w:sz w:val="16"/>
                <w:szCs w:val="16"/>
              </w:rPr>
              <w:t xml:space="preserve">OD</w:t>
            </w:r>
          </w:p>
        </w:tc>
        <w:tc>
          <w:tcPr>
            <w:tcW w:w="6319" w:type="dxa"/>
          </w:tcPr>
          <w:p>
            <w:pPr>
              <w:spacing w:before="40" w:after="40" w:line="240" w:lineRule="auto"/>
            </w:pPr>
            <w:r>
              <w:rPr>
                <w:rFonts w:ascii="Segoe UI" w:hAnsi="Segoe UI" w:cs="Segoe UI" w:eastAsia="Segoe UI"/>
                <w:sz w:val="16"/>
                <w:szCs w:val="16"/>
              </w:rPr>
              <w:t xml:space="preserve">Own damage (motor cover)</w:t>
            </w:r>
          </w:p>
        </w:tc>
      </w:tr>
      <w:tr>
        <w:trPr>
          <w:cantSplit/>
        </w:trPr>
        <w:tc>
          <w:tcPr>
            <w:tcW w:w="2708" w:type="dxa"/>
          </w:tcPr>
          <w:p>
            <w:pPr>
              <w:spacing w:before="40" w:after="40" w:line="240" w:lineRule="auto"/>
            </w:pPr>
            <w:r>
              <w:rPr>
                <w:rFonts w:ascii="Segoe UI" w:hAnsi="Segoe UI" w:cs="Segoe UI" w:eastAsia="Segoe UI"/>
                <w:b/>
                <w:bCs/>
                <w:sz w:val="16"/>
                <w:szCs w:val="16"/>
              </w:rPr>
              <w:t xml:space="preserve">OR</w:t>
            </w:r>
          </w:p>
        </w:tc>
        <w:tc>
          <w:tcPr>
            <w:tcW w:w="6319" w:type="dxa"/>
          </w:tcPr>
          <w:p>
            <w:pPr>
              <w:spacing w:before="40" w:after="40" w:line="240" w:lineRule="auto"/>
            </w:pPr>
            <w:r>
              <w:rPr>
                <w:rFonts w:ascii="Segoe UI" w:hAnsi="Segoe UI" w:cs="Segoe UI" w:eastAsia="Segoe UI"/>
                <w:sz w:val="16"/>
                <w:szCs w:val="16"/>
              </w:rPr>
              <w:t xml:space="preserve">Official receipt</w:t>
            </w:r>
          </w:p>
        </w:tc>
      </w:tr>
      <w:tr>
        <w:trPr>
          <w:cantSplit/>
        </w:trPr>
        <w:tc>
          <w:tcPr>
            <w:tcW w:w="2708" w:type="dxa"/>
          </w:tcPr>
          <w:p>
            <w:pPr>
              <w:spacing w:before="40" w:after="40" w:line="240" w:lineRule="auto"/>
            </w:pPr>
            <w:r>
              <w:rPr>
                <w:rFonts w:ascii="Segoe UI" w:hAnsi="Segoe UI" w:cs="Segoe UI" w:eastAsia="Segoe UI"/>
                <w:b/>
                <w:bCs/>
                <w:sz w:val="16"/>
                <w:szCs w:val="16"/>
              </w:rPr>
              <w:t xml:space="preserve">PA</w:t>
            </w:r>
          </w:p>
        </w:tc>
        <w:tc>
          <w:tcPr>
            <w:tcW w:w="6319" w:type="dxa"/>
          </w:tcPr>
          <w:p>
            <w:pPr>
              <w:spacing w:before="40" w:after="40" w:line="240" w:lineRule="auto"/>
            </w:pPr>
            <w:r>
              <w:rPr>
                <w:rFonts w:ascii="Segoe UI" w:hAnsi="Segoe UI" w:cs="Segoe UI" w:eastAsia="Segoe UI"/>
                <w:sz w:val="16"/>
                <w:szCs w:val="16"/>
              </w:rPr>
              <w:t xml:space="preserve">Personal accident (insurance)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PD</w:t>
            </w:r>
          </w:p>
        </w:tc>
        <w:tc>
          <w:tcPr>
            <w:tcW w:w="6319" w:type="dxa"/>
          </w:tcPr>
          <w:p>
            <w:pPr>
              <w:spacing w:before="40" w:after="40" w:line="240" w:lineRule="auto"/>
            </w:pPr>
            <w:r>
              <w:rPr>
                <w:rFonts w:ascii="Segoe UI" w:hAnsi="Segoe UI" w:cs="Segoe UI" w:eastAsia="Segoe UI"/>
                <w:sz w:val="16"/>
                <w:szCs w:val="16"/>
              </w:rPr>
              <w:t xml:space="preserve">Property damage (motor cover)</w:t>
            </w:r>
          </w:p>
        </w:tc>
      </w:tr>
      <w:tr>
        <w:trPr>
          <w:cantSplit/>
        </w:trPr>
        <w:tc>
          <w:tcPr>
            <w:tcW w:w="2708" w:type="dxa"/>
          </w:tcPr>
          <w:p>
            <w:pPr>
              <w:spacing w:before="40" w:after="40" w:line="240" w:lineRule="auto"/>
            </w:pPr>
            <w:r>
              <w:rPr>
                <w:rFonts w:ascii="Segoe UI" w:hAnsi="Segoe UI" w:cs="Segoe UI" w:eastAsia="Segoe UI"/>
                <w:b/>
                <w:bCs/>
                <w:sz w:val="16"/>
                <w:szCs w:val="16"/>
              </w:rPr>
              <w:t xml:space="preserve">PDC</w:t>
            </w:r>
          </w:p>
        </w:tc>
        <w:tc>
          <w:tcPr>
            <w:tcW w:w="6319" w:type="dxa"/>
          </w:tcPr>
          <w:p>
            <w:pPr>
              <w:spacing w:before="40" w:after="40" w:line="240" w:lineRule="auto"/>
            </w:pPr>
            <w:r>
              <w:rPr>
                <w:rFonts w:ascii="Segoe UI" w:hAnsi="Segoe UI" w:cs="Segoe UI" w:eastAsia="Segoe UI"/>
                <w:sz w:val="16"/>
                <w:szCs w:val="16"/>
              </w:rPr>
              <w:t xml:space="preserve">Post-dated cheque</w:t>
            </w:r>
          </w:p>
        </w:tc>
      </w:tr>
      <w:tr>
        <w:trPr>
          <w:cantSplit/>
        </w:trPr>
        <w:tc>
          <w:tcPr>
            <w:tcW w:w="2708" w:type="dxa"/>
          </w:tcPr>
          <w:p>
            <w:pPr>
              <w:spacing w:before="40" w:after="40" w:line="240" w:lineRule="auto"/>
            </w:pPr>
            <w:r>
              <w:rPr>
                <w:rFonts w:ascii="Segoe UI" w:hAnsi="Segoe UI" w:cs="Segoe UI" w:eastAsia="Segoe UI"/>
                <w:b/>
                <w:bCs/>
                <w:sz w:val="16"/>
                <w:szCs w:val="16"/>
              </w:rPr>
              <w:t xml:space="preserve">PDF</w:t>
            </w:r>
          </w:p>
        </w:tc>
        <w:tc>
          <w:tcPr>
            <w:tcW w:w="6319" w:type="dxa"/>
          </w:tcPr>
          <w:p>
            <w:pPr>
              <w:spacing w:before="40" w:after="40" w:line="240" w:lineRule="auto"/>
            </w:pPr>
            <w:r>
              <w:rPr>
                <w:rFonts w:ascii="Segoe UI" w:hAnsi="Segoe UI" w:cs="Segoe UI" w:eastAsia="Segoe UI"/>
                <w:sz w:val="16"/>
                <w:szCs w:val="16"/>
              </w:rPr>
              <w:t xml:space="preserve">Portable Document Format</w:t>
            </w:r>
          </w:p>
        </w:tc>
      </w:tr>
      <w:tr>
        <w:trPr>
          <w:cantSplit/>
        </w:trPr>
        <w:tc>
          <w:tcPr>
            <w:tcW w:w="2708" w:type="dxa"/>
          </w:tcPr>
          <w:p>
            <w:pPr>
              <w:spacing w:before="40" w:after="40" w:line="240" w:lineRule="auto"/>
            </w:pPr>
            <w:r>
              <w:rPr>
                <w:rFonts w:ascii="Segoe UI" w:hAnsi="Segoe UI" w:cs="Segoe UI" w:eastAsia="Segoe UI"/>
                <w:b/>
                <w:bCs/>
                <w:sz w:val="16"/>
                <w:szCs w:val="16"/>
              </w:rPr>
              <w:t xml:space="preserve">PHP</w:t>
            </w:r>
          </w:p>
        </w:tc>
        <w:tc>
          <w:tcPr>
            <w:tcW w:w="6319" w:type="dxa"/>
          </w:tcPr>
          <w:p>
            <w:pPr>
              <w:spacing w:before="40" w:after="40" w:line="240" w:lineRule="auto"/>
            </w:pPr>
            <w:r>
              <w:rPr>
                <w:rFonts w:ascii="Segoe UI" w:hAnsi="Segoe UI" w:cs="Segoe UI" w:eastAsia="Segoe UI"/>
                <w:sz w:val="16"/>
                <w:szCs w:val="16"/>
              </w:rPr>
              <w:t xml:space="preserve">Philippine peso</w:t>
            </w:r>
          </w:p>
        </w:tc>
      </w:tr>
      <w:tr>
        <w:trPr>
          <w:cantSplit/>
        </w:trPr>
        <w:tc>
          <w:tcPr>
            <w:tcW w:w="2708" w:type="dxa"/>
          </w:tcPr>
          <w:p>
            <w:pPr>
              <w:spacing w:before="40" w:after="40" w:line="240" w:lineRule="auto"/>
            </w:pPr>
            <w:r>
              <w:rPr>
                <w:rFonts w:ascii="Segoe UI" w:hAnsi="Segoe UI" w:cs="Segoe UI" w:eastAsia="Segoe UI"/>
                <w:b/>
                <w:bCs/>
                <w:sz w:val="16"/>
                <w:szCs w:val="16"/>
              </w:rPr>
              <w:t xml:space="preserve">PII</w:t>
            </w:r>
          </w:p>
        </w:tc>
        <w:tc>
          <w:tcPr>
            <w:tcW w:w="6319" w:type="dxa"/>
          </w:tcPr>
          <w:p>
            <w:pPr>
              <w:spacing w:before="40" w:after="40" w:line="240" w:lineRule="auto"/>
            </w:pPr>
            <w:r>
              <w:rPr>
                <w:rFonts w:ascii="Segoe UI" w:hAnsi="Segoe UI" w:cs="Segoe UI" w:eastAsia="Segoe UI"/>
                <w:sz w:val="16"/>
                <w:szCs w:val="16"/>
              </w:rPr>
              <w:t xml:space="preserve">Personally identifiable information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PNG</w:t>
            </w:r>
          </w:p>
        </w:tc>
        <w:tc>
          <w:tcPr>
            <w:tcW w:w="6319" w:type="dxa"/>
          </w:tcPr>
          <w:p>
            <w:pPr>
              <w:spacing w:before="40" w:after="40" w:line="240" w:lineRule="auto"/>
            </w:pPr>
            <w:r>
              <w:rPr>
                <w:rFonts w:ascii="Segoe UI" w:hAnsi="Segoe UI" w:cs="Segoe UI" w:eastAsia="Segoe UI"/>
                <w:sz w:val="16"/>
                <w:szCs w:val="16"/>
              </w:rPr>
              <w:t xml:space="preserve">Portable Network Graphics image file</w:t>
            </w:r>
          </w:p>
        </w:tc>
      </w:tr>
      <w:tr>
        <w:trPr>
          <w:cantSplit/>
        </w:trPr>
        <w:tc>
          <w:tcPr>
            <w:tcW w:w="2708" w:type="dxa"/>
          </w:tcPr>
          <w:p>
            <w:pPr>
              <w:spacing w:before="40" w:after="40" w:line="240" w:lineRule="auto"/>
            </w:pPr>
            <w:r>
              <w:rPr>
                <w:rFonts w:ascii="Segoe UI" w:hAnsi="Segoe UI" w:cs="Segoe UI" w:eastAsia="Segoe UI"/>
                <w:b/>
                <w:bCs/>
                <w:sz w:val="16"/>
                <w:szCs w:val="16"/>
              </w:rPr>
              <w:t xml:space="preserve">PV</w:t>
            </w:r>
          </w:p>
        </w:tc>
        <w:tc>
          <w:tcPr>
            <w:tcW w:w="6319" w:type="dxa"/>
          </w:tcPr>
          <w:p>
            <w:pPr>
              <w:spacing w:before="40" w:after="40" w:line="240" w:lineRule="auto"/>
            </w:pPr>
            <w:r>
              <w:rPr>
                <w:rFonts w:ascii="Segoe UI" w:hAnsi="Segoe UI" w:cs="Segoe UI" w:eastAsia="Segoe UI"/>
                <w:sz w:val="16"/>
                <w:szCs w:val="16"/>
              </w:rPr>
              <w:t xml:space="preserve">Payment voucher</w:t>
            </w:r>
          </w:p>
        </w:tc>
      </w:tr>
      <w:tr>
        <w:trPr>
          <w:cantSplit/>
        </w:trPr>
        <w:tc>
          <w:tcPr>
            <w:tcW w:w="2708" w:type="dxa"/>
          </w:tcPr>
          <w:p>
            <w:pPr>
              <w:spacing w:before="40" w:after="40" w:line="240" w:lineRule="auto"/>
            </w:pPr>
            <w:r>
              <w:rPr>
                <w:rFonts w:ascii="Segoe UI" w:hAnsi="Segoe UI" w:cs="Segoe UI" w:eastAsia="Segoe UI"/>
                <w:b/>
                <w:bCs/>
                <w:sz w:val="16"/>
                <w:szCs w:val="16"/>
              </w:rPr>
              <w:t xml:space="preserve">QA</w:t>
            </w:r>
          </w:p>
        </w:tc>
        <w:tc>
          <w:tcPr>
            <w:tcW w:w="6319" w:type="dxa"/>
          </w:tcPr>
          <w:p>
            <w:pPr>
              <w:spacing w:before="40" w:after="40" w:line="240" w:lineRule="auto"/>
            </w:pPr>
            <w:r>
              <w:rPr>
                <w:rFonts w:ascii="Segoe UI" w:hAnsi="Segoe UI" w:cs="Segoe UI" w:eastAsia="Segoe UI"/>
                <w:sz w:val="16"/>
                <w:szCs w:val="16"/>
              </w:rPr>
              <w:t xml:space="preserve">Quality assurance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SAP</w:t>
            </w:r>
          </w:p>
        </w:tc>
        <w:tc>
          <w:tcPr>
            <w:tcW w:w="6319" w:type="dxa"/>
          </w:tcPr>
          <w:p>
            <w:pPr>
              <w:spacing w:before="40" w:after="40" w:line="240" w:lineRule="auto"/>
            </w:pPr>
            <w:r>
              <w:rPr>
                <w:rFonts w:ascii="Segoe UI" w:hAnsi="Segoe UI" w:cs="Segoe UI" w:eastAsia="Segoe UI"/>
                <w:sz w:val="16"/>
                <w:szCs w:val="16"/>
              </w:rPr>
              <w:t xml:space="preserve">SAP enterprise resource planning system (TISPH general ledger)</w:t>
            </w:r>
          </w:p>
        </w:tc>
      </w:tr>
      <w:tr>
        <w:trPr>
          <w:cantSplit/>
        </w:trPr>
        <w:tc>
          <w:tcPr>
            <w:tcW w:w="2708" w:type="dxa"/>
          </w:tcPr>
          <w:p>
            <w:pPr>
              <w:spacing w:before="40" w:after="40" w:line="240" w:lineRule="auto"/>
            </w:pPr>
            <w:r>
              <w:rPr>
                <w:rFonts w:ascii="Segoe UI" w:hAnsi="Segoe UI" w:cs="Segoe UI" w:eastAsia="Segoe UI"/>
                <w:b/>
                <w:bCs/>
                <w:sz w:val="16"/>
                <w:szCs w:val="16"/>
              </w:rPr>
              <w:t xml:space="preserve">SI</w:t>
            </w:r>
          </w:p>
        </w:tc>
        <w:tc>
          <w:tcPr>
            <w:tcW w:w="6319" w:type="dxa"/>
          </w:tcPr>
          <w:p>
            <w:pPr>
              <w:spacing w:before="40" w:after="40" w:line="240" w:lineRule="auto"/>
            </w:pPr>
            <w:r>
              <w:rPr>
                <w:rFonts w:ascii="Segoe UI" w:hAnsi="Segoe UI" w:cs="Segoe UI" w:eastAsia="Segoe UI"/>
                <w:sz w:val="16"/>
                <w:szCs w:val="16"/>
              </w:rPr>
              <w:t xml:space="preserve">Sum insured</w:t>
            </w:r>
          </w:p>
        </w:tc>
      </w:tr>
      <w:tr>
        <w:trPr>
          <w:cantSplit/>
        </w:trPr>
        <w:tc>
          <w:tcPr>
            <w:tcW w:w="2708" w:type="dxa"/>
          </w:tcPr>
          <w:p>
            <w:pPr>
              <w:spacing w:before="40" w:after="40" w:line="240" w:lineRule="auto"/>
            </w:pPr>
            <w:r>
              <w:rPr>
                <w:rFonts w:ascii="Segoe UI" w:hAnsi="Segoe UI" w:cs="Segoe UI" w:eastAsia="Segoe UI"/>
                <w:b/>
                <w:bCs/>
                <w:sz w:val="16"/>
                <w:szCs w:val="16"/>
              </w:rPr>
              <w:t xml:space="preserve">SLA</w:t>
            </w:r>
          </w:p>
        </w:tc>
        <w:tc>
          <w:tcPr>
            <w:tcW w:w="6319" w:type="dxa"/>
          </w:tcPr>
          <w:p>
            <w:pPr>
              <w:spacing w:before="40" w:after="40" w:line="240" w:lineRule="auto"/>
            </w:pPr>
            <w:r>
              <w:rPr>
                <w:rFonts w:ascii="Segoe UI" w:hAnsi="Segoe UI" w:cs="Segoe UI" w:eastAsia="Segoe UI"/>
                <w:sz w:val="16"/>
                <w:szCs w:val="16"/>
              </w:rPr>
              <w:t xml:space="preserve">Service level agreement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SOA</w:t>
            </w:r>
          </w:p>
        </w:tc>
        <w:tc>
          <w:tcPr>
            <w:tcW w:w="6319" w:type="dxa"/>
          </w:tcPr>
          <w:p>
            <w:pPr>
              <w:spacing w:before="40" w:after="40" w:line="240" w:lineRule="auto"/>
            </w:pPr>
            <w:r>
              <w:rPr>
                <w:rFonts w:ascii="Segoe UI" w:hAnsi="Segoe UI" w:cs="Segoe UI" w:eastAsia="Segoe UI"/>
                <w:sz w:val="16"/>
                <w:szCs w:val="16"/>
              </w:rPr>
              <w:t xml:space="preserve">Statement of account</w:t>
            </w:r>
          </w:p>
        </w:tc>
      </w:tr>
      <w:tr>
        <w:trPr>
          <w:cantSplit/>
        </w:trPr>
        <w:tc>
          <w:tcPr>
            <w:tcW w:w="2708" w:type="dxa"/>
          </w:tcPr>
          <w:p>
            <w:pPr>
              <w:spacing w:before="40" w:after="40" w:line="240" w:lineRule="auto"/>
            </w:pPr>
            <w:r>
              <w:rPr>
                <w:rFonts w:ascii="Segoe UI" w:hAnsi="Segoe UI" w:cs="Segoe UI" w:eastAsia="Segoe UI"/>
                <w:b/>
                <w:bCs/>
                <w:sz w:val="16"/>
                <w:szCs w:val="16"/>
              </w:rPr>
              <w:t xml:space="preserve">SoD</w:t>
            </w:r>
          </w:p>
        </w:tc>
        <w:tc>
          <w:tcPr>
            <w:tcW w:w="6319" w:type="dxa"/>
          </w:tcPr>
          <w:p>
            <w:pPr>
              <w:spacing w:before="40" w:after="40" w:line="240" w:lineRule="auto"/>
            </w:pPr>
            <w:r>
              <w:rPr>
                <w:rFonts w:ascii="Segoe UI" w:hAnsi="Segoe UI" w:cs="Segoe UI" w:eastAsia="Segoe UI"/>
                <w:sz w:val="16"/>
                <w:szCs w:val="16"/>
              </w:rPr>
              <w:t xml:space="preserve">Segregation of duties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TFSPH</w:t>
            </w:r>
          </w:p>
        </w:tc>
        <w:tc>
          <w:tcPr>
            <w:tcW w:w="6319" w:type="dxa"/>
          </w:tcPr>
          <w:p>
            <w:pPr>
              <w:spacing w:before="40" w:after="40" w:line="240" w:lineRule="auto"/>
            </w:pPr>
            <w:r>
              <w:rPr>
                <w:rFonts w:ascii="Segoe UI" w:hAnsi="Segoe UI" w:cs="Segoe UI" w:eastAsia="Segoe UI"/>
                <w:sz w:val="16"/>
                <w:szCs w:val="16"/>
              </w:rPr>
              <w:t xml:space="preserve">Toyota Financial Services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TIN</w:t>
            </w:r>
          </w:p>
        </w:tc>
        <w:tc>
          <w:tcPr>
            <w:tcW w:w="6319" w:type="dxa"/>
          </w:tcPr>
          <w:p>
            <w:pPr>
              <w:spacing w:before="40" w:after="40" w:line="240" w:lineRule="auto"/>
            </w:pPr>
            <w:r>
              <w:rPr>
                <w:rFonts w:ascii="Segoe UI" w:hAnsi="Segoe UI" w:cs="Segoe UI" w:eastAsia="Segoe UI"/>
                <w:sz w:val="16"/>
                <w:szCs w:val="16"/>
              </w:rPr>
              <w:t xml:space="preserve">Taxpayer identification number</w:t>
            </w:r>
          </w:p>
        </w:tc>
      </w:tr>
      <w:tr>
        <w:trPr>
          <w:cantSplit/>
        </w:trPr>
        <w:tc>
          <w:tcPr>
            <w:tcW w:w="2708" w:type="dxa"/>
          </w:tcPr>
          <w:p>
            <w:pPr>
              <w:spacing w:before="40" w:after="40" w:line="240" w:lineRule="auto"/>
            </w:pPr>
            <w:r>
              <w:rPr>
                <w:rFonts w:ascii="Segoe UI" w:hAnsi="Segoe UI" w:cs="Segoe UI" w:eastAsia="Segoe UI"/>
                <w:b/>
                <w:bCs/>
                <w:sz w:val="16"/>
                <w:szCs w:val="16"/>
              </w:rPr>
              <w:t xml:space="preserve">TIS</w:t>
            </w:r>
          </w:p>
        </w:tc>
        <w:tc>
          <w:tcPr>
            <w:tcW w:w="6319" w:type="dxa"/>
          </w:tcPr>
          <w:p>
            <w:pPr>
              <w:spacing w:before="40" w:after="40" w:line="240" w:lineRule="auto"/>
            </w:pPr>
            <w:r>
              <w:rPr>
                <w:rFonts w:ascii="Segoe UI" w:hAnsi="Segoe UI" w:cs="Segoe UI" w:eastAsia="Segoe UI"/>
                <w:sz w:val="16"/>
                <w:szCs w:val="16"/>
              </w:rPr>
              <w:t xml:space="preserve">Toyota Insurance Services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TISPH</w:t>
            </w:r>
          </w:p>
        </w:tc>
        <w:tc>
          <w:tcPr>
            <w:tcW w:w="6319" w:type="dxa"/>
          </w:tcPr>
          <w:p>
            <w:pPr>
              <w:spacing w:before="40" w:after="40" w:line="240" w:lineRule="auto"/>
            </w:pPr>
            <w:r>
              <w:rPr>
                <w:rFonts w:ascii="Segoe UI" w:hAnsi="Segoe UI" w:cs="Segoe UI" w:eastAsia="Segoe UI"/>
                <w:sz w:val="16"/>
                <w:szCs w:val="16"/>
              </w:rPr>
              <w:t xml:space="preserve">Toyota Insurance Services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TRF</w:t>
            </w:r>
          </w:p>
        </w:tc>
        <w:tc>
          <w:tcPr>
            <w:tcW w:w="6319" w:type="dxa"/>
          </w:tcPr>
          <w:p>
            <w:pPr>
              <w:spacing w:before="40" w:after="40" w:line="240" w:lineRule="auto"/>
            </w:pPr>
            <w:r>
              <w:rPr>
                <w:rFonts w:ascii="Segoe UI" w:hAnsi="Segoe UI" w:cs="Segoe UI" w:eastAsia="Segoe UI"/>
                <w:sz w:val="16"/>
                <w:szCs w:val="16"/>
              </w:rPr>
              <w:t xml:space="preserve">Transfer request form</w:t>
            </w:r>
          </w:p>
        </w:tc>
      </w:tr>
      <w:tr>
        <w:trPr>
          <w:cantSplit/>
        </w:trPr>
        <w:tc>
          <w:tcPr>
            <w:tcW w:w="2708" w:type="dxa"/>
          </w:tcPr>
          <w:p>
            <w:pPr>
              <w:spacing w:before="40" w:after="40" w:line="240" w:lineRule="auto"/>
            </w:pPr>
            <w:r>
              <w:rPr>
                <w:rFonts w:ascii="Segoe UI" w:hAnsi="Segoe UI" w:cs="Segoe UI" w:eastAsia="Segoe UI"/>
                <w:b/>
                <w:bCs/>
                <w:sz w:val="16"/>
                <w:szCs w:val="16"/>
              </w:rPr>
              <w:t xml:space="preserve">UAT</w:t>
            </w:r>
          </w:p>
        </w:tc>
        <w:tc>
          <w:tcPr>
            <w:tcW w:w="6319" w:type="dxa"/>
          </w:tcPr>
          <w:p>
            <w:pPr>
              <w:spacing w:before="40" w:after="40" w:line="240" w:lineRule="auto"/>
            </w:pPr>
            <w:r>
              <w:rPr>
                <w:rFonts w:ascii="Segoe UI" w:hAnsi="Segoe UI" w:cs="Segoe UI" w:eastAsia="Segoe UI"/>
                <w:sz w:val="16"/>
                <w:szCs w:val="16"/>
              </w:rPr>
              <w:t xml:space="preserve">User acceptance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UI</w:t>
            </w:r>
          </w:p>
        </w:tc>
        <w:tc>
          <w:tcPr>
            <w:tcW w:w="6319" w:type="dxa"/>
          </w:tcPr>
          <w:p>
            <w:pPr>
              <w:spacing w:before="40" w:after="40" w:line="240" w:lineRule="auto"/>
            </w:pPr>
            <w:r>
              <w:rPr>
                <w:rFonts w:ascii="Segoe UI" w:hAnsi="Segoe UI" w:cs="Segoe UI" w:eastAsia="Segoe UI"/>
                <w:sz w:val="16"/>
                <w:szCs w:val="16"/>
              </w:rPr>
              <w:t xml:space="preserve">User interface</w:t>
            </w:r>
          </w:p>
        </w:tc>
      </w:tr>
      <w:tr>
        <w:trPr>
          <w:cantSplit/>
        </w:trPr>
        <w:tc>
          <w:tcPr>
            <w:tcW w:w="2708" w:type="dxa"/>
          </w:tcPr>
          <w:p>
            <w:pPr>
              <w:spacing w:before="40" w:after="40" w:line="240" w:lineRule="auto"/>
            </w:pPr>
            <w:r>
              <w:rPr>
                <w:rFonts w:ascii="Segoe UI" w:hAnsi="Segoe UI" w:cs="Segoe UI" w:eastAsia="Segoe UI"/>
                <w:b/>
                <w:bCs/>
                <w:sz w:val="16"/>
                <w:szCs w:val="16"/>
              </w:rPr>
              <w:t xml:space="preserve">UTC</w:t>
            </w:r>
          </w:p>
        </w:tc>
        <w:tc>
          <w:tcPr>
            <w:tcW w:w="6319" w:type="dxa"/>
          </w:tcPr>
          <w:p>
            <w:pPr>
              <w:spacing w:before="40" w:after="40" w:line="240" w:lineRule="auto"/>
            </w:pPr>
            <w:r>
              <w:rPr>
                <w:rFonts w:ascii="Segoe UI" w:hAnsi="Segoe UI" w:cs="Segoe UI" w:eastAsia="Segoe UI"/>
                <w:sz w:val="16"/>
                <w:szCs w:val="16"/>
              </w:rPr>
              <w:t xml:space="preserve">Coordinated Universal Time</w:t>
            </w:r>
          </w:p>
        </w:tc>
      </w:tr>
      <w:tr>
        <w:trPr>
          <w:cantSplit/>
        </w:trPr>
        <w:tc>
          <w:tcPr>
            <w:tcW w:w="2708" w:type="dxa"/>
          </w:tcPr>
          <w:p>
            <w:pPr>
              <w:spacing w:before="40" w:after="40" w:line="240" w:lineRule="auto"/>
            </w:pPr>
            <w:r>
              <w:rPr>
                <w:rFonts w:ascii="Segoe UI" w:hAnsi="Segoe UI" w:cs="Segoe UI" w:eastAsia="Segoe UI"/>
                <w:b/>
                <w:bCs/>
                <w:sz w:val="16"/>
                <w:szCs w:val="16"/>
              </w:rPr>
              <w:t xml:space="preserve">VAT</w:t>
            </w:r>
          </w:p>
        </w:tc>
        <w:tc>
          <w:tcPr>
            <w:tcW w:w="6319" w:type="dxa"/>
          </w:tcPr>
          <w:p>
            <w:pPr>
              <w:spacing w:before="40" w:after="40" w:line="240" w:lineRule="auto"/>
            </w:pPr>
            <w:r>
              <w:rPr>
                <w:rFonts w:ascii="Segoe UI" w:hAnsi="Segoe UI" w:cs="Segoe UI" w:eastAsia="Segoe UI"/>
                <w:sz w:val="16"/>
                <w:szCs w:val="16"/>
              </w:rPr>
              <w:t xml:space="preserve">Value-added tax</w:t>
            </w:r>
          </w:p>
        </w:tc>
      </w:tr>
      <w:tr>
        <w:trPr>
          <w:cantSplit/>
        </w:trPr>
        <w:tc>
          <w:tcPr>
            <w:tcW w:w="2708" w:type="dxa"/>
          </w:tcPr>
          <w:p>
            <w:pPr>
              <w:spacing w:before="40" w:after="40" w:line="240" w:lineRule="auto"/>
            </w:pPr>
            <w:r>
              <w:rPr>
                <w:rFonts w:ascii="Segoe UI" w:hAnsi="Segoe UI" w:cs="Segoe UI" w:eastAsia="Segoe UI"/>
                <w:b/>
                <w:bCs/>
                <w:sz w:val="16"/>
                <w:szCs w:val="16"/>
              </w:rPr>
              <w:t xml:space="preserve">XLSX</w:t>
            </w:r>
          </w:p>
        </w:tc>
        <w:tc>
          <w:tcPr>
            <w:tcW w:w="6319" w:type="dxa"/>
          </w:tcPr>
          <w:p>
            <w:pPr>
              <w:spacing w:before="40" w:after="40" w:line="240" w:lineRule="auto"/>
            </w:pPr>
            <w:r>
              <w:rPr>
                <w:rFonts w:ascii="Segoe UI" w:hAnsi="Segoe UI" w:cs="Segoe UI" w:eastAsia="Segoe UI"/>
                <w:sz w:val="16"/>
                <w:szCs w:val="16"/>
              </w:rPr>
              <w:t xml:space="preserve">Excel workbook file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0"/>
        </w:numPr>
        <w:ind w:left="0" w:firstLine="0"/>
      </w:pPr>
      <w:bookmarkStart w:id="1003" w:name="_Toc300001003"/>
      <w:r>
        <w:rPr>
          <w:rFonts w:ascii="Segoe UI" w:hAnsi="Segoe UI" w:cs="Segoe UI" w:eastAsia="Segoe UI"/>
        </w:rPr>
        <w:t xml:space="preserve">Introduction</w:t>
      </w:r>
      <w:bookmarkEnd w:id="1003"/>
    </w:p>
    <w:p xmlns:a="http://schemas.openxmlformats.org/drawingml/2006/main" xmlns:pic="http://schemas.openxmlformats.org/drawingml/2006/picture">
      <w:pPr>
        <w:jc w:val="both"/>
      </w:pPr>
      <w:r>
        <w:rPr>
          <w:rFonts w:ascii="Segoe UI" w:hAnsi="Segoe UI" w:cs="Segoe UI" w:eastAsia="Segoe UI"/>
        </w:rPr>
        <w:t xml:space="preserve">Build-ready specification of the remittance redesign for Toyota Insurance Services Philippines (TISPH), 09/10/2026.</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Base design:</w:t>
      </w:r>
      <w:r>
        <w:rPr>
          <w:rFonts w:ascii="Segoe UI" w:hAnsi="Segoe UI" w:cs="Segoe UI" w:eastAsia="Segoe UI"/>
        </w:rPr>
        <w:t xml:space="preserve"> the control-first proposal (judged best overall: 31 + 31 + 28 points).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Grafted:</w:t>
      </w:r>
      <w:r>
        <w:rPr>
          <w:rFonts w:ascii="Segoe UI" w:hAnsi="Segoe UI" w:cs="Segoe UI" w:eastAsia="Segoe UI"/>
        </w:rPr>
        <w:t xml:space="preserve"> the ideas the three judges recommended from process-first and user-first, plus the trims they asked for.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Code base:</w:t>
      </w:r>
      <w:r>
        <w:rPr>
          <w:rFonts w:ascii="Segoe UI" w:hAnsi="Segoe UI" w:cs="Segoe UI" w:eastAsia="Segoe UI"/>
        </w:rPr>
        <w:t xml:space="preserve"> wt-int2 (commit 59ae74f9), plus the foundation components committed in wt-close (PageHeader, ConfigStatus, TechnicalDetails, ReasonPicker, LoadingBar, useStableLoad).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Paths:</w:t>
      </w:r>
      <w:r>
        <w:rPr>
          <w:rFonts w:ascii="Segoe UI" w:hAnsi="Segoe UI" w:cs="Segoe UI" w:eastAsia="Segoe UI"/>
        </w:rPr>
        <w:t xml:space="preserve"> back-end paths are relative to </w:t>
      </w:r>
      <w:r>
        <w:rPr>
          <w:rFonts w:ascii="Consolas" w:hAnsi="Consolas" w:cs="Consolas" w:eastAsia="Consolas"/>
          <w:color w:val="1F3B57"/>
          <w:shd w:val="clear" w:color="auto" w:fill="F3F5F8"/>
        </w:rPr>
        <w:t xml:space="preserve">backend/src</w:t>
      </w:r>
      <w:r>
        <w:rPr>
          <w:rFonts w:ascii="Segoe UI" w:hAnsi="Segoe UI" w:cs="Segoe UI" w:eastAsia="Segoe UI"/>
        </w:rPr>
        <w:t xml:space="preserve"> and front-end paths to </w:t>
      </w:r>
      <w:r>
        <w:rPr>
          <w:rFonts w:ascii="Consolas" w:hAnsi="Consolas" w:cs="Consolas" w:eastAsia="Consolas"/>
          <w:color w:val="1F3B57"/>
          <w:shd w:val="clear" w:color="auto" w:fill="F3F5F8"/>
        </w:rPr>
        <w:t xml:space="preserve">brokerverse/src</w:t>
      </w:r>
      <w:r>
        <w:rPr>
          <w:rFonts w:ascii="Segoe UI" w:hAnsi="Segoe UI" w:cs="Segoe UI" w:eastAsia="Segoe UI"/>
        </w:rPr>
        <w:t xml:space="preserve">. API paths are relative to </w:t>
      </w:r>
      <w:r>
        <w:rPr>
          <w:rFonts w:ascii="Consolas" w:hAnsi="Consolas" w:cs="Consolas" w:eastAsia="Consolas"/>
          <w:color w:val="1F3B57"/>
          <w:shd w:val="clear" w:color="auto" w:fill="F3F5F8"/>
        </w:rPr>
        <w:t xml:space="preserve">/api</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Requirements:</w:t>
      </w:r>
      <w:r>
        <w:rPr>
          <w:rFonts w:ascii="Segoe UI" w:hAnsi="Segoe UI" w:cs="Segoe UI" w:eastAsia="Segoe UI"/>
        </w:rPr>
        <w:t xml:space="preserve"> TISPH-FRS-COMM-06 (unsigned), BRD v2.2, and the client feedback and ADDENDUM in this folder.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Amounts, names and numbers in examples are illustrative. FRS acceptance figures are quoted by FR id.</w:t>
      </w:r>
    </w:p>
    <w:p xmlns:a="http://schemas.openxmlformats.org/drawingml/2006/main" xmlns:pic="http://schemas.openxmlformats.org/drawingml/2006/picture">
      <w:pPr>
        <w:pStyle w:val="Heading1"/>
        <w:numPr>
          <w:ilvl w:val="0"/>
          <w:numId w:val="14"/>
        </w:numPr>
      </w:pPr>
      <w:bookmarkStart w:id="1004" w:name="_Toc300001004"/>
      <w:r>
        <w:rPr>
          <w:rFonts w:ascii="Segoe UI" w:hAnsi="Segoe UI" w:cs="Segoe UI" w:eastAsia="Segoe UI"/>
        </w:rPr>
        <w:t xml:space="preserve">Decisions and how the client's points are answered</w:t>
      </w:r>
      <w:bookmarkEnd w:id="1004"/>
    </w:p>
    <w:p xmlns:a="http://schemas.openxmlformats.org/drawingml/2006/main" xmlns:pic="http://schemas.openxmlformats.org/drawingml/2006/picture">
      <w:pPr>
        <w:pStyle w:val="Heading2"/>
        <w:numPr>
          <w:ilvl w:val="1"/>
          <w:numId w:val="14"/>
        </w:numPr>
      </w:pPr>
      <w:bookmarkStart w:id="1005" w:name="_Toc300001005"/>
      <w:r>
        <w:rPr>
          <w:rFonts w:ascii="Segoe UI" w:hAnsi="Segoe UI" w:cs="Segoe UI" w:eastAsia="Segoe UI"/>
        </w:rPr>
        <w:t xml:space="preserve">Client points</w:t>
      </w:r>
      <w:bookmarkEnd w:id="100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592"/>
        <w:gridCol w:w="3765"/>
        <w:gridCol w:w="871"/>
        <w:gridCol w:w="799"/>
      </w:tblGrid>
      <w:tr>
        <w:trPr>
          <w:cantSplit/>
          <w:tblHeader/>
          <w:trHeight w:val="400"/>
        </w:trPr>
        <w:tc>
          <w:tcPr>
            <w:tcW w:w="3592" w:type="dxa"/>
            <w:shd w:val="clear" w:color="auto" w:fill="E8F0F8"/>
            <w:vAlign w:val="center"/>
          </w:tcPr>
          <w:p>
            <w:pPr>
              <w:spacing w:before="40" w:after="40" w:line="240" w:lineRule="auto"/>
            </w:pPr>
            <w:r>
              <w:rPr>
                <w:rFonts w:ascii="Segoe UI" w:hAnsi="Segoe UI" w:cs="Segoe UI" w:eastAsia="Segoe UI"/>
                <w:b/>
                <w:bCs/>
                <w:sz w:val="16"/>
                <w:szCs w:val="16"/>
              </w:rPr>
              <w:t xml:space="preserve">Client point</w:t>
            </w:r>
          </w:p>
        </w:tc>
        <w:tc>
          <w:tcPr>
            <w:tcW w:w="3765" w:type="dxa"/>
            <w:shd w:val="clear" w:color="auto" w:fill="E8F0F8"/>
            <w:vAlign w:val="center"/>
          </w:tcPr>
          <w:p>
            <w:pPr>
              <w:spacing w:before="40" w:after="40" w:line="240" w:lineRule="auto"/>
            </w:pPr>
            <w:r>
              <w:rPr>
                <w:rFonts w:ascii="Segoe UI" w:hAnsi="Segoe UI" w:cs="Segoe UI" w:eastAsia="Segoe UI"/>
                <w:b/>
                <w:bCs/>
                <w:sz w:val="16"/>
                <w:szCs w:val="16"/>
              </w:rPr>
              <w:t xml:space="preserve">Answer</w:t>
            </w:r>
          </w:p>
        </w:tc>
        <w:tc>
          <w:tcPr>
            <w:tcW w:w="871" w:type="dxa"/>
            <w:shd w:val="clear" w:color="auto" w:fill="E8F0F8"/>
            <w:vAlign w:val="center"/>
          </w:tcPr>
          <w:p>
            <w:pPr>
              <w:spacing w:before="40" w:after="40" w:line="240" w:lineRule="auto"/>
            </w:pPr>
            <w:r>
              <w:rPr>
                <w:rFonts w:ascii="Segoe UI" w:hAnsi="Segoe UI" w:cs="Segoe UI" w:eastAsia="Segoe UI"/>
                <w:b/>
                <w:bCs/>
                <w:sz w:val="16"/>
                <w:szCs w:val="16"/>
              </w:rPr>
              <w:t xml:space="preserve">Where</w:t>
            </w:r>
          </w:p>
        </w:tc>
        <w:tc>
          <w:tcPr>
            <w:tcW w:w="799" w:type="dxa"/>
            <w:shd w:val="clear" w:color="auto" w:fill="E8F0F8"/>
            <w:vAlign w:val="center"/>
          </w:tcPr>
          <w:p>
            <w:pPr>
              <w:spacing w:before="40" w:after="40" w:line="240" w:lineRule="auto"/>
            </w:pPr>
            <w:r>
              <w:rPr>
                <w:rFonts w:ascii="Segoe UI" w:hAnsi="Segoe UI" w:cs="Segoe UI" w:eastAsia="Segoe UI"/>
                <w:b/>
                <w:bCs/>
                <w:sz w:val="16"/>
                <w:szCs w:val="16"/>
              </w:rPr>
              <w:t xml:space="preserve">Phase</w:t>
            </w:r>
          </w:p>
        </w:tc>
      </w:tr>
      <w:tr>
        <w:trPr>
          <w:cantSplit/>
        </w:trPr>
        <w:tc>
          <w:tcPr>
            <w:tcW w:w="3592" w:type="dxa"/>
          </w:tcPr>
          <w:p>
            <w:pPr>
              <w:spacing w:before="40" w:after="40" w:line="240" w:lineRule="auto"/>
            </w:pPr>
            <w:r>
              <w:rPr>
                <w:rFonts w:ascii="Segoe UI" w:hAnsi="Segoe UI" w:cs="Segoe UI" w:eastAsia="Segoe UI"/>
                <w:sz w:val="16"/>
                <w:szCs w:val="16"/>
              </w:rPr>
              <w:t xml:space="preserve">"Screen design: not user friendly"</w:t>
            </w:r>
          </w:p>
        </w:tc>
        <w:tc>
          <w:tcPr>
            <w:tcW w:w="3765" w:type="dxa"/>
          </w:tcPr>
          <w:p>
            <w:pPr>
              <w:spacing w:before="40" w:after="40" w:line="240" w:lineRule="auto"/>
            </w:pPr>
            <w:r>
              <w:rPr>
                <w:rFonts w:ascii="Segoe UI" w:hAnsi="Segoe UI" w:cs="Segoe UI" w:eastAsia="Segoe UI"/>
                <w:sz w:val="16"/>
                <w:szCs w:val="16"/>
              </w:rPr>
              <w:t xml:space="preserve">7 menu entries instead of 16. Every list has the same page shape, a server-computed </w:t>
            </w:r>
            <w:r>
              <w:rPr>
                <w:rFonts w:ascii="Segoe UI" w:hAnsi="Segoe UI" w:cs="Segoe UI" w:eastAsia="Segoe UI"/>
                <w:b/>
                <w:bCs/>
                <w:sz w:val="16"/>
                <w:szCs w:val="16"/>
              </w:rPr>
              <w:t xml:space="preserve">Next step</w:t>
            </w:r>
            <w:r>
              <w:rPr>
                <w:rFonts w:ascii="Segoe UI" w:hAnsi="Segoe UI" w:cs="Segoe UI" w:eastAsia="Segoe UI"/>
                <w:sz w:val="16"/>
                <w:szCs w:val="16"/>
              </w:rPr>
              <w:t xml:space="preserve"> column, at most 4 neutral KPI cards and one primary action. Buttons use theme colours, and setting keys and explanatory sentences are removed from screens.</w:t>
            </w:r>
          </w:p>
        </w:tc>
        <w:tc>
          <w:tcPr>
            <w:tcW w:w="871" w:type="dxa"/>
          </w:tcPr>
          <w:p>
            <w:pPr>
              <w:spacing w:before="40" w:after="40" w:line="240" w:lineRule="auto"/>
            </w:pPr>
            <w:r>
              <w:rPr>
                <w:rFonts w:ascii="Segoe UI" w:hAnsi="Segoe UI" w:cs="Segoe UI" w:eastAsia="Segoe UI"/>
                <w:sz w:val="16"/>
                <w:szCs w:val="16"/>
              </w:rPr>
              <w:t xml:space="preserve">§1, §3</w:t>
            </w:r>
          </w:p>
        </w:tc>
        <w:tc>
          <w:tcPr>
            <w:tcW w:w="799" w:type="dxa"/>
          </w:tcPr>
          <w:p>
            <w:pPr>
              <w:spacing w:before="40" w:after="40" w:line="240" w:lineRule="auto"/>
            </w:pPr>
            <w:r>
              <w:rPr>
                <w:rFonts w:ascii="Segoe UI" w:hAnsi="Segoe UI" w:cs="Segoe UI" w:eastAsia="Segoe UI"/>
                <w:sz w:val="16"/>
                <w:szCs w:val="16"/>
              </w:rPr>
              <w:t xml:space="preserve">1</w:t>
            </w:r>
          </w:p>
        </w:tc>
      </w:tr>
      <w:tr>
        <w:trPr>
          <w:cantSplit/>
        </w:trPr>
        <w:tc>
          <w:tcPr>
            <w:tcW w:w="3592" w:type="dxa"/>
          </w:tcPr>
          <w:p>
            <w:pPr>
              <w:spacing w:before="40" w:after="40" w:line="240" w:lineRule="auto"/>
            </w:pPr>
            <w:r>
              <w:rPr>
                <w:rFonts w:ascii="Segoe UI" w:hAnsi="Segoe UI" w:cs="Segoe UI" w:eastAsia="Segoe UI"/>
                <w:sz w:val="16"/>
                <w:szCs w:val="16"/>
              </w:rPr>
              <w:t xml:space="preserve">"Bulk remittance – template?"</w:t>
            </w:r>
          </w:p>
        </w:tc>
        <w:tc>
          <w:tcPr>
            <w:tcW w:w="3765" w:type="dxa"/>
          </w:tcPr>
          <w:p>
            <w:pPr>
              <w:spacing w:before="40" w:after="40" w:line="240" w:lineRule="auto"/>
            </w:pPr>
            <w:r>
              <w:rPr>
                <w:rFonts w:ascii="Segoe UI" w:hAnsi="Segoe UI" w:cs="Segoe UI" w:eastAsia="Segoe UI"/>
                <w:b/>
                <w:bCs/>
                <w:sz w:val="16"/>
                <w:szCs w:val="16"/>
              </w:rPr>
              <w:t xml:space="preserve">Import policy list</w:t>
            </w:r>
            <w:r>
              <w:rPr>
                <w:rFonts w:ascii="Segoe UI" w:hAnsi="Segoe UI" w:cs="Segoe UI" w:eastAsia="Segoe UI"/>
                <w:sz w:val="16"/>
                <w:szCs w:val="16"/>
              </w:rPr>
              <w:t xml:space="preserve">: a 3-sheet template, server validation with a row preview, an error report and a "Remittances to create" preview. The file selects policies; BrokerVerse computes the amounts.</w:t>
            </w:r>
          </w:p>
        </w:tc>
        <w:tc>
          <w:tcPr>
            <w:tcW w:w="871" w:type="dxa"/>
          </w:tcPr>
          <w:p>
            <w:pPr>
              <w:spacing w:before="40" w:after="40" w:line="240" w:lineRule="auto"/>
            </w:pPr>
            <w:r>
              <w:rPr>
                <w:rFonts w:ascii="Segoe UI" w:hAnsi="Segoe UI" w:cs="Segoe UI" w:eastAsia="Segoe UI"/>
                <w:sz w:val="16"/>
                <w:szCs w:val="16"/>
              </w:rPr>
              <w:t xml:space="preserve">§4.3</w:t>
            </w:r>
          </w:p>
        </w:tc>
        <w:tc>
          <w:tcPr>
            <w:tcW w:w="799" w:type="dxa"/>
          </w:tcPr>
          <w:p>
            <w:pPr>
              <w:spacing w:before="40" w:after="40" w:line="240" w:lineRule="auto"/>
            </w:pPr>
            <w:r>
              <w:rPr>
                <w:rFonts w:ascii="Segoe UI" w:hAnsi="Segoe UI" w:cs="Segoe UI" w:eastAsia="Segoe UI"/>
                <w:sz w:val="16"/>
                <w:szCs w:val="16"/>
              </w:rPr>
              <w:t xml:space="preserve">1</w:t>
            </w:r>
          </w:p>
        </w:tc>
      </w:tr>
      <w:tr>
        <w:trPr>
          <w:cantSplit/>
        </w:trPr>
        <w:tc>
          <w:tcPr>
            <w:tcW w:w="3592" w:type="dxa"/>
          </w:tcPr>
          <w:p>
            <w:pPr>
              <w:spacing w:before="40" w:after="40" w:line="240" w:lineRule="auto"/>
            </w:pPr>
            <w:r>
              <w:rPr>
                <w:rFonts w:ascii="Segoe UI" w:hAnsi="Segoe UI" w:cs="Segoe UI" w:eastAsia="Segoe UI"/>
                <w:sz w:val="16"/>
                <w:szCs w:val="16"/>
              </w:rPr>
              <w:t xml:space="preserve">"Professional and enterprise grade"</w:t>
            </w:r>
          </w:p>
        </w:tc>
        <w:tc>
          <w:tcPr>
            <w:tcW w:w="3765" w:type="dxa"/>
          </w:tcPr>
          <w:p>
            <w:pPr>
              <w:spacing w:before="40" w:after="40" w:line="240" w:lineRule="auto"/>
            </w:pPr>
            <w:r>
              <w:rPr>
                <w:rFonts w:ascii="Segoe UI" w:hAnsi="Segoe UI" w:cs="Segoe UI" w:eastAsia="Segoe UI"/>
                <w:sz w:val="16"/>
                <w:szCs w:val="16"/>
              </w:rPr>
              <w:t xml:space="preserve">Maker-checker is shown before anyone acts. There is one payment path, approval is within an Authority Matrix limit on unchanged content, the remittance approver cannot approve the bank batch, and every record has a readable ActivityLog.</w:t>
            </w:r>
          </w:p>
        </w:tc>
        <w:tc>
          <w:tcPr>
            <w:tcW w:w="871" w:type="dxa"/>
          </w:tcPr>
          <w:p>
            <w:pPr>
              <w:spacing w:before="40" w:after="40" w:line="240" w:lineRule="auto"/>
            </w:pPr>
            <w:r>
              <w:rPr>
                <w:rFonts w:ascii="Segoe UI" w:hAnsi="Segoe UI" w:cs="Segoe UI" w:eastAsia="Segoe UI"/>
                <w:sz w:val="16"/>
                <w:szCs w:val="16"/>
              </w:rPr>
              <w:t xml:space="preserve">§2, §4.4, §5</w:t>
            </w:r>
          </w:p>
        </w:tc>
        <w:tc>
          <w:tcPr>
            <w:tcW w:w="799" w:type="dxa"/>
          </w:tcPr>
          <w:p>
            <w:pPr>
              <w:spacing w:before="40" w:after="40" w:line="240" w:lineRule="auto"/>
            </w:pPr>
            <w:r>
              <w:rPr>
                <w:rFonts w:ascii="Segoe UI" w:hAnsi="Segoe UI" w:cs="Segoe UI" w:eastAsia="Segoe UI"/>
                <w:sz w:val="16"/>
                <w:szCs w:val="16"/>
              </w:rPr>
              <w:t xml:space="preserve">1–2</w:t>
            </w:r>
          </w:p>
        </w:tc>
      </w:tr>
      <w:tr>
        <w:trPr>
          <w:cantSplit/>
        </w:trPr>
        <w:tc>
          <w:tcPr>
            <w:tcW w:w="3592" w:type="dxa"/>
          </w:tcPr>
          <w:p>
            <w:pPr>
              <w:spacing w:before="40" w:after="40" w:line="240" w:lineRule="auto"/>
            </w:pPr>
            <w:r>
              <w:rPr>
                <w:rFonts w:ascii="Segoe UI" w:hAnsi="Segoe UI" w:cs="Segoe UI" w:eastAsia="Segoe UI"/>
                <w:sz w:val="16"/>
                <w:szCs w:val="16"/>
              </w:rPr>
              <w:t xml:space="preserve">"View under action @ Electronic Transfer"</w:t>
            </w:r>
          </w:p>
        </w:tc>
        <w:tc>
          <w:tcPr>
            <w:tcW w:w="3765" w:type="dxa"/>
          </w:tcPr>
          <w:p>
            <w:pPr>
              <w:spacing w:before="40" w:after="40" w:line="240" w:lineRule="auto"/>
            </w:pPr>
            <w:r>
              <w:rPr>
                <w:rFonts w:ascii="Segoe UI" w:hAnsi="Segoe UI" w:cs="Segoe UI" w:eastAsia="Segoe UI"/>
                <w:sz w:val="16"/>
                <w:szCs w:val="16"/>
              </w:rPr>
              <w:t xml:space="preserve">Electronic Transfer is replaced by </w:t>
            </w:r>
            <w:r>
              <w:rPr>
                <w:rFonts w:ascii="Segoe UI" w:hAnsi="Segoe UI" w:cs="Segoe UI" w:eastAsia="Segoe UI"/>
                <w:b/>
                <w:bCs/>
                <w:sz w:val="16"/>
                <w:szCs w:val="16"/>
              </w:rPr>
              <w:t xml:space="preserve">Insurer payments</w:t>
            </w:r>
            <w:r>
              <w:rPr>
                <w:rFonts w:ascii="Segoe UI" w:hAnsi="Segoe UI" w:cs="Segoe UI" w:eastAsia="Segoe UI"/>
                <w:sz w:val="16"/>
                <w:szCs w:val="16"/>
              </w:rPr>
              <w:t xml:space="preserve">. View always opens a payment record panel. Old TRF- items open read-only.</w:t>
            </w:r>
          </w:p>
        </w:tc>
        <w:tc>
          <w:tcPr>
            <w:tcW w:w="871" w:type="dxa"/>
          </w:tcPr>
          <w:p>
            <w:pPr>
              <w:spacing w:before="40" w:after="40" w:line="240" w:lineRule="auto"/>
            </w:pPr>
            <w:r>
              <w:rPr>
                <w:rFonts w:ascii="Segoe UI" w:hAnsi="Segoe UI" w:cs="Segoe UI" w:eastAsia="Segoe UI"/>
                <w:sz w:val="16"/>
                <w:szCs w:val="16"/>
              </w:rPr>
              <w:t xml:space="preserve">§4.5</w:t>
            </w:r>
          </w:p>
        </w:tc>
        <w:tc>
          <w:tcPr>
            <w:tcW w:w="799" w:type="dxa"/>
          </w:tcPr>
          <w:p>
            <w:pPr>
              <w:spacing w:before="40" w:after="40" w:line="240" w:lineRule="auto"/>
            </w:pPr>
            <w:r>
              <w:rPr>
                <w:rFonts w:ascii="Segoe UI" w:hAnsi="Segoe UI" w:cs="Segoe UI" w:eastAsia="Segoe UI"/>
                <w:sz w:val="16"/>
                <w:szCs w:val="16"/>
              </w:rPr>
              <w:t xml:space="preserve">1</w:t>
            </w:r>
          </w:p>
        </w:tc>
      </w:tr>
      <w:tr>
        <w:trPr>
          <w:cantSplit/>
        </w:trPr>
        <w:tc>
          <w:tcPr>
            <w:tcW w:w="3592" w:type="dxa"/>
          </w:tcPr>
          <w:p>
            <w:pPr>
              <w:spacing w:before="40" w:after="40" w:line="240" w:lineRule="auto"/>
            </w:pPr>
            <w:r>
              <w:rPr>
                <w:rFonts w:ascii="Segoe UI" w:hAnsi="Segoe UI" w:cs="Segoe UI" w:eastAsia="Segoe UI"/>
                <w:sz w:val="16"/>
                <w:szCs w:val="16"/>
              </w:rPr>
              <w:t xml:space="preserve">Approval screenshot (initiator types "Ok", then gets the maker-checker error)</w:t>
            </w:r>
          </w:p>
        </w:tc>
        <w:tc>
          <w:tcPr>
            <w:tcW w:w="3765" w:type="dxa"/>
          </w:tcPr>
          <w:p>
            <w:pPr>
              <w:spacing w:before="40" w:after="40" w:line="240" w:lineRule="auto"/>
            </w:pPr>
            <w:r>
              <w:rPr>
                <w:rFonts w:ascii="Segoe UI" w:hAnsi="Segoe UI" w:cs="Segoe UI" w:eastAsia="Segoe UI"/>
                <w:sz w:val="16"/>
                <w:szCs w:val="16"/>
              </w:rPr>
              <w:t xml:space="preserve">The initiator never sees Approve or Reject. They see "You submitted this remittance. Another user with remittance authority must approve it."</w:t>
            </w:r>
          </w:p>
        </w:tc>
        <w:tc>
          <w:tcPr>
            <w:tcW w:w="871" w:type="dxa"/>
          </w:tcPr>
          <w:p>
            <w:pPr>
              <w:spacing w:before="40" w:after="40" w:line="240" w:lineRule="auto"/>
            </w:pPr>
            <w:r>
              <w:rPr>
                <w:rFonts w:ascii="Segoe UI" w:hAnsi="Segoe UI" w:cs="Segoe UI" w:eastAsia="Segoe UI"/>
                <w:sz w:val="16"/>
                <w:szCs w:val="16"/>
              </w:rPr>
              <w:t xml:space="preserve">§4.4</w:t>
            </w:r>
          </w:p>
        </w:tc>
        <w:tc>
          <w:tcPr>
            <w:tcW w:w="799" w:type="dxa"/>
          </w:tcPr>
          <w:p>
            <w:pPr>
              <w:spacing w:before="40" w:after="40" w:line="240" w:lineRule="auto"/>
            </w:pPr>
            <w:r>
              <w:rPr>
                <w:rFonts w:ascii="Segoe UI" w:hAnsi="Segoe UI" w:cs="Segoe UI" w:eastAsia="Segoe UI"/>
                <w:sz w:val="16"/>
                <w:szCs w:val="16"/>
              </w:rPr>
              <w:t xml:space="preserve">1</w:t>
            </w:r>
          </w:p>
        </w:tc>
      </w:tr>
      <w:tr>
        <w:trPr>
          <w:cantSplit/>
        </w:trPr>
        <w:tc>
          <w:tcPr>
            <w:tcW w:w="3592" w:type="dxa"/>
          </w:tcPr>
          <w:p>
            <w:pPr>
              <w:spacing w:before="40" w:after="40" w:line="240" w:lineRule="auto"/>
            </w:pPr>
            <w:r>
              <w:rPr>
                <w:rFonts w:ascii="Segoe UI" w:hAnsi="Segoe UI" w:cs="Segoe UI" w:eastAsia="Segoe UI"/>
                <w:sz w:val="16"/>
                <w:szCs w:val="16"/>
              </w:rPr>
              <w:t xml:space="preserve">Reconciliation: three cramped columns, joined policy cell, cut-off chip, Force Match</w:t>
            </w:r>
          </w:p>
        </w:tc>
        <w:tc>
          <w:tcPr>
            <w:tcW w:w="3765" w:type="dxa"/>
          </w:tcPr>
          <w:p>
            <w:pPr>
              <w:spacing w:before="40" w:after="40" w:line="240" w:lineRule="auto"/>
            </w:pPr>
            <w:r>
              <w:rPr>
                <w:rFonts w:ascii="Segoe UI" w:hAnsi="Segoe UI" w:cs="Segoe UI" w:eastAsia="Segoe UI"/>
                <w:sz w:val="16"/>
                <w:szCs w:val="16"/>
              </w:rPr>
              <w:t xml:space="preserve">Reconciliation &gt; </w:t>
            </w:r>
            <w:r>
              <w:rPr>
                <w:rFonts w:ascii="Segoe UI" w:hAnsi="Segoe UI" w:cs="Segoe UI" w:eastAsia="Segoe UI"/>
                <w:b/>
                <w:bCs/>
                <w:sz w:val="16"/>
                <w:szCs w:val="16"/>
              </w:rPr>
              <w:t xml:space="preserve">Payments</w:t>
            </w:r>
            <w:r>
              <w:rPr>
                <w:rFonts w:ascii="Segoe UI" w:hAnsi="Segoe UI" w:cs="Segoe UI" w:eastAsia="Segoe UI"/>
                <w:sz w:val="16"/>
                <w:szCs w:val="16"/>
              </w:rPr>
              <w:t xml:space="preserve"> (read-only trace) and </w:t>
            </w:r>
            <w:r>
              <w:rPr>
                <w:rFonts w:ascii="Segoe UI" w:hAnsi="Segoe UI" w:cs="Segoe UI" w:eastAsia="Segoe UI"/>
                <w:b/>
                <w:bCs/>
                <w:sz w:val="16"/>
                <w:szCs w:val="16"/>
              </w:rPr>
              <w:t xml:space="preserve">Insurer statements</w:t>
            </w:r>
            <w:r>
              <w:rPr>
                <w:rFonts w:ascii="Segoe UI" w:hAnsi="Segoe UI" w:cs="Segoe UI" w:eastAsia="Segoe UI"/>
                <w:sz w:val="16"/>
                <w:szCs w:val="16"/>
              </w:rPr>
              <w:t xml:space="preserve"> (stacked and paired views, one policy per row). Force Match becomes Match with difference, which needs a reason code and a second user.</w:t>
            </w:r>
          </w:p>
        </w:tc>
        <w:tc>
          <w:tcPr>
            <w:tcW w:w="871" w:type="dxa"/>
          </w:tcPr>
          <w:p>
            <w:pPr>
              <w:spacing w:before="40" w:after="40" w:line="240" w:lineRule="auto"/>
            </w:pPr>
            <w:r>
              <w:rPr>
                <w:rFonts w:ascii="Segoe UI" w:hAnsi="Segoe UI" w:cs="Segoe UI" w:eastAsia="Segoe UI"/>
                <w:sz w:val="16"/>
                <w:szCs w:val="16"/>
              </w:rPr>
              <w:t xml:space="preserve">§4.6, §4.7</w:t>
            </w:r>
          </w:p>
        </w:tc>
        <w:tc>
          <w:tcPr>
            <w:tcW w:w="799" w:type="dxa"/>
          </w:tcPr>
          <w:p>
            <w:pPr>
              <w:spacing w:before="40" w:after="40" w:line="240" w:lineRule="auto"/>
            </w:pPr>
            <w:r>
              <w:rPr>
                <w:rFonts w:ascii="Segoe UI" w:hAnsi="Segoe UI" w:cs="Segoe UI" w:eastAsia="Segoe UI"/>
                <w:sz w:val="16"/>
                <w:szCs w:val="16"/>
              </w:rPr>
              <w:t xml:space="preserve">3</w:t>
            </w:r>
          </w:p>
        </w:tc>
      </w:tr>
      <w:tr>
        <w:trPr>
          <w:cantSplit/>
        </w:trPr>
        <w:tc>
          <w:tcPr>
            <w:tcW w:w="3592" w:type="dxa"/>
          </w:tcPr>
          <w:p>
            <w:pPr>
              <w:spacing w:before="40" w:after="40" w:line="240" w:lineRule="auto"/>
            </w:pPr>
            <w:r>
              <w:rPr>
                <w:rFonts w:ascii="Segoe UI" w:hAnsi="Segoe UI" w:cs="Segoe UI" w:eastAsia="Segoe UI"/>
                <w:sz w:val="16"/>
                <w:szCs w:val="16"/>
              </w:rPr>
              <w:t xml:space="preserve">Scheduling: long sentence, calendar, green Run now</w:t>
            </w:r>
          </w:p>
        </w:tc>
        <w:tc>
          <w:tcPr>
            <w:tcW w:w="3765" w:type="dxa"/>
          </w:tcPr>
          <w:p>
            <w:pPr>
              <w:spacing w:before="40" w:after="40" w:line="240" w:lineRule="auto"/>
            </w:pPr>
            <w:r>
              <w:rPr>
                <w:rFonts w:ascii="Segoe UI" w:hAnsi="Segoe UI" w:cs="Segoe UI" w:eastAsia="Segoe UI"/>
                <w:sz w:val="16"/>
                <w:szCs w:val="16"/>
              </w:rPr>
              <w:t xml:space="preserve">Setup &gt; Schedules is one table with an Automation chip. Run now opens a preview first.</w:t>
            </w:r>
          </w:p>
        </w:tc>
        <w:tc>
          <w:tcPr>
            <w:tcW w:w="871" w:type="dxa"/>
          </w:tcPr>
          <w:p>
            <w:pPr>
              <w:spacing w:before="40" w:after="40" w:line="240" w:lineRule="auto"/>
            </w:pPr>
            <w:r>
              <w:rPr>
                <w:rFonts w:ascii="Segoe UI" w:hAnsi="Segoe UI" w:cs="Segoe UI" w:eastAsia="Segoe UI"/>
                <w:sz w:val="16"/>
                <w:szCs w:val="16"/>
              </w:rPr>
              <w:t xml:space="preserve">§4.10</w:t>
            </w:r>
          </w:p>
        </w:tc>
        <w:tc>
          <w:tcPr>
            <w:tcW w:w="799" w:type="dxa"/>
          </w:tcPr>
          <w:p>
            <w:pPr>
              <w:spacing w:before="40" w:after="40" w:line="240" w:lineRule="auto"/>
            </w:pPr>
            <w:r>
              <w:rPr>
                <w:rFonts w:ascii="Segoe UI" w:hAnsi="Segoe UI" w:cs="Segoe UI" w:eastAsia="Segoe UI"/>
                <w:sz w:val="16"/>
                <w:szCs w:val="16"/>
              </w:rPr>
              <w:t xml:space="preserve">1</w:t>
            </w:r>
          </w:p>
        </w:tc>
      </w:tr>
      <w:tr>
        <w:trPr>
          <w:cantSplit/>
        </w:trPr>
        <w:tc>
          <w:tcPr>
            <w:tcW w:w="3592" w:type="dxa"/>
          </w:tcPr>
          <w:p>
            <w:pPr>
              <w:spacing w:before="40" w:after="40" w:line="240" w:lineRule="auto"/>
            </w:pPr>
            <w:r>
              <w:rPr>
                <w:rFonts w:ascii="Segoe UI" w:hAnsi="Segoe UI" w:cs="Segoe UI" w:eastAsia="Segoe UI"/>
                <w:sz w:val="16"/>
                <w:szCs w:val="16"/>
              </w:rPr>
              <w:t xml:space="preserve">Tracking: blank print, sparse pop-up, raw Activity Log</w:t>
            </w:r>
          </w:p>
        </w:tc>
        <w:tc>
          <w:tcPr>
            <w:tcW w:w="3765" w:type="dxa"/>
          </w:tcPr>
          <w:p>
            <w:pPr>
              <w:spacing w:before="40" w:after="40" w:line="240" w:lineRule="auto"/>
            </w:pPr>
            <w:r>
              <w:rPr>
                <w:rFonts w:ascii="Segoe UI" w:hAnsi="Segoe UI" w:cs="Segoe UI" w:eastAsia="Segoe UI"/>
                <w:sz w:val="16"/>
                <w:szCs w:val="16"/>
              </w:rPr>
              <w:t xml:space="preserve">A full remittance record page, server PDF and XLSX documents, and the shared ActivityLog.</w:t>
            </w:r>
          </w:p>
        </w:tc>
        <w:tc>
          <w:tcPr>
            <w:tcW w:w="871" w:type="dxa"/>
          </w:tcPr>
          <w:p>
            <w:pPr>
              <w:spacing w:before="40" w:after="40" w:line="240" w:lineRule="auto"/>
            </w:pPr>
            <w:r>
              <w:rPr>
                <w:rFonts w:ascii="Segoe UI" w:hAnsi="Segoe UI" w:cs="Segoe UI" w:eastAsia="Segoe UI"/>
                <w:sz w:val="16"/>
                <w:szCs w:val="16"/>
              </w:rPr>
              <w:t xml:space="preserve">§4.2</w:t>
            </w:r>
          </w:p>
        </w:tc>
        <w:tc>
          <w:tcPr>
            <w:tcW w:w="799" w:type="dxa"/>
          </w:tcPr>
          <w:p>
            <w:pPr>
              <w:spacing w:before="40" w:after="40" w:line="240" w:lineRule="auto"/>
            </w:pPr>
            <w:r>
              <w:rPr>
                <w:rFonts w:ascii="Segoe UI" w:hAnsi="Segoe UI" w:cs="Segoe UI" w:eastAsia="Segoe UI"/>
                <w:sz w:val="16"/>
                <w:szCs w:val="16"/>
              </w:rPr>
              <w:t xml:space="preserve">1</w:t>
            </w:r>
          </w:p>
        </w:tc>
      </w:tr>
      <w:tr>
        <w:trPr>
          <w:cantSplit/>
        </w:trPr>
        <w:tc>
          <w:tcPr>
            <w:tcW w:w="3592" w:type="dxa"/>
          </w:tcPr>
          <w:p>
            <w:pPr>
              <w:spacing w:before="40" w:after="40" w:line="240" w:lineRule="auto"/>
            </w:pPr>
            <w:r>
              <w:rPr>
                <w:rFonts w:ascii="Segoe UI" w:hAnsi="Segoe UI" w:cs="Segoe UI" w:eastAsia="Segoe UI"/>
                <w:sz w:val="16"/>
                <w:szCs w:val="16"/>
              </w:rPr>
              <w:t xml:space="preserve">ADDENDUM: Exception Management prompts and colours</w:t>
            </w:r>
          </w:p>
        </w:tc>
        <w:tc>
          <w:tcPr>
            <w:tcW w:w="3765" w:type="dxa"/>
          </w:tcPr>
          <w:p>
            <w:pPr>
              <w:spacing w:before="40" w:after="40" w:line="240" w:lineRule="auto"/>
            </w:pPr>
            <w:r>
              <w:rPr>
                <w:rFonts w:ascii="Segoe UI" w:hAnsi="Segoe UI" w:cs="Segoe UI" w:eastAsia="Segoe UI"/>
                <w:sz w:val="16"/>
                <w:szCs w:val="16"/>
              </w:rPr>
              <w:t xml:space="preserve">Exceptions register with Assign, Escalate and Resolve dialogs built on the Reason Codes master, and neutral KPI cards.</w:t>
            </w:r>
          </w:p>
        </w:tc>
        <w:tc>
          <w:tcPr>
            <w:tcW w:w="871" w:type="dxa"/>
          </w:tcPr>
          <w:p>
            <w:pPr>
              <w:spacing w:before="40" w:after="40" w:line="240" w:lineRule="auto"/>
            </w:pPr>
            <w:r>
              <w:rPr>
                <w:rFonts w:ascii="Segoe UI" w:hAnsi="Segoe UI" w:cs="Segoe UI" w:eastAsia="Segoe UI"/>
                <w:sz w:val="16"/>
                <w:szCs w:val="16"/>
              </w:rPr>
              <w:t xml:space="preserve">§4.8</w:t>
            </w:r>
          </w:p>
        </w:tc>
        <w:tc>
          <w:tcPr>
            <w:tcW w:w="799" w:type="dxa"/>
          </w:tcPr>
          <w:p>
            <w:pPr>
              <w:spacing w:before="40" w:after="40" w:line="240" w:lineRule="auto"/>
            </w:pPr>
            <w:r>
              <w:rPr>
                <w:rFonts w:ascii="Segoe UI" w:hAnsi="Segoe UI" w:cs="Segoe UI" w:eastAsia="Segoe UI"/>
                <w:sz w:val="16"/>
                <w:szCs w:val="16"/>
              </w:rPr>
              <w:t xml:space="preserve">2</w:t>
            </w:r>
          </w:p>
        </w:tc>
      </w:tr>
      <w:tr>
        <w:trPr>
          <w:cantSplit/>
        </w:trPr>
        <w:tc>
          <w:tcPr>
            <w:tcW w:w="3592" w:type="dxa"/>
          </w:tcPr>
          <w:p>
            <w:pPr>
              <w:spacing w:before="40" w:after="40" w:line="240" w:lineRule="auto"/>
            </w:pPr>
            <w:r>
              <w:rPr>
                <w:rFonts w:ascii="Segoe UI" w:hAnsi="Segoe UI" w:cs="Segoe UI" w:eastAsia="Segoe UI"/>
                <w:sz w:val="16"/>
                <w:szCs w:val="16"/>
              </w:rPr>
              <w:t xml:space="preserve">ADDENDUM: "based on what format insurer reconciliation happens?"</w:t>
            </w:r>
          </w:p>
        </w:tc>
        <w:tc>
          <w:tcPr>
            <w:tcW w:w="3765" w:type="dxa"/>
          </w:tcPr>
          <w:p>
            <w:pPr>
              <w:spacing w:before="40" w:after="40" w:line="240" w:lineRule="auto"/>
            </w:pPr>
            <w:r>
              <w:rPr>
                <w:rFonts w:ascii="Segoe UI" w:hAnsi="Segoe UI" w:cs="Segoe UI" w:eastAsia="Segoe UI"/>
                <w:sz w:val="16"/>
                <w:szCs w:val="16"/>
              </w:rPr>
              <w:t xml:space="preserve">A TISPH partner SOA format seeded from the sample, coverage-level comparison, and the Reconciliation Schedule output in the TISPH layout.</w:t>
            </w:r>
          </w:p>
        </w:tc>
        <w:tc>
          <w:tcPr>
            <w:tcW w:w="871" w:type="dxa"/>
          </w:tcPr>
          <w:p>
            <w:pPr>
              <w:spacing w:before="40" w:after="40" w:line="240" w:lineRule="auto"/>
            </w:pPr>
            <w:r>
              <w:rPr>
                <w:rFonts w:ascii="Segoe UI" w:hAnsi="Segoe UI" w:cs="Segoe UI" w:eastAsia="Segoe UI"/>
                <w:sz w:val="16"/>
                <w:szCs w:val="16"/>
              </w:rPr>
              <w:t xml:space="preserve">§4.7</w:t>
            </w:r>
          </w:p>
        </w:tc>
        <w:tc>
          <w:tcPr>
            <w:tcW w:w="799" w:type="dxa"/>
          </w:tcPr>
          <w:p>
            <w:pPr>
              <w:spacing w:before="40" w:after="40" w:line="240" w:lineRule="auto"/>
            </w:pPr>
            <w:r>
              <w:rPr>
                <w:rFonts w:ascii="Segoe UI" w:hAnsi="Segoe UI" w:cs="Segoe UI" w:eastAsia="Segoe UI"/>
                <w:sz w:val="16"/>
                <w:szCs w:val="16"/>
              </w:rPr>
              <w:t xml:space="preserve">3</w:t>
            </w:r>
          </w:p>
        </w:tc>
      </w:tr>
      <w:tr>
        <w:trPr>
          <w:cantSplit/>
        </w:trPr>
        <w:tc>
          <w:tcPr>
            <w:tcW w:w="3592" w:type="dxa"/>
          </w:tcPr>
          <w:p>
            <w:pPr>
              <w:spacing w:before="40" w:after="40" w:line="240" w:lineRule="auto"/>
            </w:pPr>
            <w:r>
              <w:rPr>
                <w:rFonts w:ascii="Segoe UI" w:hAnsi="Segoe UI" w:cs="Segoe UI" w:eastAsia="Segoe UI"/>
                <w:sz w:val="16"/>
                <w:szCs w:val="16"/>
              </w:rPr>
              <w:t xml:space="preserve">ADDENDUM: Agency Bill print, Adjustments icons, Change History dialog</w:t>
            </w:r>
          </w:p>
        </w:tc>
        <w:tc>
          <w:tcPr>
            <w:tcW w:w="3765" w:type="dxa"/>
          </w:tcPr>
          <w:p>
            <w:pPr>
              <w:spacing w:before="40" w:after="40" w:line="240" w:lineRule="auto"/>
            </w:pPr>
            <w:r>
              <w:rPr>
                <w:rFonts w:ascii="Segoe UI" w:hAnsi="Segoe UI" w:cs="Segoe UI" w:eastAsia="Segoe UI"/>
                <w:sz w:val="16"/>
                <w:szCs w:val="16"/>
              </w:rPr>
              <w:t xml:space="preserve">Agency Bill and Adjustments are hidden for TISPH (no requirement). The shared ActivityLog replaces the Change History dialog everywhere.</w:t>
            </w:r>
          </w:p>
        </w:tc>
        <w:tc>
          <w:tcPr>
            <w:tcW w:w="871" w:type="dxa"/>
          </w:tcPr>
          <w:p>
            <w:pPr>
              <w:spacing w:before="40" w:after="40" w:line="240" w:lineRule="auto"/>
            </w:pPr>
            <w:r>
              <w:rPr>
                <w:rFonts w:ascii="Segoe UI" w:hAnsi="Segoe UI" w:cs="Segoe UI" w:eastAsia="Segoe UI"/>
                <w:sz w:val="16"/>
                <w:szCs w:val="16"/>
              </w:rPr>
              <w:t xml:space="preserve">§9</w:t>
            </w:r>
          </w:p>
        </w:tc>
        <w:tc>
          <w:tcPr>
            <w:tcW w:w="799" w:type="dxa"/>
          </w:tcPr>
          <w:p>
            <w:pPr>
              <w:spacing w:before="40" w:after="40" w:line="240" w:lineRule="auto"/>
            </w:pPr>
            <w:r>
              <w:rPr>
                <w:rFonts w:ascii="Segoe UI" w:hAnsi="Segoe UI" w:cs="Segoe UI" w:eastAsia="Segoe UI"/>
                <w:sz w:val="16"/>
                <w:szCs w:val="16"/>
              </w:rPr>
              <w:t xml:space="preserve">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6" w:name="_Toc300001006"/>
      <w:r>
        <w:rPr>
          <w:rFonts w:ascii="Segoe UI" w:hAnsi="Segoe UI" w:cs="Segoe UI" w:eastAsia="Segoe UI"/>
        </w:rPr>
        <w:t xml:space="preserve">Binding decisions</w:t>
      </w:r>
      <w:bookmarkEnd w:id="100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39"/>
        <w:gridCol w:w="8488"/>
      </w:tblGrid>
      <w:tr>
        <w:trPr>
          <w:cantSplit/>
          <w:tblHeader/>
          <w:trHeight w:val="400"/>
        </w:trPr>
        <w:tc>
          <w:tcPr>
            <w:tcW w:w="539"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8488" w:type="dxa"/>
            <w:shd w:val="clear" w:color="auto" w:fill="E8F0F8"/>
            <w:vAlign w:val="center"/>
          </w:tcPr>
          <w:p>
            <w:pPr>
              <w:spacing w:before="40" w:after="40" w:line="240" w:lineRule="auto"/>
            </w:pPr>
            <w:r>
              <w:rPr>
                <w:rFonts w:ascii="Segoe UI" w:hAnsi="Segoe UI" w:cs="Segoe UI" w:eastAsia="Segoe UI"/>
                <w:b/>
                <w:bCs/>
                <w:sz w:val="16"/>
                <w:szCs w:val="16"/>
              </w:rPr>
              <w:t xml:space="preserve">Decision</w:t>
            </w:r>
          </w:p>
        </w:tc>
      </w:tr>
      <w:tr>
        <w:trPr>
          <w:cantSplit/>
        </w:trPr>
        <w:tc>
          <w:tcPr>
            <w:tcW w:w="539" w:type="dxa"/>
          </w:tcPr>
          <w:p>
            <w:pPr>
              <w:spacing w:before="40" w:after="40" w:line="240" w:lineRule="auto"/>
            </w:pPr>
            <w:r>
              <w:rPr>
                <w:rFonts w:ascii="Segoe UI" w:hAnsi="Segoe UI" w:cs="Segoe UI" w:eastAsia="Segoe UI"/>
                <w:sz w:val="16"/>
                <w:szCs w:val="16"/>
              </w:rPr>
              <w:t xml:space="preserve">D1</w:t>
            </w:r>
          </w:p>
        </w:tc>
        <w:tc>
          <w:tcPr>
            <w:tcW w:w="8488" w:type="dxa"/>
          </w:tcPr>
          <w:p>
            <w:pPr>
              <w:spacing w:before="40" w:after="40" w:line="240" w:lineRule="auto"/>
            </w:pPr>
            <w:r>
              <w:rPr>
                <w:rFonts w:ascii="Segoe UI" w:hAnsi="Segoe UI" w:cs="Segoe UI" w:eastAsia="Segoe UI"/>
                <w:b/>
                <w:bCs/>
                <w:sz w:val="16"/>
                <w:szCs w:val="16"/>
              </w:rPr>
              <w:t xml:space="preserve">Information architecture: 7 object menus</w:t>
            </w:r>
            <w:r>
              <w:rPr>
                <w:rFonts w:ascii="Segoe UI" w:hAnsi="Segoe UI" w:cs="Segoe UI" w:eastAsia="Segoe UI"/>
                <w:sz w:val="16"/>
                <w:szCs w:val="16"/>
              </w:rPr>
              <w:t xml:space="preserve"> (control-first): Remittances, Approvals, Insurer payments, Reconciliation, Exceptions, Insurer billing, Setup. Record pages have no menu entry.</w:t>
            </w:r>
          </w:p>
        </w:tc>
      </w:tr>
      <w:tr>
        <w:trPr>
          <w:cantSplit/>
        </w:trPr>
        <w:tc>
          <w:tcPr>
            <w:tcW w:w="539" w:type="dxa"/>
          </w:tcPr>
          <w:p>
            <w:pPr>
              <w:spacing w:before="40" w:after="40" w:line="240" w:lineRule="auto"/>
            </w:pPr>
            <w:r>
              <w:rPr>
                <w:rFonts w:ascii="Segoe UI" w:hAnsi="Segoe UI" w:cs="Segoe UI" w:eastAsia="Segoe UI"/>
                <w:sz w:val="16"/>
                <w:szCs w:val="16"/>
              </w:rPr>
              <w:t xml:space="preserve">D2</w:t>
            </w:r>
          </w:p>
        </w:tc>
        <w:tc>
          <w:tcPr>
            <w:tcW w:w="8488" w:type="dxa"/>
          </w:tcPr>
          <w:p>
            <w:pPr>
              <w:spacing w:before="40" w:after="40" w:line="240" w:lineRule="auto"/>
            </w:pPr>
            <w:r>
              <w:rPr>
                <w:rFonts w:ascii="Segoe UI" w:hAnsi="Segoe UI" w:cs="Segoe UI" w:eastAsia="Segoe UI"/>
                <w:b/>
                <w:bCs/>
                <w:sz w:val="16"/>
                <w:szCs w:val="16"/>
              </w:rPr>
              <w:t xml:space="preserve">The server decides and the screen shows it.</w:t>
            </w:r>
            <w:r>
              <w:rPr>
                <w:rFonts w:ascii="Segoe UI" w:hAnsi="Segoe UI" w:cs="Segoe UI" w:eastAsia="Segoe UI"/>
                <w:sz w:val="16"/>
                <w:szCs w:val="16"/>
              </w:rPr>
              <w:t xml:space="preserve"> Every row and record carries </w:t>
            </w:r>
            <w:r>
              <w:rPr>
                <w:rFonts w:ascii="Consolas" w:hAnsi="Consolas" w:cs="Consolas" w:eastAsia="Consolas"/>
                <w:color w:val="1F3B57"/>
                <w:sz w:val="14"/>
                <w:szCs w:val="14"/>
                <w:shd w:val="clear" w:color="auto" w:fill="F3F5F8"/>
              </w:rPr>
              <w:t xml:space="preserve">actions[]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nextStep</w:t>
            </w:r>
            <w:r>
              <w:rPr>
                <w:rFonts w:ascii="Segoe UI" w:hAnsi="Segoe UI" w:cs="Segoe UI" w:eastAsia="Segoe UI"/>
                <w:sz w:val="16"/>
                <w:szCs w:val="16"/>
              </w:rPr>
              <w:t xml:space="preserve"> and, where a decision is pending, a </w:t>
            </w:r>
            <w:r>
              <w:rPr>
                <w:rFonts w:ascii="Consolas" w:hAnsi="Consolas" w:cs="Consolas" w:eastAsia="Consolas"/>
                <w:color w:val="1F3B57"/>
                <w:sz w:val="14"/>
                <w:szCs w:val="14"/>
                <w:shd w:val="clear" w:color="auto" w:fill="F3F5F8"/>
              </w:rPr>
              <w:t xml:space="preserve">decision</w:t>
            </w:r>
            <w:r>
              <w:rPr>
                <w:rFonts w:ascii="Segoe UI" w:hAnsi="Segoe UI" w:cs="Segoe UI" w:eastAsia="Segoe UI"/>
                <w:sz w:val="16"/>
                <w:szCs w:val="16"/>
              </w:rPr>
              <w:t xml:space="preserve"> block (§3.2). The front end never shows a button that the server would refuse.</w:t>
            </w:r>
          </w:p>
        </w:tc>
      </w:tr>
      <w:tr>
        <w:trPr>
          <w:cantSplit/>
        </w:trPr>
        <w:tc>
          <w:tcPr>
            <w:tcW w:w="539" w:type="dxa"/>
          </w:tcPr>
          <w:p>
            <w:pPr>
              <w:spacing w:before="40" w:after="40" w:line="240" w:lineRule="auto"/>
            </w:pPr>
            <w:r>
              <w:rPr>
                <w:rFonts w:ascii="Segoe UI" w:hAnsi="Segoe UI" w:cs="Segoe UI" w:eastAsia="Segoe UI"/>
                <w:sz w:val="16"/>
                <w:szCs w:val="16"/>
              </w:rPr>
              <w:t xml:space="preserve">D3</w:t>
            </w:r>
          </w:p>
        </w:tc>
        <w:tc>
          <w:tcPr>
            <w:tcW w:w="8488" w:type="dxa"/>
          </w:tcPr>
          <w:p>
            <w:pPr>
              <w:spacing w:before="40" w:after="40" w:line="240" w:lineRule="auto"/>
            </w:pPr>
            <w:r>
              <w:rPr>
                <w:rFonts w:ascii="Segoe UI" w:hAnsi="Segoe UI" w:cs="Segoe UI" w:eastAsia="Segoe UI"/>
                <w:b/>
                <w:bCs/>
                <w:sz w:val="16"/>
                <w:szCs w:val="16"/>
              </w:rPr>
              <w:t xml:space="preserve">One payment path:</w:t>
            </w:r>
            <w:r>
              <w:rPr>
                <w:rFonts w:ascii="Segoe UI" w:hAnsi="Segoe UI" w:cs="Segoe UI" w:eastAsia="Segoe UI"/>
                <w:sz w:val="16"/>
                <w:szCs w:val="16"/>
              </w:rPr>
              <w:t xml:space="preserve"> approved remittance -&gt; one payment voucher (</w:t>
            </w:r>
            <w:r>
              <w:rPr>
                <w:rFonts w:ascii="Consolas" w:hAnsi="Consolas" w:cs="Consolas" w:eastAsia="Consolas"/>
                <w:color w:val="1F3B57"/>
                <w:sz w:val="14"/>
                <w:szCs w:val="14"/>
                <w:shd w:val="clear" w:color="auto" w:fill="F3F5F8"/>
              </w:rPr>
              <w:t xml:space="preserve">for-approval</w:t>
            </w:r>
            <w:r>
              <w:rPr>
                <w:rFonts w:ascii="Segoe UI" w:hAnsi="Segoe UI" w:cs="Segoe UI" w:eastAsia="Segoe UI"/>
                <w:sz w:val="16"/>
                <w:szCs w:val="16"/>
              </w:rPr>
              <w:t xml:space="preserve">, maker = remittance submitter) -&gt; Metrobank batch in Bank Payment Files, or a cheque in Disbursement. For TISPH, creating an Electronic Transfer, the Settlement step and the stand-alone insurer voucher are switched off on the server.</w:t>
            </w:r>
          </w:p>
        </w:tc>
      </w:tr>
      <w:tr>
        <w:trPr>
          <w:cantSplit/>
        </w:trPr>
        <w:tc>
          <w:tcPr>
            <w:tcW w:w="539" w:type="dxa"/>
          </w:tcPr>
          <w:p>
            <w:pPr>
              <w:spacing w:before="40" w:after="40" w:line="240" w:lineRule="auto"/>
            </w:pPr>
            <w:r>
              <w:rPr>
                <w:rFonts w:ascii="Segoe UI" w:hAnsi="Segoe UI" w:cs="Segoe UI" w:eastAsia="Segoe UI"/>
                <w:sz w:val="16"/>
                <w:szCs w:val="16"/>
              </w:rPr>
              <w:t xml:space="preserve">D4</w:t>
            </w:r>
          </w:p>
        </w:tc>
        <w:tc>
          <w:tcPr>
            <w:tcW w:w="8488" w:type="dxa"/>
          </w:tcPr>
          <w:p>
            <w:pPr>
              <w:spacing w:before="40" w:after="40" w:line="240" w:lineRule="auto"/>
            </w:pPr>
            <w:r>
              <w:rPr>
                <w:rFonts w:ascii="Segoe UI" w:hAnsi="Segoe UI" w:cs="Segoe UI" w:eastAsia="Segoe UI"/>
                <w:b/>
                <w:bCs/>
                <w:sz w:val="16"/>
                <w:szCs w:val="16"/>
              </w:rPr>
              <w:t xml:space="preserve">Remittance lines are built from the same </w:t>
            </w:r>
            <w:r>
              <w:rPr>
                <w:rFonts w:ascii="Consolas" w:hAnsi="Consolas" w:cs="Consolas" w:eastAsia="Consolas"/>
                <w:b/>
                <w:bCs/>
                <w:color w:val="1F3B57"/>
                <w:sz w:val="14"/>
                <w:szCs w:val="14"/>
                <w:shd w:val="clear" w:color="auto" w:fill="F3F5F8"/>
              </w:rPr>
              <w:t xml:space="preserve">receipt_applications</w:t>
            </w:r>
            <w:r>
              <w:rPr>
                <w:rFonts w:ascii="Segoe UI" w:hAnsi="Segoe UI" w:cs="Segoe UI" w:eastAsia="Segoe UI"/>
                <w:b/>
                <w:bCs/>
                <w:sz w:val="16"/>
                <w:szCs w:val="16"/>
              </w:rPr>
              <w:t xml:space="preserve"> that </w:t>
            </w:r>
            <w:r>
              <w:rPr>
                <w:rFonts w:ascii="Consolas" w:hAnsi="Consolas" w:cs="Consolas" w:eastAsia="Consolas"/>
                <w:b/>
                <w:bCs/>
                <w:color w:val="1F3B57"/>
                <w:sz w:val="14"/>
                <w:szCs w:val="14"/>
                <w:shd w:val="clear" w:color="auto" w:fill="F3F5F8"/>
              </w:rPr>
              <w:t xml:space="preserve">createInsurerRemittance</w:t>
            </w:r>
            <w:r>
              <w:rPr>
                <w:rFonts w:ascii="Segoe UI" w:hAnsi="Segoe UI" w:cs="Segoe UI" w:eastAsia="Segoe UI"/>
                <w:b/>
                <w:bCs/>
                <w:sz w:val="16"/>
                <w:szCs w:val="16"/>
              </w:rPr>
              <w:t xml:space="preserve"> (disbursements/service.js:413) consumes.</w:t>
            </w:r>
            <w:r>
              <w:rPr>
                <w:rFonts w:ascii="Segoe UI" w:hAnsi="Segoe UI" w:cs="Segoe UI" w:eastAsia="Segoe UI"/>
                <w:sz w:val="16"/>
                <w:szCs w:val="16"/>
              </w:rPr>
              <w:t xml:space="preserve"> The approved "due to insurer" therefore equals the voucher amount before insurer refund credits, which are shown separately.</w:t>
            </w:r>
          </w:p>
        </w:tc>
      </w:tr>
      <w:tr>
        <w:trPr>
          <w:cantSplit/>
        </w:trPr>
        <w:tc>
          <w:tcPr>
            <w:tcW w:w="539" w:type="dxa"/>
          </w:tcPr>
          <w:p>
            <w:pPr>
              <w:spacing w:before="40" w:after="40" w:line="240" w:lineRule="auto"/>
            </w:pPr>
            <w:r>
              <w:rPr>
                <w:rFonts w:ascii="Segoe UI" w:hAnsi="Segoe UI" w:cs="Segoe UI" w:eastAsia="Segoe UI"/>
                <w:sz w:val="16"/>
                <w:szCs w:val="16"/>
              </w:rPr>
              <w:t xml:space="preserve">D5</w:t>
            </w:r>
          </w:p>
        </w:tc>
        <w:tc>
          <w:tcPr>
            <w:tcW w:w="8488" w:type="dxa"/>
          </w:tcPr>
          <w:p>
            <w:pPr>
              <w:spacing w:before="40" w:after="40" w:line="240" w:lineRule="auto"/>
            </w:pPr>
            <w:r>
              <w:rPr>
                <w:rFonts w:ascii="Segoe UI" w:hAnsi="Segoe UI" w:cs="Segoe UI" w:eastAsia="Segoe UI"/>
                <w:b/>
                <w:bCs/>
                <w:sz w:val="16"/>
                <w:szCs w:val="16"/>
              </w:rPr>
              <w:t xml:space="preserve">Phase order:</w:t>
            </w:r>
            <w:r>
              <w:rPr>
                <w:rFonts w:ascii="Segoe UI" w:hAnsi="Segoe UI" w:cs="Segoe UI" w:eastAsia="Segoe UI"/>
                <w:sz w:val="16"/>
                <w:szCs w:val="16"/>
              </w:rPr>
              <w:t xml:space="preserve"> the collections-based run (BE-31) and voucher-on-approval (BE-33) ship in the same phase (Phase 2). Phase 1 runs on today's data with honest labels: "Approved" stays "Approved", and settled remittances read "Settled (voucher raised)", never "Completed".</w:t>
            </w:r>
          </w:p>
        </w:tc>
      </w:tr>
      <w:tr>
        <w:trPr>
          <w:cantSplit/>
        </w:trPr>
        <w:tc>
          <w:tcPr>
            <w:tcW w:w="539" w:type="dxa"/>
          </w:tcPr>
          <w:p>
            <w:pPr>
              <w:spacing w:before="40" w:after="40" w:line="240" w:lineRule="auto"/>
            </w:pPr>
            <w:r>
              <w:rPr>
                <w:rFonts w:ascii="Segoe UI" w:hAnsi="Segoe UI" w:cs="Segoe UI" w:eastAsia="Segoe UI"/>
                <w:sz w:val="16"/>
                <w:szCs w:val="16"/>
              </w:rPr>
              <w:t xml:space="preserve">D6</w:t>
            </w:r>
          </w:p>
        </w:tc>
        <w:tc>
          <w:tcPr>
            <w:tcW w:w="8488" w:type="dxa"/>
          </w:tcPr>
          <w:p>
            <w:pPr>
              <w:spacing w:before="40" w:after="40" w:line="240" w:lineRule="auto"/>
            </w:pPr>
            <w:r>
              <w:rPr>
                <w:rFonts w:ascii="Segoe UI" w:hAnsi="Segoe UI" w:cs="Segoe UI" w:eastAsia="Segoe UI"/>
                <w:b/>
                <w:bCs/>
                <w:sz w:val="16"/>
                <w:szCs w:val="16"/>
              </w:rPr>
              <w:t xml:space="preserve">Remittance statuses:</w:t>
            </w:r>
            <w:r>
              <w:rPr>
                <w:rFonts w:ascii="Segoe UI" w:hAnsi="Segoe UI" w:cs="Segoe UI" w:eastAsia="Segoe UI"/>
                <w:sz w:val="16"/>
                <w:szCs w:val="16"/>
              </w:rPr>
              <w:t xml:space="preserve"> Draft, Returned, Pending approval, Approved, In payment, Payment failed, Paid, Confirmed, Cancelled. "Completed" is retired. Advice sent, Off-cycle, Overdue, Bank matched and "Confirmed with difference" are </w:t>
            </w:r>
            <w:r>
              <w:rPr>
                <w:rFonts w:ascii="Segoe UI" w:hAnsi="Segoe UI" w:cs="Segoe UI" w:eastAsia="Segoe UI"/>
                <w:b/>
                <w:bCs/>
                <w:sz w:val="16"/>
                <w:szCs w:val="16"/>
              </w:rPr>
              <w:t xml:space="preserve">flags</w:t>
            </w:r>
            <w:r>
              <w:rPr>
                <w:rFonts w:ascii="Segoe UI" w:hAnsi="Segoe UI" w:cs="Segoe UI" w:eastAsia="Segoe UI"/>
                <w:sz w:val="16"/>
                <w:szCs w:val="16"/>
              </w:rPr>
              <w:t xml:space="preserve">, not statuses. Confirmed is set when the insurer's confirmation is recorded, or when all lines are matched on an approved SOA reconciliation.</w:t>
            </w:r>
          </w:p>
        </w:tc>
      </w:tr>
      <w:tr>
        <w:trPr>
          <w:cantSplit/>
        </w:trPr>
        <w:tc>
          <w:tcPr>
            <w:tcW w:w="539" w:type="dxa"/>
          </w:tcPr>
          <w:p>
            <w:pPr>
              <w:spacing w:before="40" w:after="40" w:line="240" w:lineRule="auto"/>
            </w:pPr>
            <w:r>
              <w:rPr>
                <w:rFonts w:ascii="Segoe UI" w:hAnsi="Segoe UI" w:cs="Segoe UI" w:eastAsia="Segoe UI"/>
                <w:sz w:val="16"/>
                <w:szCs w:val="16"/>
              </w:rPr>
              <w:t xml:space="preserve">D7</w:t>
            </w:r>
          </w:p>
        </w:tc>
        <w:tc>
          <w:tcPr>
            <w:tcW w:w="8488" w:type="dxa"/>
          </w:tcPr>
          <w:p>
            <w:pPr>
              <w:spacing w:before="40" w:after="40" w:line="240" w:lineRule="auto"/>
            </w:pPr>
            <w:r>
              <w:rPr>
                <w:rFonts w:ascii="Segoe UI" w:hAnsi="Segoe UI" w:cs="Segoe UI" w:eastAsia="Segoe UI"/>
                <w:b/>
                <w:bCs/>
                <w:sz w:val="16"/>
                <w:szCs w:val="16"/>
              </w:rPr>
              <w:t xml:space="preserve">Density budget:</w:t>
            </w:r>
            <w:r>
              <w:rPr>
                <w:rFonts w:ascii="Segoe UI" w:hAnsi="Segoe UI" w:cs="Segoe UI" w:eastAsia="Segoe UI"/>
                <w:sz w:val="16"/>
                <w:szCs w:val="16"/>
              </w:rPr>
              <w:t xml:space="preserve"> at most 4 KPI cards, at most 5 segments (plus one segment that appears only when legacy data exists), at most 7 tabs on a record page, one primary action per page or record. The Next step column replaces check counts in lists.</w:t>
            </w:r>
          </w:p>
        </w:tc>
      </w:tr>
      <w:tr>
        <w:trPr>
          <w:cantSplit/>
        </w:trPr>
        <w:tc>
          <w:tcPr>
            <w:tcW w:w="539" w:type="dxa"/>
          </w:tcPr>
          <w:p>
            <w:pPr>
              <w:spacing w:before="40" w:after="40" w:line="240" w:lineRule="auto"/>
            </w:pPr>
            <w:r>
              <w:rPr>
                <w:rFonts w:ascii="Segoe UI" w:hAnsi="Segoe UI" w:cs="Segoe UI" w:eastAsia="Segoe UI"/>
                <w:sz w:val="16"/>
                <w:szCs w:val="16"/>
              </w:rPr>
              <w:t xml:space="preserve">D8</w:t>
            </w:r>
          </w:p>
        </w:tc>
        <w:tc>
          <w:tcPr>
            <w:tcW w:w="8488" w:type="dxa"/>
          </w:tcPr>
          <w:p>
            <w:pPr>
              <w:spacing w:before="40" w:after="40" w:line="240" w:lineRule="auto"/>
            </w:pPr>
            <w:r>
              <w:rPr>
                <w:rFonts w:ascii="Segoe UI" w:hAnsi="Segoe UI" w:cs="Segoe UI" w:eastAsia="Segoe UI"/>
                <w:b/>
                <w:bCs/>
                <w:sz w:val="16"/>
                <w:szCs w:val="16"/>
              </w:rPr>
              <w:t xml:space="preserve">Rules that change amounts or controls</w:t>
            </w:r>
            <w:r>
              <w:rPr>
                <w:rFonts w:ascii="Segoe UI" w:hAnsi="Segoe UI" w:cs="Segoe UI" w:eastAsia="Segoe UI"/>
                <w:sz w:val="16"/>
                <w:szCs w:val="16"/>
              </w:rPr>
              <w:t xml:space="preserve"> (proof required, catch-up days, tolerance, settlement basis, confirmation due, remittance due days) change only through the existing maker-checker table </w:t>
            </w:r>
            <w:r>
              <w:rPr>
                <w:rFonts w:ascii="Consolas" w:hAnsi="Consolas" w:cs="Consolas" w:eastAsia="Consolas"/>
                <w:color w:val="1F3B57"/>
                <w:sz w:val="14"/>
                <w:szCs w:val="14"/>
                <w:shd w:val="clear" w:color="auto" w:fill="F3F5F8"/>
              </w:rPr>
              <w:t xml:space="preserve">accounting_config_changes</w:t>
            </w:r>
            <w:r>
              <w:rPr>
                <w:rFonts w:ascii="Segoe UI" w:hAnsi="Segoe UI" w:cs="Segoe UI" w:eastAsia="Segoe UI"/>
                <w:sz w:val="16"/>
                <w:szCs w:val="16"/>
              </w:rPr>
              <w:t xml:space="preserve"> (migration 0174) and Master &gt; Finance &gt; Configuration Approvals. Schedule time, pause/resume and names are direct edits, audited. No new change-request framework.</w:t>
            </w:r>
          </w:p>
        </w:tc>
      </w:tr>
      <w:tr>
        <w:trPr>
          <w:cantSplit/>
        </w:trPr>
        <w:tc>
          <w:tcPr>
            <w:tcW w:w="539" w:type="dxa"/>
          </w:tcPr>
          <w:p>
            <w:pPr>
              <w:spacing w:before="40" w:after="40" w:line="240" w:lineRule="auto"/>
            </w:pPr>
            <w:r>
              <w:rPr>
                <w:rFonts w:ascii="Segoe UI" w:hAnsi="Segoe UI" w:cs="Segoe UI" w:eastAsia="Segoe UI"/>
                <w:sz w:val="16"/>
                <w:szCs w:val="16"/>
              </w:rPr>
              <w:t xml:space="preserve">D9</w:t>
            </w:r>
          </w:p>
        </w:tc>
        <w:tc>
          <w:tcPr>
            <w:tcW w:w="8488" w:type="dxa"/>
          </w:tcPr>
          <w:p>
            <w:pPr>
              <w:spacing w:before="40" w:after="40" w:line="240" w:lineRule="auto"/>
            </w:pPr>
            <w:r>
              <w:rPr>
                <w:rFonts w:ascii="Segoe UI" w:hAnsi="Segoe UI" w:cs="Segoe UI" w:eastAsia="Segoe UI"/>
                <w:b/>
                <w:bCs/>
                <w:sz w:val="16"/>
                <w:szCs w:val="16"/>
              </w:rPr>
              <w:t xml:space="preserve">Out of scope (platform backlog):</w:t>
            </w:r>
            <w:r>
              <w:rPr>
                <w:rFonts w:ascii="Segoe UI" w:hAnsi="Segoe UI" w:cs="Segoe UI" w:eastAsia="Segoe UI"/>
                <w:sz w:val="16"/>
                <w:szCs w:val="16"/>
              </w:rPr>
              <w:t xml:space="preserve"> hash-chained append-only </w:t>
            </w: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(it conflicts with the PII maintenance in migration 0277), evidence-pack hashing, a generic setup change-request framework. The evidence pack PDF and the control report are optional, in Phase 4.</w:t>
            </w:r>
          </w:p>
        </w:tc>
      </w:tr>
      <w:tr>
        <w:trPr>
          <w:cantSplit/>
        </w:trPr>
        <w:tc>
          <w:tcPr>
            <w:tcW w:w="539" w:type="dxa"/>
          </w:tcPr>
          <w:p>
            <w:pPr>
              <w:spacing w:before="40" w:after="40" w:line="240" w:lineRule="auto"/>
            </w:pPr>
            <w:r>
              <w:rPr>
                <w:rFonts w:ascii="Segoe UI" w:hAnsi="Segoe UI" w:cs="Segoe UI" w:eastAsia="Segoe UI"/>
                <w:sz w:val="16"/>
                <w:szCs w:val="16"/>
              </w:rPr>
              <w:t xml:space="preserve">D10</w:t>
            </w:r>
          </w:p>
        </w:tc>
        <w:tc>
          <w:tcPr>
            <w:tcW w:w="8488" w:type="dxa"/>
          </w:tcPr>
          <w:p>
            <w:pPr>
              <w:spacing w:before="40" w:after="40" w:line="240" w:lineRule="auto"/>
            </w:pPr>
            <w:r>
              <w:rPr>
                <w:rFonts w:ascii="Segoe UI" w:hAnsi="Segoe UI" w:cs="Segoe UI" w:eastAsia="Segoe UI"/>
                <w:b/>
                <w:bCs/>
                <w:sz w:val="16"/>
                <w:szCs w:val="16"/>
              </w:rPr>
              <w:t xml:space="preserve">Authority:</w:t>
            </w:r>
            <w:r>
              <w:rPr>
                <w:rFonts w:ascii="Segoe UI" w:hAnsi="Segoe UI" w:cs="Segoe UI" w:eastAsia="Segoe UI"/>
                <w:sz w:val="16"/>
                <w:szCs w:val="16"/>
              </w:rPr>
              <w:t xml:space="preserve"> a new permission </w:t>
            </w:r>
            <w:r>
              <w:rPr>
                <w:rFonts w:ascii="Consolas" w:hAnsi="Consolas" w:cs="Consolas" w:eastAsia="Consolas"/>
                <w:color w:val="1F3B57"/>
                <w:sz w:val="14"/>
                <w:szCs w:val="14"/>
                <w:shd w:val="clear" w:color="auto" w:fill="F3F5F8"/>
              </w:rPr>
              <w:t xml:space="preserve">approve:remittance</w:t>
            </w:r>
            <w:r>
              <w:rPr>
                <w:rFonts w:ascii="Segoe UI" w:hAnsi="Segoe UI" w:cs="Segoe UI" w:eastAsia="Segoe UI"/>
                <w:sz w:val="16"/>
                <w:szCs w:val="16"/>
              </w:rPr>
              <w:t xml:space="preserve">. Remittance approval refuses a user who has no </w:t>
            </w:r>
            <w:r>
              <w:rPr>
                <w:rFonts w:ascii="Consolas" w:hAnsi="Consolas" w:cs="Consolas" w:eastAsia="Consolas"/>
                <w:color w:val="1F3B57"/>
                <w:sz w:val="14"/>
                <w:szCs w:val="14"/>
                <w:shd w:val="clear" w:color="auto" w:fill="F3F5F8"/>
              </w:rPr>
              <w:t xml:space="preserve">remittance</w:t>
            </w:r>
            <w:r>
              <w:rPr>
                <w:rFonts w:ascii="Segoe UI" w:hAnsi="Segoe UI" w:cs="Segoe UI" w:eastAsia="Segoe UI"/>
                <w:sz w:val="16"/>
                <w:szCs w:val="16"/>
              </w:rPr>
              <w:t xml:space="preserve"> limit (a remittance-scoped rule, </w:t>
            </w:r>
            <w:r>
              <w:rPr>
                <w:rFonts w:ascii="Consolas" w:hAnsi="Consolas" w:cs="Consolas" w:eastAsia="Consolas"/>
                <w:color w:val="1F3B57"/>
                <w:sz w:val="14"/>
                <w:szCs w:val="14"/>
                <w:shd w:val="clear" w:color="auto" w:fill="F3F5F8"/>
              </w:rPr>
              <w:t xml:space="preserve">remittance.require_authority_limit</w:t>
            </w:r>
            <w:r>
              <w:rPr>
                <w:rFonts w:ascii="Segoe UI" w:hAnsi="Segoe UI" w:cs="Segoe UI" w:eastAsia="Segoe UI"/>
                <w:sz w:val="16"/>
                <w:szCs w:val="16"/>
              </w:rPr>
              <w:t xml:space="preserve">, true for TISPH). The global </w:t>
            </w:r>
            <w:r>
              <w:rPr>
                <w:rFonts w:ascii="Consolas" w:hAnsi="Consolas" w:cs="Consolas" w:eastAsia="Consolas"/>
                <w:color w:val="1F3B57"/>
                <w:sz w:val="14"/>
                <w:szCs w:val="14"/>
                <w:shd w:val="clear" w:color="auto" w:fill="F3F5F8"/>
              </w:rPr>
              <w:t xml:space="preserve">access.authority_without_limit</w:t>
            </w:r>
            <w:r>
              <w:rPr>
                <w:rFonts w:ascii="Segoe UI" w:hAnsi="Segoe UI" w:cs="Segoe UI" w:eastAsia="Segoe UI"/>
                <w:sz w:val="16"/>
                <w:szCs w:val="16"/>
              </w:rPr>
              <w:t xml:space="preserve"> is not changed by this build (see Q17).</w:t>
            </w:r>
          </w:p>
        </w:tc>
      </w:tr>
      <w:tr>
        <w:trPr>
          <w:cantSplit/>
        </w:trPr>
        <w:tc>
          <w:tcPr>
            <w:tcW w:w="539" w:type="dxa"/>
          </w:tcPr>
          <w:p>
            <w:pPr>
              <w:spacing w:before="40" w:after="40" w:line="240" w:lineRule="auto"/>
            </w:pPr>
            <w:r>
              <w:rPr>
                <w:rFonts w:ascii="Segoe UI" w:hAnsi="Segoe UI" w:cs="Segoe UI" w:eastAsia="Segoe UI"/>
                <w:sz w:val="16"/>
                <w:szCs w:val="16"/>
              </w:rPr>
              <w:t xml:space="preserve">D11</w:t>
            </w:r>
          </w:p>
        </w:tc>
        <w:tc>
          <w:tcPr>
            <w:tcW w:w="8488" w:type="dxa"/>
          </w:tcPr>
          <w:p>
            <w:pPr>
              <w:spacing w:before="40" w:after="40" w:line="240" w:lineRule="auto"/>
            </w:pPr>
            <w:r>
              <w:rPr>
                <w:rFonts w:ascii="Segoe UI" w:hAnsi="Segoe UI" w:cs="Segoe UI" w:eastAsia="Segoe UI"/>
                <w:b/>
                <w:bCs/>
                <w:sz w:val="16"/>
                <w:szCs w:val="16"/>
              </w:rPr>
              <w:t xml:space="preserve">Reuse, not rebuild:</w:t>
            </w:r>
            <w:r>
              <w:rPr>
                <w:rFonts w:ascii="Segoe UI" w:hAnsi="Segoe UI" w:cs="Segoe UI" w:eastAsia="Segoe UI"/>
                <w:sz w:val="16"/>
                <w:szCs w:val="16"/>
              </w:rPr>
              <w:t xml:space="preserve"> merge the wt-close foundation into wt-int2 before Phase 1. New shared components are built once in </w:t>
            </w:r>
            <w:r>
              <w:rPr>
                <w:rFonts w:ascii="Consolas" w:hAnsi="Consolas" w:cs="Consolas" w:eastAsia="Consolas"/>
                <w:color w:val="1F3B57"/>
                <w:sz w:val="14"/>
                <w:szCs w:val="14"/>
                <w:shd w:val="clear" w:color="auto" w:fill="F3F5F8"/>
              </w:rPr>
              <w:t xml:space="preserve">components/</w:t>
            </w:r>
            <w:r>
              <w:rPr>
                <w:rFonts w:ascii="Segoe UI" w:hAnsi="Segoe UI" w:cs="Segoe UI" w:eastAsia="Segoe UI"/>
                <w:sz w:val="16"/>
                <w:szCs w:val="16"/>
              </w:rPr>
              <w:t xml:space="preserve">. Bank Payment Files, Bank Reconciliation and the Insurer Reconciliation engine are reused, never copied.</w:t>
            </w:r>
          </w:p>
        </w:tc>
      </w:tr>
      <w:tr>
        <w:trPr>
          <w:cantSplit/>
        </w:trPr>
        <w:tc>
          <w:tcPr>
            <w:tcW w:w="539" w:type="dxa"/>
          </w:tcPr>
          <w:p>
            <w:pPr>
              <w:spacing w:before="40" w:after="40" w:line="240" w:lineRule="auto"/>
            </w:pPr>
            <w:r>
              <w:rPr>
                <w:rFonts w:ascii="Segoe UI" w:hAnsi="Segoe UI" w:cs="Segoe UI" w:eastAsia="Segoe UI"/>
                <w:sz w:val="16"/>
                <w:szCs w:val="16"/>
              </w:rPr>
              <w:t xml:space="preserve">D12</w:t>
            </w:r>
          </w:p>
        </w:tc>
        <w:tc>
          <w:tcPr>
            <w:tcW w:w="8488" w:type="dxa"/>
          </w:tcPr>
          <w:p>
            <w:pPr>
              <w:spacing w:before="40" w:after="40" w:line="240" w:lineRule="auto"/>
            </w:pPr>
            <w:r>
              <w:rPr>
                <w:rFonts w:ascii="Segoe UI" w:hAnsi="Segoe UI" w:cs="Segoe UI" w:eastAsia="Segoe UI"/>
                <w:b/>
                <w:bCs/>
                <w:sz w:val="16"/>
                <w:szCs w:val="16"/>
              </w:rPr>
              <w:t xml:space="preserve">Examples use the TISPH panel</w:t>
            </w:r>
            <w:r>
              <w:rPr>
                <w:rFonts w:ascii="Segoe UI" w:hAnsi="Segoe UI" w:cs="Segoe UI" w:eastAsia="Segoe UI"/>
                <w:sz w:val="16"/>
                <w:szCs w:val="16"/>
              </w:rPr>
              <w:t xml:space="preserve"> (Pioneer, Maagap, AXA, Stronghold).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7" w:name="_Toc300001007"/>
      <w:r>
        <w:rPr>
          <w:rFonts w:ascii="Segoe UI" w:hAnsi="Segoe UI" w:cs="Segoe UI" w:eastAsia="Segoe UI"/>
        </w:rPr>
        <w:t xml:space="preserve">Menu after the redesign</w:t>
      </w:r>
      <w:bookmarkEnd w:id="1007"/>
    </w:p>
    <w:p xmlns:a="http://schemas.openxmlformats.org/drawingml/2006/main" xmlns:pic="http://schemas.openxmlformats.org/drawingml/2006/picture">
      <w:pPr>
        <w:pStyle w:val="Heading2"/>
        <w:numPr>
          <w:ilvl w:val="1"/>
          <w:numId w:val="14"/>
        </w:numPr>
      </w:pPr>
      <w:bookmarkStart w:id="1008" w:name="_Toc300001008"/>
      <w:r>
        <w:rPr>
          <w:rFonts w:ascii="Segoe UI" w:hAnsi="Segoe UI" w:cs="Segoe UI" w:eastAsia="Segoe UI"/>
        </w:rPr>
        <w:t xml:space="preserve">Accounts &gt; Remittance (TISPH)</w:t>
      </w:r>
      <w:bookmarkEnd w:id="100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1524"/>
        <w:gridCol w:w="2452"/>
        <w:gridCol w:w="2395"/>
        <w:gridCol w:w="2128"/>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524" w:type="dxa"/>
            <w:shd w:val="clear" w:color="auto" w:fill="E8F0F8"/>
            <w:vAlign w:val="center"/>
          </w:tcPr>
          <w:p>
            <w:pPr>
              <w:spacing w:before="40" w:after="40" w:line="240" w:lineRule="auto"/>
            </w:pPr>
            <w:r>
              <w:rPr>
                <w:rFonts w:ascii="Segoe UI" w:hAnsi="Segoe UI" w:cs="Segoe UI" w:eastAsia="Segoe UI"/>
                <w:b/>
                <w:bCs/>
                <w:sz w:val="16"/>
                <w:szCs w:val="16"/>
              </w:rPr>
              <w:t xml:space="preserve">Entry</w:t>
            </w:r>
          </w:p>
        </w:tc>
        <w:tc>
          <w:tcPr>
            <w:tcW w:w="2452" w:type="dxa"/>
            <w:shd w:val="clear" w:color="auto" w:fill="E8F0F8"/>
            <w:vAlign w:val="center"/>
          </w:tcPr>
          <w:p>
            <w:pPr>
              <w:spacing w:before="40" w:after="40" w:line="240" w:lineRule="auto"/>
            </w:pPr>
            <w:r>
              <w:rPr>
                <w:rFonts w:ascii="Segoe UI" w:hAnsi="Segoe UI" w:cs="Segoe UI" w:eastAsia="Segoe UI"/>
                <w:b/>
                <w:bCs/>
                <w:sz w:val="16"/>
                <w:szCs w:val="16"/>
              </w:rPr>
              <w:t xml:space="preserve">Route</w:t>
            </w:r>
          </w:p>
        </w:tc>
        <w:tc>
          <w:tcPr>
            <w:tcW w:w="2395" w:type="dxa"/>
            <w:shd w:val="clear" w:color="auto" w:fill="E8F0F8"/>
            <w:vAlign w:val="center"/>
          </w:tcPr>
          <w:p>
            <w:pPr>
              <w:spacing w:before="40" w:after="40" w:line="240" w:lineRule="auto"/>
            </w:pPr>
            <w:r>
              <w:rPr>
                <w:rFonts w:ascii="Segoe UI" w:hAnsi="Segoe UI" w:cs="Segoe UI" w:eastAsia="Segoe UI"/>
                <w:b/>
                <w:bCs/>
                <w:sz w:val="16"/>
                <w:szCs w:val="16"/>
              </w:rPr>
              <w:t xml:space="preserve">Visible with</w:t>
            </w:r>
          </w:p>
        </w:tc>
        <w:tc>
          <w:tcPr>
            <w:tcW w:w="2128" w:type="dxa"/>
            <w:shd w:val="clear" w:color="auto" w:fill="E8F0F8"/>
            <w:vAlign w:val="center"/>
          </w:tcPr>
          <w:p>
            <w:pPr>
              <w:spacing w:before="40" w:after="40" w:line="240" w:lineRule="auto"/>
            </w:pPr>
            <w:r>
              <w:rPr>
                <w:rFonts w:ascii="Segoe UI" w:hAnsi="Segoe UI" w:cs="Segoe UI" w:eastAsia="Segoe UI"/>
                <w:b/>
                <w:bCs/>
                <w:sz w:val="16"/>
                <w:szCs w:val="16"/>
              </w:rPr>
              <w:t xml:space="preserve">Badge (neutral; red when something is overdue)</w:t>
            </w:r>
          </w:p>
        </w:tc>
      </w:tr>
      <w:tr>
        <w:trPr>
          <w:cantSplit/>
        </w:trPr>
        <w:tc>
          <w:tcPr>
            <w:tcW w:w="528" w:type="dxa"/>
          </w:tcPr>
          <w:p>
            <w:pPr>
              <w:spacing w:before="40" w:after="40" w:line="240" w:lineRule="auto"/>
            </w:pPr>
            <w:r>
              <w:rPr>
                <w:rFonts w:ascii="Segoe UI" w:hAnsi="Segoe UI" w:cs="Segoe UI" w:eastAsia="Segoe UI"/>
                <w:sz w:val="16"/>
                <w:szCs w:val="16"/>
              </w:rPr>
              <w:t xml:space="preserve">1</w:t>
            </w:r>
          </w:p>
        </w:tc>
        <w:tc>
          <w:tcPr>
            <w:tcW w:w="1524" w:type="dxa"/>
          </w:tcPr>
          <w:p>
            <w:pPr>
              <w:spacing w:before="40" w:after="40" w:line="240" w:lineRule="auto"/>
            </w:pPr>
            <w:r>
              <w:rPr>
                <w:rFonts w:ascii="Segoe UI" w:hAnsi="Segoe UI" w:cs="Segoe UI" w:eastAsia="Segoe UI"/>
                <w:sz w:val="16"/>
                <w:szCs w:val="16"/>
              </w:rPr>
              <w:t xml:space="preserve">Remittances</w:t>
            </w:r>
          </w:p>
        </w:tc>
        <w:tc>
          <w:tcPr>
            <w:tcW w:w="2452" w:type="dxa"/>
          </w:tcPr>
          <w:p>
            <w:pPr>
              <w:spacing w:before="40" w:after="40" w:line="240" w:lineRule="auto"/>
            </w:pPr>
            <w:r>
              <w:rPr>
                <w:rFonts w:ascii="Consolas" w:hAnsi="Consolas" w:cs="Consolas" w:eastAsia="Consolas"/>
                <w:color w:val="1F3B57"/>
                <w:sz w:val="14"/>
                <w:szCs w:val="14"/>
                <w:shd w:val="clear" w:color="auto" w:fill="F3F5F8"/>
              </w:rPr>
              <w:t xml:space="preserve">/finance/remittance/remittances</w:t>
            </w:r>
          </w:p>
        </w:tc>
        <w:tc>
          <w:tcPr>
            <w:tcW w:w="2395" w:type="dxa"/>
          </w:tcPr>
          <w:p>
            <w:pPr>
              <w:spacing w:before="40" w:after="40" w:line="240" w:lineRule="auto"/>
            </w:pPr>
            <w:r>
              <w:rPr>
                <w:rFonts w:ascii="Segoe UI" w:hAnsi="Segoe UI" w:cs="Segoe UI" w:eastAsia="Segoe UI"/>
                <w:sz w:val="16"/>
                <w:szCs w:val="16"/>
              </w:rPr>
              <w:t xml:space="preserve">read:remittance</w:t>
            </w:r>
          </w:p>
        </w:tc>
        <w:tc>
          <w:tcPr>
            <w:tcW w:w="2128" w:type="dxa"/>
          </w:tcPr>
          <w:p>
            <w:pPr>
              <w:spacing w:before="40" w:after="40" w:line="240" w:lineRule="auto"/>
            </w:pPr>
            <w:r>
              <w:rPr>
                <w:rFonts w:ascii="Segoe UI" w:hAnsi="Segoe UI" w:cs="Segoe UI" w:eastAsia="Segoe UI"/>
                <w:sz w:val="16"/>
                <w:szCs w:val="16"/>
              </w:rPr>
              <w:t xml:space="preserve">My work count</w:t>
            </w:r>
          </w:p>
        </w:tc>
      </w:tr>
      <w:tr>
        <w:trPr>
          <w:cantSplit/>
        </w:trPr>
        <w:tc>
          <w:tcPr>
            <w:tcW w:w="528" w:type="dxa"/>
          </w:tcPr>
          <w:p>
            <w:pPr>
              <w:spacing w:before="40" w:after="40" w:line="240" w:lineRule="auto"/>
            </w:pPr>
            <w:r>
              <w:rPr>
                <w:rFonts w:ascii="Segoe UI" w:hAnsi="Segoe UI" w:cs="Segoe UI" w:eastAsia="Segoe UI"/>
                <w:sz w:val="16"/>
                <w:szCs w:val="16"/>
              </w:rPr>
              <w:t xml:space="preserve">2</w:t>
            </w:r>
          </w:p>
        </w:tc>
        <w:tc>
          <w:tcPr>
            <w:tcW w:w="1524" w:type="dxa"/>
          </w:tcPr>
          <w:p>
            <w:pPr>
              <w:spacing w:before="40" w:after="40" w:line="240" w:lineRule="auto"/>
            </w:pPr>
            <w:r>
              <w:rPr>
                <w:rFonts w:ascii="Segoe UI" w:hAnsi="Segoe UI" w:cs="Segoe UI" w:eastAsia="Segoe UI"/>
                <w:sz w:val="16"/>
                <w:szCs w:val="16"/>
              </w:rPr>
              <w:t xml:space="preserve">Approvals</w:t>
            </w:r>
          </w:p>
        </w:tc>
        <w:tc>
          <w:tcPr>
            <w:tcW w:w="2452" w:type="dxa"/>
          </w:tcPr>
          <w:p>
            <w:pPr>
              <w:spacing w:before="40" w:after="40" w:line="240" w:lineRule="auto"/>
            </w:pPr>
            <w:r>
              <w:rPr>
                <w:rFonts w:ascii="Consolas" w:hAnsi="Consolas" w:cs="Consolas" w:eastAsia="Consolas"/>
                <w:color w:val="1F3B57"/>
                <w:sz w:val="14"/>
                <w:szCs w:val="14"/>
                <w:shd w:val="clear" w:color="auto" w:fill="F3F5F8"/>
              </w:rPr>
              <w:t xml:space="preserve">/finance/remittance/approvals</w:t>
            </w:r>
          </w:p>
        </w:tc>
        <w:tc>
          <w:tcPr>
            <w:tcW w:w="2395" w:type="dxa"/>
          </w:tcPr>
          <w:p>
            <w:pPr>
              <w:spacing w:before="40" w:after="40" w:line="240" w:lineRule="auto"/>
            </w:pPr>
            <w:r>
              <w:rPr>
                <w:rFonts w:ascii="Segoe UI" w:hAnsi="Segoe UI" w:cs="Segoe UI" w:eastAsia="Segoe UI"/>
                <w:sz w:val="16"/>
                <w:szCs w:val="16"/>
              </w:rPr>
              <w:t xml:space="preserve">read:remittance, approve:insurer-billing, approve:insurer-reconciliation or a </w:t>
            </w:r>
            <w:r>
              <w:rPr>
                <w:rFonts w:ascii="Consolas" w:hAnsi="Consolas" w:cs="Consolas" w:eastAsia="Consolas"/>
                <w:color w:val="1F3B57"/>
                <w:sz w:val="14"/>
                <w:szCs w:val="14"/>
                <w:shd w:val="clear" w:color="auto" w:fill="F3F5F8"/>
              </w:rPr>
              <w:t xml:space="preserve">payment_voucher</w:t>
            </w:r>
            <w:r>
              <w:rPr>
                <w:rFonts w:ascii="Segoe UI" w:hAnsi="Segoe UI" w:cs="Segoe UI" w:eastAsia="Segoe UI"/>
                <w:sz w:val="16"/>
                <w:szCs w:val="16"/>
              </w:rPr>
              <w:t xml:space="preserve"> limit</w:t>
            </w:r>
          </w:p>
        </w:tc>
        <w:tc>
          <w:tcPr>
            <w:tcW w:w="2128" w:type="dxa"/>
          </w:tcPr>
          <w:p>
            <w:pPr>
              <w:spacing w:before="40" w:after="40" w:line="240" w:lineRule="auto"/>
            </w:pPr>
            <w:r>
              <w:rPr>
                <w:rFonts w:ascii="Segoe UI" w:hAnsi="Segoe UI" w:cs="Segoe UI" w:eastAsia="Segoe UI"/>
                <w:sz w:val="16"/>
                <w:szCs w:val="16"/>
              </w:rPr>
              <w:t xml:space="preserve">Awaiting my decision</w:t>
            </w:r>
          </w:p>
        </w:tc>
      </w:tr>
      <w:tr>
        <w:trPr>
          <w:cantSplit/>
        </w:trPr>
        <w:tc>
          <w:tcPr>
            <w:tcW w:w="528" w:type="dxa"/>
          </w:tcPr>
          <w:p>
            <w:pPr>
              <w:spacing w:before="40" w:after="40" w:line="240" w:lineRule="auto"/>
            </w:pPr>
            <w:r>
              <w:rPr>
                <w:rFonts w:ascii="Segoe UI" w:hAnsi="Segoe UI" w:cs="Segoe UI" w:eastAsia="Segoe UI"/>
                <w:sz w:val="16"/>
                <w:szCs w:val="16"/>
              </w:rPr>
              <w:t xml:space="preserve">3</w:t>
            </w:r>
          </w:p>
        </w:tc>
        <w:tc>
          <w:tcPr>
            <w:tcW w:w="1524" w:type="dxa"/>
          </w:tcPr>
          <w:p>
            <w:pPr>
              <w:spacing w:before="40" w:after="40" w:line="240" w:lineRule="auto"/>
            </w:pPr>
            <w:r>
              <w:rPr>
                <w:rFonts w:ascii="Segoe UI" w:hAnsi="Segoe UI" w:cs="Segoe UI" w:eastAsia="Segoe UI"/>
                <w:sz w:val="16"/>
                <w:szCs w:val="16"/>
              </w:rPr>
              <w:t xml:space="preserve">Insurer payments</w:t>
            </w:r>
          </w:p>
        </w:tc>
        <w:tc>
          <w:tcPr>
            <w:tcW w:w="2452" w:type="dxa"/>
          </w:tcPr>
          <w:p>
            <w:pPr>
              <w:spacing w:before="40" w:after="40" w:line="240" w:lineRule="auto"/>
            </w:pPr>
            <w:r>
              <w:rPr>
                <w:rFonts w:ascii="Consolas" w:hAnsi="Consolas" w:cs="Consolas" w:eastAsia="Consolas"/>
                <w:color w:val="1F3B57"/>
                <w:sz w:val="14"/>
                <w:szCs w:val="14"/>
                <w:shd w:val="clear" w:color="auto" w:fill="F3F5F8"/>
              </w:rPr>
              <w:t xml:space="preserve">/finance/remittance/payments</w:t>
            </w:r>
          </w:p>
        </w:tc>
        <w:tc>
          <w:tcPr>
            <w:tcW w:w="2395" w:type="dxa"/>
          </w:tcPr>
          <w:p>
            <w:pPr>
              <w:spacing w:before="40" w:after="40" w:line="240" w:lineRule="auto"/>
            </w:pPr>
            <w:r>
              <w:rPr>
                <w:rFonts w:ascii="Segoe UI" w:hAnsi="Segoe UI" w:cs="Segoe UI" w:eastAsia="Segoe UI"/>
                <w:sz w:val="16"/>
                <w:szCs w:val="16"/>
              </w:rPr>
              <w:t xml:space="preserve">read:remittance or read:disbursements</w:t>
            </w:r>
          </w:p>
        </w:tc>
        <w:tc>
          <w:tcPr>
            <w:tcW w:w="2128" w:type="dxa"/>
          </w:tcPr>
          <w:p>
            <w:pPr>
              <w:spacing w:before="40" w:after="40" w:line="240" w:lineRule="auto"/>
            </w:pPr>
            <w:r>
              <w:rPr>
                <w:rFonts w:ascii="Segoe UI" w:hAnsi="Segoe UI" w:cs="Segoe UI" w:eastAsia="Segoe UI"/>
                <w:sz w:val="16"/>
                <w:szCs w:val="16"/>
              </w:rPr>
              <w:t xml:space="preserve">To pay (write:disbursements only)</w:t>
            </w:r>
          </w:p>
        </w:tc>
      </w:tr>
      <w:tr>
        <w:trPr>
          <w:cantSplit/>
        </w:trPr>
        <w:tc>
          <w:tcPr>
            <w:tcW w:w="528" w:type="dxa"/>
          </w:tcPr>
          <w:p>
            <w:pPr>
              <w:spacing w:before="40" w:after="40" w:line="240" w:lineRule="auto"/>
            </w:pPr>
            <w:r>
              <w:rPr>
                <w:rFonts w:ascii="Segoe UI" w:hAnsi="Segoe UI" w:cs="Segoe UI" w:eastAsia="Segoe UI"/>
                <w:sz w:val="16"/>
                <w:szCs w:val="16"/>
              </w:rPr>
              <w:t xml:space="preserve">4</w:t>
            </w:r>
          </w:p>
        </w:tc>
        <w:tc>
          <w:tcPr>
            <w:tcW w:w="1524" w:type="dxa"/>
          </w:tcPr>
          <w:p>
            <w:pPr>
              <w:spacing w:before="40" w:after="40" w:line="240" w:lineRule="auto"/>
            </w:pPr>
            <w:r>
              <w:rPr>
                <w:rFonts w:ascii="Segoe UI" w:hAnsi="Segoe UI" w:cs="Segoe UI" w:eastAsia="Segoe UI"/>
                <w:sz w:val="16"/>
                <w:szCs w:val="16"/>
              </w:rPr>
              <w:t xml:space="preserve">Reconciliation</w:t>
            </w:r>
          </w:p>
        </w:tc>
        <w:tc>
          <w:tcPr>
            <w:tcW w:w="2452" w:type="dxa"/>
          </w:tcPr>
          <w:p>
            <w:pPr>
              <w:spacing w:before="40" w:after="40" w:line="240" w:lineRule="auto"/>
            </w:pPr>
            <w:r>
              <w:rPr>
                <w:rFonts w:ascii="Consolas" w:hAnsi="Consolas" w:cs="Consolas" w:eastAsia="Consolas"/>
                <w:color w:val="1F3B57"/>
                <w:sz w:val="14"/>
                <w:szCs w:val="14"/>
                <w:shd w:val="clear" w:color="auto" w:fill="F3F5F8"/>
              </w:rPr>
              <w:t xml:space="preserve">/finance/remittance/reconciliation/payments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/insurer-statements</w:t>
            </w:r>
          </w:p>
        </w:tc>
        <w:tc>
          <w:tcPr>
            <w:tcW w:w="2395" w:type="dxa"/>
          </w:tcPr>
          <w:p>
            <w:pPr>
              <w:spacing w:before="40" w:after="40" w:line="240" w:lineRule="auto"/>
            </w:pPr>
            <w:r>
              <w:rPr>
                <w:rFonts w:ascii="Segoe UI" w:hAnsi="Segoe UI" w:cs="Segoe UI" w:eastAsia="Segoe UI"/>
                <w:sz w:val="16"/>
                <w:szCs w:val="16"/>
              </w:rPr>
              <w:t xml:space="preserve">read:remittance</w:t>
            </w:r>
          </w:p>
        </w:tc>
        <w:tc>
          <w:tcPr>
            <w:tcW w:w="2128" w:type="dxa"/>
          </w:tcPr>
          <w:p>
            <w:pPr>
              <w:spacing w:before="40" w:after="40" w:line="240" w:lineRule="auto"/>
            </w:pPr>
            <w:r>
              <w:rPr>
                <w:rFonts w:ascii="Segoe UI" w:hAnsi="Segoe UI" w:cs="Segoe UI" w:eastAsia="Segoe UI"/>
                <w:sz w:val="16"/>
                <w:szCs w:val="16"/>
              </w:rPr>
              <w:t xml:space="preserve">Breaks + statements I must act on</w:t>
            </w:r>
          </w:p>
        </w:tc>
      </w:tr>
      <w:tr>
        <w:trPr>
          <w:cantSplit/>
        </w:trPr>
        <w:tc>
          <w:tcPr>
            <w:tcW w:w="528" w:type="dxa"/>
          </w:tcPr>
          <w:p>
            <w:pPr>
              <w:spacing w:before="40" w:after="40" w:line="240" w:lineRule="auto"/>
            </w:pPr>
            <w:r>
              <w:rPr>
                <w:rFonts w:ascii="Segoe UI" w:hAnsi="Segoe UI" w:cs="Segoe UI" w:eastAsia="Segoe UI"/>
                <w:sz w:val="16"/>
                <w:szCs w:val="16"/>
              </w:rPr>
              <w:t xml:space="preserve">5</w:t>
            </w:r>
          </w:p>
        </w:tc>
        <w:tc>
          <w:tcPr>
            <w:tcW w:w="1524" w:type="dxa"/>
          </w:tcPr>
          <w:p>
            <w:pPr>
              <w:spacing w:before="40" w:after="40" w:line="240" w:lineRule="auto"/>
            </w:pPr>
            <w:r>
              <w:rPr>
                <w:rFonts w:ascii="Segoe UI" w:hAnsi="Segoe UI" w:cs="Segoe UI" w:eastAsia="Segoe UI"/>
                <w:sz w:val="16"/>
                <w:szCs w:val="16"/>
              </w:rPr>
              <w:t xml:space="preserve">Exceptions</w:t>
            </w:r>
          </w:p>
        </w:tc>
        <w:tc>
          <w:tcPr>
            <w:tcW w:w="2452" w:type="dxa"/>
          </w:tcPr>
          <w:p>
            <w:pPr>
              <w:spacing w:before="40" w:after="40" w:line="240" w:lineRule="auto"/>
            </w:pPr>
            <w:r>
              <w:rPr>
                <w:rFonts w:ascii="Consolas" w:hAnsi="Consolas" w:cs="Consolas" w:eastAsia="Consolas"/>
                <w:color w:val="1F3B57"/>
                <w:sz w:val="14"/>
                <w:szCs w:val="14"/>
                <w:shd w:val="clear" w:color="auto" w:fill="F3F5F8"/>
              </w:rPr>
              <w:t xml:space="preserve">/finance/remittance/exceptions</w:t>
            </w:r>
          </w:p>
        </w:tc>
        <w:tc>
          <w:tcPr>
            <w:tcW w:w="2395" w:type="dxa"/>
          </w:tcPr>
          <w:p>
            <w:pPr>
              <w:spacing w:before="40" w:after="40" w:line="240" w:lineRule="auto"/>
            </w:pPr>
            <w:r>
              <w:rPr>
                <w:rFonts w:ascii="Segoe UI" w:hAnsi="Segoe UI" w:cs="Segoe UI" w:eastAsia="Segoe UI"/>
                <w:sz w:val="16"/>
                <w:szCs w:val="16"/>
              </w:rPr>
              <w:t xml:space="preserve">read:remittance</w:t>
            </w:r>
          </w:p>
        </w:tc>
        <w:tc>
          <w:tcPr>
            <w:tcW w:w="2128" w:type="dxa"/>
          </w:tcPr>
          <w:p>
            <w:pPr>
              <w:spacing w:before="40" w:after="40" w:line="240" w:lineRule="auto"/>
            </w:pPr>
            <w:r>
              <w:rPr>
                <w:rFonts w:ascii="Segoe UI" w:hAnsi="Segoe UI" w:cs="Segoe UI" w:eastAsia="Segoe UI"/>
                <w:sz w:val="16"/>
                <w:szCs w:val="16"/>
              </w:rPr>
              <w:t xml:space="preserve">Assigned to me</w:t>
            </w:r>
          </w:p>
        </w:tc>
      </w:tr>
      <w:tr>
        <w:trPr>
          <w:cantSplit/>
        </w:trPr>
        <w:tc>
          <w:tcPr>
            <w:tcW w:w="528" w:type="dxa"/>
          </w:tcPr>
          <w:p>
            <w:pPr>
              <w:spacing w:before="40" w:after="40" w:line="240" w:lineRule="auto"/>
            </w:pPr>
            <w:r>
              <w:rPr>
                <w:rFonts w:ascii="Segoe UI" w:hAnsi="Segoe UI" w:cs="Segoe UI" w:eastAsia="Segoe UI"/>
                <w:sz w:val="16"/>
                <w:szCs w:val="16"/>
              </w:rPr>
              <w:t xml:space="preserve">6</w:t>
            </w:r>
          </w:p>
        </w:tc>
        <w:tc>
          <w:tcPr>
            <w:tcW w:w="1524" w:type="dxa"/>
          </w:tcPr>
          <w:p>
            <w:pPr>
              <w:spacing w:before="40" w:after="40" w:line="240" w:lineRule="auto"/>
            </w:pPr>
            <w:r>
              <w:rPr>
                <w:rFonts w:ascii="Segoe UI" w:hAnsi="Segoe UI" w:cs="Segoe UI" w:eastAsia="Segoe UI"/>
                <w:sz w:val="16"/>
                <w:szCs w:val="16"/>
              </w:rPr>
              <w:t xml:space="preserve">Insurer billing</w:t>
            </w:r>
          </w:p>
        </w:tc>
        <w:tc>
          <w:tcPr>
            <w:tcW w:w="2452" w:type="dxa"/>
          </w:tcPr>
          <w:p>
            <w:pPr>
              <w:spacing w:before="40" w:after="40" w:line="240" w:lineRule="auto"/>
            </w:pPr>
            <w:r>
              <w:rPr>
                <w:rFonts w:ascii="Consolas" w:hAnsi="Consolas" w:cs="Consolas" w:eastAsia="Consolas"/>
                <w:color w:val="1F3B57"/>
                <w:sz w:val="14"/>
                <w:szCs w:val="14"/>
                <w:shd w:val="clear" w:color="auto" w:fill="F3F5F8"/>
              </w:rPr>
              <w:t xml:space="preserve">/finance/remittance/billing</w:t>
            </w:r>
          </w:p>
        </w:tc>
        <w:tc>
          <w:tcPr>
            <w:tcW w:w="2395" w:type="dxa"/>
          </w:tcPr>
          <w:p>
            <w:pPr>
              <w:spacing w:before="40" w:after="40" w:line="240" w:lineRule="auto"/>
            </w:pPr>
            <w:r>
              <w:rPr>
                <w:rFonts w:ascii="Segoe UI" w:hAnsi="Segoe UI" w:cs="Segoe UI" w:eastAsia="Segoe UI"/>
                <w:sz w:val="16"/>
                <w:szCs w:val="16"/>
              </w:rPr>
              <w:t xml:space="preserve">read:remittance</w:t>
            </w:r>
          </w:p>
        </w:tc>
        <w:tc>
          <w:tcPr>
            <w:tcW w:w="2128" w:type="dxa"/>
          </w:tcPr>
          <w:p>
            <w:pPr>
              <w:spacing w:before="40" w:after="40" w:line="240" w:lineRule="auto"/>
            </w:pPr>
            <w:r>
              <w:rPr>
                <w:rFonts w:ascii="Segoe UI" w:hAnsi="Segoe UI" w:cs="Segoe UI" w:eastAsia="Segoe UI"/>
                <w:sz w:val="16"/>
                <w:szCs w:val="16"/>
              </w:rPr>
              <w:t xml:space="preserve">My drafts + overdue</w:t>
            </w:r>
          </w:p>
        </w:tc>
      </w:tr>
      <w:tr>
        <w:trPr>
          <w:cantSplit/>
        </w:trPr>
        <w:tc>
          <w:tcPr>
            <w:tcW w:w="528" w:type="dxa"/>
          </w:tcPr>
          <w:p>
            <w:pPr>
              <w:spacing w:before="40" w:after="40" w:line="240" w:lineRule="auto"/>
            </w:pPr>
            <w:r>
              <w:rPr>
                <w:rFonts w:ascii="Segoe UI" w:hAnsi="Segoe UI" w:cs="Segoe UI" w:eastAsia="Segoe UI"/>
                <w:sz w:val="16"/>
                <w:szCs w:val="16"/>
              </w:rPr>
              <w:t xml:space="preserve">7</w:t>
            </w:r>
          </w:p>
        </w:tc>
        <w:tc>
          <w:tcPr>
            <w:tcW w:w="1524" w:type="dxa"/>
          </w:tcPr>
          <w:p>
            <w:pPr>
              <w:spacing w:before="40" w:after="40" w:line="240" w:lineRule="auto"/>
            </w:pPr>
            <w:r>
              <w:rPr>
                <w:rFonts w:ascii="Segoe UI" w:hAnsi="Segoe UI" w:cs="Segoe UI" w:eastAsia="Segoe UI"/>
                <w:sz w:val="16"/>
                <w:szCs w:val="16"/>
              </w:rPr>
              <w:t xml:space="preserve">Setup</w:t>
            </w:r>
          </w:p>
        </w:tc>
        <w:tc>
          <w:tcPr>
            <w:tcW w:w="2452" w:type="dxa"/>
          </w:tcPr>
          <w:p>
            <w:pPr>
              <w:spacing w:before="40" w:after="40" w:line="240" w:lineRule="auto"/>
            </w:pPr>
            <w:r>
              <w:rPr>
                <w:rFonts w:ascii="Consolas" w:hAnsi="Consolas" w:cs="Consolas" w:eastAsia="Consolas"/>
                <w:color w:val="1F3B57"/>
                <w:sz w:val="14"/>
                <w:szCs w:val="14"/>
                <w:shd w:val="clear" w:color="auto" w:fill="F3F5F8"/>
              </w:rPr>
              <w:t xml:space="preserve">/finance/remittance/setup/:tab</w:t>
            </w:r>
            <w:r>
              <w:rPr>
                <w:rFonts w:ascii="Segoe UI" w:hAnsi="Segoe UI" w:cs="Segoe UI" w:eastAsia="Segoe UI"/>
                <w:sz w:val="16"/>
                <w:szCs w:val="16"/>
              </w:rPr>
              <w:t xml:space="preserve"> (schedules, rules, basis, insurers, templates)</w:t>
            </w:r>
          </w:p>
        </w:tc>
        <w:tc>
          <w:tcPr>
            <w:tcW w:w="2395" w:type="dxa"/>
          </w:tcPr>
          <w:p>
            <w:pPr>
              <w:spacing w:before="40" w:after="40" w:line="240" w:lineRule="auto"/>
            </w:pPr>
            <w:r>
              <w:rPr>
                <w:rFonts w:ascii="Segoe UI" w:hAnsi="Segoe UI" w:cs="Segoe UI" w:eastAsia="Segoe UI"/>
                <w:sz w:val="16"/>
                <w:szCs w:val="16"/>
              </w:rPr>
              <w:t xml:space="preserve">write:remittance; read-only for tis-it-admin</w:t>
            </w:r>
          </w:p>
        </w:tc>
        <w:tc>
          <w:tcPr>
            <w:tcW w:w="2128" w:type="dxa"/>
          </w:tcPr>
          <w:p>
            <w:pPr>
              <w:spacing w:before="40" w:after="40" w:line="240" w:lineRule="auto"/>
            </w:pPr>
            <w:r>
              <w:rPr>
                <w:rFonts w:ascii="Segoe UI" w:hAnsi="Segoe UI" w:cs="Segoe UI" w:eastAsia="Segoe UI"/>
                <w:sz w:val="16"/>
                <w:szCs w:val="16"/>
              </w:rPr>
              <w:t xml:space="preserve">Pending rule changes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Record routes (no menu entry)</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/finance/remittance/remittances/:id</w:t>
      </w:r>
      <w:r>
        <w:rPr>
          <w:rFonts w:ascii="Segoe UI" w:hAnsi="Segoe UI" w:cs="Segoe UI" w:eastAsia="Segoe UI"/>
        </w:rPr>
        <w:t xml:space="preserve">: remittance record.</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/finance/remittance/reconciliation/statements/:id</w:t>
      </w:r>
      <w:r>
        <w:rPr>
          <w:rFonts w:ascii="Segoe UI" w:hAnsi="Segoe UI" w:cs="Segoe UI" w:eastAsia="Segoe UI"/>
        </w:rPr>
        <w:t xml:space="preserve">: insurer statement (ISR-) workspace.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/finance/remittance/billing/:id</w:t>
      </w:r>
      <w:r>
        <w:rPr>
          <w:rFonts w:ascii="Segoe UI" w:hAnsi="Segoe UI" w:cs="Segoe UI" w:eastAsia="Segoe UI"/>
        </w:rPr>
        <w:t xml:space="preserve">: billing statement record.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Deep-linkable side panels on their lists: </w:t>
      </w:r>
      <w:r>
        <w:rPr>
          <w:rFonts w:ascii="Consolas" w:hAnsi="Consolas" w:cs="Consolas" w:eastAsia="Consolas"/>
          <w:color w:val="1F3B57"/>
          <w:shd w:val="clear" w:color="auto" w:fill="F3F5F8"/>
        </w:rPr>
        <w:t xml:space="preserve">?approval=</w:t>
      </w:r>
      <w:r>
        <w:rPr>
          <w:rFonts w:ascii="Segoe UI" w:hAnsi="Segoe UI" w:cs="Segoe UI" w:eastAsia="Segoe UI"/>
        </w:rPr>
        <w:t xml:space="preserve">, </w:t>
      </w:r>
      <w:r>
        <w:rPr>
          <w:rFonts w:ascii="Consolas" w:hAnsi="Consolas" w:cs="Consolas" w:eastAsia="Consolas"/>
          <w:color w:val="1F3B57"/>
          <w:shd w:val="clear" w:color="auto" w:fill="F3F5F8"/>
        </w:rPr>
        <w:t xml:space="preserve">?payment=</w:t>
      </w:r>
      <w:r>
        <w:rPr>
          <w:rFonts w:ascii="Segoe UI" w:hAnsi="Segoe UI" w:cs="Segoe UI" w:eastAsia="Segoe UI"/>
        </w:rPr>
        <w:t xml:space="preserve">, </w:t>
      </w:r>
      <w:r>
        <w:rPr>
          <w:rFonts w:ascii="Consolas" w:hAnsi="Consolas" w:cs="Consolas" w:eastAsia="Consolas"/>
          <w:color w:val="1F3B57"/>
          <w:shd w:val="clear" w:color="auto" w:fill="F3F5F8"/>
        </w:rPr>
        <w:t xml:space="preserve">?exception=</w:t>
      </w:r>
      <w:r>
        <w:rPr>
          <w:rFonts w:ascii="Segoe UI" w:hAnsi="Segoe UI" w:cs="Segoe UI" w:eastAsia="Segoe UI"/>
        </w:rPr>
        <w:t xml:space="preserve">, </w:t>
      </w:r>
      <w:r>
        <w:rPr>
          <w:rFonts w:ascii="Consolas" w:hAnsi="Consolas" w:cs="Consolas" w:eastAsia="Consolas"/>
          <w:color w:val="1F3B57"/>
          <w:shd w:val="clear" w:color="auto" w:fill="F3F5F8"/>
        </w:rPr>
        <w:t xml:space="preserve">?import=</w:t>
      </w:r>
      <w:r>
        <w:rPr>
          <w:rFonts w:ascii="Segoe UI" w:hAnsi="Segoe UI" w:cs="Segoe UI" w:eastAsia="Segoe UI"/>
        </w:rPr>
        <w:t xml:space="preserve">, </w:t>
      </w:r>
      <w:r>
        <w:rPr>
          <w:rFonts w:ascii="Consolas" w:hAnsi="Consolas" w:cs="Consolas" w:eastAsia="Consolas"/>
          <w:color w:val="1F3B57"/>
          <w:shd w:val="clear" w:color="auto" w:fill="F3F5F8"/>
        </w:rPr>
        <w:t xml:space="preserve">?runs=1</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Landing.</w:t>
      </w:r>
      <w:r>
        <w:rPr>
          <w:rFonts w:ascii="Segoe UI" w:hAnsi="Segoe UI" w:cs="Segoe UI" w:eastAsia="Segoe UI"/>
        </w:rPr>
        <w:t xml:space="preserve"> </w:t>
      </w:r>
      <w:r>
        <w:rPr>
          <w:rFonts w:ascii="Consolas" w:hAnsi="Consolas" w:cs="Consolas" w:eastAsia="Consolas"/>
          <w:color w:val="1F3B57"/>
          <w:shd w:val="clear" w:color="auto" w:fill="F3F5F8"/>
        </w:rPr>
        <w:t xml:space="preserve">/finance/remittance</w:t>
      </w:r>
      <w:r>
        <w:rPr>
          <w:rFonts w:ascii="Segoe UI" w:hAnsi="Segoe UI" w:cs="Segoe UI" w:eastAsia="Segoe UI"/>
        </w:rPr>
        <w:t xml:space="preserve"> redirects according to the user: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Approvals &gt; Awaiting my decision, for a user with items to decide;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Exceptions &gt; Assigned to me, for Cash Control roles with open exceptions;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otherwise Remittances &gt; My work.</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My Work items link to the panels: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APPROVAL_LINK</w:t>
      </w:r>
      <w:r>
        <w:rPr>
          <w:rFonts w:ascii="Segoe UI" w:hAnsi="Segoe UI" w:cs="Segoe UI" w:eastAsia="Segoe UI"/>
        </w:rPr>
        <w:t xml:space="preserve"> in remittance/service.js:328 becomes </w:t>
      </w:r>
      <w:r>
        <w:rPr>
          <w:rFonts w:ascii="Consolas" w:hAnsi="Consolas" w:cs="Consolas" w:eastAsia="Consolas"/>
          <w:color w:val="1F3B57"/>
          <w:shd w:val="clear" w:color="auto" w:fill="F3F5F8"/>
        </w:rPr>
        <w:t xml:space="preserve">/finance/remittance/approvals?approval=&lt;id&gt;</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debit notes and billing statements link to </w:t>
      </w:r>
      <w:r>
        <w:rPr>
          <w:rFonts w:ascii="Consolas" w:hAnsi="Consolas" w:cs="Consolas" w:eastAsia="Consolas"/>
          <w:color w:val="1F3B57"/>
          <w:shd w:val="clear" w:color="auto" w:fill="F3F5F8"/>
        </w:rPr>
        <w:t xml:space="preserve">/finance/remittance/billing/:id</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Unchanged entries elsewhere under Accounts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Bank Payment Files: the cash-release path for every payee.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Bank Reconciliation.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Disbursement.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Insurer Reconciliation:</w:t>
      </w:r>
      <w:r>
        <w:rPr>
          <w:rFonts w:ascii="Segoe UI" w:hAnsi="Segoe UI" w:cs="Segoe UI" w:eastAsia="Segoe UI"/>
        </w:rPr>
        <w:t xml:space="preserve"> its menu entry is hidden for TISPH. The engine is embedded as Reconciliation &gt; Insurer statements, and the formats master stays under Master &gt; Finance &gt; Insurer Statement Formats.</w:t>
      </w:r>
    </w:p>
    <w:p xmlns:a="http://schemas.openxmlformats.org/drawingml/2006/main" xmlns:pic="http://schemas.openxmlformats.org/drawingml/2006/picture">
      <w:pPr>
        <w:pStyle w:val="Heading2"/>
        <w:numPr>
          <w:ilvl w:val="1"/>
          <w:numId w:val="14"/>
        </w:numPr>
      </w:pPr>
      <w:bookmarkStart w:id="1009" w:name="_Toc300001009"/>
      <w:r>
        <w:rPr>
          <w:rFonts w:ascii="Segoe UI" w:hAnsi="Segoe UI" w:cs="Segoe UI" w:eastAsia="Segoe UI"/>
        </w:rPr>
        <w:t xml:space="preserve">Old routes (MainRoute.js) redirect</w:t>
      </w:r>
      <w:bookmarkEnd w:id="100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431"/>
        <w:gridCol w:w="4596"/>
      </w:tblGrid>
      <w:tr>
        <w:trPr>
          <w:cantSplit/>
          <w:tblHeader/>
          <w:trHeight w:val="400"/>
        </w:trPr>
        <w:tc>
          <w:tcPr>
            <w:tcW w:w="4431" w:type="dxa"/>
            <w:shd w:val="clear" w:color="auto" w:fill="E8F0F8"/>
            <w:vAlign w:val="center"/>
          </w:tcPr>
          <w:p>
            <w:pPr>
              <w:spacing w:before="40" w:after="40" w:line="240" w:lineRule="auto"/>
            </w:pPr>
            <w:r>
              <w:rPr>
                <w:rFonts w:ascii="Segoe UI" w:hAnsi="Segoe UI" w:cs="Segoe UI" w:eastAsia="Segoe UI"/>
                <w:b/>
                <w:bCs/>
                <w:sz w:val="16"/>
                <w:szCs w:val="16"/>
              </w:rPr>
              <w:t xml:space="preserve">Old route</w:t>
            </w:r>
          </w:p>
        </w:tc>
        <w:tc>
          <w:tcPr>
            <w:tcW w:w="4596" w:type="dxa"/>
            <w:shd w:val="clear" w:color="auto" w:fill="E8F0F8"/>
            <w:vAlign w:val="center"/>
          </w:tcPr>
          <w:p>
            <w:pPr>
              <w:spacing w:before="40" w:after="40" w:line="240" w:lineRule="auto"/>
            </w:pPr>
            <w:r>
              <w:rPr>
                <w:rFonts w:ascii="Segoe UI" w:hAnsi="Segoe UI" w:cs="Segoe UI" w:eastAsia="Segoe UI"/>
                <w:b/>
                <w:bCs/>
                <w:sz w:val="16"/>
                <w:szCs w:val="16"/>
              </w:rPr>
              <w:t xml:space="preserve">New route</w:t>
            </w:r>
          </w:p>
        </w:tc>
      </w:tr>
      <w:tr>
        <w:trPr>
          <w:cantSplit/>
        </w:trPr>
        <w:tc>
          <w:tcPr>
            <w:tcW w:w="4431" w:type="dxa"/>
          </w:tcPr>
          <w:p>
            <w:pPr>
              <w:spacing w:before="40" w:after="40" w:line="240" w:lineRule="auto"/>
            </w:pPr>
            <w:r>
              <w:rPr>
                <w:rFonts w:ascii="Segoe UI" w:hAnsi="Segoe UI" w:cs="Segoe UI" w:eastAsia="Segoe UI"/>
                <w:sz w:val="16"/>
                <w:szCs w:val="16"/>
              </w:rPr>
              <w:t xml:space="preserve">automated/execute, tracking/status</w:t>
            </w:r>
          </w:p>
        </w:tc>
        <w:tc>
          <w:tcPr>
            <w:tcW w:w="4596" w:type="dxa"/>
          </w:tcPr>
          <w:p>
            <w:pPr>
              <w:spacing w:before="40" w:after="40" w:line="240" w:lineRule="auto"/>
            </w:pPr>
            <w:r>
              <w:rPr>
                <w:rFonts w:ascii="Consolas" w:hAnsi="Consolas" w:cs="Consolas" w:eastAsia="Consolas"/>
                <w:color w:val="1F3B57"/>
                <w:sz w:val="14"/>
                <w:szCs w:val="14"/>
                <w:shd w:val="clear" w:color="auto" w:fill="F3F5F8"/>
              </w:rPr>
              <w:t xml:space="preserve">/remittances</w:t>
            </w:r>
          </w:p>
        </w:tc>
      </w:tr>
      <w:tr>
        <w:trPr>
          <w:cantSplit/>
        </w:trPr>
        <w:tc>
          <w:tcPr>
            <w:tcW w:w="4431" w:type="dxa"/>
          </w:tcPr>
          <w:p>
            <w:pPr>
              <w:spacing w:before="40" w:after="40" w:line="240" w:lineRule="auto"/>
            </w:pPr>
            <w:r>
              <w:rPr>
                <w:rFonts w:ascii="Segoe UI" w:hAnsi="Segoe UI" w:cs="Segoe UI" w:eastAsia="Segoe UI"/>
                <w:sz w:val="16"/>
                <w:szCs w:val="16"/>
              </w:rPr>
              <w:t xml:space="preserve">statements/generate</w:t>
            </w:r>
          </w:p>
        </w:tc>
        <w:tc>
          <w:tcPr>
            <w:tcW w:w="4596" w:type="dxa"/>
          </w:tcPr>
          <w:p>
            <w:pPr>
              <w:spacing w:before="40" w:after="40" w:line="240" w:lineRule="auto"/>
            </w:pPr>
            <w:r>
              <w:rPr>
                <w:rFonts w:ascii="Consolas" w:hAnsi="Consolas" w:cs="Consolas" w:eastAsia="Consolas"/>
                <w:color w:val="1F3B57"/>
                <w:sz w:val="14"/>
                <w:szCs w:val="14"/>
                <w:shd w:val="clear" w:color="auto" w:fill="F3F5F8"/>
              </w:rPr>
              <w:t xml:space="preserve">/remittances</w:t>
            </w:r>
          </w:p>
        </w:tc>
      </w:tr>
      <w:tr>
        <w:trPr>
          <w:cantSplit/>
        </w:trPr>
        <w:tc>
          <w:tcPr>
            <w:tcW w:w="4431" w:type="dxa"/>
          </w:tcPr>
          <w:p>
            <w:pPr>
              <w:spacing w:before="40" w:after="40" w:line="240" w:lineRule="auto"/>
            </w:pPr>
            <w:r>
              <w:rPr>
                <w:rFonts w:ascii="Segoe UI" w:hAnsi="Segoe UI" w:cs="Segoe UI" w:eastAsia="Segoe UI"/>
                <w:sz w:val="16"/>
                <w:szCs w:val="16"/>
              </w:rPr>
              <w:t xml:space="preserve">settlement/process</w:t>
            </w:r>
          </w:p>
        </w:tc>
        <w:tc>
          <w:tcPr>
            <w:tcW w:w="4596" w:type="dxa"/>
          </w:tcPr>
          <w:p>
            <w:pPr>
              <w:spacing w:before="40" w:after="40" w:line="240" w:lineRule="auto"/>
            </w:pPr>
            <w:r>
              <w:rPr>
                <w:rFonts w:ascii="Consolas" w:hAnsi="Consolas" w:cs="Consolas" w:eastAsia="Consolas"/>
                <w:color w:val="1F3B57"/>
                <w:sz w:val="14"/>
                <w:szCs w:val="14"/>
                <w:shd w:val="clear" w:color="auto" w:fill="F3F5F8"/>
              </w:rPr>
              <w:t xml:space="preserve">/remittances?segment=in-payment</w:t>
            </w:r>
            <w:r>
              <w:rPr>
                <w:rFonts w:ascii="Segoe UI" w:hAnsi="Segoe UI" w:cs="Segoe UI" w:eastAsia="Segoe UI"/>
                <w:sz w:val="16"/>
                <w:szCs w:val="16"/>
              </w:rPr>
              <w:t xml:space="preserve">. The Settlement screen stays reachable until Phase 2 go-live, then redirects.</w:t>
            </w:r>
          </w:p>
        </w:tc>
      </w:tr>
      <w:tr>
        <w:trPr>
          <w:cantSplit/>
        </w:trPr>
        <w:tc>
          <w:tcPr>
            <w:tcW w:w="4431" w:type="dxa"/>
          </w:tcPr>
          <w:p>
            <w:pPr>
              <w:spacing w:before="40" w:after="40" w:line="240" w:lineRule="auto"/>
            </w:pPr>
            <w:r>
              <w:rPr>
                <w:rFonts w:ascii="Segoe UI" w:hAnsi="Segoe UI" w:cs="Segoe UI" w:eastAsia="Segoe UI"/>
                <w:sz w:val="16"/>
                <w:szCs w:val="16"/>
              </w:rPr>
              <w:t xml:space="preserve">reconciliation</w:t>
            </w:r>
          </w:p>
        </w:tc>
        <w:tc>
          <w:tcPr>
            <w:tcW w:w="4596" w:type="dxa"/>
          </w:tcPr>
          <w:p>
            <w:pPr>
              <w:spacing w:before="40" w:after="40" w:line="240" w:lineRule="auto"/>
            </w:pPr>
            <w:r>
              <w:rPr>
                <w:rFonts w:ascii="Consolas" w:hAnsi="Consolas" w:cs="Consolas" w:eastAsia="Consolas"/>
                <w:color w:val="1F3B57"/>
                <w:sz w:val="14"/>
                <w:szCs w:val="14"/>
                <w:shd w:val="clear" w:color="auto" w:fill="F3F5F8"/>
              </w:rPr>
              <w:t xml:space="preserve">/reconciliation/payments</w:t>
            </w:r>
          </w:p>
        </w:tc>
      </w:tr>
      <w:tr>
        <w:trPr>
          <w:cantSplit/>
        </w:trPr>
        <w:tc>
          <w:tcPr>
            <w:tcW w:w="4431" w:type="dxa"/>
          </w:tcPr>
          <w:p>
            <w:pPr>
              <w:spacing w:before="40" w:after="40" w:line="240" w:lineRule="auto"/>
            </w:pPr>
            <w:r>
              <w:rPr>
                <w:rFonts w:ascii="Segoe UI" w:hAnsi="Segoe UI" w:cs="Segoe UI" w:eastAsia="Segoe UI"/>
                <w:sz w:val="16"/>
                <w:szCs w:val="16"/>
              </w:rPr>
              <w:t xml:space="preserve">bulkprocessing</w:t>
            </w:r>
          </w:p>
        </w:tc>
        <w:tc>
          <w:tcPr>
            <w:tcW w:w="4596" w:type="dxa"/>
          </w:tcPr>
          <w:p>
            <w:pPr>
              <w:spacing w:before="40" w:after="40" w:line="240" w:lineRule="auto"/>
            </w:pPr>
            <w:r>
              <w:rPr>
                <w:rFonts w:ascii="Consolas" w:hAnsi="Consolas" w:cs="Consolas" w:eastAsia="Consolas"/>
                <w:color w:val="1F3B57"/>
                <w:sz w:val="14"/>
                <w:szCs w:val="14"/>
                <w:shd w:val="clear" w:color="auto" w:fill="F3F5F8"/>
              </w:rPr>
              <w:t xml:space="preserve">/remittances?import=new</w:t>
            </w:r>
          </w:p>
        </w:tc>
      </w:tr>
      <w:tr>
        <w:trPr>
          <w:cantSplit/>
        </w:trPr>
        <w:tc>
          <w:tcPr>
            <w:tcW w:w="4431" w:type="dxa"/>
          </w:tcPr>
          <w:p>
            <w:pPr>
              <w:spacing w:before="40" w:after="40" w:line="240" w:lineRule="auto"/>
            </w:pPr>
            <w:r>
              <w:rPr>
                <w:rFonts w:ascii="Segoe UI" w:hAnsi="Segoe UI" w:cs="Segoe UI" w:eastAsia="Segoe UI"/>
                <w:sz w:val="16"/>
                <w:szCs w:val="16"/>
              </w:rPr>
              <w:t xml:space="preserve">scheduling</w:t>
            </w:r>
          </w:p>
        </w:tc>
        <w:tc>
          <w:tcPr>
            <w:tcW w:w="4596" w:type="dxa"/>
          </w:tcPr>
          <w:p>
            <w:pPr>
              <w:spacing w:before="40" w:after="40" w:line="240" w:lineRule="auto"/>
            </w:pPr>
            <w:r>
              <w:rPr>
                <w:rFonts w:ascii="Consolas" w:hAnsi="Consolas" w:cs="Consolas" w:eastAsia="Consolas"/>
                <w:color w:val="1F3B57"/>
                <w:sz w:val="14"/>
                <w:szCs w:val="14"/>
                <w:shd w:val="clear" w:color="auto" w:fill="F3F5F8"/>
              </w:rPr>
              <w:t xml:space="preserve">/setup/schedules</w:t>
            </w:r>
          </w:p>
        </w:tc>
      </w:tr>
      <w:tr>
        <w:trPr>
          <w:cantSplit/>
        </w:trPr>
        <w:tc>
          <w:tcPr>
            <w:tcW w:w="4431" w:type="dxa"/>
          </w:tcPr>
          <w:p>
            <w:pPr>
              <w:spacing w:before="40" w:after="40" w:line="240" w:lineRule="auto"/>
            </w:pPr>
            <w:r>
              <w:rPr>
                <w:rFonts w:ascii="Segoe UI" w:hAnsi="Segoe UI" w:cs="Segoe UI" w:eastAsia="Segoe UI"/>
                <w:sz w:val="16"/>
                <w:szCs w:val="16"/>
              </w:rPr>
              <w:t xml:space="preserve">electronictransfer</w:t>
            </w:r>
          </w:p>
        </w:tc>
        <w:tc>
          <w:tcPr>
            <w:tcW w:w="4596" w:type="dxa"/>
          </w:tcPr>
          <w:p>
            <w:pPr>
              <w:spacing w:before="40" w:after="40" w:line="240" w:lineRule="auto"/>
            </w:pPr>
            <w:r>
              <w:rPr>
                <w:rFonts w:ascii="Consolas" w:hAnsi="Consolas" w:cs="Consolas" w:eastAsia="Consolas"/>
                <w:color w:val="1F3B57"/>
                <w:sz w:val="14"/>
                <w:szCs w:val="14"/>
                <w:shd w:val="clear" w:color="auto" w:fill="F3F5F8"/>
              </w:rPr>
              <w:t xml:space="preserve">/payments?segment=legacy</w:t>
            </w:r>
          </w:p>
        </w:tc>
      </w:tr>
      <w:tr>
        <w:trPr>
          <w:cantSplit/>
        </w:trPr>
        <w:tc>
          <w:tcPr>
            <w:tcW w:w="4431" w:type="dxa"/>
          </w:tcPr>
          <w:p>
            <w:pPr>
              <w:spacing w:before="40" w:after="40" w:line="240" w:lineRule="auto"/>
            </w:pPr>
            <w:r>
              <w:rPr>
                <w:rFonts w:ascii="Segoe UI" w:hAnsi="Segoe UI" w:cs="Segoe UI" w:eastAsia="Segoe UI"/>
                <w:sz w:val="16"/>
                <w:szCs w:val="16"/>
              </w:rPr>
              <w:t xml:space="preserve">approval</w:t>
            </w:r>
          </w:p>
        </w:tc>
        <w:tc>
          <w:tcPr>
            <w:tcW w:w="4596" w:type="dxa"/>
          </w:tcPr>
          <w:p>
            <w:pPr>
              <w:spacing w:before="40" w:after="40" w:line="240" w:lineRule="auto"/>
            </w:pPr>
            <w:r>
              <w:rPr>
                <w:rFonts w:ascii="Consolas" w:hAnsi="Consolas" w:cs="Consolas" w:eastAsia="Consolas"/>
                <w:color w:val="1F3B57"/>
                <w:sz w:val="14"/>
                <w:szCs w:val="14"/>
                <w:shd w:val="clear" w:color="auto" w:fill="F3F5F8"/>
              </w:rPr>
              <w:t xml:space="preserve">/approvals</w:t>
            </w:r>
          </w:p>
        </w:tc>
      </w:tr>
      <w:tr>
        <w:trPr>
          <w:cantSplit/>
        </w:trPr>
        <w:tc>
          <w:tcPr>
            <w:tcW w:w="4431" w:type="dxa"/>
          </w:tcPr>
          <w:p>
            <w:pPr>
              <w:spacing w:before="40" w:after="40" w:line="240" w:lineRule="auto"/>
            </w:pPr>
            <w:r>
              <w:rPr>
                <w:rFonts w:ascii="Segoe UI" w:hAnsi="Segoe UI" w:cs="Segoe UI" w:eastAsia="Segoe UI"/>
                <w:sz w:val="16"/>
                <w:szCs w:val="16"/>
              </w:rPr>
              <w:t xml:space="preserve">exceptions</w:t>
            </w:r>
          </w:p>
        </w:tc>
        <w:tc>
          <w:tcPr>
            <w:tcW w:w="4596" w:type="dxa"/>
          </w:tcPr>
          <w:p>
            <w:pPr>
              <w:spacing w:before="40" w:after="40" w:line="240" w:lineRule="auto"/>
            </w:pPr>
            <w:r>
              <w:rPr>
                <w:rFonts w:ascii="Consolas" w:hAnsi="Consolas" w:cs="Consolas" w:eastAsia="Consolas"/>
                <w:color w:val="1F3B57"/>
                <w:sz w:val="14"/>
                <w:szCs w:val="14"/>
                <w:shd w:val="clear" w:color="auto" w:fill="F3F5F8"/>
              </w:rPr>
              <w:t xml:space="preserve">/exceptions</w:t>
            </w:r>
          </w:p>
        </w:tc>
      </w:tr>
      <w:tr>
        <w:trPr>
          <w:cantSplit/>
        </w:trPr>
        <w:tc>
          <w:tcPr>
            <w:tcW w:w="4431" w:type="dxa"/>
          </w:tcPr>
          <w:p>
            <w:pPr>
              <w:spacing w:before="40" w:after="40" w:line="240" w:lineRule="auto"/>
            </w:pPr>
            <w:r>
              <w:rPr>
                <w:rFonts w:ascii="Segoe UI" w:hAnsi="Segoe UI" w:cs="Segoe UI" w:eastAsia="Segoe UI"/>
                <w:sz w:val="16"/>
                <w:szCs w:val="16"/>
              </w:rPr>
              <w:t xml:space="preserve">directbill</w:t>
            </w:r>
          </w:p>
        </w:tc>
        <w:tc>
          <w:tcPr>
            <w:tcW w:w="4596" w:type="dxa"/>
          </w:tcPr>
          <w:p>
            <w:pPr>
              <w:spacing w:before="40" w:after="40" w:line="240" w:lineRule="auto"/>
            </w:pPr>
            <w:r>
              <w:rPr>
                <w:rFonts w:ascii="Consolas" w:hAnsi="Consolas" w:cs="Consolas" w:eastAsia="Consolas"/>
                <w:color w:val="1F3B57"/>
                <w:sz w:val="14"/>
                <w:szCs w:val="14"/>
                <w:shd w:val="clear" w:color="auto" w:fill="F3F5F8"/>
              </w:rPr>
              <w:t xml:space="preserve">/billing</w:t>
            </w:r>
          </w:p>
        </w:tc>
      </w:tr>
      <w:tr>
        <w:trPr>
          <w:cantSplit/>
        </w:trPr>
        <w:tc>
          <w:tcPr>
            <w:tcW w:w="4431" w:type="dxa"/>
          </w:tcPr>
          <w:p>
            <w:pPr>
              <w:spacing w:before="40" w:after="40" w:line="240" w:lineRule="auto"/>
            </w:pPr>
            <w:r>
              <w:rPr>
                <w:rFonts w:ascii="Segoe UI" w:hAnsi="Segoe UI" w:cs="Segoe UI" w:eastAsia="Segoe UI"/>
                <w:sz w:val="16"/>
                <w:szCs w:val="16"/>
              </w:rPr>
              <w:t xml:space="preserve">agencybill, adjustments, notifications, history, analytics</w:t>
            </w:r>
          </w:p>
        </w:tc>
        <w:tc>
          <w:tcPr>
            <w:tcW w:w="4596" w:type="dxa"/>
          </w:tcPr>
          <w:p>
            <w:pPr>
              <w:spacing w:before="40" w:after="40" w:line="240" w:lineRule="auto"/>
            </w:pPr>
            <w:r>
              <w:rPr>
                <w:rFonts w:ascii="Consolas" w:hAnsi="Consolas" w:cs="Consolas" w:eastAsia="Consolas"/>
                <w:color w:val="1F3B57"/>
                <w:sz w:val="14"/>
                <w:szCs w:val="14"/>
                <w:shd w:val="clear" w:color="auto" w:fill="F3F5F8"/>
              </w:rPr>
              <w:t xml:space="preserve">/remittances</w:t>
            </w:r>
            <w:r>
              <w:rPr>
                <w:rFonts w:ascii="Segoe UI" w:hAnsi="Segoe UI" w:cs="Segoe UI" w:eastAsia="Segoe UI"/>
                <w:sz w:val="16"/>
                <w:szCs w:val="16"/>
              </w:rPr>
              <w:t xml:space="preserve"> (hidden for TISPH)</w:t>
            </w:r>
          </w:p>
        </w:tc>
      </w:tr>
      <w:tr>
        <w:trPr>
          <w:cantSplit/>
        </w:trPr>
        <w:tc>
          <w:tcPr>
            <w:tcW w:w="4431" w:type="dxa"/>
          </w:tcPr>
          <w:p>
            <w:pPr>
              <w:spacing w:before="40" w:after="40" w:line="240" w:lineRule="auto"/>
            </w:pPr>
            <w:r>
              <w:rPr>
                <w:rFonts w:ascii="Segoe UI" w:hAnsi="Segoe UI" w:cs="Segoe UI" w:eastAsia="Segoe UI"/>
                <w:sz w:val="16"/>
                <w:szCs w:val="16"/>
              </w:rPr>
              <w:t xml:space="preserve">/accounts/insurer-reconciliation/statements[/:id]</w:t>
            </w:r>
          </w:p>
        </w:tc>
        <w:tc>
          <w:tcPr>
            <w:tcW w:w="4596" w:type="dxa"/>
          </w:tcPr>
          <w:p>
            <w:pPr>
              <w:spacing w:before="40" w:after="40" w:line="240" w:lineRule="auto"/>
            </w:pPr>
            <w:r>
              <w:rPr>
                <w:rFonts w:ascii="Consolas" w:hAnsi="Consolas" w:cs="Consolas" w:eastAsia="Consolas"/>
                <w:color w:val="1F3B57"/>
                <w:sz w:val="14"/>
                <w:szCs w:val="14"/>
                <w:shd w:val="clear" w:color="auto" w:fill="F3F5F8"/>
              </w:rPr>
              <w:t xml:space="preserve">/reconciliation/insurer-statements[/statements/:id]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xmlns:a="http://schemas.openxmlformats.org/drawingml/2006/main" xmlns:pic="http://schemas.openxmlformats.org/drawingml/2006/picture">
      <w:pPr>
        <w:pStyle w:val="Heading2"/>
        <w:numPr>
          <w:ilvl w:val="1"/>
          <w:numId w:val="14"/>
        </w:numPr>
      </w:pPr>
      <w:bookmarkStart w:id="1010" w:name="_Toc300001010"/>
      <w:r>
        <w:rPr>
          <w:rFonts w:ascii="Segoe UI" w:hAnsi="Segoe UI" w:cs="Segoe UI" w:eastAsia="Segoe UI"/>
        </w:rPr>
        <w:t xml:space="preserve">Who sees what (proposed TISPH grants; to confirm, Q1)</w:t>
      </w:r>
      <w:bookmarkEnd w:id="101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88"/>
        <w:gridCol w:w="1424"/>
        <w:gridCol w:w="2377"/>
        <w:gridCol w:w="1156"/>
        <w:gridCol w:w="1783"/>
        <w:gridCol w:w="1446"/>
        <w:gridCol w:w="2274"/>
        <w:gridCol w:w="1211"/>
      </w:tblGrid>
      <w:tr>
        <w:trPr>
          <w:cantSplit/>
          <w:tblHeader/>
          <w:trHeight w:val="400"/>
        </w:trPr>
        <w:tc>
          <w:tcPr>
            <w:tcW w:w="2288"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424" w:type="dxa"/>
            <w:shd w:val="clear" w:color="auto" w:fill="E8F0F8"/>
            <w:vAlign w:val="center"/>
          </w:tcPr>
          <w:p>
            <w:pPr>
              <w:spacing w:before="40" w:after="40" w:line="240" w:lineRule="auto"/>
            </w:pPr>
            <w:r>
              <w:rPr>
                <w:rFonts w:ascii="Segoe UI" w:hAnsi="Segoe UI" w:cs="Segoe UI" w:eastAsia="Segoe UI"/>
                <w:b/>
                <w:bCs/>
                <w:sz w:val="16"/>
                <w:szCs w:val="16"/>
              </w:rPr>
              <w:t xml:space="preserve">Remittances</w:t>
            </w:r>
          </w:p>
        </w:tc>
        <w:tc>
          <w:tcPr>
            <w:tcW w:w="2377" w:type="dxa"/>
            <w:shd w:val="clear" w:color="auto" w:fill="E8F0F8"/>
            <w:vAlign w:val="center"/>
          </w:tcPr>
          <w:p>
            <w:pPr>
              <w:spacing w:before="40" w:after="40" w:line="240" w:lineRule="auto"/>
            </w:pPr>
            <w:r>
              <w:rPr>
                <w:rFonts w:ascii="Segoe UI" w:hAnsi="Segoe UI" w:cs="Segoe UI" w:eastAsia="Segoe UI"/>
                <w:b/>
                <w:bCs/>
                <w:sz w:val="16"/>
                <w:szCs w:val="16"/>
              </w:rPr>
              <w:t xml:space="preserve">Approvals</w:t>
            </w:r>
          </w:p>
        </w:tc>
        <w:tc>
          <w:tcPr>
            <w:tcW w:w="1156" w:type="dxa"/>
            <w:shd w:val="clear" w:color="auto" w:fill="E8F0F8"/>
            <w:vAlign w:val="center"/>
          </w:tcPr>
          <w:p>
            <w:pPr>
              <w:spacing w:before="40" w:after="40" w:line="240" w:lineRule="auto"/>
            </w:pPr>
            <w:r>
              <w:rPr>
                <w:rFonts w:ascii="Segoe UI" w:hAnsi="Segoe UI" w:cs="Segoe UI" w:eastAsia="Segoe UI"/>
                <w:b/>
                <w:bCs/>
                <w:sz w:val="16"/>
                <w:szCs w:val="16"/>
              </w:rPr>
              <w:t xml:space="preserve">Insurer payments</w:t>
            </w:r>
          </w:p>
        </w:tc>
        <w:tc>
          <w:tcPr>
            <w:tcW w:w="1783" w:type="dxa"/>
            <w:shd w:val="clear" w:color="auto" w:fill="E8F0F8"/>
            <w:vAlign w:val="center"/>
          </w:tcPr>
          <w:p>
            <w:pPr>
              <w:spacing w:before="40" w:after="40" w:line="240" w:lineRule="auto"/>
            </w:pPr>
            <w:r>
              <w:rPr>
                <w:rFonts w:ascii="Segoe UI" w:hAnsi="Segoe UI" w:cs="Segoe UI" w:eastAsia="Segoe UI"/>
                <w:b/>
                <w:bCs/>
                <w:sz w:val="16"/>
                <w:szCs w:val="16"/>
              </w:rPr>
              <w:t xml:space="preserve">Reconciliation</w:t>
            </w:r>
          </w:p>
        </w:tc>
        <w:tc>
          <w:tcPr>
            <w:tcW w:w="1446" w:type="dxa"/>
            <w:shd w:val="clear" w:color="auto" w:fill="E8F0F8"/>
            <w:vAlign w:val="center"/>
          </w:tcPr>
          <w:p>
            <w:pPr>
              <w:spacing w:before="40" w:after="40" w:line="240" w:lineRule="auto"/>
            </w:pPr>
            <w:r>
              <w:rPr>
                <w:rFonts w:ascii="Segoe UI" w:hAnsi="Segoe UI" w:cs="Segoe UI" w:eastAsia="Segoe UI"/>
                <w:b/>
                <w:bCs/>
                <w:sz w:val="16"/>
                <w:szCs w:val="16"/>
              </w:rPr>
              <w:t xml:space="preserve">Exceptions</w:t>
            </w:r>
          </w:p>
        </w:tc>
        <w:tc>
          <w:tcPr>
            <w:tcW w:w="2274" w:type="dxa"/>
            <w:shd w:val="clear" w:color="auto" w:fill="E8F0F8"/>
            <w:vAlign w:val="center"/>
          </w:tcPr>
          <w:p>
            <w:pPr>
              <w:spacing w:before="40" w:after="40" w:line="240" w:lineRule="auto"/>
            </w:pPr>
            <w:r>
              <w:rPr>
                <w:rFonts w:ascii="Segoe UI" w:hAnsi="Segoe UI" w:cs="Segoe UI" w:eastAsia="Segoe UI"/>
                <w:b/>
                <w:bCs/>
                <w:sz w:val="16"/>
                <w:szCs w:val="16"/>
              </w:rPr>
              <w:t xml:space="preserve">Insurer billing</w:t>
            </w:r>
          </w:p>
        </w:tc>
        <w:tc>
          <w:tcPr>
            <w:tcW w:w="1211" w:type="dxa"/>
            <w:shd w:val="clear" w:color="auto" w:fill="E8F0F8"/>
            <w:vAlign w:val="center"/>
          </w:tcPr>
          <w:p>
            <w:pPr>
              <w:spacing w:before="40" w:after="40" w:line="240" w:lineRule="auto"/>
            </w:pPr>
            <w:r>
              <w:rPr>
                <w:rFonts w:ascii="Segoe UI" w:hAnsi="Segoe UI" w:cs="Segoe UI" w:eastAsia="Segoe UI"/>
                <w:b/>
                <w:bCs/>
                <w:sz w:val="16"/>
                <w:szCs w:val="16"/>
              </w:rPr>
              <w:t xml:space="preserve">Setup</w:t>
            </w:r>
          </w:p>
        </w:tc>
      </w:tr>
      <w:tr>
        <w:trPr>
          <w:cantSplit/>
        </w:trPr>
        <w:tc>
          <w:tcPr>
            <w:tcW w:w="2288" w:type="dxa"/>
          </w:tcPr>
          <w:p>
            <w:pPr>
              <w:spacing w:before="40" w:after="40" w:line="240" w:lineRule="auto"/>
            </w:pPr>
            <w:r>
              <w:rPr>
                <w:rFonts w:ascii="Segoe UI" w:hAnsi="Segoe UI" w:cs="Segoe UI" w:eastAsia="Segoe UI"/>
                <w:sz w:val="16"/>
                <w:szCs w:val="16"/>
              </w:rPr>
              <w:t xml:space="preserve">tis-finance (FGA: maker, and checker with a user-level limit)</w:t>
            </w:r>
          </w:p>
        </w:tc>
        <w:tc>
          <w:tcPr>
            <w:tcW w:w="1424" w:type="dxa"/>
          </w:tcPr>
          <w:p>
            <w:pPr>
              <w:spacing w:before="40" w:after="40" w:line="240" w:lineRule="auto"/>
            </w:pPr>
            <w:r>
              <w:rPr>
                <w:rFonts w:ascii="Segoe UI" w:hAnsi="Segoe UI" w:cs="Segoe UI" w:eastAsia="Segoe UI"/>
                <w:sz w:val="16"/>
                <w:szCs w:val="16"/>
              </w:rPr>
              <w:t xml:space="preserve">act</w:t>
            </w:r>
          </w:p>
        </w:tc>
        <w:tc>
          <w:tcPr>
            <w:tcW w:w="2377" w:type="dxa"/>
          </w:tcPr>
          <w:p>
            <w:pPr>
              <w:spacing w:before="40" w:after="40" w:line="240" w:lineRule="auto"/>
            </w:pPr>
            <w:r>
              <w:rPr>
                <w:rFonts w:ascii="Segoe UI" w:hAnsi="Segoe UI" w:cs="Segoe UI" w:eastAsia="Segoe UI"/>
                <w:sz w:val="16"/>
                <w:szCs w:val="16"/>
              </w:rPr>
              <w:t xml:space="preserve">decide within limit</w:t>
            </w:r>
          </w:p>
        </w:tc>
        <w:tc>
          <w:tcPr>
            <w:tcW w:w="1156" w:type="dxa"/>
          </w:tcPr>
          <w:p>
            <w:pPr>
              <w:spacing w:before="40" w:after="40" w:line="240" w:lineRule="auto"/>
            </w:pPr>
            <w:r>
              <w:rPr>
                <w:rFonts w:ascii="Segoe UI" w:hAnsi="Segoe UI" w:cs="Segoe UI" w:eastAsia="Segoe UI"/>
                <w:sz w:val="16"/>
                <w:szCs w:val="16"/>
              </w:rPr>
              <w:t xml:space="preserve">act (batch)</w:t>
            </w:r>
          </w:p>
        </w:tc>
        <w:tc>
          <w:tcPr>
            <w:tcW w:w="1783" w:type="dxa"/>
          </w:tcPr>
          <w:p>
            <w:pPr>
              <w:spacing w:before="40" w:after="40" w:line="240" w:lineRule="auto"/>
            </w:pPr>
            <w:r>
              <w:rPr>
                <w:rFonts w:ascii="Segoe UI" w:hAnsi="Segoe UI" w:cs="Segoe UI" w:eastAsia="Segoe UI"/>
                <w:sz w:val="16"/>
                <w:szCs w:val="16"/>
              </w:rPr>
              <w:t xml:space="preserve">act</w:t>
            </w:r>
          </w:p>
        </w:tc>
        <w:tc>
          <w:tcPr>
            <w:tcW w:w="1446" w:type="dxa"/>
          </w:tcPr>
          <w:p>
            <w:pPr>
              <w:spacing w:before="40" w:after="40" w:line="240" w:lineRule="auto"/>
            </w:pPr>
            <w:r>
              <w:rPr>
                <w:rFonts w:ascii="Segoe UI" w:hAnsi="Segoe UI" w:cs="Segoe UI" w:eastAsia="Segoe UI"/>
                <w:sz w:val="16"/>
                <w:szCs w:val="16"/>
              </w:rPr>
              <w:t xml:space="preserve">act</w:t>
            </w:r>
          </w:p>
        </w:tc>
        <w:tc>
          <w:tcPr>
            <w:tcW w:w="2274" w:type="dxa"/>
          </w:tcPr>
          <w:p>
            <w:pPr>
              <w:spacing w:before="40" w:after="40" w:line="240" w:lineRule="auto"/>
            </w:pPr>
            <w:r>
              <w:rPr>
                <w:rFonts w:ascii="Segoe UI" w:hAnsi="Segoe UI" w:cs="Segoe UI" w:eastAsia="Segoe UI"/>
                <w:sz w:val="16"/>
                <w:szCs w:val="16"/>
              </w:rPr>
              <w:t xml:space="preserve">act</w:t>
            </w:r>
          </w:p>
        </w:tc>
        <w:tc>
          <w:tcPr>
            <w:tcW w:w="1211" w:type="dxa"/>
          </w:tcPr>
          <w:p>
            <w:pPr>
              <w:spacing w:before="40" w:after="40" w:line="240" w:lineRule="auto"/>
            </w:pPr>
            <w:r>
              <w:rPr>
                <w:rFonts w:ascii="Segoe UI" w:hAnsi="Segoe UI" w:cs="Segoe UI" w:eastAsia="Segoe UI"/>
                <w:sz w:val="16"/>
                <w:szCs w:val="16"/>
              </w:rPr>
              <w:t xml:space="preserve">act</w:t>
            </w:r>
          </w:p>
        </w:tc>
      </w:tr>
      <w:tr>
        <w:trPr>
          <w:cantSplit/>
        </w:trPr>
        <w:tc>
          <w:tcPr>
            <w:tcW w:w="2288" w:type="dxa"/>
          </w:tcPr>
          <w:p>
            <w:pPr>
              <w:spacing w:before="40" w:after="40" w:line="240" w:lineRule="auto"/>
            </w:pPr>
            <w:r>
              <w:rPr>
                <w:rFonts w:ascii="Segoe UI" w:hAnsi="Segoe UI" w:cs="Segoe UI" w:eastAsia="Segoe UI"/>
                <w:sz w:val="16"/>
                <w:szCs w:val="16"/>
              </w:rPr>
              <w:t xml:space="preserve">tis-general-manager</w:t>
            </w:r>
          </w:p>
        </w:tc>
        <w:tc>
          <w:tcPr>
            <w:tcW w:w="1424" w:type="dxa"/>
          </w:tcPr>
          <w:p>
            <w:pPr>
              <w:spacing w:before="40" w:after="40" w:line="240" w:lineRule="auto"/>
            </w:pPr>
            <w:r>
              <w:rPr>
                <w:rFonts w:ascii="Segoe UI" w:hAnsi="Segoe UI" w:cs="Segoe UI" w:eastAsia="Segoe UI"/>
                <w:sz w:val="16"/>
                <w:szCs w:val="16"/>
              </w:rPr>
              <w:t xml:space="preserve">view</w:t>
            </w:r>
          </w:p>
        </w:tc>
        <w:tc>
          <w:tcPr>
            <w:tcW w:w="2377" w:type="dxa"/>
          </w:tcPr>
          <w:p>
            <w:pPr>
              <w:spacing w:before="40" w:after="40" w:line="240" w:lineRule="auto"/>
            </w:pPr>
            <w:r>
              <w:rPr>
                <w:rFonts w:ascii="Segoe UI" w:hAnsi="Segoe UI" w:cs="Segoe UI" w:eastAsia="Segoe UI"/>
                <w:sz w:val="16"/>
                <w:szCs w:val="16"/>
              </w:rPr>
              <w:t xml:space="preserve">decide (if granted approve:remittance)</w:t>
            </w:r>
          </w:p>
        </w:tc>
        <w:tc>
          <w:tcPr>
            <w:tcW w:w="1156" w:type="dxa"/>
          </w:tcPr>
          <w:p>
            <w:pPr>
              <w:spacing w:before="40" w:after="40" w:line="240" w:lineRule="auto"/>
            </w:pPr>
            <w:r>
              <w:rPr>
                <w:rFonts w:ascii="Segoe UI" w:hAnsi="Segoe UI" w:cs="Segoe UI" w:eastAsia="Segoe UI"/>
                <w:sz w:val="16"/>
                <w:szCs w:val="16"/>
              </w:rPr>
              <w:t xml:space="preserve">view</w:t>
            </w:r>
          </w:p>
        </w:tc>
        <w:tc>
          <w:tcPr>
            <w:tcW w:w="1783" w:type="dxa"/>
          </w:tcPr>
          <w:p>
            <w:pPr>
              <w:spacing w:before="40" w:after="40" w:line="240" w:lineRule="auto"/>
            </w:pPr>
            <w:r>
              <w:rPr>
                <w:rFonts w:ascii="Segoe UI" w:hAnsi="Segoe UI" w:cs="Segoe UI" w:eastAsia="Segoe UI"/>
                <w:sz w:val="16"/>
                <w:szCs w:val="16"/>
              </w:rPr>
              <w:t xml:space="preserve">view</w:t>
            </w:r>
          </w:p>
        </w:tc>
        <w:tc>
          <w:tcPr>
            <w:tcW w:w="1446" w:type="dxa"/>
          </w:tcPr>
          <w:p>
            <w:pPr>
              <w:spacing w:before="40" w:after="40" w:line="240" w:lineRule="auto"/>
            </w:pPr>
            <w:r>
              <w:rPr>
                <w:rFonts w:ascii="Segoe UI" w:hAnsi="Segoe UI" w:cs="Segoe UI" w:eastAsia="Segoe UI"/>
                <w:sz w:val="16"/>
                <w:szCs w:val="16"/>
              </w:rPr>
              <w:t xml:space="preserve">view</w:t>
            </w:r>
          </w:p>
        </w:tc>
        <w:tc>
          <w:tcPr>
            <w:tcW w:w="2274" w:type="dxa"/>
          </w:tcPr>
          <w:p>
            <w:pPr>
              <w:spacing w:before="40" w:after="40" w:line="240" w:lineRule="auto"/>
            </w:pPr>
            <w:r>
              <w:rPr>
                <w:rFonts w:ascii="Segoe UI" w:hAnsi="Segoe UI" w:cs="Segoe UI" w:eastAsia="Segoe UI"/>
                <w:sz w:val="16"/>
                <w:szCs w:val="16"/>
              </w:rPr>
              <w:t xml:space="preserve">decide (approve:insurer-billing)</w:t>
            </w:r>
          </w:p>
        </w:tc>
        <w:tc>
          <w:tcPr>
            <w:tcW w:w="1211" w:type="dxa"/>
          </w:tcPr>
          <w:p>
            <w:pPr>
              <w:spacing w:before="40" w:after="40" w:line="240" w:lineRule="auto"/>
            </w:pPr>
            <w:r>
              <w:rPr>
                <w:rFonts w:ascii="Segoe UI" w:hAnsi="Segoe UI" w:cs="Segoe UI" w:eastAsia="Segoe UI"/>
                <w:sz w:val="16"/>
                <w:szCs w:val="16"/>
              </w:rPr>
              <w:t xml:space="preserve">-</w:t>
            </w:r>
          </w:p>
        </w:tc>
      </w:tr>
      <w:tr>
        <w:trPr>
          <w:cantSplit/>
        </w:trPr>
        <w:tc>
          <w:tcPr>
            <w:tcW w:w="2288" w:type="dxa"/>
          </w:tcPr>
          <w:p>
            <w:pPr>
              <w:spacing w:before="40" w:after="40" w:line="240" w:lineRule="auto"/>
            </w:pPr>
            <w:r>
              <w:rPr>
                <w:rFonts w:ascii="Segoe UI" w:hAnsi="Segoe UI" w:cs="Segoe UI" w:eastAsia="Segoe UI"/>
                <w:sz w:val="16"/>
                <w:szCs w:val="16"/>
              </w:rPr>
              <w:t xml:space="preserve">tis-ccd-recon</w:t>
            </w:r>
          </w:p>
        </w:tc>
        <w:tc>
          <w:tcPr>
            <w:tcW w:w="1424" w:type="dxa"/>
          </w:tcPr>
          <w:p>
            <w:pPr>
              <w:spacing w:before="40" w:after="40" w:line="240" w:lineRule="auto"/>
            </w:pPr>
            <w:r>
              <w:rPr>
                <w:rFonts w:ascii="Segoe UI" w:hAnsi="Segoe UI" w:cs="Segoe UI" w:eastAsia="Segoe UI"/>
                <w:sz w:val="16"/>
                <w:szCs w:val="16"/>
              </w:rPr>
              <w:t xml:space="preserve">view</w:t>
            </w:r>
          </w:p>
        </w:tc>
        <w:tc>
          <w:tcPr>
            <w:tcW w:w="2377" w:type="dxa"/>
          </w:tcPr>
          <w:p>
            <w:pPr>
              <w:spacing w:before="40" w:after="40" w:line="240" w:lineRule="auto"/>
            </w:pPr>
            <w:r>
              <w:rPr>
                <w:rFonts w:ascii="Segoe UI" w:hAnsi="Segoe UI" w:cs="Segoe UI" w:eastAsia="Segoe UI"/>
                <w:sz w:val="16"/>
                <w:szCs w:val="16"/>
              </w:rPr>
              <w:t xml:space="preserve">decide SOA (approve:insurer-reconciliation)</w:t>
            </w:r>
          </w:p>
        </w:tc>
        <w:tc>
          <w:tcPr>
            <w:tcW w:w="1156" w:type="dxa"/>
          </w:tcPr>
          <w:p>
            <w:pPr>
              <w:spacing w:before="40" w:after="40" w:line="240" w:lineRule="auto"/>
            </w:pPr>
            <w:r>
              <w:rPr>
                <w:rFonts w:ascii="Segoe UI" w:hAnsi="Segoe UI" w:cs="Segoe UI" w:eastAsia="Segoe UI"/>
                <w:sz w:val="16"/>
                <w:szCs w:val="16"/>
              </w:rPr>
              <w:t xml:space="preserve">view</w:t>
            </w:r>
          </w:p>
        </w:tc>
        <w:tc>
          <w:tcPr>
            <w:tcW w:w="1783" w:type="dxa"/>
          </w:tcPr>
          <w:p>
            <w:pPr>
              <w:spacing w:before="40" w:after="40" w:line="240" w:lineRule="auto"/>
            </w:pPr>
            <w:r>
              <w:rPr>
                <w:rFonts w:ascii="Segoe UI" w:hAnsi="Segoe UI" w:cs="Segoe UI" w:eastAsia="Segoe UI"/>
                <w:sz w:val="16"/>
                <w:szCs w:val="16"/>
              </w:rPr>
              <w:t xml:space="preserve">act</w:t>
            </w:r>
          </w:p>
        </w:tc>
        <w:tc>
          <w:tcPr>
            <w:tcW w:w="1446" w:type="dxa"/>
          </w:tcPr>
          <w:p>
            <w:pPr>
              <w:spacing w:before="40" w:after="40" w:line="240" w:lineRule="auto"/>
            </w:pPr>
            <w:r>
              <w:rPr>
                <w:rFonts w:ascii="Segoe UI" w:hAnsi="Segoe UI" w:cs="Segoe UI" w:eastAsia="Segoe UI"/>
                <w:sz w:val="16"/>
                <w:szCs w:val="16"/>
              </w:rPr>
              <w:t xml:space="preserve">act</w:t>
            </w:r>
          </w:p>
        </w:tc>
        <w:tc>
          <w:tcPr>
            <w:tcW w:w="2274" w:type="dxa"/>
          </w:tcPr>
          <w:p>
            <w:pPr>
              <w:spacing w:before="40" w:after="40" w:line="240" w:lineRule="auto"/>
            </w:pPr>
            <w:r>
              <w:rPr>
                <w:rFonts w:ascii="Segoe UI" w:hAnsi="Segoe UI" w:cs="Segoe UI" w:eastAsia="Segoe UI"/>
                <w:sz w:val="16"/>
                <w:szCs w:val="16"/>
              </w:rPr>
              <w:t xml:space="preserve">view</w:t>
            </w:r>
          </w:p>
        </w:tc>
        <w:tc>
          <w:tcPr>
            <w:tcW w:w="1211" w:type="dxa"/>
          </w:tcPr>
          <w:p>
            <w:pPr>
              <w:spacing w:before="40" w:after="40" w:line="240" w:lineRule="auto"/>
            </w:pPr>
            <w:r>
              <w:rPr>
                <w:rFonts w:ascii="Segoe UI" w:hAnsi="Segoe UI" w:cs="Segoe UI" w:eastAsia="Segoe UI"/>
                <w:sz w:val="16"/>
                <w:szCs w:val="16"/>
              </w:rPr>
              <w:t xml:space="preserve">-</w:t>
            </w:r>
          </w:p>
        </w:tc>
      </w:tr>
      <w:tr>
        <w:trPr>
          <w:cantSplit/>
        </w:trPr>
        <w:tc>
          <w:tcPr>
            <w:tcW w:w="2288" w:type="dxa"/>
          </w:tcPr>
          <w:p>
            <w:pPr>
              <w:spacing w:before="40" w:after="40" w:line="240" w:lineRule="auto"/>
            </w:pPr>
            <w:r>
              <w:rPr>
                <w:rFonts w:ascii="Segoe UI" w:hAnsi="Segoe UI" w:cs="Segoe UI" w:eastAsia="Segoe UI"/>
                <w:sz w:val="16"/>
                <w:szCs w:val="16"/>
              </w:rPr>
              <w:t xml:space="preserve">tis-ccd-bp, tis-ccd-pdc</w:t>
            </w:r>
          </w:p>
        </w:tc>
        <w:tc>
          <w:tcPr>
            <w:tcW w:w="1424" w:type="dxa"/>
          </w:tcPr>
          <w:p>
            <w:pPr>
              <w:spacing w:before="40" w:after="40" w:line="240" w:lineRule="auto"/>
            </w:pPr>
            <w:r>
              <w:rPr>
                <w:rFonts w:ascii="Segoe UI" w:hAnsi="Segoe UI" w:cs="Segoe UI" w:eastAsia="Segoe UI"/>
                <w:sz w:val="16"/>
                <w:szCs w:val="16"/>
              </w:rPr>
              <w:t xml:space="preserve">view</w:t>
            </w:r>
          </w:p>
        </w:tc>
        <w:tc>
          <w:tcPr>
            <w:tcW w:w="2377" w:type="dxa"/>
          </w:tcPr>
          <w:p>
            <w:pPr>
              <w:spacing w:before="40" w:after="40" w:line="240" w:lineRule="auto"/>
            </w:pPr>
            <w:r>
              <w:rPr>
                <w:rFonts w:ascii="Segoe UI" w:hAnsi="Segoe UI" w:cs="Segoe UI" w:eastAsia="Segoe UI"/>
                <w:sz w:val="16"/>
                <w:szCs w:val="16"/>
              </w:rPr>
              <w:t xml:space="preserve">-</w:t>
            </w:r>
          </w:p>
        </w:tc>
        <w:tc>
          <w:tcPr>
            <w:tcW w:w="1156" w:type="dxa"/>
          </w:tcPr>
          <w:p>
            <w:pPr>
              <w:spacing w:before="40" w:after="40" w:line="240" w:lineRule="auto"/>
            </w:pPr>
            <w:r>
              <w:rPr>
                <w:rFonts w:ascii="Segoe UI" w:hAnsi="Segoe UI" w:cs="Segoe UI" w:eastAsia="Segoe UI"/>
                <w:sz w:val="16"/>
                <w:szCs w:val="16"/>
              </w:rPr>
              <w:t xml:space="preserve">-</w:t>
            </w:r>
          </w:p>
        </w:tc>
        <w:tc>
          <w:tcPr>
            <w:tcW w:w="1783" w:type="dxa"/>
          </w:tcPr>
          <w:p>
            <w:pPr>
              <w:spacing w:before="40" w:after="40" w:line="240" w:lineRule="auto"/>
            </w:pPr>
            <w:r>
              <w:rPr>
                <w:rFonts w:ascii="Segoe UI" w:hAnsi="Segoe UI" w:cs="Segoe UI" w:eastAsia="Segoe UI"/>
                <w:sz w:val="16"/>
                <w:szCs w:val="16"/>
              </w:rPr>
              <w:t xml:space="preserve">view</w:t>
            </w:r>
          </w:p>
        </w:tc>
        <w:tc>
          <w:tcPr>
            <w:tcW w:w="1446" w:type="dxa"/>
          </w:tcPr>
          <w:p>
            <w:pPr>
              <w:spacing w:before="40" w:after="40" w:line="240" w:lineRule="auto"/>
            </w:pPr>
            <w:r>
              <w:rPr>
                <w:rFonts w:ascii="Segoe UI" w:hAnsi="Segoe UI" w:cs="Segoe UI" w:eastAsia="Segoe UI"/>
                <w:sz w:val="16"/>
                <w:szCs w:val="16"/>
              </w:rPr>
              <w:t xml:space="preserve">act (No proof of payment)</w:t>
            </w:r>
          </w:p>
        </w:tc>
        <w:tc>
          <w:tcPr>
            <w:tcW w:w="2274" w:type="dxa"/>
          </w:tcPr>
          <w:p>
            <w:pPr>
              <w:spacing w:before="40" w:after="40" w:line="240" w:lineRule="auto"/>
            </w:pPr>
            <w:r>
              <w:rPr>
                <w:rFonts w:ascii="Segoe UI" w:hAnsi="Segoe UI" w:cs="Segoe UI" w:eastAsia="Segoe UI"/>
                <w:sz w:val="16"/>
                <w:szCs w:val="16"/>
              </w:rPr>
              <w:t xml:space="preserve">-</w:t>
            </w:r>
          </w:p>
        </w:tc>
        <w:tc>
          <w:tcPr>
            <w:tcW w:w="1211" w:type="dxa"/>
          </w:tcPr>
          <w:p>
            <w:pPr>
              <w:spacing w:before="40" w:after="40" w:line="240" w:lineRule="auto"/>
            </w:pPr>
            <w:r>
              <w:rPr>
                <w:rFonts w:ascii="Segoe UI" w:hAnsi="Segoe UI" w:cs="Segoe UI" w:eastAsia="Segoe UI"/>
                <w:sz w:val="16"/>
                <w:szCs w:val="16"/>
              </w:rPr>
              <w:t xml:space="preserve">-</w:t>
            </w:r>
          </w:p>
        </w:tc>
      </w:tr>
      <w:tr>
        <w:trPr>
          <w:cantSplit/>
        </w:trPr>
        <w:tc>
          <w:tcPr>
            <w:tcW w:w="2288" w:type="dxa"/>
          </w:tcPr>
          <w:p>
            <w:pPr>
              <w:spacing w:before="40" w:after="40" w:line="240" w:lineRule="auto"/>
            </w:pPr>
            <w:r>
              <w:rPr>
                <w:rFonts w:ascii="Segoe UI" w:hAnsi="Segoe UI" w:cs="Segoe UI" w:eastAsia="Segoe UI"/>
                <w:sz w:val="16"/>
                <w:szCs w:val="16"/>
              </w:rPr>
              <w:t xml:space="preserve">tis-ops-officer / tis-ops-unit-head</w:t>
            </w:r>
          </w:p>
        </w:tc>
        <w:tc>
          <w:tcPr>
            <w:tcW w:w="1424" w:type="dxa"/>
          </w:tcPr>
          <w:p>
            <w:pPr>
              <w:spacing w:before="40" w:after="40" w:line="240" w:lineRule="auto"/>
            </w:pPr>
            <w:r>
              <w:rPr>
                <w:rFonts w:ascii="Segoe UI" w:hAnsi="Segoe UI" w:cs="Segoe UI" w:eastAsia="Segoe UI"/>
                <w:sz w:val="16"/>
                <w:szCs w:val="16"/>
              </w:rPr>
              <w:t xml:space="preserve">view</w:t>
            </w:r>
          </w:p>
        </w:tc>
        <w:tc>
          <w:tcPr>
            <w:tcW w:w="2377" w:type="dxa"/>
          </w:tcPr>
          <w:p>
            <w:pPr>
              <w:spacing w:before="40" w:after="40" w:line="240" w:lineRule="auto"/>
            </w:pPr>
            <w:r>
              <w:rPr>
                <w:rFonts w:ascii="Segoe UI" w:hAnsi="Segoe UI" w:cs="Segoe UI" w:eastAsia="Segoe UI"/>
                <w:sz w:val="16"/>
                <w:szCs w:val="16"/>
              </w:rPr>
              <w:t xml:space="preserve">-</w:t>
            </w:r>
          </w:p>
        </w:tc>
        <w:tc>
          <w:tcPr>
            <w:tcW w:w="1156" w:type="dxa"/>
          </w:tcPr>
          <w:p>
            <w:pPr>
              <w:spacing w:before="40" w:after="40" w:line="240" w:lineRule="auto"/>
            </w:pPr>
            <w:r>
              <w:rPr>
                <w:rFonts w:ascii="Segoe UI" w:hAnsi="Segoe UI" w:cs="Segoe UI" w:eastAsia="Segoe UI"/>
                <w:sz w:val="16"/>
                <w:szCs w:val="16"/>
              </w:rPr>
              <w:t xml:space="preserve">-</w:t>
            </w:r>
          </w:p>
        </w:tc>
        <w:tc>
          <w:tcPr>
            <w:tcW w:w="1783" w:type="dxa"/>
          </w:tcPr>
          <w:p>
            <w:pPr>
              <w:spacing w:before="40" w:after="40" w:line="240" w:lineRule="auto"/>
            </w:pPr>
            <w:r>
              <w:rPr>
                <w:rFonts w:ascii="Segoe UI" w:hAnsi="Segoe UI" w:cs="Segoe UI" w:eastAsia="Segoe UI"/>
                <w:sz w:val="16"/>
                <w:szCs w:val="16"/>
              </w:rPr>
              <w:t xml:space="preserve">-</w:t>
            </w:r>
          </w:p>
        </w:tc>
        <w:tc>
          <w:tcPr>
            <w:tcW w:w="1446" w:type="dxa"/>
          </w:tcPr>
          <w:p>
            <w:pPr>
              <w:spacing w:before="40" w:after="40" w:line="240" w:lineRule="auto"/>
            </w:pPr>
            <w:r>
              <w:rPr>
                <w:rFonts w:ascii="Segoe UI" w:hAnsi="Segoe UI" w:cs="Segoe UI" w:eastAsia="Segoe UI"/>
                <w:sz w:val="16"/>
                <w:szCs w:val="16"/>
              </w:rPr>
              <w:t xml:space="preserve">act (Rates missing, confirmation follow-up)</w:t>
            </w:r>
          </w:p>
        </w:tc>
        <w:tc>
          <w:tcPr>
            <w:tcW w:w="2274" w:type="dxa"/>
          </w:tcPr>
          <w:p>
            <w:pPr>
              <w:spacing w:before="40" w:after="40" w:line="240" w:lineRule="auto"/>
            </w:pPr>
            <w:r>
              <w:rPr>
                <w:rFonts w:ascii="Segoe UI" w:hAnsi="Segoe UI" w:cs="Segoe UI" w:eastAsia="Segoe UI"/>
                <w:sz w:val="16"/>
                <w:szCs w:val="16"/>
              </w:rPr>
              <w:t xml:space="preserve">view</w:t>
            </w:r>
          </w:p>
        </w:tc>
        <w:tc>
          <w:tcPr>
            <w:tcW w:w="1211" w:type="dxa"/>
          </w:tcPr>
          <w:p>
            <w:pPr>
              <w:spacing w:before="40" w:after="40" w:line="240" w:lineRule="auto"/>
            </w:pPr>
            <w:r>
              <w:rPr>
                <w:rFonts w:ascii="Segoe UI" w:hAnsi="Segoe UI" w:cs="Segoe UI" w:eastAsia="Segoe UI"/>
                <w:sz w:val="16"/>
                <w:szCs w:val="16"/>
              </w:rPr>
              <w:t xml:space="preserve">-</w:t>
            </w:r>
          </w:p>
        </w:tc>
      </w:tr>
      <w:tr>
        <w:trPr>
          <w:cantSplit/>
        </w:trPr>
        <w:tc>
          <w:tcPr>
            <w:tcW w:w="2288" w:type="dxa"/>
          </w:tcPr>
          <w:p>
            <w:pPr>
              <w:spacing w:before="40" w:after="40" w:line="240" w:lineRule="auto"/>
            </w:pPr>
            <w:r>
              <w:rPr>
                <w:rFonts w:ascii="Segoe UI" w:hAnsi="Segoe UI" w:cs="Segoe UI" w:eastAsia="Segoe UI"/>
                <w:sz w:val="16"/>
                <w:szCs w:val="16"/>
              </w:rPr>
              <w:t xml:space="preserve">tis-it-admin</w:t>
            </w:r>
          </w:p>
        </w:tc>
        <w:tc>
          <w:tcPr>
            <w:tcW w:w="1424" w:type="dxa"/>
          </w:tcPr>
          <w:p>
            <w:pPr>
              <w:spacing w:before="40" w:after="40" w:line="240" w:lineRule="auto"/>
            </w:pPr>
            <w:r>
              <w:rPr>
                <w:rFonts w:ascii="Segoe UI" w:hAnsi="Segoe UI" w:cs="Segoe UI" w:eastAsia="Segoe UI"/>
                <w:sz w:val="16"/>
                <w:szCs w:val="16"/>
              </w:rPr>
              <w:t xml:space="preserve">view</w:t>
            </w:r>
          </w:p>
        </w:tc>
        <w:tc>
          <w:tcPr>
            <w:tcW w:w="2377" w:type="dxa"/>
          </w:tcPr>
          <w:p>
            <w:pPr>
              <w:spacing w:before="40" w:after="40" w:line="240" w:lineRule="auto"/>
            </w:pPr>
            <w:r>
              <w:rPr>
                <w:rFonts w:ascii="Segoe UI" w:hAnsi="Segoe UI" w:cs="Segoe UI" w:eastAsia="Segoe UI"/>
                <w:sz w:val="16"/>
                <w:szCs w:val="16"/>
              </w:rPr>
              <w:t xml:space="preserve">view</w:t>
            </w:r>
          </w:p>
        </w:tc>
        <w:tc>
          <w:tcPr>
            <w:tcW w:w="1156" w:type="dxa"/>
          </w:tcPr>
          <w:p>
            <w:pPr>
              <w:spacing w:before="40" w:after="40" w:line="240" w:lineRule="auto"/>
            </w:pPr>
            <w:r>
              <w:rPr>
                <w:rFonts w:ascii="Segoe UI" w:hAnsi="Segoe UI" w:cs="Segoe UI" w:eastAsia="Segoe UI"/>
                <w:sz w:val="16"/>
                <w:szCs w:val="16"/>
              </w:rPr>
              <w:t xml:space="preserve">view</w:t>
            </w:r>
          </w:p>
        </w:tc>
        <w:tc>
          <w:tcPr>
            <w:tcW w:w="1783" w:type="dxa"/>
          </w:tcPr>
          <w:p>
            <w:pPr>
              <w:spacing w:before="40" w:after="40" w:line="240" w:lineRule="auto"/>
            </w:pPr>
            <w:r>
              <w:rPr>
                <w:rFonts w:ascii="Segoe UI" w:hAnsi="Segoe UI" w:cs="Segoe UI" w:eastAsia="Segoe UI"/>
                <w:sz w:val="16"/>
                <w:szCs w:val="16"/>
              </w:rPr>
              <w:t xml:space="preserve">view</w:t>
            </w:r>
          </w:p>
        </w:tc>
        <w:tc>
          <w:tcPr>
            <w:tcW w:w="1446" w:type="dxa"/>
          </w:tcPr>
          <w:p>
            <w:pPr>
              <w:spacing w:before="40" w:after="40" w:line="240" w:lineRule="auto"/>
            </w:pPr>
            <w:r>
              <w:rPr>
                <w:rFonts w:ascii="Segoe UI" w:hAnsi="Segoe UI" w:cs="Segoe UI" w:eastAsia="Segoe UI"/>
                <w:sz w:val="16"/>
                <w:szCs w:val="16"/>
              </w:rPr>
              <w:t xml:space="preserve">view</w:t>
            </w:r>
          </w:p>
        </w:tc>
        <w:tc>
          <w:tcPr>
            <w:tcW w:w="2274" w:type="dxa"/>
          </w:tcPr>
          <w:p>
            <w:pPr>
              <w:spacing w:before="40" w:after="40" w:line="240" w:lineRule="auto"/>
            </w:pPr>
            <w:r>
              <w:rPr>
                <w:rFonts w:ascii="Segoe UI" w:hAnsi="Segoe UI" w:cs="Segoe UI" w:eastAsia="Segoe UI"/>
                <w:sz w:val="16"/>
                <w:szCs w:val="16"/>
              </w:rPr>
              <w:t xml:space="preserve">view</w:t>
            </w:r>
          </w:p>
        </w:tc>
        <w:tc>
          <w:tcPr>
            <w:tcW w:w="1211" w:type="dxa"/>
          </w:tcPr>
          <w:p>
            <w:pPr>
              <w:spacing w:before="40" w:after="40" w:line="240" w:lineRule="auto"/>
            </w:pPr>
            <w:r>
              <w:rPr>
                <w:rFonts w:ascii="Segoe UI" w:hAnsi="Segoe UI" w:cs="Segoe UI" w:eastAsia="Segoe UI"/>
                <w:sz w:val="16"/>
                <w:szCs w:val="16"/>
              </w:rPr>
              <w:t xml:space="preserve">view (turns on Automation in Master &gt; Schedules)</w:t>
            </w:r>
          </w:p>
        </w:tc>
      </w:tr>
      <w:tr>
        <w:trPr>
          <w:cantSplit/>
        </w:trPr>
        <w:tc>
          <w:tcPr>
            <w:tcW w:w="2288" w:type="dxa"/>
          </w:tcPr>
          <w:p>
            <w:pPr>
              <w:spacing w:before="40" w:after="40" w:line="240" w:lineRule="auto"/>
            </w:pPr>
            <w:r>
              <w:rPr>
                <w:rFonts w:ascii="Segoe UI" w:hAnsi="Segoe UI" w:cs="Segoe UI" w:eastAsia="Segoe UI"/>
                <w:sz w:val="16"/>
                <w:szCs w:val="16"/>
              </w:rPr>
              <w:t xml:space="preserve">compliance-officer</w:t>
            </w:r>
          </w:p>
        </w:tc>
        <w:tc>
          <w:tcPr>
            <w:tcW w:w="1424" w:type="dxa"/>
          </w:tcPr>
          <w:p>
            <w:pPr>
              <w:spacing w:before="40" w:after="40" w:line="240" w:lineRule="auto"/>
            </w:pPr>
            <w:r>
              <w:rPr>
                <w:rFonts w:ascii="Segoe UI" w:hAnsi="Segoe UI" w:cs="Segoe UI" w:eastAsia="Segoe UI"/>
                <w:sz w:val="16"/>
                <w:szCs w:val="16"/>
              </w:rPr>
              <w:t xml:space="preserve">view</w:t>
            </w:r>
          </w:p>
        </w:tc>
        <w:tc>
          <w:tcPr>
            <w:tcW w:w="2377" w:type="dxa"/>
          </w:tcPr>
          <w:p>
            <w:pPr>
              <w:spacing w:before="40" w:after="40" w:line="240" w:lineRule="auto"/>
            </w:pPr>
            <w:r>
              <w:rPr>
                <w:rFonts w:ascii="Segoe UI" w:hAnsi="Segoe UI" w:cs="Segoe UI" w:eastAsia="Segoe UI"/>
                <w:sz w:val="16"/>
                <w:szCs w:val="16"/>
              </w:rPr>
              <w:t xml:space="preserve">view</w:t>
            </w:r>
          </w:p>
        </w:tc>
        <w:tc>
          <w:tcPr>
            <w:tcW w:w="1156" w:type="dxa"/>
          </w:tcPr>
          <w:p>
            <w:pPr>
              <w:spacing w:before="40" w:after="40" w:line="240" w:lineRule="auto"/>
            </w:pPr>
            <w:r>
              <w:rPr>
                <w:rFonts w:ascii="Segoe UI" w:hAnsi="Segoe UI" w:cs="Segoe UI" w:eastAsia="Segoe UI"/>
                <w:sz w:val="16"/>
                <w:szCs w:val="16"/>
              </w:rPr>
              <w:t xml:space="preserve">view</w:t>
            </w:r>
          </w:p>
        </w:tc>
        <w:tc>
          <w:tcPr>
            <w:tcW w:w="1783" w:type="dxa"/>
          </w:tcPr>
          <w:p>
            <w:pPr>
              <w:spacing w:before="40" w:after="40" w:line="240" w:lineRule="auto"/>
            </w:pPr>
            <w:r>
              <w:rPr>
                <w:rFonts w:ascii="Segoe UI" w:hAnsi="Segoe UI" w:cs="Segoe UI" w:eastAsia="Segoe UI"/>
                <w:sz w:val="16"/>
                <w:szCs w:val="16"/>
              </w:rPr>
              <w:t xml:space="preserve">view</w:t>
            </w:r>
          </w:p>
        </w:tc>
        <w:tc>
          <w:tcPr>
            <w:tcW w:w="1446" w:type="dxa"/>
          </w:tcPr>
          <w:p>
            <w:pPr>
              <w:spacing w:before="40" w:after="40" w:line="240" w:lineRule="auto"/>
            </w:pPr>
            <w:r>
              <w:rPr>
                <w:rFonts w:ascii="Segoe UI" w:hAnsi="Segoe UI" w:cs="Segoe UI" w:eastAsia="Segoe UI"/>
                <w:sz w:val="16"/>
                <w:szCs w:val="16"/>
              </w:rPr>
              <w:t xml:space="preserve">view</w:t>
            </w:r>
          </w:p>
        </w:tc>
        <w:tc>
          <w:tcPr>
            <w:tcW w:w="2274" w:type="dxa"/>
          </w:tcPr>
          <w:p>
            <w:pPr>
              <w:spacing w:before="40" w:after="40" w:line="240" w:lineRule="auto"/>
            </w:pPr>
            <w:r>
              <w:rPr>
                <w:rFonts w:ascii="Segoe UI" w:hAnsi="Segoe UI" w:cs="Segoe UI" w:eastAsia="Segoe UI"/>
                <w:sz w:val="16"/>
                <w:szCs w:val="16"/>
              </w:rPr>
              <w:t xml:space="preserve">view</w:t>
            </w:r>
          </w:p>
        </w:tc>
        <w:tc>
          <w:tcPr>
            <w:tcW w:w="1211" w:type="dxa"/>
          </w:tcPr>
          <w:p>
            <w:pPr>
              <w:spacing w:before="40" w:after="40" w:line="240" w:lineRule="auto"/>
            </w:pPr>
            <w:r>
              <w:rPr>
                <w:rFonts w:ascii="Segoe UI" w:hAnsi="Segoe UI" w:cs="Segoe UI" w:eastAsia="Segoe UI"/>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Read-only users see a "View only" chip in the page header, no checkboxes and no primary button. Their row menus offer View and downloads only.</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utils/menuPermissions.js</w:t>
      </w:r>
      <w:r>
        <w:rPr>
          <w:rFonts w:ascii="Segoe UI" w:hAnsi="Segoe UI" w:cs="Segoe UI" w:eastAsia="Segoe UI"/>
        </w:rPr>
        <w:t xml:space="preserve"> changes: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add "Remittance &gt; Reconciliation" and "Remittance &gt; Exceptions" to tis-ccd-bp, tis-ccd-pdc and tis-ccd-recon;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add "Remittance &gt; Remittances" to the TIS_OPERATIONS personas;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remove "Insurer Reconciliation" from the TISPH personas.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11" w:name="_Toc300001011"/>
      <w:r>
        <w:rPr>
          <w:rFonts w:ascii="Segoe UI" w:hAnsi="Segoe UI" w:cs="Segoe UI" w:eastAsia="Segoe UI"/>
        </w:rPr>
        <w:t xml:space="preserve">Status model and controls</w:t>
      </w:r>
      <w:bookmarkEnd w:id="1011"/>
    </w:p>
    <w:p xmlns:a="http://schemas.openxmlformats.org/drawingml/2006/main" xmlns:pic="http://schemas.openxmlformats.org/drawingml/2006/picture">
      <w:pPr>
        <w:pStyle w:val="Heading2"/>
        <w:numPr>
          <w:ilvl w:val="1"/>
          <w:numId w:val="14"/>
        </w:numPr>
      </w:pPr>
      <w:bookmarkStart w:id="1012" w:name="_Toc300001012"/>
      <w:r>
        <w:rPr>
          <w:rFonts w:ascii="Segoe UI" w:hAnsi="Segoe UI" w:cs="Segoe UI" w:eastAsia="Segoe UI"/>
        </w:rPr>
        <w:t xml:space="preserve">Remittance (one row in </w:t>
      </w:r>
      <w:r>
        <w:rPr>
          <w:rFonts w:ascii="Consolas" w:hAnsi="Consolas" w:cs="Consolas" w:eastAsia="Consolas"/>
          <w:color w:val="1F3B57"/>
          <w:shd w:val="clear" w:color="auto" w:fill="F3F5F8"/>
        </w:rPr>
        <w:t xml:space="preserve">remittances</w:t>
      </w:r>
      <w:r>
        <w:rPr>
          <w:rFonts w:ascii="Segoe UI" w:hAnsi="Segoe UI" w:cs="Segoe UI" w:eastAsia="Segoe UI"/>
        </w:rPr>
        <w:t xml:space="preserve">; kind </w:t>
      </w:r>
      <w:r>
        <w:rPr>
          <w:rFonts w:ascii="Consolas" w:hAnsi="Consolas" w:cs="Consolas" w:eastAsia="Consolas"/>
          <w:color w:val="1F3B57"/>
          <w:shd w:val="clear" w:color="auto" w:fill="F3F5F8"/>
        </w:rPr>
        <w:t xml:space="preserve">direct-bill</w:t>
      </w:r>
      <w:r>
        <w:rPr>
          <w:rFonts w:ascii="Segoe UI" w:hAnsi="Segoe UI" w:cs="Segoe UI" w:eastAsia="Segoe UI"/>
        </w:rPr>
        <w:t xml:space="preserve">; agency bills excluded everywhere)</w:t>
      </w:r>
      <w:bookmarkEnd w:id="101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23"/>
        <w:gridCol w:w="1514"/>
        <w:gridCol w:w="3655"/>
        <w:gridCol w:w="2635"/>
      </w:tblGrid>
      <w:tr>
        <w:trPr>
          <w:cantSplit/>
          <w:tblHeader/>
          <w:trHeight w:val="400"/>
        </w:trPr>
        <w:tc>
          <w:tcPr>
            <w:tcW w:w="1223" w:type="dxa"/>
            <w:shd w:val="clear" w:color="auto" w:fill="E8F0F8"/>
            <w:vAlign w:val="center"/>
          </w:tcPr>
          <w:p>
            <w:pPr>
              <w:spacing w:before="40" w:after="40" w:line="240" w:lineRule="auto"/>
            </w:pPr>
            <w:r>
              <w:rPr>
                <w:rFonts w:ascii="Segoe UI" w:hAnsi="Segoe UI" w:cs="Segoe UI" w:eastAsia="Segoe UI"/>
                <w:b/>
                <w:bCs/>
                <w:sz w:val="16"/>
                <w:szCs w:val="16"/>
              </w:rPr>
              <w:t xml:space="preserve">Chip</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Code</w:t>
            </w:r>
          </w:p>
        </w:tc>
        <w:tc>
          <w:tcPr>
            <w:tcW w:w="3655" w:type="dxa"/>
            <w:shd w:val="clear" w:color="auto" w:fill="E8F0F8"/>
            <w:vAlign w:val="center"/>
          </w:tcPr>
          <w:p>
            <w:pPr>
              <w:spacing w:before="40" w:after="40" w:line="240" w:lineRule="auto"/>
            </w:pPr>
            <w:r>
              <w:rPr>
                <w:rFonts w:ascii="Segoe UI" w:hAnsi="Segoe UI" w:cs="Segoe UI" w:eastAsia="Segoe UI"/>
                <w:b/>
                <w:bCs/>
                <w:sz w:val="16"/>
                <w:szCs w:val="16"/>
              </w:rPr>
              <w:t xml:space="preserve">Meaning</w:t>
            </w:r>
          </w:p>
        </w:tc>
        <w:tc>
          <w:tcPr>
            <w:tcW w:w="2635" w:type="dxa"/>
            <w:shd w:val="clear" w:color="auto" w:fill="E8F0F8"/>
            <w:vAlign w:val="center"/>
          </w:tcPr>
          <w:p>
            <w:pPr>
              <w:spacing w:before="40" w:after="40" w:line="240" w:lineRule="auto"/>
            </w:pPr>
            <w:r>
              <w:rPr>
                <w:rFonts w:ascii="Segoe UI" w:hAnsi="Segoe UI" w:cs="Segoe UI" w:eastAsia="Segoe UI"/>
                <w:b/>
                <w:bCs/>
                <w:sz w:val="16"/>
                <w:szCs w:val="16"/>
              </w:rPr>
              <w:t xml:space="preserve">Next step (server)</w:t>
            </w:r>
          </w:p>
        </w:tc>
      </w:tr>
      <w:tr>
        <w:trPr>
          <w:cantSplit/>
        </w:trPr>
        <w:tc>
          <w:tcPr>
            <w:tcW w:w="1223" w:type="dxa"/>
          </w:tcPr>
          <w:p>
            <w:pPr>
              <w:spacing w:before="40" w:after="40" w:line="240" w:lineRule="auto"/>
            </w:pPr>
            <w:r>
              <w:rPr>
                <w:rFonts w:ascii="Segoe UI" w:hAnsi="Segoe UI" w:cs="Segoe UI" w:eastAsia="Segoe UI"/>
                <w:sz w:val="16"/>
                <w:szCs w:val="16"/>
              </w:rPr>
              <w:t xml:space="preserve">Draft</w:t>
            </w:r>
          </w:p>
        </w:tc>
        <w:tc>
          <w:tcPr>
            <w:tcW w:w="1514" w:type="dxa"/>
          </w:tcPr>
          <w:p>
            <w:pPr>
              <w:spacing w:before="40" w:after="40" w:line="240" w:lineRule="auto"/>
            </w:pPr>
            <w:r>
              <w:rPr>
                <w:rFonts w:ascii="Consolas" w:hAnsi="Consolas" w:cs="Consolas" w:eastAsia="Consolas"/>
                <w:color w:val="1F3B57"/>
                <w:sz w:val="14"/>
                <w:szCs w:val="14"/>
                <w:shd w:val="clear" w:color="auto" w:fill="F3F5F8"/>
              </w:rPr>
              <w:t xml:space="preserve">draft</w:t>
            </w:r>
          </w:p>
        </w:tc>
        <w:tc>
          <w:tcPr>
            <w:tcW w:w="3655" w:type="dxa"/>
          </w:tcPr>
          <w:p>
            <w:pPr>
              <w:spacing w:before="40" w:after="40" w:line="240" w:lineRule="auto"/>
            </w:pPr>
            <w:r>
              <w:rPr>
                <w:rFonts w:ascii="Segoe UI" w:hAnsi="Segoe UI" w:cs="Segoe UI" w:eastAsia="Segoe UI"/>
                <w:sz w:val="16"/>
                <w:szCs w:val="16"/>
              </w:rPr>
              <w:t xml:space="preserve">Built by the weekly run, Run now or an import</w:t>
            </w:r>
          </w:p>
        </w:tc>
        <w:tc>
          <w:tcPr>
            <w:tcW w:w="2635" w:type="dxa"/>
          </w:tcPr>
          <w:p>
            <w:pPr>
              <w:spacing w:before="40" w:after="40" w:line="240" w:lineRule="auto"/>
            </w:pPr>
            <w:r>
              <w:rPr>
                <w:rFonts w:ascii="Segoe UI" w:hAnsi="Segoe UI" w:cs="Segoe UI" w:eastAsia="Segoe UI"/>
                <w:sz w:val="16"/>
                <w:szCs w:val="16"/>
              </w:rPr>
              <w:t xml:space="preserve">"Submit for approval" (maker)</w:t>
            </w:r>
          </w:p>
        </w:tc>
      </w:tr>
      <w:tr>
        <w:trPr>
          <w:cantSplit/>
        </w:trPr>
        <w:tc>
          <w:tcPr>
            <w:tcW w:w="1223" w:type="dxa"/>
          </w:tcPr>
          <w:p>
            <w:pPr>
              <w:spacing w:before="40" w:after="40" w:line="240" w:lineRule="auto"/>
            </w:pPr>
            <w:r>
              <w:rPr>
                <w:rFonts w:ascii="Segoe UI" w:hAnsi="Segoe UI" w:cs="Segoe UI" w:eastAsia="Segoe UI"/>
                <w:sz w:val="16"/>
                <w:szCs w:val="16"/>
              </w:rPr>
              <w:t xml:space="preserve">Returned</w:t>
            </w:r>
          </w:p>
        </w:tc>
        <w:tc>
          <w:tcPr>
            <w:tcW w:w="1514" w:type="dxa"/>
          </w:tcPr>
          <w:p>
            <w:pPr>
              <w:spacing w:before="40" w:after="40" w:line="240" w:lineRule="auto"/>
            </w:pPr>
            <w:r>
              <w:rPr>
                <w:rFonts w:ascii="Consolas" w:hAnsi="Consolas" w:cs="Consolas" w:eastAsia="Consolas"/>
                <w:color w:val="1F3B57"/>
                <w:sz w:val="14"/>
                <w:szCs w:val="14"/>
                <w:shd w:val="clear" w:color="auto" w:fill="F3F5F8"/>
              </w:rPr>
              <w:t xml:space="preserve">returned</w:t>
            </w:r>
          </w:p>
        </w:tc>
        <w:tc>
          <w:tcPr>
            <w:tcW w:w="3655" w:type="dxa"/>
          </w:tcPr>
          <w:p>
            <w:pPr>
              <w:spacing w:before="40" w:after="40" w:line="240" w:lineRule="auto"/>
            </w:pPr>
            <w:r>
              <w:rPr>
                <w:rFonts w:ascii="Segoe UI" w:hAnsi="Segoe UI" w:cs="Segoe UI" w:eastAsia="Segoe UI"/>
                <w:sz w:val="16"/>
                <w:szCs w:val="16"/>
              </w:rPr>
              <w:t xml:space="preserve">Rejected by a checker, or approval revoked. It keeps its policies, and the reason is shown at the top.</w:t>
            </w:r>
          </w:p>
        </w:tc>
        <w:tc>
          <w:tcPr>
            <w:tcW w:w="2635" w:type="dxa"/>
          </w:tcPr>
          <w:p>
            <w:pPr>
              <w:spacing w:before="40" w:after="40" w:line="240" w:lineRule="auto"/>
            </w:pPr>
            <w:r>
              <w:rPr>
                <w:rFonts w:ascii="Segoe UI" w:hAnsi="Segoe UI" w:cs="Segoe UI" w:eastAsia="Segoe UI"/>
                <w:sz w:val="16"/>
                <w:szCs w:val="16"/>
              </w:rPr>
              <w:t xml:space="preserve">"Correct and resubmit" (maker)</w:t>
            </w:r>
          </w:p>
        </w:tc>
      </w:tr>
      <w:tr>
        <w:trPr>
          <w:cantSplit/>
        </w:trPr>
        <w:tc>
          <w:tcPr>
            <w:tcW w:w="1223" w:type="dxa"/>
          </w:tcPr>
          <w:p>
            <w:pPr>
              <w:spacing w:before="40" w:after="40" w:line="240" w:lineRule="auto"/>
            </w:pPr>
            <w:r>
              <w:rPr>
                <w:rFonts w:ascii="Segoe UI" w:hAnsi="Segoe UI" w:cs="Segoe UI" w:eastAsia="Segoe UI"/>
                <w:sz w:val="16"/>
                <w:szCs w:val="16"/>
              </w:rPr>
              <w:t xml:space="preserve">Pending approval</w:t>
            </w:r>
          </w:p>
        </w:tc>
        <w:tc>
          <w:tcPr>
            <w:tcW w:w="1514" w:type="dxa"/>
          </w:tcPr>
          <w:p>
            <w:pPr>
              <w:spacing w:before="40" w:after="40" w:line="240" w:lineRule="auto"/>
            </w:pPr>
            <w:r>
              <w:rPr>
                <w:rFonts w:ascii="Consolas" w:hAnsi="Consolas" w:cs="Consolas" w:eastAsia="Consolas"/>
                <w:color w:val="1F3B57"/>
                <w:sz w:val="14"/>
                <w:szCs w:val="14"/>
                <w:shd w:val="clear" w:color="auto" w:fill="F3F5F8"/>
              </w:rPr>
              <w:t xml:space="preserve">for-approval</w:t>
            </w:r>
          </w:p>
        </w:tc>
        <w:tc>
          <w:tcPr>
            <w:tcW w:w="3655" w:type="dxa"/>
          </w:tcPr>
          <w:p>
            <w:pPr>
              <w:spacing w:before="40" w:after="40" w:line="240" w:lineRule="auto"/>
            </w:pPr>
            <w:r>
              <w:rPr>
                <w:rFonts w:ascii="Segoe UI" w:hAnsi="Segoe UI" w:cs="Segoe UI" w:eastAsia="Segoe UI"/>
                <w:sz w:val="16"/>
                <w:szCs w:val="16"/>
              </w:rPr>
              <w:t xml:space="preserve">Content locked; </w:t>
            </w:r>
            <w:r>
              <w:rPr>
                <w:rFonts w:ascii="Consolas" w:hAnsi="Consolas" w:cs="Consolas" w:eastAsia="Consolas"/>
                <w:color w:val="1F3B57"/>
                <w:sz w:val="14"/>
                <w:szCs w:val="14"/>
                <w:shd w:val="clear" w:color="auto" w:fill="F3F5F8"/>
              </w:rPr>
              <w:t xml:space="preserve">version</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content_hash</w:t>
            </w:r>
            <w:r>
              <w:rPr>
                <w:rFonts w:ascii="Segoe UI" w:hAnsi="Segoe UI" w:cs="Segoe UI" w:eastAsia="Segoe UI"/>
                <w:sz w:val="16"/>
                <w:szCs w:val="16"/>
              </w:rPr>
              <w:t xml:space="preserve"> stored</w:t>
            </w:r>
          </w:p>
        </w:tc>
        <w:tc>
          <w:tcPr>
            <w:tcW w:w="2635" w:type="dxa"/>
          </w:tcPr>
          <w:p>
            <w:pPr>
              <w:spacing w:before="40" w:after="40" w:line="240" w:lineRule="auto"/>
            </w:pPr>
            <w:r>
              <w:rPr>
                <w:rFonts w:ascii="Segoe UI" w:hAnsi="Segoe UI" w:cs="Segoe UI" w:eastAsia="Segoe UI"/>
                <w:sz w:val="16"/>
                <w:szCs w:val="16"/>
              </w:rPr>
              <w:t xml:space="preserve">"Awaiting J. Cruz" (one eligible approver) or "Awaiting remittance approver (2)"</w:t>
            </w:r>
          </w:p>
        </w:tc>
      </w:tr>
      <w:tr>
        <w:trPr>
          <w:cantSplit/>
        </w:trPr>
        <w:tc>
          <w:tcPr>
            <w:tcW w:w="1223" w:type="dxa"/>
          </w:tcPr>
          <w:p>
            <w:pPr>
              <w:spacing w:before="40" w:after="40" w:line="240" w:lineRule="auto"/>
            </w:pPr>
            <w:r>
              <w:rPr>
                <w:rFonts w:ascii="Segoe UI" w:hAnsi="Segoe UI" w:cs="Segoe UI" w:eastAsia="Segoe UI"/>
                <w:sz w:val="16"/>
                <w:szCs w:val="16"/>
              </w:rPr>
              <w:t xml:space="preserve">Approved</w:t>
            </w:r>
          </w:p>
        </w:tc>
        <w:tc>
          <w:tcPr>
            <w:tcW w:w="1514" w:type="dxa"/>
          </w:tcPr>
          <w:p>
            <w:pPr>
              <w:spacing w:before="40" w:after="40" w:line="240" w:lineRule="auto"/>
            </w:pPr>
            <w:r>
              <w:rPr>
                <w:rFonts w:ascii="Consolas" w:hAnsi="Consolas" w:cs="Consolas" w:eastAsia="Consolas"/>
                <w:color w:val="1F3B57"/>
                <w:sz w:val="14"/>
                <w:szCs w:val="14"/>
                <w:shd w:val="clear" w:color="auto" w:fill="F3F5F8"/>
              </w:rPr>
              <w:t xml:space="preserve">approved</w:t>
            </w:r>
          </w:p>
        </w:tc>
        <w:tc>
          <w:tcPr>
            <w:tcW w:w="3655" w:type="dxa"/>
          </w:tcPr>
          <w:p>
            <w:pPr>
              <w:spacing w:before="40" w:after="40" w:line="240" w:lineRule="auto"/>
            </w:pPr>
            <w:r>
              <w:rPr>
                <w:rFonts w:ascii="Segoe UI" w:hAnsi="Segoe UI" w:cs="Segoe UI" w:eastAsia="Segoe UI"/>
                <w:sz w:val="16"/>
                <w:szCs w:val="16"/>
              </w:rPr>
              <w:t xml:space="preserve">Voucher PV- raised in the same transaction</w:t>
            </w:r>
          </w:p>
        </w:tc>
        <w:tc>
          <w:tcPr>
            <w:tcW w:w="2635" w:type="dxa"/>
          </w:tcPr>
          <w:p>
            <w:pPr>
              <w:spacing w:before="40" w:after="40" w:line="240" w:lineRule="auto"/>
            </w:pPr>
            <w:r>
              <w:rPr>
                <w:rFonts w:ascii="Segoe UI" w:hAnsi="Segoe UI" w:cs="Segoe UI" w:eastAsia="Segoe UI"/>
                <w:sz w:val="16"/>
                <w:szCs w:val="16"/>
              </w:rPr>
              <w:t xml:space="preserve">"Add to Metrobank batch" (Disbursement)</w:t>
            </w:r>
          </w:p>
        </w:tc>
      </w:tr>
      <w:tr>
        <w:trPr>
          <w:cantSplit/>
        </w:trPr>
        <w:tc>
          <w:tcPr>
            <w:tcW w:w="1223" w:type="dxa"/>
          </w:tcPr>
          <w:p>
            <w:pPr>
              <w:spacing w:before="40" w:after="40" w:line="240" w:lineRule="auto"/>
            </w:pPr>
            <w:r>
              <w:rPr>
                <w:rFonts w:ascii="Segoe UI" w:hAnsi="Segoe UI" w:cs="Segoe UI" w:eastAsia="Segoe UI"/>
                <w:sz w:val="16"/>
                <w:szCs w:val="16"/>
              </w:rPr>
              <w:t xml:space="preserve">In payment</w:t>
            </w:r>
          </w:p>
        </w:tc>
        <w:tc>
          <w:tcPr>
            <w:tcW w:w="1514" w:type="dxa"/>
          </w:tcPr>
          <w:p>
            <w:pPr>
              <w:spacing w:before="40" w:after="40" w:line="240" w:lineRule="auto"/>
            </w:pPr>
            <w:r>
              <w:rPr>
                <w:rFonts w:ascii="Consolas" w:hAnsi="Consolas" w:cs="Consolas" w:eastAsia="Consolas"/>
                <w:color w:val="1F3B57"/>
                <w:sz w:val="14"/>
                <w:szCs w:val="14"/>
                <w:shd w:val="clear" w:color="auto" w:fill="F3F5F8"/>
              </w:rPr>
              <w:t xml:space="preserve">in-payment</w:t>
            </w:r>
          </w:p>
        </w:tc>
        <w:tc>
          <w:tcPr>
            <w:tcW w:w="3655" w:type="dxa"/>
          </w:tcPr>
          <w:p>
            <w:pPr>
              <w:spacing w:before="40" w:after="40" w:line="240" w:lineRule="auto"/>
            </w:pPr>
            <w:r>
              <w:rPr>
                <w:rFonts w:ascii="Segoe UI" w:hAnsi="Segoe UI" w:cs="Segoe UI" w:eastAsia="Segoe UI"/>
                <w:sz w:val="16"/>
                <w:szCs w:val="16"/>
              </w:rPr>
              <w:t xml:space="preserve">Voucher on a non-cancelled batch, or a cheque prepared</w:t>
            </w:r>
          </w:p>
        </w:tc>
        <w:tc>
          <w:tcPr>
            <w:tcW w:w="2635" w:type="dxa"/>
          </w:tcPr>
          <w:p>
            <w:pPr>
              <w:spacing w:before="40" w:after="40" w:line="240" w:lineRule="auto"/>
            </w:pPr>
            <w:r>
              <w:rPr>
                <w:rFonts w:ascii="Segoe UI" w:hAnsi="Segoe UI" w:cs="Segoe UI" w:eastAsia="Segoe UI"/>
                <w:sz w:val="16"/>
                <w:szCs w:val="16"/>
              </w:rPr>
              <w:t xml:space="preserve">From the batch: "Approve batch · A. Tan", "Generate bank file", "Import bank result", "Release cheque"</w:t>
            </w:r>
          </w:p>
        </w:tc>
      </w:tr>
      <w:tr>
        <w:trPr>
          <w:cantSplit/>
        </w:trPr>
        <w:tc>
          <w:tcPr>
            <w:tcW w:w="1223" w:type="dxa"/>
          </w:tcPr>
          <w:p>
            <w:pPr>
              <w:spacing w:before="40" w:after="40" w:line="240" w:lineRule="auto"/>
            </w:pPr>
            <w:r>
              <w:rPr>
                <w:rFonts w:ascii="Segoe UI" w:hAnsi="Segoe UI" w:cs="Segoe UI" w:eastAsia="Segoe UI"/>
                <w:sz w:val="16"/>
                <w:szCs w:val="16"/>
              </w:rPr>
              <w:t xml:space="preserve">Payment failed</w:t>
            </w:r>
          </w:p>
        </w:tc>
        <w:tc>
          <w:tcPr>
            <w:tcW w:w="1514" w:type="dxa"/>
          </w:tcPr>
          <w:p>
            <w:pPr>
              <w:spacing w:before="40" w:after="40" w:line="240" w:lineRule="auto"/>
            </w:pPr>
            <w:r>
              <w:rPr>
                <w:rFonts w:ascii="Consolas" w:hAnsi="Consolas" w:cs="Consolas" w:eastAsia="Consolas"/>
                <w:color w:val="1F3B57"/>
                <w:sz w:val="14"/>
                <w:szCs w:val="14"/>
                <w:shd w:val="clear" w:color="auto" w:fill="F3F5F8"/>
              </w:rPr>
              <w:t xml:space="preserve">payment-failed</w:t>
            </w:r>
          </w:p>
        </w:tc>
        <w:tc>
          <w:tcPr>
            <w:tcW w:w="3655" w:type="dxa"/>
          </w:tcPr>
          <w:p>
            <w:pPr>
              <w:spacing w:before="40" w:after="40" w:line="240" w:lineRule="auto"/>
            </w:pPr>
            <w:r>
              <w:rPr>
                <w:rFonts w:ascii="Segoe UI" w:hAnsi="Segoe UI" w:cs="Segoe UI" w:eastAsia="Segoe UI"/>
                <w:sz w:val="16"/>
                <w:szCs w:val="16"/>
              </w:rPr>
              <w:t xml:space="preserve">The bank result rejected the line. Nothing posted.</w:t>
            </w:r>
          </w:p>
        </w:tc>
        <w:tc>
          <w:tcPr>
            <w:tcW w:w="2635" w:type="dxa"/>
          </w:tcPr>
          <w:p>
            <w:pPr>
              <w:spacing w:before="40" w:after="40" w:line="240" w:lineRule="auto"/>
            </w:pPr>
            <w:r>
              <w:rPr>
                <w:rFonts w:ascii="Segoe UI" w:hAnsi="Segoe UI" w:cs="Segoe UI" w:eastAsia="Segoe UI"/>
                <w:sz w:val="16"/>
                <w:szCs w:val="16"/>
              </w:rPr>
              <w:t xml:space="preserve">"Re-batch or pay by cheque" (Disbursement)</w:t>
            </w:r>
          </w:p>
        </w:tc>
      </w:tr>
      <w:tr>
        <w:trPr>
          <w:cantSplit/>
        </w:trPr>
        <w:tc>
          <w:tcPr>
            <w:tcW w:w="1223" w:type="dxa"/>
          </w:tcPr>
          <w:p>
            <w:pPr>
              <w:spacing w:before="40" w:after="40" w:line="240" w:lineRule="auto"/>
            </w:pPr>
            <w:r>
              <w:rPr>
                <w:rFonts w:ascii="Segoe UI" w:hAnsi="Segoe UI" w:cs="Segoe UI" w:eastAsia="Segoe UI"/>
                <w:sz w:val="16"/>
                <w:szCs w:val="16"/>
              </w:rPr>
              <w:t xml:space="preserve">Paid</w:t>
            </w:r>
          </w:p>
        </w:tc>
        <w:tc>
          <w:tcPr>
            <w:tcW w:w="1514" w:type="dxa"/>
          </w:tcPr>
          <w:p>
            <w:pPr>
              <w:spacing w:before="40" w:after="40" w:line="240" w:lineRule="auto"/>
            </w:pPr>
            <w:r>
              <w:rPr>
                <w:rFonts w:ascii="Consolas" w:hAnsi="Consolas" w:cs="Consolas" w:eastAsia="Consolas"/>
                <w:color w:val="1F3B57"/>
                <w:sz w:val="14"/>
                <w:szCs w:val="14"/>
                <w:shd w:val="clear" w:color="auto" w:fill="F3F5F8"/>
              </w:rPr>
              <w:t xml:space="preserve">paid</w:t>
            </w:r>
          </w:p>
        </w:tc>
        <w:tc>
          <w:tcPr>
            <w:tcW w:w="3655" w:type="dxa"/>
          </w:tcPr>
          <w:p>
            <w:pPr>
              <w:spacing w:before="40" w:after="40" w:line="240" w:lineRule="auto"/>
            </w:pPr>
            <w:r>
              <w:rPr>
                <w:rFonts w:ascii="Segoe UI" w:hAnsi="Segoe UI" w:cs="Segoe UI" w:eastAsia="Segoe UI"/>
                <w:sz w:val="16"/>
                <w:szCs w:val="16"/>
              </w:rPr>
              <w:t xml:space="preserve">Bank result paid, or cheque released; </w:t>
            </w:r>
            <w:r>
              <w:rPr>
                <w:rFonts w:ascii="Consolas" w:hAnsi="Consolas" w:cs="Consolas" w:eastAsia="Consolas"/>
                <w:color w:val="1F3B57"/>
                <w:sz w:val="14"/>
                <w:szCs w:val="14"/>
                <w:shd w:val="clear" w:color="auto" w:fill="F3F5F8"/>
              </w:rPr>
              <w:t xml:space="preserve">disbursement.payment</w:t>
            </w:r>
            <w:r>
              <w:rPr>
                <w:rFonts w:ascii="Segoe UI" w:hAnsi="Segoe UI" w:cs="Segoe UI" w:eastAsia="Segoe UI"/>
                <w:sz w:val="16"/>
                <w:szCs w:val="16"/>
              </w:rPr>
              <w:t xml:space="preserve"> posted</w:t>
            </w:r>
          </w:p>
        </w:tc>
        <w:tc>
          <w:tcPr>
            <w:tcW w:w="2635" w:type="dxa"/>
          </w:tcPr>
          <w:p>
            <w:pPr>
              <w:spacing w:before="40" w:after="40" w:line="240" w:lineRule="auto"/>
            </w:pPr>
            <w:r>
              <w:rPr>
                <w:rFonts w:ascii="Segoe UI" w:hAnsi="Segoe UI" w:cs="Segoe UI" w:eastAsia="Segoe UI"/>
                <w:sz w:val="16"/>
                <w:szCs w:val="16"/>
              </w:rPr>
              <w:t xml:space="preserve">"Send advice", then "Record confirmation · due dd/mm HH:mm"</w:t>
            </w:r>
          </w:p>
        </w:tc>
      </w:tr>
      <w:tr>
        <w:trPr>
          <w:cantSplit/>
        </w:trPr>
        <w:tc>
          <w:tcPr>
            <w:tcW w:w="1223" w:type="dxa"/>
          </w:tcPr>
          <w:p>
            <w:pPr>
              <w:spacing w:before="40" w:after="40" w:line="240" w:lineRule="auto"/>
            </w:pPr>
            <w:r>
              <w:rPr>
                <w:rFonts w:ascii="Segoe UI" w:hAnsi="Segoe UI" w:cs="Segoe UI" w:eastAsia="Segoe UI"/>
                <w:sz w:val="16"/>
                <w:szCs w:val="16"/>
              </w:rPr>
              <w:t xml:space="preserve">Confirmed</w:t>
            </w:r>
          </w:p>
        </w:tc>
        <w:tc>
          <w:tcPr>
            <w:tcW w:w="1514" w:type="dxa"/>
          </w:tcPr>
          <w:p>
            <w:pPr>
              <w:spacing w:before="40" w:after="40" w:line="240" w:lineRule="auto"/>
            </w:pPr>
            <w:r>
              <w:rPr>
                <w:rFonts w:ascii="Consolas" w:hAnsi="Consolas" w:cs="Consolas" w:eastAsia="Consolas"/>
                <w:color w:val="1F3B57"/>
                <w:sz w:val="14"/>
                <w:szCs w:val="14"/>
                <w:shd w:val="clear" w:color="auto" w:fill="F3F5F8"/>
              </w:rPr>
              <w:t xml:space="preserve">confirmed</w:t>
            </w:r>
          </w:p>
        </w:tc>
        <w:tc>
          <w:tcPr>
            <w:tcW w:w="3655" w:type="dxa"/>
          </w:tcPr>
          <w:p>
            <w:pPr>
              <w:spacing w:before="40" w:after="40" w:line="240" w:lineRule="auto"/>
            </w:pPr>
            <w:r>
              <w:rPr>
                <w:rFonts w:ascii="Segoe UI" w:hAnsi="Segoe UI" w:cs="Segoe UI" w:eastAsia="Segoe UI"/>
                <w:sz w:val="16"/>
                <w:szCs w:val="16"/>
              </w:rPr>
              <w:t xml:space="preserve">Insurer OR or acknowledgement recorded, or all lines matched on an approved ISR</w:t>
            </w:r>
          </w:p>
        </w:tc>
        <w:tc>
          <w:tcPr>
            <w:tcW w:w="2635" w:type="dxa"/>
          </w:tcPr>
          <w:p>
            <w:pPr>
              <w:spacing w:before="40" w:after="40" w:line="240" w:lineRule="auto"/>
            </w:pPr>
            <w:r>
              <w:rPr>
                <w:rFonts w:ascii="Segoe UI" w:hAnsi="Segoe UI" w:cs="Segoe UI" w:eastAsia="Segoe UI"/>
                <w:sz w:val="16"/>
                <w:szCs w:val="16"/>
              </w:rPr>
              <w:t xml:space="preserve">none</w:t>
            </w:r>
          </w:p>
        </w:tc>
      </w:tr>
      <w:tr>
        <w:trPr>
          <w:cantSplit/>
        </w:trPr>
        <w:tc>
          <w:tcPr>
            <w:tcW w:w="1223" w:type="dxa"/>
          </w:tcPr>
          <w:p>
            <w:pPr>
              <w:spacing w:before="40" w:after="40" w:line="240" w:lineRule="auto"/>
            </w:pPr>
            <w:r>
              <w:rPr>
                <w:rFonts w:ascii="Segoe UI" w:hAnsi="Segoe UI" w:cs="Segoe UI" w:eastAsia="Segoe UI"/>
                <w:sz w:val="16"/>
                <w:szCs w:val="16"/>
              </w:rPr>
              <w:t xml:space="preserve">Cancelled</w:t>
            </w:r>
          </w:p>
        </w:tc>
        <w:tc>
          <w:tcPr>
            <w:tcW w:w="1514" w:type="dxa"/>
          </w:tcPr>
          <w:p>
            <w:pPr>
              <w:spacing w:before="40" w:after="40" w:line="240" w:lineRule="auto"/>
            </w:pPr>
            <w:r>
              <w:rPr>
                <w:rFonts w:ascii="Consolas" w:hAnsi="Consolas" w:cs="Consolas" w:eastAsia="Consolas"/>
                <w:color w:val="1F3B57"/>
                <w:sz w:val="14"/>
                <w:szCs w:val="14"/>
                <w:shd w:val="clear" w:color="auto" w:fill="F3F5F8"/>
              </w:rPr>
              <w:t xml:space="preserve">cancelled</w:t>
            </w:r>
          </w:p>
        </w:tc>
        <w:tc>
          <w:tcPr>
            <w:tcW w:w="3655" w:type="dxa"/>
          </w:tcPr>
          <w:p>
            <w:pPr>
              <w:spacing w:before="40" w:after="40" w:line="240" w:lineRule="auto"/>
            </w:pPr>
            <w:r>
              <w:rPr>
                <w:rFonts w:ascii="Segoe UI" w:hAnsi="Segoe UI" w:cs="Segoe UI" w:eastAsia="Segoe UI"/>
                <w:sz w:val="16"/>
                <w:szCs w:val="16"/>
              </w:rPr>
              <w:t xml:space="preserve">Draft or Returned cancelled with a reason; its policies are released to the next run</w:t>
            </w:r>
          </w:p>
        </w:tc>
        <w:tc>
          <w:tcPr>
            <w:tcW w:w="2635" w:type="dxa"/>
          </w:tcPr>
          <w:p>
            <w:pPr>
              <w:spacing w:before="40" w:after="40" w:line="240" w:lineRule="auto"/>
            </w:pPr>
            <w:r>
              <w:rPr>
                <w:rFonts w:ascii="Segoe UI" w:hAnsi="Segoe UI" w:cs="Segoe UI" w:eastAsia="Segoe UI"/>
                <w:sz w:val="16"/>
                <w:szCs w:val="16"/>
              </w:rPr>
              <w:t xml:space="preserve">none</w:t>
            </w:r>
          </w:p>
        </w:tc>
      </w:tr>
      <w:tr>
        <w:trPr>
          <w:cantSplit/>
        </w:trPr>
        <w:tc>
          <w:tcPr>
            <w:tcW w:w="1223" w:type="dxa"/>
          </w:tcPr>
          <w:p>
            <w:pPr>
              <w:spacing w:before="40" w:after="40" w:line="240" w:lineRule="auto"/>
            </w:pPr>
            <w:r>
              <w:rPr>
                <w:rFonts w:ascii="Segoe UI" w:hAnsi="Segoe UI" w:cs="Segoe UI" w:eastAsia="Segoe UI"/>
                <w:sz w:val="16"/>
                <w:szCs w:val="16"/>
              </w:rPr>
              <w:t xml:space="preserve">Settled (legacy)</w:t>
            </w:r>
          </w:p>
        </w:tc>
        <w:tc>
          <w:tcPr>
            <w:tcW w:w="1514" w:type="dxa"/>
          </w:tcPr>
          <w:p>
            <w:pPr>
              <w:spacing w:before="40" w:after="40" w:line="240" w:lineRule="auto"/>
            </w:pPr>
            <w:r>
              <w:rPr>
                <w:rFonts w:ascii="Consolas" w:hAnsi="Consolas" w:cs="Consolas" w:eastAsia="Consolas"/>
                <w:color w:val="1F3B57"/>
                <w:sz w:val="14"/>
                <w:szCs w:val="14"/>
                <w:shd w:val="clear" w:color="auto" w:fill="F3F5F8"/>
              </w:rPr>
              <w:t xml:space="preserve">settled</w:t>
            </w:r>
          </w:p>
        </w:tc>
        <w:tc>
          <w:tcPr>
            <w:tcW w:w="3655" w:type="dxa"/>
          </w:tcPr>
          <w:p>
            <w:pPr>
              <w:spacing w:before="40" w:after="40" w:line="240" w:lineRule="auto"/>
            </w:pPr>
            <w:r>
              <w:rPr>
                <w:rFonts w:ascii="Segoe UI" w:hAnsi="Segoe UI" w:cs="Segoe UI" w:eastAsia="Segoe UI"/>
                <w:sz w:val="16"/>
                <w:szCs w:val="16"/>
              </w:rPr>
              <w:t xml:space="preserve">Pre-redesign records only, read-only</w:t>
            </w:r>
          </w:p>
        </w:tc>
        <w:tc>
          <w:tcPr>
            <w:tcW w:w="2635" w:type="dxa"/>
          </w:tcPr>
          <w:p>
            <w:pPr>
              <w:spacing w:before="40" w:after="40" w:line="240" w:lineRule="auto"/>
            </w:pPr>
            <w:r>
              <w:rPr>
                <w:rFonts w:ascii="Segoe UI" w:hAnsi="Segoe UI" w:cs="Segoe UI" w:eastAsia="Segoe UI"/>
                <w:sz w:val="16"/>
                <w:szCs w:val="16"/>
              </w:rPr>
              <w:t xml:space="preserve">none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Flags.</w:t>
      </w:r>
      <w:r>
        <w:rPr>
          <w:rFonts w:ascii="Segoe UI" w:hAnsi="Segoe UI" w:cs="Segoe UI" w:eastAsia="Segoe UI"/>
        </w:rPr>
        <w:t xml:space="preserve"> Chips next to the status and booleans in the API:</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976"/>
        <w:gridCol w:w="6051"/>
      </w:tblGrid>
      <w:tr>
        <w:trPr>
          <w:cantSplit/>
          <w:tblHeader/>
          <w:trHeight w:val="400"/>
        </w:trPr>
        <w:tc>
          <w:tcPr>
            <w:tcW w:w="2976" w:type="dxa"/>
            <w:shd w:val="clear" w:color="auto" w:fill="E8F0F8"/>
            <w:vAlign w:val="center"/>
          </w:tcPr>
          <w:p>
            <w:pPr>
              <w:spacing w:before="40" w:after="40" w:line="240" w:lineRule="auto"/>
            </w:pPr>
            <w:r>
              <w:rPr>
                <w:rFonts w:ascii="Segoe UI" w:hAnsi="Segoe UI" w:cs="Segoe UI" w:eastAsia="Segoe UI"/>
                <w:b/>
                <w:bCs/>
                <w:sz w:val="16"/>
                <w:szCs w:val="16"/>
              </w:rPr>
              <w:t xml:space="preserve">Flag</w:t>
            </w:r>
          </w:p>
        </w:tc>
        <w:tc>
          <w:tcPr>
            <w:tcW w:w="6051" w:type="dxa"/>
            <w:shd w:val="clear" w:color="auto" w:fill="E8F0F8"/>
            <w:vAlign w:val="center"/>
          </w:tcPr>
          <w:p>
            <w:pPr>
              <w:spacing w:before="40" w:after="40" w:line="240" w:lineRule="auto"/>
            </w:pPr>
            <w:r>
              <w:rPr>
                <w:rFonts w:ascii="Segoe UI" w:hAnsi="Segoe UI" w:cs="Segoe UI" w:eastAsia="Segoe UI"/>
                <w:b/>
                <w:bCs/>
                <w:sz w:val="16"/>
                <w:szCs w:val="16"/>
              </w:rPr>
              <w:t xml:space="preserve">When it shows</w:t>
            </w:r>
          </w:p>
        </w:tc>
      </w:tr>
      <w:tr>
        <w:trPr>
          <w:cantSplit/>
        </w:trPr>
        <w:tc>
          <w:tcPr>
            <w:tcW w:w="2976" w:type="dxa"/>
          </w:tcPr>
          <w:p>
            <w:pPr>
              <w:spacing w:before="40" w:after="40" w:line="240" w:lineRule="auto"/>
            </w:pPr>
            <w:r>
              <w:rPr>
                <w:rFonts w:ascii="Segoe UI" w:hAnsi="Segoe UI" w:cs="Segoe UI" w:eastAsia="Segoe UI"/>
                <w:sz w:val="16"/>
                <w:szCs w:val="16"/>
              </w:rPr>
              <w:t xml:space="preserve">Off-cycle</w:t>
            </w:r>
          </w:p>
        </w:tc>
        <w:tc>
          <w:tcPr>
            <w:tcW w:w="6051" w:type="dxa"/>
          </w:tcPr>
          <w:p>
            <w:pPr>
              <w:spacing w:before="40" w:after="40" w:line="240" w:lineRule="auto"/>
            </w:pPr>
            <w:r>
              <w:rPr>
                <w:rFonts w:ascii="Segoe UI" w:hAnsi="Segoe UI" w:cs="Segoe UI" w:eastAsia="Segoe UI"/>
                <w:sz w:val="16"/>
                <w:szCs w:val="16"/>
              </w:rPr>
              <w:t xml:space="preserve">Source is Run now or an import; shows the reason</w:t>
            </w:r>
          </w:p>
        </w:tc>
      </w:tr>
      <w:tr>
        <w:trPr>
          <w:cantSplit/>
        </w:trPr>
        <w:tc>
          <w:tcPr>
            <w:tcW w:w="2976" w:type="dxa"/>
          </w:tcPr>
          <w:p>
            <w:pPr>
              <w:spacing w:before="40" w:after="40" w:line="240" w:lineRule="auto"/>
            </w:pPr>
            <w:r>
              <w:rPr>
                <w:rFonts w:ascii="Segoe UI" w:hAnsi="Segoe UI" w:cs="Segoe UI" w:eastAsia="Segoe UI"/>
                <w:sz w:val="16"/>
                <w:szCs w:val="16"/>
              </w:rPr>
              <w:t xml:space="preserve">Overdue</w:t>
            </w:r>
          </w:p>
        </w:tc>
        <w:tc>
          <w:tcPr>
            <w:tcW w:w="6051" w:type="dxa"/>
          </w:tcPr>
          <w:p>
            <w:pPr>
              <w:spacing w:before="40" w:after="40" w:line="240" w:lineRule="auto"/>
            </w:pPr>
            <w:r>
              <w:rPr>
                <w:rFonts w:ascii="Segoe UI" w:hAnsi="Segoe UI" w:cs="Segoe UI" w:eastAsia="Segoe UI"/>
                <w:sz w:val="16"/>
                <w:szCs w:val="16"/>
              </w:rPr>
              <w:t xml:space="preserve">Past the due date and not Paid</w:t>
            </w:r>
          </w:p>
        </w:tc>
      </w:tr>
      <w:tr>
        <w:trPr>
          <w:cantSplit/>
        </w:trPr>
        <w:tc>
          <w:tcPr>
            <w:tcW w:w="2976" w:type="dxa"/>
          </w:tcPr>
          <w:p>
            <w:pPr>
              <w:spacing w:before="40" w:after="40" w:line="240" w:lineRule="auto"/>
            </w:pPr>
            <w:r>
              <w:rPr>
                <w:rFonts w:ascii="Segoe UI" w:hAnsi="Segoe UI" w:cs="Segoe UI" w:eastAsia="Segoe UI"/>
                <w:sz w:val="16"/>
                <w:szCs w:val="16"/>
              </w:rPr>
              <w:t xml:space="preserve">Advice sent</w:t>
            </w:r>
          </w:p>
        </w:tc>
        <w:tc>
          <w:tcPr>
            <w:tcW w:w="6051" w:type="dxa"/>
          </w:tcPr>
          <w:p>
            <w:pPr>
              <w:spacing w:before="40" w:after="40" w:line="240" w:lineRule="auto"/>
            </w:pPr>
            <w:r>
              <w:rPr>
                <w:rFonts w:ascii="Segoe UI" w:hAnsi="Segoe UI" w:cs="Segoe UI" w:eastAsia="Segoe UI"/>
                <w:sz w:val="16"/>
                <w:szCs w:val="16"/>
              </w:rPr>
              <w:t xml:space="preserve">Advice e-mailed to the insurer</w:t>
            </w:r>
          </w:p>
        </w:tc>
      </w:tr>
      <w:tr>
        <w:trPr>
          <w:cantSplit/>
        </w:trPr>
        <w:tc>
          <w:tcPr>
            <w:tcW w:w="2976" w:type="dxa"/>
          </w:tcPr>
          <w:p>
            <w:pPr>
              <w:spacing w:before="40" w:after="40" w:line="240" w:lineRule="auto"/>
            </w:pPr>
            <w:r>
              <w:rPr>
                <w:rFonts w:ascii="Segoe UI" w:hAnsi="Segoe UI" w:cs="Segoe UI" w:eastAsia="Segoe UI"/>
                <w:sz w:val="16"/>
                <w:szCs w:val="16"/>
              </w:rPr>
              <w:t xml:space="preserve">Confirmed with difference</w:t>
            </w:r>
          </w:p>
        </w:tc>
        <w:tc>
          <w:tcPr>
            <w:tcW w:w="6051" w:type="dxa"/>
          </w:tcPr>
          <w:p>
            <w:pPr>
              <w:spacing w:before="40" w:after="40" w:line="240" w:lineRule="auto"/>
            </w:pPr>
            <w:r>
              <w:rPr>
                <w:rFonts w:ascii="Segoe UI" w:hAnsi="Segoe UI" w:cs="Segoe UI" w:eastAsia="Segoe UI"/>
                <w:sz w:val="16"/>
                <w:szCs w:val="16"/>
              </w:rPr>
              <w:t xml:space="preserve">Confirmation amount differs from the amount paid</w:t>
            </w:r>
          </w:p>
        </w:tc>
      </w:tr>
      <w:tr>
        <w:trPr>
          <w:cantSplit/>
        </w:trPr>
        <w:tc>
          <w:tcPr>
            <w:tcW w:w="2976" w:type="dxa"/>
          </w:tcPr>
          <w:p>
            <w:pPr>
              <w:spacing w:before="40" w:after="40" w:line="240" w:lineRule="auto"/>
            </w:pPr>
            <w:r>
              <w:rPr>
                <w:rFonts w:ascii="Segoe UI" w:hAnsi="Segoe UI" w:cs="Segoe UI" w:eastAsia="Segoe UI"/>
                <w:sz w:val="16"/>
                <w:szCs w:val="16"/>
              </w:rPr>
              <w:t xml:space="preserve">Bank matched</w:t>
            </w:r>
          </w:p>
        </w:tc>
        <w:tc>
          <w:tcPr>
            <w:tcW w:w="6051" w:type="dxa"/>
          </w:tcPr>
          <w:p>
            <w:pPr>
              <w:spacing w:before="40" w:after="40" w:line="240" w:lineRule="auto"/>
            </w:pPr>
            <w:r>
              <w:rPr>
                <w:rFonts w:ascii="Segoe UI" w:hAnsi="Segoe UI" w:cs="Segoe UI" w:eastAsia="Segoe UI"/>
                <w:sz w:val="16"/>
                <w:szCs w:val="16"/>
              </w:rPr>
              <w:t xml:space="preserve">Debit matched in Bank Reconciliation</w:t>
            </w:r>
          </w:p>
        </w:tc>
      </w:tr>
      <w:tr>
        <w:trPr>
          <w:cantSplit/>
        </w:trPr>
        <w:tc>
          <w:tcPr>
            <w:tcW w:w="2976" w:type="dxa"/>
          </w:tcPr>
          <w:p>
            <w:pPr>
              <w:spacing w:before="40" w:after="40" w:line="240" w:lineRule="auto"/>
            </w:pPr>
            <w:r>
              <w:rPr>
                <w:rFonts w:ascii="Segoe UI" w:hAnsi="Segoe UI" w:cs="Segoe UI" w:eastAsia="Segoe UI"/>
                <w:sz w:val="16"/>
                <w:szCs w:val="16"/>
              </w:rPr>
              <w:t xml:space="preserve">Open exceptions (n)</w:t>
            </w:r>
          </w:p>
        </w:tc>
        <w:tc>
          <w:tcPr>
            <w:tcW w:w="6051" w:type="dxa"/>
          </w:tcPr>
          <w:p>
            <w:pPr>
              <w:spacing w:before="40" w:after="40" w:line="240" w:lineRule="auto"/>
            </w:pPr>
            <w:r>
              <w:rPr>
                <w:rFonts w:ascii="Segoe UI" w:hAnsi="Segoe UI" w:cs="Segoe UI" w:eastAsia="Segoe UI"/>
                <w:sz w:val="16"/>
                <w:szCs w:val="16"/>
              </w:rPr>
              <w:t xml:space="preserve">Exceptions linked to the remittance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Transitions.</w:t>
      </w:r>
      <w:r>
        <w:rPr>
          <w:rFonts w:ascii="Segoe UI" w:hAnsi="Segoe UI" w:cs="Segoe UI" w:eastAsia="Segoe UI"/>
        </w:rPr>
        <w:t xml:space="preserve"> All go through the new </w:t>
      </w:r>
      <w:r>
        <w:rPr>
          <w:rFonts w:ascii="Consolas" w:hAnsi="Consolas" w:cs="Consolas" w:eastAsia="Consolas"/>
          <w:color w:val="1F3B57"/>
          <w:shd w:val="clear" w:color="auto" w:fill="F3F5F8"/>
        </w:rPr>
        <w:t xml:space="preserve">remittance/lifecycle.js</w:t>
      </w:r>
      <w:r>
        <w:rPr>
          <w:rFonts w:ascii="Segoe UI" w:hAnsi="Segoe UI" w:cs="Segoe UI" w:eastAsia="Segoe UI"/>
        </w:rPr>
        <w:t xml:space="preserve">. Each transition checks its guards, writes one audit event with a readable label and returns fresh </w:t>
      </w:r>
      <w:r>
        <w:rPr>
          <w:rFonts w:ascii="Consolas" w:hAnsi="Consolas" w:cs="Consolas" w:eastAsia="Consolas"/>
          <w:color w:val="1F3B57"/>
          <w:shd w:val="clear" w:color="auto" w:fill="F3F5F8"/>
        </w:rPr>
        <w:t xml:space="preserve">actions[]</w:t>
      </w:r>
      <w:r>
        <w:rPr>
          <w:rFonts w:ascii="Segoe UI" w:hAnsi="Segoe UI" w:cs="Segoe UI" w:eastAsia="Segoe UI"/>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76"/>
        <w:gridCol w:w="1887"/>
        <w:gridCol w:w="3047"/>
        <w:gridCol w:w="2317"/>
      </w:tblGrid>
      <w:tr>
        <w:trPr>
          <w:cantSplit/>
          <w:tblHeader/>
          <w:trHeight w:val="400"/>
        </w:trPr>
        <w:tc>
          <w:tcPr>
            <w:tcW w:w="1776" w:type="dxa"/>
            <w:shd w:val="clear" w:color="auto" w:fill="E8F0F8"/>
            <w:vAlign w:val="center"/>
          </w:tcPr>
          <w:p>
            <w:pPr>
              <w:spacing w:before="40" w:after="40" w:line="240" w:lineRule="auto"/>
            </w:pPr>
            <w:r>
              <w:rPr>
                <w:rFonts w:ascii="Segoe UI" w:hAnsi="Segoe UI" w:cs="Segoe UI" w:eastAsia="Segoe UI"/>
                <w:b/>
                <w:bCs/>
                <w:sz w:val="16"/>
                <w:szCs w:val="16"/>
              </w:rPr>
              <w:t xml:space="preserve">From -&gt; To</w:t>
            </w:r>
          </w:p>
        </w:tc>
        <w:tc>
          <w:tcPr>
            <w:tcW w:w="1887" w:type="dxa"/>
            <w:shd w:val="clear" w:color="auto" w:fill="E8F0F8"/>
            <w:vAlign w:val="center"/>
          </w:tcPr>
          <w:p>
            <w:pPr>
              <w:spacing w:before="40" w:after="40" w:line="240" w:lineRule="auto"/>
            </w:pPr>
            <w:r>
              <w:rPr>
                <w:rFonts w:ascii="Segoe UI" w:hAnsi="Segoe UI" w:cs="Segoe UI" w:eastAsia="Segoe UI"/>
                <w:b/>
                <w:bCs/>
                <w:sz w:val="16"/>
                <w:szCs w:val="16"/>
              </w:rPr>
              <w:t xml:space="preserve">Trigger</w:t>
            </w:r>
          </w:p>
        </w:tc>
        <w:tc>
          <w:tcPr>
            <w:tcW w:w="3047" w:type="dxa"/>
            <w:shd w:val="clear" w:color="auto" w:fill="E8F0F8"/>
            <w:vAlign w:val="center"/>
          </w:tcPr>
          <w:p>
            <w:pPr>
              <w:spacing w:before="40" w:after="40" w:line="240" w:lineRule="auto"/>
            </w:pPr>
            <w:r>
              <w:rPr>
                <w:rFonts w:ascii="Segoe UI" w:hAnsi="Segoe UI" w:cs="Segoe UI" w:eastAsia="Segoe UI"/>
                <w:b/>
                <w:bCs/>
                <w:sz w:val="16"/>
                <w:szCs w:val="16"/>
              </w:rPr>
              <w:t xml:space="preserve">Guards</w:t>
            </w:r>
          </w:p>
        </w:tc>
        <w:tc>
          <w:tcPr>
            <w:tcW w:w="2317" w:type="dxa"/>
            <w:shd w:val="clear" w:color="auto" w:fill="E8F0F8"/>
            <w:vAlign w:val="center"/>
          </w:tcPr>
          <w:p>
            <w:pPr>
              <w:spacing w:before="40" w:after="40" w:line="240" w:lineRule="auto"/>
            </w:pPr>
            <w:r>
              <w:rPr>
                <w:rFonts w:ascii="Segoe UI" w:hAnsi="Segoe UI" w:cs="Segoe UI" w:eastAsia="Segoe UI"/>
                <w:b/>
                <w:bCs/>
                <w:sz w:val="16"/>
                <w:szCs w:val="16"/>
              </w:rPr>
              <w:t xml:space="preserve">Audit label (example)</w:t>
            </w:r>
          </w:p>
        </w:tc>
      </w:tr>
      <w:tr>
        <w:trPr>
          <w:cantSplit/>
        </w:trPr>
        <w:tc>
          <w:tcPr>
            <w:tcW w:w="1776" w:type="dxa"/>
          </w:tcPr>
          <w:p>
            <w:pPr>
              <w:spacing w:before="40" w:after="40" w:line="240" w:lineRule="auto"/>
            </w:pPr>
            <w:r>
              <w:rPr>
                <w:rFonts w:ascii="Segoe UI" w:hAnsi="Segoe UI" w:cs="Segoe UI" w:eastAsia="Segoe UI"/>
                <w:sz w:val="16"/>
                <w:szCs w:val="16"/>
              </w:rPr>
              <w:t xml:space="preserve">none -&gt; Draft</w:t>
            </w:r>
          </w:p>
        </w:tc>
        <w:tc>
          <w:tcPr>
            <w:tcW w:w="1887" w:type="dxa"/>
          </w:tcPr>
          <w:p>
            <w:pPr>
              <w:spacing w:before="40" w:after="40" w:line="240" w:lineRule="auto"/>
            </w:pPr>
            <w:r>
              <w:rPr>
                <w:rFonts w:ascii="Segoe UI" w:hAnsi="Segoe UI" w:cs="Segoe UI" w:eastAsia="Segoe UI"/>
                <w:sz w:val="16"/>
                <w:szCs w:val="16"/>
              </w:rPr>
              <w:t xml:space="preserve">Weekly job, Run now, import commit</w:t>
            </w:r>
          </w:p>
        </w:tc>
        <w:tc>
          <w:tcPr>
            <w:tcW w:w="3047" w:type="dxa"/>
          </w:tcPr>
          <w:p>
            <w:pPr>
              <w:spacing w:before="40" w:after="40" w:line="240" w:lineRule="auto"/>
            </w:pPr>
            <w:r>
              <w:rPr>
                <w:rFonts w:ascii="Segoe UI" w:hAnsi="Segoe UI" w:cs="Segoe UI" w:eastAsia="Segoe UI"/>
                <w:sz w:val="16"/>
                <w:szCs w:val="16"/>
              </w:rPr>
              <w:t xml:space="preserve">Policy Ready (§2.2). Run now and import need an off-cycle reason code.</w:t>
            </w:r>
          </w:p>
        </w:tc>
        <w:tc>
          <w:tcPr>
            <w:tcW w:w="2317" w:type="dxa"/>
          </w:tcPr>
          <w:p>
            <w:pPr>
              <w:spacing w:before="40" w:after="40" w:line="240" w:lineRule="auto"/>
            </w:pPr>
            <w:r>
              <w:rPr>
                <w:rFonts w:ascii="Segoe UI" w:hAnsi="Segoe UI" w:cs="Segoe UI" w:eastAsia="Segoe UI"/>
                <w:sz w:val="16"/>
                <w:szCs w:val="16"/>
              </w:rPr>
              <w:t xml:space="preserve">"Created by weekly run TIS-WEEKLY (12/10/2026 06:15)"</w:t>
            </w:r>
          </w:p>
        </w:tc>
      </w:tr>
      <w:tr>
        <w:trPr>
          <w:cantSplit/>
        </w:trPr>
        <w:tc>
          <w:tcPr>
            <w:tcW w:w="1776" w:type="dxa"/>
          </w:tcPr>
          <w:p>
            <w:pPr>
              <w:spacing w:before="40" w:after="40" w:line="240" w:lineRule="auto"/>
            </w:pPr>
            <w:r>
              <w:rPr>
                <w:rFonts w:ascii="Segoe UI" w:hAnsi="Segoe UI" w:cs="Segoe UI" w:eastAsia="Segoe UI"/>
                <w:sz w:val="16"/>
                <w:szCs w:val="16"/>
              </w:rPr>
              <w:t xml:space="preserve">Draft/Returned -&gt; Pending approval</w:t>
            </w:r>
          </w:p>
        </w:tc>
        <w:tc>
          <w:tcPr>
            <w:tcW w:w="1887" w:type="dxa"/>
          </w:tcPr>
          <w:p>
            <w:pPr>
              <w:spacing w:before="40" w:after="40" w:line="240" w:lineRule="auto"/>
            </w:pPr>
            <w:r>
              <w:rPr>
                <w:rFonts w:ascii="Segoe UI" w:hAnsi="Segoe UI" w:cs="Segoe UI" w:eastAsia="Segoe UI"/>
                <w:sz w:val="16"/>
                <w:szCs w:val="16"/>
              </w:rPr>
              <w:t xml:space="preserve">Submit</w:t>
            </w:r>
          </w:p>
        </w:tc>
        <w:tc>
          <w:tcPr>
            <w:tcW w:w="3047" w:type="dxa"/>
          </w:tcPr>
          <w:p>
            <w:pPr>
              <w:spacing w:before="40" w:after="40" w:line="240" w:lineRule="auto"/>
            </w:pPr>
            <w:r>
              <w:rPr>
                <w:rFonts w:ascii="Segoe UI" w:hAnsi="Segoe UI" w:cs="Segoe UI" w:eastAsia="Segoe UI"/>
                <w:sz w:val="16"/>
                <w:szCs w:val="16"/>
              </w:rPr>
              <w:t xml:space="preserve">Due to insurer &gt; 0. No line with Rates missing. Every line still Ready (a line that became Held or Exception since the run is excluded automatically). Stores </w:t>
            </w:r>
            <w:r>
              <w:rPr>
                <w:rFonts w:ascii="Consolas" w:hAnsi="Consolas" w:cs="Consolas" w:eastAsia="Consolas"/>
                <w:color w:val="1F3B57"/>
                <w:sz w:val="14"/>
                <w:szCs w:val="14"/>
                <w:shd w:val="clear" w:color="auto" w:fill="F3F5F8"/>
              </w:rPr>
              <w:t xml:space="preserve">content_hash</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version</w:t>
            </w:r>
            <w:r>
              <w:rPr>
                <w:rFonts w:ascii="Segoe UI" w:hAnsi="Segoe UI" w:cs="Segoe UI" w:eastAsia="Segoe UI"/>
                <w:sz w:val="16"/>
                <w:szCs w:val="16"/>
              </w:rPr>
              <w:t xml:space="preserve">.</w:t>
            </w:r>
          </w:p>
        </w:tc>
        <w:tc>
          <w:tcPr>
            <w:tcW w:w="2317" w:type="dxa"/>
          </w:tcPr>
          <w:p>
            <w:pPr>
              <w:spacing w:before="40" w:after="40" w:line="240" w:lineRule="auto"/>
            </w:pPr>
            <w:r>
              <w:rPr>
                <w:rFonts w:ascii="Segoe UI" w:hAnsi="Segoe UI" w:cs="Segoe UI" w:eastAsia="Segoe UI"/>
                <w:sz w:val="16"/>
                <w:szCs w:val="16"/>
              </w:rPr>
              <w:t xml:space="preserve">"Submitted for approval (v3)"</w:t>
            </w:r>
          </w:p>
        </w:tc>
      </w:tr>
      <w:tr>
        <w:trPr>
          <w:cantSplit/>
        </w:trPr>
        <w:tc>
          <w:tcPr>
            <w:tcW w:w="1776" w:type="dxa"/>
          </w:tcPr>
          <w:p>
            <w:pPr>
              <w:spacing w:before="40" w:after="40" w:line="240" w:lineRule="auto"/>
            </w:pPr>
            <w:r>
              <w:rPr>
                <w:rFonts w:ascii="Segoe UI" w:hAnsi="Segoe UI" w:cs="Segoe UI" w:eastAsia="Segoe UI"/>
                <w:sz w:val="16"/>
                <w:szCs w:val="16"/>
              </w:rPr>
              <w:t xml:space="preserve">Pending -&gt; Draft</w:t>
            </w:r>
          </w:p>
        </w:tc>
        <w:tc>
          <w:tcPr>
            <w:tcW w:w="1887" w:type="dxa"/>
          </w:tcPr>
          <w:p>
            <w:pPr>
              <w:spacing w:before="40" w:after="40" w:line="240" w:lineRule="auto"/>
            </w:pPr>
            <w:r>
              <w:rPr>
                <w:rFonts w:ascii="Segoe UI" w:hAnsi="Segoe UI" w:cs="Segoe UI" w:eastAsia="Segoe UI"/>
                <w:sz w:val="16"/>
                <w:szCs w:val="16"/>
              </w:rPr>
              <w:t xml:space="preserve">Withdraw</w:t>
            </w:r>
          </w:p>
        </w:tc>
        <w:tc>
          <w:tcPr>
            <w:tcW w:w="3047" w:type="dxa"/>
          </w:tcPr>
          <w:p>
            <w:pPr>
              <w:spacing w:before="40" w:after="40" w:line="240" w:lineRule="auto"/>
            </w:pPr>
            <w:r>
              <w:rPr>
                <w:rFonts w:ascii="Segoe UI" w:hAnsi="Segoe UI" w:cs="Segoe UI" w:eastAsia="Segoe UI"/>
                <w:sz w:val="16"/>
                <w:szCs w:val="16"/>
              </w:rPr>
              <w:t xml:space="preserve">Submitter only; reason (remittance_withdraw)</w:t>
            </w:r>
          </w:p>
        </w:tc>
        <w:tc>
          <w:tcPr>
            <w:tcW w:w="2317" w:type="dxa"/>
          </w:tcPr>
          <w:p>
            <w:pPr>
              <w:spacing w:before="40" w:after="40" w:line="240" w:lineRule="auto"/>
            </w:pPr>
            <w:r>
              <w:rPr>
                <w:rFonts w:ascii="Segoe UI" w:hAnsi="Segoe UI" w:cs="Segoe UI" w:eastAsia="Segoe UI"/>
                <w:sz w:val="16"/>
                <w:szCs w:val="16"/>
              </w:rPr>
              <w:t xml:space="preserve">"Withdrawn: Correction needed"</w:t>
            </w:r>
          </w:p>
        </w:tc>
      </w:tr>
      <w:tr>
        <w:trPr>
          <w:cantSplit/>
        </w:trPr>
        <w:tc>
          <w:tcPr>
            <w:tcW w:w="1776" w:type="dxa"/>
          </w:tcPr>
          <w:p>
            <w:pPr>
              <w:spacing w:before="40" w:after="40" w:line="240" w:lineRule="auto"/>
            </w:pPr>
            <w:r>
              <w:rPr>
                <w:rFonts w:ascii="Segoe UI" w:hAnsi="Segoe UI" w:cs="Segoe UI" w:eastAsia="Segoe UI"/>
                <w:sz w:val="16"/>
                <w:szCs w:val="16"/>
              </w:rPr>
              <w:t xml:space="preserve">Pending -&gt; Returned</w:t>
            </w:r>
          </w:p>
        </w:tc>
        <w:tc>
          <w:tcPr>
            <w:tcW w:w="1887" w:type="dxa"/>
          </w:tcPr>
          <w:p>
            <w:pPr>
              <w:spacing w:before="40" w:after="40" w:line="240" w:lineRule="auto"/>
            </w:pPr>
            <w:r>
              <w:rPr>
                <w:rFonts w:ascii="Segoe UI" w:hAnsi="Segoe UI" w:cs="Segoe UI" w:eastAsia="Segoe UI"/>
                <w:sz w:val="16"/>
                <w:szCs w:val="16"/>
              </w:rPr>
              <w:t xml:space="preserve">Reject</w:t>
            </w:r>
          </w:p>
        </w:tc>
        <w:tc>
          <w:tcPr>
            <w:tcW w:w="3047" w:type="dxa"/>
          </w:tcPr>
          <w:p>
            <w:pPr>
              <w:spacing w:before="40" w:after="40" w:line="240" w:lineRule="auto"/>
            </w:pPr>
            <w:r>
              <w:rPr>
                <w:rFonts w:ascii="Segoe UI" w:hAnsi="Segoe UI" w:cs="Segoe UI" w:eastAsia="Segoe UI"/>
                <w:sz w:val="16"/>
                <w:szCs w:val="16"/>
              </w:rPr>
              <w:t xml:space="preserve">Eligible checker; reason (remittance_reject)</w:t>
            </w:r>
          </w:p>
        </w:tc>
        <w:tc>
          <w:tcPr>
            <w:tcW w:w="2317" w:type="dxa"/>
          </w:tcPr>
          <w:p>
            <w:pPr>
              <w:spacing w:before="40" w:after="40" w:line="240" w:lineRule="auto"/>
            </w:pPr>
            <w:r>
              <w:rPr>
                <w:rFonts w:ascii="Segoe UI" w:hAnsi="Segoe UI" w:cs="Segoe UI" w:eastAsia="Segoe UI"/>
                <w:sz w:val="16"/>
                <w:szCs w:val="16"/>
              </w:rPr>
              <w:t xml:space="preserve">"Rejected: Rates to be corrected. Note: …"</w:t>
            </w:r>
          </w:p>
        </w:tc>
      </w:tr>
      <w:tr>
        <w:trPr>
          <w:cantSplit/>
        </w:trPr>
        <w:tc>
          <w:tcPr>
            <w:tcW w:w="1776" w:type="dxa"/>
          </w:tcPr>
          <w:p>
            <w:pPr>
              <w:spacing w:before="40" w:after="40" w:line="240" w:lineRule="auto"/>
            </w:pPr>
            <w:r>
              <w:rPr>
                <w:rFonts w:ascii="Segoe UI" w:hAnsi="Segoe UI" w:cs="Segoe UI" w:eastAsia="Segoe UI"/>
                <w:sz w:val="16"/>
                <w:szCs w:val="16"/>
              </w:rPr>
              <w:t xml:space="preserve">Pending -&gt; Returned</w:t>
            </w:r>
          </w:p>
        </w:tc>
        <w:tc>
          <w:tcPr>
            <w:tcW w:w="1887" w:type="dxa"/>
          </w:tcPr>
          <w:p>
            <w:pPr>
              <w:spacing w:before="40" w:after="40" w:line="240" w:lineRule="auto"/>
            </w:pPr>
            <w:r>
              <w:rPr>
                <w:rFonts w:ascii="Segoe UI" w:hAnsi="Segoe UI" w:cs="Segoe UI" w:eastAsia="Segoe UI"/>
                <w:sz w:val="16"/>
                <w:szCs w:val="16"/>
              </w:rPr>
              <w:t xml:space="preserve">Content changed (Recompute, rate correction, line state change)</w:t>
            </w:r>
          </w:p>
        </w:tc>
        <w:tc>
          <w:tcPr>
            <w:tcW w:w="3047" w:type="dxa"/>
          </w:tcPr>
          <w:p>
            <w:pPr>
              <w:spacing w:before="40" w:after="40" w:line="240" w:lineRule="auto"/>
            </w:pPr>
            <w:r>
              <w:rPr>
                <w:rFonts w:ascii="Segoe UI" w:hAnsi="Segoe UI" w:cs="Segoe UI" w:eastAsia="Segoe UI"/>
                <w:sz w:val="16"/>
                <w:szCs w:val="16"/>
              </w:rPr>
              <w:t xml:space="preserve">Automatic</w:t>
            </w:r>
          </w:p>
        </w:tc>
        <w:tc>
          <w:tcPr>
            <w:tcW w:w="2317" w:type="dxa"/>
          </w:tcPr>
          <w:p>
            <w:pPr>
              <w:spacing w:before="40" w:after="40" w:line="240" w:lineRule="auto"/>
            </w:pPr>
            <w:r>
              <w:rPr>
                <w:rFonts w:ascii="Segoe UI" w:hAnsi="Segoe UI" w:cs="Segoe UI" w:eastAsia="Segoe UI"/>
                <w:sz w:val="16"/>
                <w:szCs w:val="16"/>
              </w:rPr>
              <w:t xml:space="preserve">"Approval voided: changed since submission"</w:t>
            </w:r>
          </w:p>
        </w:tc>
      </w:tr>
      <w:tr>
        <w:trPr>
          <w:cantSplit/>
        </w:trPr>
        <w:tc>
          <w:tcPr>
            <w:tcW w:w="1776" w:type="dxa"/>
          </w:tcPr>
          <w:p>
            <w:pPr>
              <w:spacing w:before="40" w:after="40" w:line="240" w:lineRule="auto"/>
            </w:pPr>
            <w:r>
              <w:rPr>
                <w:rFonts w:ascii="Segoe UI" w:hAnsi="Segoe UI" w:cs="Segoe UI" w:eastAsia="Segoe UI"/>
                <w:sz w:val="16"/>
                <w:szCs w:val="16"/>
              </w:rPr>
              <w:t xml:space="preserve">Pending -&gt; Approved</w:t>
            </w:r>
          </w:p>
        </w:tc>
        <w:tc>
          <w:tcPr>
            <w:tcW w:w="1887" w:type="dxa"/>
          </w:tcPr>
          <w:p>
            <w:pPr>
              <w:spacing w:before="40" w:after="40" w:line="240" w:lineRule="auto"/>
            </w:pPr>
            <w:r>
              <w:rPr>
                <w:rFonts w:ascii="Segoe UI" w:hAnsi="Segoe UI" w:cs="Segoe UI" w:eastAsia="Segoe UI"/>
                <w:sz w:val="16"/>
                <w:szCs w:val="16"/>
              </w:rPr>
              <w:t xml:space="preserve">Approve</w:t>
            </w:r>
          </w:p>
        </w:tc>
        <w:tc>
          <w:tcPr>
            <w:tcW w:w="3047" w:type="dxa"/>
          </w:tcPr>
          <w:p>
            <w:pPr>
              <w:spacing w:before="40" w:after="40" w:line="240" w:lineRule="auto"/>
            </w:pPr>
            <w:r>
              <w:rPr>
                <w:rFonts w:ascii="Segoe UI" w:hAnsi="Segoe UI" w:cs="Segoe UI" w:eastAsia="Segoe UI"/>
                <w:sz w:val="16"/>
                <w:szCs w:val="16"/>
              </w:rPr>
              <w:t xml:space="preserve">All of: not the maker or submitter; not an earlier-level approver; </w:t>
            </w:r>
            <w:r>
              <w:rPr>
                <w:rFonts w:ascii="Consolas" w:hAnsi="Consolas" w:cs="Consolas" w:eastAsia="Consolas"/>
                <w:color w:val="1F3B57"/>
                <w:sz w:val="14"/>
                <w:szCs w:val="14"/>
                <w:shd w:val="clear" w:color="auto" w:fill="F3F5F8"/>
              </w:rPr>
              <w:t xml:space="preserve">approve:remittance</w:t>
            </w:r>
            <w:r>
              <w:rPr>
                <w:rFonts w:ascii="Segoe UI" w:hAnsi="Segoe UI" w:cs="Segoe UI" w:eastAsia="Segoe UI"/>
                <w:sz w:val="16"/>
                <w:szCs w:val="16"/>
              </w:rPr>
              <w:t xml:space="preserve">; remittance limit ≥ amount; period open; hash unchanged. Raises the voucher in the same transaction. The payee account is checked at batching, not here (§4.5).</w:t>
            </w:r>
          </w:p>
        </w:tc>
        <w:tc>
          <w:tcPr>
            <w:tcW w:w="2317" w:type="dxa"/>
          </w:tcPr>
          <w:p>
            <w:pPr>
              <w:spacing w:before="40" w:after="40" w:line="240" w:lineRule="auto"/>
            </w:pPr>
            <w:r>
              <w:rPr>
                <w:rFonts w:ascii="Segoe UI" w:hAnsi="Segoe UI" w:cs="Segoe UI" w:eastAsia="Segoe UI"/>
                <w:sz w:val="16"/>
                <w:szCs w:val="16"/>
              </w:rPr>
              <w:t xml:space="preserve">"Approved within limit PHP 1,000,000.00 (user limit). Voucher PV-2026-00102 raised for 409,141.43"</w:t>
            </w:r>
          </w:p>
        </w:tc>
      </w:tr>
      <w:tr>
        <w:trPr>
          <w:cantSplit/>
        </w:trPr>
        <w:tc>
          <w:tcPr>
            <w:tcW w:w="1776" w:type="dxa"/>
          </w:tcPr>
          <w:p>
            <w:pPr>
              <w:spacing w:before="40" w:after="40" w:line="240" w:lineRule="auto"/>
            </w:pPr>
            <w:r>
              <w:rPr>
                <w:rFonts w:ascii="Segoe UI" w:hAnsi="Segoe UI" w:cs="Segoe UI" w:eastAsia="Segoe UI"/>
                <w:sz w:val="16"/>
                <w:szCs w:val="16"/>
              </w:rPr>
              <w:t xml:space="preserve">Approved -&gt; Returned</w:t>
            </w:r>
          </w:p>
        </w:tc>
        <w:tc>
          <w:tcPr>
            <w:tcW w:w="1887" w:type="dxa"/>
          </w:tcPr>
          <w:p>
            <w:pPr>
              <w:spacing w:before="40" w:after="40" w:line="240" w:lineRule="auto"/>
            </w:pPr>
            <w:r>
              <w:rPr>
                <w:rFonts w:ascii="Segoe UI" w:hAnsi="Segoe UI" w:cs="Segoe UI" w:eastAsia="Segoe UI"/>
                <w:sz w:val="16"/>
                <w:szCs w:val="16"/>
              </w:rPr>
              <w:t xml:space="preserve">Revoke approval</w:t>
            </w:r>
          </w:p>
        </w:tc>
        <w:tc>
          <w:tcPr>
            <w:tcW w:w="3047" w:type="dxa"/>
          </w:tcPr>
          <w:p>
            <w:pPr>
              <w:spacing w:before="40" w:after="40" w:line="240" w:lineRule="auto"/>
            </w:pPr>
            <w:r>
              <w:rPr>
                <w:rFonts w:ascii="Segoe UI" w:hAnsi="Segoe UI" w:cs="Segoe UI" w:eastAsia="Segoe UI"/>
                <w:sz w:val="16"/>
                <w:szCs w:val="16"/>
              </w:rPr>
              <w:t xml:space="preserve">Before the voucher is on a batch or cheque; the approver or another approve:remittance holder who is not the maker; reason (remittance_revoke). Cancels the voucher.</w:t>
            </w:r>
          </w:p>
        </w:tc>
        <w:tc>
          <w:tcPr>
            <w:tcW w:w="2317" w:type="dxa"/>
          </w:tcPr>
          <w:p>
            <w:pPr>
              <w:spacing w:before="40" w:after="40" w:line="240" w:lineRule="auto"/>
            </w:pPr>
            <w:r>
              <w:rPr>
                <w:rFonts w:ascii="Segoe UI" w:hAnsi="Segoe UI" w:cs="Segoe UI" w:eastAsia="Segoe UI"/>
                <w:sz w:val="16"/>
                <w:szCs w:val="16"/>
              </w:rPr>
              <w:t xml:space="preserve">"Approval revoked: Insurer bank account changed"</w:t>
            </w:r>
          </w:p>
        </w:tc>
      </w:tr>
      <w:tr>
        <w:trPr>
          <w:cantSplit/>
        </w:trPr>
        <w:tc>
          <w:tcPr>
            <w:tcW w:w="1776" w:type="dxa"/>
          </w:tcPr>
          <w:p>
            <w:pPr>
              <w:spacing w:before="40" w:after="40" w:line="240" w:lineRule="auto"/>
            </w:pPr>
            <w:r>
              <w:rPr>
                <w:rFonts w:ascii="Segoe UI" w:hAnsi="Segoe UI" w:cs="Segoe UI" w:eastAsia="Segoe UI"/>
                <w:sz w:val="16"/>
                <w:szCs w:val="16"/>
              </w:rPr>
              <w:t xml:space="preserve">Approved -&gt; In payment</w:t>
            </w:r>
          </w:p>
        </w:tc>
        <w:tc>
          <w:tcPr>
            <w:tcW w:w="1887" w:type="dxa"/>
          </w:tcPr>
          <w:p>
            <w:pPr>
              <w:spacing w:before="40" w:after="40" w:line="240" w:lineRule="auto"/>
            </w:pPr>
            <w:r>
              <w:rPr>
                <w:rFonts w:ascii="Segoe UI" w:hAnsi="Segoe UI" w:cs="Segoe UI" w:eastAsia="Segoe UI"/>
                <w:sz w:val="16"/>
                <w:szCs w:val="16"/>
              </w:rPr>
              <w:t xml:space="preserve">Voucher added to a batch that is submitted, or a cheque prepared</w:t>
            </w:r>
          </w:p>
        </w:tc>
        <w:tc>
          <w:tcPr>
            <w:tcW w:w="3047" w:type="dxa"/>
          </w:tcPr>
          <w:p>
            <w:pPr>
              <w:spacing w:before="40" w:after="40" w:line="240" w:lineRule="auto"/>
            </w:pPr>
            <w:r>
              <w:rPr>
                <w:rFonts w:ascii="Segoe UI" w:hAnsi="Segoe UI" w:cs="Segoe UI" w:eastAsia="Segoe UI"/>
                <w:sz w:val="16"/>
                <w:szCs w:val="16"/>
              </w:rPr>
              <w:t xml:space="preserve">Batch rules, plus: the batch approver is not the remittance approver</w:t>
            </w:r>
          </w:p>
        </w:tc>
        <w:tc>
          <w:tcPr>
            <w:tcW w:w="2317" w:type="dxa"/>
          </w:tcPr>
          <w:p>
            <w:pPr>
              <w:spacing w:before="40" w:after="40" w:line="240" w:lineRule="auto"/>
            </w:pPr>
            <w:r>
              <w:rPr>
                <w:rFonts w:ascii="Segoe UI" w:hAnsi="Segoe UI" w:cs="Segoe UI" w:eastAsia="Segoe UI"/>
                <w:sz w:val="16"/>
                <w:szCs w:val="16"/>
              </w:rPr>
              <w:t xml:space="preserve">"In Metrobank batch BPB-2026-0019"</w:t>
            </w:r>
          </w:p>
        </w:tc>
      </w:tr>
      <w:tr>
        <w:trPr>
          <w:cantSplit/>
        </w:trPr>
        <w:tc>
          <w:tcPr>
            <w:tcW w:w="1776" w:type="dxa"/>
          </w:tcPr>
          <w:p>
            <w:pPr>
              <w:spacing w:before="40" w:after="40" w:line="240" w:lineRule="auto"/>
            </w:pPr>
            <w:r>
              <w:rPr>
                <w:rFonts w:ascii="Segoe UI" w:hAnsi="Segoe UI" w:cs="Segoe UI" w:eastAsia="Segoe UI"/>
                <w:sz w:val="16"/>
                <w:szCs w:val="16"/>
              </w:rPr>
              <w:t xml:space="preserve">In payment -&gt; Paid</w:t>
            </w:r>
          </w:p>
        </w:tc>
        <w:tc>
          <w:tcPr>
            <w:tcW w:w="1887" w:type="dxa"/>
          </w:tcPr>
          <w:p>
            <w:pPr>
              <w:spacing w:before="40" w:after="40" w:line="240" w:lineRule="auto"/>
            </w:pPr>
            <w:r>
              <w:rPr>
                <w:rFonts w:ascii="Segoe UI" w:hAnsi="Segoe UI" w:cs="Segoe UI" w:eastAsia="Segoe UI"/>
                <w:sz w:val="16"/>
                <w:szCs w:val="16"/>
              </w:rPr>
              <w:t xml:space="preserve">Bank result paid line, or cheque released</w:t>
            </w:r>
          </w:p>
        </w:tc>
        <w:tc>
          <w:tcPr>
            <w:tcW w:w="3047" w:type="dxa"/>
          </w:tcPr>
          <w:p>
            <w:pPr>
              <w:spacing w:before="40" w:after="40" w:line="240" w:lineRule="auto"/>
            </w:pPr>
            <w:r>
              <w:rPr>
                <w:rFonts w:ascii="Segoe UI" w:hAnsi="Segoe UI" w:cs="Segoe UI" w:eastAsia="Segoe UI"/>
                <w:sz w:val="16"/>
                <w:szCs w:val="16"/>
              </w:rPr>
              <w:t xml:space="preserve">Amount = voucher amount</w:t>
            </w:r>
          </w:p>
        </w:tc>
        <w:tc>
          <w:tcPr>
            <w:tcW w:w="2317" w:type="dxa"/>
          </w:tcPr>
          <w:p>
            <w:pPr>
              <w:spacing w:before="40" w:after="40" w:line="240" w:lineRule="auto"/>
            </w:pPr>
            <w:r>
              <w:rPr>
                <w:rFonts w:ascii="Segoe UI" w:hAnsi="Segoe UI" w:cs="Segoe UI" w:eastAsia="Segoe UI"/>
                <w:sz w:val="16"/>
                <w:szCs w:val="16"/>
              </w:rPr>
              <w:t xml:space="preserve">"Paid 13/10/2026, bank reference MB123456"</w:t>
            </w:r>
          </w:p>
        </w:tc>
      </w:tr>
      <w:tr>
        <w:trPr>
          <w:cantSplit/>
        </w:trPr>
        <w:tc>
          <w:tcPr>
            <w:tcW w:w="1776" w:type="dxa"/>
          </w:tcPr>
          <w:p>
            <w:pPr>
              <w:spacing w:before="40" w:after="40" w:line="240" w:lineRule="auto"/>
            </w:pPr>
            <w:r>
              <w:rPr>
                <w:rFonts w:ascii="Segoe UI" w:hAnsi="Segoe UI" w:cs="Segoe UI" w:eastAsia="Segoe UI"/>
                <w:sz w:val="16"/>
                <w:szCs w:val="16"/>
              </w:rPr>
              <w:t xml:space="preserve">In payment -&gt; Payment failed</w:t>
            </w:r>
          </w:p>
        </w:tc>
        <w:tc>
          <w:tcPr>
            <w:tcW w:w="1887" w:type="dxa"/>
          </w:tcPr>
          <w:p>
            <w:pPr>
              <w:spacing w:before="40" w:after="40" w:line="240" w:lineRule="auto"/>
            </w:pPr>
            <w:r>
              <w:rPr>
                <w:rFonts w:ascii="Segoe UI" w:hAnsi="Segoe UI" w:cs="Segoe UI" w:eastAsia="Segoe UI"/>
                <w:sz w:val="16"/>
                <w:szCs w:val="16"/>
              </w:rPr>
              <w:t xml:space="preserve">Bank result rejected line</w:t>
            </w:r>
          </w:p>
        </w:tc>
        <w:tc>
          <w:tcPr>
            <w:tcW w:w="3047" w:type="dxa"/>
          </w:tcPr>
          <w:p>
            <w:pPr>
              <w:spacing w:before="40" w:after="40" w:line="240" w:lineRule="auto"/>
            </w:pPr>
            <w:r>
              <w:rPr>
                <w:rFonts w:ascii="Segoe UI" w:hAnsi="Segoe UI" w:cs="Segoe UI" w:eastAsia="Segoe UI"/>
                <w:sz w:val="16"/>
                <w:szCs w:val="16"/>
              </w:rPr>
              <w:t xml:space="preserve">none</w:t>
            </w:r>
          </w:p>
        </w:tc>
        <w:tc>
          <w:tcPr>
            <w:tcW w:w="2317" w:type="dxa"/>
          </w:tcPr>
          <w:p>
            <w:pPr>
              <w:spacing w:before="40" w:after="40" w:line="240" w:lineRule="auto"/>
            </w:pPr>
            <w:r>
              <w:rPr>
                <w:rFonts w:ascii="Segoe UI" w:hAnsi="Segoe UI" w:cs="Segoe UI" w:eastAsia="Segoe UI"/>
                <w:sz w:val="16"/>
                <w:szCs w:val="16"/>
              </w:rPr>
              <w:t xml:space="preserve">"Payment failed: Account closed (R03)"</w:t>
            </w:r>
          </w:p>
        </w:tc>
      </w:tr>
      <w:tr>
        <w:trPr>
          <w:cantSplit/>
        </w:trPr>
        <w:tc>
          <w:tcPr>
            <w:tcW w:w="1776" w:type="dxa"/>
          </w:tcPr>
          <w:p>
            <w:pPr>
              <w:spacing w:before="40" w:after="40" w:line="240" w:lineRule="auto"/>
            </w:pPr>
            <w:r>
              <w:rPr>
                <w:rFonts w:ascii="Segoe UI" w:hAnsi="Segoe UI" w:cs="Segoe UI" w:eastAsia="Segoe UI"/>
                <w:sz w:val="16"/>
                <w:szCs w:val="16"/>
              </w:rPr>
              <w:t xml:space="preserve">In payment -&gt; Approved</w:t>
            </w:r>
          </w:p>
        </w:tc>
        <w:tc>
          <w:tcPr>
            <w:tcW w:w="1887" w:type="dxa"/>
          </w:tcPr>
          <w:p>
            <w:pPr>
              <w:spacing w:before="40" w:after="40" w:line="240" w:lineRule="auto"/>
            </w:pPr>
            <w:r>
              <w:rPr>
                <w:rFonts w:ascii="Segoe UI" w:hAnsi="Segoe UI" w:cs="Segoe UI" w:eastAsia="Segoe UI"/>
                <w:sz w:val="16"/>
                <w:szCs w:val="16"/>
              </w:rPr>
              <w:t xml:space="preserve">Batch cancelled, or line removed, or cheque cancelled before release</w:t>
            </w:r>
          </w:p>
        </w:tc>
        <w:tc>
          <w:tcPr>
            <w:tcW w:w="3047" w:type="dxa"/>
          </w:tcPr>
          <w:p>
            <w:pPr>
              <w:spacing w:before="40" w:after="40" w:line="240" w:lineRule="auto"/>
            </w:pPr>
            <w:r>
              <w:rPr>
                <w:rFonts w:ascii="Segoe UI" w:hAnsi="Segoe UI" w:cs="Segoe UI" w:eastAsia="Segoe UI"/>
                <w:sz w:val="16"/>
                <w:szCs w:val="16"/>
              </w:rPr>
              <w:t xml:space="preserve">none</w:t>
            </w:r>
          </w:p>
        </w:tc>
        <w:tc>
          <w:tcPr>
            <w:tcW w:w="2317" w:type="dxa"/>
          </w:tcPr>
          <w:p>
            <w:pPr>
              <w:spacing w:before="40" w:after="40" w:line="240" w:lineRule="auto"/>
            </w:pPr>
            <w:r>
              <w:rPr>
                <w:rFonts w:ascii="Segoe UI" w:hAnsi="Segoe UI" w:cs="Segoe UI" w:eastAsia="Segoe UI"/>
                <w:sz w:val="16"/>
                <w:szCs w:val="16"/>
              </w:rPr>
              <w:t xml:space="preserve">"Removed from batch BPB-2026-0019 (cancelled)"</w:t>
            </w:r>
          </w:p>
        </w:tc>
      </w:tr>
      <w:tr>
        <w:trPr>
          <w:cantSplit/>
        </w:trPr>
        <w:tc>
          <w:tcPr>
            <w:tcW w:w="1776" w:type="dxa"/>
          </w:tcPr>
          <w:p>
            <w:pPr>
              <w:spacing w:before="40" w:after="40" w:line="240" w:lineRule="auto"/>
            </w:pPr>
            <w:r>
              <w:rPr>
                <w:rFonts w:ascii="Segoe UI" w:hAnsi="Segoe UI" w:cs="Segoe UI" w:eastAsia="Segoe UI"/>
                <w:sz w:val="16"/>
                <w:szCs w:val="16"/>
              </w:rPr>
              <w:t xml:space="preserve">Payment failed -&gt; In payment</w:t>
            </w:r>
          </w:p>
        </w:tc>
        <w:tc>
          <w:tcPr>
            <w:tcW w:w="1887" w:type="dxa"/>
          </w:tcPr>
          <w:p>
            <w:pPr>
              <w:spacing w:before="40" w:after="40" w:line="240" w:lineRule="auto"/>
            </w:pPr>
            <w:r>
              <w:rPr>
                <w:rFonts w:ascii="Segoe UI" w:hAnsi="Segoe UI" w:cs="Segoe UI" w:eastAsia="Segoe UI"/>
                <w:sz w:val="16"/>
                <w:szCs w:val="16"/>
              </w:rPr>
              <w:t xml:space="preserve">Re-batch or cheque</w:t>
            </w:r>
          </w:p>
        </w:tc>
        <w:tc>
          <w:tcPr>
            <w:tcW w:w="3047" w:type="dxa"/>
          </w:tcPr>
          <w:p>
            <w:pPr>
              <w:spacing w:before="40" w:after="40" w:line="240" w:lineRule="auto"/>
            </w:pPr>
            <w:r>
              <w:rPr>
                <w:rFonts w:ascii="Segoe UI" w:hAnsi="Segoe UI" w:cs="Segoe UI" w:eastAsia="Segoe UI"/>
                <w:sz w:val="16"/>
                <w:szCs w:val="16"/>
              </w:rPr>
              <w:t xml:space="preserve">As In payment</w:t>
            </w:r>
          </w:p>
        </w:tc>
        <w:tc>
          <w:tcPr>
            <w:tcW w:w="2317" w:type="dxa"/>
          </w:tcPr>
          <w:p>
            <w:pPr>
              <w:spacing w:before="40" w:after="40" w:line="240" w:lineRule="auto"/>
            </w:pPr>
            <w:r>
              <w:rPr>
                <w:rFonts w:ascii="Segoe UI" w:hAnsi="Segoe UI" w:cs="Segoe UI" w:eastAsia="Segoe UI"/>
                <w:sz w:val="16"/>
                <w:szCs w:val="16"/>
              </w:rPr>
              <w:t xml:space="preserve">"Re-batched in BPB-2026-0021"</w:t>
            </w:r>
          </w:p>
        </w:tc>
      </w:tr>
      <w:tr>
        <w:trPr>
          <w:cantSplit/>
        </w:trPr>
        <w:tc>
          <w:tcPr>
            <w:tcW w:w="1776" w:type="dxa"/>
          </w:tcPr>
          <w:p>
            <w:pPr>
              <w:spacing w:before="40" w:after="40" w:line="240" w:lineRule="auto"/>
            </w:pPr>
            <w:r>
              <w:rPr>
                <w:rFonts w:ascii="Segoe UI" w:hAnsi="Segoe UI" w:cs="Segoe UI" w:eastAsia="Segoe UI"/>
                <w:sz w:val="16"/>
                <w:szCs w:val="16"/>
              </w:rPr>
              <w:t xml:space="preserve">Paid -&gt; Confirmed</w:t>
            </w:r>
          </w:p>
        </w:tc>
        <w:tc>
          <w:tcPr>
            <w:tcW w:w="1887" w:type="dxa"/>
          </w:tcPr>
          <w:p>
            <w:pPr>
              <w:spacing w:before="40" w:after="40" w:line="240" w:lineRule="auto"/>
            </w:pPr>
            <w:r>
              <w:rPr>
                <w:rFonts w:ascii="Segoe UI" w:hAnsi="Segoe UI" w:cs="Segoe UI" w:eastAsia="Segoe UI"/>
                <w:sz w:val="16"/>
                <w:szCs w:val="16"/>
              </w:rPr>
              <w:t xml:space="preserve">Record confirmation, or ISR approval matching all lines</w:t>
            </w:r>
          </w:p>
        </w:tc>
        <w:tc>
          <w:tcPr>
            <w:tcW w:w="3047" w:type="dxa"/>
          </w:tcPr>
          <w:p>
            <w:pPr>
              <w:spacing w:before="40" w:after="40" w:line="240" w:lineRule="auto"/>
            </w:pPr>
            <w:r>
              <w:rPr>
                <w:rFonts w:ascii="Segoe UI" w:hAnsi="Segoe UI" w:cs="Segoe UI" w:eastAsia="Segoe UI"/>
                <w:sz w:val="16"/>
                <w:szCs w:val="16"/>
              </w:rPr>
              <w:t xml:space="preserve">none</w:t>
            </w:r>
          </w:p>
        </w:tc>
        <w:tc>
          <w:tcPr>
            <w:tcW w:w="2317" w:type="dxa"/>
          </w:tcPr>
          <w:p>
            <w:pPr>
              <w:spacing w:before="40" w:after="40" w:line="240" w:lineRule="auto"/>
            </w:pPr>
            <w:r>
              <w:rPr>
                <w:rFonts w:ascii="Segoe UI" w:hAnsi="Segoe UI" w:cs="Segoe UI" w:eastAsia="Segoe UI"/>
                <w:sz w:val="16"/>
                <w:szCs w:val="16"/>
              </w:rPr>
              <w:t xml:space="preserve">"Confirmed: OR 778812, 15/10/2026"</w:t>
            </w:r>
          </w:p>
        </w:tc>
      </w:tr>
      <w:tr>
        <w:trPr>
          <w:cantSplit/>
        </w:trPr>
        <w:tc>
          <w:tcPr>
            <w:tcW w:w="1776" w:type="dxa"/>
          </w:tcPr>
          <w:p>
            <w:pPr>
              <w:spacing w:before="40" w:after="40" w:line="240" w:lineRule="auto"/>
            </w:pPr>
            <w:r>
              <w:rPr>
                <w:rFonts w:ascii="Segoe UI" w:hAnsi="Segoe UI" w:cs="Segoe UI" w:eastAsia="Segoe UI"/>
                <w:sz w:val="16"/>
                <w:szCs w:val="16"/>
              </w:rPr>
              <w:t xml:space="preserve">Draft/Returned -&gt; Cancelled</w:t>
            </w:r>
          </w:p>
        </w:tc>
        <w:tc>
          <w:tcPr>
            <w:tcW w:w="1887" w:type="dxa"/>
          </w:tcPr>
          <w:p>
            <w:pPr>
              <w:spacing w:before="40" w:after="40" w:line="240" w:lineRule="auto"/>
            </w:pPr>
            <w:r>
              <w:rPr>
                <w:rFonts w:ascii="Segoe UI" w:hAnsi="Segoe UI" w:cs="Segoe UI" w:eastAsia="Segoe UI"/>
                <w:sz w:val="16"/>
                <w:szCs w:val="16"/>
              </w:rPr>
              <w:t xml:space="preserve">Cancel draft</w:t>
            </w:r>
          </w:p>
        </w:tc>
        <w:tc>
          <w:tcPr>
            <w:tcW w:w="3047" w:type="dxa"/>
          </w:tcPr>
          <w:p>
            <w:pPr>
              <w:spacing w:before="40" w:after="40" w:line="240" w:lineRule="auto"/>
            </w:pPr>
            <w:r>
              <w:rPr>
                <w:rFonts w:ascii="Segoe UI" w:hAnsi="Segoe UI" w:cs="Segoe UI" w:eastAsia="Segoe UI"/>
                <w:sz w:val="16"/>
                <w:szCs w:val="16"/>
              </w:rPr>
              <w:t xml:space="preserve">Reason (remittance_cancel); releases the policies</w:t>
            </w:r>
          </w:p>
        </w:tc>
        <w:tc>
          <w:tcPr>
            <w:tcW w:w="2317" w:type="dxa"/>
          </w:tcPr>
          <w:p>
            <w:pPr>
              <w:spacing w:before="40" w:after="40" w:line="240" w:lineRule="auto"/>
            </w:pPr>
            <w:r>
              <w:rPr>
                <w:rFonts w:ascii="Segoe UI" w:hAnsi="Segoe UI" w:cs="Segoe UI" w:eastAsia="Segoe UI"/>
                <w:sz w:val="16"/>
                <w:szCs w:val="16"/>
              </w:rPr>
              <w:t xml:space="preserve">"Cancelled: Duplicate of REM-2026-00019"</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A paid remittance is never edited. A later correction is one of three things: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an insurer refund credit, netted on the next voucher (existing </w:t>
      </w:r>
      <w:r>
        <w:rPr>
          <w:rFonts w:ascii="Consolas" w:hAnsi="Consolas" w:cs="Consolas" w:eastAsia="Consolas"/>
          <w:color w:val="1F3B57"/>
          <w:shd w:val="clear" w:color="auto" w:fill="F3F5F8"/>
        </w:rPr>
        <w:t xml:space="preserve">insurerCredits.js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an SOA difference accepted by a second user (§4.7);</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new off-cycle remittance (§4.3).</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13" w:name="_Toc300001013"/>
      <w:r>
        <w:rPr>
          <w:rFonts w:ascii="Segoe UI" w:hAnsi="Segoe UI" w:cs="Segoe UI" w:eastAsia="Segoe UI"/>
        </w:rPr>
        <w:t xml:space="preserve">Policy in the remittance cycle (FRS 5.1)</w:t>
      </w:r>
      <w:bookmarkEnd w:id="1013"/>
    </w:p>
    <w:p xmlns:a="http://schemas.openxmlformats.org/drawingml/2006/main" xmlns:pic="http://schemas.openxmlformats.org/drawingml/2006/picture">
      <w:pPr>
        <w:jc w:val="both"/>
      </w:pPr>
      <w:r>
        <w:rPr>
          <w:rFonts w:ascii="Segoe UI" w:hAnsi="Segoe UI" w:cs="Segoe UI" w:eastAsia="Segoe UI"/>
        </w:rPr>
        <w:t xml:space="preserve">Stored in the new </w:t>
      </w:r>
      <w:r>
        <w:rPr>
          <w:rFonts w:ascii="Consolas" w:hAnsi="Consolas" w:cs="Consolas" w:eastAsia="Consolas"/>
          <w:color w:val="1F3B57"/>
          <w:shd w:val="clear" w:color="auto" w:fill="F3F5F8"/>
        </w:rPr>
        <w:t xml:space="preserve">remittance_policy_status</w:t>
      </w:r>
      <w:r>
        <w:rPr>
          <w:rFonts w:ascii="Segoe UI" w:hAnsi="Segoe UI" w:cs="Segoe UI" w:eastAsia="Segoe UI"/>
        </w:rPr>
        <w:t xml:space="preserve"> table. It is maintained by the run and by the Instalment hold check job.</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33"/>
        <w:gridCol w:w="5040"/>
        <w:gridCol w:w="2754"/>
      </w:tblGrid>
      <w:tr>
        <w:trPr>
          <w:cantSplit/>
          <w:tblHeader/>
          <w:trHeight w:val="400"/>
        </w:trPr>
        <w:tc>
          <w:tcPr>
            <w:tcW w:w="1233" w:type="dxa"/>
            <w:shd w:val="clear" w:color="auto" w:fill="E8F0F8"/>
            <w:vAlign w:val="center"/>
          </w:tcPr>
          <w:p>
            <w:pPr>
              <w:spacing w:before="40" w:after="40" w:line="240" w:lineRule="auto"/>
            </w:pPr>
            <w:r>
              <w:rPr>
                <w:rFonts w:ascii="Segoe UI" w:hAnsi="Segoe UI" w:cs="Segoe UI" w:eastAsia="Segoe UI"/>
                <w:b/>
                <w:bCs/>
                <w:sz w:val="16"/>
                <w:szCs w:val="16"/>
              </w:rPr>
              <w:t xml:space="preserve">State</w:t>
            </w:r>
          </w:p>
        </w:tc>
        <w:tc>
          <w:tcPr>
            <w:tcW w:w="5040"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2754" w:type="dxa"/>
            <w:shd w:val="clear" w:color="auto" w:fill="E8F0F8"/>
            <w:vAlign w:val="center"/>
          </w:tcPr>
          <w:p>
            <w:pPr>
              <w:spacing w:before="40" w:after="40" w:line="240" w:lineRule="auto"/>
            </w:pPr>
            <w:r>
              <w:rPr>
                <w:rFonts w:ascii="Segoe UI" w:hAnsi="Segoe UI" w:cs="Segoe UI" w:eastAsia="Segoe UI"/>
                <w:b/>
                <w:bCs/>
                <w:sz w:val="16"/>
                <w:szCs w:val="16"/>
              </w:rPr>
              <w:t xml:space="preserve">Shown on</w:t>
            </w:r>
          </w:p>
        </w:tc>
      </w:tr>
      <w:tr>
        <w:trPr>
          <w:cantSplit/>
        </w:trPr>
        <w:tc>
          <w:tcPr>
            <w:tcW w:w="1233" w:type="dxa"/>
          </w:tcPr>
          <w:p>
            <w:pPr>
              <w:spacing w:before="40" w:after="40" w:line="240" w:lineRule="auto"/>
            </w:pPr>
            <w:r>
              <w:rPr>
                <w:rFonts w:ascii="Segoe UI" w:hAnsi="Segoe UI" w:cs="Segoe UI" w:eastAsia="Segoe UI"/>
                <w:sz w:val="16"/>
                <w:szCs w:val="16"/>
              </w:rPr>
              <w:t xml:space="preserve">Unpaid</w:t>
            </w:r>
          </w:p>
        </w:tc>
        <w:tc>
          <w:tcPr>
            <w:tcW w:w="5040" w:type="dxa"/>
          </w:tcPr>
          <w:p>
            <w:pPr>
              <w:spacing w:before="40" w:after="40" w:line="240" w:lineRule="auto"/>
            </w:pPr>
            <w:r>
              <w:rPr>
                <w:rFonts w:ascii="Segoe UI" w:hAnsi="Segoe UI" w:cs="Segoe UI" w:eastAsia="Segoe UI"/>
                <w:sz w:val="16"/>
                <w:szCs w:val="16"/>
              </w:rPr>
              <w:t xml:space="preserve">Booked; no payment in the window</w:t>
            </w:r>
          </w:p>
        </w:tc>
        <w:tc>
          <w:tcPr>
            <w:tcW w:w="2754" w:type="dxa"/>
          </w:tcPr>
          <w:p>
            <w:pPr>
              <w:spacing w:before="40" w:after="40" w:line="240" w:lineRule="auto"/>
            </w:pPr>
            <w:r>
              <w:rPr>
                <w:rFonts w:ascii="Segoe UI" w:hAnsi="Segoe UI" w:cs="Segoe UI" w:eastAsia="Segoe UI"/>
                <w:sz w:val="16"/>
                <w:szCs w:val="16"/>
              </w:rPr>
              <w:t xml:space="preserve">Not listed</w:t>
            </w:r>
          </w:p>
        </w:tc>
      </w:tr>
      <w:tr>
        <w:trPr>
          <w:cantSplit/>
        </w:trPr>
        <w:tc>
          <w:tcPr>
            <w:tcW w:w="1233" w:type="dxa"/>
          </w:tcPr>
          <w:p>
            <w:pPr>
              <w:spacing w:before="40" w:after="40" w:line="240" w:lineRule="auto"/>
            </w:pPr>
            <w:r>
              <w:rPr>
                <w:rFonts w:ascii="Segoe UI" w:hAnsi="Segoe UI" w:cs="Segoe UI" w:eastAsia="Segoe UI"/>
                <w:sz w:val="16"/>
                <w:szCs w:val="16"/>
              </w:rPr>
              <w:t xml:space="preserve">Held</w:t>
            </w:r>
          </w:p>
        </w:tc>
        <w:tc>
          <w:tcPr>
            <w:tcW w:w="5040" w:type="dxa"/>
          </w:tcPr>
          <w:p>
            <w:pPr>
              <w:spacing w:before="40" w:after="40" w:line="240" w:lineRule="auto"/>
            </w:pPr>
            <w:r>
              <w:rPr>
                <w:rFonts w:ascii="Segoe UI" w:hAnsi="Segoe UI" w:cs="Segoe UI" w:eastAsia="Segoe UI"/>
                <w:sz w:val="16"/>
                <w:szCs w:val="16"/>
              </w:rPr>
              <w:t xml:space="preserve">Payment received but not fully paid, a PDC not cleared, or a PDC bounced</w:t>
            </w:r>
          </w:p>
        </w:tc>
        <w:tc>
          <w:tcPr>
            <w:tcW w:w="2754" w:type="dxa"/>
          </w:tcPr>
          <w:p>
            <w:pPr>
              <w:spacing w:before="40" w:after="40" w:line="240" w:lineRule="auto"/>
            </w:pPr>
            <w:r>
              <w:rPr>
                <w:rFonts w:ascii="Segoe UI" w:hAnsi="Segoe UI" w:cs="Segoe UI" w:eastAsia="Segoe UI"/>
                <w:sz w:val="16"/>
                <w:szCs w:val="16"/>
              </w:rPr>
              <w:t xml:space="preserve">Remittances run strip; record Held tab (filtered by insurer and product line)</w:t>
            </w:r>
          </w:p>
        </w:tc>
      </w:tr>
      <w:tr>
        <w:trPr>
          <w:cantSplit/>
        </w:trPr>
        <w:tc>
          <w:tcPr>
            <w:tcW w:w="1233" w:type="dxa"/>
          </w:tcPr>
          <w:p>
            <w:pPr>
              <w:spacing w:before="40" w:after="40" w:line="240" w:lineRule="auto"/>
            </w:pPr>
            <w:r>
              <w:rPr>
                <w:rFonts w:ascii="Segoe UI" w:hAnsi="Segoe UI" w:cs="Segoe UI" w:eastAsia="Segoe UI"/>
                <w:sz w:val="16"/>
                <w:szCs w:val="16"/>
              </w:rPr>
              <w:t xml:space="preserve">Exception</w:t>
            </w:r>
          </w:p>
        </w:tc>
        <w:tc>
          <w:tcPr>
            <w:tcW w:w="5040" w:type="dxa"/>
          </w:tcPr>
          <w:p>
            <w:pPr>
              <w:spacing w:before="40" w:after="40" w:line="240" w:lineRule="auto"/>
            </w:pPr>
            <w:r>
              <w:rPr>
                <w:rFonts w:ascii="Segoe UI" w:hAnsi="Segoe UI" w:cs="Segoe UI" w:eastAsia="Segoe UI"/>
                <w:sz w:val="16"/>
                <w:szCs w:val="16"/>
              </w:rPr>
              <w:t xml:space="preserve">Fully paid, but a receipt has no proof, or rates are missing</w:t>
            </w:r>
          </w:p>
        </w:tc>
        <w:tc>
          <w:tcPr>
            <w:tcW w:w="2754" w:type="dxa"/>
          </w:tcPr>
          <w:p>
            <w:pPr>
              <w:spacing w:before="40" w:after="40" w:line="240" w:lineRule="auto"/>
            </w:pPr>
            <w:r>
              <w:rPr>
                <w:rFonts w:ascii="Segoe UI" w:hAnsi="Segoe UI" w:cs="Segoe UI" w:eastAsia="Segoe UI"/>
                <w:sz w:val="16"/>
                <w:szCs w:val="16"/>
              </w:rPr>
              <w:t xml:space="preserve">Exceptions; record Exceptions tab</w:t>
            </w:r>
          </w:p>
        </w:tc>
      </w:tr>
      <w:tr>
        <w:trPr>
          <w:cantSplit/>
        </w:trPr>
        <w:tc>
          <w:tcPr>
            <w:tcW w:w="1233" w:type="dxa"/>
          </w:tcPr>
          <w:p>
            <w:pPr>
              <w:spacing w:before="40" w:after="40" w:line="240" w:lineRule="auto"/>
            </w:pPr>
            <w:r>
              <w:rPr>
                <w:rFonts w:ascii="Segoe UI" w:hAnsi="Segoe UI" w:cs="Segoe UI" w:eastAsia="Segoe UI"/>
                <w:sz w:val="16"/>
                <w:szCs w:val="16"/>
              </w:rPr>
              <w:t xml:space="preserve">Ready</w:t>
            </w:r>
          </w:p>
        </w:tc>
        <w:tc>
          <w:tcPr>
            <w:tcW w:w="5040" w:type="dxa"/>
          </w:tcPr>
          <w:p>
            <w:pPr>
              <w:spacing w:before="40" w:after="40" w:line="240" w:lineRule="auto"/>
            </w:pPr>
            <w:r>
              <w:rPr>
                <w:rFonts w:ascii="Segoe UI" w:hAnsi="Segoe UI" w:cs="Segoe UI" w:eastAsia="Segoe UI"/>
                <w:sz w:val="16"/>
                <w:szCs w:val="16"/>
              </w:rPr>
              <w:t xml:space="preserve">Fully paid (last application cleared; PDCs cleared), proof on every receipt, rates present, not direct-bill</w:t>
            </w:r>
          </w:p>
        </w:tc>
        <w:tc>
          <w:tcPr>
            <w:tcW w:w="2754" w:type="dxa"/>
          </w:tcPr>
          <w:p>
            <w:pPr>
              <w:spacing w:before="40" w:after="40" w:line="240" w:lineRule="auto"/>
            </w:pPr>
            <w:r>
              <w:rPr>
                <w:rFonts w:ascii="Segoe UI" w:hAnsi="Segoe UI" w:cs="Segoe UI" w:eastAsia="Segoe UI"/>
                <w:sz w:val="16"/>
                <w:szCs w:val="16"/>
              </w:rPr>
              <w:t xml:space="preserve">Run and import previews</w:t>
            </w:r>
          </w:p>
        </w:tc>
      </w:tr>
      <w:tr>
        <w:trPr>
          <w:cantSplit/>
        </w:trPr>
        <w:tc>
          <w:tcPr>
            <w:tcW w:w="1233" w:type="dxa"/>
          </w:tcPr>
          <w:p>
            <w:pPr>
              <w:spacing w:before="40" w:after="40" w:line="240" w:lineRule="auto"/>
            </w:pPr>
            <w:r>
              <w:rPr>
                <w:rFonts w:ascii="Segoe UI" w:hAnsi="Segoe UI" w:cs="Segoe UI" w:eastAsia="Segoe UI"/>
                <w:sz w:val="16"/>
                <w:szCs w:val="16"/>
              </w:rPr>
              <w:t xml:space="preserve">On remittance</w:t>
            </w:r>
          </w:p>
        </w:tc>
        <w:tc>
          <w:tcPr>
            <w:tcW w:w="5040" w:type="dxa"/>
          </w:tcPr>
          <w:p>
            <w:pPr>
              <w:spacing w:before="40" w:after="40" w:line="240" w:lineRule="auto"/>
            </w:pPr>
            <w:r>
              <w:rPr>
                <w:rFonts w:ascii="Segoe UI" w:hAnsi="Segoe UI" w:cs="Segoe UI" w:eastAsia="Segoe UI"/>
                <w:sz w:val="16"/>
                <w:szCs w:val="16"/>
              </w:rPr>
              <w:t xml:space="preserve">On a Draft, Returned or Pending remittance</w:t>
            </w:r>
          </w:p>
        </w:tc>
        <w:tc>
          <w:tcPr>
            <w:tcW w:w="2754" w:type="dxa"/>
          </w:tcPr>
          <w:p>
            <w:pPr>
              <w:spacing w:before="40" w:after="40" w:line="240" w:lineRule="auto"/>
            </w:pPr>
            <w:r>
              <w:rPr>
                <w:rFonts w:ascii="Segoe UI" w:hAnsi="Segoe UI" w:cs="Segoe UI" w:eastAsia="Segoe UI"/>
                <w:sz w:val="16"/>
                <w:szCs w:val="16"/>
              </w:rPr>
              <w:t xml:space="preserve">Record &gt; Lines</w:t>
            </w:r>
          </w:p>
        </w:tc>
      </w:tr>
      <w:tr>
        <w:trPr>
          <w:cantSplit/>
        </w:trPr>
        <w:tc>
          <w:tcPr>
            <w:tcW w:w="1233" w:type="dxa"/>
          </w:tcPr>
          <w:p>
            <w:pPr>
              <w:spacing w:before="40" w:after="40" w:line="240" w:lineRule="auto"/>
            </w:pPr>
            <w:r>
              <w:rPr>
                <w:rFonts w:ascii="Segoe UI" w:hAnsi="Segoe UI" w:cs="Segoe UI" w:eastAsia="Segoe UI"/>
                <w:sz w:val="16"/>
                <w:szCs w:val="16"/>
              </w:rPr>
              <w:t xml:space="preserve">Excluded</w:t>
            </w:r>
          </w:p>
        </w:tc>
        <w:tc>
          <w:tcPr>
            <w:tcW w:w="5040" w:type="dxa"/>
          </w:tcPr>
          <w:p>
            <w:pPr>
              <w:spacing w:before="40" w:after="40" w:line="240" w:lineRule="auto"/>
            </w:pPr>
            <w:r>
              <w:rPr>
                <w:rFonts w:ascii="Segoe UI" w:hAnsi="Segoe UI" w:cs="Segoe UI" w:eastAsia="Segoe UI"/>
                <w:sz w:val="16"/>
                <w:szCs w:val="16"/>
              </w:rPr>
              <w:t xml:space="preserve">Removed from a draft with a reason (remittance_line_exclude); picked again by the next run</w:t>
            </w:r>
          </w:p>
        </w:tc>
        <w:tc>
          <w:tcPr>
            <w:tcW w:w="2754" w:type="dxa"/>
          </w:tcPr>
          <w:p>
            <w:pPr>
              <w:spacing w:before="40" w:after="40" w:line="240" w:lineRule="auto"/>
            </w:pPr>
            <w:r>
              <w:rPr>
                <w:rFonts w:ascii="Segoe UI" w:hAnsi="Segoe UI" w:cs="Segoe UI" w:eastAsia="Segoe UI"/>
                <w:sz w:val="16"/>
                <w:szCs w:val="16"/>
              </w:rPr>
              <w:t xml:space="preserve">Record &gt; Lines (filter "Excluded")</w:t>
            </w:r>
          </w:p>
        </w:tc>
      </w:tr>
      <w:tr>
        <w:trPr>
          <w:cantSplit/>
        </w:trPr>
        <w:tc>
          <w:tcPr>
            <w:tcW w:w="1233" w:type="dxa"/>
          </w:tcPr>
          <w:p>
            <w:pPr>
              <w:spacing w:before="40" w:after="40" w:line="240" w:lineRule="auto"/>
            </w:pPr>
            <w:r>
              <w:rPr>
                <w:rFonts w:ascii="Segoe UI" w:hAnsi="Segoe UI" w:cs="Segoe UI" w:eastAsia="Segoe UI"/>
                <w:sz w:val="16"/>
                <w:szCs w:val="16"/>
              </w:rPr>
              <w:t xml:space="preserve">Remitted</w:t>
            </w:r>
          </w:p>
        </w:tc>
        <w:tc>
          <w:tcPr>
            <w:tcW w:w="5040" w:type="dxa"/>
          </w:tcPr>
          <w:p>
            <w:pPr>
              <w:spacing w:before="40" w:after="40" w:line="240" w:lineRule="auto"/>
            </w:pPr>
            <w:r>
              <w:rPr>
                <w:rFonts w:ascii="Segoe UI" w:hAnsi="Segoe UI" w:cs="Segoe UI" w:eastAsia="Segoe UI"/>
                <w:sz w:val="16"/>
                <w:szCs w:val="16"/>
              </w:rPr>
              <w:t xml:space="preserve">Remittance approved</w:t>
            </w:r>
          </w:p>
        </w:tc>
        <w:tc>
          <w:tcPr>
            <w:tcW w:w="2754" w:type="dxa"/>
          </w:tcPr>
          <w:p>
            <w:pPr>
              <w:spacing w:before="40" w:after="40" w:line="240" w:lineRule="auto"/>
            </w:pPr>
            <w:r>
              <w:rPr>
                <w:rFonts w:ascii="Segoe UI" w:hAnsi="Segoe UI" w:cs="Segoe UI" w:eastAsia="Segoe UI"/>
                <w:sz w:val="16"/>
                <w:szCs w:val="16"/>
              </w:rPr>
              <w:t xml:space="preserve">Lines; Policy &gt; Commission breakdown</w:t>
            </w:r>
          </w:p>
        </w:tc>
      </w:tr>
      <w:tr>
        <w:trPr>
          <w:cantSplit/>
        </w:trPr>
        <w:tc>
          <w:tcPr>
            <w:tcW w:w="1233" w:type="dxa"/>
          </w:tcPr>
          <w:p>
            <w:pPr>
              <w:spacing w:before="40" w:after="40" w:line="240" w:lineRule="auto"/>
            </w:pPr>
            <w:r>
              <w:rPr>
                <w:rFonts w:ascii="Segoe UI" w:hAnsi="Segoe UI" w:cs="Segoe UI" w:eastAsia="Segoe UI"/>
                <w:sz w:val="16"/>
                <w:szCs w:val="16"/>
              </w:rPr>
              <w:t xml:space="preserve">Billed</w:t>
            </w:r>
          </w:p>
        </w:tc>
        <w:tc>
          <w:tcPr>
            <w:tcW w:w="5040" w:type="dxa"/>
          </w:tcPr>
          <w:p>
            <w:pPr>
              <w:spacing w:before="40" w:after="40" w:line="240" w:lineRule="auto"/>
            </w:pPr>
            <w:r>
              <w:rPr>
                <w:rFonts w:ascii="Segoe UI" w:hAnsi="Segoe UI" w:cs="Segoe UI" w:eastAsia="Segoe UI"/>
                <w:sz w:val="16"/>
                <w:szCs w:val="16"/>
              </w:rPr>
              <w:t xml:space="preserve">On a billing statement</w:t>
            </w:r>
          </w:p>
        </w:tc>
        <w:tc>
          <w:tcPr>
            <w:tcW w:w="2754" w:type="dxa"/>
          </w:tcPr>
          <w:p>
            <w:pPr>
              <w:spacing w:before="40" w:after="40" w:line="240" w:lineRule="auto"/>
            </w:pPr>
            <w:r>
              <w:rPr>
                <w:rFonts w:ascii="Segoe UI" w:hAnsi="Segoe UI" w:cs="Segoe UI" w:eastAsia="Segoe UI"/>
                <w:sz w:val="16"/>
                <w:szCs w:val="16"/>
              </w:rPr>
              <w:t xml:space="preserve">Insurer billing</w:t>
            </w:r>
          </w:p>
        </w:tc>
      </w:tr>
      <w:tr>
        <w:trPr>
          <w:cantSplit/>
        </w:trPr>
        <w:tc>
          <w:tcPr>
            <w:tcW w:w="1233" w:type="dxa"/>
          </w:tcPr>
          <w:p>
            <w:pPr>
              <w:spacing w:before="40" w:after="40" w:line="240" w:lineRule="auto"/>
            </w:pPr>
            <w:r>
              <w:rPr>
                <w:rFonts w:ascii="Segoe UI" w:hAnsi="Segoe UI" w:cs="Segoe UI" w:eastAsia="Segoe UI"/>
                <w:sz w:val="16"/>
                <w:szCs w:val="16"/>
              </w:rPr>
              <w:t xml:space="preserve">Dropped</w:t>
            </w:r>
          </w:p>
        </w:tc>
        <w:tc>
          <w:tcPr>
            <w:tcW w:w="5040" w:type="dxa"/>
          </w:tcPr>
          <w:p>
            <w:pPr>
              <w:spacing w:before="40" w:after="40" w:line="240" w:lineRule="auto"/>
            </w:pPr>
            <w:r>
              <w:rPr>
                <w:rFonts w:ascii="Segoe UI" w:hAnsi="Segoe UI" w:cs="Segoe UI" w:eastAsia="Segoe UI"/>
                <w:sz w:val="16"/>
                <w:szCs w:val="16"/>
              </w:rPr>
              <w:t xml:space="preserve">Policy cancelled before remittance</w:t>
            </w:r>
          </w:p>
        </w:tc>
        <w:tc>
          <w:tcPr>
            <w:tcW w:w="2754" w:type="dxa"/>
          </w:tcPr>
          <w:p>
            <w:pPr>
              <w:spacing w:before="40" w:after="40" w:line="240" w:lineRule="auto"/>
            </w:pPr>
            <w:r>
              <w:rPr>
                <w:rFonts w:ascii="Segoe UI" w:hAnsi="Segoe UI" w:cs="Segoe UI" w:eastAsia="Segoe UI"/>
                <w:sz w:val="16"/>
                <w:szCs w:val="16"/>
              </w:rPr>
              <w:t xml:space="preserve">Not listed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Fully paid date</w:t>
      </w:r>
      <w:r>
        <w:rPr>
          <w:rFonts w:ascii="Segoe UI" w:hAnsi="Segoe UI" w:cs="Segoe UI" w:eastAsia="Segoe UI"/>
        </w:rPr>
        <w:t xml:space="preserve"> is the collection date of the application that clears the balance, or the clearing date for a PDC. </w:t>
      </w:r>
      <w:r>
        <w:rPr>
          <w:rFonts w:ascii="Segoe UI" w:hAnsi="Segoe UI" w:cs="Segoe UI" w:eastAsia="Segoe UI"/>
          <w:b/>
          <w:bCs/>
        </w:rPr>
        <w:t xml:space="preserve">Proof</w:t>
      </w:r>
      <w:r>
        <w:rPr>
          <w:rFonts w:ascii="Segoe UI" w:hAnsi="Segoe UI" w:cs="Segoe UI" w:eastAsia="Segoe UI"/>
        </w:rPr>
        <w:t xml:space="preserve"> means one of:</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receipts.proof_key</w:t>
      </w:r>
      <w:r>
        <w:rPr>
          <w:rFonts w:ascii="Segoe UI" w:hAnsi="Segoe UI" w:cs="Segoe UI" w:eastAsia="Segoe UI"/>
        </w:rPr>
        <w:t xml:space="preserve"> (new); or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confirmed </w:t>
      </w:r>
      <w:r>
        <w:rPr>
          <w:rFonts w:ascii="Consolas" w:hAnsi="Consolas" w:cs="Consolas" w:eastAsia="Consolas"/>
          <w:color w:val="1F3B57"/>
          <w:shd w:val="clear" w:color="auto" w:fill="F3F5F8"/>
        </w:rPr>
        <w:t xml:space="preserve">policy_payments</w:t>
      </w:r>
      <w:r>
        <w:rPr>
          <w:rFonts w:ascii="Segoe UI" w:hAnsi="Segoe UI" w:cs="Segoe UI" w:eastAsia="Segoe UI"/>
        </w:rPr>
        <w:t xml:space="preserve"> row with </w:t>
      </w:r>
      <w:r>
        <w:rPr>
          <w:rFonts w:ascii="Consolas" w:hAnsi="Consolas" w:cs="Consolas" w:eastAsia="Consolas"/>
          <w:color w:val="1F3B57"/>
          <w:shd w:val="clear" w:color="auto" w:fill="F3F5F8"/>
        </w:rPr>
        <w:t xml:space="preserve">proof_key</w:t>
      </w:r>
      <w:r>
        <w:rPr>
          <w:rFonts w:ascii="Segoe UI" w:hAnsi="Segoe UI" w:cs="Segoe UI" w:eastAsia="Segoe UI"/>
        </w:rPr>
        <w:t xml:space="preserve"> and </w:t>
      </w:r>
      <w:r>
        <w:rPr>
          <w:rFonts w:ascii="Consolas" w:hAnsi="Consolas" w:cs="Consolas" w:eastAsia="Consolas"/>
          <w:color w:val="1F3B57"/>
          <w:shd w:val="clear" w:color="auto" w:fill="F3F5F8"/>
        </w:rPr>
        <w:t xml:space="preserve">receipt_id</w:t>
      </w:r>
      <w:r>
        <w:rPr>
          <w:rFonts w:ascii="Segoe UI" w:hAnsi="Segoe UI" w:cs="Segoe UI" w:eastAsia="Segoe UI"/>
        </w:rPr>
        <w:t xml:space="preserve"> = the receipt (existing, migration 0070).</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14" w:name="_Toc300001014"/>
      <w:r>
        <w:rPr>
          <w:rFonts w:ascii="Segoe UI" w:hAnsi="Segoe UI" w:cs="Segoe UI" w:eastAsia="Segoe UI"/>
        </w:rPr>
        <w:t xml:space="preserve">Payment (read model over vouchers, batches and cheques)</w:t>
      </w:r>
      <w:bookmarkEnd w:id="101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76"/>
        <w:gridCol w:w="7751"/>
      </w:tblGrid>
      <w:tr>
        <w:trPr>
          <w:cantSplit/>
          <w:tblHeader/>
          <w:trHeight w:val="400"/>
        </w:trPr>
        <w:tc>
          <w:tcPr>
            <w:tcW w:w="1276" w:type="dxa"/>
            <w:shd w:val="clear" w:color="auto" w:fill="E8F0F8"/>
            <w:vAlign w:val="center"/>
          </w:tcPr>
          <w:p>
            <w:pPr>
              <w:spacing w:before="40" w:after="40" w:line="240" w:lineRule="auto"/>
            </w:pPr>
            <w:r>
              <w:rPr>
                <w:rFonts w:ascii="Segoe UI" w:hAnsi="Segoe UI" w:cs="Segoe UI" w:eastAsia="Segoe UI"/>
                <w:b/>
                <w:bCs/>
                <w:sz w:val="16"/>
                <w:szCs w:val="16"/>
              </w:rPr>
              <w:t xml:space="preserve">Payment state</w:t>
            </w:r>
          </w:p>
        </w:tc>
        <w:tc>
          <w:tcPr>
            <w:tcW w:w="7751"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1276" w:type="dxa"/>
          </w:tcPr>
          <w:p>
            <w:pPr>
              <w:spacing w:before="40" w:after="40" w:line="240" w:lineRule="auto"/>
            </w:pPr>
            <w:r>
              <w:rPr>
                <w:rFonts w:ascii="Segoe UI" w:hAnsi="Segoe UI" w:cs="Segoe UI" w:eastAsia="Segoe UI"/>
                <w:sz w:val="16"/>
                <w:szCs w:val="16"/>
              </w:rPr>
              <w:t xml:space="preserve">To pay</w:t>
            </w:r>
          </w:p>
        </w:tc>
        <w:tc>
          <w:tcPr>
            <w:tcW w:w="7751" w:type="dxa"/>
          </w:tcPr>
          <w:p>
            <w:pPr>
              <w:spacing w:before="40" w:after="40" w:line="240" w:lineRule="auto"/>
            </w:pPr>
            <w:r>
              <w:rPr>
                <w:rFonts w:ascii="Segoe UI" w:hAnsi="Segoe UI" w:cs="Segoe UI" w:eastAsia="Segoe UI"/>
                <w:sz w:val="16"/>
                <w:szCs w:val="16"/>
              </w:rPr>
              <w:t xml:space="preserve">Voucher </w:t>
            </w:r>
            <w:r>
              <w:rPr>
                <w:rFonts w:ascii="Consolas" w:hAnsi="Consolas" w:cs="Consolas" w:eastAsia="Consolas"/>
                <w:color w:val="1F3B57"/>
                <w:sz w:val="14"/>
                <w:szCs w:val="14"/>
                <w:shd w:val="clear" w:color="auto" w:fill="F3F5F8"/>
              </w:rPr>
              <w:t xml:space="preserve">for-approval</w:t>
            </w:r>
            <w:r>
              <w:rPr>
                <w:rFonts w:ascii="Segoe UI" w:hAnsi="Segoe UI" w:cs="Segoe UI" w:eastAsia="Segoe UI"/>
                <w:sz w:val="16"/>
                <w:szCs w:val="16"/>
              </w:rPr>
              <w:t xml:space="preserve">, no open batch line, no cheque</w:t>
            </w:r>
          </w:p>
        </w:tc>
      </w:tr>
      <w:tr>
        <w:trPr>
          <w:cantSplit/>
        </w:trPr>
        <w:tc>
          <w:tcPr>
            <w:tcW w:w="1276" w:type="dxa"/>
          </w:tcPr>
          <w:p>
            <w:pPr>
              <w:spacing w:before="40" w:after="40" w:line="240" w:lineRule="auto"/>
            </w:pPr>
            <w:r>
              <w:rPr>
                <w:rFonts w:ascii="Segoe UI" w:hAnsi="Segoe UI" w:cs="Segoe UI" w:eastAsia="Segoe UI"/>
                <w:sz w:val="16"/>
                <w:szCs w:val="16"/>
              </w:rPr>
              <w:t xml:space="preserve">In batch</w:t>
            </w:r>
          </w:p>
        </w:tc>
        <w:tc>
          <w:tcPr>
            <w:tcW w:w="7751" w:type="dxa"/>
          </w:tcPr>
          <w:p>
            <w:pPr>
              <w:spacing w:before="40" w:after="40" w:line="240" w:lineRule="auto"/>
            </w:pPr>
            <w:r>
              <w:rPr>
                <w:rFonts w:ascii="Segoe UI" w:hAnsi="Segoe UI" w:cs="Segoe UI" w:eastAsia="Segoe UI"/>
                <w:sz w:val="16"/>
                <w:szCs w:val="16"/>
              </w:rPr>
              <w:t xml:space="preserve">Batch draft, for-approval, approved, file-generated or sent; line pending</w:t>
            </w:r>
          </w:p>
        </w:tc>
      </w:tr>
      <w:tr>
        <w:trPr>
          <w:cantSplit/>
        </w:trPr>
        <w:tc>
          <w:tcPr>
            <w:tcW w:w="1276" w:type="dxa"/>
          </w:tcPr>
          <w:p>
            <w:pPr>
              <w:spacing w:before="40" w:after="40" w:line="240" w:lineRule="auto"/>
            </w:pPr>
            <w:r>
              <w:rPr>
                <w:rFonts w:ascii="Segoe UI" w:hAnsi="Segoe UI" w:cs="Segoe UI" w:eastAsia="Segoe UI"/>
                <w:sz w:val="16"/>
                <w:szCs w:val="16"/>
              </w:rPr>
              <w:t xml:space="preserve">Paid</w:t>
            </w:r>
          </w:p>
        </w:tc>
        <w:tc>
          <w:tcPr>
            <w:tcW w:w="7751" w:type="dxa"/>
          </w:tcPr>
          <w:p>
            <w:pPr>
              <w:spacing w:before="40" w:after="40" w:line="240" w:lineRule="auto"/>
            </w:pPr>
            <w:r>
              <w:rPr>
                <w:rFonts w:ascii="Segoe UI" w:hAnsi="Segoe UI" w:cs="Segoe UI" w:eastAsia="Segoe UI"/>
                <w:sz w:val="16"/>
                <w:szCs w:val="16"/>
              </w:rPr>
              <w:t xml:space="preserve">Batch line paid, or cheque released</w:t>
            </w:r>
          </w:p>
        </w:tc>
      </w:tr>
      <w:tr>
        <w:trPr>
          <w:cantSplit/>
        </w:trPr>
        <w:tc>
          <w:tcPr>
            <w:tcW w:w="1276" w:type="dxa"/>
          </w:tcPr>
          <w:p>
            <w:pPr>
              <w:spacing w:before="40" w:after="40" w:line="240" w:lineRule="auto"/>
            </w:pPr>
            <w:r>
              <w:rPr>
                <w:rFonts w:ascii="Segoe UI" w:hAnsi="Segoe UI" w:cs="Segoe UI" w:eastAsia="Segoe UI"/>
                <w:sz w:val="16"/>
                <w:szCs w:val="16"/>
              </w:rPr>
              <w:t xml:space="preserve">Failed</w:t>
            </w:r>
          </w:p>
        </w:tc>
        <w:tc>
          <w:tcPr>
            <w:tcW w:w="7751" w:type="dxa"/>
          </w:tcPr>
          <w:p>
            <w:pPr>
              <w:spacing w:before="40" w:after="40" w:line="240" w:lineRule="auto"/>
            </w:pPr>
            <w:r>
              <w:rPr>
                <w:rFonts w:ascii="Segoe UI" w:hAnsi="Segoe UI" w:cs="Segoe UI" w:eastAsia="Segoe UI"/>
                <w:sz w:val="16"/>
                <w:szCs w:val="16"/>
              </w:rPr>
              <w:t xml:space="preserve">Batch line rejected, or cheque cancelled</w:t>
            </w:r>
          </w:p>
        </w:tc>
      </w:tr>
      <w:tr>
        <w:trPr>
          <w:cantSplit/>
        </w:trPr>
        <w:tc>
          <w:tcPr>
            <w:tcW w:w="1276" w:type="dxa"/>
          </w:tcPr>
          <w:p>
            <w:pPr>
              <w:spacing w:before="40" w:after="40" w:line="240" w:lineRule="auto"/>
            </w:pPr>
            <w:r>
              <w:rPr>
                <w:rFonts w:ascii="Segoe UI" w:hAnsi="Segoe UI" w:cs="Segoe UI" w:eastAsia="Segoe UI"/>
                <w:sz w:val="16"/>
                <w:szCs w:val="16"/>
              </w:rPr>
              <w:t xml:space="preserve">Cheque</w:t>
            </w:r>
          </w:p>
        </w:tc>
        <w:tc>
          <w:tcPr>
            <w:tcW w:w="7751" w:type="dxa"/>
          </w:tcPr>
          <w:p>
            <w:pPr>
              <w:spacing w:before="40" w:after="40" w:line="240" w:lineRule="auto"/>
            </w:pPr>
            <w:r>
              <w:rPr>
                <w:rFonts w:ascii="Segoe UI" w:hAnsi="Segoe UI" w:cs="Segoe UI" w:eastAsia="Segoe UI"/>
                <w:sz w:val="16"/>
                <w:szCs w:val="16"/>
              </w:rPr>
              <w:t xml:space="preserve">Cheque prepared, approved or printed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5" w:name="_Toc300001015"/>
      <w:r>
        <w:rPr>
          <w:rFonts w:ascii="Segoe UI" w:hAnsi="Segoe UI" w:cs="Segoe UI" w:eastAsia="Segoe UI"/>
        </w:rPr>
        <w:t xml:space="preserve">Exception, import, billing statement, insurer statement</w:t>
      </w:r>
      <w:bookmarkEnd w:id="101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37"/>
        <w:gridCol w:w="6890"/>
      </w:tblGrid>
      <w:tr>
        <w:trPr>
          <w:cantSplit/>
          <w:tblHeader/>
          <w:trHeight w:val="400"/>
        </w:trPr>
        <w:tc>
          <w:tcPr>
            <w:tcW w:w="2137" w:type="dxa"/>
            <w:shd w:val="clear" w:color="auto" w:fill="E8F0F8"/>
            <w:vAlign w:val="center"/>
          </w:tcPr>
          <w:p>
            <w:pPr>
              <w:spacing w:before="40" w:after="40" w:line="240" w:lineRule="auto"/>
            </w:pPr>
            <w:r>
              <w:rPr>
                <w:rFonts w:ascii="Segoe UI" w:hAnsi="Segoe UI" w:cs="Segoe UI" w:eastAsia="Segoe UI"/>
                <w:b/>
                <w:bCs/>
                <w:sz w:val="16"/>
                <w:szCs w:val="16"/>
              </w:rPr>
              <w:t xml:space="preserve">Object</w:t>
            </w:r>
          </w:p>
        </w:tc>
        <w:tc>
          <w:tcPr>
            <w:tcW w:w="6890" w:type="dxa"/>
            <w:shd w:val="clear" w:color="auto" w:fill="E8F0F8"/>
            <w:vAlign w:val="center"/>
          </w:tcPr>
          <w:p>
            <w:pPr>
              <w:spacing w:before="40" w:after="40" w:line="240" w:lineRule="auto"/>
            </w:pPr>
            <w:r>
              <w:rPr>
                <w:rFonts w:ascii="Segoe UI" w:hAnsi="Segoe UI" w:cs="Segoe UI" w:eastAsia="Segoe UI"/>
                <w:b/>
                <w:bCs/>
                <w:sz w:val="16"/>
                <w:szCs w:val="16"/>
              </w:rPr>
              <w:t xml:space="preserve">Statuses</w:t>
            </w:r>
          </w:p>
        </w:tc>
      </w:tr>
      <w:tr>
        <w:trPr>
          <w:cantSplit/>
        </w:trPr>
        <w:tc>
          <w:tcPr>
            <w:tcW w:w="2137" w:type="dxa"/>
          </w:tcPr>
          <w:p>
            <w:pPr>
              <w:spacing w:before="40" w:after="40" w:line="240" w:lineRule="auto"/>
            </w:pPr>
            <w:r>
              <w:rPr>
                <w:rFonts w:ascii="Segoe UI" w:hAnsi="Segoe UI" w:cs="Segoe UI" w:eastAsia="Segoe UI"/>
                <w:sz w:val="16"/>
                <w:szCs w:val="16"/>
              </w:rPr>
              <w:t xml:space="preserve">Exception (EXC-)</w:t>
            </w:r>
          </w:p>
        </w:tc>
        <w:tc>
          <w:tcPr>
            <w:tcW w:w="6890" w:type="dxa"/>
          </w:tcPr>
          <w:p>
            <w:pPr>
              <w:spacing w:before="40" w:after="40" w:line="240" w:lineRule="auto"/>
            </w:pPr>
            <w:r>
              <w:rPr>
                <w:rFonts w:ascii="Segoe UI" w:hAnsi="Segoe UI" w:cs="Segoe UI" w:eastAsia="Segoe UI"/>
                <w:sz w:val="16"/>
                <w:szCs w:val="16"/>
              </w:rPr>
              <w:t xml:space="preserve">Open -&gt; In progress (assigned) -&gt; Escalated -&gt; Pending approval (a resolution that needs approval) -&gt; Resolved; Reopened returns to Open. Auto-clear types resolve themselves.</w:t>
            </w:r>
          </w:p>
        </w:tc>
      </w:tr>
      <w:tr>
        <w:trPr>
          <w:cantSplit/>
        </w:trPr>
        <w:tc>
          <w:tcPr>
            <w:tcW w:w="2137" w:type="dxa"/>
          </w:tcPr>
          <w:p>
            <w:pPr>
              <w:spacing w:before="40" w:after="40" w:line="240" w:lineRule="auto"/>
            </w:pPr>
            <w:r>
              <w:rPr>
                <w:rFonts w:ascii="Segoe UI" w:hAnsi="Segoe UI" w:cs="Segoe UI" w:eastAsia="Segoe UI"/>
                <w:sz w:val="16"/>
                <w:szCs w:val="16"/>
              </w:rPr>
              <w:t xml:space="preserve">Import (IMP-)</w:t>
            </w:r>
          </w:p>
        </w:tc>
        <w:tc>
          <w:tcPr>
            <w:tcW w:w="6890" w:type="dxa"/>
          </w:tcPr>
          <w:p>
            <w:pPr>
              <w:spacing w:before="40" w:after="40" w:line="240" w:lineRule="auto"/>
            </w:pPr>
            <w:r>
              <w:rPr>
                <w:rFonts w:ascii="Segoe UI" w:hAnsi="Segoe UI" w:cs="Segoe UI" w:eastAsia="Segoe UI"/>
                <w:sz w:val="16"/>
                <w:szCs w:val="16"/>
              </w:rPr>
              <w:t xml:space="preserve">Validated -&gt; Committed; Discarded (by the user, or 7 days after validation)</w:t>
            </w:r>
          </w:p>
        </w:tc>
      </w:tr>
      <w:tr>
        <w:trPr>
          <w:cantSplit/>
        </w:trPr>
        <w:tc>
          <w:tcPr>
            <w:tcW w:w="2137" w:type="dxa"/>
          </w:tcPr>
          <w:p>
            <w:pPr>
              <w:spacing w:before="40" w:after="40" w:line="240" w:lineRule="auto"/>
            </w:pPr>
            <w:r>
              <w:rPr>
                <w:rFonts w:ascii="Segoe UI" w:hAnsi="Segoe UI" w:cs="Segoe UI" w:eastAsia="Segoe UI"/>
                <w:sz w:val="16"/>
                <w:szCs w:val="16"/>
              </w:rPr>
              <w:t xml:space="preserve">Billing statement (BS-)</w:t>
            </w:r>
          </w:p>
        </w:tc>
        <w:tc>
          <w:tcPr>
            <w:tcW w:w="6890" w:type="dxa"/>
          </w:tcPr>
          <w:p>
            <w:pPr>
              <w:spacing w:before="40" w:after="40" w:line="240" w:lineRule="auto"/>
            </w:pPr>
            <w:r>
              <w:rPr>
                <w:rFonts w:ascii="Segoe UI" w:hAnsi="Segoe UI" w:cs="Segoe UI" w:eastAsia="Segoe UI"/>
                <w:sz w:val="16"/>
                <w:szCs w:val="16"/>
              </w:rPr>
              <w:t xml:space="preserve">FRS 5.3: Draft -&gt; Pending approval -&gt; Approved (gross) or Settled by retention (net) -&gt; Sent -&gt; Partially collected -&gt; Paid; Cancelled. Overdue is a flag: due date (billing date + 15 days) passed with a balance.</w:t>
            </w:r>
          </w:p>
        </w:tc>
      </w:tr>
      <w:tr>
        <w:trPr>
          <w:cantSplit/>
        </w:trPr>
        <w:tc>
          <w:tcPr>
            <w:tcW w:w="2137" w:type="dxa"/>
          </w:tcPr>
          <w:p>
            <w:pPr>
              <w:spacing w:before="40" w:after="40" w:line="240" w:lineRule="auto"/>
            </w:pPr>
            <w:r>
              <w:rPr>
                <w:rFonts w:ascii="Segoe UI" w:hAnsi="Segoe UI" w:cs="Segoe UI" w:eastAsia="Segoe UI"/>
                <w:sz w:val="16"/>
                <w:szCs w:val="16"/>
              </w:rPr>
              <w:t xml:space="preserve">Insurer statement (ISR-)</w:t>
            </w:r>
          </w:p>
        </w:tc>
        <w:tc>
          <w:tcPr>
            <w:tcW w:w="6890" w:type="dxa"/>
          </w:tcPr>
          <w:p>
            <w:pPr>
              <w:spacing w:before="40" w:after="40" w:line="240" w:lineRule="auto"/>
            </w:pPr>
            <w:r>
              <w:rPr>
                <w:rFonts w:ascii="Segoe UI" w:hAnsi="Segoe UI" w:cs="Segoe UI" w:eastAsia="Segoe UI"/>
                <w:sz w:val="16"/>
                <w:szCs w:val="16"/>
              </w:rPr>
              <w:t xml:space="preserve">Existing: draft -&gt; submitted -&gt; approved; cancelled. Shown as Draft, Submitted, Approved, Cancelled.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6" w:name="_Toc300001016"/>
      <w:r>
        <w:rPr>
          <w:rFonts w:ascii="Segoe UI" w:hAnsi="Segoe UI" w:cs="Segoe UI" w:eastAsia="Segoe UI"/>
        </w:rPr>
        <w:t xml:space="preserve">Segregation of duties enforced per transaction</w:t>
      </w:r>
      <w:bookmarkEnd w:id="101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674"/>
        <w:gridCol w:w="3162"/>
        <w:gridCol w:w="3191"/>
      </w:tblGrid>
      <w:tr>
        <w:trPr>
          <w:cantSplit/>
          <w:tblHeader/>
          <w:trHeight w:val="400"/>
        </w:trPr>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3162" w:type="dxa"/>
            <w:shd w:val="clear" w:color="auto" w:fill="E8F0F8"/>
            <w:vAlign w:val="center"/>
          </w:tcPr>
          <w:p>
            <w:pPr>
              <w:spacing w:before="40" w:after="40" w:line="240" w:lineRule="auto"/>
            </w:pPr>
            <w:r>
              <w:rPr>
                <w:rFonts w:ascii="Segoe UI" w:hAnsi="Segoe UI" w:cs="Segoe UI" w:eastAsia="Segoe UI"/>
                <w:b/>
                <w:bCs/>
                <w:sz w:val="16"/>
                <w:szCs w:val="16"/>
              </w:rPr>
              <w:t xml:space="preserve">Enforced in</w:t>
            </w:r>
          </w:p>
        </w:tc>
        <w:tc>
          <w:tcPr>
            <w:tcW w:w="3191" w:type="dxa"/>
            <w:shd w:val="clear" w:color="auto" w:fill="E8F0F8"/>
            <w:vAlign w:val="center"/>
          </w:tcPr>
          <w:p>
            <w:pPr>
              <w:spacing w:before="40" w:after="40" w:line="240" w:lineRule="auto"/>
            </w:pPr>
            <w:r>
              <w:rPr>
                <w:rFonts w:ascii="Segoe UI" w:hAnsi="Segoe UI" w:cs="Segoe UI" w:eastAsia="Segoe UI"/>
                <w:b/>
                <w:bCs/>
                <w:sz w:val="16"/>
                <w:szCs w:val="16"/>
              </w:rPr>
              <w:t xml:space="preserve">Shown as</w:t>
            </w:r>
          </w:p>
        </w:tc>
      </w:tr>
      <w:tr>
        <w:trPr>
          <w:cantSplit/>
        </w:trPr>
        <w:tc>
          <w:tcPr>
            <w:tcW w:w="2674" w:type="dxa"/>
          </w:tcPr>
          <w:p>
            <w:pPr>
              <w:spacing w:before="40" w:after="40" w:line="240" w:lineRule="auto"/>
            </w:pPr>
            <w:r>
              <w:rPr>
                <w:rFonts w:ascii="Segoe UI" w:hAnsi="Segoe UI" w:cs="Segoe UI" w:eastAsia="Segoe UI"/>
                <w:sz w:val="16"/>
                <w:szCs w:val="16"/>
              </w:rPr>
              <w:t xml:space="preserve">Remittance maker or submitter ≠ approver</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decide</w:t>
            </w:r>
            <w:r>
              <w:rPr>
                <w:rFonts w:ascii="Segoe UI" w:hAnsi="Segoe UI" w:cs="Segoe UI" w:eastAsia="Segoe UI"/>
                <w:sz w:val="16"/>
                <w:szCs w:val="16"/>
              </w:rPr>
              <w:t xml:space="preserve"> (exists) + </w:t>
            </w:r>
            <w:r>
              <w:rPr>
                <w:rFonts w:ascii="Consolas" w:hAnsi="Consolas" w:cs="Consolas" w:eastAsia="Consolas"/>
                <w:color w:val="1F3B57"/>
                <w:sz w:val="14"/>
                <w:szCs w:val="14"/>
                <w:shd w:val="clear" w:color="auto" w:fill="F3F5F8"/>
              </w:rPr>
              <w:t xml:space="preserve">decision</w:t>
            </w:r>
            <w:r>
              <w:rPr>
                <w:rFonts w:ascii="Segoe UI" w:hAnsi="Segoe UI" w:cs="Segoe UI" w:eastAsia="Segoe UI"/>
                <w:sz w:val="16"/>
                <w:szCs w:val="16"/>
              </w:rPr>
              <w:t xml:space="preserve"> block</w:t>
            </w:r>
          </w:p>
        </w:tc>
        <w:tc>
          <w:tcPr>
            <w:tcW w:w="3191" w:type="dxa"/>
          </w:tcPr>
          <w:p>
            <w:pPr>
              <w:spacing w:before="40" w:after="40" w:line="240" w:lineRule="auto"/>
            </w:pPr>
            <w:r>
              <w:rPr>
                <w:rFonts w:ascii="Segoe UI" w:hAnsi="Segoe UI" w:cs="Segoe UI" w:eastAsia="Segoe UI"/>
                <w:sz w:val="16"/>
                <w:szCs w:val="16"/>
              </w:rPr>
              <w:t xml:space="preserve">EligibilityNote: "You submitted this remittance…"</w:t>
            </w:r>
          </w:p>
        </w:tc>
      </w:tr>
      <w:tr>
        <w:trPr>
          <w:cantSplit/>
        </w:trPr>
        <w:tc>
          <w:tcPr>
            <w:tcW w:w="2674" w:type="dxa"/>
          </w:tcPr>
          <w:p>
            <w:pPr>
              <w:spacing w:before="40" w:after="40" w:line="240" w:lineRule="auto"/>
            </w:pPr>
            <w:r>
              <w:rPr>
                <w:rFonts w:ascii="Segoe UI" w:hAnsi="Segoe UI" w:cs="Segoe UI" w:eastAsia="Segoe UI"/>
                <w:sz w:val="16"/>
                <w:szCs w:val="16"/>
              </w:rPr>
              <w:t xml:space="preserve">An earlier-level approver cannot approve the next level</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decide</w:t>
            </w:r>
            <w:r>
              <w:rPr>
                <w:rFonts w:ascii="Segoe UI" w:hAnsi="Segoe UI" w:cs="Segoe UI" w:eastAsia="Segoe UI"/>
                <w:sz w:val="16"/>
                <w:szCs w:val="16"/>
              </w:rPr>
              <w:t xml:space="preserve"> (exists)</w:t>
            </w:r>
          </w:p>
        </w:tc>
        <w:tc>
          <w:tcPr>
            <w:tcW w:w="3191" w:type="dxa"/>
          </w:tcPr>
          <w:p>
            <w:pPr>
              <w:spacing w:before="40" w:after="40" w:line="240" w:lineRule="auto"/>
            </w:pPr>
            <w:r>
              <w:rPr>
                <w:rFonts w:ascii="Segoe UI" w:hAnsi="Segoe UI" w:cs="Segoe UI" w:eastAsia="Segoe UI"/>
                <w:sz w:val="16"/>
                <w:szCs w:val="16"/>
              </w:rPr>
              <w:t xml:space="preserve">"You approved level 1. Level 2 needs a different approver."</w:t>
            </w:r>
          </w:p>
        </w:tc>
      </w:tr>
      <w:tr>
        <w:trPr>
          <w:cantSplit/>
        </w:trPr>
        <w:tc>
          <w:tcPr>
            <w:tcW w:w="2674" w:type="dxa"/>
          </w:tcPr>
          <w:p>
            <w:pPr>
              <w:spacing w:before="40" w:after="40" w:line="240" w:lineRule="auto"/>
            </w:pPr>
            <w:r>
              <w:rPr>
                <w:rFonts w:ascii="Segoe UI" w:hAnsi="Segoe UI" w:cs="Segoe UI" w:eastAsia="Segoe UI"/>
                <w:sz w:val="16"/>
                <w:szCs w:val="16"/>
              </w:rPr>
              <w:t xml:space="preserve">Approver limit ≥ amount; no limit means refused</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assertAuthority</w:t>
            </w:r>
            <w:r>
              <w:rPr>
                <w:rFonts w:ascii="Segoe UI" w:hAnsi="Segoe UI" w:cs="Segoe UI" w:eastAsia="Segoe UI"/>
                <w:sz w:val="16"/>
                <w:szCs w:val="16"/>
              </w:rPr>
              <w:t xml:space="preserve"> + remittance-scoped refusal (D10)</w:t>
            </w:r>
          </w:p>
        </w:tc>
        <w:tc>
          <w:tcPr>
            <w:tcW w:w="3191" w:type="dxa"/>
          </w:tcPr>
          <w:p>
            <w:pPr>
              <w:spacing w:before="40" w:after="40" w:line="240" w:lineRule="auto"/>
            </w:pPr>
            <w:r>
              <w:rPr>
                <w:rFonts w:ascii="Segoe UI" w:hAnsi="Segoe UI" w:cs="Segoe UI" w:eastAsia="Segoe UI"/>
                <w:sz w:val="16"/>
                <w:szCs w:val="16"/>
              </w:rPr>
              <w:t xml:space="preserve">"PHP 1,250,000.00 is above your approval limit of PHP 1,000,000.00."</w:t>
            </w:r>
          </w:p>
        </w:tc>
      </w:tr>
      <w:tr>
        <w:trPr>
          <w:cantSplit/>
        </w:trPr>
        <w:tc>
          <w:tcPr>
            <w:tcW w:w="2674" w:type="dxa"/>
          </w:tcPr>
          <w:p>
            <w:pPr>
              <w:spacing w:before="40" w:after="40" w:line="240" w:lineRule="auto"/>
            </w:pPr>
            <w:r>
              <w:rPr>
                <w:rFonts w:ascii="Segoe UI" w:hAnsi="Segoe UI" w:cs="Segoe UI" w:eastAsia="Segoe UI"/>
                <w:sz w:val="16"/>
                <w:szCs w:val="16"/>
              </w:rPr>
              <w:t xml:space="preserve">Batch maker, batch submitter and voucher makers ≠ batch approver</w:t>
            </w:r>
          </w:p>
        </w:tc>
        <w:tc>
          <w:tcPr>
            <w:tcW w:w="3162" w:type="dxa"/>
          </w:tcPr>
          <w:p>
            <w:pPr>
              <w:spacing w:before="40" w:after="40" w:line="240" w:lineRule="auto"/>
            </w:pPr>
            <w:r>
              <w:rPr>
                <w:rFonts w:ascii="Segoe UI" w:hAnsi="Segoe UI" w:cs="Segoe UI" w:eastAsia="Segoe UI"/>
                <w:sz w:val="16"/>
                <w:szCs w:val="16"/>
              </w:rPr>
              <w:t xml:space="preserve">bankfiles/batches.js:230-240 (exists)</w:t>
            </w:r>
          </w:p>
        </w:tc>
        <w:tc>
          <w:tcPr>
            <w:tcW w:w="3191" w:type="dxa"/>
          </w:tcPr>
          <w:p>
            <w:pPr>
              <w:spacing w:before="40" w:after="40" w:line="240" w:lineRule="auto"/>
            </w:pPr>
            <w:r>
              <w:rPr>
                <w:rFonts w:ascii="Segoe UI" w:hAnsi="Segoe UI" w:cs="Segoe UI" w:eastAsia="Segoe UI"/>
                <w:sz w:val="16"/>
                <w:szCs w:val="16"/>
              </w:rPr>
              <w:t xml:space="preserve">Bank Payment Files EligibilityNote</w:t>
            </w:r>
          </w:p>
        </w:tc>
      </w:tr>
      <w:tr>
        <w:trPr>
          <w:cantSplit/>
        </w:trPr>
        <w:tc>
          <w:tcPr>
            <w:tcW w:w="2674" w:type="dxa"/>
          </w:tcPr>
          <w:p>
            <w:pPr>
              <w:spacing w:before="40" w:after="40" w:line="240" w:lineRule="auto"/>
            </w:pPr>
            <w:r>
              <w:rPr>
                <w:rFonts w:ascii="Segoe UI" w:hAnsi="Segoe UI" w:cs="Segoe UI" w:eastAsia="Segoe UI"/>
                <w:b/>
                <w:bCs/>
                <w:sz w:val="16"/>
                <w:szCs w:val="16"/>
              </w:rPr>
              <w:t xml:space="preserve">New:</w:t>
            </w:r>
            <w:r>
              <w:rPr>
                <w:rFonts w:ascii="Segoe UI" w:hAnsi="Segoe UI" w:cs="Segoe UI" w:eastAsia="Segoe UI"/>
                <w:sz w:val="16"/>
                <w:szCs w:val="16"/>
              </w:rPr>
              <w:t xml:space="preserve"> batch approver ≠ approver of any remittance in the batch</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approveBatch</w:t>
            </w:r>
          </w:p>
        </w:tc>
        <w:tc>
          <w:tcPr>
            <w:tcW w:w="3191" w:type="dxa"/>
          </w:tcPr>
          <w:p>
            <w:pPr>
              <w:spacing w:before="40" w:after="40" w:line="240" w:lineRule="auto"/>
            </w:pPr>
            <w:r>
              <w:rPr>
                <w:rFonts w:ascii="Segoe UI" w:hAnsi="Segoe UI" w:cs="Segoe UI" w:eastAsia="Segoe UI"/>
                <w:sz w:val="16"/>
                <w:szCs w:val="16"/>
              </w:rPr>
              <w:t xml:space="preserve">"You approved REM-2026-00021 in this batch. Another user must release the payment."</w:t>
            </w:r>
          </w:p>
        </w:tc>
      </w:tr>
      <w:tr>
        <w:trPr>
          <w:cantSplit/>
        </w:trPr>
        <w:tc>
          <w:tcPr>
            <w:tcW w:w="2674" w:type="dxa"/>
          </w:tcPr>
          <w:p>
            <w:pPr>
              <w:spacing w:before="40" w:after="40" w:line="240" w:lineRule="auto"/>
            </w:pPr>
            <w:r>
              <w:rPr>
                <w:rFonts w:ascii="Segoe UI" w:hAnsi="Segoe UI" w:cs="Segoe UI" w:eastAsia="Segoe UI"/>
                <w:sz w:val="16"/>
                <w:szCs w:val="16"/>
              </w:rPr>
              <w:t xml:space="preserve">ISR preparer ≠ ISR approver</w:t>
            </w:r>
          </w:p>
        </w:tc>
        <w:tc>
          <w:tcPr>
            <w:tcW w:w="3162" w:type="dxa"/>
          </w:tcPr>
          <w:p>
            <w:pPr>
              <w:spacing w:before="40" w:after="40" w:line="240" w:lineRule="auto"/>
            </w:pPr>
            <w:r>
              <w:rPr>
                <w:rFonts w:ascii="Segoe UI" w:hAnsi="Segoe UI" w:cs="Segoe UI" w:eastAsia="Segoe UI"/>
                <w:sz w:val="16"/>
                <w:szCs w:val="16"/>
              </w:rPr>
              <w:t xml:space="preserve">insurer-reconciliation (exists)</w:t>
            </w:r>
          </w:p>
        </w:tc>
        <w:tc>
          <w:tcPr>
            <w:tcW w:w="3191" w:type="dxa"/>
          </w:tcPr>
          <w:p>
            <w:pPr>
              <w:spacing w:before="40" w:after="40" w:line="240" w:lineRule="auto"/>
            </w:pPr>
            <w:r>
              <w:rPr>
                <w:rFonts w:ascii="Segoe UI" w:hAnsi="Segoe UI" w:cs="Segoe UI" w:eastAsia="Segoe UI"/>
                <w:sz w:val="16"/>
                <w:szCs w:val="16"/>
              </w:rPr>
              <w:t xml:space="preserve">"You prepared this statement."</w:t>
            </w:r>
          </w:p>
        </w:tc>
      </w:tr>
      <w:tr>
        <w:trPr>
          <w:cantSplit/>
        </w:trPr>
        <w:tc>
          <w:tcPr>
            <w:tcW w:w="2674" w:type="dxa"/>
          </w:tcPr>
          <w:p>
            <w:pPr>
              <w:spacing w:before="40" w:after="40" w:line="240" w:lineRule="auto"/>
            </w:pPr>
            <w:r>
              <w:rPr>
                <w:rFonts w:ascii="Segoe UI" w:hAnsi="Segoe UI" w:cs="Segoe UI" w:eastAsia="Segoe UI"/>
                <w:sz w:val="16"/>
                <w:szCs w:val="16"/>
              </w:rPr>
              <w:t xml:space="preserve">BS maker or submitter ≠ approver</w:t>
            </w:r>
          </w:p>
        </w:tc>
        <w:tc>
          <w:tcPr>
            <w:tcW w:w="3162" w:type="dxa"/>
          </w:tcPr>
          <w:p>
            <w:pPr>
              <w:spacing w:before="40" w:after="40" w:line="240" w:lineRule="auto"/>
            </w:pPr>
            <w:r>
              <w:rPr>
                <w:rFonts w:ascii="Segoe UI" w:hAnsi="Segoe UI" w:cs="Segoe UI" w:eastAsia="Segoe UI"/>
                <w:sz w:val="16"/>
                <w:szCs w:val="16"/>
              </w:rPr>
              <w:t xml:space="preserve">directbill decide (exists)</w:t>
            </w:r>
          </w:p>
        </w:tc>
        <w:tc>
          <w:tcPr>
            <w:tcW w:w="3191" w:type="dxa"/>
          </w:tcPr>
          <w:p>
            <w:pPr>
              <w:spacing w:before="40" w:after="40" w:line="240" w:lineRule="auto"/>
            </w:pPr>
            <w:r>
              <w:rPr>
                <w:rFonts w:ascii="Segoe UI" w:hAnsi="Segoe UI" w:cs="Segoe UI" w:eastAsia="Segoe UI"/>
                <w:sz w:val="16"/>
                <w:szCs w:val="16"/>
              </w:rPr>
              <w:t xml:space="preserve">"You submitted this billing statement."</w:t>
            </w:r>
          </w:p>
        </w:tc>
      </w:tr>
      <w:tr>
        <w:trPr>
          <w:cantSplit/>
        </w:trPr>
        <w:tc>
          <w:tcPr>
            <w:tcW w:w="2674" w:type="dxa"/>
          </w:tcPr>
          <w:p>
            <w:pPr>
              <w:spacing w:before="40" w:after="40" w:line="240" w:lineRule="auto"/>
            </w:pPr>
            <w:r>
              <w:rPr>
                <w:rFonts w:ascii="Segoe UI" w:hAnsi="Segoe UI" w:cs="Segoe UI" w:eastAsia="Segoe UI"/>
                <w:b/>
                <w:bCs/>
                <w:sz w:val="16"/>
                <w:szCs w:val="16"/>
              </w:rPr>
              <w:t xml:space="preserve">New (Phase 3):</w:t>
            </w:r>
            <w:r>
              <w:rPr>
                <w:rFonts w:ascii="Segoe UI" w:hAnsi="Segoe UI" w:cs="Segoe UI" w:eastAsia="Segoe UI"/>
                <w:sz w:val="16"/>
                <w:szCs w:val="16"/>
              </w:rPr>
              <w:t xml:space="preserve"> payee account maintainer ≠ verifier</w:t>
            </w:r>
          </w:p>
        </w:tc>
        <w:tc>
          <w:tcPr>
            <w:tcW w:w="3162" w:type="dxa"/>
          </w:tcPr>
          <w:p>
            <w:pPr>
              <w:spacing w:before="40" w:after="40" w:line="240" w:lineRule="auto"/>
            </w:pPr>
            <w:r>
              <w:rPr>
                <w:rFonts w:ascii="Segoe UI" w:hAnsi="Segoe UI" w:cs="Segoe UI" w:eastAsia="Segoe UI"/>
                <w:sz w:val="16"/>
                <w:szCs w:val="16"/>
              </w:rPr>
              <w:t xml:space="preserve">payee verification</w:t>
            </w:r>
          </w:p>
        </w:tc>
        <w:tc>
          <w:tcPr>
            <w:tcW w:w="3191" w:type="dxa"/>
          </w:tcPr>
          <w:p>
            <w:pPr>
              <w:spacing w:before="40" w:after="40" w:line="240" w:lineRule="auto"/>
            </w:pPr>
            <w:r>
              <w:rPr>
                <w:rFonts w:ascii="Segoe UI" w:hAnsi="Segoe UI" w:cs="Segoe UI" w:eastAsia="Segoe UI"/>
                <w:sz w:val="16"/>
                <w:szCs w:val="16"/>
              </w:rPr>
              <w:t xml:space="preserve">"You changed this account. Another user must verify it."</w:t>
            </w:r>
          </w:p>
        </w:tc>
      </w:tr>
      <w:tr>
        <w:trPr>
          <w:cantSplit/>
        </w:trPr>
        <w:tc>
          <w:tcPr>
            <w:tcW w:w="2674" w:type="dxa"/>
          </w:tcPr>
          <w:p>
            <w:pPr>
              <w:spacing w:before="40" w:after="40" w:line="240" w:lineRule="auto"/>
            </w:pPr>
            <w:r>
              <w:rPr>
                <w:rFonts w:ascii="Segoe UI" w:hAnsi="Segoe UI" w:cs="Segoe UI" w:eastAsia="Segoe UI"/>
                <w:sz w:val="16"/>
                <w:szCs w:val="16"/>
              </w:rPr>
              <w:t xml:space="preserve">Rule change requester ≠ approver</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accounting_config_changes</w:t>
            </w:r>
            <w:r>
              <w:rPr>
                <w:rFonts w:ascii="Segoe UI" w:hAnsi="Segoe UI" w:cs="Segoe UI" w:eastAsia="Segoe UI"/>
                <w:sz w:val="16"/>
                <w:szCs w:val="16"/>
              </w:rPr>
              <w:t xml:space="preserve"> (exists)</w:t>
            </w:r>
          </w:p>
        </w:tc>
        <w:tc>
          <w:tcPr>
            <w:tcW w:w="3191" w:type="dxa"/>
          </w:tcPr>
          <w:p>
            <w:pPr>
              <w:spacing w:before="40" w:after="40" w:line="240" w:lineRule="auto"/>
            </w:pPr>
            <w:r>
              <w:rPr>
                <w:rFonts w:ascii="Segoe UI" w:hAnsi="Segoe UI" w:cs="Segoe UI" w:eastAsia="Segoe UI"/>
                <w:sz w:val="16"/>
                <w:szCs w:val="16"/>
              </w:rPr>
              <w:t xml:space="preserve">Configuration Approvals</w:t>
            </w:r>
          </w:p>
        </w:tc>
      </w:tr>
      <w:tr>
        <w:trPr>
          <w:cantSplit/>
        </w:trPr>
        <w:tc>
          <w:tcPr>
            <w:tcW w:w="2674" w:type="dxa"/>
          </w:tcPr>
          <w:p>
            <w:pPr>
              <w:spacing w:before="40" w:after="40" w:line="240" w:lineRule="auto"/>
            </w:pPr>
            <w:r>
              <w:rPr>
                <w:rFonts w:ascii="Segoe UI" w:hAnsi="Segoe UI" w:cs="Segoe UI" w:eastAsia="Segoe UI"/>
                <w:sz w:val="16"/>
                <w:szCs w:val="16"/>
              </w:rPr>
              <w:t xml:space="preserve">Per-item delegation of a remittance approval</w:t>
            </w:r>
          </w:p>
        </w:tc>
        <w:tc>
          <w:tcPr>
            <w:tcW w:w="3162" w:type="dxa"/>
          </w:tcPr>
          <w:p>
            <w:pPr>
              <w:spacing w:before="40" w:after="40" w:line="240" w:lineRule="auto"/>
            </w:pPr>
            <w:r>
              <w:rPr>
                <w:rFonts w:ascii="Segoe UI" w:hAnsi="Segoe UI" w:cs="Segoe UI" w:eastAsia="Segoe UI"/>
                <w:sz w:val="16"/>
                <w:szCs w:val="16"/>
              </w:rPr>
              <w:t xml:space="preserve">Removed. Cover comes from dated </w:t>
            </w:r>
            <w:r>
              <w:rPr>
                <w:rFonts w:ascii="Consolas" w:hAnsi="Consolas" w:cs="Consolas" w:eastAsia="Consolas"/>
                <w:color w:val="1F3B57"/>
                <w:sz w:val="14"/>
                <w:szCs w:val="14"/>
                <w:shd w:val="clear" w:color="auto" w:fill="F3F5F8"/>
              </w:rPr>
              <w:t xml:space="preserve">user_delegations</w:t>
            </w:r>
            <w:r>
              <w:rPr>
                <w:rFonts w:ascii="Segoe UI" w:hAnsi="Segoe UI" w:cs="Segoe UI" w:eastAsia="Segoe UI"/>
                <w:sz w:val="16"/>
                <w:szCs w:val="16"/>
              </w:rPr>
              <w:t xml:space="preserve">, which </w:t>
            </w:r>
            <w:r>
              <w:rPr>
                <w:rFonts w:ascii="Consolas" w:hAnsi="Consolas" w:cs="Consolas" w:eastAsia="Consolas"/>
                <w:color w:val="1F3B57"/>
                <w:sz w:val="14"/>
                <w:szCs w:val="14"/>
                <w:shd w:val="clear" w:color="auto" w:fill="F3F5F8"/>
              </w:rPr>
              <w:t xml:space="preserve">effectiveAuthority</w:t>
            </w:r>
            <w:r>
              <w:rPr>
                <w:rFonts w:ascii="Segoe UI" w:hAnsi="Segoe UI" w:cs="Segoe UI" w:eastAsia="Segoe UI"/>
                <w:sz w:val="16"/>
                <w:szCs w:val="16"/>
              </w:rPr>
              <w:t xml:space="preserve"> (access-control/service.js:131) already reads.</w:t>
            </w:r>
          </w:p>
        </w:tc>
        <w:tc>
          <w:tcPr>
            <w:tcW w:w="3191" w:type="dxa"/>
          </w:tcPr>
          <w:p>
            <w:pPr>
              <w:spacing w:before="40" w:after="40" w:line="240" w:lineRule="auto"/>
            </w:pPr>
            <w:r>
              <w:rPr>
                <w:rFonts w:ascii="Segoe UI" w:hAnsi="Segoe UI" w:cs="Segoe UI" w:eastAsia="Segoe UI"/>
                <w:sz w:val="16"/>
                <w:szCs w:val="16"/>
              </w:rPr>
              <w:t xml:space="preserve">"Covering for A. Santos until 16/10/2026"</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7" w:name="_Toc300001017"/>
      <w:r>
        <w:rPr>
          <w:rFonts w:ascii="Segoe UI" w:hAnsi="Segoe UI" w:cs="Segoe UI" w:eastAsia="Segoe UI"/>
        </w:rPr>
        <w:t xml:space="preserve">Shared patterns (apply to every screen below)</w:t>
      </w:r>
      <w:bookmarkEnd w:id="1017"/>
    </w:p>
    <w:p xmlns:a="http://schemas.openxmlformats.org/drawingml/2006/main" xmlns:pic="http://schemas.openxmlformats.org/drawingml/2006/picture">
      <w:pPr>
        <w:pStyle w:val="Heading2"/>
        <w:numPr>
          <w:ilvl w:val="1"/>
          <w:numId w:val="14"/>
        </w:numPr>
      </w:pPr>
      <w:bookmarkStart w:id="1018" w:name="_Toc300001018"/>
      <w:r>
        <w:rPr>
          <w:rFonts w:ascii="Segoe UI" w:hAnsi="Segoe UI" w:cs="Segoe UI" w:eastAsia="Segoe UI"/>
        </w:rPr>
        <w:t xml:space="preserve">Page shape and visual rules</w:t>
      </w:r>
      <w:bookmarkEnd w:id="1018"/>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Order on every list page:</w:t>
      </w:r>
    </w:p>
    <w:p xmlns:a="http://schemas.openxmlformats.org/drawingml/2006/main" xmlns:pic="http://schemas.openxmlformats.org/drawingml/2006/picture">
      <w:pPr>
        <w:numPr>
          <w:ilvl w:val="1"/>
          <w:numId w:val="15"/>
        </w:numPr>
        <w:spacing w:after="60"/>
        <w:jc w:val="left"/>
      </w:pPr>
      <w:r>
        <w:rPr>
          <w:rFonts w:ascii="Consolas" w:hAnsi="Consolas" w:cs="Consolas" w:eastAsia="Consolas"/>
          <w:color w:val="1F3B57"/>
          <w:shd w:val="clear" w:color="auto" w:fill="F3F5F8"/>
        </w:rPr>
        <w:t xml:space="preserve">PageHeader</w:t>
      </w:r>
      <w:r>
        <w:rPr>
          <w:rFonts w:ascii="Segoe UI" w:hAnsi="Segoe UI" w:cs="Segoe UI" w:eastAsia="Segoe UI"/>
        </w:rPr>
        <w:t xml:space="preserve"> (wt-close): title, breadcrumb "Accounts › Remittance › &lt;page&gt;", one primary action on the right, an overflow menu (⋯).</w:t>
      </w:r>
    </w:p>
    <w:p xmlns:a="http://schemas.openxmlformats.org/drawingml/2006/main" xmlns:pic="http://schemas.openxmlformats.org/drawingml/2006/picture">
      <w:pPr>
        <w:numPr>
          <w:ilvl w:val="1"/>
          <w:numId w:val="15"/>
        </w:numPr>
        <w:spacing w:after="60"/>
        <w:jc w:val="left"/>
      </w:pPr>
      <w:r>
        <w:rPr>
          <w:rFonts w:ascii="Segoe UI" w:hAnsi="Segoe UI" w:cs="Segoe UI" w:eastAsia="Segoe UI"/>
        </w:rPr>
        <w:t xml:space="preserve">Optional chip strip (run status, authority).</w:t>
      </w:r>
    </w:p>
    <w:p xmlns:a="http://schemas.openxmlformats.org/drawingml/2006/main" xmlns:pic="http://schemas.openxmlformats.org/drawingml/2006/picture">
      <w:pPr>
        <w:numPr>
          <w:ilvl w:val="1"/>
          <w:numId w:val="15"/>
        </w:numPr>
        <w:spacing w:after="60"/>
        <w:jc w:val="left"/>
      </w:pPr>
      <w:r>
        <w:rPr>
          <w:rFonts w:ascii="Consolas" w:hAnsi="Consolas" w:cs="Consolas" w:eastAsia="Consolas"/>
          <w:color w:val="1F3B57"/>
          <w:shd w:val="clear" w:color="auto" w:fill="F3F5F8"/>
        </w:rPr>
        <w:t xml:space="preserve">StatCards</w:t>
      </w:r>
      <w:r>
        <w:rPr>
          <w:rFonts w:ascii="Segoe UI" w:hAnsi="Segoe UI" w:cs="Segoe UI" w:eastAsia="Segoe UI"/>
        </w:rPr>
        <w:t xml:space="preserve">: at most 4 neutral cards, each showing a value and a one-line caption. Clicking a card filters the table.</w:t>
      </w:r>
    </w:p>
    <w:p xmlns:a="http://schemas.openxmlformats.org/drawingml/2006/main" xmlns:pic="http://schemas.openxmlformats.org/drawingml/2006/picture">
      <w:pPr>
        <w:numPr>
          <w:ilvl w:val="1"/>
          <w:numId w:val="15"/>
        </w:numPr>
        <w:spacing w:after="60"/>
        <w:jc w:val="left"/>
      </w:pPr>
      <w:r>
        <w:rPr>
          <w:rFonts w:ascii="Segoe UI" w:hAnsi="Segoe UI" w:cs="Segoe UI" w:eastAsia="Segoe UI"/>
        </w:rPr>
        <w:t xml:space="preserve">Segments (at most 5).</w:t>
      </w:r>
    </w:p>
    <w:p xmlns:a="http://schemas.openxmlformats.org/drawingml/2006/main" xmlns:pic="http://schemas.openxmlformats.org/drawingml/2006/picture">
      <w:pPr>
        <w:numPr>
          <w:ilvl w:val="1"/>
          <w:numId w:val="15"/>
        </w:numPr>
        <w:spacing w:after="60"/>
        <w:jc w:val="left"/>
      </w:pPr>
      <w:r>
        <w:rPr>
          <w:rFonts w:ascii="Segoe UI" w:hAnsi="Segoe UI" w:cs="Segoe UI" w:eastAsia="Segoe UI"/>
        </w:rPr>
        <w:t xml:space="preserve">Filter bar.</w:t>
      </w:r>
    </w:p>
    <w:p xmlns:a="http://schemas.openxmlformats.org/drawingml/2006/main" xmlns:pic="http://schemas.openxmlformats.org/drawingml/2006/picture">
      <w:pPr>
        <w:numPr>
          <w:ilvl w:val="1"/>
          <w:numId w:val="15"/>
        </w:numPr>
        <w:spacing w:after="60"/>
        <w:jc w:val="left"/>
      </w:pPr>
      <w:r>
        <w:rPr>
          <w:rFonts w:ascii="Segoe UI" w:hAnsi="Segoe UI" w:cs="Segoe UI" w:eastAsia="Segoe UI"/>
        </w:rPr>
        <w:t xml:space="preserve">Compact </w:t>
      </w:r>
      <w:r>
        <w:rPr>
          <w:rFonts w:ascii="Consolas" w:hAnsi="Consolas" w:cs="Consolas" w:eastAsia="Consolas"/>
          <w:color w:val="1F3B57"/>
          <w:shd w:val="clear" w:color="auto" w:fill="F3F5F8"/>
        </w:rPr>
        <w:t xml:space="preserve">DataTable</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Table conventions: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server paging (50 rows) and sorting;</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reference column is frozen and never wraps;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amounts right-aligned, PHP with 2 decimals and thousands separators, negatives with a minus sign;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dates dd/mm/yyyy (and HH:mm where relevant), Asia/Manila;</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 status chip has a header and a minimum width, and never wraps;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 totals footer on amount columns, computed by the server over the filtered set;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horizontal scroll and a column chooser for wide tables;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one policy per row, never a joined list.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Buttons and colour: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Buttons use theme tokens only: primary is </w:t>
      </w:r>
      <w:r>
        <w:rPr>
          <w:rFonts w:ascii="Consolas" w:hAnsi="Consolas" w:cs="Consolas" w:eastAsia="Consolas"/>
          <w:color w:val="1F3B57"/>
          <w:shd w:val="clear" w:color="auto" w:fill="F3F5F8"/>
        </w:rPr>
        <w:t xml:space="preserve">--primary-color</w:t>
      </w:r>
      <w:r>
        <w:rPr>
          <w:rFonts w:ascii="Segoe UI" w:hAnsi="Segoe UI" w:cs="Segoe UI" w:eastAsia="Segoe UI"/>
        </w:rPr>
        <w:t xml:space="preserve"> (TISPH #1a1a1a), secondary is outlined, destructive is outlined danger.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There are no green, orange or yellow buttons and no coloured KPI icon tiles.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Status colour appears only on chips (</w:t>
      </w:r>
      <w:r>
        <w:rPr>
          <w:rFonts w:ascii="Consolas" w:hAnsi="Consolas" w:cs="Consolas" w:eastAsia="Consolas"/>
          <w:color w:val="1F3B57"/>
          <w:shd w:val="clear" w:color="auto" w:fill="F3F5F8"/>
        </w:rPr>
        <w:t xml:space="preserve">Remittance/shared.js statusSeverity</w:t>
      </w:r>
      <w:r>
        <w:rPr>
          <w:rFonts w:ascii="Segoe UI" w:hAnsi="Segoe UI" w:cs="Segoe UI" w:eastAsia="Segoe UI"/>
        </w:rPr>
        <w:t xml:space="preserve">), on overdue dates and on break text.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Row actions:</w:t>
      </w:r>
      <w:r>
        <w:rPr>
          <w:rFonts w:ascii="Segoe UI" w:hAnsi="Segoe UI" w:cs="Segoe UI" w:eastAsia="Segoe UI"/>
        </w:rPr>
        <w:t xml:space="preserve"> a labelled kebab menu (</w:t>
      </w:r>
      <w:r>
        <w:rPr>
          <w:rFonts w:ascii="Consolas" w:hAnsi="Consolas" w:cs="Consolas" w:eastAsia="Consolas"/>
          <w:color w:val="1F3B57"/>
          <w:shd w:val="clear" w:color="auto" w:fill="F3F5F8"/>
        </w:rPr>
        <w:t xml:space="preserve">RowActions</w:t>
      </w:r>
      <w:r>
        <w:rPr>
          <w:rFonts w:ascii="Segoe UI" w:hAnsi="Segoe UI" w:cs="Segoe UI" w:eastAsia="Segoe UI"/>
        </w:rPr>
        <w:t xml:space="preserve">) built from </w:t>
      </w:r>
      <w:r>
        <w:rPr>
          <w:rFonts w:ascii="Consolas" w:hAnsi="Consolas" w:cs="Consolas" w:eastAsia="Consolas"/>
          <w:color w:val="1F3B57"/>
          <w:shd w:val="clear" w:color="auto" w:fill="F3F5F8"/>
        </w:rPr>
        <w:t xml:space="preserve">actions[]</w:t>
      </w:r>
      <w:r>
        <w:rPr>
          <w:rFonts w:ascii="Segoe UI" w:hAnsi="Segoe UI" w:cs="Segoe UI" w:eastAsia="Segoe UI"/>
        </w:rPr>
        <w:t xml:space="preserve">. View is always first and always opens a record or panel, never a toast. There are no icon clusters with floating tooltips.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Records</w:t>
      </w:r>
      <w:r>
        <w:rPr>
          <w:rFonts w:ascii="Segoe UI" w:hAnsi="Segoe UI" w:cs="Segoe UI" w:eastAsia="Segoe UI"/>
        </w:rPr>
        <w:t xml:space="preserve"> open as a full page (remittance, ISR, billing statement) or a side panel (approval review 60vw with a 720px minimum; payment 640px; exception 640px; import result 1100px).</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Supported widths:</w:t>
      </w:r>
      <w:r>
        <w:rPr>
          <w:rFonts w:ascii="Segoe UI" w:hAnsi="Segoe UI" w:cs="Segoe UI" w:eastAsia="Segoe UI"/>
        </w:rPr>
        <w:t xml:space="preserve"> 1366px laptop and wider. Below 1280px, side-by-side layouts become tabs. At phone width (view only), tables scroll horizontally inside a 16px gutter.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No setting keys, no menu paths and no explanatory paragraphs on screens.</w:t>
      </w:r>
      <w:r>
        <w:rPr>
          <w:rFonts w:ascii="Segoe UI" w:hAnsi="Segoe UI" w:cs="Segoe UI" w:eastAsia="Segoe UI"/>
        </w:rPr>
        <w:t xml:space="preserve"> Help text goes in </w:t>
      </w:r>
      <w:r>
        <w:rPr>
          <w:rFonts w:ascii="Consolas" w:hAnsi="Consolas" w:cs="Consolas" w:eastAsia="Consolas"/>
          <w:color w:val="1F3B57"/>
          <w:shd w:val="clear" w:color="auto" w:fill="F3F5F8"/>
        </w:rPr>
        <w:t xml:space="preserve">HelpPanel</w:t>
      </w:r>
      <w:r>
        <w:rPr>
          <w:rFonts w:ascii="Segoe UI" w:hAnsi="Segoe UI" w:cs="Segoe UI" w:eastAsia="Segoe UI"/>
        </w:rPr>
        <w:t xml:space="preserve"> or behind the title's info icon. Technical facts (cron, file layouts, raw bank lines) go in </w:t>
      </w:r>
      <w:r>
        <w:rPr>
          <w:rFonts w:ascii="Consolas" w:hAnsi="Consolas" w:cs="Consolas" w:eastAsia="Consolas"/>
          <w:color w:val="1F3B57"/>
          <w:shd w:val="clear" w:color="auto" w:fill="F3F5F8"/>
        </w:rPr>
        <w:t xml:space="preserve">TechnicalDetails</w:t>
      </w:r>
      <w:r>
        <w:rPr>
          <w:rFonts w:ascii="Segoe UI" w:hAnsi="Segoe UI" w:cs="Segoe UI" w:eastAsia="Segoe UI"/>
        </w:rPr>
        <w:t xml:space="preserve">, which only administrators see.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Printing:</w:t>
      </w:r>
      <w:r>
        <w:rPr>
          <w:rFonts w:ascii="Segoe UI" w:hAnsi="Segoe UI" w:cs="Segoe UI" w:eastAsia="Segoe UI"/>
        </w:rPr>
        <w:t xml:space="preserve"> never </w:t>
      </w:r>
      <w:r>
        <w:rPr>
          <w:rFonts w:ascii="Consolas" w:hAnsi="Consolas" w:cs="Consolas" w:eastAsia="Consolas"/>
          <w:color w:val="1F3B57"/>
          <w:shd w:val="clear" w:color="auto" w:fill="F3F5F8"/>
        </w:rPr>
        <w:t xml:space="preserve">window.print()</w:t>
      </w:r>
      <w:r>
        <w:rPr>
          <w:rFonts w:ascii="Segoe UI" w:hAnsi="Segoe UI" w:cs="Segoe UI" w:eastAsia="Segoe UI"/>
        </w:rPr>
        <w:t xml:space="preserve">. Every printable is a server PDF or XLSX built with </w:t>
      </w:r>
      <w:r>
        <w:rPr>
          <w:rFonts w:ascii="Consolas" w:hAnsi="Consolas" w:cs="Consolas" w:eastAsia="Consolas"/>
          <w:color w:val="1F3B57"/>
          <w:shd w:val="clear" w:color="auto" w:fill="F3F5F8"/>
        </w:rPr>
        <w:t xml:space="preserve">lib/letterhead.js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i18n:</w:t>
      </w:r>
      <w:r>
        <w:rPr>
          <w:rFonts w:ascii="Segoe UI" w:hAnsi="Segoe UI" w:cs="Segoe UI" w:eastAsia="Segoe UI"/>
        </w:rPr>
        <w:t xml:space="preserve"> all texts in the locale files (keys </w:t>
      </w:r>
      <w:r>
        <w:rPr>
          <w:rFonts w:ascii="Consolas" w:hAnsi="Consolas" w:cs="Consolas" w:eastAsia="Consolas"/>
          <w:color w:val="1F3B57"/>
          <w:shd w:val="clear" w:color="auto" w:fill="F3F5F8"/>
        </w:rPr>
        <w:t xml:space="preserve">remittance.*</w:t>
      </w:r>
      <w:r>
        <w:rPr>
          <w:rFonts w:ascii="Segoe UI" w:hAnsi="Segoe UI" w:cs="Segoe UI" w:eastAsia="Segoe UI"/>
        </w:rPr>
        <w:t xml:space="preserve">). Messages carry the FRS ids (MSG-RMT-0xx) where one exists.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19" w:name="_Toc300001019"/>
      <w:r>
        <w:rPr>
          <w:rFonts w:ascii="Segoe UI" w:hAnsi="Segoe UI" w:cs="Segoe UI" w:eastAsia="Segoe UI"/>
        </w:rPr>
        <w:t xml:space="preserve">Server contract (every list row and record)</w:t>
      </w:r>
      <w:bookmarkEnd w:id="1019"/>
    </w:p>
    <w:p xmlns:a="http://schemas.openxmlformats.org/drawingml/2006/main" xmlns:pic="http://schemas.openxmlformats.org/drawingml/2006/picture">
      <w:pPr>
        <w:keepNext/>
        <w:keepLines/>
        <w:shd w:val="clear" w:color="auto" w:fill="F3F5F8"/>
        <w:spacing w:before="80" w:after="0" w:line="240" w:lineRule="auto"/>
        <w:ind w:left="120" w:right="120"/>
      </w:pPr>
      <w:r>
        <w:rPr>
          <w:rFonts w:ascii="Consolas" w:hAnsi="Consolas" w:cs="Consolas"/>
          <w:color w:val="1F3B57"/>
          <w:sz w:val="17"/>
          <w:szCs w:val="17"/>
        </w:rPr>
        <w:t xml:space="preserve">{</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"status": "for-approval", "statusLabel": "Pending approval",</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"flags": { "offCycle": false, "overdue": false, "adviceSent": false, "bankMatched": false, "openExceptions": 1 },</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"nextStep": { "code": "approve", "label": "Awaiting J. Cruz", "actor": { "type": "user", "id": "usr_9", "name": "J. Cruz" }, "dueAt": "2026-10-06T10:12:00Z" },</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"actions": [</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 "code": "submit", "label": "Submit for approval", "allowed": false, "blockedCode": "WRONG_STATUS" },</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 "code": "withdraw", "label": "Withdraw…", "allowed": true },</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 "code": "approve", "label": "Approve", "allowed": false, "blockedCode": "SUBMITTER",</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"blockedReason": "You submitted this remittance. Another user with remittance authority must approve it." }</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"decision": { "canDecide": false, "blockedCode": "SUBMITTER", "blockedReason": "…", "level": { "current": 1, "required": 1 },</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"amount": 409141.43, "myLimit": null, "limitSource": null,</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"eligibleApprovers": [{ "id": "usr_9", "name": "J. Cruz", "role": "TIS Finance &amp; General Accounting", "limit": 1000000 }] },</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"version": 3</w:t>
      </w:r>
    </w:p>
    <w:p xmlns:a="http://schemas.openxmlformats.org/drawingml/2006/main" xmlns:pic="http://schemas.openxmlformats.org/drawingml/2006/picture">
      <w:pPr>
        <w:keepLines/>
        <w:shd w:val="clear" w:color="auto" w:fill="F3F5F8"/>
        <w:spacing w:before="0" w:after="80" w:line="240" w:lineRule="auto"/>
        <w:ind w:left="120" w:right="120"/>
      </w:pPr>
      <w:r>
        <w:rPr>
          <w:rFonts w:ascii="Consolas" w:hAnsi="Consolas" w:cs="Consolas"/>
          <w:color w:val="1F3B57"/>
          <w:sz w:val="17"/>
          <w:szCs w:val="17"/>
        </w:rPr>
        <w:t xml:space="preserve">}</w:t>
      </w:r>
    </w:p>
    <w:p xmlns:a="http://schemas.openxmlformats.org/drawingml/2006/main" xmlns:pic="http://schemas.openxmlformats.org/drawingml/2006/picture">
      <w:pPr>
        <w:spacing w:before="0" w:after="60"/>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Front-end rules for the contract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Buttons and row-menu items are rendered only for </w:t>
      </w:r>
      <w:r>
        <w:rPr>
          <w:rFonts w:ascii="Consolas" w:hAnsi="Consolas" w:cs="Consolas" w:eastAsia="Consolas"/>
          <w:color w:val="1F3B57"/>
          <w:shd w:val="clear" w:color="auto" w:fill="F3F5F8"/>
        </w:rPr>
        <w:t xml:space="preserve">allowed: true</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blocked </w:t>
      </w:r>
      <w:r>
        <w:rPr>
          <w:rFonts w:ascii="Segoe UI" w:hAnsi="Segoe UI" w:cs="Segoe UI" w:eastAsia="Segoe UI"/>
          <w:b/>
          <w:bCs/>
        </w:rPr>
        <w:t xml:space="preserve">decision</w:t>
      </w:r>
      <w:r>
        <w:rPr>
          <w:rFonts w:ascii="Segoe UI" w:hAnsi="Segoe UI" w:cs="Segoe UI" w:eastAsia="Segoe UI"/>
        </w:rPr>
        <w:t xml:space="preserve"> is never a disabled button. It is a neutral </w:t>
      </w:r>
      <w:r>
        <w:rPr>
          <w:rFonts w:ascii="Consolas" w:hAnsi="Consolas" w:cs="Consolas" w:eastAsia="Consolas"/>
          <w:color w:val="1F3B57"/>
          <w:shd w:val="clear" w:color="auto" w:fill="F3F5F8"/>
        </w:rPr>
        <w:t xml:space="preserve">EligibilityNote</w:t>
      </w:r>
      <w:r>
        <w:rPr>
          <w:rFonts w:ascii="Segoe UI" w:hAnsi="Segoe UI" w:cs="Segoe UI" w:eastAsia="Segoe UI"/>
        </w:rPr>
        <w:t xml:space="preserve"> line (in a panel footer or the record header) or a "No · reason" chip in the "Can I decide?" column.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blocked non-decision action that the user expects (for example Submit on a draft with Rates missing) is shown disabled, with the reason as visible text under or next to it, not as a tooltip only.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Every mutating request sends </w:t>
      </w:r>
      <w:r>
        <w:rPr>
          <w:rFonts w:ascii="Consolas" w:hAnsi="Consolas" w:cs="Consolas" w:eastAsia="Consolas"/>
          <w:color w:val="1F3B57"/>
          <w:shd w:val="clear" w:color="auto" w:fill="F3F5F8"/>
        </w:rPr>
        <w:t xml:space="preserve">version</w:t>
      </w:r>
      <w:r>
        <w:rPr>
          <w:rFonts w:ascii="Segoe UI" w:hAnsi="Segoe UI" w:cs="Segoe UI" w:eastAsia="Segoe UI"/>
        </w:rPr>
        <w:t xml:space="preserve"> (If-Match). On a 409 the action is not applied, the panel shows the server message inline (e.g. "Approved by J. Cruz at 10:32" or "This remittance changed at 10:15 (Recomputed by M. Reyes). Reload."), and the row reloads.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Consolas" w:hAnsi="Consolas" w:cs="Consolas" w:eastAsia="Consolas"/>
          <w:b/>
          <w:bCs/>
          <w:color w:val="1F3B57"/>
          <w:shd w:val="clear" w:color="auto" w:fill="F3F5F8"/>
        </w:rPr>
        <w:t xml:space="preserve">blockedCode</w:t>
      </w:r>
      <w:r>
        <w:rPr>
          <w:rFonts w:ascii="Segoe UI" w:hAnsi="Segoe UI" w:cs="Segoe UI" w:eastAsia="Segoe UI"/>
          <w:b/>
          <w:bCs/>
        </w:rPr>
        <w:t xml:space="preserve"> texts</w:t>
      </w:r>
      <w:r>
        <w:rPr>
          <w:rFonts w:ascii="Segoe UI" w:hAnsi="Segoe UI" w:cs="Segoe UI" w:eastAsia="Segoe UI"/>
        </w:rPr>
        <w:t xml:space="preserve"> (shared by every module; the server sends both code and text):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72"/>
        <w:gridCol w:w="7155"/>
      </w:tblGrid>
      <w:tr>
        <w:trPr>
          <w:cantSplit/>
          <w:tblHeader/>
          <w:trHeight w:val="400"/>
        </w:trPr>
        <w:tc>
          <w:tcPr>
            <w:tcW w:w="1872" w:type="dxa"/>
            <w:shd w:val="clear" w:color="auto" w:fill="E8F0F8"/>
            <w:vAlign w:val="center"/>
          </w:tcPr>
          <w:p>
            <w:pPr>
              <w:spacing w:before="40" w:after="40" w:line="240" w:lineRule="auto"/>
            </w:pPr>
            <w:r>
              <w:rPr>
                <w:rFonts w:ascii="Segoe UI" w:hAnsi="Segoe UI" w:cs="Segoe UI" w:eastAsia="Segoe UI"/>
                <w:b/>
                <w:bCs/>
                <w:sz w:val="16"/>
                <w:szCs w:val="16"/>
              </w:rPr>
              <w:t xml:space="preserve">Code</w:t>
            </w:r>
          </w:p>
        </w:tc>
        <w:tc>
          <w:tcPr>
            <w:tcW w:w="7155" w:type="dxa"/>
            <w:shd w:val="clear" w:color="auto" w:fill="E8F0F8"/>
            <w:vAlign w:val="center"/>
          </w:tcPr>
          <w:p>
            <w:pPr>
              <w:spacing w:before="40" w:after="40" w:line="240" w:lineRule="auto"/>
            </w:pPr>
            <w:r>
              <w:rPr>
                <w:rFonts w:ascii="Segoe UI" w:hAnsi="Segoe UI" w:cs="Segoe UI" w:eastAsia="Segoe UI"/>
                <w:b/>
                <w:bCs/>
                <w:sz w:val="16"/>
                <w:szCs w:val="16"/>
              </w:rPr>
              <w:t xml:space="preserve">Text</w:t>
            </w:r>
          </w:p>
        </w:tc>
      </w:tr>
      <w:tr>
        <w:trPr>
          <w:cantSplit/>
        </w:trPr>
        <w:tc>
          <w:tcPr>
            <w:tcW w:w="1872" w:type="dxa"/>
          </w:tcPr>
          <w:p>
            <w:pPr>
              <w:spacing w:before="40" w:after="40" w:line="240" w:lineRule="auto"/>
            </w:pPr>
            <w:r>
              <w:rPr>
                <w:rFonts w:ascii="Segoe UI" w:hAnsi="Segoe UI" w:cs="Segoe UI" w:eastAsia="Segoe UI"/>
                <w:sz w:val="16"/>
                <w:szCs w:val="16"/>
              </w:rPr>
              <w:t xml:space="preserve">MAKER</w:t>
            </w:r>
          </w:p>
        </w:tc>
        <w:tc>
          <w:tcPr>
            <w:tcW w:w="7155" w:type="dxa"/>
          </w:tcPr>
          <w:p>
            <w:pPr>
              <w:spacing w:before="40" w:after="40" w:line="240" w:lineRule="auto"/>
            </w:pPr>
            <w:r>
              <w:rPr>
                <w:rFonts w:ascii="Segoe UI" w:hAnsi="Segoe UI" w:cs="Segoe UI" w:eastAsia="Segoe UI"/>
                <w:sz w:val="16"/>
                <w:szCs w:val="16"/>
              </w:rPr>
              <w:t xml:space="preserve">You prepared this. Another user must approve it.</w:t>
            </w:r>
          </w:p>
        </w:tc>
      </w:tr>
      <w:tr>
        <w:trPr>
          <w:cantSplit/>
        </w:trPr>
        <w:tc>
          <w:tcPr>
            <w:tcW w:w="1872" w:type="dxa"/>
          </w:tcPr>
          <w:p>
            <w:pPr>
              <w:spacing w:before="40" w:after="40" w:line="240" w:lineRule="auto"/>
            </w:pPr>
            <w:r>
              <w:rPr>
                <w:rFonts w:ascii="Segoe UI" w:hAnsi="Segoe UI" w:cs="Segoe UI" w:eastAsia="Segoe UI"/>
                <w:sz w:val="16"/>
                <w:szCs w:val="16"/>
              </w:rPr>
              <w:t xml:space="preserve">SUBMITTER</w:t>
            </w:r>
          </w:p>
        </w:tc>
        <w:tc>
          <w:tcPr>
            <w:tcW w:w="7155" w:type="dxa"/>
          </w:tcPr>
          <w:p>
            <w:pPr>
              <w:spacing w:before="40" w:after="40" w:line="240" w:lineRule="auto"/>
            </w:pPr>
            <w:r>
              <w:rPr>
                <w:rFonts w:ascii="Segoe UI" w:hAnsi="Segoe UI" w:cs="Segoe UI" w:eastAsia="Segoe UI"/>
                <w:sz w:val="16"/>
                <w:szCs w:val="16"/>
              </w:rPr>
              <w:t xml:space="preserve">You submitted this remittance. Another user with remittance authority must approve it.</w:t>
            </w:r>
          </w:p>
        </w:tc>
      </w:tr>
      <w:tr>
        <w:trPr>
          <w:cantSplit/>
        </w:trPr>
        <w:tc>
          <w:tcPr>
            <w:tcW w:w="1872" w:type="dxa"/>
          </w:tcPr>
          <w:p>
            <w:pPr>
              <w:spacing w:before="40" w:after="40" w:line="240" w:lineRule="auto"/>
            </w:pPr>
            <w:r>
              <w:rPr>
                <w:rFonts w:ascii="Segoe UI" w:hAnsi="Segoe UI" w:cs="Segoe UI" w:eastAsia="Segoe UI"/>
                <w:sz w:val="16"/>
                <w:szCs w:val="16"/>
              </w:rPr>
              <w:t xml:space="preserve">EARLIER_LEVEL</w:t>
            </w:r>
          </w:p>
        </w:tc>
        <w:tc>
          <w:tcPr>
            <w:tcW w:w="7155" w:type="dxa"/>
          </w:tcPr>
          <w:p>
            <w:pPr>
              <w:spacing w:before="40" w:after="40" w:line="240" w:lineRule="auto"/>
            </w:pPr>
            <w:r>
              <w:rPr>
                <w:rFonts w:ascii="Segoe UI" w:hAnsi="Segoe UI" w:cs="Segoe UI" w:eastAsia="Segoe UI"/>
                <w:sz w:val="16"/>
                <w:szCs w:val="16"/>
              </w:rPr>
              <w:t xml:space="preserve">You approved level 1. Level 2 needs a different approver.</w:t>
            </w:r>
          </w:p>
        </w:tc>
      </w:tr>
      <w:tr>
        <w:trPr>
          <w:cantSplit/>
        </w:trPr>
        <w:tc>
          <w:tcPr>
            <w:tcW w:w="1872" w:type="dxa"/>
          </w:tcPr>
          <w:p>
            <w:pPr>
              <w:spacing w:before="40" w:after="40" w:line="240" w:lineRule="auto"/>
            </w:pPr>
            <w:r>
              <w:rPr>
                <w:rFonts w:ascii="Segoe UI" w:hAnsi="Segoe UI" w:cs="Segoe UI" w:eastAsia="Segoe UI"/>
                <w:sz w:val="16"/>
                <w:szCs w:val="16"/>
              </w:rPr>
              <w:t xml:space="preserve">ABOVE_LIMIT</w:t>
            </w:r>
          </w:p>
        </w:tc>
        <w:tc>
          <w:tcPr>
            <w:tcW w:w="7155" w:type="dxa"/>
          </w:tcPr>
          <w:p>
            <w:pPr>
              <w:spacing w:before="40" w:after="40" w:line="240" w:lineRule="auto"/>
            </w:pPr>
            <w:r>
              <w:rPr>
                <w:rFonts w:ascii="Segoe UI" w:hAnsi="Segoe UI" w:cs="Segoe UI" w:eastAsia="Segoe UI"/>
                <w:sz w:val="16"/>
                <w:szCs w:val="16"/>
              </w:rPr>
              <w:t xml:space="preserve">PHP {amount} is above your approval limit of PHP {limit}.</w:t>
            </w:r>
          </w:p>
        </w:tc>
      </w:tr>
      <w:tr>
        <w:trPr>
          <w:cantSplit/>
        </w:trPr>
        <w:tc>
          <w:tcPr>
            <w:tcW w:w="1872" w:type="dxa"/>
          </w:tcPr>
          <w:p>
            <w:pPr>
              <w:spacing w:before="40" w:after="40" w:line="240" w:lineRule="auto"/>
            </w:pPr>
            <w:r>
              <w:rPr>
                <w:rFonts w:ascii="Segoe UI" w:hAnsi="Segoe UI" w:cs="Segoe UI" w:eastAsia="Segoe UI"/>
                <w:sz w:val="16"/>
                <w:szCs w:val="16"/>
              </w:rPr>
              <w:t xml:space="preserve">NO_AUTHORITY</w:t>
            </w:r>
          </w:p>
        </w:tc>
        <w:tc>
          <w:tcPr>
            <w:tcW w:w="7155" w:type="dxa"/>
          </w:tcPr>
          <w:p>
            <w:pPr>
              <w:spacing w:before="40" w:after="40" w:line="240" w:lineRule="auto"/>
            </w:pPr>
            <w:r>
              <w:rPr>
                <w:rFonts w:ascii="Segoe UI" w:hAnsi="Segoe UI" w:cs="Segoe UI" w:eastAsia="Segoe UI"/>
                <w:sz w:val="16"/>
                <w:szCs w:val="16"/>
              </w:rPr>
              <w:t xml:space="preserve">You have no approval limit for {type}. Ask an administrator to set one in the Authority Matrix.</w:t>
            </w:r>
          </w:p>
        </w:tc>
      </w:tr>
      <w:tr>
        <w:trPr>
          <w:cantSplit/>
        </w:trPr>
        <w:tc>
          <w:tcPr>
            <w:tcW w:w="1872" w:type="dxa"/>
          </w:tcPr>
          <w:p>
            <w:pPr>
              <w:spacing w:before="40" w:after="40" w:line="240" w:lineRule="auto"/>
            </w:pPr>
            <w:r>
              <w:rPr>
                <w:rFonts w:ascii="Segoe UI" w:hAnsi="Segoe UI" w:cs="Segoe UI" w:eastAsia="Segoe UI"/>
                <w:sz w:val="16"/>
                <w:szCs w:val="16"/>
              </w:rPr>
              <w:t xml:space="preserve">NO_PERMISSION</w:t>
            </w:r>
          </w:p>
        </w:tc>
        <w:tc>
          <w:tcPr>
            <w:tcW w:w="7155" w:type="dxa"/>
          </w:tcPr>
          <w:p>
            <w:pPr>
              <w:spacing w:before="40" w:after="40" w:line="240" w:lineRule="auto"/>
            </w:pPr>
            <w:r>
              <w:rPr>
                <w:rFonts w:ascii="Segoe UI" w:hAnsi="Segoe UI" w:cs="Segoe UI" w:eastAsia="Segoe UI"/>
                <w:sz w:val="16"/>
                <w:szCs w:val="16"/>
              </w:rPr>
              <w:t xml:space="preserve">You can view approvals but not decide them.</w:t>
            </w:r>
          </w:p>
        </w:tc>
      </w:tr>
      <w:tr>
        <w:trPr>
          <w:cantSplit/>
        </w:trPr>
        <w:tc>
          <w:tcPr>
            <w:tcW w:w="1872" w:type="dxa"/>
          </w:tcPr>
          <w:p>
            <w:pPr>
              <w:spacing w:before="40" w:after="40" w:line="240" w:lineRule="auto"/>
            </w:pPr>
            <w:r>
              <w:rPr>
                <w:rFonts w:ascii="Segoe UI" w:hAnsi="Segoe UI" w:cs="Segoe UI" w:eastAsia="Segoe UI"/>
                <w:sz w:val="16"/>
                <w:szCs w:val="16"/>
              </w:rPr>
              <w:t xml:space="preserve">DELEGATED_AWAY</w:t>
            </w:r>
          </w:p>
        </w:tc>
        <w:tc>
          <w:tcPr>
            <w:tcW w:w="7155" w:type="dxa"/>
          </w:tcPr>
          <w:p>
            <w:pPr>
              <w:spacing w:before="40" w:after="40" w:line="240" w:lineRule="auto"/>
            </w:pPr>
            <w:r>
              <w:rPr>
                <w:rFonts w:ascii="Segoe UI" w:hAnsi="Segoe UI" w:cs="Segoe UI" w:eastAsia="Segoe UI"/>
                <w:sz w:val="16"/>
                <w:szCs w:val="16"/>
              </w:rPr>
              <w:t xml:space="preserve">Delegated to {name} until {date}. (legacy per-item delegations only)</w:t>
            </w:r>
          </w:p>
        </w:tc>
      </w:tr>
      <w:tr>
        <w:trPr>
          <w:cantSplit/>
        </w:trPr>
        <w:tc>
          <w:tcPr>
            <w:tcW w:w="1872" w:type="dxa"/>
          </w:tcPr>
          <w:p>
            <w:pPr>
              <w:spacing w:before="40" w:after="40" w:line="240" w:lineRule="auto"/>
            </w:pPr>
            <w:r>
              <w:rPr>
                <w:rFonts w:ascii="Segoe UI" w:hAnsi="Segoe UI" w:cs="Segoe UI" w:eastAsia="Segoe UI"/>
                <w:sz w:val="16"/>
                <w:szCs w:val="16"/>
              </w:rPr>
              <w:t xml:space="preserve">PERIOD_CLOSED</w:t>
            </w:r>
          </w:p>
        </w:tc>
        <w:tc>
          <w:tcPr>
            <w:tcW w:w="7155" w:type="dxa"/>
          </w:tcPr>
          <w:p>
            <w:pPr>
              <w:spacing w:before="40" w:after="40" w:line="240" w:lineRule="auto"/>
            </w:pPr>
            <w:r>
              <w:rPr>
                <w:rFonts w:ascii="Segoe UI" w:hAnsi="Segoe UI" w:cs="Segoe UI" w:eastAsia="Segoe UI"/>
                <w:sz w:val="16"/>
                <w:szCs w:val="16"/>
              </w:rPr>
              <w:t xml:space="preserve">Period {month} is closed.</w:t>
            </w:r>
          </w:p>
        </w:tc>
      </w:tr>
      <w:tr>
        <w:trPr>
          <w:cantSplit/>
        </w:trPr>
        <w:tc>
          <w:tcPr>
            <w:tcW w:w="1872" w:type="dxa"/>
          </w:tcPr>
          <w:p>
            <w:pPr>
              <w:spacing w:before="40" w:after="40" w:line="240" w:lineRule="auto"/>
            </w:pPr>
            <w:r>
              <w:rPr>
                <w:rFonts w:ascii="Segoe UI" w:hAnsi="Segoe UI" w:cs="Segoe UI" w:eastAsia="Segoe UI"/>
                <w:sz w:val="16"/>
                <w:szCs w:val="16"/>
              </w:rPr>
              <w:t xml:space="preserve">CONTENT_CHANGED</w:t>
            </w:r>
          </w:p>
        </w:tc>
        <w:tc>
          <w:tcPr>
            <w:tcW w:w="7155" w:type="dxa"/>
          </w:tcPr>
          <w:p>
            <w:pPr>
              <w:spacing w:before="40" w:after="40" w:line="240" w:lineRule="auto"/>
            </w:pPr>
            <w:r>
              <w:rPr>
                <w:rFonts w:ascii="Segoe UI" w:hAnsi="Segoe UI" w:cs="Segoe UI" w:eastAsia="Segoe UI"/>
                <w:sz w:val="16"/>
                <w:szCs w:val="16"/>
              </w:rPr>
              <w:t xml:space="preserve">Changed since submission. Returned to the maker.</w:t>
            </w:r>
          </w:p>
        </w:tc>
      </w:tr>
      <w:tr>
        <w:trPr>
          <w:cantSplit/>
        </w:trPr>
        <w:tc>
          <w:tcPr>
            <w:tcW w:w="1872" w:type="dxa"/>
          </w:tcPr>
          <w:p>
            <w:pPr>
              <w:spacing w:before="40" w:after="40" w:line="240" w:lineRule="auto"/>
            </w:pPr>
            <w:r>
              <w:rPr>
                <w:rFonts w:ascii="Segoe UI" w:hAnsi="Segoe UI" w:cs="Segoe UI" w:eastAsia="Segoe UI"/>
                <w:sz w:val="16"/>
                <w:szCs w:val="16"/>
              </w:rPr>
              <w:t xml:space="preserve">ALREADY_DECIDED</w:t>
            </w:r>
          </w:p>
        </w:tc>
        <w:tc>
          <w:tcPr>
            <w:tcW w:w="7155" w:type="dxa"/>
          </w:tcPr>
          <w:p>
            <w:pPr>
              <w:spacing w:before="40" w:after="40" w:line="240" w:lineRule="auto"/>
            </w:pPr>
            <w:r>
              <w:rPr>
                <w:rFonts w:ascii="Segoe UI" w:hAnsi="Segoe UI" w:cs="Segoe UI" w:eastAsia="Segoe UI"/>
                <w:sz w:val="16"/>
                <w:szCs w:val="16"/>
              </w:rPr>
              <w:t xml:space="preserve">{Approved/Rejected} by {name} at {time}.</w:t>
            </w:r>
          </w:p>
        </w:tc>
      </w:tr>
      <w:tr>
        <w:trPr>
          <w:cantSplit/>
        </w:trPr>
        <w:tc>
          <w:tcPr>
            <w:tcW w:w="1872" w:type="dxa"/>
          </w:tcPr>
          <w:p>
            <w:pPr>
              <w:spacing w:before="40" w:after="40" w:line="240" w:lineRule="auto"/>
            </w:pPr>
            <w:r>
              <w:rPr>
                <w:rFonts w:ascii="Segoe UI" w:hAnsi="Segoe UI" w:cs="Segoe UI" w:eastAsia="Segoe UI"/>
                <w:sz w:val="16"/>
                <w:szCs w:val="16"/>
              </w:rPr>
              <w:t xml:space="preserve">REM_APPROVER</w:t>
            </w:r>
          </w:p>
        </w:tc>
        <w:tc>
          <w:tcPr>
            <w:tcW w:w="7155" w:type="dxa"/>
          </w:tcPr>
          <w:p>
            <w:pPr>
              <w:spacing w:before="40" w:after="40" w:line="240" w:lineRule="auto"/>
            </w:pPr>
            <w:r>
              <w:rPr>
                <w:rFonts w:ascii="Segoe UI" w:hAnsi="Segoe UI" w:cs="Segoe UI" w:eastAsia="Segoe UI"/>
                <w:sz w:val="16"/>
                <w:szCs w:val="16"/>
              </w:rPr>
              <w:t xml:space="preserve">You approved {REM no.} in this batch. Another user must release the payment.</w:t>
            </w:r>
          </w:p>
        </w:tc>
      </w:tr>
      <w:tr>
        <w:trPr>
          <w:cantSplit/>
        </w:trPr>
        <w:tc>
          <w:tcPr>
            <w:tcW w:w="1872" w:type="dxa"/>
          </w:tcPr>
          <w:p>
            <w:pPr>
              <w:spacing w:before="40" w:after="40" w:line="240" w:lineRule="auto"/>
            </w:pPr>
            <w:r>
              <w:rPr>
                <w:rFonts w:ascii="Segoe UI" w:hAnsi="Segoe UI" w:cs="Segoe UI" w:eastAsia="Segoe UI"/>
                <w:sz w:val="16"/>
                <w:szCs w:val="16"/>
              </w:rPr>
              <w:t xml:space="preserve">PREPARER</w:t>
            </w:r>
          </w:p>
        </w:tc>
        <w:tc>
          <w:tcPr>
            <w:tcW w:w="7155" w:type="dxa"/>
          </w:tcPr>
          <w:p>
            <w:pPr>
              <w:spacing w:before="40" w:after="40" w:line="240" w:lineRule="auto"/>
            </w:pPr>
            <w:r>
              <w:rPr>
                <w:rFonts w:ascii="Segoe UI" w:hAnsi="Segoe UI" w:cs="Segoe UI" w:eastAsia="Segoe UI"/>
                <w:sz w:val="16"/>
                <w:szCs w:val="16"/>
              </w:rPr>
              <w:t xml:space="preserve">You prepared this statement. Another user must approve it.</w:t>
            </w:r>
          </w:p>
        </w:tc>
      </w:tr>
      <w:tr>
        <w:trPr>
          <w:cantSplit/>
        </w:trPr>
        <w:tc>
          <w:tcPr>
            <w:tcW w:w="1872" w:type="dxa"/>
          </w:tcPr>
          <w:p>
            <w:pPr>
              <w:spacing w:before="40" w:after="40" w:line="240" w:lineRule="auto"/>
            </w:pPr>
            <w:r>
              <w:rPr>
                <w:rFonts w:ascii="Segoe UI" w:hAnsi="Segoe UI" w:cs="Segoe UI" w:eastAsia="Segoe UI"/>
                <w:sz w:val="16"/>
                <w:szCs w:val="16"/>
              </w:rPr>
              <w:t xml:space="preserve">PAYEE_NOT_VERIFIED</w:t>
            </w:r>
          </w:p>
        </w:tc>
        <w:tc>
          <w:tcPr>
            <w:tcW w:w="7155" w:type="dxa"/>
          </w:tcPr>
          <w:p>
            <w:pPr>
              <w:spacing w:before="40" w:after="40" w:line="240" w:lineRule="auto"/>
            </w:pPr>
            <w:r>
              <w:rPr>
                <w:rFonts w:ascii="Segoe UI" w:hAnsi="Segoe UI" w:cs="Segoe UI" w:eastAsia="Segoe UI"/>
                <w:sz w:val="16"/>
                <w:szCs w:val="16"/>
              </w:rPr>
              <w:t xml:space="preserve">Insurer bank account not verified.</w:t>
            </w:r>
          </w:p>
        </w:tc>
      </w:tr>
      <w:tr>
        <w:trPr>
          <w:cantSplit/>
        </w:trPr>
        <w:tc>
          <w:tcPr>
            <w:tcW w:w="1872" w:type="dxa"/>
          </w:tcPr>
          <w:p>
            <w:pPr>
              <w:spacing w:before="40" w:after="40" w:line="240" w:lineRule="auto"/>
            </w:pPr>
            <w:r>
              <w:rPr>
                <w:rFonts w:ascii="Segoe UI" w:hAnsi="Segoe UI" w:cs="Segoe UI" w:eastAsia="Segoe UI"/>
                <w:sz w:val="16"/>
                <w:szCs w:val="16"/>
              </w:rPr>
              <w:t xml:space="preserve">RATES_MISSING</w:t>
            </w:r>
          </w:p>
        </w:tc>
        <w:tc>
          <w:tcPr>
            <w:tcW w:w="7155" w:type="dxa"/>
          </w:tcPr>
          <w:p>
            <w:pPr>
              <w:spacing w:before="40" w:after="40" w:line="240" w:lineRule="auto"/>
            </w:pPr>
            <w:r>
              <w:rPr>
                <w:rFonts w:ascii="Segoe UI" w:hAnsi="Segoe UI" w:cs="Segoe UI" w:eastAsia="Segoe UI"/>
                <w:sz w:val="16"/>
                <w:szCs w:val="16"/>
              </w:rPr>
              <w:t xml:space="preserve">{n} line(s) have no commission rates. Recompute after the rates are added.</w:t>
            </w:r>
          </w:p>
        </w:tc>
      </w:tr>
      <w:tr>
        <w:trPr>
          <w:cantSplit/>
        </w:trPr>
        <w:tc>
          <w:tcPr>
            <w:tcW w:w="1872" w:type="dxa"/>
          </w:tcPr>
          <w:p>
            <w:pPr>
              <w:spacing w:before="40" w:after="40" w:line="240" w:lineRule="auto"/>
            </w:pPr>
            <w:r>
              <w:rPr>
                <w:rFonts w:ascii="Segoe UI" w:hAnsi="Segoe UI" w:cs="Segoe UI" w:eastAsia="Segoe UI"/>
                <w:sz w:val="16"/>
                <w:szCs w:val="16"/>
              </w:rPr>
              <w:t xml:space="preserve">WRONG_STATUS</w:t>
            </w:r>
          </w:p>
        </w:tc>
        <w:tc>
          <w:tcPr>
            <w:tcW w:w="7155" w:type="dxa"/>
          </w:tcPr>
          <w:p>
            <w:pPr>
              <w:spacing w:before="40" w:after="40" w:line="240" w:lineRule="auto"/>
            </w:pPr>
            <w:r>
              <w:rPr>
                <w:rFonts w:ascii="Segoe UI" w:hAnsi="Segoe UI" w:cs="Segoe UI" w:eastAsia="Segoe UI"/>
                <w:sz w:val="16"/>
                <w:szCs w:val="16"/>
              </w:rPr>
              <w:t xml:space="preserve">(not shown; the action is hidden)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20" w:name="_Toc300001020"/>
      <w:r>
        <w:rPr>
          <w:rFonts w:ascii="Segoe UI" w:hAnsi="Segoe UI" w:cs="Segoe UI" w:eastAsia="Segoe UI"/>
        </w:rPr>
        <w:t xml:space="preserve">Components</w:t>
      </w:r>
      <w:bookmarkEnd w:id="102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96"/>
        <w:gridCol w:w="2830"/>
        <w:gridCol w:w="3401"/>
      </w:tblGrid>
      <w:tr>
        <w:trPr>
          <w:cantSplit/>
          <w:tblHeader/>
          <w:trHeight w:val="400"/>
        </w:trPr>
        <w:tc>
          <w:tcPr>
            <w:tcW w:w="2796" w:type="dxa"/>
            <w:shd w:val="clear" w:color="auto" w:fill="E8F0F8"/>
            <w:vAlign w:val="center"/>
          </w:tcPr>
          <w:p>
            <w:pPr>
              <w:spacing w:before="40" w:after="40" w:line="240" w:lineRule="auto"/>
            </w:pPr>
            <w:r>
              <w:rPr>
                <w:rFonts w:ascii="Segoe UI" w:hAnsi="Segoe UI" w:cs="Segoe UI" w:eastAsia="Segoe UI"/>
                <w:b/>
                <w:bCs/>
                <w:sz w:val="16"/>
                <w:szCs w:val="16"/>
              </w:rPr>
              <w:t xml:space="preserve">Component</w:t>
            </w:r>
          </w:p>
        </w:tc>
        <w:tc>
          <w:tcPr>
            <w:tcW w:w="2830"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3401" w:type="dxa"/>
            <w:shd w:val="clear" w:color="auto" w:fill="E8F0F8"/>
            <w:vAlign w:val="center"/>
          </w:tcPr>
          <w:p>
            <w:pPr>
              <w:spacing w:before="40" w:after="40" w:line="240" w:lineRule="auto"/>
            </w:pPr>
            <w:r>
              <w:rPr>
                <w:rFonts w:ascii="Segoe UI" w:hAnsi="Segoe UI" w:cs="Segoe UI" w:eastAsia="Segoe UI"/>
                <w:b/>
                <w:bCs/>
                <w:sz w:val="16"/>
                <w:szCs w:val="16"/>
              </w:rPr>
              <w:t xml:space="preserve">Use</w:t>
            </w:r>
          </w:p>
        </w:tc>
      </w:tr>
      <w:tr>
        <w:trPr>
          <w:cantSplit/>
        </w:trPr>
        <w:tc>
          <w:tcPr>
            <w:tcW w:w="2796" w:type="dxa"/>
          </w:tcPr>
          <w:p>
            <w:pPr>
              <w:spacing w:before="40" w:after="40" w:line="240" w:lineRule="auto"/>
            </w:pPr>
            <w:r>
              <w:rPr>
                <w:rFonts w:ascii="Segoe UI" w:hAnsi="Segoe UI" w:cs="Segoe UI" w:eastAsia="Segoe UI"/>
                <w:sz w:val="16"/>
                <w:szCs w:val="16"/>
              </w:rPr>
              <w:t xml:space="preserve">PageHeader, ConfigStatus, TechnicalDetails, LoadingBar, useStableLoad, ReasonPicker</w:t>
            </w:r>
          </w:p>
        </w:tc>
        <w:tc>
          <w:tcPr>
            <w:tcW w:w="2830" w:type="dxa"/>
          </w:tcPr>
          <w:p>
            <w:pPr>
              <w:spacing w:before="40" w:after="40" w:line="240" w:lineRule="auto"/>
            </w:pPr>
            <w:r>
              <w:rPr>
                <w:rFonts w:ascii="Segoe UI" w:hAnsi="Segoe UI" w:cs="Segoe UI" w:eastAsia="Segoe UI"/>
                <w:sz w:val="16"/>
                <w:szCs w:val="16"/>
              </w:rPr>
              <w:t xml:space="preserve">Exist in wt-close; merge in Phase 0</w:t>
            </w:r>
          </w:p>
        </w:tc>
        <w:tc>
          <w:tcPr>
            <w:tcW w:w="3401" w:type="dxa"/>
          </w:tcPr>
          <w:p>
            <w:pPr>
              <w:spacing w:before="40" w:after="40" w:line="240" w:lineRule="auto"/>
            </w:pPr>
            <w:r>
              <w:rPr>
                <w:rFonts w:ascii="Segoe UI" w:hAnsi="Segoe UI" w:cs="Segoe UI" w:eastAsia="Segoe UI"/>
                <w:sz w:val="16"/>
                <w:szCs w:val="16"/>
              </w:rPr>
              <w:t xml:space="preserve">Header; Automation and readiness chips; admin-only details; loading without flicker; reason picker on the Reason Codes master</w:t>
            </w:r>
          </w:p>
        </w:tc>
      </w:tr>
      <w:tr>
        <w:trPr>
          <w:cantSplit/>
        </w:trPr>
        <w:tc>
          <w:tcPr>
            <w:tcW w:w="2796" w:type="dxa"/>
          </w:tcPr>
          <w:p>
            <w:pPr>
              <w:spacing w:before="40" w:after="40" w:line="240" w:lineRule="auto"/>
            </w:pPr>
            <w:r>
              <w:rPr>
                <w:rFonts w:ascii="Segoe UI" w:hAnsi="Segoe UI" w:cs="Segoe UI" w:eastAsia="Segoe UI"/>
                <w:sz w:val="16"/>
                <w:szCs w:val="16"/>
              </w:rPr>
              <w:t xml:space="preserve">StatCards, DataTable, Skeletons, HelpPanel, ImportDialog, AuditTrail (AuditTimeline, AuditChanges), confirmAction / notify (utility/dialogs.js)</w:t>
            </w:r>
          </w:p>
        </w:tc>
        <w:tc>
          <w:tcPr>
            <w:tcW w:w="2830" w:type="dxa"/>
          </w:tcPr>
          <w:p>
            <w:pPr>
              <w:spacing w:before="40" w:after="40" w:line="240" w:lineRule="auto"/>
            </w:pPr>
            <w:r>
              <w:rPr>
                <w:rFonts w:ascii="Segoe UI" w:hAnsi="Segoe UI" w:cs="Segoe UI" w:eastAsia="Segoe UI"/>
                <w:sz w:val="16"/>
                <w:szCs w:val="16"/>
              </w:rPr>
              <w:t xml:space="preserve">Exist in wt-int2</w:t>
            </w:r>
          </w:p>
        </w:tc>
        <w:tc>
          <w:tcPr>
            <w:tcW w:w="3401" w:type="dxa"/>
          </w:tcPr>
          <w:p>
            <w:pPr>
              <w:spacing w:before="40" w:after="40" w:line="240" w:lineRule="auto"/>
            </w:pPr>
            <w:r>
              <w:rPr>
                <w:rFonts w:ascii="Segoe UI" w:hAnsi="Segoe UI" w:cs="Segoe UI" w:eastAsia="Segoe UI"/>
                <w:sz w:val="16"/>
                <w:szCs w:val="16"/>
              </w:rPr>
              <w:t xml:space="preserve">As named</w:t>
            </w:r>
          </w:p>
        </w:tc>
      </w:tr>
      <w:tr>
        <w:trPr>
          <w:cantSplit/>
        </w:trPr>
        <w:tc>
          <w:tcPr>
            <w:tcW w:w="2796" w:type="dxa"/>
          </w:tcPr>
          <w:p>
            <w:pPr>
              <w:spacing w:before="40" w:after="40" w:line="240" w:lineRule="auto"/>
            </w:pPr>
            <w:r>
              <w:rPr>
                <w:rFonts w:ascii="Segoe UI" w:hAnsi="Segoe UI" w:cs="Segoe UI" w:eastAsia="Segoe UI"/>
                <w:sz w:val="16"/>
                <w:szCs w:val="16"/>
              </w:rPr>
              <w:t xml:space="preserve">RowActions</w:t>
            </w:r>
          </w:p>
        </w:tc>
        <w:tc>
          <w:tcPr>
            <w:tcW w:w="2830" w:type="dxa"/>
          </w:tcPr>
          <w:p>
            <w:pPr>
              <w:spacing w:before="40" w:after="40" w:line="240" w:lineRule="auto"/>
            </w:pPr>
            <w:r>
              <w:rPr>
                <w:rFonts w:ascii="Segoe UI" w:hAnsi="Segoe UI" w:cs="Segoe UI" w:eastAsia="Segoe UI"/>
                <w:sz w:val="16"/>
                <w:szCs w:val="16"/>
              </w:rPr>
              <w:t xml:space="preserve">Exists in ProductConfigurator/shared/ConfiguratorPage.js; move to </w:t>
            </w:r>
            <w:r>
              <w:rPr>
                <w:rFonts w:ascii="Consolas" w:hAnsi="Consolas" w:cs="Consolas" w:eastAsia="Consolas"/>
                <w:color w:val="1F3B57"/>
                <w:sz w:val="14"/>
                <w:szCs w:val="14"/>
                <w:shd w:val="clear" w:color="auto" w:fill="F3F5F8"/>
              </w:rPr>
              <w:t xml:space="preserve">components/RowActions</w:t>
            </w:r>
          </w:p>
        </w:tc>
        <w:tc>
          <w:tcPr>
            <w:tcW w:w="3401" w:type="dxa"/>
          </w:tcPr>
          <w:p>
            <w:pPr>
              <w:spacing w:before="40" w:after="40" w:line="240" w:lineRule="auto"/>
            </w:pPr>
            <w:r>
              <w:rPr>
                <w:rFonts w:ascii="Segoe UI" w:hAnsi="Segoe UI" w:cs="Segoe UI" w:eastAsia="Segoe UI"/>
                <w:sz w:val="16"/>
                <w:szCs w:val="16"/>
              </w:rPr>
              <w:t xml:space="preserve">Labelled kebab built from </w:t>
            </w:r>
            <w:r>
              <w:rPr>
                <w:rFonts w:ascii="Consolas" w:hAnsi="Consolas" w:cs="Consolas" w:eastAsia="Consolas"/>
                <w:color w:val="1F3B57"/>
                <w:sz w:val="14"/>
                <w:szCs w:val="14"/>
                <w:shd w:val="clear" w:color="auto" w:fill="F3F5F8"/>
              </w:rPr>
              <w:t xml:space="preserve">actions[]</w:t>
            </w:r>
          </w:p>
        </w:tc>
      </w:tr>
      <w:tr>
        <w:trPr>
          <w:cantSplit/>
        </w:trPr>
        <w:tc>
          <w:tcPr>
            <w:tcW w:w="2796" w:type="dxa"/>
          </w:tcPr>
          <w:p>
            <w:pPr>
              <w:spacing w:before="40" w:after="40" w:line="240" w:lineRule="auto"/>
            </w:pPr>
            <w:r>
              <w:rPr>
                <w:rFonts w:ascii="Segoe UI" w:hAnsi="Segoe UI" w:cs="Segoe UI" w:eastAsia="Segoe UI"/>
                <w:sz w:val="16"/>
                <w:szCs w:val="16"/>
              </w:rPr>
              <w:t xml:space="preserve">DetailHeader</w:t>
            </w:r>
          </w:p>
        </w:tc>
        <w:tc>
          <w:tcPr>
            <w:tcW w:w="2830" w:type="dxa"/>
          </w:tcPr>
          <w:p>
            <w:pPr>
              <w:spacing w:before="40" w:after="40" w:line="240" w:lineRule="auto"/>
            </w:pPr>
            <w:r>
              <w:rPr>
                <w:rFonts w:ascii="Segoe UI" w:hAnsi="Segoe UI" w:cs="Segoe UI" w:eastAsia="Segoe UI"/>
                <w:sz w:val="16"/>
                <w:szCs w:val="16"/>
              </w:rPr>
              <w:t xml:space="preserve">New</w:t>
            </w:r>
          </w:p>
        </w:tc>
        <w:tc>
          <w:tcPr>
            <w:tcW w:w="3401" w:type="dxa"/>
          </w:tcPr>
          <w:p>
            <w:pPr>
              <w:spacing w:before="40" w:after="40" w:line="240" w:lineRule="auto"/>
            </w:pPr>
            <w:r>
              <w:rPr>
                <w:rFonts w:ascii="Segoe UI" w:hAnsi="Segoe UI" w:cs="Segoe UI" w:eastAsia="Segoe UI"/>
                <w:sz w:val="16"/>
                <w:szCs w:val="16"/>
              </w:rPr>
              <w:t xml:space="preserve">Reference, status and flag chips, subtitle chips, lifecycle stepper (date and person per step), SoD line, primary action plus overflow</w:t>
            </w:r>
          </w:p>
        </w:tc>
      </w:tr>
      <w:tr>
        <w:trPr>
          <w:cantSplit/>
        </w:trPr>
        <w:tc>
          <w:tcPr>
            <w:tcW w:w="2796" w:type="dxa"/>
          </w:tcPr>
          <w:p>
            <w:pPr>
              <w:spacing w:before="40" w:after="40" w:line="240" w:lineRule="auto"/>
            </w:pPr>
            <w:r>
              <w:rPr>
                <w:rFonts w:ascii="Segoe UI" w:hAnsi="Segoe UI" w:cs="Segoe UI" w:eastAsia="Segoe UI"/>
                <w:sz w:val="16"/>
                <w:szCs w:val="16"/>
              </w:rPr>
              <w:t xml:space="preserve">KeyValueGrid</w:t>
            </w:r>
          </w:p>
        </w:tc>
        <w:tc>
          <w:tcPr>
            <w:tcW w:w="2830" w:type="dxa"/>
          </w:tcPr>
          <w:p>
            <w:pPr>
              <w:spacing w:before="40" w:after="40" w:line="240" w:lineRule="auto"/>
            </w:pPr>
            <w:r>
              <w:rPr>
                <w:rFonts w:ascii="Segoe UI" w:hAnsi="Segoe UI" w:cs="Segoe UI" w:eastAsia="Segoe UI"/>
                <w:sz w:val="16"/>
                <w:szCs w:val="16"/>
              </w:rPr>
              <w:t xml:space="preserve">New</w:t>
            </w:r>
          </w:p>
        </w:tc>
        <w:tc>
          <w:tcPr>
            <w:tcW w:w="3401" w:type="dxa"/>
          </w:tcPr>
          <w:p>
            <w:pPr>
              <w:spacing w:before="40" w:after="40" w:line="240" w:lineRule="auto"/>
            </w:pPr>
            <w:r>
              <w:rPr>
                <w:rFonts w:ascii="Segoe UI" w:hAnsi="Segoe UI" w:cs="Segoe UI" w:eastAsia="Segoe UI"/>
                <w:sz w:val="16"/>
                <w:szCs w:val="16"/>
              </w:rPr>
              <w:t xml:space="preserve">2–4 columns with the label above the value; no mid-word breaks; "-" when empty; copy button on references</w:t>
            </w:r>
          </w:p>
        </w:tc>
      </w:tr>
      <w:tr>
        <w:trPr>
          <w:cantSplit/>
        </w:trPr>
        <w:tc>
          <w:tcPr>
            <w:tcW w:w="2796" w:type="dxa"/>
          </w:tcPr>
          <w:p>
            <w:pPr>
              <w:spacing w:before="40" w:after="40" w:line="240" w:lineRule="auto"/>
            </w:pPr>
            <w:r>
              <w:rPr>
                <w:rFonts w:ascii="Segoe UI" w:hAnsi="Segoe UI" w:cs="Segoe UI" w:eastAsia="Segoe UI"/>
                <w:sz w:val="16"/>
                <w:szCs w:val="16"/>
              </w:rPr>
              <w:t xml:space="preserve">EligibilityNote</w:t>
            </w:r>
          </w:p>
        </w:tc>
        <w:tc>
          <w:tcPr>
            <w:tcW w:w="2830" w:type="dxa"/>
          </w:tcPr>
          <w:p>
            <w:pPr>
              <w:spacing w:before="40" w:after="40" w:line="240" w:lineRule="auto"/>
            </w:pPr>
            <w:r>
              <w:rPr>
                <w:rFonts w:ascii="Segoe UI" w:hAnsi="Segoe UI" w:cs="Segoe UI" w:eastAsia="Segoe UI"/>
                <w:sz w:val="16"/>
                <w:szCs w:val="16"/>
              </w:rPr>
              <w:t xml:space="preserve">New</w:t>
            </w:r>
          </w:p>
        </w:tc>
        <w:tc>
          <w:tcPr>
            <w:tcW w:w="3401" w:type="dxa"/>
          </w:tcPr>
          <w:p>
            <w:pPr>
              <w:spacing w:before="40" w:after="40" w:line="240" w:lineRule="auto"/>
            </w:pPr>
            <w:r>
              <w:rPr>
                <w:rFonts w:ascii="Segoe UI" w:hAnsi="Segoe UI" w:cs="Segoe UI" w:eastAsia="Segoe UI"/>
                <w:sz w:val="16"/>
                <w:szCs w:val="16"/>
              </w:rPr>
              <w:t xml:space="preserve">One neutral line built from </w:t>
            </w:r>
            <w:r>
              <w:rPr>
                <w:rFonts w:ascii="Consolas" w:hAnsi="Consolas" w:cs="Consolas" w:eastAsia="Consolas"/>
                <w:color w:val="1F3B57"/>
                <w:sz w:val="14"/>
                <w:szCs w:val="14"/>
                <w:shd w:val="clear" w:color="auto" w:fill="F3F5F8"/>
              </w:rPr>
              <w:t xml:space="preserve">blockedReason</w:t>
            </w:r>
            <w:r>
              <w:rPr>
                <w:rFonts w:ascii="Segoe UI" w:hAnsi="Segoe UI" w:cs="Segoe UI" w:eastAsia="Segoe UI"/>
                <w:sz w:val="16"/>
                <w:szCs w:val="16"/>
              </w:rPr>
              <w:t xml:space="preserve">, plus the eligible approvers when known</w:t>
            </w:r>
          </w:p>
        </w:tc>
      </w:tr>
      <w:tr>
        <w:trPr>
          <w:cantSplit/>
        </w:trPr>
        <w:tc>
          <w:tcPr>
            <w:tcW w:w="2796" w:type="dxa"/>
          </w:tcPr>
          <w:p>
            <w:pPr>
              <w:spacing w:before="40" w:after="40" w:line="240" w:lineRule="auto"/>
            </w:pPr>
            <w:r>
              <w:rPr>
                <w:rFonts w:ascii="Segoe UI" w:hAnsi="Segoe UI" w:cs="Segoe UI" w:eastAsia="Segoe UI"/>
                <w:sz w:val="16"/>
                <w:szCs w:val="16"/>
              </w:rPr>
              <w:t xml:space="preserve">DecisionBar</w:t>
            </w:r>
          </w:p>
        </w:tc>
        <w:tc>
          <w:tcPr>
            <w:tcW w:w="2830" w:type="dxa"/>
          </w:tcPr>
          <w:p>
            <w:pPr>
              <w:spacing w:before="40" w:after="40" w:line="240" w:lineRule="auto"/>
            </w:pPr>
            <w:r>
              <w:rPr>
                <w:rFonts w:ascii="Segoe UI" w:hAnsi="Segoe UI" w:cs="Segoe UI" w:eastAsia="Segoe UI"/>
                <w:sz w:val="16"/>
                <w:szCs w:val="16"/>
              </w:rPr>
              <w:t xml:space="preserve">New</w:t>
            </w:r>
          </w:p>
        </w:tc>
        <w:tc>
          <w:tcPr>
            <w:tcW w:w="3401" w:type="dxa"/>
          </w:tcPr>
          <w:p>
            <w:pPr>
              <w:spacing w:before="40" w:after="40" w:line="240" w:lineRule="auto"/>
            </w:pPr>
            <w:r>
              <w:rPr>
                <w:rFonts w:ascii="Segoe UI" w:hAnsi="Segoe UI" w:cs="Segoe UI" w:eastAsia="Segoe UI"/>
                <w:sz w:val="16"/>
                <w:szCs w:val="16"/>
              </w:rPr>
              <w:t xml:space="preserve">Panel footer: Approve (primary), Reject (outlined danger), "Your limit PHP x · This item PHP y". Shows the EligibilityNote instead when </w:t>
            </w:r>
            <w:r>
              <w:rPr>
                <w:rFonts w:ascii="Consolas" w:hAnsi="Consolas" w:cs="Consolas" w:eastAsia="Consolas"/>
                <w:color w:val="1F3B57"/>
                <w:sz w:val="14"/>
                <w:szCs w:val="14"/>
                <w:shd w:val="clear" w:color="auto" w:fill="F3F5F8"/>
              </w:rPr>
              <w:t xml:space="preserve">canDecide</w:t>
            </w:r>
            <w:r>
              <w:rPr>
                <w:rFonts w:ascii="Segoe UI" w:hAnsi="Segoe UI" w:cs="Segoe UI" w:eastAsia="Segoe UI"/>
                <w:sz w:val="16"/>
                <w:szCs w:val="16"/>
              </w:rPr>
              <w:t xml:space="preserve"> is false.</w:t>
            </w:r>
          </w:p>
        </w:tc>
      </w:tr>
      <w:tr>
        <w:trPr>
          <w:cantSplit/>
        </w:trPr>
        <w:tc>
          <w:tcPr>
            <w:tcW w:w="2796" w:type="dxa"/>
          </w:tcPr>
          <w:p>
            <w:pPr>
              <w:spacing w:before="40" w:after="40" w:line="240" w:lineRule="auto"/>
            </w:pPr>
            <w:r>
              <w:rPr>
                <w:rFonts w:ascii="Segoe UI" w:hAnsi="Segoe UI" w:cs="Segoe UI" w:eastAsia="Segoe UI"/>
                <w:sz w:val="16"/>
                <w:szCs w:val="16"/>
              </w:rPr>
              <w:t xml:space="preserve">ReasonDialog</w:t>
            </w:r>
          </w:p>
        </w:tc>
        <w:tc>
          <w:tcPr>
            <w:tcW w:w="2830" w:type="dxa"/>
          </w:tcPr>
          <w:p>
            <w:pPr>
              <w:spacing w:before="40" w:after="40" w:line="240" w:lineRule="auto"/>
            </w:pPr>
            <w:r>
              <w:rPr>
                <w:rFonts w:ascii="Segoe UI" w:hAnsi="Segoe UI" w:cs="Segoe UI" w:eastAsia="Segoe UI"/>
                <w:sz w:val="16"/>
                <w:szCs w:val="16"/>
              </w:rPr>
              <w:t xml:space="preserve">New, on ReasonPicker</w:t>
            </w:r>
          </w:p>
        </w:tc>
        <w:tc>
          <w:tcPr>
            <w:tcW w:w="3401" w:type="dxa"/>
          </w:tcPr>
          <w:p>
            <w:pPr>
              <w:spacing w:before="40" w:after="40" w:line="240" w:lineRule="auto"/>
            </w:pPr>
            <w:r>
              <w:rPr>
                <w:rFonts w:ascii="Segoe UI" w:hAnsi="Segoe UI" w:cs="Segoe UI" w:eastAsia="Segoe UI"/>
                <w:sz w:val="16"/>
                <w:szCs w:val="16"/>
              </w:rPr>
              <w:t xml:space="preserve">Header verb, facts block (reference, amount, consequence), reason code (required), note (optional; required when the reason has </w:t>
            </w:r>
            <w:r>
              <w:rPr>
                <w:rFonts w:ascii="Consolas" w:hAnsi="Consolas" w:cs="Consolas" w:eastAsia="Consolas"/>
                <w:color w:val="1F3B57"/>
                <w:sz w:val="14"/>
                <w:szCs w:val="14"/>
                <w:shd w:val="clear" w:color="auto" w:fill="F3F5F8"/>
              </w:rPr>
              <w:t xml:space="preserve">requiresNote</w:t>
            </w:r>
            <w:r>
              <w:rPr>
                <w:rFonts w:ascii="Segoe UI" w:hAnsi="Segoe UI" w:cs="Segoe UI" w:eastAsia="Segoe UI"/>
                <w:sz w:val="16"/>
                <w:szCs w:val="16"/>
              </w:rPr>
              <w:t xml:space="preserve">), verb button. Replaces every </w:t>
            </w:r>
            <w:r>
              <w:rPr>
                <w:rFonts w:ascii="Consolas" w:hAnsi="Consolas" w:cs="Consolas" w:eastAsia="Consolas"/>
                <w:color w:val="1F3B57"/>
                <w:sz w:val="14"/>
                <w:szCs w:val="14"/>
                <w:shd w:val="clear" w:color="auto" w:fill="F3F5F8"/>
              </w:rPr>
              <w:t xml:space="preserve">promptText</w:t>
            </w:r>
            <w:r>
              <w:rPr>
                <w:rFonts w:ascii="Segoe UI" w:hAnsi="Segoe UI" w:cs="Segoe UI" w:eastAsia="Segoe UI"/>
                <w:sz w:val="16"/>
                <w:szCs w:val="16"/>
              </w:rPr>
              <w:t xml:space="preserve">.</w:t>
            </w:r>
          </w:p>
        </w:tc>
      </w:tr>
      <w:tr>
        <w:trPr>
          <w:cantSplit/>
        </w:trPr>
        <w:tc>
          <w:tcPr>
            <w:tcW w:w="2796" w:type="dxa"/>
          </w:tcPr>
          <w:p>
            <w:pPr>
              <w:spacing w:before="40" w:after="40" w:line="240" w:lineRule="auto"/>
            </w:pPr>
            <w:r>
              <w:rPr>
                <w:rFonts w:ascii="Segoe UI" w:hAnsi="Segoe UI" w:cs="Segoe UI" w:eastAsia="Segoe UI"/>
                <w:sz w:val="16"/>
                <w:szCs w:val="16"/>
              </w:rPr>
              <w:t xml:space="preserve">ActivityLog</w:t>
            </w:r>
          </w:p>
        </w:tc>
        <w:tc>
          <w:tcPr>
            <w:tcW w:w="2830" w:type="dxa"/>
          </w:tcPr>
          <w:p>
            <w:pPr>
              <w:spacing w:before="40" w:after="40" w:line="240" w:lineRule="auto"/>
            </w:pPr>
            <w:r>
              <w:rPr>
                <w:rFonts w:ascii="Segoe UI" w:hAnsi="Segoe UI" w:cs="Segoe UI" w:eastAsia="Segoe UI"/>
                <w:sz w:val="16"/>
                <w:szCs w:val="16"/>
              </w:rPr>
              <w:t xml:space="preserve">New, on AuditTrail</w:t>
            </w:r>
          </w:p>
        </w:tc>
        <w:tc>
          <w:tcPr>
            <w:tcW w:w="3401" w:type="dxa"/>
          </w:tcPr>
          <w:p>
            <w:pPr>
              <w:spacing w:before="40" w:after="40" w:line="240" w:lineRule="auto"/>
            </w:pPr>
            <w:r>
              <w:rPr>
                <w:rFonts w:ascii="Segoe UI" w:hAnsi="Segoe UI" w:cs="Segoe UI" w:eastAsia="Segoe UI"/>
                <w:sz w:val="16"/>
                <w:szCs w:val="16"/>
              </w:rPr>
              <w:t xml:space="preserve">Humanised label; display name and role; dd/mm/yyyy HH:mm; status-change chips; reason and note; what changed (before -&gt; after); source (screen, job, import, bank file); duplicates collapsed; "Download log (XLSX)"</w:t>
            </w:r>
          </w:p>
        </w:tc>
      </w:tr>
      <w:tr>
        <w:trPr>
          <w:cantSplit/>
        </w:trPr>
        <w:tc>
          <w:tcPr>
            <w:tcW w:w="2796" w:type="dxa"/>
          </w:tcPr>
          <w:p>
            <w:pPr>
              <w:spacing w:before="40" w:after="40" w:line="240" w:lineRule="auto"/>
            </w:pPr>
            <w:r>
              <w:rPr>
                <w:rFonts w:ascii="Segoe UI" w:hAnsi="Segoe UI" w:cs="Segoe UI" w:eastAsia="Segoe UI"/>
                <w:sz w:val="16"/>
                <w:szCs w:val="16"/>
              </w:rPr>
              <w:t xml:space="preserve">UploadPreview</w:t>
            </w:r>
          </w:p>
        </w:tc>
        <w:tc>
          <w:tcPr>
            <w:tcW w:w="2830" w:type="dxa"/>
          </w:tcPr>
          <w:p>
            <w:pPr>
              <w:spacing w:before="40" w:after="40" w:line="240" w:lineRule="auto"/>
            </w:pPr>
            <w:r>
              <w:rPr>
                <w:rFonts w:ascii="Segoe UI" w:hAnsi="Segoe UI" w:cs="Segoe UI" w:eastAsia="Segoe UI"/>
                <w:sz w:val="16"/>
                <w:szCs w:val="16"/>
              </w:rPr>
              <w:t xml:space="preserve">Extend ImportDialog</w:t>
            </w:r>
          </w:p>
        </w:tc>
        <w:tc>
          <w:tcPr>
            <w:tcW w:w="3401" w:type="dxa"/>
          </w:tcPr>
          <w:p>
            <w:pPr>
              <w:spacing w:before="40" w:after="40" w:line="240" w:lineRule="auto"/>
            </w:pPr>
            <w:r>
              <w:rPr>
                <w:rFonts w:ascii="Segoe UI" w:hAnsi="Segoe UI" w:cs="Segoe UI" w:eastAsia="Segoe UI"/>
                <w:sz w:val="16"/>
                <w:szCs w:val="16"/>
              </w:rPr>
              <w:t xml:space="preserve">Template download, file, validate, row preview with result filter, error report, commit</w:t>
            </w:r>
          </w:p>
        </w:tc>
      </w:tr>
      <w:tr>
        <w:trPr>
          <w:cantSplit/>
        </w:trPr>
        <w:tc>
          <w:tcPr>
            <w:tcW w:w="2796" w:type="dxa"/>
          </w:tcPr>
          <w:p>
            <w:pPr>
              <w:spacing w:before="40" w:after="40" w:line="240" w:lineRule="auto"/>
            </w:pPr>
            <w:r>
              <w:rPr>
                <w:rFonts w:ascii="Segoe UI" w:hAnsi="Segoe UI" w:cs="Segoe UI" w:eastAsia="Segoe UI"/>
                <w:sz w:val="16"/>
                <w:szCs w:val="16"/>
              </w:rPr>
              <w:t xml:space="preserve">MatchWorkspace + SelectionBar</w:t>
            </w:r>
          </w:p>
        </w:tc>
        <w:tc>
          <w:tcPr>
            <w:tcW w:w="2830" w:type="dxa"/>
          </w:tcPr>
          <w:p>
            <w:pPr>
              <w:spacing w:before="40" w:after="40" w:line="240" w:lineRule="auto"/>
            </w:pPr>
            <w:r>
              <w:rPr>
                <w:rFonts w:ascii="Segoe UI" w:hAnsi="Segoe UI" w:cs="Segoe UI" w:eastAsia="Segoe UI"/>
                <w:sz w:val="16"/>
                <w:szCs w:val="16"/>
              </w:rPr>
              <w:t xml:space="preserve">New (Phase 3)</w:t>
            </w:r>
          </w:p>
        </w:tc>
        <w:tc>
          <w:tcPr>
            <w:tcW w:w="3401" w:type="dxa"/>
          </w:tcPr>
          <w:p>
            <w:pPr>
              <w:spacing w:before="40" w:after="40" w:line="240" w:lineRule="auto"/>
            </w:pPr>
            <w:r>
              <w:rPr>
                <w:rFonts w:ascii="Segoe UI" w:hAnsi="Segoe UI" w:cs="Segoe UI" w:eastAsia="Segoe UI"/>
                <w:sz w:val="16"/>
                <w:szCs w:val="16"/>
              </w:rPr>
              <w:t xml:space="preserve">§4.7</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21" w:name="_Toc300001021"/>
      <w:r>
        <w:rPr>
          <w:rFonts w:ascii="Segoe UI" w:hAnsi="Segoe UI" w:cs="Segoe UI" w:eastAsia="Segoe UI"/>
        </w:rPr>
        <w:t xml:space="preserve">Reason Codes contexts (new; Reason Codes master "Used For" values)</w:t>
      </w:r>
      <w:bookmarkEnd w:id="1021"/>
    </w:p>
    <w:p xmlns:a="http://schemas.openxmlformats.org/drawingml/2006/main" xmlns:pic="http://schemas.openxmlformats.org/drawingml/2006/picture">
      <w:pPr>
        <w:jc w:val="both"/>
      </w:pPr>
      <w:r>
        <w:rPr>
          <w:rFonts w:ascii="Segoe UI" w:hAnsi="Segoe UI" w:cs="Segoe UI" w:eastAsia="Segoe UI"/>
        </w:rPr>
        <w:t xml:space="preserve">They are added to the master's </w:t>
      </w:r>
      <w:r>
        <w:rPr>
          <w:rFonts w:ascii="Consolas" w:hAnsi="Consolas" w:cs="Consolas" w:eastAsia="Consolas"/>
          <w:color w:val="1F3B57"/>
          <w:shd w:val="clear" w:color="auto" w:fill="F3F5F8"/>
        </w:rPr>
        <w:t xml:space="preserve">context</w:t>
      </w:r>
      <w:r>
        <w:rPr>
          <w:rFonts w:ascii="Segoe UI" w:hAnsi="Segoe UI" w:cs="Segoe UI" w:eastAsia="Segoe UI"/>
        </w:rPr>
        <w:t xml:space="preserve"> options and to </w:t>
      </w:r>
      <w:r>
        <w:rPr>
          <w:rFonts w:ascii="Consolas" w:hAnsi="Consolas" w:cs="Consolas" w:eastAsia="Consolas"/>
          <w:color w:val="1F3B57"/>
          <w:shd w:val="clear" w:color="auto" w:fill="F3F5F8"/>
        </w:rPr>
        <w:t xml:space="preserve">components/ReasonPicker/contexts.js REASON_CONTEXTS</w:t>
      </w:r>
      <w:r>
        <w:rPr>
          <w:rFonts w:ascii="Segoe UI" w:hAnsi="Segoe UI" w:cs="Segoe UI" w:eastAsia="Segoe UI"/>
        </w:rPr>
        <w:t xml:space="preserve">, and checked on the server by </w:t>
      </w:r>
      <w:r>
        <w:rPr>
          <w:rFonts w:ascii="Consolas" w:hAnsi="Consolas" w:cs="Consolas" w:eastAsia="Consolas"/>
          <w:color w:val="1F3B57"/>
          <w:shd w:val="clear" w:color="auto" w:fill="F3F5F8"/>
        </w:rPr>
        <w:t xml:space="preserve">decisionReason</w:t>
      </w:r>
      <w:r>
        <w:rPr>
          <w:rFonts w:ascii="Segoe UI" w:hAnsi="Segoe UI" w:cs="Segoe UI" w:eastAsia="Segoe UI"/>
        </w:rPr>
        <w:t xml:space="preserve"> (ops-masters/records.js). Seed values are listed below. "Other" always has Requires note = Yes.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31"/>
        <w:gridCol w:w="6296"/>
      </w:tblGrid>
      <w:tr>
        <w:trPr>
          <w:cantSplit/>
          <w:tblHeader/>
          <w:trHeight w:val="400"/>
        </w:trPr>
        <w:tc>
          <w:tcPr>
            <w:tcW w:w="2731" w:type="dxa"/>
            <w:shd w:val="clear" w:color="auto" w:fill="E8F0F8"/>
            <w:vAlign w:val="center"/>
          </w:tcPr>
          <w:p>
            <w:pPr>
              <w:spacing w:before="40" w:after="40" w:line="240" w:lineRule="auto"/>
            </w:pPr>
            <w:r>
              <w:rPr>
                <w:rFonts w:ascii="Segoe UI" w:hAnsi="Segoe UI" w:cs="Segoe UI" w:eastAsia="Segoe UI"/>
                <w:b/>
                <w:bCs/>
                <w:sz w:val="16"/>
                <w:szCs w:val="16"/>
              </w:rPr>
              <w:t xml:space="preserve">Context</w:t>
            </w:r>
          </w:p>
        </w:tc>
        <w:tc>
          <w:tcPr>
            <w:tcW w:w="6296" w:type="dxa"/>
            <w:shd w:val="clear" w:color="auto" w:fill="E8F0F8"/>
            <w:vAlign w:val="center"/>
          </w:tcPr>
          <w:p>
            <w:pPr>
              <w:spacing w:before="40" w:after="40" w:line="240" w:lineRule="auto"/>
            </w:pPr>
            <w:r>
              <w:rPr>
                <w:rFonts w:ascii="Segoe UI" w:hAnsi="Segoe UI" w:cs="Segoe UI" w:eastAsia="Segoe UI"/>
                <w:b/>
                <w:bCs/>
                <w:sz w:val="16"/>
                <w:szCs w:val="16"/>
              </w:rPr>
              <w:t xml:space="preserve">Seed reasons</w:t>
            </w:r>
          </w:p>
        </w:tc>
      </w:tr>
      <w:tr>
        <w:trPr>
          <w:cantSplit/>
        </w:trPr>
        <w:tc>
          <w:tcPr>
            <w:tcW w:w="2731" w:type="dxa"/>
          </w:tcPr>
          <w:p>
            <w:pPr>
              <w:spacing w:before="40" w:after="40" w:line="240" w:lineRule="auto"/>
            </w:pPr>
            <w:r>
              <w:rPr>
                <w:rFonts w:ascii="Segoe UI" w:hAnsi="Segoe UI" w:cs="Segoe UI" w:eastAsia="Segoe UI"/>
                <w:sz w:val="16"/>
                <w:szCs w:val="16"/>
              </w:rPr>
              <w:t xml:space="preserve">remittance_reject</w:t>
            </w:r>
          </w:p>
        </w:tc>
        <w:tc>
          <w:tcPr>
            <w:tcW w:w="6296" w:type="dxa"/>
          </w:tcPr>
          <w:p>
            <w:pPr>
              <w:spacing w:before="40" w:after="40" w:line="240" w:lineRule="auto"/>
            </w:pPr>
            <w:r>
              <w:rPr>
                <w:rFonts w:ascii="Segoe UI" w:hAnsi="Segoe UI" w:cs="Segoe UI" w:eastAsia="Segoe UI"/>
                <w:sz w:val="16"/>
                <w:szCs w:val="16"/>
              </w:rPr>
              <w:t xml:space="preserve">Amount differs from insurer terms; Proof of payment doubtful; Wrong insurer or product line; Rates to be corrected; Duplicate; Other</w:t>
            </w:r>
          </w:p>
        </w:tc>
      </w:tr>
      <w:tr>
        <w:trPr>
          <w:cantSplit/>
        </w:trPr>
        <w:tc>
          <w:tcPr>
            <w:tcW w:w="2731" w:type="dxa"/>
          </w:tcPr>
          <w:p>
            <w:pPr>
              <w:spacing w:before="40" w:after="40" w:line="240" w:lineRule="auto"/>
            </w:pPr>
            <w:r>
              <w:rPr>
                <w:rFonts w:ascii="Segoe UI" w:hAnsi="Segoe UI" w:cs="Segoe UI" w:eastAsia="Segoe UI"/>
                <w:sz w:val="16"/>
                <w:szCs w:val="16"/>
              </w:rPr>
              <w:t xml:space="preserve">remittance_withdraw</w:t>
            </w:r>
          </w:p>
        </w:tc>
        <w:tc>
          <w:tcPr>
            <w:tcW w:w="6296" w:type="dxa"/>
          </w:tcPr>
          <w:p>
            <w:pPr>
              <w:spacing w:before="40" w:after="40" w:line="240" w:lineRule="auto"/>
            </w:pPr>
            <w:r>
              <w:rPr>
                <w:rFonts w:ascii="Segoe UI" w:hAnsi="Segoe UI" w:cs="Segoe UI" w:eastAsia="Segoe UI"/>
                <w:sz w:val="16"/>
                <w:szCs w:val="16"/>
              </w:rPr>
              <w:t xml:space="preserve">Correction needed; Wrong week; Other</w:t>
            </w:r>
          </w:p>
        </w:tc>
      </w:tr>
      <w:tr>
        <w:trPr>
          <w:cantSplit/>
        </w:trPr>
        <w:tc>
          <w:tcPr>
            <w:tcW w:w="2731" w:type="dxa"/>
          </w:tcPr>
          <w:p>
            <w:pPr>
              <w:spacing w:before="40" w:after="40" w:line="240" w:lineRule="auto"/>
            </w:pPr>
            <w:r>
              <w:rPr>
                <w:rFonts w:ascii="Segoe UI" w:hAnsi="Segoe UI" w:cs="Segoe UI" w:eastAsia="Segoe UI"/>
                <w:sz w:val="16"/>
                <w:szCs w:val="16"/>
              </w:rPr>
              <w:t xml:space="preserve">remittance_cancel</w:t>
            </w:r>
          </w:p>
        </w:tc>
        <w:tc>
          <w:tcPr>
            <w:tcW w:w="6296" w:type="dxa"/>
          </w:tcPr>
          <w:p>
            <w:pPr>
              <w:spacing w:before="40" w:after="40" w:line="240" w:lineRule="auto"/>
            </w:pPr>
            <w:r>
              <w:rPr>
                <w:rFonts w:ascii="Segoe UI" w:hAnsi="Segoe UI" w:cs="Segoe UI" w:eastAsia="Segoe UI"/>
                <w:sz w:val="16"/>
                <w:szCs w:val="16"/>
              </w:rPr>
              <w:t xml:space="preserve">Duplicate of another remittance; Built on wrong data; Insurer request; Go-live clean-up; Other</w:t>
            </w:r>
          </w:p>
        </w:tc>
      </w:tr>
      <w:tr>
        <w:trPr>
          <w:cantSplit/>
        </w:trPr>
        <w:tc>
          <w:tcPr>
            <w:tcW w:w="2731" w:type="dxa"/>
          </w:tcPr>
          <w:p>
            <w:pPr>
              <w:spacing w:before="40" w:after="40" w:line="240" w:lineRule="auto"/>
            </w:pPr>
            <w:r>
              <w:rPr>
                <w:rFonts w:ascii="Segoe UI" w:hAnsi="Segoe UI" w:cs="Segoe UI" w:eastAsia="Segoe UI"/>
                <w:sz w:val="16"/>
                <w:szCs w:val="16"/>
              </w:rPr>
              <w:t xml:space="preserve">remittance_revoke</w:t>
            </w:r>
          </w:p>
        </w:tc>
        <w:tc>
          <w:tcPr>
            <w:tcW w:w="6296" w:type="dxa"/>
          </w:tcPr>
          <w:p>
            <w:pPr>
              <w:spacing w:before="40" w:after="40" w:line="240" w:lineRule="auto"/>
            </w:pPr>
            <w:r>
              <w:rPr>
                <w:rFonts w:ascii="Segoe UI" w:hAnsi="Segoe UI" w:cs="Segoe UI" w:eastAsia="Segoe UI"/>
                <w:sz w:val="16"/>
                <w:szCs w:val="16"/>
              </w:rPr>
              <w:t xml:space="preserve">Insurer bank account changed; Amount to be corrected; Approved in error; Other</w:t>
            </w:r>
          </w:p>
        </w:tc>
      </w:tr>
      <w:tr>
        <w:trPr>
          <w:cantSplit/>
        </w:trPr>
        <w:tc>
          <w:tcPr>
            <w:tcW w:w="2731" w:type="dxa"/>
          </w:tcPr>
          <w:p>
            <w:pPr>
              <w:spacing w:before="40" w:after="40" w:line="240" w:lineRule="auto"/>
            </w:pPr>
            <w:r>
              <w:rPr>
                <w:rFonts w:ascii="Segoe UI" w:hAnsi="Segoe UI" w:cs="Segoe UI" w:eastAsia="Segoe UI"/>
                <w:sz w:val="16"/>
                <w:szCs w:val="16"/>
              </w:rPr>
              <w:t xml:space="preserve">remittance_off_cycle</w:t>
            </w:r>
          </w:p>
        </w:tc>
        <w:tc>
          <w:tcPr>
            <w:tcW w:w="6296" w:type="dxa"/>
          </w:tcPr>
          <w:p>
            <w:pPr>
              <w:spacing w:before="40" w:after="40" w:line="240" w:lineRule="auto"/>
            </w:pPr>
            <w:r>
              <w:rPr>
                <w:rFonts w:ascii="Segoe UI" w:hAnsi="Segoe UI" w:cs="Segoe UI" w:eastAsia="Segoe UI"/>
                <w:sz w:val="16"/>
                <w:szCs w:val="16"/>
              </w:rPr>
              <w:t xml:space="preserve">Missed run; Failed run; Go-live opening; Catch-up; Insurer request; Correction</w:t>
            </w:r>
          </w:p>
        </w:tc>
      </w:tr>
      <w:tr>
        <w:trPr>
          <w:cantSplit/>
        </w:trPr>
        <w:tc>
          <w:tcPr>
            <w:tcW w:w="2731" w:type="dxa"/>
          </w:tcPr>
          <w:p>
            <w:pPr>
              <w:spacing w:before="40" w:after="40" w:line="240" w:lineRule="auto"/>
            </w:pPr>
            <w:r>
              <w:rPr>
                <w:rFonts w:ascii="Segoe UI" w:hAnsi="Segoe UI" w:cs="Segoe UI" w:eastAsia="Segoe UI"/>
                <w:sz w:val="16"/>
                <w:szCs w:val="16"/>
              </w:rPr>
              <w:t xml:space="preserve">remittance_line_exclude</w:t>
            </w:r>
          </w:p>
        </w:tc>
        <w:tc>
          <w:tcPr>
            <w:tcW w:w="6296" w:type="dxa"/>
          </w:tcPr>
          <w:p>
            <w:pPr>
              <w:spacing w:before="40" w:after="40" w:line="240" w:lineRule="auto"/>
            </w:pPr>
            <w:r>
              <w:rPr>
                <w:rFonts w:ascii="Segoe UI" w:hAnsi="Segoe UI" w:cs="Segoe UI" w:eastAsia="Segoe UI"/>
                <w:sz w:val="16"/>
                <w:szCs w:val="16"/>
              </w:rPr>
              <w:t xml:space="preserve">Insurer disputes the policy; Policy under review; Endorsement pending; Other</w:t>
            </w:r>
          </w:p>
        </w:tc>
      </w:tr>
      <w:tr>
        <w:trPr>
          <w:cantSplit/>
        </w:trPr>
        <w:tc>
          <w:tcPr>
            <w:tcW w:w="2731" w:type="dxa"/>
          </w:tcPr>
          <w:p>
            <w:pPr>
              <w:spacing w:before="40" w:after="40" w:line="240" w:lineRule="auto"/>
            </w:pPr>
            <w:r>
              <w:rPr>
                <w:rFonts w:ascii="Segoe UI" w:hAnsi="Segoe UI" w:cs="Segoe UI" w:eastAsia="Segoe UI"/>
                <w:sz w:val="16"/>
                <w:szCs w:val="16"/>
              </w:rPr>
              <w:t xml:space="preserve">exception_escalate</w:t>
            </w:r>
          </w:p>
        </w:tc>
        <w:tc>
          <w:tcPr>
            <w:tcW w:w="6296" w:type="dxa"/>
          </w:tcPr>
          <w:p>
            <w:pPr>
              <w:spacing w:before="40" w:after="40" w:line="240" w:lineRule="auto"/>
            </w:pPr>
            <w:r>
              <w:rPr>
                <w:rFonts w:ascii="Segoe UI" w:hAnsi="Segoe UI" w:cs="Segoe UI" w:eastAsia="Segoe UI"/>
                <w:sz w:val="16"/>
                <w:szCs w:val="16"/>
              </w:rPr>
              <w:t xml:space="preserve">Past SLA; Needs decision; Insurer not responding; Other</w:t>
            </w:r>
          </w:p>
        </w:tc>
      </w:tr>
      <w:tr>
        <w:trPr>
          <w:cantSplit/>
        </w:trPr>
        <w:tc>
          <w:tcPr>
            <w:tcW w:w="2731" w:type="dxa"/>
          </w:tcPr>
          <w:p>
            <w:pPr>
              <w:spacing w:before="40" w:after="40" w:line="240" w:lineRule="auto"/>
            </w:pPr>
            <w:r>
              <w:rPr>
                <w:rFonts w:ascii="Segoe UI" w:hAnsi="Segoe UI" w:cs="Segoe UI" w:eastAsia="Segoe UI"/>
                <w:sz w:val="16"/>
                <w:szCs w:val="16"/>
              </w:rPr>
              <w:t xml:space="preserve">exception_resolve</w:t>
            </w:r>
          </w:p>
        </w:tc>
        <w:tc>
          <w:tcPr>
            <w:tcW w:w="6296" w:type="dxa"/>
          </w:tcPr>
          <w:p>
            <w:pPr>
              <w:spacing w:before="40" w:after="40" w:line="240" w:lineRule="auto"/>
            </w:pPr>
            <w:r>
              <w:rPr>
                <w:rFonts w:ascii="Segoe UI" w:hAnsi="Segoe UI" w:cs="Segoe UI" w:eastAsia="Segoe UI"/>
                <w:sz w:val="16"/>
                <w:szCs w:val="16"/>
              </w:rPr>
              <w:t xml:space="preserve">Per exception type (§4.8)</w:t>
            </w:r>
          </w:p>
        </w:tc>
      </w:tr>
      <w:tr>
        <w:trPr>
          <w:cantSplit/>
        </w:trPr>
        <w:tc>
          <w:tcPr>
            <w:tcW w:w="2731" w:type="dxa"/>
          </w:tcPr>
          <w:p>
            <w:pPr>
              <w:spacing w:before="40" w:after="40" w:line="240" w:lineRule="auto"/>
            </w:pPr>
            <w:r>
              <w:rPr>
                <w:rFonts w:ascii="Segoe UI" w:hAnsi="Segoe UI" w:cs="Segoe UI" w:eastAsia="Segoe UI"/>
                <w:sz w:val="16"/>
                <w:szCs w:val="16"/>
              </w:rPr>
              <w:t xml:space="preserve">exception_reopen</w:t>
            </w:r>
          </w:p>
        </w:tc>
        <w:tc>
          <w:tcPr>
            <w:tcW w:w="6296" w:type="dxa"/>
          </w:tcPr>
          <w:p>
            <w:pPr>
              <w:spacing w:before="40" w:after="40" w:line="240" w:lineRule="auto"/>
            </w:pPr>
            <w:r>
              <w:rPr>
                <w:rFonts w:ascii="Segoe UI" w:hAnsi="Segoe UI" w:cs="Segoe UI" w:eastAsia="Segoe UI"/>
                <w:sz w:val="16"/>
                <w:szCs w:val="16"/>
              </w:rPr>
              <w:t xml:space="preserve">Resolved in error; New information; Other</w:t>
            </w:r>
          </w:p>
        </w:tc>
      </w:tr>
      <w:tr>
        <w:trPr>
          <w:cantSplit/>
        </w:trPr>
        <w:tc>
          <w:tcPr>
            <w:tcW w:w="2731" w:type="dxa"/>
          </w:tcPr>
          <w:p>
            <w:pPr>
              <w:spacing w:before="40" w:after="40" w:line="240" w:lineRule="auto"/>
            </w:pPr>
            <w:r>
              <w:rPr>
                <w:rFonts w:ascii="Segoe UI" w:hAnsi="Segoe UI" w:cs="Segoe UI" w:eastAsia="Segoe UI"/>
                <w:sz w:val="16"/>
                <w:szCs w:val="16"/>
              </w:rPr>
              <w:t xml:space="preserve">reconciliation_difference</w:t>
            </w:r>
          </w:p>
        </w:tc>
        <w:tc>
          <w:tcPr>
            <w:tcW w:w="6296" w:type="dxa"/>
          </w:tcPr>
          <w:p>
            <w:pPr>
              <w:spacing w:before="40" w:after="40" w:line="240" w:lineRule="auto"/>
            </w:pPr>
            <w:r>
              <w:rPr>
                <w:rFonts w:ascii="Segoe UI" w:hAnsi="Segoe UI" w:cs="Segoe UI" w:eastAsia="Segoe UI"/>
                <w:sz w:val="16"/>
                <w:szCs w:val="16"/>
              </w:rPr>
              <w:t xml:space="preserve">Timing; Insurer rate error; TISPH rate error; Endorsement not on SOA; Rounding; Other</w:t>
            </w:r>
          </w:p>
        </w:tc>
      </w:tr>
      <w:tr>
        <w:trPr>
          <w:cantSplit/>
        </w:trPr>
        <w:tc>
          <w:tcPr>
            <w:tcW w:w="2731" w:type="dxa"/>
          </w:tcPr>
          <w:p>
            <w:pPr>
              <w:spacing w:before="40" w:after="40" w:line="240" w:lineRule="auto"/>
            </w:pPr>
            <w:r>
              <w:rPr>
                <w:rFonts w:ascii="Segoe UI" w:hAnsi="Segoe UI" w:cs="Segoe UI" w:eastAsia="Segoe UI"/>
                <w:sz w:val="16"/>
                <w:szCs w:val="16"/>
              </w:rPr>
              <w:t xml:space="preserve">reconciliation_unmatch</w:t>
            </w:r>
          </w:p>
        </w:tc>
        <w:tc>
          <w:tcPr>
            <w:tcW w:w="6296" w:type="dxa"/>
          </w:tcPr>
          <w:p>
            <w:pPr>
              <w:spacing w:before="40" w:after="40" w:line="240" w:lineRule="auto"/>
            </w:pPr>
            <w:r>
              <w:rPr>
                <w:rFonts w:ascii="Segoe UI" w:hAnsi="Segoe UI" w:cs="Segoe UI" w:eastAsia="Segoe UI"/>
                <w:sz w:val="16"/>
                <w:szCs w:val="16"/>
              </w:rPr>
              <w:t xml:space="preserve">Matched in error; Wrong policy; Other</w:t>
            </w:r>
          </w:p>
        </w:tc>
      </w:tr>
      <w:tr>
        <w:trPr>
          <w:cantSplit/>
        </w:trPr>
        <w:tc>
          <w:tcPr>
            <w:tcW w:w="2731" w:type="dxa"/>
          </w:tcPr>
          <w:p>
            <w:pPr>
              <w:spacing w:before="40" w:after="40" w:line="240" w:lineRule="auto"/>
            </w:pPr>
            <w:r>
              <w:rPr>
                <w:rFonts w:ascii="Segoe UI" w:hAnsi="Segoe UI" w:cs="Segoe UI" w:eastAsia="Segoe UI"/>
                <w:sz w:val="16"/>
                <w:szCs w:val="16"/>
              </w:rPr>
              <w:t xml:space="preserve">confirmation_difference</w:t>
            </w:r>
          </w:p>
        </w:tc>
        <w:tc>
          <w:tcPr>
            <w:tcW w:w="6296" w:type="dxa"/>
          </w:tcPr>
          <w:p>
            <w:pPr>
              <w:spacing w:before="40" w:after="40" w:line="240" w:lineRule="auto"/>
            </w:pPr>
            <w:r>
              <w:rPr>
                <w:rFonts w:ascii="Segoe UI" w:hAnsi="Segoe UI" w:cs="Segoe UI" w:eastAsia="Segoe UI"/>
                <w:sz w:val="16"/>
                <w:szCs w:val="16"/>
              </w:rPr>
              <w:t xml:space="preserve">Insurer deducted charges; Insurer short-paid; Insurer over-receipted; Timing; Other</w:t>
            </w:r>
          </w:p>
        </w:tc>
      </w:tr>
      <w:tr>
        <w:trPr>
          <w:cantSplit/>
        </w:trPr>
        <w:tc>
          <w:tcPr>
            <w:tcW w:w="2731" w:type="dxa"/>
          </w:tcPr>
          <w:p>
            <w:pPr>
              <w:spacing w:before="40" w:after="40" w:line="240" w:lineRule="auto"/>
            </w:pPr>
            <w:r>
              <w:rPr>
                <w:rFonts w:ascii="Segoe UI" w:hAnsi="Segoe UI" w:cs="Segoe UI" w:eastAsia="Segoe UI"/>
                <w:sz w:val="16"/>
                <w:szCs w:val="16"/>
              </w:rPr>
              <w:t xml:space="preserve">payment_duplicate_override</w:t>
            </w:r>
          </w:p>
        </w:tc>
        <w:tc>
          <w:tcPr>
            <w:tcW w:w="6296" w:type="dxa"/>
          </w:tcPr>
          <w:p>
            <w:pPr>
              <w:spacing w:before="40" w:after="40" w:line="240" w:lineRule="auto"/>
            </w:pPr>
            <w:r>
              <w:rPr>
                <w:rFonts w:ascii="Segoe UI" w:hAnsi="Segoe UI" w:cs="Segoe UI" w:eastAsia="Segoe UI"/>
                <w:sz w:val="16"/>
                <w:szCs w:val="16"/>
              </w:rPr>
              <w:t xml:space="preserve">Separate weeks, same amount; Insurer instalment; Other</w:t>
            </w:r>
          </w:p>
        </w:tc>
      </w:tr>
      <w:tr>
        <w:trPr>
          <w:cantSplit/>
        </w:trPr>
        <w:tc>
          <w:tcPr>
            <w:tcW w:w="2731" w:type="dxa"/>
          </w:tcPr>
          <w:p>
            <w:pPr>
              <w:spacing w:before="40" w:after="40" w:line="240" w:lineRule="auto"/>
            </w:pPr>
            <w:r>
              <w:rPr>
                <w:rFonts w:ascii="Segoe UI" w:hAnsi="Segoe UI" w:cs="Segoe UI" w:eastAsia="Segoe UI"/>
                <w:sz w:val="16"/>
                <w:szCs w:val="16"/>
              </w:rPr>
              <w:t xml:space="preserve">billing_reject, billing_cancel</w:t>
            </w:r>
          </w:p>
        </w:tc>
        <w:tc>
          <w:tcPr>
            <w:tcW w:w="6296" w:type="dxa"/>
          </w:tcPr>
          <w:p>
            <w:pPr>
              <w:spacing w:before="40" w:after="40" w:line="240" w:lineRule="auto"/>
            </w:pPr>
            <w:r>
              <w:rPr>
                <w:rFonts w:ascii="Segoe UI" w:hAnsi="Segoe UI" w:cs="Segoe UI" w:eastAsia="Segoe UI"/>
                <w:sz w:val="16"/>
                <w:szCs w:val="16"/>
              </w:rPr>
              <w:t xml:space="preserve">Amount to be corrected; Wrong insurer or product line; Duplicate; Other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22" w:name="_Toc300001022"/>
      <w:r>
        <w:rPr>
          <w:rFonts w:ascii="Segoe UI" w:hAnsi="Segoe UI" w:cs="Segoe UI" w:eastAsia="Segoe UI"/>
        </w:rPr>
        <w:t xml:space="preserve">Screens</w:t>
      </w:r>
      <w:bookmarkEnd w:id="1022"/>
    </w:p>
    <w:p xmlns:a="http://schemas.openxmlformats.org/drawingml/2006/main" xmlns:pic="http://schemas.openxmlformats.org/drawingml/2006/picture">
      <w:pPr>
        <w:pStyle w:val="Heading2"/>
        <w:numPr>
          <w:ilvl w:val="1"/>
          <w:numId w:val="14"/>
        </w:numPr>
      </w:pPr>
      <w:bookmarkStart w:id="1023" w:name="_Toc300001023"/>
      <w:r>
        <w:rPr>
          <w:rFonts w:ascii="Segoe UI" w:hAnsi="Segoe UI" w:cs="Segoe UI" w:eastAsia="Segoe UI"/>
        </w:rPr>
        <w:t xml:space="preserve">Remittances (worklist and register)</w:t>
      </w:r>
      <w:bookmarkEnd w:id="1023"/>
    </w:p>
    <w:p xmlns:a="http://schemas.openxmlformats.org/drawingml/2006/main" xmlns:pic="http://schemas.openxmlformats.org/drawingml/2006/picture">
      <w:pPr>
        <w:jc w:val="both"/>
      </w:pPr>
      <w:r>
        <w:rPr>
          <w:rFonts w:ascii="Segoe UI" w:hAnsi="Segoe UI" w:cs="Segoe UI" w:eastAsia="Segoe UI"/>
          <w:b/>
          <w:bCs/>
        </w:rPr>
        <w:t xml:space="preserve">Purpose.</w:t>
      </w:r>
      <w:r>
        <w:rPr>
          <w:rFonts w:ascii="Segoe UI" w:hAnsi="Segoe UI" w:cs="Segoe UI" w:eastAsia="Segoe UI"/>
        </w:rPr>
        <w:t xml:space="preserve"> Run, check, submit and follow the weekly insurer remittances, from draft to confirmation.</w:t>
      </w:r>
    </w:p>
    <w:p xmlns:a="http://schemas.openxmlformats.org/drawingml/2006/main" xmlns:pic="http://schemas.openxmlformats.org/drawingml/2006/picture">
      <w:pPr>
        <w:jc w:val="both"/>
      </w:pPr>
      <w:r>
        <w:rPr>
          <w:rFonts w:ascii="Segoe UI" w:hAnsi="Segoe UI" w:cs="Segoe UI" w:eastAsia="Segoe UI"/>
          <w:b/>
          <w:bCs/>
        </w:rPr>
        <w:t xml:space="preserve">Replaces.</w:t>
      </w:r>
      <w:r>
        <w:rPr>
          <w:rFonts w:ascii="Segoe UI" w:hAnsi="Segoe UI" w:cs="Segoe UI" w:eastAsia="Segoe UI"/>
        </w:rPr>
        <w:t xml:space="preserve"> Automated Processing, Tracking, Statements, the Analytics KPIs, and the entry point of Bulk Processing.</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tis-finance acts.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Everyone else listed in §1.3 views.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Route.</w:t>
      </w:r>
      <w:r>
        <w:rPr>
          <w:rFonts w:ascii="Segoe UI" w:hAnsi="Segoe UI" w:cs="Segoe UI" w:eastAsia="Segoe UI"/>
        </w:rPr>
        <w:t xml:space="preserve"> </w:t>
      </w:r>
      <w:r>
        <w:rPr>
          <w:rFonts w:ascii="Consolas" w:hAnsi="Consolas" w:cs="Consolas" w:eastAsia="Consolas"/>
          <w:color w:val="1F3B57"/>
          <w:shd w:val="clear" w:color="auto" w:fill="F3F5F8"/>
        </w:rPr>
        <w:t xml:space="preserve">/finance/remittance/remittances</w:t>
      </w:r>
      <w:r>
        <w:rPr>
          <w:rFonts w:ascii="Segoe UI" w:hAnsi="Segoe UI" w:cs="Segoe UI" w:eastAsia="Segoe UI"/>
        </w:rPr>
        <w:t xml:space="preserve"> (read:remittance). Acting needs write:remittance.</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Header.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Title "Remittances".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Primary: </w:t>
      </w:r>
      <w:r>
        <w:rPr>
          <w:rFonts w:ascii="Segoe UI" w:hAnsi="Segoe UI" w:cs="Segoe UI" w:eastAsia="Segoe UI"/>
          <w:b/>
          <w:bCs/>
        </w:rPr>
        <w:t xml:space="preserve">Submit for approval (n)</w:t>
      </w:r>
      <w:r>
        <w:rPr>
          <w:rFonts w:ascii="Segoe UI" w:hAnsi="Segoe UI" w:cs="Segoe UI" w:eastAsia="Segoe UI"/>
        </w:rPr>
        <w:t xml:space="preserve">. It acts on the selected rows. With nothing selected it is disabled and reads "Select drafts to submit".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Secondary: </w:t>
      </w:r>
      <w:r>
        <w:rPr>
          <w:rFonts w:ascii="Segoe UI" w:hAnsi="Segoe UI" w:cs="Segoe UI" w:eastAsia="Segoe UI"/>
          <w:b/>
          <w:bCs/>
        </w:rPr>
        <w:t xml:space="preserve">Import policy list</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Overflow:</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Run now… (write:remittance; see the dialog below);</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Run history;</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Import history;</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Export XLSX.</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Run strip.</w:t>
      </w:r>
      <w:r>
        <w:rPr>
          <w:rFonts w:ascii="Segoe UI" w:hAnsi="Segoe UI" w:cs="Segoe UI" w:eastAsia="Segoe UI"/>
        </w:rPr>
        <w:t xml:space="preserve"> ConfigStatus chips, never a sentence: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Weekly run Mon 12/10/2026 06:15 · 6 created · 3 held · 1 exception</w:t>
      </w:r>
      <w:r>
        <w:rPr>
          <w:rFonts w:ascii="Segoe UI" w:hAnsi="Segoe UI" w:cs="Segoe UI" w:eastAsia="Segoe UI"/>
        </w:rPr>
        <w:t xml:space="preserve"> (opens Run history);</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Next run Mon 19/10/2026 06:15</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Automation On</w:t>
      </w:r>
      <w:r>
        <w:rPr>
          <w:rFonts w:ascii="Segoe UI" w:hAnsi="Segoe UI" w:cs="Segoe UI" w:eastAsia="Segoe UI"/>
        </w:rPr>
        <w:t xml:space="preserve">, or </w:t>
      </w:r>
      <w:r>
        <w:rPr>
          <w:rFonts w:ascii="Consolas" w:hAnsi="Consolas" w:cs="Consolas" w:eastAsia="Consolas"/>
          <w:color w:val="1F3B57"/>
          <w:shd w:val="clear" w:color="auto" w:fill="F3F5F8"/>
        </w:rPr>
        <w:t xml:space="preserve">Automation Off</w:t>
      </w:r>
      <w:r>
        <w:rPr>
          <w:rFonts w:ascii="Segoe UI" w:hAnsi="Segoe UI" w:cs="Segoe UI" w:eastAsia="Segoe UI"/>
        </w:rPr>
        <w:t xml:space="preserve"> (danger);</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Last run failed 12/10 06:15</w:t>
      </w:r>
      <w:r>
        <w:rPr>
          <w:rFonts w:ascii="Segoe UI" w:hAnsi="Segoe UI" w:cs="Segoe UI" w:eastAsia="Segoe UI"/>
        </w:rPr>
        <w:t xml:space="preserve"> (danger; opens Run history at the error).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When Automation is Off, users with write:remittance see a "Schedules" link to Setup.</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KPI cards (4, neutral, click = filter)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128"/>
        <w:gridCol w:w="1758"/>
        <w:gridCol w:w="3141"/>
      </w:tblGrid>
      <w:tr>
        <w:trPr>
          <w:cantSplit/>
          <w:tblHeader/>
          <w:trHeight w:val="400"/>
        </w:trPr>
        <w:tc>
          <w:tcPr>
            <w:tcW w:w="4128" w:type="dxa"/>
            <w:shd w:val="clear" w:color="auto" w:fill="E8F0F8"/>
            <w:vAlign w:val="center"/>
          </w:tcPr>
          <w:p>
            <w:pPr>
              <w:spacing w:before="40" w:after="40" w:line="240" w:lineRule="auto"/>
            </w:pPr>
            <w:r>
              <w:rPr>
                <w:rFonts w:ascii="Segoe UI" w:hAnsi="Segoe UI" w:cs="Segoe UI" w:eastAsia="Segoe UI"/>
                <w:b/>
                <w:bCs/>
                <w:sz w:val="16"/>
                <w:szCs w:val="16"/>
              </w:rPr>
              <w:t xml:space="preserve">Card</w:t>
            </w:r>
          </w:p>
        </w:tc>
        <w:tc>
          <w:tcPr>
            <w:tcW w:w="1758"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c>
          <w:tcPr>
            <w:tcW w:w="3141" w:type="dxa"/>
            <w:shd w:val="clear" w:color="auto" w:fill="E8F0F8"/>
            <w:vAlign w:val="center"/>
          </w:tcPr>
          <w:p>
            <w:pPr>
              <w:spacing w:before="40" w:after="40" w:line="240" w:lineRule="auto"/>
            </w:pPr>
            <w:r>
              <w:rPr>
                <w:rFonts w:ascii="Segoe UI" w:hAnsi="Segoe UI" w:cs="Segoe UI" w:eastAsia="Segoe UI"/>
                <w:b/>
                <w:bCs/>
                <w:sz w:val="16"/>
                <w:szCs w:val="16"/>
              </w:rPr>
              <w:t xml:space="preserve">Caption</w:t>
            </w:r>
          </w:p>
        </w:tc>
      </w:tr>
      <w:tr>
        <w:trPr>
          <w:cantSplit/>
        </w:trPr>
        <w:tc>
          <w:tcPr>
            <w:tcW w:w="4128" w:type="dxa"/>
          </w:tcPr>
          <w:p>
            <w:pPr>
              <w:spacing w:before="40" w:after="40" w:line="240" w:lineRule="auto"/>
            </w:pPr>
            <w:r>
              <w:rPr>
                <w:rFonts w:ascii="Segoe UI" w:hAnsi="Segoe UI" w:cs="Segoe UI" w:eastAsia="Segoe UI"/>
                <w:sz w:val="16"/>
                <w:szCs w:val="16"/>
              </w:rPr>
              <w:t xml:space="preserve">To submit</w:t>
            </w:r>
          </w:p>
        </w:tc>
        <w:tc>
          <w:tcPr>
            <w:tcW w:w="1758" w:type="dxa"/>
          </w:tcPr>
          <w:p>
            <w:pPr>
              <w:spacing w:before="40" w:after="40" w:line="240" w:lineRule="auto"/>
            </w:pPr>
            <w:r>
              <w:rPr>
                <w:rFonts w:ascii="Segoe UI" w:hAnsi="Segoe UI" w:cs="Segoe UI" w:eastAsia="Segoe UI"/>
                <w:sz w:val="16"/>
                <w:szCs w:val="16"/>
              </w:rPr>
              <w:t xml:space="preserve">count</w:t>
            </w:r>
          </w:p>
        </w:tc>
        <w:tc>
          <w:tcPr>
            <w:tcW w:w="3141" w:type="dxa"/>
          </w:tcPr>
          <w:p>
            <w:pPr>
              <w:spacing w:before="40" w:after="40" w:line="240" w:lineRule="auto"/>
            </w:pPr>
            <w:r>
              <w:rPr>
                <w:rFonts w:ascii="Segoe UI" w:hAnsi="Segoe UI" w:cs="Segoe UI" w:eastAsia="Segoe UI"/>
                <w:sz w:val="16"/>
                <w:szCs w:val="16"/>
              </w:rPr>
              <w:t xml:space="preserve">PHP total</w:t>
            </w:r>
          </w:p>
        </w:tc>
      </w:tr>
      <w:tr>
        <w:trPr>
          <w:cantSplit/>
        </w:trPr>
        <w:tc>
          <w:tcPr>
            <w:tcW w:w="4128" w:type="dxa"/>
          </w:tcPr>
          <w:p>
            <w:pPr>
              <w:spacing w:before="40" w:after="40" w:line="240" w:lineRule="auto"/>
            </w:pPr>
            <w:r>
              <w:rPr>
                <w:rFonts w:ascii="Segoe UI" w:hAnsi="Segoe UI" w:cs="Segoe UI" w:eastAsia="Segoe UI"/>
                <w:sz w:val="16"/>
                <w:szCs w:val="16"/>
              </w:rPr>
              <w:t xml:space="preserve">Awaiting approval</w:t>
            </w:r>
          </w:p>
        </w:tc>
        <w:tc>
          <w:tcPr>
            <w:tcW w:w="1758" w:type="dxa"/>
          </w:tcPr>
          <w:p>
            <w:pPr>
              <w:spacing w:before="40" w:after="40" w:line="240" w:lineRule="auto"/>
            </w:pPr>
            <w:r>
              <w:rPr>
                <w:rFonts w:ascii="Segoe UI" w:hAnsi="Segoe UI" w:cs="Segoe UI" w:eastAsia="Segoe UI"/>
                <w:sz w:val="16"/>
                <w:szCs w:val="16"/>
              </w:rPr>
              <w:t xml:space="preserve">count</w:t>
            </w:r>
          </w:p>
        </w:tc>
        <w:tc>
          <w:tcPr>
            <w:tcW w:w="3141" w:type="dxa"/>
          </w:tcPr>
          <w:p>
            <w:pPr>
              <w:spacing w:before="40" w:after="40" w:line="240" w:lineRule="auto"/>
            </w:pPr>
            <w:r>
              <w:rPr>
                <w:rFonts w:ascii="Segoe UI" w:hAnsi="Segoe UI" w:cs="Segoe UI" w:eastAsia="Segoe UI"/>
                <w:sz w:val="16"/>
                <w:szCs w:val="16"/>
              </w:rPr>
              <w:t xml:space="preserve">PHP total</w:t>
            </w:r>
          </w:p>
        </w:tc>
      </w:tr>
      <w:tr>
        <w:trPr>
          <w:cantSplit/>
        </w:trPr>
        <w:tc>
          <w:tcPr>
            <w:tcW w:w="4128" w:type="dxa"/>
          </w:tcPr>
          <w:p>
            <w:pPr>
              <w:spacing w:before="40" w:after="40" w:line="240" w:lineRule="auto"/>
            </w:pPr>
            <w:r>
              <w:rPr>
                <w:rFonts w:ascii="Segoe UI" w:hAnsi="Segoe UI" w:cs="Segoe UI" w:eastAsia="Segoe UI"/>
                <w:sz w:val="16"/>
                <w:szCs w:val="16"/>
              </w:rPr>
              <w:t xml:space="preserve">Approved, not paid</w:t>
            </w:r>
          </w:p>
        </w:tc>
        <w:tc>
          <w:tcPr>
            <w:tcW w:w="1758" w:type="dxa"/>
          </w:tcPr>
          <w:p>
            <w:pPr>
              <w:spacing w:before="40" w:after="40" w:line="240" w:lineRule="auto"/>
            </w:pPr>
            <w:r>
              <w:rPr>
                <w:rFonts w:ascii="Segoe UI" w:hAnsi="Segoe UI" w:cs="Segoe UI" w:eastAsia="Segoe UI"/>
                <w:sz w:val="16"/>
                <w:szCs w:val="16"/>
              </w:rPr>
              <w:t xml:space="preserve">count</w:t>
            </w:r>
          </w:p>
        </w:tc>
        <w:tc>
          <w:tcPr>
            <w:tcW w:w="3141" w:type="dxa"/>
          </w:tcPr>
          <w:p>
            <w:pPr>
              <w:spacing w:before="40" w:after="40" w:line="240" w:lineRule="auto"/>
            </w:pPr>
            <w:r>
              <w:rPr>
                <w:rFonts w:ascii="Segoe UI" w:hAnsi="Segoe UI" w:cs="Segoe UI" w:eastAsia="Segoe UI"/>
                <w:sz w:val="16"/>
                <w:szCs w:val="16"/>
              </w:rPr>
              <w:t xml:space="preserve">oldest n days</w:t>
            </w:r>
          </w:p>
        </w:tc>
      </w:tr>
      <w:tr>
        <w:trPr>
          <w:cantSplit/>
        </w:trPr>
        <w:tc>
          <w:tcPr>
            <w:tcW w:w="4128" w:type="dxa"/>
          </w:tcPr>
          <w:p>
            <w:pPr>
              <w:spacing w:before="40" w:after="40" w:line="240" w:lineRule="auto"/>
            </w:pPr>
            <w:r>
              <w:rPr>
                <w:rFonts w:ascii="Segoe UI" w:hAnsi="Segoe UI" w:cs="Segoe UI" w:eastAsia="Segoe UI"/>
                <w:sz w:val="16"/>
                <w:szCs w:val="16"/>
              </w:rPr>
              <w:t xml:space="preserve">Overdue to insurer</w:t>
            </w:r>
          </w:p>
        </w:tc>
        <w:tc>
          <w:tcPr>
            <w:tcW w:w="1758" w:type="dxa"/>
          </w:tcPr>
          <w:p>
            <w:pPr>
              <w:spacing w:before="40" w:after="40" w:line="240" w:lineRule="auto"/>
            </w:pPr>
            <w:r>
              <w:rPr>
                <w:rFonts w:ascii="Segoe UI" w:hAnsi="Segoe UI" w:cs="Segoe UI" w:eastAsia="Segoe UI"/>
                <w:sz w:val="16"/>
                <w:szCs w:val="16"/>
              </w:rPr>
              <w:t xml:space="preserve">count</w:t>
            </w:r>
          </w:p>
        </w:tc>
        <w:tc>
          <w:tcPr>
            <w:tcW w:w="3141" w:type="dxa"/>
          </w:tcPr>
          <w:p>
            <w:pPr>
              <w:spacing w:before="40" w:after="40" w:line="240" w:lineRule="auto"/>
            </w:pPr>
            <w:r>
              <w:rPr>
                <w:rFonts w:ascii="Segoe UI" w:hAnsi="Segoe UI" w:cs="Segoe UI" w:eastAsia="Segoe UI"/>
                <w:sz w:val="16"/>
                <w:szCs w:val="16"/>
              </w:rPr>
              <w:t xml:space="preserve">PHP total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Segments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My work: the default for write:remittance. Rows whose next-step actor is me or my role: Draft, Returned, and Paid without advice or confirmation.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Drafts: Draft and Returned.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 approval.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 payment: Approved, In payment and Payment failed.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All: the default for read-only roles. It has a Status filter, with Paid, Confirmed, Cancelled and Settled (legacy) available.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Filters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Coverage week: list of Mondays, plus "All"; the default is "All" on My work and the current week on All.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Insurer (insurer master, TISPH panel).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Product line (Motor, Personal Accident, Credit Life, Marine).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Status (All segment only).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Source: Weekly run, Run now, Import.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Search: REM no., policy no. or OR no.</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973"/>
        <w:gridCol w:w="1109"/>
        <w:gridCol w:w="5945"/>
      </w:tblGrid>
      <w:tr>
        <w:trPr>
          <w:cantSplit/>
          <w:tblHeader/>
          <w:trHeight w:val="400"/>
        </w:trPr>
        <w:tc>
          <w:tcPr>
            <w:tcW w:w="1973"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109"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c>
          <w:tcPr>
            <w:tcW w:w="5945" w:type="dxa"/>
            <w:shd w:val="clear" w:color="auto" w:fill="E8F0F8"/>
            <w:vAlign w:val="center"/>
          </w:tcPr>
          <w:p>
            <w:pPr>
              <w:spacing w:before="40" w:after="40" w:line="240" w:lineRule="auto"/>
            </w:pPr>
            <w:r>
              <w:rPr>
                <w:rFonts w:ascii="Segoe UI" w:hAnsi="Segoe UI" w:cs="Segoe UI" w:eastAsia="Segoe UI"/>
                <w:b/>
                <w:bCs/>
                <w:sz w:val="16"/>
                <w:szCs w:val="16"/>
              </w:rPr>
              <w:t xml:space="preserve">Content</w:t>
            </w:r>
          </w:p>
        </w:tc>
      </w:tr>
      <w:tr>
        <w:trPr>
          <w:cantSplit/>
        </w:trPr>
        <w:tc>
          <w:tcPr>
            <w:tcW w:w="1973" w:type="dxa"/>
          </w:tcPr>
          <w:p>
            <w:pPr>
              <w:spacing w:before="40" w:after="40" w:line="240" w:lineRule="auto"/>
            </w:pPr>
            <w:r>
              <w:rPr>
                <w:rFonts w:ascii="Segoe UI" w:hAnsi="Segoe UI" w:cs="Segoe UI" w:eastAsia="Segoe UI"/>
                <w:sz w:val="16"/>
                <w:szCs w:val="16"/>
              </w:rPr>
              <w:t xml:space="preserve">☐</w:t>
            </w:r>
          </w:p>
        </w:tc>
        <w:tc>
          <w:tcPr>
            <w:tcW w:w="1109" w:type="dxa"/>
          </w:tcPr>
          <w:p>
            <w:pPr>
              <w:spacing w:before="40" w:after="40" w:line="240" w:lineRule="auto"/>
            </w:pPr>
            <w:r>
              <w:rPr>
                <w:rFonts w:ascii="Segoe UI" w:hAnsi="Segoe UI" w:cs="Segoe UI" w:eastAsia="Segoe UI"/>
                <w:sz w:val="16"/>
                <w:szCs w:val="16"/>
              </w:rPr>
              <w:t xml:space="preserve">C</w:t>
            </w:r>
          </w:p>
        </w:tc>
        <w:tc>
          <w:tcPr>
            <w:tcW w:w="5945" w:type="dxa"/>
          </w:tcPr>
          <w:p>
            <w:pPr>
              <w:spacing w:before="40" w:after="40" w:line="240" w:lineRule="auto"/>
            </w:pPr>
            <w:r>
              <w:rPr>
                <w:rFonts w:ascii="Segoe UI" w:hAnsi="Segoe UI" w:cs="Segoe UI" w:eastAsia="Segoe UI"/>
                <w:sz w:val="16"/>
                <w:szCs w:val="16"/>
              </w:rPr>
              <w:t xml:space="preserve">Only on rows where </w:t>
            </w:r>
            <w:r>
              <w:rPr>
                <w:rFonts w:ascii="Consolas" w:hAnsi="Consolas" w:cs="Consolas" w:eastAsia="Consolas"/>
                <w:color w:val="1F3B57"/>
                <w:sz w:val="14"/>
                <w:szCs w:val="14"/>
                <w:shd w:val="clear" w:color="auto" w:fill="F3F5F8"/>
              </w:rPr>
              <w:t xml:space="preserve">submit</w:t>
            </w:r>
            <w:r>
              <w:rPr>
                <w:rFonts w:ascii="Segoe UI" w:hAnsi="Segoe UI" w:cs="Segoe UI" w:eastAsia="Segoe UI"/>
                <w:sz w:val="16"/>
                <w:szCs w:val="16"/>
              </w:rPr>
              <w:t xml:space="preserve"> is allowed</w:t>
            </w:r>
          </w:p>
        </w:tc>
      </w:tr>
      <w:tr>
        <w:trPr>
          <w:cantSplit/>
        </w:trPr>
        <w:tc>
          <w:tcPr>
            <w:tcW w:w="1973" w:type="dxa"/>
          </w:tcPr>
          <w:p>
            <w:pPr>
              <w:spacing w:before="40" w:after="40" w:line="240" w:lineRule="auto"/>
            </w:pPr>
            <w:r>
              <w:rPr>
                <w:rFonts w:ascii="Segoe UI" w:hAnsi="Segoe UI" w:cs="Segoe UI" w:eastAsia="Segoe UI"/>
                <w:sz w:val="16"/>
                <w:szCs w:val="16"/>
              </w:rPr>
              <w:t xml:space="preserve">Remittance no</w:t>
            </w:r>
          </w:p>
        </w:tc>
        <w:tc>
          <w:tcPr>
            <w:tcW w:w="1109" w:type="dxa"/>
          </w:tcPr>
          <w:p>
            <w:pPr>
              <w:spacing w:before="40" w:after="40" w:line="240" w:lineRule="auto"/>
            </w:pPr>
            <w:r>
              <w:rPr>
                <w:rFonts w:ascii="Segoe UI" w:hAnsi="Segoe UI" w:cs="Segoe UI" w:eastAsia="Segoe UI"/>
                <w:sz w:val="16"/>
                <w:szCs w:val="16"/>
              </w:rPr>
              <w:t xml:space="preserve">L</w:t>
            </w:r>
          </w:p>
        </w:tc>
        <w:tc>
          <w:tcPr>
            <w:tcW w:w="5945" w:type="dxa"/>
          </w:tcPr>
          <w:p>
            <w:pPr>
              <w:spacing w:before="40" w:after="40" w:line="240" w:lineRule="auto"/>
            </w:pPr>
            <w:r>
              <w:rPr>
                <w:rFonts w:ascii="Segoe UI" w:hAnsi="Segoe UI" w:cs="Segoe UI" w:eastAsia="Segoe UI"/>
                <w:sz w:val="16"/>
                <w:szCs w:val="16"/>
              </w:rPr>
              <w:t xml:space="preserve">Link to the record; frozen; nowrap</w:t>
            </w:r>
          </w:p>
        </w:tc>
      </w:tr>
      <w:tr>
        <w:trPr>
          <w:cantSplit/>
        </w:trPr>
        <w:tc>
          <w:tcPr>
            <w:tcW w:w="1973" w:type="dxa"/>
          </w:tcPr>
          <w:p>
            <w:pPr>
              <w:spacing w:before="40" w:after="40" w:line="240" w:lineRule="auto"/>
            </w:pPr>
            <w:r>
              <w:rPr>
                <w:rFonts w:ascii="Segoe UI" w:hAnsi="Segoe UI" w:cs="Segoe UI" w:eastAsia="Segoe UI"/>
                <w:sz w:val="16"/>
                <w:szCs w:val="16"/>
              </w:rPr>
              <w:t xml:space="preserve">Insurer</w:t>
            </w:r>
          </w:p>
        </w:tc>
        <w:tc>
          <w:tcPr>
            <w:tcW w:w="1109" w:type="dxa"/>
          </w:tcPr>
          <w:p>
            <w:pPr>
              <w:spacing w:before="40" w:after="40" w:line="240" w:lineRule="auto"/>
            </w:pPr>
            <w:r>
              <w:rPr>
                <w:rFonts w:ascii="Segoe UI" w:hAnsi="Segoe UI" w:cs="Segoe UI" w:eastAsia="Segoe UI"/>
                <w:sz w:val="16"/>
                <w:szCs w:val="16"/>
              </w:rPr>
              <w:t xml:space="preserve">L</w:t>
            </w:r>
          </w:p>
        </w:tc>
        <w:tc>
          <w:tcPr>
            <w:tcW w:w="5945" w:type="dxa"/>
          </w:tcPr>
          <w:p>
            <w:pPr>
              <w:spacing w:before="40" w:after="40" w:line="240" w:lineRule="auto"/>
            </w:pPr>
            <w:r>
              <w:rPr>
                <w:rFonts w:ascii="Segoe UI" w:hAnsi="Segoe UI" w:cs="Segoe UI" w:eastAsia="Segoe UI"/>
                <w:sz w:val="16"/>
                <w:szCs w:val="16"/>
              </w:rPr>
              <w:t xml:space="preserve">Short name</w:t>
            </w:r>
          </w:p>
        </w:tc>
      </w:tr>
      <w:tr>
        <w:trPr>
          <w:cantSplit/>
        </w:trPr>
        <w:tc>
          <w:tcPr>
            <w:tcW w:w="1973" w:type="dxa"/>
          </w:tcPr>
          <w:p>
            <w:pPr>
              <w:spacing w:before="40" w:after="40" w:line="240" w:lineRule="auto"/>
            </w:pPr>
            <w:r>
              <w:rPr>
                <w:rFonts w:ascii="Segoe UI" w:hAnsi="Segoe UI" w:cs="Segoe UI" w:eastAsia="Segoe UI"/>
                <w:sz w:val="16"/>
                <w:szCs w:val="16"/>
              </w:rPr>
              <w:t xml:space="preserve">Product line</w:t>
            </w:r>
          </w:p>
        </w:tc>
        <w:tc>
          <w:tcPr>
            <w:tcW w:w="1109" w:type="dxa"/>
          </w:tcPr>
          <w:p>
            <w:pPr>
              <w:spacing w:before="40" w:after="40" w:line="240" w:lineRule="auto"/>
            </w:pPr>
            <w:r>
              <w:rPr>
                <w:rFonts w:ascii="Segoe UI" w:hAnsi="Segoe UI" w:cs="Segoe UI" w:eastAsia="Segoe UI"/>
                <w:sz w:val="16"/>
                <w:szCs w:val="16"/>
              </w:rPr>
              <w:t xml:space="preserve">L</w:t>
            </w:r>
          </w:p>
        </w:tc>
        <w:tc>
          <w:tcPr>
            <w:tcW w:w="5945" w:type="dxa"/>
          </w:tcPr>
          <w:p>
            <w:pPr>
              <w:spacing w:before="40" w:after="40" w:line="240" w:lineRule="auto"/>
            </w:pPr>
          </w:p>
        </w:tc>
      </w:tr>
      <w:tr>
        <w:trPr>
          <w:cantSplit/>
        </w:trPr>
        <w:tc>
          <w:tcPr>
            <w:tcW w:w="1973" w:type="dxa"/>
          </w:tcPr>
          <w:p>
            <w:pPr>
              <w:spacing w:before="40" w:after="40" w:line="240" w:lineRule="auto"/>
            </w:pPr>
            <w:r>
              <w:rPr>
                <w:rFonts w:ascii="Segoe UI" w:hAnsi="Segoe UI" w:cs="Segoe UI" w:eastAsia="Segoe UI"/>
                <w:sz w:val="16"/>
                <w:szCs w:val="16"/>
              </w:rPr>
              <w:t xml:space="preserve">Basis</w:t>
            </w:r>
          </w:p>
        </w:tc>
        <w:tc>
          <w:tcPr>
            <w:tcW w:w="1109" w:type="dxa"/>
          </w:tcPr>
          <w:p>
            <w:pPr>
              <w:spacing w:before="40" w:after="40" w:line="240" w:lineRule="auto"/>
            </w:pPr>
            <w:r>
              <w:rPr>
                <w:rFonts w:ascii="Segoe UI" w:hAnsi="Segoe UI" w:cs="Segoe UI" w:eastAsia="Segoe UI"/>
                <w:sz w:val="16"/>
                <w:szCs w:val="16"/>
              </w:rPr>
              <w:t xml:space="preserve">L</w:t>
            </w:r>
          </w:p>
        </w:tc>
        <w:tc>
          <w:tcPr>
            <w:tcW w:w="5945" w:type="dxa"/>
          </w:tcPr>
          <w:p>
            <w:pPr>
              <w:spacing w:before="40" w:after="40" w:line="240" w:lineRule="auto"/>
            </w:pPr>
            <w:r>
              <w:rPr>
                <w:rFonts w:ascii="Segoe UI" w:hAnsi="Segoe UI" w:cs="Segoe UI" w:eastAsia="Segoe UI"/>
                <w:sz w:val="16"/>
                <w:szCs w:val="16"/>
              </w:rPr>
              <w:t xml:space="preserve">Net / Gross</w:t>
            </w:r>
          </w:p>
        </w:tc>
      </w:tr>
      <w:tr>
        <w:trPr>
          <w:cantSplit/>
        </w:trPr>
        <w:tc>
          <w:tcPr>
            <w:tcW w:w="1973" w:type="dxa"/>
          </w:tcPr>
          <w:p>
            <w:pPr>
              <w:spacing w:before="40" w:after="40" w:line="240" w:lineRule="auto"/>
            </w:pPr>
            <w:r>
              <w:rPr>
                <w:rFonts w:ascii="Segoe UI" w:hAnsi="Segoe UI" w:cs="Segoe UI" w:eastAsia="Segoe UI"/>
                <w:sz w:val="16"/>
                <w:szCs w:val="16"/>
              </w:rPr>
              <w:t xml:space="preserve">Coverage week</w:t>
            </w:r>
          </w:p>
        </w:tc>
        <w:tc>
          <w:tcPr>
            <w:tcW w:w="1109" w:type="dxa"/>
          </w:tcPr>
          <w:p>
            <w:pPr>
              <w:spacing w:before="40" w:after="40" w:line="240" w:lineRule="auto"/>
            </w:pPr>
            <w:r>
              <w:rPr>
                <w:rFonts w:ascii="Segoe UI" w:hAnsi="Segoe UI" w:cs="Segoe UI" w:eastAsia="Segoe UI"/>
                <w:sz w:val="16"/>
                <w:szCs w:val="16"/>
              </w:rPr>
              <w:t xml:space="preserve">L</w:t>
            </w:r>
          </w:p>
        </w:tc>
        <w:tc>
          <w:tcPr>
            <w:tcW w:w="5945" w:type="dxa"/>
          </w:tcPr>
          <w:p>
            <w:pPr>
              <w:spacing w:before="40" w:after="40" w:line="240" w:lineRule="auto"/>
            </w:pPr>
            <w:r>
              <w:rPr>
                <w:rFonts w:ascii="Segoe UI" w:hAnsi="Segoe UI" w:cs="Segoe UI" w:eastAsia="Segoe UI"/>
                <w:sz w:val="16"/>
                <w:szCs w:val="16"/>
              </w:rPr>
              <w:t xml:space="preserve">"05/10–09/10/2026", or an "Off-cycle" chip with the reason as a tooltip</w:t>
            </w:r>
          </w:p>
        </w:tc>
      </w:tr>
      <w:tr>
        <w:trPr>
          <w:cantSplit/>
        </w:trPr>
        <w:tc>
          <w:tcPr>
            <w:tcW w:w="1973" w:type="dxa"/>
          </w:tcPr>
          <w:p>
            <w:pPr>
              <w:spacing w:before="40" w:after="40" w:line="240" w:lineRule="auto"/>
            </w:pPr>
            <w:r>
              <w:rPr>
                <w:rFonts w:ascii="Segoe UI" w:hAnsi="Segoe UI" w:cs="Segoe UI" w:eastAsia="Segoe UI"/>
                <w:sz w:val="16"/>
                <w:szCs w:val="16"/>
              </w:rPr>
              <w:t xml:space="preserve">Policies</w:t>
            </w:r>
          </w:p>
        </w:tc>
        <w:tc>
          <w:tcPr>
            <w:tcW w:w="1109" w:type="dxa"/>
          </w:tcPr>
          <w:p>
            <w:pPr>
              <w:spacing w:before="40" w:after="40" w:line="240" w:lineRule="auto"/>
            </w:pPr>
            <w:r>
              <w:rPr>
                <w:rFonts w:ascii="Segoe UI" w:hAnsi="Segoe UI" w:cs="Segoe UI" w:eastAsia="Segoe UI"/>
                <w:sz w:val="16"/>
                <w:szCs w:val="16"/>
              </w:rPr>
              <w:t xml:space="preserve">R</w:t>
            </w:r>
          </w:p>
        </w:tc>
        <w:tc>
          <w:tcPr>
            <w:tcW w:w="5945" w:type="dxa"/>
          </w:tcPr>
          <w:p>
            <w:pPr>
              <w:spacing w:before="40" w:after="40" w:line="240" w:lineRule="auto"/>
            </w:pPr>
            <w:r>
              <w:rPr>
                <w:rFonts w:ascii="Segoe UI" w:hAnsi="Segoe UI" w:cs="Segoe UI" w:eastAsia="Segoe UI"/>
                <w:sz w:val="16"/>
                <w:szCs w:val="16"/>
              </w:rPr>
              <w:t xml:space="preserve">"12", or "12 · 3 held" (held = held policies of the same insurer and product line)</w:t>
            </w:r>
          </w:p>
        </w:tc>
      </w:tr>
      <w:tr>
        <w:trPr>
          <w:cantSplit/>
        </w:trPr>
        <w:tc>
          <w:tcPr>
            <w:tcW w:w="1973" w:type="dxa"/>
          </w:tcPr>
          <w:p>
            <w:pPr>
              <w:spacing w:before="40" w:after="40" w:line="240" w:lineRule="auto"/>
            </w:pPr>
            <w:r>
              <w:rPr>
                <w:rFonts w:ascii="Segoe UI" w:hAnsi="Segoe UI" w:cs="Segoe UI" w:eastAsia="Segoe UI"/>
                <w:sz w:val="16"/>
                <w:szCs w:val="16"/>
              </w:rPr>
              <w:t xml:space="preserve">Due to insurer</w:t>
            </w:r>
          </w:p>
        </w:tc>
        <w:tc>
          <w:tcPr>
            <w:tcW w:w="1109" w:type="dxa"/>
          </w:tcPr>
          <w:p>
            <w:pPr>
              <w:spacing w:before="40" w:after="40" w:line="240" w:lineRule="auto"/>
            </w:pPr>
            <w:r>
              <w:rPr>
                <w:rFonts w:ascii="Segoe UI" w:hAnsi="Segoe UI" w:cs="Segoe UI" w:eastAsia="Segoe UI"/>
                <w:sz w:val="16"/>
                <w:szCs w:val="16"/>
              </w:rPr>
              <w:t xml:space="preserve">R</w:t>
            </w:r>
          </w:p>
        </w:tc>
        <w:tc>
          <w:tcPr>
            <w:tcW w:w="5945" w:type="dxa"/>
          </w:tcPr>
          <w:p>
            <w:pPr>
              <w:spacing w:before="40" w:after="40" w:line="240" w:lineRule="auto"/>
            </w:pPr>
            <w:r>
              <w:rPr>
                <w:rFonts w:ascii="Segoe UI" w:hAnsi="Segoe UI" w:cs="Segoe UI" w:eastAsia="Segoe UI"/>
                <w:sz w:val="16"/>
                <w:szCs w:val="16"/>
              </w:rPr>
              <w:t xml:space="preserve">PHP</w:t>
            </w:r>
          </w:p>
        </w:tc>
      </w:tr>
      <w:tr>
        <w:trPr>
          <w:cantSplit/>
        </w:trPr>
        <w:tc>
          <w:tcPr>
            <w:tcW w:w="1973" w:type="dxa"/>
          </w:tcPr>
          <w:p>
            <w:pPr>
              <w:spacing w:before="40" w:after="40" w:line="240" w:lineRule="auto"/>
            </w:pPr>
            <w:r>
              <w:rPr>
                <w:rFonts w:ascii="Segoe UI" w:hAnsi="Segoe UI" w:cs="Segoe UI" w:eastAsia="Segoe UI"/>
                <w:sz w:val="16"/>
                <w:szCs w:val="16"/>
              </w:rPr>
              <w:t xml:space="preserve">Due date</w:t>
            </w:r>
          </w:p>
        </w:tc>
        <w:tc>
          <w:tcPr>
            <w:tcW w:w="1109" w:type="dxa"/>
          </w:tcPr>
          <w:p>
            <w:pPr>
              <w:spacing w:before="40" w:after="40" w:line="240" w:lineRule="auto"/>
            </w:pPr>
            <w:r>
              <w:rPr>
                <w:rFonts w:ascii="Segoe UI" w:hAnsi="Segoe UI" w:cs="Segoe UI" w:eastAsia="Segoe UI"/>
                <w:sz w:val="16"/>
                <w:szCs w:val="16"/>
              </w:rPr>
              <w:t xml:space="preserve">L</w:t>
            </w:r>
          </w:p>
        </w:tc>
        <w:tc>
          <w:tcPr>
            <w:tcW w:w="5945" w:type="dxa"/>
          </w:tcPr>
          <w:p>
            <w:pPr>
              <w:spacing w:before="40" w:after="40" w:line="240" w:lineRule="auto"/>
            </w:pPr>
            <w:r>
              <w:rPr>
                <w:rFonts w:ascii="Segoe UI" w:hAnsi="Segoe UI" w:cs="Segoe UI" w:eastAsia="Segoe UI"/>
                <w:sz w:val="16"/>
                <w:szCs w:val="16"/>
              </w:rPr>
              <w:t xml:space="preserve">Red with "Overdue" when past and not Paid</w:t>
            </w:r>
          </w:p>
        </w:tc>
      </w:tr>
      <w:tr>
        <w:trPr>
          <w:cantSplit/>
        </w:trPr>
        <w:tc>
          <w:tcPr>
            <w:tcW w:w="1973" w:type="dxa"/>
          </w:tcPr>
          <w:p>
            <w:pPr>
              <w:spacing w:before="40" w:after="40" w:line="240" w:lineRule="auto"/>
            </w:pPr>
            <w:r>
              <w:rPr>
                <w:rFonts w:ascii="Segoe UI" w:hAnsi="Segoe UI" w:cs="Segoe UI" w:eastAsia="Segoe UI"/>
                <w:sz w:val="16"/>
                <w:szCs w:val="16"/>
              </w:rPr>
              <w:t xml:space="preserve">Status</w:t>
            </w:r>
          </w:p>
        </w:tc>
        <w:tc>
          <w:tcPr>
            <w:tcW w:w="1109" w:type="dxa"/>
          </w:tcPr>
          <w:p>
            <w:pPr>
              <w:spacing w:before="40" w:after="40" w:line="240" w:lineRule="auto"/>
            </w:pPr>
            <w:r>
              <w:rPr>
                <w:rFonts w:ascii="Segoe UI" w:hAnsi="Segoe UI" w:cs="Segoe UI" w:eastAsia="Segoe UI"/>
                <w:sz w:val="16"/>
                <w:szCs w:val="16"/>
              </w:rPr>
              <w:t xml:space="preserve">L</w:t>
            </w:r>
          </w:p>
        </w:tc>
        <w:tc>
          <w:tcPr>
            <w:tcW w:w="5945" w:type="dxa"/>
          </w:tcPr>
          <w:p>
            <w:pPr>
              <w:spacing w:before="40" w:after="40" w:line="240" w:lineRule="auto"/>
            </w:pPr>
            <w:r>
              <w:rPr>
                <w:rFonts w:ascii="Segoe UI" w:hAnsi="Segoe UI" w:cs="Segoe UI" w:eastAsia="Segoe UI"/>
                <w:sz w:val="16"/>
                <w:szCs w:val="16"/>
              </w:rPr>
              <w:t xml:space="preserve">Chip, plus flag chips</w:t>
            </w:r>
          </w:p>
        </w:tc>
      </w:tr>
      <w:tr>
        <w:trPr>
          <w:cantSplit/>
        </w:trPr>
        <w:tc>
          <w:tcPr>
            <w:tcW w:w="1973" w:type="dxa"/>
          </w:tcPr>
          <w:p>
            <w:pPr>
              <w:spacing w:before="40" w:after="40" w:line="240" w:lineRule="auto"/>
            </w:pPr>
            <w:r>
              <w:rPr>
                <w:rFonts w:ascii="Segoe UI" w:hAnsi="Segoe UI" w:cs="Segoe UI" w:eastAsia="Segoe UI"/>
                <w:sz w:val="16"/>
                <w:szCs w:val="16"/>
              </w:rPr>
              <w:t xml:space="preserve">Next step</w:t>
            </w:r>
          </w:p>
        </w:tc>
        <w:tc>
          <w:tcPr>
            <w:tcW w:w="1109" w:type="dxa"/>
          </w:tcPr>
          <w:p>
            <w:pPr>
              <w:spacing w:before="40" w:after="40" w:line="240" w:lineRule="auto"/>
            </w:pPr>
            <w:r>
              <w:rPr>
                <w:rFonts w:ascii="Segoe UI" w:hAnsi="Segoe UI" w:cs="Segoe UI" w:eastAsia="Segoe UI"/>
                <w:sz w:val="16"/>
                <w:szCs w:val="16"/>
              </w:rPr>
              <w:t xml:space="preserve">L</w:t>
            </w:r>
          </w:p>
        </w:tc>
        <w:tc>
          <w:tcPr>
            <w:tcW w:w="5945" w:type="dxa"/>
          </w:tcPr>
          <w:p>
            <w:pPr>
              <w:spacing w:before="40" w:after="40" w:line="240" w:lineRule="auto"/>
            </w:pPr>
            <w:r>
              <w:rPr>
                <w:rFonts w:ascii="Segoe UI" w:hAnsi="Segoe UI" w:cs="Segoe UI" w:eastAsia="Segoe UI"/>
                <w:sz w:val="16"/>
                <w:szCs w:val="16"/>
              </w:rPr>
              <w:t xml:space="preserve">From </w:t>
            </w:r>
            <w:r>
              <w:rPr>
                <w:rFonts w:ascii="Consolas" w:hAnsi="Consolas" w:cs="Consolas" w:eastAsia="Consolas"/>
                <w:color w:val="1F3B57"/>
                <w:sz w:val="14"/>
                <w:szCs w:val="14"/>
                <w:shd w:val="clear" w:color="auto" w:fill="F3F5F8"/>
              </w:rPr>
              <w:t xml:space="preserve">nextStep.label</w:t>
            </w:r>
          </w:p>
        </w:tc>
      </w:tr>
      <w:tr>
        <w:trPr>
          <w:cantSplit/>
        </w:trPr>
        <w:tc>
          <w:tcPr>
            <w:tcW w:w="1973" w:type="dxa"/>
          </w:tcPr>
          <w:p>
            <w:pPr>
              <w:spacing w:before="40" w:after="40" w:line="240" w:lineRule="auto"/>
            </w:pPr>
            <w:r>
              <w:rPr>
                <w:rFonts w:ascii="Segoe UI" w:hAnsi="Segoe UI" w:cs="Segoe UI" w:eastAsia="Segoe UI"/>
                <w:sz w:val="16"/>
                <w:szCs w:val="16"/>
              </w:rPr>
              <w:t xml:space="preserve">⋮</w:t>
            </w:r>
          </w:p>
        </w:tc>
        <w:tc>
          <w:tcPr>
            <w:tcW w:w="1109" w:type="dxa"/>
          </w:tcPr>
          <w:p>
            <w:pPr>
              <w:spacing w:before="40" w:after="40" w:line="240" w:lineRule="auto"/>
            </w:pPr>
            <w:r>
              <w:rPr>
                <w:rFonts w:ascii="Segoe UI" w:hAnsi="Segoe UI" w:cs="Segoe UI" w:eastAsia="Segoe UI"/>
                <w:sz w:val="16"/>
                <w:szCs w:val="16"/>
              </w:rPr>
              <w:t xml:space="preserve">C</w:t>
            </w:r>
          </w:p>
        </w:tc>
        <w:tc>
          <w:tcPr>
            <w:tcW w:w="5945" w:type="dxa"/>
          </w:tcPr>
          <w:p>
            <w:pPr>
              <w:spacing w:before="40" w:after="40" w:line="240" w:lineRule="auto"/>
            </w:pPr>
            <w:r>
              <w:rPr>
                <w:rFonts w:ascii="Segoe UI" w:hAnsi="Segoe UI" w:cs="Segoe UI" w:eastAsia="Segoe UI"/>
                <w:sz w:val="16"/>
                <w:szCs w:val="16"/>
              </w:rPr>
              <w:t xml:space="preserve">Row menu</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Hidden columns, available in the column chooser: Source, Voucher no, Paid on, Bank ref, Submitted by, Created 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Footer: Due to insurer total of the filtered set.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Row menu (from actions[])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531"/>
        <w:gridCol w:w="2784"/>
        <w:gridCol w:w="2712"/>
      </w:tblGrid>
      <w:tr>
        <w:trPr>
          <w:cantSplit/>
          <w:tblHeader/>
          <w:trHeight w:val="400"/>
        </w:trPr>
        <w:tc>
          <w:tcPr>
            <w:tcW w:w="3531"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2784"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2712"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r>
      <w:tr>
        <w:trPr>
          <w:cantSplit/>
        </w:trPr>
        <w:tc>
          <w:tcPr>
            <w:tcW w:w="3531" w:type="dxa"/>
          </w:tcPr>
          <w:p>
            <w:pPr>
              <w:spacing w:before="40" w:after="40" w:line="240" w:lineRule="auto"/>
            </w:pPr>
            <w:r>
              <w:rPr>
                <w:rFonts w:ascii="Segoe UI" w:hAnsi="Segoe UI" w:cs="Segoe UI" w:eastAsia="Segoe UI"/>
                <w:sz w:val="16"/>
                <w:szCs w:val="16"/>
              </w:rPr>
              <w:t xml:space="preserve">View</w:t>
            </w:r>
          </w:p>
        </w:tc>
        <w:tc>
          <w:tcPr>
            <w:tcW w:w="2784" w:type="dxa"/>
          </w:tcPr>
          <w:p>
            <w:pPr>
              <w:spacing w:before="40" w:after="40" w:line="240" w:lineRule="auto"/>
            </w:pPr>
            <w:r>
              <w:rPr>
                <w:rFonts w:ascii="Segoe UI" w:hAnsi="Segoe UI" w:cs="Segoe UI" w:eastAsia="Segoe UI"/>
                <w:sz w:val="16"/>
                <w:szCs w:val="16"/>
              </w:rPr>
              <w:t xml:space="preserve">all</w:t>
            </w:r>
          </w:p>
        </w:tc>
        <w:tc>
          <w:tcPr>
            <w:tcW w:w="2712" w:type="dxa"/>
          </w:tcPr>
          <w:p>
            <w:pPr>
              <w:spacing w:before="40" w:after="40" w:line="240" w:lineRule="auto"/>
            </w:pPr>
            <w:r>
              <w:rPr>
                <w:rFonts w:ascii="Segoe UI" w:hAnsi="Segoe UI" w:cs="Segoe UI" w:eastAsia="Segoe UI"/>
                <w:sz w:val="16"/>
                <w:szCs w:val="16"/>
              </w:rPr>
              <w:t xml:space="preserve">all</w:t>
            </w:r>
          </w:p>
        </w:tc>
      </w:tr>
      <w:tr>
        <w:trPr>
          <w:cantSplit/>
        </w:trPr>
        <w:tc>
          <w:tcPr>
            <w:tcW w:w="3531" w:type="dxa"/>
          </w:tcPr>
          <w:p>
            <w:pPr>
              <w:spacing w:before="40" w:after="40" w:line="240" w:lineRule="auto"/>
            </w:pPr>
            <w:r>
              <w:rPr>
                <w:rFonts w:ascii="Segoe UI" w:hAnsi="Segoe UI" w:cs="Segoe UI" w:eastAsia="Segoe UI"/>
                <w:sz w:val="16"/>
                <w:szCs w:val="16"/>
              </w:rPr>
              <w:t xml:space="preserve">Submit for approval</w:t>
            </w:r>
          </w:p>
        </w:tc>
        <w:tc>
          <w:tcPr>
            <w:tcW w:w="2784" w:type="dxa"/>
          </w:tcPr>
          <w:p>
            <w:pPr>
              <w:spacing w:before="40" w:after="40" w:line="240" w:lineRule="auto"/>
            </w:pPr>
            <w:r>
              <w:rPr>
                <w:rFonts w:ascii="Segoe UI" w:hAnsi="Segoe UI" w:cs="Segoe UI" w:eastAsia="Segoe UI"/>
                <w:sz w:val="16"/>
                <w:szCs w:val="16"/>
              </w:rPr>
              <w:t xml:space="preserve">Draft, Returned</w:t>
            </w:r>
          </w:p>
        </w:tc>
        <w:tc>
          <w:tcPr>
            <w:tcW w:w="2712" w:type="dxa"/>
          </w:tcPr>
          <w:p>
            <w:pPr>
              <w:spacing w:before="40" w:after="40" w:line="240" w:lineRule="auto"/>
            </w:pPr>
            <w:r>
              <w:rPr>
                <w:rFonts w:ascii="Segoe UI" w:hAnsi="Segoe UI" w:cs="Segoe UI" w:eastAsia="Segoe UI"/>
                <w:sz w:val="16"/>
                <w:szCs w:val="16"/>
              </w:rPr>
              <w:t xml:space="preserve">write:remittance</w:t>
            </w:r>
          </w:p>
        </w:tc>
      </w:tr>
      <w:tr>
        <w:trPr>
          <w:cantSplit/>
        </w:trPr>
        <w:tc>
          <w:tcPr>
            <w:tcW w:w="3531" w:type="dxa"/>
          </w:tcPr>
          <w:p>
            <w:pPr>
              <w:spacing w:before="40" w:after="40" w:line="240" w:lineRule="auto"/>
            </w:pPr>
            <w:r>
              <w:rPr>
                <w:rFonts w:ascii="Segoe UI" w:hAnsi="Segoe UI" w:cs="Segoe UI" w:eastAsia="Segoe UI"/>
                <w:sz w:val="16"/>
                <w:szCs w:val="16"/>
              </w:rPr>
              <w:t xml:space="preserve">Recompute…</w:t>
            </w:r>
          </w:p>
        </w:tc>
        <w:tc>
          <w:tcPr>
            <w:tcW w:w="2784" w:type="dxa"/>
          </w:tcPr>
          <w:p>
            <w:pPr>
              <w:spacing w:before="40" w:after="40" w:line="240" w:lineRule="auto"/>
            </w:pPr>
            <w:r>
              <w:rPr>
                <w:rFonts w:ascii="Segoe UI" w:hAnsi="Segoe UI" w:cs="Segoe UI" w:eastAsia="Segoe UI"/>
                <w:sz w:val="16"/>
                <w:szCs w:val="16"/>
              </w:rPr>
              <w:t xml:space="preserve">Draft, Returned</w:t>
            </w:r>
          </w:p>
        </w:tc>
        <w:tc>
          <w:tcPr>
            <w:tcW w:w="2712" w:type="dxa"/>
          </w:tcPr>
          <w:p>
            <w:pPr>
              <w:spacing w:before="40" w:after="40" w:line="240" w:lineRule="auto"/>
            </w:pPr>
            <w:r>
              <w:rPr>
                <w:rFonts w:ascii="Segoe UI" w:hAnsi="Segoe UI" w:cs="Segoe UI" w:eastAsia="Segoe UI"/>
                <w:sz w:val="16"/>
                <w:szCs w:val="16"/>
              </w:rPr>
              <w:t xml:space="preserve">write:remittance</w:t>
            </w:r>
          </w:p>
        </w:tc>
      </w:tr>
      <w:tr>
        <w:trPr>
          <w:cantSplit/>
        </w:trPr>
        <w:tc>
          <w:tcPr>
            <w:tcW w:w="3531" w:type="dxa"/>
          </w:tcPr>
          <w:p>
            <w:pPr>
              <w:spacing w:before="40" w:after="40" w:line="240" w:lineRule="auto"/>
            </w:pPr>
            <w:r>
              <w:rPr>
                <w:rFonts w:ascii="Segoe UI" w:hAnsi="Segoe UI" w:cs="Segoe UI" w:eastAsia="Segoe UI"/>
                <w:sz w:val="16"/>
                <w:szCs w:val="16"/>
              </w:rPr>
              <w:t xml:space="preserve">Withdraw…</w:t>
            </w:r>
          </w:p>
        </w:tc>
        <w:tc>
          <w:tcPr>
            <w:tcW w:w="2784" w:type="dxa"/>
          </w:tcPr>
          <w:p>
            <w:pPr>
              <w:spacing w:before="40" w:after="40" w:line="240" w:lineRule="auto"/>
            </w:pPr>
            <w:r>
              <w:rPr>
                <w:rFonts w:ascii="Segoe UI" w:hAnsi="Segoe UI" w:cs="Segoe UI" w:eastAsia="Segoe UI"/>
                <w:sz w:val="16"/>
                <w:szCs w:val="16"/>
              </w:rPr>
              <w:t xml:space="preserve">Pending</w:t>
            </w:r>
          </w:p>
        </w:tc>
        <w:tc>
          <w:tcPr>
            <w:tcW w:w="2712" w:type="dxa"/>
          </w:tcPr>
          <w:p>
            <w:pPr>
              <w:spacing w:before="40" w:after="40" w:line="240" w:lineRule="auto"/>
            </w:pPr>
            <w:r>
              <w:rPr>
                <w:rFonts w:ascii="Segoe UI" w:hAnsi="Segoe UI" w:cs="Segoe UI" w:eastAsia="Segoe UI"/>
                <w:sz w:val="16"/>
                <w:szCs w:val="16"/>
              </w:rPr>
              <w:t xml:space="preserve">submitter</w:t>
            </w:r>
          </w:p>
        </w:tc>
      </w:tr>
      <w:tr>
        <w:trPr>
          <w:cantSplit/>
        </w:trPr>
        <w:tc>
          <w:tcPr>
            <w:tcW w:w="3531" w:type="dxa"/>
          </w:tcPr>
          <w:p>
            <w:pPr>
              <w:spacing w:before="40" w:after="40" w:line="240" w:lineRule="auto"/>
            </w:pPr>
            <w:r>
              <w:rPr>
                <w:rFonts w:ascii="Segoe UI" w:hAnsi="Segoe UI" w:cs="Segoe UI" w:eastAsia="Segoe UI"/>
                <w:sz w:val="16"/>
                <w:szCs w:val="16"/>
              </w:rPr>
              <w:t xml:space="preserve">Cancel draft…</w:t>
            </w:r>
          </w:p>
        </w:tc>
        <w:tc>
          <w:tcPr>
            <w:tcW w:w="2784" w:type="dxa"/>
          </w:tcPr>
          <w:p>
            <w:pPr>
              <w:spacing w:before="40" w:after="40" w:line="240" w:lineRule="auto"/>
            </w:pPr>
            <w:r>
              <w:rPr>
                <w:rFonts w:ascii="Segoe UI" w:hAnsi="Segoe UI" w:cs="Segoe UI" w:eastAsia="Segoe UI"/>
                <w:sz w:val="16"/>
                <w:szCs w:val="16"/>
              </w:rPr>
              <w:t xml:space="preserve">Draft, Returned</w:t>
            </w:r>
          </w:p>
        </w:tc>
        <w:tc>
          <w:tcPr>
            <w:tcW w:w="2712" w:type="dxa"/>
          </w:tcPr>
          <w:p>
            <w:pPr>
              <w:spacing w:before="40" w:after="40" w:line="240" w:lineRule="auto"/>
            </w:pPr>
            <w:r>
              <w:rPr>
                <w:rFonts w:ascii="Segoe UI" w:hAnsi="Segoe UI" w:cs="Segoe UI" w:eastAsia="Segoe UI"/>
                <w:sz w:val="16"/>
                <w:szCs w:val="16"/>
              </w:rPr>
              <w:t xml:space="preserve">write:remittance</w:t>
            </w:r>
          </w:p>
        </w:tc>
      </w:tr>
      <w:tr>
        <w:trPr>
          <w:cantSplit/>
        </w:trPr>
        <w:tc>
          <w:tcPr>
            <w:tcW w:w="3531" w:type="dxa"/>
          </w:tcPr>
          <w:p>
            <w:pPr>
              <w:spacing w:before="40" w:after="40" w:line="240" w:lineRule="auto"/>
            </w:pPr>
            <w:r>
              <w:rPr>
                <w:rFonts w:ascii="Segoe UI" w:hAnsi="Segoe UI" w:cs="Segoe UI" w:eastAsia="Segoe UI"/>
                <w:sz w:val="16"/>
                <w:szCs w:val="16"/>
              </w:rPr>
              <w:t xml:space="preserve">Download schedule (XLSX) / (PDF)</w:t>
            </w:r>
          </w:p>
        </w:tc>
        <w:tc>
          <w:tcPr>
            <w:tcW w:w="2784" w:type="dxa"/>
          </w:tcPr>
          <w:p>
            <w:pPr>
              <w:spacing w:before="40" w:after="40" w:line="240" w:lineRule="auto"/>
            </w:pPr>
            <w:r>
              <w:rPr>
                <w:rFonts w:ascii="Segoe UI" w:hAnsi="Segoe UI" w:cs="Segoe UI" w:eastAsia="Segoe UI"/>
                <w:sz w:val="16"/>
                <w:szCs w:val="16"/>
              </w:rPr>
              <w:t xml:space="preserve">all except Cancelled</w:t>
            </w:r>
          </w:p>
        </w:tc>
        <w:tc>
          <w:tcPr>
            <w:tcW w:w="2712" w:type="dxa"/>
          </w:tcPr>
          <w:p>
            <w:pPr>
              <w:spacing w:before="40" w:after="40" w:line="240" w:lineRule="auto"/>
            </w:pPr>
            <w:r>
              <w:rPr>
                <w:rFonts w:ascii="Segoe UI" w:hAnsi="Segoe UI" w:cs="Segoe UI" w:eastAsia="Segoe UI"/>
                <w:sz w:val="16"/>
                <w:szCs w:val="16"/>
              </w:rPr>
              <w:t xml:space="preserve">all</w:t>
            </w:r>
          </w:p>
        </w:tc>
      </w:tr>
      <w:tr>
        <w:trPr>
          <w:cantSplit/>
        </w:trPr>
        <w:tc>
          <w:tcPr>
            <w:tcW w:w="3531" w:type="dxa"/>
          </w:tcPr>
          <w:p>
            <w:pPr>
              <w:spacing w:before="40" w:after="40" w:line="240" w:lineRule="auto"/>
            </w:pPr>
            <w:r>
              <w:rPr>
                <w:rFonts w:ascii="Segoe UI" w:hAnsi="Segoe UI" w:cs="Segoe UI" w:eastAsia="Segoe UI"/>
                <w:sz w:val="16"/>
                <w:szCs w:val="16"/>
              </w:rPr>
              <w:t xml:space="preserve">Open voucher</w:t>
            </w:r>
          </w:p>
        </w:tc>
        <w:tc>
          <w:tcPr>
            <w:tcW w:w="2784" w:type="dxa"/>
          </w:tcPr>
          <w:p>
            <w:pPr>
              <w:spacing w:before="40" w:after="40" w:line="240" w:lineRule="auto"/>
            </w:pPr>
            <w:r>
              <w:rPr>
                <w:rFonts w:ascii="Segoe UI" w:hAnsi="Segoe UI" w:cs="Segoe UI" w:eastAsia="Segoe UI"/>
                <w:sz w:val="16"/>
                <w:szCs w:val="16"/>
              </w:rPr>
              <w:t xml:space="preserve">Approved and later</w:t>
            </w:r>
          </w:p>
        </w:tc>
        <w:tc>
          <w:tcPr>
            <w:tcW w:w="2712" w:type="dxa"/>
          </w:tcPr>
          <w:p>
            <w:pPr>
              <w:spacing w:before="40" w:after="40" w:line="240" w:lineRule="auto"/>
            </w:pPr>
            <w:r>
              <w:rPr>
                <w:rFonts w:ascii="Segoe UI" w:hAnsi="Segoe UI" w:cs="Segoe UI" w:eastAsia="Segoe UI"/>
                <w:sz w:val="16"/>
                <w:szCs w:val="16"/>
              </w:rPr>
              <w:t xml:space="preserve">read:disbursements</w:t>
            </w:r>
          </w:p>
        </w:tc>
      </w:tr>
      <w:tr>
        <w:trPr>
          <w:cantSplit/>
        </w:trPr>
        <w:tc>
          <w:tcPr>
            <w:tcW w:w="3531" w:type="dxa"/>
          </w:tcPr>
          <w:p>
            <w:pPr>
              <w:spacing w:before="40" w:after="40" w:line="240" w:lineRule="auto"/>
            </w:pPr>
            <w:r>
              <w:rPr>
                <w:rFonts w:ascii="Segoe UI" w:hAnsi="Segoe UI" w:cs="Segoe UI" w:eastAsia="Segoe UI"/>
                <w:sz w:val="16"/>
                <w:szCs w:val="16"/>
              </w:rPr>
              <w:t xml:space="preserve">Send advice…</w:t>
            </w:r>
          </w:p>
        </w:tc>
        <w:tc>
          <w:tcPr>
            <w:tcW w:w="2784" w:type="dxa"/>
          </w:tcPr>
          <w:p>
            <w:pPr>
              <w:spacing w:before="40" w:after="40" w:line="240" w:lineRule="auto"/>
            </w:pPr>
            <w:r>
              <w:rPr>
                <w:rFonts w:ascii="Segoe UI" w:hAnsi="Segoe UI" w:cs="Segoe UI" w:eastAsia="Segoe UI"/>
                <w:sz w:val="16"/>
                <w:szCs w:val="16"/>
              </w:rPr>
              <w:t xml:space="preserve">Paid</w:t>
            </w:r>
          </w:p>
        </w:tc>
        <w:tc>
          <w:tcPr>
            <w:tcW w:w="2712" w:type="dxa"/>
          </w:tcPr>
          <w:p>
            <w:pPr>
              <w:spacing w:before="40" w:after="40" w:line="240" w:lineRule="auto"/>
            </w:pPr>
            <w:r>
              <w:rPr>
                <w:rFonts w:ascii="Segoe UI" w:hAnsi="Segoe UI" w:cs="Segoe UI" w:eastAsia="Segoe UI"/>
                <w:sz w:val="16"/>
                <w:szCs w:val="16"/>
              </w:rPr>
              <w:t xml:space="preserve">write:remittance</w:t>
            </w:r>
          </w:p>
        </w:tc>
      </w:tr>
      <w:tr>
        <w:trPr>
          <w:cantSplit/>
        </w:trPr>
        <w:tc>
          <w:tcPr>
            <w:tcW w:w="3531" w:type="dxa"/>
          </w:tcPr>
          <w:p>
            <w:pPr>
              <w:spacing w:before="40" w:after="40" w:line="240" w:lineRule="auto"/>
            </w:pPr>
            <w:r>
              <w:rPr>
                <w:rFonts w:ascii="Segoe UI" w:hAnsi="Segoe UI" w:cs="Segoe UI" w:eastAsia="Segoe UI"/>
                <w:sz w:val="16"/>
                <w:szCs w:val="16"/>
              </w:rPr>
              <w:t xml:space="preserve">Record confirmation…</w:t>
            </w:r>
          </w:p>
        </w:tc>
        <w:tc>
          <w:tcPr>
            <w:tcW w:w="2784" w:type="dxa"/>
          </w:tcPr>
          <w:p>
            <w:pPr>
              <w:spacing w:before="40" w:after="40" w:line="240" w:lineRule="auto"/>
            </w:pPr>
            <w:r>
              <w:rPr>
                <w:rFonts w:ascii="Segoe UI" w:hAnsi="Segoe UI" w:cs="Segoe UI" w:eastAsia="Segoe UI"/>
                <w:sz w:val="16"/>
                <w:szCs w:val="16"/>
              </w:rPr>
              <w:t xml:space="preserve">Paid</w:t>
            </w:r>
          </w:p>
        </w:tc>
        <w:tc>
          <w:tcPr>
            <w:tcW w:w="2712" w:type="dxa"/>
          </w:tcPr>
          <w:p>
            <w:pPr>
              <w:spacing w:before="40" w:after="40" w:line="240" w:lineRule="auto"/>
            </w:pPr>
            <w:r>
              <w:rPr>
                <w:rFonts w:ascii="Segoe UI" w:hAnsi="Segoe UI" w:cs="Segoe UI" w:eastAsia="Segoe UI"/>
                <w:sz w:val="16"/>
                <w:szCs w:val="16"/>
              </w:rPr>
              <w:t xml:space="preserve">write:remittance</w:t>
            </w:r>
          </w:p>
        </w:tc>
      </w:tr>
      <w:tr>
        <w:trPr>
          <w:cantSplit/>
        </w:trPr>
        <w:tc>
          <w:tcPr>
            <w:tcW w:w="3531" w:type="dxa"/>
          </w:tcPr>
          <w:p>
            <w:pPr>
              <w:spacing w:before="40" w:after="40" w:line="240" w:lineRule="auto"/>
            </w:pPr>
            <w:r>
              <w:rPr>
                <w:rFonts w:ascii="Segoe UI" w:hAnsi="Segoe UI" w:cs="Segoe UI" w:eastAsia="Segoe UI"/>
                <w:sz w:val="16"/>
                <w:szCs w:val="16"/>
              </w:rPr>
              <w:t xml:space="preserve">Download advice (PDF)</w:t>
            </w:r>
          </w:p>
        </w:tc>
        <w:tc>
          <w:tcPr>
            <w:tcW w:w="2784" w:type="dxa"/>
          </w:tcPr>
          <w:p>
            <w:pPr>
              <w:spacing w:before="40" w:after="40" w:line="240" w:lineRule="auto"/>
            </w:pPr>
            <w:r>
              <w:rPr>
                <w:rFonts w:ascii="Segoe UI" w:hAnsi="Segoe UI" w:cs="Segoe UI" w:eastAsia="Segoe UI"/>
                <w:sz w:val="16"/>
                <w:szCs w:val="16"/>
              </w:rPr>
              <w:t xml:space="preserve">Paid, Confirmed</w:t>
            </w:r>
          </w:p>
        </w:tc>
        <w:tc>
          <w:tcPr>
            <w:tcW w:w="2712" w:type="dxa"/>
          </w:tcPr>
          <w:p>
            <w:pPr>
              <w:spacing w:before="40" w:after="40" w:line="240" w:lineRule="auto"/>
            </w:pPr>
            <w:r>
              <w:rPr>
                <w:rFonts w:ascii="Segoe UI" w:hAnsi="Segoe UI" w:cs="Segoe UI" w:eastAsia="Segoe UI"/>
                <w:sz w:val="16"/>
                <w:szCs w:val="16"/>
              </w:rPr>
              <w:t xml:space="preserve">all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Dialogs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Submit (bulk).</w:t>
      </w:r>
      <w:r>
        <w:rPr>
          <w:rFonts w:ascii="Segoe UI" w:hAnsi="Segoe UI" w:cs="Segoe UI" w:eastAsia="Segoe UI"/>
        </w:rPr>
        <w:t xml:space="preserve"> </w:t>
      </w:r>
      <w:r>
        <w:rPr>
          <w:rFonts w:ascii="Consolas" w:hAnsi="Consolas" w:cs="Consolas" w:eastAsia="Consolas"/>
          <w:color w:val="1F3B57"/>
          <w:shd w:val="clear" w:color="auto" w:fill="F3F5F8"/>
        </w:rPr>
        <w:t xml:space="preserve">confirmAction</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Header: "Submit for approval".</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Text: "Submit 3 remittances totalling PHP 1,234,567.89 for approval? Another user with remittance authority approves them."</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Verb: </w:t>
      </w:r>
      <w:r>
        <w:rPr>
          <w:rFonts w:ascii="Segoe UI" w:hAnsi="Segoe UI" w:cs="Segoe UI" w:eastAsia="Segoe UI"/>
          <w:b/>
          <w:bCs/>
        </w:rPr>
        <w:t xml:space="preserve">Submit 3 remittances</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Result: inline in each row ("Submitted" or "Not submitted: 1 line has no commission rates"), then the list reloads.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Recompute</w:t>
      </w:r>
      <w:r>
        <w:rPr>
          <w:rFonts w:ascii="Segoe UI" w:hAnsi="Segoe UI" w:cs="Segoe UI" w:eastAsia="Segoe UI"/>
        </w:rPr>
        <w:t xml:space="preserve"> (Phase 2).</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server runs a dry run first.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Dialog text: "Recompute REM-2026-00021? Due to insurer 409,141.43 -&gt; 409,087.43. 2 lines change." Verb: </w:t>
      </w:r>
      <w:r>
        <w:rPr>
          <w:rFonts w:ascii="Segoe UI" w:hAnsi="Segoe UI" w:cs="Segoe UI" w:eastAsia="Segoe UI"/>
          <w:b/>
          <w:bCs/>
        </w:rPr>
        <w:t xml:space="preserve">Apply recompute</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If nothing changes, the inline message "No change" appears and no dialog opens.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Cancel draft.</w:t>
      </w:r>
      <w:r>
        <w:rPr>
          <w:rFonts w:ascii="Segoe UI" w:hAnsi="Segoe UI" w:cs="Segoe UI" w:eastAsia="Segoe UI"/>
        </w:rPr>
        <w:t xml:space="preserve"> ReasonDialog (remittance_cancel).</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Facts: "REM-2026-00021 · Pioneer · Motor · 12 policies go back to the next run."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Verb: </w:t>
      </w:r>
      <w:r>
        <w:rPr>
          <w:rFonts w:ascii="Segoe UI" w:hAnsi="Segoe UI" w:cs="Segoe UI" w:eastAsia="Segoe UI"/>
          <w:b/>
          <w:bCs/>
        </w:rPr>
        <w:t xml:space="preserve">Cancel draft</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Withdraw.</w:t>
      </w:r>
      <w:r>
        <w:rPr>
          <w:rFonts w:ascii="Segoe UI" w:hAnsi="Segoe UI" w:cs="Segoe UI" w:eastAsia="Segoe UI"/>
        </w:rPr>
        <w:t xml:space="preserve"> ReasonDialog (remittance_withdraw).</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Facts: "REM-2026-00021 returns to Draft. The pending approval is cancelled."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Verb: </w:t>
      </w:r>
      <w:r>
        <w:rPr>
          <w:rFonts w:ascii="Segoe UI" w:hAnsi="Segoe UI" w:cs="Segoe UI" w:eastAsia="Segoe UI"/>
          <w:b/>
          <w:bCs/>
        </w:rPr>
        <w:t xml:space="preserve">Withdraw to draft</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Run now</w:t>
      </w:r>
      <w:r>
        <w:rPr>
          <w:rFonts w:ascii="Segoe UI" w:hAnsi="Segoe UI" w:cs="Segoe UI" w:eastAsia="Segoe UI"/>
        </w:rPr>
        <w:t xml:space="preserve"> (side dialog, 960px):</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Schedule: list, default TIS-WEEKLY.</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Window: read-only, e.g. "05/10/2026 – 09/10/2026, plus catch-up from 12/08/2026".</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Reason: ReasonPicker (remittance_off_cycle). It is pre-set to "Missed run" when the "Weekly run not executed" exception is open.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Preview table, computed by the server with no writes. Columns: Insurer (L) · Product line (L) · Basis (L) · Ready (R) · Held (R) · Exceptions (R) · Due to insurer (R) · Result (L: "Draft will be created" or "Nothing to remit"). Totals footer.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Verb: </w:t>
      </w:r>
      <w:r>
        <w:rPr>
          <w:rFonts w:ascii="Segoe UI" w:hAnsi="Segoe UI" w:cs="Segoe UI" w:eastAsia="Segoe UI"/>
          <w:b/>
          <w:bCs/>
        </w:rPr>
        <w:t xml:space="preserve">Create 3 draft remittances</w:t>
      </w:r>
      <w:r>
        <w:rPr>
          <w:rFonts w:ascii="Segoe UI" w:hAnsi="Segoe UI" w:cs="Segoe UI" w:eastAsia="Segoe UI"/>
        </w:rPr>
        <w:t xml:space="preserve">. Nothing is submitted automatically.</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Disabled, with the reason shown, when the window has already been run: "This week's run is done (12/10/2026 06:15). Next run Mon 19/10/2026 06:15." Off-cycle catch-up then goes through Import policy list.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Result: MSG-RMT-008 "Weekly run done: 3 remittance(s) created, 2 policies held, 1 exceptions." with links to the drafts and a </w:t>
      </w:r>
      <w:r>
        <w:rPr>
          <w:rFonts w:ascii="Segoe UI" w:hAnsi="Segoe UI" w:cs="Segoe UI" w:eastAsia="Segoe UI"/>
          <w:b/>
          <w:bCs/>
        </w:rPr>
        <w:t xml:space="preserve">Go to drafts</w:t>
      </w:r>
      <w:r>
        <w:rPr>
          <w:rFonts w:ascii="Segoe UI" w:hAnsi="Segoe UI" w:cs="Segoe UI" w:eastAsia="Segoe UI"/>
        </w:rPr>
        <w:t xml:space="preserve"> button.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Run history</w:t>
      </w:r>
      <w:r>
        <w:rPr>
          <w:rFonts w:ascii="Segoe UI" w:hAnsi="Segoe UI" w:cs="Segoe UI" w:eastAsia="Segoe UI"/>
        </w:rPr>
        <w:t xml:space="preserve"> (side panel, 900px). Columns: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Started (L);</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Trigger (L: "Job", or "Run now · M. Reyes");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Reason (L);</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Window (L);</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Scanned, Ready, Held, Exceptions, Created (R; Created links to the drafts);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Result chip (L: Success / Nothing to remit / Failed);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Message (L).</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States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Loading: skeleton rows; the KPI cards keep their last values (</w:t>
      </w:r>
      <w:r>
        <w:rPr>
          <w:rFonts w:ascii="Consolas" w:hAnsi="Consolas" w:cs="Consolas" w:eastAsia="Consolas"/>
          <w:color w:val="1F3B57"/>
          <w:shd w:val="clear" w:color="auto" w:fill="F3F5F8"/>
        </w:rPr>
        <w:t xml:space="preserve">useStableLoad</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Empty My work: "Nothing needs your action. Next run Mon 19/10/2026 06:15."</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Empty Drafts: "No drafts."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Empty In approval: "No remittances awaiting approval."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Empty In payment: "No remittances in payment."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Empty week on All: "No remittances for 05/10–09/10/2026.", with the links "Held policies (3)" and "Run now" (write:remittance).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Load error: inline "Could not load remittances." with </w:t>
      </w:r>
      <w:r>
        <w:rPr>
          <w:rFonts w:ascii="Segoe UI" w:hAnsi="Segoe UI" w:cs="Segoe UI" w:eastAsia="Segoe UI"/>
          <w:b/>
          <w:bCs/>
        </w:rPr>
        <w:t xml:space="preserve">Try again</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Read-only role: "View only" chip; no checkboxes; no primary button.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Race: "REM-2026-00021 was submitted by J. Cruz at 10:12." inline in the row, and the row reloads.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Output.</w:t>
      </w:r>
      <w:r>
        <w:rPr>
          <w:rFonts w:ascii="Segoe UI" w:hAnsi="Segoe UI" w:cs="Segoe UI" w:eastAsia="Segoe UI"/>
        </w:rPr>
        <w:t xml:space="preserve"> Export XLSX (server): the visible columns plus the hidden ones, the filter summary in the header row, and the TISPH letterhead block.</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Acceptance criteria</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A user with tis-finance lands on My work, which lists only the Draft, Returned and Paid-without-confirmation rows whose next step is theirs.</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A row in Pending approval has no checkbox. Its Next step names the eligible approver, or "Awaiting remittance approver (n)" when there are several.</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Selecting 3 drafts and confirming "Submit 3 remittances" submits them. A draft that fails a guard shows its reason in its row while the others submit.</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Run now is disabled, with the reason and the next run date, after the current window has been run. Before that it shows the preview per insurer × product line and creates drafts only after the verb is confirmed.</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Agency bills never appear. Kind is filtered on the server.</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With the GM role, no checkbox, primary button, Run now or Import is shown. The row menu offers View and downloads only.</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The KPI values and the totals come from the server and equal the sums of the filtered set (not of the first 500 rows).</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The page shows no setting key, no menu path and no explanatory sentence.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24" w:name="_Toc300001024"/>
      <w:r>
        <w:rPr>
          <w:rFonts w:ascii="Segoe UI" w:hAnsi="Segoe UI" w:cs="Segoe UI" w:eastAsia="Segoe UI"/>
        </w:rPr>
        <w:t xml:space="preserve">Remittance record page</w:t>
      </w:r>
      <w:bookmarkEnd w:id="1024"/>
    </w:p>
    <w:p xmlns:a="http://schemas.openxmlformats.org/drawingml/2006/main" xmlns:pic="http://schemas.openxmlformats.org/drawingml/2006/picture">
      <w:pPr>
        <w:jc w:val="both"/>
      </w:pPr>
      <w:r>
        <w:rPr>
          <w:rFonts w:ascii="Segoe UI" w:hAnsi="Segoe UI" w:cs="Segoe UI" w:eastAsia="Segoe UI"/>
          <w:b/>
          <w:bCs/>
        </w:rPr>
        <w:t xml:space="preserve">Purpose.</w:t>
      </w:r>
      <w:r>
        <w:rPr>
          <w:rFonts w:ascii="Segoe UI" w:hAnsi="Segoe UI" w:cs="Segoe UI" w:eastAsia="Segoe UI"/>
        </w:rPr>
        <w:t xml:space="preserve"> One page that explains one remittance: what was owed, who did what, the payment, the insurer's confirmation, and the history.</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Replaces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70vw Remittance Details pop-up;</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Tracking Print;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History;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per-remittance Statements;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Settlement payment tab.</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maker acts on drafts.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checker decides.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Disbursement users follow the payment.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Everyone else listed in §1.3 views.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Route.</w:t>
      </w:r>
      <w:r>
        <w:rPr>
          <w:rFonts w:ascii="Segoe UI" w:hAnsi="Segoe UI" w:cs="Segoe UI" w:eastAsia="Segoe UI"/>
        </w:rPr>
        <w:t xml:space="preserve"> </w:t>
      </w:r>
      <w:r>
        <w:rPr>
          <w:rFonts w:ascii="Consolas" w:hAnsi="Consolas" w:cs="Consolas" w:eastAsia="Consolas"/>
          <w:color w:val="1F3B57"/>
          <w:shd w:val="clear" w:color="auto" w:fill="F3F5F8"/>
        </w:rPr>
        <w:t xml:space="preserve">/finance/remittance/remittances/:id</w:t>
      </w:r>
      <w:r>
        <w:rPr>
          <w:rFonts w:ascii="Segoe UI" w:hAnsi="Segoe UI" w:cs="Segoe UI" w:eastAsia="Segoe UI"/>
        </w:rPr>
        <w:t xml:space="preserve"> (read:remittance).</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DetailHeader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Line 1:</w:t>
      </w:r>
      <w:r>
        <w:rPr>
          <w:rFonts w:ascii="Segoe UI" w:hAnsi="Segoe UI" w:cs="Segoe UI" w:eastAsia="Segoe UI"/>
        </w:rPr>
        <w:t xml:space="preserve"> "REM-2026-00021", the status chip, and flag chips (Off-cycle · reason; Overdue; Confirmed with difference).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Line 2 (subtitle chips):</w:t>
      </w:r>
      <w:r>
        <w:rPr>
          <w:rFonts w:ascii="Segoe UI" w:hAnsi="Segoe UI" w:cs="Segoe UI" w:eastAsia="Segoe UI"/>
        </w:rPr>
        <w:t xml:space="preserve"> Pioneer Insurance · Motor · Net basis · Coverage 05/10–09/10/2026 · Due 16/10/2026 · Source Weekly run.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Stepper:</w:t>
      </w:r>
      <w:r>
        <w:rPr>
          <w:rFonts w:ascii="Segoe UI" w:hAnsi="Segoe UI" w:cs="Segoe UI" w:eastAsia="Segoe UI"/>
        </w:rPr>
        <w:t xml:space="preserve"> Created -&gt; Submitted -&gt; Approved -&gt; Paid -&gt; Confirmed, with the date and person under each step. Between Approved and Paid it shows a sub-label such as "In batch BPB-2026-0019" or "Payment failed".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SoD line:</w:t>
      </w:r>
      <w:r>
        <w:rPr>
          <w:rFonts w:ascii="Segoe UI" w:hAnsi="Segoe UI" w:cs="Segoe UI" w:eastAsia="Segoe UI"/>
        </w:rPr>
        <w:t xml:space="preserve"> "Prepared System (weekly run) · Submitted M. Reyes · Approved J. Cruz · Batch R. Lim · Released A. Tan".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Checks chip:</w:t>
      </w:r>
      <w:r>
        <w:rPr>
          <w:rFonts w:ascii="Segoe UI" w:hAnsi="Segoe UI" w:cs="Segoe UI" w:eastAsia="Segoe UI"/>
        </w:rPr>
        <w:t xml:space="preserve"> "Checks 3/4", with a popover listing four checks, each Pass / Pending / Fail with a date and link:</w:t>
      </w:r>
    </w:p>
    <w:p xmlns:a="http://schemas.openxmlformats.org/drawingml/2006/main" xmlns:pic="http://schemas.openxmlformats.org/drawingml/2006/picture">
      <w:pPr>
        <w:numPr>
          <w:ilvl w:val="1"/>
          <w:numId w:val="17"/>
        </w:numPr>
        <w:spacing w:after="60"/>
        <w:jc w:val="left"/>
      </w:pPr>
      <w:r>
        <w:rPr>
          <w:rFonts w:ascii="Segoe UI" w:hAnsi="Segoe UI" w:cs="Segoe UI" w:eastAsia="Segoe UI"/>
        </w:rPr>
        <w:t xml:space="preserve">Payment evidence;</w:t>
      </w:r>
    </w:p>
    <w:p xmlns:a="http://schemas.openxmlformats.org/drawingml/2006/main" xmlns:pic="http://schemas.openxmlformats.org/drawingml/2006/picture">
      <w:pPr>
        <w:numPr>
          <w:ilvl w:val="1"/>
          <w:numId w:val="17"/>
        </w:numPr>
        <w:spacing w:after="60"/>
        <w:jc w:val="left"/>
      </w:pPr>
      <w:r>
        <w:rPr>
          <w:rFonts w:ascii="Segoe UI" w:hAnsi="Segoe UI" w:cs="Segoe UI" w:eastAsia="Segoe UI"/>
        </w:rPr>
        <w:t xml:space="preserve">Bank matched;</w:t>
      </w:r>
    </w:p>
    <w:p xmlns:a="http://schemas.openxmlformats.org/drawingml/2006/main" xmlns:pic="http://schemas.openxmlformats.org/drawingml/2006/picture">
      <w:pPr>
        <w:numPr>
          <w:ilvl w:val="1"/>
          <w:numId w:val="17"/>
        </w:numPr>
        <w:spacing w:after="60"/>
        <w:jc w:val="left"/>
      </w:pPr>
      <w:r>
        <w:rPr>
          <w:rFonts w:ascii="Segoe UI" w:hAnsi="Segoe UI" w:cs="Segoe UI" w:eastAsia="Segoe UI"/>
        </w:rPr>
        <w:t xml:space="preserve">Advice sent;</w:t>
      </w:r>
    </w:p>
    <w:p xmlns:a="http://schemas.openxmlformats.org/drawingml/2006/main" xmlns:pic="http://schemas.openxmlformats.org/drawingml/2006/picture">
      <w:pPr>
        <w:numPr>
          <w:ilvl w:val="1"/>
          <w:numId w:val="17"/>
        </w:numPr>
        <w:spacing w:after="60"/>
        <w:jc w:val="left"/>
      </w:pPr>
      <w:r>
        <w:rPr>
          <w:rFonts w:ascii="Segoe UI" w:hAnsi="Segoe UI" w:cs="Segoe UI" w:eastAsia="Segoe UI"/>
        </w:rPr>
        <w:t xml:space="preserve">Insurer confirmation.</w:t>
      </w:r>
    </w:p>
    <w:p xmlns:a="http://schemas.openxmlformats.org/drawingml/2006/main" xmlns:pic="http://schemas.openxmlformats.org/drawingml/2006/picture">
      <w:pPr>
        <w:spacing w:after="60"/>
        <w:ind w:left="400"/>
      </w:pPr>
      <w:r>
        <w:rPr>
          <w:rFonts w:ascii="Segoe UI" w:hAnsi="Segoe UI" w:cs="Segoe UI" w:eastAsia="Segoe UI"/>
        </w:rPr>
        <w:t xml:space="preserve">The checks are information, not blockers.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One-line banner</w:t>
      </w:r>
      <w:r>
        <w:rPr>
          <w:rFonts w:ascii="Segoe UI" w:hAnsi="Segoe UI" w:cs="Segoe UI" w:eastAsia="Segoe UI"/>
        </w:rPr>
        <w:t xml:space="preserve"> for the next step or the reason the user cannot act, for example: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"You submitted this remittance. Another user with remittance authority must approve it (J. Cruz, A. Tan)."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"Returned by J. Cruz on 12/10 10:40 · Rates to be corrected · 'OD rate of POL-…'"</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"Voucher PV-2026-00102 raised · waiting for a Metrobank batch"</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"Payment failed: Account closed (R03) · 14/10/2026"</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"Confirmation due 16/10/2026 10:00" (red when past)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Right:</w:t>
      </w:r>
      <w:r>
        <w:rPr>
          <w:rFonts w:ascii="Segoe UI" w:hAnsi="Segoe UI" w:cs="Segoe UI" w:eastAsia="Segoe UI"/>
        </w:rPr>
        <w:t xml:space="preserve"> the primary and secondary actions (table below) and an overflow menu.</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Totals strip (KeyValueGrid, one row)</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162"/>
        <w:gridCol w:w="3865"/>
      </w:tblGrid>
      <w:tr>
        <w:trPr>
          <w:cantSplit/>
          <w:tblHeader/>
          <w:trHeight w:val="400"/>
        </w:trPr>
        <w:tc>
          <w:tcPr>
            <w:tcW w:w="5162" w:type="dxa"/>
            <w:shd w:val="clear" w:color="auto" w:fill="E8F0F8"/>
            <w:vAlign w:val="center"/>
          </w:tcPr>
          <w:p>
            <w:pPr>
              <w:spacing w:before="40" w:after="40" w:line="240" w:lineRule="auto"/>
            </w:pPr>
            <w:r>
              <w:rPr>
                <w:rFonts w:ascii="Segoe UI" w:hAnsi="Segoe UI" w:cs="Segoe UI" w:eastAsia="Segoe UI"/>
                <w:b/>
                <w:bCs/>
                <w:sz w:val="16"/>
                <w:szCs w:val="16"/>
              </w:rPr>
              <w:t xml:space="preserve">Field</w:t>
            </w:r>
          </w:p>
        </w:tc>
        <w:tc>
          <w:tcPr>
            <w:tcW w:w="3865" w:type="dxa"/>
            <w:shd w:val="clear" w:color="auto" w:fill="E8F0F8"/>
            <w:vAlign w:val="center"/>
          </w:tcPr>
          <w:p>
            <w:pPr>
              <w:spacing w:before="40" w:after="40" w:line="240" w:lineRule="auto"/>
            </w:pPr>
            <w:r>
              <w:rPr>
                <w:rFonts w:ascii="Segoe UI" w:hAnsi="Segoe UI" w:cs="Segoe UI" w:eastAsia="Segoe UI"/>
                <w:b/>
                <w:bCs/>
                <w:sz w:val="16"/>
                <w:szCs w:val="16"/>
              </w:rPr>
              <w:t xml:space="preserve">Field</w:t>
            </w:r>
          </w:p>
        </w:tc>
      </w:tr>
      <w:tr>
        <w:trPr>
          <w:cantSplit/>
        </w:trPr>
        <w:tc>
          <w:tcPr>
            <w:tcW w:w="5162" w:type="dxa"/>
          </w:tcPr>
          <w:p>
            <w:pPr>
              <w:spacing w:before="40" w:after="40" w:line="240" w:lineRule="auto"/>
            </w:pPr>
            <w:r>
              <w:rPr>
                <w:rFonts w:ascii="Segoe UI" w:hAnsi="Segoe UI" w:cs="Segoe UI" w:eastAsia="Segoe UI"/>
                <w:sz w:val="16"/>
                <w:szCs w:val="16"/>
              </w:rPr>
              <w:t xml:space="preserve">Policies</w:t>
            </w:r>
          </w:p>
        </w:tc>
        <w:tc>
          <w:tcPr>
            <w:tcW w:w="3865" w:type="dxa"/>
          </w:tcPr>
          <w:p>
            <w:pPr>
              <w:spacing w:before="40" w:after="40" w:line="240" w:lineRule="auto"/>
            </w:pPr>
            <w:r>
              <w:rPr>
                <w:rFonts w:ascii="Segoe UI" w:hAnsi="Segoe UI" w:cs="Segoe UI" w:eastAsia="Segoe UI"/>
                <w:sz w:val="16"/>
                <w:szCs w:val="16"/>
              </w:rPr>
              <w:t xml:space="preserve">Total premium</w:t>
            </w:r>
          </w:p>
        </w:tc>
      </w:tr>
      <w:tr>
        <w:trPr>
          <w:cantSplit/>
        </w:trPr>
        <w:tc>
          <w:tcPr>
            <w:tcW w:w="5162" w:type="dxa"/>
          </w:tcPr>
          <w:p>
            <w:pPr>
              <w:spacing w:before="40" w:after="40" w:line="240" w:lineRule="auto"/>
            </w:pPr>
            <w:r>
              <w:rPr>
                <w:rFonts w:ascii="Segoe UI" w:hAnsi="Segoe UI" w:cs="Segoe UI" w:eastAsia="Segoe UI"/>
                <w:sz w:val="16"/>
                <w:szCs w:val="16"/>
              </w:rPr>
              <w:t xml:space="preserve">Commission</w:t>
            </w:r>
          </w:p>
        </w:tc>
        <w:tc>
          <w:tcPr>
            <w:tcW w:w="3865" w:type="dxa"/>
          </w:tcPr>
          <w:p>
            <w:pPr>
              <w:spacing w:before="40" w:after="40" w:line="240" w:lineRule="auto"/>
            </w:pPr>
            <w:r>
              <w:rPr>
                <w:rFonts w:ascii="Segoe UI" w:hAnsi="Segoe UI" w:cs="Segoe UI" w:eastAsia="Segoe UI"/>
                <w:sz w:val="16"/>
                <w:szCs w:val="16"/>
              </w:rPr>
              <w:t xml:space="preserve">VAT on commission</w:t>
            </w:r>
          </w:p>
        </w:tc>
      </w:tr>
      <w:tr>
        <w:trPr>
          <w:cantSplit/>
        </w:trPr>
        <w:tc>
          <w:tcPr>
            <w:tcW w:w="5162" w:type="dxa"/>
          </w:tcPr>
          <w:p>
            <w:pPr>
              <w:spacing w:before="40" w:after="40" w:line="240" w:lineRule="auto"/>
            </w:pPr>
            <w:r>
              <w:rPr>
                <w:rFonts w:ascii="Segoe UI" w:hAnsi="Segoe UI" w:cs="Segoe UI" w:eastAsia="Segoe UI"/>
                <w:sz w:val="16"/>
                <w:szCs w:val="16"/>
              </w:rPr>
              <w:t xml:space="preserve">EWT on commission</w:t>
            </w:r>
          </w:p>
        </w:tc>
        <w:tc>
          <w:tcPr>
            <w:tcW w:w="3865" w:type="dxa"/>
          </w:tcPr>
          <w:p>
            <w:pPr>
              <w:spacing w:before="40" w:after="40" w:line="240" w:lineRule="auto"/>
            </w:pPr>
            <w:r>
              <w:rPr>
                <w:rFonts w:ascii="Segoe UI" w:hAnsi="Segoe UI" w:cs="Segoe UI" w:eastAsia="Segoe UI"/>
                <w:sz w:val="16"/>
                <w:szCs w:val="16"/>
              </w:rPr>
              <w:t xml:space="preserve">Due to insurer</w:t>
            </w:r>
          </w:p>
        </w:tc>
      </w:tr>
      <w:tr>
        <w:trPr>
          <w:cantSplit/>
        </w:trPr>
        <w:tc>
          <w:tcPr>
            <w:tcW w:w="5162" w:type="dxa"/>
          </w:tcPr>
          <w:p>
            <w:pPr>
              <w:spacing w:before="40" w:after="40" w:line="240" w:lineRule="auto"/>
            </w:pPr>
            <w:r>
              <w:rPr>
                <w:rFonts w:ascii="Segoe UI" w:hAnsi="Segoe UI" w:cs="Segoe UI" w:eastAsia="Segoe UI"/>
                <w:sz w:val="16"/>
                <w:szCs w:val="16"/>
              </w:rPr>
              <w:t xml:space="preserve">Refund credits netted (when &gt; 0)</w:t>
            </w:r>
          </w:p>
        </w:tc>
        <w:tc>
          <w:tcPr>
            <w:tcW w:w="3865" w:type="dxa"/>
          </w:tcPr>
          <w:p>
            <w:pPr>
              <w:spacing w:before="40" w:after="40" w:line="240" w:lineRule="auto"/>
            </w:pPr>
            <w:r>
              <w:rPr>
                <w:rFonts w:ascii="Segoe UI" w:hAnsi="Segoe UI" w:cs="Segoe UI" w:eastAsia="Segoe UI"/>
                <w:sz w:val="16"/>
                <w:szCs w:val="16"/>
              </w:rPr>
              <w:t xml:space="preserve">Voucher amount</w:t>
            </w:r>
          </w:p>
        </w:tc>
      </w:tr>
      <w:tr>
        <w:trPr>
          <w:cantSplit/>
        </w:trPr>
        <w:tc>
          <w:tcPr>
            <w:tcW w:w="5162" w:type="dxa"/>
          </w:tcPr>
          <w:p>
            <w:pPr>
              <w:spacing w:before="40" w:after="40" w:line="240" w:lineRule="auto"/>
            </w:pPr>
            <w:r>
              <w:rPr>
                <w:rFonts w:ascii="Segoe UI" w:hAnsi="Segoe UI" w:cs="Segoe UI" w:eastAsia="Segoe UI"/>
                <w:sz w:val="16"/>
                <w:szCs w:val="16"/>
              </w:rPr>
              <w:t xml:space="preserve">Paid on</w:t>
            </w:r>
          </w:p>
        </w:tc>
        <w:tc>
          <w:tcPr>
            <w:tcW w:w="3865"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Tabs (7).</w:t>
      </w:r>
    </w:p>
    <w:p xmlns:a="http://schemas.openxmlformats.org/drawingml/2006/main" xmlns:pic="http://schemas.openxmlformats.org/drawingml/2006/picture">
      <w:pPr>
        <w:numPr>
          <w:ilvl w:val="0"/>
          <w:numId w:val="18"/>
        </w:numPr>
        <w:spacing w:after="60"/>
        <w:jc w:val="left"/>
      </w:pPr>
      <w:r>
        <w:rPr>
          <w:rFonts w:ascii="Segoe UI" w:hAnsi="Segoe UI" w:cs="Segoe UI" w:eastAsia="Segoe UI"/>
          <w:b/>
          <w:bCs/>
        </w:rPr>
        <w:t xml:space="preserve">Lines (n).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449"/>
        <w:gridCol w:w="1578"/>
      </w:tblGrid>
      <w:tr>
        <w:trPr>
          <w:cantSplit/>
          <w:tblHeader/>
          <w:trHeight w:val="400"/>
        </w:trPr>
        <w:tc>
          <w:tcPr>
            <w:tcW w:w="7449"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578"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7449" w:type="dxa"/>
          </w:tcPr>
          <w:p>
            <w:pPr>
              <w:spacing w:before="40" w:after="40" w:line="240" w:lineRule="auto"/>
            </w:pPr>
            <w:r>
              <w:rPr>
                <w:rFonts w:ascii="Segoe UI" w:hAnsi="Segoe UI" w:cs="Segoe UI" w:eastAsia="Segoe UI"/>
                <w:sz w:val="16"/>
                <w:szCs w:val="16"/>
              </w:rPr>
              <w:t xml:space="preserve">Policy no (frozen, link to the policy)</w:t>
            </w:r>
          </w:p>
        </w:tc>
        <w:tc>
          <w:tcPr>
            <w:tcW w:w="1578" w:type="dxa"/>
          </w:tcPr>
          <w:p>
            <w:pPr>
              <w:spacing w:before="40" w:after="40" w:line="240" w:lineRule="auto"/>
            </w:pPr>
            <w:r>
              <w:rPr>
                <w:rFonts w:ascii="Segoe UI" w:hAnsi="Segoe UI" w:cs="Segoe UI" w:eastAsia="Segoe UI"/>
                <w:sz w:val="16"/>
                <w:szCs w:val="16"/>
              </w:rPr>
              <w:t xml:space="preserve">L</w:t>
            </w:r>
          </w:p>
        </w:tc>
      </w:tr>
      <w:tr>
        <w:trPr>
          <w:cantSplit/>
        </w:trPr>
        <w:tc>
          <w:tcPr>
            <w:tcW w:w="7449" w:type="dxa"/>
          </w:tcPr>
          <w:p>
            <w:pPr>
              <w:spacing w:before="40" w:after="40" w:line="240" w:lineRule="auto"/>
            </w:pPr>
            <w:r>
              <w:rPr>
                <w:rFonts w:ascii="Segoe UI" w:hAnsi="Segoe UI" w:cs="Segoe UI" w:eastAsia="Segoe UI"/>
                <w:sz w:val="16"/>
                <w:szCs w:val="16"/>
              </w:rPr>
              <w:t xml:space="preserve">Client</w:t>
            </w:r>
          </w:p>
        </w:tc>
        <w:tc>
          <w:tcPr>
            <w:tcW w:w="1578" w:type="dxa"/>
          </w:tcPr>
          <w:p>
            <w:pPr>
              <w:spacing w:before="40" w:after="40" w:line="240" w:lineRule="auto"/>
            </w:pPr>
            <w:r>
              <w:rPr>
                <w:rFonts w:ascii="Segoe UI" w:hAnsi="Segoe UI" w:cs="Segoe UI" w:eastAsia="Segoe UI"/>
                <w:sz w:val="16"/>
                <w:szCs w:val="16"/>
              </w:rPr>
              <w:t xml:space="preserve">L</w:t>
            </w:r>
          </w:p>
        </w:tc>
      </w:tr>
      <w:tr>
        <w:trPr>
          <w:cantSplit/>
        </w:trPr>
        <w:tc>
          <w:tcPr>
            <w:tcW w:w="7449" w:type="dxa"/>
          </w:tcPr>
          <w:p>
            <w:pPr>
              <w:spacing w:before="40" w:after="40" w:line="240" w:lineRule="auto"/>
            </w:pPr>
            <w:r>
              <w:rPr>
                <w:rFonts w:ascii="Segoe UI" w:hAnsi="Segoe UI" w:cs="Segoe UI" w:eastAsia="Segoe UI"/>
                <w:sz w:val="16"/>
                <w:szCs w:val="16"/>
              </w:rPr>
              <w:t xml:space="preserve">Vehicle / plate</w:t>
            </w:r>
          </w:p>
        </w:tc>
        <w:tc>
          <w:tcPr>
            <w:tcW w:w="1578" w:type="dxa"/>
          </w:tcPr>
          <w:p>
            <w:pPr>
              <w:spacing w:before="40" w:after="40" w:line="240" w:lineRule="auto"/>
            </w:pPr>
            <w:r>
              <w:rPr>
                <w:rFonts w:ascii="Segoe UI" w:hAnsi="Segoe UI" w:cs="Segoe UI" w:eastAsia="Segoe UI"/>
                <w:sz w:val="16"/>
                <w:szCs w:val="16"/>
              </w:rPr>
              <w:t xml:space="preserve">L</w:t>
            </w:r>
          </w:p>
        </w:tc>
      </w:tr>
      <w:tr>
        <w:trPr>
          <w:cantSplit/>
        </w:trPr>
        <w:tc>
          <w:tcPr>
            <w:tcW w:w="7449" w:type="dxa"/>
          </w:tcPr>
          <w:p>
            <w:pPr>
              <w:spacing w:before="40" w:after="40" w:line="240" w:lineRule="auto"/>
            </w:pPr>
            <w:r>
              <w:rPr>
                <w:rFonts w:ascii="Segoe UI" w:hAnsi="Segoe UI" w:cs="Segoe UI" w:eastAsia="Segoe UI"/>
                <w:sz w:val="16"/>
                <w:szCs w:val="16"/>
              </w:rPr>
              <w:t xml:space="preserve">Business type (NEW/RENEW)</w:t>
            </w:r>
          </w:p>
        </w:tc>
        <w:tc>
          <w:tcPr>
            <w:tcW w:w="1578" w:type="dxa"/>
          </w:tcPr>
          <w:p>
            <w:pPr>
              <w:spacing w:before="40" w:after="40" w:line="240" w:lineRule="auto"/>
            </w:pPr>
            <w:r>
              <w:rPr>
                <w:rFonts w:ascii="Segoe UI" w:hAnsi="Segoe UI" w:cs="Segoe UI" w:eastAsia="Segoe UI"/>
                <w:sz w:val="16"/>
                <w:szCs w:val="16"/>
              </w:rPr>
              <w:t xml:space="preserve">L</w:t>
            </w:r>
          </w:p>
        </w:tc>
      </w:tr>
      <w:tr>
        <w:trPr>
          <w:cantSplit/>
        </w:trPr>
        <w:tc>
          <w:tcPr>
            <w:tcW w:w="7449" w:type="dxa"/>
          </w:tcPr>
          <w:p>
            <w:pPr>
              <w:spacing w:before="40" w:after="40" w:line="240" w:lineRule="auto"/>
            </w:pPr>
            <w:r>
              <w:rPr>
                <w:rFonts w:ascii="Segoe UI" w:hAnsi="Segoe UI" w:cs="Segoe UI" w:eastAsia="Segoe UI"/>
                <w:sz w:val="16"/>
                <w:szCs w:val="16"/>
              </w:rPr>
              <w:t xml:space="preserve">Fully paid on</w:t>
            </w:r>
          </w:p>
        </w:tc>
        <w:tc>
          <w:tcPr>
            <w:tcW w:w="1578" w:type="dxa"/>
          </w:tcPr>
          <w:p>
            <w:pPr>
              <w:spacing w:before="40" w:after="40" w:line="240" w:lineRule="auto"/>
            </w:pPr>
            <w:r>
              <w:rPr>
                <w:rFonts w:ascii="Segoe UI" w:hAnsi="Segoe UI" w:cs="Segoe UI" w:eastAsia="Segoe UI"/>
                <w:sz w:val="16"/>
                <w:szCs w:val="16"/>
              </w:rPr>
              <w:t xml:space="preserve">L</w:t>
            </w:r>
          </w:p>
        </w:tc>
      </w:tr>
      <w:tr>
        <w:trPr>
          <w:cantSplit/>
        </w:trPr>
        <w:tc>
          <w:tcPr>
            <w:tcW w:w="7449" w:type="dxa"/>
          </w:tcPr>
          <w:p>
            <w:pPr>
              <w:spacing w:before="40" w:after="40" w:line="240" w:lineRule="auto"/>
            </w:pPr>
            <w:r>
              <w:rPr>
                <w:rFonts w:ascii="Segoe UI" w:hAnsi="Segoe UI" w:cs="Segoe UI" w:eastAsia="Segoe UI"/>
                <w:sz w:val="16"/>
                <w:szCs w:val="16"/>
              </w:rPr>
              <w:t xml:space="preserve">Receipts: OR numbers, each with a proof link; "No proof" in red if missing</w:t>
            </w:r>
          </w:p>
        </w:tc>
        <w:tc>
          <w:tcPr>
            <w:tcW w:w="1578" w:type="dxa"/>
          </w:tcPr>
          <w:p>
            <w:pPr>
              <w:spacing w:before="40" w:after="40" w:line="240" w:lineRule="auto"/>
            </w:pPr>
            <w:r>
              <w:rPr>
                <w:rFonts w:ascii="Segoe UI" w:hAnsi="Segoe UI" w:cs="Segoe UI" w:eastAsia="Segoe UI"/>
                <w:sz w:val="16"/>
                <w:szCs w:val="16"/>
              </w:rPr>
              <w:t xml:space="preserve">L</w:t>
            </w:r>
          </w:p>
        </w:tc>
      </w:tr>
      <w:tr>
        <w:trPr>
          <w:cantSplit/>
        </w:trPr>
        <w:tc>
          <w:tcPr>
            <w:tcW w:w="7449" w:type="dxa"/>
          </w:tcPr>
          <w:p>
            <w:pPr>
              <w:spacing w:before="40" w:after="40" w:line="240" w:lineRule="auto"/>
            </w:pPr>
            <w:r>
              <w:rPr>
                <w:rFonts w:ascii="Segoe UI" w:hAnsi="Segoe UI" w:cs="Segoe UI" w:eastAsia="Segoe UI"/>
                <w:sz w:val="16"/>
                <w:szCs w:val="16"/>
              </w:rPr>
              <w:t xml:space="preserve">Total premium</w:t>
            </w:r>
          </w:p>
        </w:tc>
        <w:tc>
          <w:tcPr>
            <w:tcW w:w="1578" w:type="dxa"/>
          </w:tcPr>
          <w:p>
            <w:pPr>
              <w:spacing w:before="40" w:after="40" w:line="240" w:lineRule="auto"/>
            </w:pPr>
            <w:r>
              <w:rPr>
                <w:rFonts w:ascii="Segoe UI" w:hAnsi="Segoe UI" w:cs="Segoe UI" w:eastAsia="Segoe UI"/>
                <w:sz w:val="16"/>
                <w:szCs w:val="16"/>
              </w:rPr>
              <w:t xml:space="preserve">R</w:t>
            </w:r>
          </w:p>
        </w:tc>
      </w:tr>
      <w:tr>
        <w:trPr>
          <w:cantSplit/>
        </w:trPr>
        <w:tc>
          <w:tcPr>
            <w:tcW w:w="7449" w:type="dxa"/>
          </w:tcPr>
          <w:p>
            <w:pPr>
              <w:spacing w:before="40" w:after="40" w:line="240" w:lineRule="auto"/>
            </w:pPr>
            <w:r>
              <w:rPr>
                <w:rFonts w:ascii="Segoe UI" w:hAnsi="Segoe UI" w:cs="Segoe UI" w:eastAsia="Segoe UI"/>
                <w:sz w:val="16"/>
                <w:szCs w:val="16"/>
              </w:rPr>
              <w:t xml:space="preserve">Commission</w:t>
            </w:r>
          </w:p>
        </w:tc>
        <w:tc>
          <w:tcPr>
            <w:tcW w:w="1578" w:type="dxa"/>
          </w:tcPr>
          <w:p>
            <w:pPr>
              <w:spacing w:before="40" w:after="40" w:line="240" w:lineRule="auto"/>
            </w:pPr>
            <w:r>
              <w:rPr>
                <w:rFonts w:ascii="Segoe UI" w:hAnsi="Segoe UI" w:cs="Segoe UI" w:eastAsia="Segoe UI"/>
                <w:sz w:val="16"/>
                <w:szCs w:val="16"/>
              </w:rPr>
              <w:t xml:space="preserve">R</w:t>
            </w:r>
          </w:p>
        </w:tc>
      </w:tr>
      <w:tr>
        <w:trPr>
          <w:cantSplit/>
        </w:trPr>
        <w:tc>
          <w:tcPr>
            <w:tcW w:w="7449" w:type="dxa"/>
          </w:tcPr>
          <w:p>
            <w:pPr>
              <w:spacing w:before="40" w:after="40" w:line="240" w:lineRule="auto"/>
            </w:pPr>
            <w:r>
              <w:rPr>
                <w:rFonts w:ascii="Segoe UI" w:hAnsi="Segoe UI" w:cs="Segoe UI" w:eastAsia="Segoe UI"/>
                <w:sz w:val="16"/>
                <w:szCs w:val="16"/>
              </w:rPr>
              <w:t xml:space="preserve">VAT on comm.</w:t>
            </w:r>
          </w:p>
        </w:tc>
        <w:tc>
          <w:tcPr>
            <w:tcW w:w="1578" w:type="dxa"/>
          </w:tcPr>
          <w:p>
            <w:pPr>
              <w:spacing w:before="40" w:after="40" w:line="240" w:lineRule="auto"/>
            </w:pPr>
            <w:r>
              <w:rPr>
                <w:rFonts w:ascii="Segoe UI" w:hAnsi="Segoe UI" w:cs="Segoe UI" w:eastAsia="Segoe UI"/>
                <w:sz w:val="16"/>
                <w:szCs w:val="16"/>
              </w:rPr>
              <w:t xml:space="preserve">R</w:t>
            </w:r>
          </w:p>
        </w:tc>
      </w:tr>
      <w:tr>
        <w:trPr>
          <w:cantSplit/>
        </w:trPr>
        <w:tc>
          <w:tcPr>
            <w:tcW w:w="7449" w:type="dxa"/>
          </w:tcPr>
          <w:p>
            <w:pPr>
              <w:spacing w:before="40" w:after="40" w:line="240" w:lineRule="auto"/>
            </w:pPr>
            <w:r>
              <w:rPr>
                <w:rFonts w:ascii="Segoe UI" w:hAnsi="Segoe UI" w:cs="Segoe UI" w:eastAsia="Segoe UI"/>
                <w:sz w:val="16"/>
                <w:szCs w:val="16"/>
              </w:rPr>
              <w:t xml:space="preserve">EWT on comm.</w:t>
            </w:r>
          </w:p>
        </w:tc>
        <w:tc>
          <w:tcPr>
            <w:tcW w:w="1578" w:type="dxa"/>
          </w:tcPr>
          <w:p>
            <w:pPr>
              <w:spacing w:before="40" w:after="40" w:line="240" w:lineRule="auto"/>
            </w:pPr>
            <w:r>
              <w:rPr>
                <w:rFonts w:ascii="Segoe UI" w:hAnsi="Segoe UI" w:cs="Segoe UI" w:eastAsia="Segoe UI"/>
                <w:sz w:val="16"/>
                <w:szCs w:val="16"/>
              </w:rPr>
              <w:t xml:space="preserve">R</w:t>
            </w:r>
          </w:p>
        </w:tc>
      </w:tr>
      <w:tr>
        <w:trPr>
          <w:cantSplit/>
        </w:trPr>
        <w:tc>
          <w:tcPr>
            <w:tcW w:w="7449" w:type="dxa"/>
          </w:tcPr>
          <w:p>
            <w:pPr>
              <w:spacing w:before="40" w:after="40" w:line="240" w:lineRule="auto"/>
            </w:pPr>
            <w:r>
              <w:rPr>
                <w:rFonts w:ascii="Segoe UI" w:hAnsi="Segoe UI" w:cs="Segoe UI" w:eastAsia="Segoe UI"/>
                <w:sz w:val="16"/>
                <w:szCs w:val="16"/>
              </w:rPr>
              <w:t xml:space="preserve">Due to insurer</w:t>
            </w:r>
          </w:p>
        </w:tc>
        <w:tc>
          <w:tcPr>
            <w:tcW w:w="1578" w:type="dxa"/>
          </w:tcPr>
          <w:p>
            <w:pPr>
              <w:spacing w:before="40" w:after="40" w:line="240" w:lineRule="auto"/>
            </w:pPr>
            <w:r>
              <w:rPr>
                <w:rFonts w:ascii="Segoe UI" w:hAnsi="Segoe UI" w:cs="Segoe UI" w:eastAsia="Segoe UI"/>
                <w:sz w:val="16"/>
                <w:szCs w:val="16"/>
              </w:rPr>
              <w:t xml:space="preserve">R</w:t>
            </w:r>
          </w:p>
        </w:tc>
      </w:tr>
      <w:tr>
        <w:trPr>
          <w:cantSplit/>
        </w:trPr>
        <w:tc>
          <w:tcPr>
            <w:tcW w:w="7449" w:type="dxa"/>
          </w:tcPr>
          <w:p>
            <w:pPr>
              <w:spacing w:before="40" w:after="40" w:line="240" w:lineRule="auto"/>
            </w:pPr>
            <w:r>
              <w:rPr>
                <w:rFonts w:ascii="Segoe UI" w:hAnsi="Segoe UI" w:cs="Segoe UI" w:eastAsia="Segoe UI"/>
                <w:sz w:val="16"/>
                <w:szCs w:val="16"/>
              </w:rPr>
              <w:t xml:space="preserve">Line status chip: Included / Excluded / Remitted / Insurer confirmed / SOA difference</w:t>
            </w:r>
          </w:p>
        </w:tc>
        <w:tc>
          <w:tcPr>
            <w:tcW w:w="1578" w:type="dxa"/>
          </w:tcPr>
          <w:p>
            <w:pPr>
              <w:spacing w:before="40" w:after="40" w:line="240" w:lineRule="auto"/>
            </w:pPr>
            <w:r>
              <w:rPr>
                <w:rFonts w:ascii="Segoe UI" w:hAnsi="Segoe UI" w:cs="Segoe UI" w:eastAsia="Segoe UI"/>
                <w:sz w:val="16"/>
                <w:szCs w:val="16"/>
              </w:rPr>
              <w:t xml:space="preserve">L</w:t>
            </w:r>
          </w:p>
        </w:tc>
      </w:tr>
      <w:tr>
        <w:trPr>
          <w:cantSplit/>
        </w:trPr>
        <w:tc>
          <w:tcPr>
            <w:tcW w:w="7449" w:type="dxa"/>
          </w:tcPr>
          <w:p>
            <w:pPr>
              <w:spacing w:before="40" w:after="40" w:line="240" w:lineRule="auto"/>
            </w:pPr>
            <w:r>
              <w:rPr>
                <w:rFonts w:ascii="Segoe UI" w:hAnsi="Segoe UI" w:cs="Segoe UI" w:eastAsia="Segoe UI"/>
                <w:sz w:val="16"/>
                <w:szCs w:val="16"/>
              </w:rPr>
              <w:t xml:space="preserve">⋮</w:t>
            </w:r>
          </w:p>
        </w:tc>
        <w:tc>
          <w:tcPr>
            <w:tcW w:w="1578" w:type="dxa"/>
          </w:tcPr>
          <w:p>
            <w:pPr>
              <w:spacing w:before="40" w:after="40" w:line="240" w:lineRule="auto"/>
            </w:pPr>
            <w:r>
              <w:rPr>
                <w:rFonts w:ascii="Segoe UI" w:hAnsi="Segoe UI" w:cs="Segoe UI" w:eastAsia="Segoe UI"/>
                <w:sz w:val="16"/>
                <w:szCs w:val="16"/>
              </w:rPr>
              <w:t xml:space="preserve">C</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 row expands to two small tables:</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premium breakdown: Net premium, VAT, DST, LGT, CTPL, Other;</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per-peril breakdown (OD/TH, AON, PD, BI, PA): Peril, Premium, Insurer net rate, Remitting, Issuing rate, Commission.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Filter: Included / Excluded / All.</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Footer: totals of the Included lines.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No editable cells.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Row menu: View policy; View receipt; </w:t>
      </w:r>
      <w:r>
        <w:rPr>
          <w:rFonts w:ascii="Segoe UI" w:hAnsi="Segoe UI" w:cs="Segoe UI" w:eastAsia="Segoe UI"/>
          <w:b/>
          <w:bCs/>
        </w:rPr>
        <w:t xml:space="preserve">Exclude from remittance…</w:t>
      </w:r>
      <w:r>
        <w:rPr>
          <w:rFonts w:ascii="Segoe UI" w:hAnsi="Segoe UI" w:cs="Segoe UI" w:eastAsia="Segoe UI"/>
        </w:rPr>
        <w:t xml:space="preserve"> (Draft or Returned; ReasonDialog remittance_line_exclude; facts "POL-2026-95021 · 25,817.34 leaves this remittance and goes to the next run"); </w:t>
      </w:r>
      <w:r>
        <w:rPr>
          <w:rFonts w:ascii="Segoe UI" w:hAnsi="Segoe UI" w:cs="Segoe UI" w:eastAsia="Segoe UI"/>
          <w:b/>
          <w:bCs/>
        </w:rPr>
        <w:t xml:space="preserve">Include again</w:t>
      </w:r>
      <w:r>
        <w:rPr>
          <w:rFonts w:ascii="Segoe UI" w:hAnsi="Segoe UI" w:cs="Segoe UI" w:eastAsia="Segoe UI"/>
        </w:rPr>
        <w:t xml:space="preserve"> (Excluded lines on a Draft).</w:t>
      </w:r>
    </w:p>
    <w:p xmlns:a="http://schemas.openxmlformats.org/drawingml/2006/main" xmlns:pic="http://schemas.openxmlformats.org/drawingml/2006/picture">
      <w:pPr>
        <w:numPr>
          <w:ilvl w:val="0"/>
          <w:numId w:val="18"/>
        </w:numPr>
        <w:spacing w:after="60"/>
        <w:jc w:val="left"/>
      </w:pPr>
      <w:r>
        <w:rPr>
          <w:rFonts w:ascii="Segoe UI" w:hAnsi="Segoe UI" w:cs="Segoe UI" w:eastAsia="Segoe UI"/>
          <w:b/>
          <w:bCs/>
        </w:rPr>
        <w:t xml:space="preserve">Held (n).</w:t>
      </w:r>
      <w:r>
        <w:rPr>
          <w:rFonts w:ascii="Segoe UI" w:hAnsi="Segoe UI" w:cs="Segoe UI" w:eastAsia="Segoe UI"/>
        </w:rPr>
        <w:t xml:space="preserve"> Held policies of the same insurer and product line.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113"/>
        <w:gridCol w:w="1914"/>
      </w:tblGrid>
      <w:tr>
        <w:trPr>
          <w:cantSplit/>
          <w:tblHeader/>
          <w:trHeight w:val="400"/>
        </w:trPr>
        <w:tc>
          <w:tcPr>
            <w:tcW w:w="7113"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914"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7113" w:type="dxa"/>
          </w:tcPr>
          <w:p>
            <w:pPr>
              <w:spacing w:before="40" w:after="40" w:line="240" w:lineRule="auto"/>
            </w:pPr>
            <w:r>
              <w:rPr>
                <w:rFonts w:ascii="Segoe UI" w:hAnsi="Segoe UI" w:cs="Segoe UI" w:eastAsia="Segoe UI"/>
                <w:sz w:val="16"/>
                <w:szCs w:val="16"/>
              </w:rPr>
              <w:t xml:space="preserve">Policy no</w:t>
            </w:r>
          </w:p>
        </w:tc>
        <w:tc>
          <w:tcPr>
            <w:tcW w:w="1914" w:type="dxa"/>
          </w:tcPr>
          <w:p>
            <w:pPr>
              <w:spacing w:before="40" w:after="40" w:line="240" w:lineRule="auto"/>
            </w:pPr>
            <w:r>
              <w:rPr>
                <w:rFonts w:ascii="Segoe UI" w:hAnsi="Segoe UI" w:cs="Segoe UI" w:eastAsia="Segoe UI"/>
                <w:sz w:val="16"/>
                <w:szCs w:val="16"/>
              </w:rPr>
              <w:t xml:space="preserve">L</w:t>
            </w:r>
          </w:p>
        </w:tc>
      </w:tr>
      <w:tr>
        <w:trPr>
          <w:cantSplit/>
        </w:trPr>
        <w:tc>
          <w:tcPr>
            <w:tcW w:w="7113" w:type="dxa"/>
          </w:tcPr>
          <w:p>
            <w:pPr>
              <w:spacing w:before="40" w:after="40" w:line="240" w:lineRule="auto"/>
            </w:pPr>
            <w:r>
              <w:rPr>
                <w:rFonts w:ascii="Segoe UI" w:hAnsi="Segoe UI" w:cs="Segoe UI" w:eastAsia="Segoe UI"/>
                <w:sz w:val="16"/>
                <w:szCs w:val="16"/>
              </w:rPr>
              <w:t xml:space="preserve">Client</w:t>
            </w:r>
          </w:p>
        </w:tc>
        <w:tc>
          <w:tcPr>
            <w:tcW w:w="1914" w:type="dxa"/>
          </w:tcPr>
          <w:p>
            <w:pPr>
              <w:spacing w:before="40" w:after="40" w:line="240" w:lineRule="auto"/>
            </w:pPr>
            <w:r>
              <w:rPr>
                <w:rFonts w:ascii="Segoe UI" w:hAnsi="Segoe UI" w:cs="Segoe UI" w:eastAsia="Segoe UI"/>
                <w:sz w:val="16"/>
                <w:szCs w:val="16"/>
              </w:rPr>
              <w:t xml:space="preserve">L</w:t>
            </w:r>
          </w:p>
        </w:tc>
      </w:tr>
      <w:tr>
        <w:trPr>
          <w:cantSplit/>
        </w:trPr>
        <w:tc>
          <w:tcPr>
            <w:tcW w:w="7113" w:type="dxa"/>
          </w:tcPr>
          <w:p>
            <w:pPr>
              <w:spacing w:before="40" w:after="40" w:line="240" w:lineRule="auto"/>
            </w:pPr>
            <w:r>
              <w:rPr>
                <w:rFonts w:ascii="Segoe UI" w:hAnsi="Segoe UI" w:cs="Segoe UI" w:eastAsia="Segoe UI"/>
                <w:sz w:val="16"/>
                <w:szCs w:val="16"/>
              </w:rPr>
              <w:t xml:space="preserve">Payment plan ("4 instalments · 2 cleared")</w:t>
            </w:r>
          </w:p>
        </w:tc>
        <w:tc>
          <w:tcPr>
            <w:tcW w:w="1914" w:type="dxa"/>
          </w:tcPr>
          <w:p>
            <w:pPr>
              <w:spacing w:before="40" w:after="40" w:line="240" w:lineRule="auto"/>
            </w:pPr>
            <w:r>
              <w:rPr>
                <w:rFonts w:ascii="Segoe UI" w:hAnsi="Segoe UI" w:cs="Segoe UI" w:eastAsia="Segoe UI"/>
                <w:sz w:val="16"/>
                <w:szCs w:val="16"/>
              </w:rPr>
              <w:t xml:space="preserve">L</w:t>
            </w:r>
          </w:p>
        </w:tc>
      </w:tr>
      <w:tr>
        <w:trPr>
          <w:cantSplit/>
        </w:trPr>
        <w:tc>
          <w:tcPr>
            <w:tcW w:w="7113" w:type="dxa"/>
          </w:tcPr>
          <w:p>
            <w:pPr>
              <w:spacing w:before="40" w:after="40" w:line="240" w:lineRule="auto"/>
            </w:pPr>
            <w:r>
              <w:rPr>
                <w:rFonts w:ascii="Segoe UI" w:hAnsi="Segoe UI" w:cs="Segoe UI" w:eastAsia="Segoe UI"/>
                <w:sz w:val="16"/>
                <w:szCs w:val="16"/>
              </w:rPr>
              <w:t xml:space="preserve">Total premium</w:t>
            </w:r>
          </w:p>
        </w:tc>
        <w:tc>
          <w:tcPr>
            <w:tcW w:w="1914" w:type="dxa"/>
          </w:tcPr>
          <w:p>
            <w:pPr>
              <w:spacing w:before="40" w:after="40" w:line="240" w:lineRule="auto"/>
            </w:pPr>
            <w:r>
              <w:rPr>
                <w:rFonts w:ascii="Segoe UI" w:hAnsi="Segoe UI" w:cs="Segoe UI" w:eastAsia="Segoe UI"/>
                <w:sz w:val="16"/>
                <w:szCs w:val="16"/>
              </w:rPr>
              <w:t xml:space="preserve">R</w:t>
            </w:r>
          </w:p>
        </w:tc>
      </w:tr>
      <w:tr>
        <w:trPr>
          <w:cantSplit/>
        </w:trPr>
        <w:tc>
          <w:tcPr>
            <w:tcW w:w="7113" w:type="dxa"/>
          </w:tcPr>
          <w:p>
            <w:pPr>
              <w:spacing w:before="40" w:after="40" w:line="240" w:lineRule="auto"/>
            </w:pPr>
            <w:r>
              <w:rPr>
                <w:rFonts w:ascii="Segoe UI" w:hAnsi="Segoe UI" w:cs="Segoe UI" w:eastAsia="Segoe UI"/>
                <w:sz w:val="16"/>
                <w:szCs w:val="16"/>
              </w:rPr>
              <w:t xml:space="preserve">Paid to date</w:t>
            </w:r>
          </w:p>
        </w:tc>
        <w:tc>
          <w:tcPr>
            <w:tcW w:w="1914" w:type="dxa"/>
          </w:tcPr>
          <w:p>
            <w:pPr>
              <w:spacing w:before="40" w:after="40" w:line="240" w:lineRule="auto"/>
            </w:pPr>
            <w:r>
              <w:rPr>
                <w:rFonts w:ascii="Segoe UI" w:hAnsi="Segoe UI" w:cs="Segoe UI" w:eastAsia="Segoe UI"/>
                <w:sz w:val="16"/>
                <w:szCs w:val="16"/>
              </w:rPr>
              <w:t xml:space="preserve">R</w:t>
            </w:r>
          </w:p>
        </w:tc>
      </w:tr>
      <w:tr>
        <w:trPr>
          <w:cantSplit/>
        </w:trPr>
        <w:tc>
          <w:tcPr>
            <w:tcW w:w="7113" w:type="dxa"/>
          </w:tcPr>
          <w:p>
            <w:pPr>
              <w:spacing w:before="40" w:after="40" w:line="240" w:lineRule="auto"/>
            </w:pPr>
            <w:r>
              <w:rPr>
                <w:rFonts w:ascii="Segoe UI" w:hAnsi="Segoe UI" w:cs="Segoe UI" w:eastAsia="Segoe UI"/>
                <w:sz w:val="16"/>
                <w:szCs w:val="16"/>
              </w:rPr>
              <w:t xml:space="preserve">Balance</w:t>
            </w:r>
          </w:p>
        </w:tc>
        <w:tc>
          <w:tcPr>
            <w:tcW w:w="1914" w:type="dxa"/>
          </w:tcPr>
          <w:p>
            <w:pPr>
              <w:spacing w:before="40" w:after="40" w:line="240" w:lineRule="auto"/>
            </w:pPr>
            <w:r>
              <w:rPr>
                <w:rFonts w:ascii="Segoe UI" w:hAnsi="Segoe UI" w:cs="Segoe UI" w:eastAsia="Segoe UI"/>
                <w:sz w:val="16"/>
                <w:szCs w:val="16"/>
              </w:rPr>
              <w:t xml:space="preserve">R</w:t>
            </w:r>
          </w:p>
        </w:tc>
      </w:tr>
      <w:tr>
        <w:trPr>
          <w:cantSplit/>
        </w:trPr>
        <w:tc>
          <w:tcPr>
            <w:tcW w:w="7113" w:type="dxa"/>
          </w:tcPr>
          <w:p>
            <w:pPr>
              <w:spacing w:before="40" w:after="40" w:line="240" w:lineRule="auto"/>
            </w:pPr>
            <w:r>
              <w:rPr>
                <w:rFonts w:ascii="Segoe UI" w:hAnsi="Segoe UI" w:cs="Segoe UI" w:eastAsia="Segoe UI"/>
                <w:sz w:val="16"/>
                <w:szCs w:val="16"/>
              </w:rPr>
              <w:t xml:space="preserve">Next due</w:t>
            </w:r>
          </w:p>
        </w:tc>
        <w:tc>
          <w:tcPr>
            <w:tcW w:w="1914" w:type="dxa"/>
          </w:tcPr>
          <w:p>
            <w:pPr>
              <w:spacing w:before="40" w:after="40" w:line="240" w:lineRule="auto"/>
            </w:pPr>
            <w:r>
              <w:rPr>
                <w:rFonts w:ascii="Segoe UI" w:hAnsi="Segoe UI" w:cs="Segoe UI" w:eastAsia="Segoe UI"/>
                <w:sz w:val="16"/>
                <w:szCs w:val="16"/>
              </w:rPr>
              <w:t xml:space="preserve">L</w:t>
            </w:r>
          </w:p>
        </w:tc>
      </w:tr>
      <w:tr>
        <w:trPr>
          <w:cantSplit/>
        </w:trPr>
        <w:tc>
          <w:tcPr>
            <w:tcW w:w="7113" w:type="dxa"/>
          </w:tcPr>
          <w:p>
            <w:pPr>
              <w:spacing w:before="40" w:after="40" w:line="240" w:lineRule="auto"/>
            </w:pPr>
            <w:r>
              <w:rPr>
                <w:rFonts w:ascii="Segoe UI" w:hAnsi="Segoe UI" w:cs="Segoe UI" w:eastAsia="Segoe UI"/>
                <w:sz w:val="16"/>
                <w:szCs w:val="16"/>
              </w:rPr>
              <w:t xml:space="preserve">Reason chip: Part paid / PDC not cleared / PDC bounced</w:t>
            </w:r>
          </w:p>
        </w:tc>
        <w:tc>
          <w:tcPr>
            <w:tcW w:w="1914" w:type="dxa"/>
          </w:tcPr>
          <w:p>
            <w:pPr>
              <w:spacing w:before="40" w:after="40" w:line="240" w:lineRule="auto"/>
            </w:pPr>
            <w:r>
              <w:rPr>
                <w:rFonts w:ascii="Segoe UI" w:hAnsi="Segoe UI" w:cs="Segoe UI" w:eastAsia="Segoe UI"/>
                <w:sz w:val="16"/>
                <w:szCs w:val="16"/>
              </w:rPr>
              <w:t xml:space="preserve">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after="60"/>
        <w:ind w:left="400"/>
      </w:pPr>
      <w:r>
        <w:rPr>
          <w:rFonts w:ascii="Segoe UI" w:hAnsi="Segoe UI" w:cs="Segoe UI" w:eastAsia="Segoe UI"/>
        </w:rPr>
        <w:t xml:space="preserve">No user actions except View policy and View receipts. The daily hold check releases these policies.</w:t>
      </w:r>
    </w:p>
    <w:p xmlns:a="http://schemas.openxmlformats.org/drawingml/2006/main" xmlns:pic="http://schemas.openxmlformats.org/drawingml/2006/picture">
      <w:pPr>
        <w:numPr>
          <w:ilvl w:val="0"/>
          <w:numId w:val="18"/>
        </w:numPr>
        <w:spacing w:after="60"/>
        <w:jc w:val="left"/>
      </w:pPr>
      <w:r>
        <w:rPr>
          <w:rFonts w:ascii="Segoe UI" w:hAnsi="Segoe UI" w:cs="Segoe UI" w:eastAsia="Segoe UI"/>
          <w:b/>
          <w:bCs/>
        </w:rPr>
        <w:t xml:space="preserve">Exceptions (n).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07"/>
        <w:gridCol w:w="3620"/>
      </w:tblGrid>
      <w:tr>
        <w:trPr>
          <w:cantSplit/>
          <w:tblHeader/>
          <w:trHeight w:val="400"/>
        </w:trPr>
        <w:tc>
          <w:tcPr>
            <w:tcW w:w="5407"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3620"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5407" w:type="dxa"/>
          </w:tcPr>
          <w:p>
            <w:pPr>
              <w:spacing w:before="40" w:after="40" w:line="240" w:lineRule="auto"/>
            </w:pPr>
            <w:r>
              <w:rPr>
                <w:rFonts w:ascii="Segoe UI" w:hAnsi="Segoe UI" w:cs="Segoe UI" w:eastAsia="Segoe UI"/>
                <w:sz w:val="16"/>
                <w:szCs w:val="16"/>
              </w:rPr>
              <w:t xml:space="preserve">Exception no</w:t>
            </w:r>
          </w:p>
        </w:tc>
        <w:tc>
          <w:tcPr>
            <w:tcW w:w="3620" w:type="dxa"/>
          </w:tcPr>
          <w:p>
            <w:pPr>
              <w:spacing w:before="40" w:after="40" w:line="240" w:lineRule="auto"/>
            </w:pPr>
            <w:r>
              <w:rPr>
                <w:rFonts w:ascii="Segoe UI" w:hAnsi="Segoe UI" w:cs="Segoe UI" w:eastAsia="Segoe UI"/>
                <w:sz w:val="16"/>
                <w:szCs w:val="16"/>
              </w:rPr>
              <w:t xml:space="preserve">L</w:t>
            </w:r>
          </w:p>
        </w:tc>
      </w:tr>
      <w:tr>
        <w:trPr>
          <w:cantSplit/>
        </w:trPr>
        <w:tc>
          <w:tcPr>
            <w:tcW w:w="5407" w:type="dxa"/>
          </w:tcPr>
          <w:p>
            <w:pPr>
              <w:spacing w:before="40" w:after="40" w:line="240" w:lineRule="auto"/>
            </w:pPr>
            <w:r>
              <w:rPr>
                <w:rFonts w:ascii="Segoe UI" w:hAnsi="Segoe UI" w:cs="Segoe UI" w:eastAsia="Segoe UI"/>
                <w:sz w:val="16"/>
                <w:szCs w:val="16"/>
              </w:rPr>
              <w:t xml:space="preserve">Type</w:t>
            </w:r>
          </w:p>
        </w:tc>
        <w:tc>
          <w:tcPr>
            <w:tcW w:w="3620" w:type="dxa"/>
          </w:tcPr>
          <w:p>
            <w:pPr>
              <w:spacing w:before="40" w:after="40" w:line="240" w:lineRule="auto"/>
            </w:pPr>
            <w:r>
              <w:rPr>
                <w:rFonts w:ascii="Segoe UI" w:hAnsi="Segoe UI" w:cs="Segoe UI" w:eastAsia="Segoe UI"/>
                <w:sz w:val="16"/>
                <w:szCs w:val="16"/>
              </w:rPr>
              <w:t xml:space="preserve">L</w:t>
            </w:r>
          </w:p>
        </w:tc>
      </w:tr>
      <w:tr>
        <w:trPr>
          <w:cantSplit/>
        </w:trPr>
        <w:tc>
          <w:tcPr>
            <w:tcW w:w="5407" w:type="dxa"/>
          </w:tcPr>
          <w:p>
            <w:pPr>
              <w:spacing w:before="40" w:after="40" w:line="240" w:lineRule="auto"/>
            </w:pPr>
            <w:r>
              <w:rPr>
                <w:rFonts w:ascii="Segoe UI" w:hAnsi="Segoe UI" w:cs="Segoe UI" w:eastAsia="Segoe UI"/>
                <w:sz w:val="16"/>
                <w:szCs w:val="16"/>
              </w:rPr>
              <w:t xml:space="preserve">Policy</w:t>
            </w:r>
          </w:p>
        </w:tc>
        <w:tc>
          <w:tcPr>
            <w:tcW w:w="3620" w:type="dxa"/>
          </w:tcPr>
          <w:p>
            <w:pPr>
              <w:spacing w:before="40" w:after="40" w:line="240" w:lineRule="auto"/>
            </w:pPr>
            <w:r>
              <w:rPr>
                <w:rFonts w:ascii="Segoe UI" w:hAnsi="Segoe UI" w:cs="Segoe UI" w:eastAsia="Segoe UI"/>
                <w:sz w:val="16"/>
                <w:szCs w:val="16"/>
              </w:rPr>
              <w:t xml:space="preserve">L</w:t>
            </w:r>
          </w:p>
        </w:tc>
      </w:tr>
      <w:tr>
        <w:trPr>
          <w:cantSplit/>
        </w:trPr>
        <w:tc>
          <w:tcPr>
            <w:tcW w:w="5407" w:type="dxa"/>
          </w:tcPr>
          <w:p>
            <w:pPr>
              <w:spacing w:before="40" w:after="40" w:line="240" w:lineRule="auto"/>
            </w:pPr>
            <w:r>
              <w:rPr>
                <w:rFonts w:ascii="Segoe UI" w:hAnsi="Segoe UI" w:cs="Segoe UI" w:eastAsia="Segoe UI"/>
                <w:sz w:val="16"/>
                <w:szCs w:val="16"/>
              </w:rPr>
              <w:t xml:space="preserve">OR no</w:t>
            </w:r>
          </w:p>
        </w:tc>
        <w:tc>
          <w:tcPr>
            <w:tcW w:w="3620" w:type="dxa"/>
          </w:tcPr>
          <w:p>
            <w:pPr>
              <w:spacing w:before="40" w:after="40" w:line="240" w:lineRule="auto"/>
            </w:pPr>
            <w:r>
              <w:rPr>
                <w:rFonts w:ascii="Segoe UI" w:hAnsi="Segoe UI" w:cs="Segoe UI" w:eastAsia="Segoe UI"/>
                <w:sz w:val="16"/>
                <w:szCs w:val="16"/>
              </w:rPr>
              <w:t xml:space="preserve">L</w:t>
            </w:r>
          </w:p>
        </w:tc>
      </w:tr>
      <w:tr>
        <w:trPr>
          <w:cantSplit/>
        </w:trPr>
        <w:tc>
          <w:tcPr>
            <w:tcW w:w="5407" w:type="dxa"/>
          </w:tcPr>
          <w:p>
            <w:pPr>
              <w:spacing w:before="40" w:after="40" w:line="240" w:lineRule="auto"/>
            </w:pPr>
            <w:r>
              <w:rPr>
                <w:rFonts w:ascii="Segoe UI" w:hAnsi="Segoe UI" w:cs="Segoe UI" w:eastAsia="Segoe UI"/>
                <w:sz w:val="16"/>
                <w:szCs w:val="16"/>
              </w:rPr>
              <w:t xml:space="preserve">Amount</w:t>
            </w:r>
          </w:p>
        </w:tc>
        <w:tc>
          <w:tcPr>
            <w:tcW w:w="3620" w:type="dxa"/>
          </w:tcPr>
          <w:p>
            <w:pPr>
              <w:spacing w:before="40" w:after="40" w:line="240" w:lineRule="auto"/>
            </w:pPr>
            <w:r>
              <w:rPr>
                <w:rFonts w:ascii="Segoe UI" w:hAnsi="Segoe UI" w:cs="Segoe UI" w:eastAsia="Segoe UI"/>
                <w:sz w:val="16"/>
                <w:szCs w:val="16"/>
              </w:rPr>
              <w:t xml:space="preserve">R</w:t>
            </w:r>
          </w:p>
        </w:tc>
      </w:tr>
      <w:tr>
        <w:trPr>
          <w:cantSplit/>
        </w:trPr>
        <w:tc>
          <w:tcPr>
            <w:tcW w:w="5407" w:type="dxa"/>
          </w:tcPr>
          <w:p>
            <w:pPr>
              <w:spacing w:before="40" w:after="40" w:line="240" w:lineRule="auto"/>
            </w:pPr>
            <w:r>
              <w:rPr>
                <w:rFonts w:ascii="Segoe UI" w:hAnsi="Segoe UI" w:cs="Segoe UI" w:eastAsia="Segoe UI"/>
                <w:sz w:val="16"/>
                <w:szCs w:val="16"/>
              </w:rPr>
              <w:t xml:space="preserve">Owner</w:t>
            </w:r>
          </w:p>
        </w:tc>
        <w:tc>
          <w:tcPr>
            <w:tcW w:w="3620" w:type="dxa"/>
          </w:tcPr>
          <w:p>
            <w:pPr>
              <w:spacing w:before="40" w:after="40" w:line="240" w:lineRule="auto"/>
            </w:pPr>
            <w:r>
              <w:rPr>
                <w:rFonts w:ascii="Segoe UI" w:hAnsi="Segoe UI" w:cs="Segoe UI" w:eastAsia="Segoe UI"/>
                <w:sz w:val="16"/>
                <w:szCs w:val="16"/>
              </w:rPr>
              <w:t xml:space="preserve">L</w:t>
            </w:r>
          </w:p>
        </w:tc>
      </w:tr>
      <w:tr>
        <w:trPr>
          <w:cantSplit/>
        </w:trPr>
        <w:tc>
          <w:tcPr>
            <w:tcW w:w="5407" w:type="dxa"/>
          </w:tcPr>
          <w:p>
            <w:pPr>
              <w:spacing w:before="40" w:after="40" w:line="240" w:lineRule="auto"/>
            </w:pPr>
            <w:r>
              <w:rPr>
                <w:rFonts w:ascii="Segoe UI" w:hAnsi="Segoe UI" w:cs="Segoe UI" w:eastAsia="Segoe UI"/>
                <w:sz w:val="16"/>
                <w:szCs w:val="16"/>
              </w:rPr>
              <w:t xml:space="preserve">SLA chip</w:t>
            </w:r>
          </w:p>
        </w:tc>
        <w:tc>
          <w:tcPr>
            <w:tcW w:w="3620" w:type="dxa"/>
          </w:tcPr>
          <w:p>
            <w:pPr>
              <w:spacing w:before="40" w:after="40" w:line="240" w:lineRule="auto"/>
            </w:pPr>
            <w:r>
              <w:rPr>
                <w:rFonts w:ascii="Segoe UI" w:hAnsi="Segoe UI" w:cs="Segoe UI" w:eastAsia="Segoe UI"/>
                <w:sz w:val="16"/>
                <w:szCs w:val="16"/>
              </w:rPr>
              <w:t xml:space="preserve">L</w:t>
            </w:r>
          </w:p>
        </w:tc>
      </w:tr>
      <w:tr>
        <w:trPr>
          <w:cantSplit/>
        </w:trPr>
        <w:tc>
          <w:tcPr>
            <w:tcW w:w="5407" w:type="dxa"/>
          </w:tcPr>
          <w:p>
            <w:pPr>
              <w:spacing w:before="40" w:after="40" w:line="240" w:lineRule="auto"/>
            </w:pPr>
            <w:r>
              <w:rPr>
                <w:rFonts w:ascii="Segoe UI" w:hAnsi="Segoe UI" w:cs="Segoe UI" w:eastAsia="Segoe UI"/>
                <w:sz w:val="16"/>
                <w:szCs w:val="16"/>
              </w:rPr>
              <w:t xml:space="preserve">Status</w:t>
            </w:r>
          </w:p>
        </w:tc>
        <w:tc>
          <w:tcPr>
            <w:tcW w:w="3620" w:type="dxa"/>
          </w:tcPr>
          <w:p>
            <w:pPr>
              <w:spacing w:before="40" w:after="40" w:line="240" w:lineRule="auto"/>
            </w:pPr>
            <w:r>
              <w:rPr>
                <w:rFonts w:ascii="Segoe UI" w:hAnsi="Segoe UI" w:cs="Segoe UI" w:eastAsia="Segoe UI"/>
                <w:sz w:val="16"/>
                <w:szCs w:val="16"/>
              </w:rPr>
              <w:t xml:space="preserve">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after="60"/>
        <w:ind w:left="400"/>
      </w:pPr>
      <w:r>
        <w:rPr>
          <w:rFonts w:ascii="Segoe UI" w:hAnsi="Segoe UI" w:cs="Segoe UI" w:eastAsia="Segoe UI"/>
        </w:rPr>
        <w:t xml:space="preserve">View opens the exception panel (§4.8).</w:t>
      </w:r>
    </w:p>
    <w:p xmlns:a="http://schemas.openxmlformats.org/drawingml/2006/main" xmlns:pic="http://schemas.openxmlformats.org/drawingml/2006/picture">
      <w:pPr>
        <w:numPr>
          <w:ilvl w:val="0"/>
          <w:numId w:val="18"/>
        </w:numPr>
        <w:spacing w:after="60"/>
        <w:jc w:val="left"/>
      </w:pPr>
      <w:r>
        <w:rPr>
          <w:rFonts w:ascii="Segoe UI" w:hAnsi="Segoe UI" w:cs="Segoe UI" w:eastAsia="Segoe UI"/>
          <w:b/>
          <w:bCs/>
        </w:rPr>
        <w:t xml:space="preserve">Payment.</w:t>
      </w:r>
      <w:r>
        <w:rPr>
          <w:rFonts w:ascii="Segoe UI" w:hAnsi="Segoe UI" w:cs="Segoe UI" w:eastAsia="Segoe UI"/>
        </w:rPr>
        <w:t xml:space="preserve"> KeyValueGrid sections: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Voucher:</w:t>
      </w:r>
      <w:r>
        <w:rPr>
          <w:rFonts w:ascii="Segoe UI" w:hAnsi="Segoe UI" w:cs="Segoe UI" w:eastAsia="Segoe UI"/>
        </w:rPr>
        <w:t xml:space="preserve"> PV no (link), status, amount, created by.</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Payment:</w:t>
      </w:r>
      <w:r>
        <w:rPr>
          <w:rFonts w:ascii="Segoe UI" w:hAnsi="Segoe UI" w:cs="Segoe UI" w:eastAsia="Segoe UI"/>
        </w:rPr>
        <w:t xml:space="preserve"> method; batch no and line (link) or cheque no; value date; bank reference; paid on; failure reason.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Journal:</w:t>
      </w:r>
      <w:r>
        <w:rPr>
          <w:rFonts w:ascii="Segoe UI" w:hAnsi="Segoe UI" w:cs="Segoe UI" w:eastAsia="Segoe UI"/>
        </w:rPr>
        <w:t xml:space="preserve"> JV no (link).</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Bank:</w:t>
      </w:r>
      <w:r>
        <w:rPr>
          <w:rFonts w:ascii="Segoe UI" w:hAnsi="Segoe UI" w:cs="Segoe UI" w:eastAsia="Segoe UI"/>
        </w:rPr>
        <w:t xml:space="preserve"> Bank Reconciliation match (date and link), or "Not matched yet".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Amount check:</w:t>
      </w:r>
      <w:r>
        <w:rPr>
          <w:rFonts w:ascii="Segoe UI" w:hAnsi="Segoe UI" w:cs="Segoe UI" w:eastAsia="Segoe UI"/>
        </w:rPr>
        <w:t xml:space="preserve"> a table with columns Due to insurer · Refund credits netted · Voucher · Bank amount and a Pass / Difference chip.</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Legacy:</w:t>
      </w:r>
      <w:r>
        <w:rPr>
          <w:rFonts w:ascii="Segoe UI" w:hAnsi="Segoe UI" w:cs="Segoe UI" w:eastAsia="Segoe UI"/>
        </w:rPr>
        <w:t xml:space="preserve"> settlement SET- and TRF- links when they exist.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Before approval it reads: "No voucher yet. It is raised when the remittance is approved."</w:t>
      </w:r>
    </w:p>
    <w:p xmlns:a="http://schemas.openxmlformats.org/drawingml/2006/main" xmlns:pic="http://schemas.openxmlformats.org/drawingml/2006/picture">
      <w:pPr>
        <w:numPr>
          <w:ilvl w:val="0"/>
          <w:numId w:val="18"/>
        </w:numPr>
        <w:spacing w:after="60"/>
        <w:jc w:val="left"/>
      </w:pPr>
      <w:r>
        <w:rPr>
          <w:rFonts w:ascii="Segoe UI" w:hAnsi="Segoe UI" w:cs="Segoe UI" w:eastAsia="Segoe UI"/>
          <w:b/>
          <w:bCs/>
        </w:rPr>
        <w:t xml:space="preserve">Insurer.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Advice:</w:t>
      </w:r>
      <w:r>
        <w:rPr>
          <w:rFonts w:ascii="Segoe UI" w:hAnsi="Segoe UI" w:cs="Segoe UI" w:eastAsia="Segoe UI"/>
        </w:rPr>
        <w:t xml:space="preserve"> sent on, to, cc, attachments, by; </w:t>
      </w:r>
      <w:r>
        <w:rPr>
          <w:rFonts w:ascii="Segoe UI" w:hAnsi="Segoe UI" w:cs="Segoe UI" w:eastAsia="Segoe UI"/>
          <w:b/>
          <w:bCs/>
        </w:rPr>
        <w:t xml:space="preserve">Resend</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Confirmation:</w:t>
      </w:r>
      <w:r>
        <w:rPr>
          <w:rFonts w:ascii="Segoe UI" w:hAnsi="Segoe UI" w:cs="Segoe UI" w:eastAsia="Segoe UI"/>
        </w:rPr>
        <w:t xml:space="preserve"> type, reference, date, amount, difference, reason, attachment, recorded by.</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SOA:</w:t>
      </w:r>
      <w:r>
        <w:rPr>
          <w:rFonts w:ascii="Segoe UI" w:hAnsi="Segoe UI" w:cs="Segoe UI" w:eastAsia="Segoe UI"/>
        </w:rPr>
        <w:t xml:space="preserve"> ISR no (link) and line statuses.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Empty texts: "Advice not sent yet." and "Not confirmed yet · follow-up due 16/10/2026 10:00".</w:t>
      </w:r>
    </w:p>
    <w:p xmlns:a="http://schemas.openxmlformats.org/drawingml/2006/main" xmlns:pic="http://schemas.openxmlformats.org/drawingml/2006/picture">
      <w:pPr>
        <w:numPr>
          <w:ilvl w:val="0"/>
          <w:numId w:val="18"/>
        </w:numPr>
        <w:spacing w:after="60"/>
        <w:jc w:val="left"/>
      </w:pPr>
      <w:r>
        <w:rPr>
          <w:rFonts w:ascii="Segoe UI" w:hAnsi="Segoe UI" w:cs="Segoe UI" w:eastAsia="Segoe UI"/>
          <w:b/>
          <w:bCs/>
        </w:rPr>
        <w:t xml:space="preserve">Documents.</w:t>
      </w:r>
      <w:r>
        <w:rPr>
          <w:rFonts w:ascii="Segoe UI" w:hAnsi="Segoe UI" w:cs="Segoe UI" w:eastAsia="Segoe UI"/>
        </w:rPr>
        <w:t xml:space="preserve"> Each row has a Download button: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Remittance schedule (XLSX, PDF);</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Remittance advice (PDF), from Paid onwards;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proof-of-payment files, one per OR;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insurer confirmation attachment;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e-mails sent.</w:t>
      </w:r>
    </w:p>
    <w:p xmlns:a="http://schemas.openxmlformats.org/drawingml/2006/main" xmlns:pic="http://schemas.openxmlformats.org/drawingml/2006/picture">
      <w:pPr>
        <w:numPr>
          <w:ilvl w:val="0"/>
          <w:numId w:val="18"/>
        </w:numPr>
        <w:spacing w:after="60"/>
        <w:jc w:val="left"/>
      </w:pPr>
      <w:r>
        <w:rPr>
          <w:rFonts w:ascii="Segoe UI" w:hAnsi="Segoe UI" w:cs="Segoe UI" w:eastAsia="Segoe UI"/>
          <w:b/>
          <w:bCs/>
        </w:rPr>
        <w:t xml:space="preserve">Activity.</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At the top, an </w:t>
      </w:r>
      <w:r>
        <w:rPr>
          <w:rFonts w:ascii="Segoe UI" w:hAnsi="Segoe UI" w:cs="Segoe UI" w:eastAsia="Segoe UI"/>
          <w:b/>
          <w:bCs/>
        </w:rPr>
        <w:t xml:space="preserve">Approval summary</w:t>
      </w:r>
      <w:r>
        <w:rPr>
          <w:rFonts w:ascii="Segoe UI" w:hAnsi="Segoe UI" w:cs="Segoe UI" w:eastAsia="Segoe UI"/>
        </w:rPr>
        <w:t xml:space="preserve"> KeyValueGrid: authority type and amount; level 1 of 1; content version ("v3 · unchanged since submission" or "changed: approval voided"); decision; decided by; limit at decision and its source (user limit / role limit / delegation from A. Santos); reason and note.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Below it, the ActivityLog, merging:</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the remittance audit;</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approval history;</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runs and imports;</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voucher, batch and cheque events;</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e-mails;</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confirmation.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Primary and secondary actions by status and user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4"/>
        <w:gridCol w:w="2202"/>
        <w:gridCol w:w="2258"/>
        <w:gridCol w:w="2703"/>
      </w:tblGrid>
      <w:tr>
        <w:trPr>
          <w:cantSplit/>
          <w:tblHeader/>
          <w:trHeight w:val="400"/>
        </w:trPr>
        <w:tc>
          <w:tcPr>
            <w:tcW w:w="1864"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2202" w:type="dxa"/>
            <w:shd w:val="clear" w:color="auto" w:fill="E8F0F8"/>
            <w:vAlign w:val="center"/>
          </w:tcPr>
          <w:p>
            <w:pPr>
              <w:spacing w:before="40" w:after="40" w:line="240" w:lineRule="auto"/>
            </w:pPr>
            <w:r>
              <w:rPr>
                <w:rFonts w:ascii="Segoe UI" w:hAnsi="Segoe UI" w:cs="Segoe UI" w:eastAsia="Segoe UI"/>
                <w:b/>
                <w:bCs/>
                <w:sz w:val="16"/>
                <w:szCs w:val="16"/>
              </w:rPr>
              <w:t xml:space="preserve">User</w:t>
            </w:r>
          </w:p>
        </w:tc>
        <w:tc>
          <w:tcPr>
            <w:tcW w:w="2258" w:type="dxa"/>
            <w:shd w:val="clear" w:color="auto" w:fill="E8F0F8"/>
            <w:vAlign w:val="center"/>
          </w:tcPr>
          <w:p>
            <w:pPr>
              <w:spacing w:before="40" w:after="40" w:line="240" w:lineRule="auto"/>
            </w:pPr>
            <w:r>
              <w:rPr>
                <w:rFonts w:ascii="Segoe UI" w:hAnsi="Segoe UI" w:cs="Segoe UI" w:eastAsia="Segoe UI"/>
                <w:b/>
                <w:bCs/>
                <w:sz w:val="16"/>
                <w:szCs w:val="16"/>
              </w:rPr>
              <w:t xml:space="preserve">Primary</w:t>
            </w:r>
          </w:p>
        </w:tc>
        <w:tc>
          <w:tcPr>
            <w:tcW w:w="2703" w:type="dxa"/>
            <w:shd w:val="clear" w:color="auto" w:fill="E8F0F8"/>
            <w:vAlign w:val="center"/>
          </w:tcPr>
          <w:p>
            <w:pPr>
              <w:spacing w:before="40" w:after="40" w:line="240" w:lineRule="auto"/>
            </w:pPr>
            <w:r>
              <w:rPr>
                <w:rFonts w:ascii="Segoe UI" w:hAnsi="Segoe UI" w:cs="Segoe UI" w:eastAsia="Segoe UI"/>
                <w:b/>
                <w:bCs/>
                <w:sz w:val="16"/>
                <w:szCs w:val="16"/>
              </w:rPr>
              <w:t xml:space="preserve">Secondary / overflow</w:t>
            </w:r>
          </w:p>
        </w:tc>
      </w:tr>
      <w:tr>
        <w:trPr>
          <w:cantSplit/>
        </w:trPr>
        <w:tc>
          <w:tcPr>
            <w:tcW w:w="1864" w:type="dxa"/>
          </w:tcPr>
          <w:p>
            <w:pPr>
              <w:spacing w:before="40" w:after="40" w:line="240" w:lineRule="auto"/>
            </w:pPr>
            <w:r>
              <w:rPr>
                <w:rFonts w:ascii="Segoe UI" w:hAnsi="Segoe UI" w:cs="Segoe UI" w:eastAsia="Segoe UI"/>
                <w:sz w:val="16"/>
                <w:szCs w:val="16"/>
              </w:rPr>
              <w:t xml:space="preserve">Draft, Returned</w:t>
            </w:r>
          </w:p>
        </w:tc>
        <w:tc>
          <w:tcPr>
            <w:tcW w:w="2202" w:type="dxa"/>
          </w:tcPr>
          <w:p>
            <w:pPr>
              <w:spacing w:before="40" w:after="40" w:line="240" w:lineRule="auto"/>
            </w:pPr>
            <w:r>
              <w:rPr>
                <w:rFonts w:ascii="Segoe UI" w:hAnsi="Segoe UI" w:cs="Segoe UI" w:eastAsia="Segoe UI"/>
                <w:sz w:val="16"/>
                <w:szCs w:val="16"/>
              </w:rPr>
              <w:t xml:space="preserve">write:remittance</w:t>
            </w:r>
          </w:p>
        </w:tc>
        <w:tc>
          <w:tcPr>
            <w:tcW w:w="2258" w:type="dxa"/>
          </w:tcPr>
          <w:p>
            <w:pPr>
              <w:spacing w:before="40" w:after="40" w:line="240" w:lineRule="auto"/>
            </w:pPr>
            <w:r>
              <w:rPr>
                <w:rFonts w:ascii="Segoe UI" w:hAnsi="Segoe UI" w:cs="Segoe UI" w:eastAsia="Segoe UI"/>
                <w:b/>
                <w:bCs/>
                <w:sz w:val="16"/>
                <w:szCs w:val="16"/>
              </w:rPr>
              <w:t xml:space="preserve">Submit for approval</w:t>
            </w:r>
            <w:r>
              <w:rPr>
                <w:rFonts w:ascii="Segoe UI" w:hAnsi="Segoe UI" w:cs="Segoe UI" w:eastAsia="Segoe UI"/>
                <w:sz w:val="16"/>
                <w:szCs w:val="16"/>
              </w:rPr>
              <w:t xml:space="preserve"> (disabled, with text, when Rates missing)</w:t>
            </w:r>
          </w:p>
        </w:tc>
        <w:tc>
          <w:tcPr>
            <w:tcW w:w="2703" w:type="dxa"/>
          </w:tcPr>
          <w:p>
            <w:pPr>
              <w:spacing w:before="40" w:after="40" w:line="240" w:lineRule="auto"/>
            </w:pPr>
            <w:r>
              <w:rPr>
                <w:rFonts w:ascii="Segoe UI" w:hAnsi="Segoe UI" w:cs="Segoe UI" w:eastAsia="Segoe UI"/>
                <w:sz w:val="16"/>
                <w:szCs w:val="16"/>
              </w:rPr>
              <w:t xml:space="preserve">Recompute…, Cancel draft…, Download schedule</w:t>
            </w:r>
          </w:p>
        </w:tc>
      </w:tr>
      <w:tr>
        <w:trPr>
          <w:cantSplit/>
        </w:trPr>
        <w:tc>
          <w:tcPr>
            <w:tcW w:w="1864" w:type="dxa"/>
          </w:tcPr>
          <w:p>
            <w:pPr>
              <w:spacing w:before="40" w:after="40" w:line="240" w:lineRule="auto"/>
            </w:pPr>
            <w:r>
              <w:rPr>
                <w:rFonts w:ascii="Segoe UI" w:hAnsi="Segoe UI" w:cs="Segoe UI" w:eastAsia="Segoe UI"/>
                <w:sz w:val="16"/>
                <w:szCs w:val="16"/>
              </w:rPr>
              <w:t xml:space="preserve">Pending approval</w:t>
            </w:r>
          </w:p>
        </w:tc>
        <w:tc>
          <w:tcPr>
            <w:tcW w:w="2202" w:type="dxa"/>
          </w:tcPr>
          <w:p>
            <w:pPr>
              <w:spacing w:before="40" w:after="40" w:line="240" w:lineRule="auto"/>
            </w:pPr>
            <w:r>
              <w:rPr>
                <w:rFonts w:ascii="Segoe UI" w:hAnsi="Segoe UI" w:cs="Segoe UI" w:eastAsia="Segoe UI"/>
                <w:sz w:val="16"/>
                <w:szCs w:val="16"/>
              </w:rPr>
              <w:t xml:space="preserve">eligible checker</w:t>
            </w:r>
          </w:p>
        </w:tc>
        <w:tc>
          <w:tcPr>
            <w:tcW w:w="2258" w:type="dxa"/>
          </w:tcPr>
          <w:p>
            <w:pPr>
              <w:spacing w:before="40" w:after="40" w:line="240" w:lineRule="auto"/>
            </w:pPr>
            <w:r>
              <w:rPr>
                <w:rFonts w:ascii="Segoe UI" w:hAnsi="Segoe UI" w:cs="Segoe UI" w:eastAsia="Segoe UI"/>
                <w:b/>
                <w:bCs/>
                <w:sz w:val="16"/>
                <w:szCs w:val="16"/>
              </w:rPr>
              <w:t xml:space="preserve">Approve</w:t>
            </w:r>
          </w:p>
        </w:tc>
        <w:tc>
          <w:tcPr>
            <w:tcW w:w="2703" w:type="dxa"/>
          </w:tcPr>
          <w:p>
            <w:pPr>
              <w:spacing w:before="40" w:after="40" w:line="240" w:lineRule="auto"/>
            </w:pPr>
            <w:r>
              <w:rPr>
                <w:rFonts w:ascii="Segoe UI" w:hAnsi="Segoe UI" w:cs="Segoe UI" w:eastAsia="Segoe UI"/>
                <w:sz w:val="16"/>
                <w:szCs w:val="16"/>
              </w:rPr>
              <w:t xml:space="preserve">Reject (outlined danger), Download schedule</w:t>
            </w:r>
          </w:p>
        </w:tc>
      </w:tr>
      <w:tr>
        <w:trPr>
          <w:cantSplit/>
        </w:trPr>
        <w:tc>
          <w:tcPr>
            <w:tcW w:w="1864" w:type="dxa"/>
          </w:tcPr>
          <w:p>
            <w:pPr>
              <w:spacing w:before="40" w:after="40" w:line="240" w:lineRule="auto"/>
            </w:pPr>
            <w:r>
              <w:rPr>
                <w:rFonts w:ascii="Segoe UI" w:hAnsi="Segoe UI" w:cs="Segoe UI" w:eastAsia="Segoe UI"/>
                <w:sz w:val="16"/>
                <w:szCs w:val="16"/>
              </w:rPr>
              <w:t xml:space="preserve">Pending approval</w:t>
            </w:r>
          </w:p>
        </w:tc>
        <w:tc>
          <w:tcPr>
            <w:tcW w:w="2202" w:type="dxa"/>
          </w:tcPr>
          <w:p>
            <w:pPr>
              <w:spacing w:before="40" w:after="40" w:line="240" w:lineRule="auto"/>
            </w:pPr>
            <w:r>
              <w:rPr>
                <w:rFonts w:ascii="Segoe UI" w:hAnsi="Segoe UI" w:cs="Segoe UI" w:eastAsia="Segoe UI"/>
                <w:sz w:val="16"/>
                <w:szCs w:val="16"/>
              </w:rPr>
              <w:t xml:space="preserve">submitter</w:t>
            </w:r>
          </w:p>
        </w:tc>
        <w:tc>
          <w:tcPr>
            <w:tcW w:w="2258" w:type="dxa"/>
          </w:tcPr>
          <w:p>
            <w:pPr>
              <w:spacing w:before="40" w:after="40" w:line="240" w:lineRule="auto"/>
            </w:pPr>
            <w:r>
              <w:rPr>
                <w:rFonts w:ascii="Segoe UI" w:hAnsi="Segoe UI" w:cs="Segoe UI" w:eastAsia="Segoe UI"/>
                <w:sz w:val="16"/>
                <w:szCs w:val="16"/>
              </w:rPr>
              <w:t xml:space="preserve">none (banner)</w:t>
            </w:r>
          </w:p>
        </w:tc>
        <w:tc>
          <w:tcPr>
            <w:tcW w:w="2703" w:type="dxa"/>
          </w:tcPr>
          <w:p>
            <w:pPr>
              <w:spacing w:before="40" w:after="40" w:line="240" w:lineRule="auto"/>
            </w:pPr>
            <w:r>
              <w:rPr>
                <w:rFonts w:ascii="Segoe UI" w:hAnsi="Segoe UI" w:cs="Segoe UI" w:eastAsia="Segoe UI"/>
                <w:sz w:val="16"/>
                <w:szCs w:val="16"/>
              </w:rPr>
              <w:t xml:space="preserve">Withdraw…, Remind approver</w:t>
            </w:r>
          </w:p>
        </w:tc>
      </w:tr>
      <w:tr>
        <w:trPr>
          <w:cantSplit/>
        </w:trPr>
        <w:tc>
          <w:tcPr>
            <w:tcW w:w="1864" w:type="dxa"/>
          </w:tcPr>
          <w:p>
            <w:pPr>
              <w:spacing w:before="40" w:after="40" w:line="240" w:lineRule="auto"/>
            </w:pPr>
            <w:r>
              <w:rPr>
                <w:rFonts w:ascii="Segoe UI" w:hAnsi="Segoe UI" w:cs="Segoe UI" w:eastAsia="Segoe UI"/>
                <w:sz w:val="16"/>
                <w:szCs w:val="16"/>
              </w:rPr>
              <w:t xml:space="preserve">Pending approval</w:t>
            </w:r>
          </w:p>
        </w:tc>
        <w:tc>
          <w:tcPr>
            <w:tcW w:w="2202" w:type="dxa"/>
          </w:tcPr>
          <w:p>
            <w:pPr>
              <w:spacing w:before="40" w:after="40" w:line="240" w:lineRule="auto"/>
            </w:pPr>
            <w:r>
              <w:rPr>
                <w:rFonts w:ascii="Segoe UI" w:hAnsi="Segoe UI" w:cs="Segoe UI" w:eastAsia="Segoe UI"/>
                <w:sz w:val="16"/>
                <w:szCs w:val="16"/>
              </w:rPr>
              <w:t xml:space="preserve">others</w:t>
            </w:r>
          </w:p>
        </w:tc>
        <w:tc>
          <w:tcPr>
            <w:tcW w:w="2258" w:type="dxa"/>
          </w:tcPr>
          <w:p>
            <w:pPr>
              <w:spacing w:before="40" w:after="40" w:line="240" w:lineRule="auto"/>
            </w:pPr>
            <w:r>
              <w:rPr>
                <w:rFonts w:ascii="Segoe UI" w:hAnsi="Segoe UI" w:cs="Segoe UI" w:eastAsia="Segoe UI"/>
                <w:sz w:val="16"/>
                <w:szCs w:val="16"/>
              </w:rPr>
              <w:t xml:space="preserve">none (banner)</w:t>
            </w:r>
          </w:p>
        </w:tc>
        <w:tc>
          <w:tcPr>
            <w:tcW w:w="2703" w:type="dxa"/>
          </w:tcPr>
          <w:p>
            <w:pPr>
              <w:spacing w:before="40" w:after="40" w:line="240" w:lineRule="auto"/>
            </w:pPr>
            <w:r>
              <w:rPr>
                <w:rFonts w:ascii="Segoe UI" w:hAnsi="Segoe UI" w:cs="Segoe UI" w:eastAsia="Segoe UI"/>
                <w:sz w:val="16"/>
                <w:szCs w:val="16"/>
              </w:rPr>
              <w:t xml:space="preserve">Download schedule</w:t>
            </w:r>
          </w:p>
        </w:tc>
      </w:tr>
      <w:tr>
        <w:trPr>
          <w:cantSplit/>
        </w:trPr>
        <w:tc>
          <w:tcPr>
            <w:tcW w:w="1864" w:type="dxa"/>
          </w:tcPr>
          <w:p>
            <w:pPr>
              <w:spacing w:before="40" w:after="40" w:line="240" w:lineRule="auto"/>
            </w:pPr>
            <w:r>
              <w:rPr>
                <w:rFonts w:ascii="Segoe UI" w:hAnsi="Segoe UI" w:cs="Segoe UI" w:eastAsia="Segoe UI"/>
                <w:sz w:val="16"/>
                <w:szCs w:val="16"/>
              </w:rPr>
              <w:t xml:space="preserve">Approved</w:t>
            </w:r>
          </w:p>
        </w:tc>
        <w:tc>
          <w:tcPr>
            <w:tcW w:w="2202" w:type="dxa"/>
          </w:tcPr>
          <w:p>
            <w:pPr>
              <w:spacing w:before="40" w:after="40" w:line="240" w:lineRule="auto"/>
            </w:pPr>
            <w:r>
              <w:rPr>
                <w:rFonts w:ascii="Segoe UI" w:hAnsi="Segoe UI" w:cs="Segoe UI" w:eastAsia="Segoe UI"/>
                <w:sz w:val="16"/>
                <w:szCs w:val="16"/>
              </w:rPr>
              <w:t xml:space="preserve">write:disbursements</w:t>
            </w:r>
          </w:p>
        </w:tc>
        <w:tc>
          <w:tcPr>
            <w:tcW w:w="2258" w:type="dxa"/>
          </w:tcPr>
          <w:p>
            <w:pPr>
              <w:spacing w:before="40" w:after="40" w:line="240" w:lineRule="auto"/>
            </w:pPr>
            <w:r>
              <w:rPr>
                <w:rFonts w:ascii="Segoe UI" w:hAnsi="Segoe UI" w:cs="Segoe UI" w:eastAsia="Segoe UI"/>
                <w:b/>
                <w:bCs/>
                <w:sz w:val="16"/>
                <w:szCs w:val="16"/>
              </w:rPr>
              <w:t xml:space="preserve">Add to Metrobank batch</w:t>
            </w:r>
            <w:r>
              <w:rPr>
                <w:rFonts w:ascii="Segoe UI" w:hAnsi="Segoe UI" w:cs="Segoe UI" w:eastAsia="Segoe UI"/>
                <w:sz w:val="16"/>
                <w:szCs w:val="16"/>
              </w:rPr>
              <w:t xml:space="preserve"> (opens Insurer payments with the voucher selected)</w:t>
            </w:r>
          </w:p>
        </w:tc>
        <w:tc>
          <w:tcPr>
            <w:tcW w:w="2703" w:type="dxa"/>
          </w:tcPr>
          <w:p>
            <w:pPr>
              <w:spacing w:before="40" w:after="40" w:line="240" w:lineRule="auto"/>
            </w:pPr>
            <w:r>
              <w:rPr>
                <w:rFonts w:ascii="Segoe UI" w:hAnsi="Segoe UI" w:cs="Segoe UI" w:eastAsia="Segoe UI"/>
                <w:sz w:val="16"/>
                <w:szCs w:val="16"/>
              </w:rPr>
              <w:t xml:space="preserve">Pay by cheque (opens the voucher in Disbursement)</w:t>
            </w:r>
          </w:p>
        </w:tc>
      </w:tr>
      <w:tr>
        <w:trPr>
          <w:cantSplit/>
        </w:trPr>
        <w:tc>
          <w:tcPr>
            <w:tcW w:w="1864" w:type="dxa"/>
          </w:tcPr>
          <w:p>
            <w:pPr>
              <w:spacing w:before="40" w:after="40" w:line="240" w:lineRule="auto"/>
            </w:pPr>
            <w:r>
              <w:rPr>
                <w:rFonts w:ascii="Segoe UI" w:hAnsi="Segoe UI" w:cs="Segoe UI" w:eastAsia="Segoe UI"/>
                <w:sz w:val="16"/>
                <w:szCs w:val="16"/>
              </w:rPr>
              <w:t xml:space="preserve">Approved</w:t>
            </w:r>
          </w:p>
        </w:tc>
        <w:tc>
          <w:tcPr>
            <w:tcW w:w="2202" w:type="dxa"/>
          </w:tcPr>
          <w:p>
            <w:pPr>
              <w:spacing w:before="40" w:after="40" w:line="240" w:lineRule="auto"/>
            </w:pPr>
            <w:r>
              <w:rPr>
                <w:rFonts w:ascii="Segoe UI" w:hAnsi="Segoe UI" w:cs="Segoe UI" w:eastAsia="Segoe UI"/>
                <w:sz w:val="16"/>
                <w:szCs w:val="16"/>
              </w:rPr>
              <w:t xml:space="preserve">approver, or approve:remittance not the maker</w:t>
            </w:r>
          </w:p>
        </w:tc>
        <w:tc>
          <w:tcPr>
            <w:tcW w:w="2258" w:type="dxa"/>
          </w:tcPr>
          <w:p>
            <w:pPr>
              <w:spacing w:before="40" w:after="40" w:line="240" w:lineRule="auto"/>
            </w:pPr>
            <w:r>
              <w:rPr>
                <w:rFonts w:ascii="Segoe UI" w:hAnsi="Segoe UI" w:cs="Segoe UI" w:eastAsia="Segoe UI"/>
                <w:sz w:val="16"/>
                <w:szCs w:val="16"/>
              </w:rPr>
              <w:t xml:space="preserve">none</w:t>
            </w:r>
          </w:p>
        </w:tc>
        <w:tc>
          <w:tcPr>
            <w:tcW w:w="2703" w:type="dxa"/>
          </w:tcPr>
          <w:p>
            <w:pPr>
              <w:spacing w:before="40" w:after="40" w:line="240" w:lineRule="auto"/>
            </w:pPr>
            <w:r>
              <w:rPr>
                <w:rFonts w:ascii="Segoe UI" w:hAnsi="Segoe UI" w:cs="Segoe UI" w:eastAsia="Segoe UI"/>
                <w:sz w:val="16"/>
                <w:szCs w:val="16"/>
              </w:rPr>
              <w:t xml:space="preserve">Revoke approval… (before batching)</w:t>
            </w:r>
          </w:p>
        </w:tc>
      </w:tr>
      <w:tr>
        <w:trPr>
          <w:cantSplit/>
        </w:trPr>
        <w:tc>
          <w:tcPr>
            <w:tcW w:w="1864" w:type="dxa"/>
          </w:tcPr>
          <w:p>
            <w:pPr>
              <w:spacing w:before="40" w:after="40" w:line="240" w:lineRule="auto"/>
            </w:pPr>
            <w:r>
              <w:rPr>
                <w:rFonts w:ascii="Segoe UI" w:hAnsi="Segoe UI" w:cs="Segoe UI" w:eastAsia="Segoe UI"/>
                <w:sz w:val="16"/>
                <w:szCs w:val="16"/>
              </w:rPr>
              <w:t xml:space="preserve">In payment</w:t>
            </w:r>
          </w:p>
        </w:tc>
        <w:tc>
          <w:tcPr>
            <w:tcW w:w="2202" w:type="dxa"/>
          </w:tcPr>
          <w:p>
            <w:pPr>
              <w:spacing w:before="40" w:after="40" w:line="240" w:lineRule="auto"/>
            </w:pPr>
            <w:r>
              <w:rPr>
                <w:rFonts w:ascii="Segoe UI" w:hAnsi="Segoe UI" w:cs="Segoe UI" w:eastAsia="Segoe UI"/>
                <w:sz w:val="16"/>
                <w:szCs w:val="16"/>
              </w:rPr>
              <w:t xml:space="preserve">all</w:t>
            </w:r>
          </w:p>
        </w:tc>
        <w:tc>
          <w:tcPr>
            <w:tcW w:w="2258" w:type="dxa"/>
          </w:tcPr>
          <w:p>
            <w:pPr>
              <w:spacing w:before="40" w:after="40" w:line="240" w:lineRule="auto"/>
            </w:pPr>
            <w:r>
              <w:rPr>
                <w:rFonts w:ascii="Segoe UI" w:hAnsi="Segoe UI" w:cs="Segoe UI" w:eastAsia="Segoe UI"/>
                <w:sz w:val="16"/>
                <w:szCs w:val="16"/>
              </w:rPr>
              <w:t xml:space="preserve">none</w:t>
            </w:r>
          </w:p>
        </w:tc>
        <w:tc>
          <w:tcPr>
            <w:tcW w:w="2703" w:type="dxa"/>
          </w:tcPr>
          <w:p>
            <w:pPr>
              <w:spacing w:before="40" w:after="40" w:line="240" w:lineRule="auto"/>
            </w:pPr>
            <w:r>
              <w:rPr>
                <w:rFonts w:ascii="Segoe UI" w:hAnsi="Segoe UI" w:cs="Segoe UI" w:eastAsia="Segoe UI"/>
                <w:sz w:val="16"/>
                <w:szCs w:val="16"/>
              </w:rPr>
              <w:t xml:space="preserve">Open batch</w:t>
            </w:r>
          </w:p>
        </w:tc>
      </w:tr>
      <w:tr>
        <w:trPr>
          <w:cantSplit/>
        </w:trPr>
        <w:tc>
          <w:tcPr>
            <w:tcW w:w="1864" w:type="dxa"/>
          </w:tcPr>
          <w:p>
            <w:pPr>
              <w:spacing w:before="40" w:after="40" w:line="240" w:lineRule="auto"/>
            </w:pPr>
            <w:r>
              <w:rPr>
                <w:rFonts w:ascii="Segoe UI" w:hAnsi="Segoe UI" w:cs="Segoe UI" w:eastAsia="Segoe UI"/>
                <w:sz w:val="16"/>
                <w:szCs w:val="16"/>
              </w:rPr>
              <w:t xml:space="preserve">Payment failed</w:t>
            </w:r>
          </w:p>
        </w:tc>
        <w:tc>
          <w:tcPr>
            <w:tcW w:w="2202" w:type="dxa"/>
          </w:tcPr>
          <w:p>
            <w:pPr>
              <w:spacing w:before="40" w:after="40" w:line="240" w:lineRule="auto"/>
            </w:pPr>
            <w:r>
              <w:rPr>
                <w:rFonts w:ascii="Segoe UI" w:hAnsi="Segoe UI" w:cs="Segoe UI" w:eastAsia="Segoe UI"/>
                <w:sz w:val="16"/>
                <w:szCs w:val="16"/>
              </w:rPr>
              <w:t xml:space="preserve">write:disbursements</w:t>
            </w:r>
          </w:p>
        </w:tc>
        <w:tc>
          <w:tcPr>
            <w:tcW w:w="2258" w:type="dxa"/>
          </w:tcPr>
          <w:p>
            <w:pPr>
              <w:spacing w:before="40" w:after="40" w:line="240" w:lineRule="auto"/>
            </w:pPr>
            <w:r>
              <w:rPr>
                <w:rFonts w:ascii="Segoe UI" w:hAnsi="Segoe UI" w:cs="Segoe UI" w:eastAsia="Segoe UI"/>
                <w:b/>
                <w:bCs/>
                <w:sz w:val="16"/>
                <w:szCs w:val="16"/>
              </w:rPr>
              <w:t xml:space="preserve">Re-batch</w:t>
            </w:r>
          </w:p>
        </w:tc>
        <w:tc>
          <w:tcPr>
            <w:tcW w:w="2703" w:type="dxa"/>
          </w:tcPr>
          <w:p>
            <w:pPr>
              <w:spacing w:before="40" w:after="40" w:line="240" w:lineRule="auto"/>
            </w:pPr>
            <w:r>
              <w:rPr>
                <w:rFonts w:ascii="Segoe UI" w:hAnsi="Segoe UI" w:cs="Segoe UI" w:eastAsia="Segoe UI"/>
                <w:sz w:val="16"/>
                <w:szCs w:val="16"/>
              </w:rPr>
              <w:t xml:space="preserve">Pay by cheque</w:t>
            </w:r>
          </w:p>
        </w:tc>
      </w:tr>
      <w:tr>
        <w:trPr>
          <w:cantSplit/>
        </w:trPr>
        <w:tc>
          <w:tcPr>
            <w:tcW w:w="1864" w:type="dxa"/>
          </w:tcPr>
          <w:p>
            <w:pPr>
              <w:spacing w:before="40" w:after="40" w:line="240" w:lineRule="auto"/>
            </w:pPr>
            <w:r>
              <w:rPr>
                <w:rFonts w:ascii="Segoe UI" w:hAnsi="Segoe UI" w:cs="Segoe UI" w:eastAsia="Segoe UI"/>
                <w:sz w:val="16"/>
                <w:szCs w:val="16"/>
              </w:rPr>
              <w:t xml:space="preserve">Paid, advice not sent</w:t>
            </w:r>
          </w:p>
        </w:tc>
        <w:tc>
          <w:tcPr>
            <w:tcW w:w="2202" w:type="dxa"/>
          </w:tcPr>
          <w:p>
            <w:pPr>
              <w:spacing w:before="40" w:after="40" w:line="240" w:lineRule="auto"/>
            </w:pPr>
            <w:r>
              <w:rPr>
                <w:rFonts w:ascii="Segoe UI" w:hAnsi="Segoe UI" w:cs="Segoe UI" w:eastAsia="Segoe UI"/>
                <w:sz w:val="16"/>
                <w:szCs w:val="16"/>
              </w:rPr>
              <w:t xml:space="preserve">write:remittance</w:t>
            </w:r>
          </w:p>
        </w:tc>
        <w:tc>
          <w:tcPr>
            <w:tcW w:w="2258" w:type="dxa"/>
          </w:tcPr>
          <w:p>
            <w:pPr>
              <w:spacing w:before="40" w:after="40" w:line="240" w:lineRule="auto"/>
            </w:pPr>
            <w:r>
              <w:rPr>
                <w:rFonts w:ascii="Segoe UI" w:hAnsi="Segoe UI" w:cs="Segoe UI" w:eastAsia="Segoe UI"/>
                <w:b/>
                <w:bCs/>
                <w:sz w:val="16"/>
                <w:szCs w:val="16"/>
              </w:rPr>
              <w:t xml:space="preserve">Send advice…</w:t>
            </w:r>
          </w:p>
        </w:tc>
        <w:tc>
          <w:tcPr>
            <w:tcW w:w="2703" w:type="dxa"/>
          </w:tcPr>
          <w:p>
            <w:pPr>
              <w:spacing w:before="40" w:after="40" w:line="240" w:lineRule="auto"/>
            </w:pPr>
            <w:r>
              <w:rPr>
                <w:rFonts w:ascii="Segoe UI" w:hAnsi="Segoe UI" w:cs="Segoe UI" w:eastAsia="Segoe UI"/>
                <w:sz w:val="16"/>
                <w:szCs w:val="16"/>
              </w:rPr>
              <w:t xml:space="preserve">Download advice</w:t>
            </w:r>
          </w:p>
        </w:tc>
      </w:tr>
      <w:tr>
        <w:trPr>
          <w:cantSplit/>
        </w:trPr>
        <w:tc>
          <w:tcPr>
            <w:tcW w:w="1864" w:type="dxa"/>
          </w:tcPr>
          <w:p>
            <w:pPr>
              <w:spacing w:before="40" w:after="40" w:line="240" w:lineRule="auto"/>
            </w:pPr>
            <w:r>
              <w:rPr>
                <w:rFonts w:ascii="Segoe UI" w:hAnsi="Segoe UI" w:cs="Segoe UI" w:eastAsia="Segoe UI"/>
                <w:sz w:val="16"/>
                <w:szCs w:val="16"/>
              </w:rPr>
              <w:t xml:space="preserve">Paid, advice sent</w:t>
            </w:r>
          </w:p>
        </w:tc>
        <w:tc>
          <w:tcPr>
            <w:tcW w:w="2202" w:type="dxa"/>
          </w:tcPr>
          <w:p>
            <w:pPr>
              <w:spacing w:before="40" w:after="40" w:line="240" w:lineRule="auto"/>
            </w:pPr>
            <w:r>
              <w:rPr>
                <w:rFonts w:ascii="Segoe UI" w:hAnsi="Segoe UI" w:cs="Segoe UI" w:eastAsia="Segoe UI"/>
                <w:sz w:val="16"/>
                <w:szCs w:val="16"/>
              </w:rPr>
              <w:t xml:space="preserve">write:remittance</w:t>
            </w:r>
          </w:p>
        </w:tc>
        <w:tc>
          <w:tcPr>
            <w:tcW w:w="2258" w:type="dxa"/>
          </w:tcPr>
          <w:p>
            <w:pPr>
              <w:spacing w:before="40" w:after="40" w:line="240" w:lineRule="auto"/>
            </w:pPr>
            <w:r>
              <w:rPr>
                <w:rFonts w:ascii="Segoe UI" w:hAnsi="Segoe UI" w:cs="Segoe UI" w:eastAsia="Segoe UI"/>
                <w:b/>
                <w:bCs/>
                <w:sz w:val="16"/>
                <w:szCs w:val="16"/>
              </w:rPr>
              <w:t xml:space="preserve">Record confirmation…</w:t>
            </w:r>
          </w:p>
        </w:tc>
        <w:tc>
          <w:tcPr>
            <w:tcW w:w="2703" w:type="dxa"/>
          </w:tcPr>
          <w:p>
            <w:pPr>
              <w:spacing w:before="40" w:after="40" w:line="240" w:lineRule="auto"/>
            </w:pPr>
            <w:r>
              <w:rPr>
                <w:rFonts w:ascii="Segoe UI" w:hAnsi="Segoe UI" w:cs="Segoe UI" w:eastAsia="Segoe UI"/>
                <w:sz w:val="16"/>
                <w:szCs w:val="16"/>
              </w:rPr>
              <w:t xml:space="preserve">Send reminder, Resend advice</w:t>
            </w:r>
          </w:p>
        </w:tc>
      </w:tr>
      <w:tr>
        <w:trPr>
          <w:cantSplit/>
        </w:trPr>
        <w:tc>
          <w:tcPr>
            <w:tcW w:w="1864" w:type="dxa"/>
          </w:tcPr>
          <w:p>
            <w:pPr>
              <w:spacing w:before="40" w:after="40" w:line="240" w:lineRule="auto"/>
            </w:pPr>
            <w:r>
              <w:rPr>
                <w:rFonts w:ascii="Segoe UI" w:hAnsi="Segoe UI" w:cs="Segoe UI" w:eastAsia="Segoe UI"/>
                <w:sz w:val="16"/>
                <w:szCs w:val="16"/>
              </w:rPr>
              <w:t xml:space="preserve">Confirmed, Cancelled, Settled (legacy)</w:t>
            </w:r>
          </w:p>
        </w:tc>
        <w:tc>
          <w:tcPr>
            <w:tcW w:w="2202" w:type="dxa"/>
          </w:tcPr>
          <w:p>
            <w:pPr>
              <w:spacing w:before="40" w:after="40" w:line="240" w:lineRule="auto"/>
            </w:pPr>
            <w:r>
              <w:rPr>
                <w:rFonts w:ascii="Segoe UI" w:hAnsi="Segoe UI" w:cs="Segoe UI" w:eastAsia="Segoe UI"/>
                <w:sz w:val="16"/>
                <w:szCs w:val="16"/>
              </w:rPr>
              <w:t xml:space="preserve">all</w:t>
            </w:r>
          </w:p>
        </w:tc>
        <w:tc>
          <w:tcPr>
            <w:tcW w:w="2258" w:type="dxa"/>
          </w:tcPr>
          <w:p>
            <w:pPr>
              <w:spacing w:before="40" w:after="40" w:line="240" w:lineRule="auto"/>
            </w:pPr>
            <w:r>
              <w:rPr>
                <w:rFonts w:ascii="Segoe UI" w:hAnsi="Segoe UI" w:cs="Segoe UI" w:eastAsia="Segoe UI"/>
                <w:sz w:val="16"/>
                <w:szCs w:val="16"/>
              </w:rPr>
              <w:t xml:space="preserve">none</w:t>
            </w:r>
          </w:p>
        </w:tc>
        <w:tc>
          <w:tcPr>
            <w:tcW w:w="2703" w:type="dxa"/>
          </w:tcPr>
          <w:p>
            <w:pPr>
              <w:spacing w:before="40" w:after="40" w:line="240" w:lineRule="auto"/>
            </w:pPr>
            <w:r>
              <w:rPr>
                <w:rFonts w:ascii="Segoe UI" w:hAnsi="Segoe UI" w:cs="Segoe UI" w:eastAsia="Segoe UI"/>
                <w:sz w:val="16"/>
                <w:szCs w:val="16"/>
              </w:rPr>
              <w:t xml:space="preserve">Downloads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Dialogs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 and Reject: as in §4.4.</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Send advice</w:t>
      </w:r>
      <w:r>
        <w:rPr>
          <w:rFonts w:ascii="Segoe UI" w:hAnsi="Segoe UI" w:cs="Segoe UI" w:eastAsia="Segoe UI"/>
        </w:rPr>
        <w:t xml:space="preserve"> (Phase 3; 720px):</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To:</w:t>
      </w:r>
      <w:r>
        <w:rPr>
          <w:rFonts w:ascii="Segoe UI" w:hAnsi="Segoe UI" w:cs="Segoe UI" w:eastAsia="Segoe UI"/>
        </w:rPr>
        <w:t xml:space="preserve"> chips chosen from the insurer's remittance contacts (Insurance Company master). Addresses are not typed. "No remittance contact" disables the verb and shows a link to the insurer master (write:masters only).</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CC:</w:t>
      </w:r>
      <w:r>
        <w:rPr>
          <w:rFonts w:ascii="Segoe UI" w:hAnsi="Segoe UI" w:cs="Segoe UI" w:eastAsia="Segoe UI"/>
        </w:rPr>
        <w:t xml:space="preserve"> the finance mailbox (</w:t>
      </w:r>
      <w:r>
        <w:rPr>
          <w:rFonts w:ascii="Consolas" w:hAnsi="Consolas" w:cs="Consolas" w:eastAsia="Consolas"/>
          <w:color w:val="1F3B57"/>
          <w:shd w:val="clear" w:color="auto" w:fill="F3F5F8"/>
        </w:rPr>
        <w:t xml:space="preserve">remittance.finance_mailbox</w:t>
      </w:r>
      <w:r>
        <w:rPr>
          <w:rFonts w:ascii="Segoe UI" w:hAnsi="Segoe UI" w:cs="Segoe UI" w:eastAsia="Segoe UI"/>
        </w:rPr>
        <w:t xml:space="preserve">), removable.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Attachments,</w:t>
      </w:r>
      <w:r>
        <w:rPr>
          <w:rFonts w:ascii="Segoe UI" w:hAnsi="Segoe UI" w:cs="Segoe UI" w:eastAsia="Segoe UI"/>
        </w:rPr>
        <w:t xml:space="preserve"> all ticked by default: Remittance advice (PDF), Schedule (XLSX), Schedule (PDF).</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Message:</w:t>
      </w:r>
      <w:r>
        <w:rPr>
          <w:rFonts w:ascii="Segoe UI" w:hAnsi="Segoe UI" w:cs="Segoe UI" w:eastAsia="Segoe UI"/>
        </w:rPr>
        <w:t xml:space="preserve"> the "Remittance advice" template from Message Templates, with the placeholders filled, shown as a read-only preview.</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Verb:</w:t>
      </w:r>
      <w:r>
        <w:rPr>
          <w:rFonts w:ascii="Segoe UI" w:hAnsi="Segoe UI" w:cs="Segoe UI" w:eastAsia="Segoe UI"/>
        </w:rPr>
        <w:t xml:space="preserve"> </w:t>
      </w:r>
      <w:r>
        <w:rPr>
          <w:rFonts w:ascii="Segoe UI" w:hAnsi="Segoe UI" w:cs="Segoe UI" w:eastAsia="Segoe UI"/>
          <w:b/>
          <w:bCs/>
        </w:rPr>
        <w:t xml:space="preserve">Send to Pioneer Insurance</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Result:</w:t>
      </w:r>
      <w:r>
        <w:rPr>
          <w:rFonts w:ascii="Segoe UI" w:hAnsi="Segoe UI" w:cs="Segoe UI" w:eastAsia="Segoe UI"/>
        </w:rPr>
        <w:t xml:space="preserve"> the flag "Advice sent", follow-up due = sent time + 48 h (</w:t>
      </w:r>
      <w:r>
        <w:rPr>
          <w:rFonts w:ascii="Consolas" w:hAnsi="Consolas" w:cs="Consolas" w:eastAsia="Consolas"/>
          <w:color w:val="1F3B57"/>
          <w:shd w:val="clear" w:color="auto" w:fill="F3F5F8"/>
        </w:rPr>
        <w:t xml:space="preserve">remittance.confirmation_due_hours</w:t>
      </w:r>
      <w:r>
        <w:rPr>
          <w:rFonts w:ascii="Segoe UI" w:hAnsi="Segoe UI" w:cs="Segoe UI" w:eastAsia="Segoe UI"/>
        </w:rPr>
        <w:t xml:space="preserve">), and an ActivityLog entry "Advice sent to 2 recipients".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Record confirmation</w:t>
      </w:r>
      <w:r>
        <w:rPr>
          <w:rFonts w:ascii="Segoe UI" w:hAnsi="Segoe UI" w:cs="Segoe UI" w:eastAsia="Segoe UI"/>
        </w:rPr>
        <w:t xml:space="preserve"> (Phase 3; 640px):</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Type: list (Official receipt / Acknowledgement e-mail / Statement of account).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Reference no (required, at most 40 characters).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Date (required, not in the future).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Amount confirmed (prefilled with the amount paid).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Attachment (PDF, JPG or PNG; optional for an e-mail acknowledgement, required for an OR).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Note (optional).</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When the amount differs from the amount paid, the dialog shows "Difference PHP -54.00" and requires a reason (confirmation_difference). The result is then Confirmed with the flag "Confirmed with difference", and the lines are marked "SOA difference" for the monthly reconciliation.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Verb: </w:t>
      </w:r>
      <w:r>
        <w:rPr>
          <w:rFonts w:ascii="Segoe UI" w:hAnsi="Segoe UI" w:cs="Segoe UI" w:eastAsia="Segoe UI"/>
          <w:b/>
          <w:bCs/>
        </w:rPr>
        <w:t xml:space="preserve">Record confirmation</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Send reminder</w:t>
      </w:r>
      <w:r>
        <w:rPr>
          <w:rFonts w:ascii="Segoe UI" w:hAnsi="Segoe UI" w:cs="Segoe UI" w:eastAsia="Segoe UI"/>
        </w:rPr>
        <w:t xml:space="preserve"> (Phase 3): </w:t>
      </w:r>
      <w:r>
        <w:rPr>
          <w:rFonts w:ascii="Consolas" w:hAnsi="Consolas" w:cs="Consolas" w:eastAsia="Consolas"/>
          <w:color w:val="1F3B57"/>
          <w:shd w:val="clear" w:color="auto" w:fill="F3F5F8"/>
        </w:rPr>
        <w:t xml:space="preserve">confirmAction</w:t>
      </w:r>
      <w:r>
        <w:rPr>
          <w:rFonts w:ascii="Segoe UI" w:hAnsi="Segoe UI" w:cs="Segoe UI" w:eastAsia="Segoe UI"/>
        </w:rPr>
        <w:t xml:space="preserve"> "Send a reminder to Pioneer Insurance (2 contacts)?" with the verb </w:t>
      </w:r>
      <w:r>
        <w:rPr>
          <w:rFonts w:ascii="Segoe UI" w:hAnsi="Segoe UI" w:cs="Segoe UI" w:eastAsia="Segoe UI"/>
          <w:b/>
          <w:bCs/>
        </w:rPr>
        <w:t xml:space="preserve">Send reminder</w:t>
      </w:r>
      <w:r>
        <w:rPr>
          <w:rFonts w:ascii="Segoe UI" w:hAnsi="Segoe UI" w:cs="Segoe UI" w:eastAsia="Segoe UI"/>
        </w:rPr>
        <w:t xml:space="preserve">. Rate limit: one reminder per 24 h, otherwise the item is disabled with "Reminder sent 15/10 09:00".</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Revoke approval.</w:t>
      </w:r>
      <w:r>
        <w:rPr>
          <w:rFonts w:ascii="Segoe UI" w:hAnsi="Segoe UI" w:cs="Segoe UI" w:eastAsia="Segoe UI"/>
        </w:rPr>
        <w:t xml:space="preserve"> ReasonDialog (remittance_revoke).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Facts: "Voucher PV-2026-00102 (PHP 409,141.43) is cancelled. REM-2026-00021 returns to Returned."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Verb: </w:t>
      </w:r>
      <w:r>
        <w:rPr>
          <w:rFonts w:ascii="Segoe UI" w:hAnsi="Segoe UI" w:cs="Segoe UI" w:eastAsia="Segoe UI"/>
          <w:b/>
          <w:bCs/>
        </w:rPr>
        <w:t xml:space="preserve">Revoke approval</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States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Loading: header and tab skeletons.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Unknown id: "Remittance not found." with </w:t>
      </w:r>
      <w:r>
        <w:rPr>
          <w:rFonts w:ascii="Segoe UI" w:hAnsi="Segoe UI" w:cs="Segoe UI" w:eastAsia="Segoe UI"/>
          <w:b/>
          <w:bCs/>
        </w:rPr>
        <w:t xml:space="preserve">Back to Remittances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No permission: "You do not have access to remittances."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Load error: inline with </w:t>
      </w:r>
      <w:r>
        <w:rPr>
          <w:rFonts w:ascii="Segoe UI" w:hAnsi="Segoe UI" w:cs="Segoe UI" w:eastAsia="Segoe UI"/>
          <w:b/>
          <w:bCs/>
        </w:rPr>
        <w:t xml:space="preserve">Try again</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Stale (409): banner "This remittance changed at 10:15 (Recomputed by M. Reyes). Reload to see the current version." The action is not applied.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Outputs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Schedule XLSX and PDF (§6.2).</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Advice PDF (§6.3).</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ActivityLog XLSX.</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Acceptance criteria</w:t>
      </w:r>
    </w:p>
    <w:p xmlns:a="http://schemas.openxmlformats.org/drawingml/2006/main" xmlns:pic="http://schemas.openxmlformats.org/drawingml/2006/picture">
      <w:pPr>
        <w:numPr>
          <w:ilvl w:val="0"/>
          <w:numId w:val="19"/>
        </w:numPr>
        <w:spacing w:after="60"/>
        <w:jc w:val="left"/>
      </w:pPr>
      <w:r>
        <w:rPr>
          <w:rFonts w:ascii="Segoe UI" w:hAnsi="Segoe UI" w:cs="Segoe UI" w:eastAsia="Segoe UI"/>
        </w:rPr>
        <w:t xml:space="preserve">The REM-2026-00021 figures of FR-RMT-013 AC1 show in the totals strip, the Lines footer and the schedule: total premium 64,159.68, commission 24,022.50, VAT 2,882.70, EWT 3,603.38, due to insurer 40,857.86.</w:t>
      </w:r>
    </w:p>
    <w:p xmlns:a="http://schemas.openxmlformats.org/drawingml/2006/main" xmlns:pic="http://schemas.openxmlformats.org/drawingml/2006/picture">
      <w:pPr>
        <w:numPr>
          <w:ilvl w:val="0"/>
          <w:numId w:val="19"/>
        </w:numPr>
        <w:spacing w:after="60"/>
        <w:jc w:val="left"/>
      </w:pPr>
      <w:r>
        <w:rPr>
          <w:rFonts w:ascii="Segoe UI" w:hAnsi="Segoe UI" w:cs="Segoe UI" w:eastAsia="Segoe UI"/>
        </w:rPr>
        <w:t xml:space="preserve">The submitter sees no Approve or Reject anywhere on the page. The banner names the eligible approvers.</w:t>
      </w:r>
    </w:p>
    <w:p xmlns:a="http://schemas.openxmlformats.org/drawingml/2006/main" xmlns:pic="http://schemas.openxmlformats.org/drawingml/2006/picture">
      <w:pPr>
        <w:numPr>
          <w:ilvl w:val="0"/>
          <w:numId w:val="19"/>
        </w:numPr>
        <w:spacing w:after="60"/>
        <w:jc w:val="left"/>
      </w:pPr>
      <w:r>
        <w:rPr>
          <w:rFonts w:ascii="Segoe UI" w:hAnsi="Segoe UI" w:cs="Segoe UI" w:eastAsia="Segoe UI"/>
        </w:rPr>
        <w:t xml:space="preserve">Excluding a line on a Draft asks for a reason, updates the totals, and logs "Line POL-… excluded: &lt;reason&gt;". Excluding is impossible on a Pending remittance.</w:t>
      </w:r>
    </w:p>
    <w:p xmlns:a="http://schemas.openxmlformats.org/drawingml/2006/main" xmlns:pic="http://schemas.openxmlformats.org/drawingml/2006/picture">
      <w:pPr>
        <w:numPr>
          <w:ilvl w:val="0"/>
          <w:numId w:val="19"/>
        </w:numPr>
        <w:spacing w:after="60"/>
        <w:jc w:val="left"/>
      </w:pPr>
      <w:r>
        <w:rPr>
          <w:rFonts w:ascii="Segoe UI" w:hAnsi="Segoe UI" w:cs="Segoe UI" w:eastAsia="Segoe UI"/>
        </w:rPr>
        <w:t xml:space="preserve">After approval the Payment tab shows the voucher link. The voucher amount equals Due to insurer minus the refund credits netted, and the amount check shows Pass.</w:t>
      </w:r>
    </w:p>
    <w:p xmlns:a="http://schemas.openxmlformats.org/drawingml/2006/main" xmlns:pic="http://schemas.openxmlformats.org/drawingml/2006/picture">
      <w:pPr>
        <w:numPr>
          <w:ilvl w:val="0"/>
          <w:numId w:val="19"/>
        </w:numPr>
        <w:spacing w:after="60"/>
        <w:jc w:val="left"/>
      </w:pPr>
      <w:r>
        <w:rPr>
          <w:rFonts w:ascii="Segoe UI" w:hAnsi="Segoe UI" w:cs="Segoe UI" w:eastAsia="Segoe UI"/>
        </w:rPr>
        <w:t xml:space="preserve">The Activity tab shows the approval decision under the remittance, with the approver's display name, the limit at decision and the reason. No raw codes such as </w:t>
      </w:r>
      <w:r>
        <w:rPr>
          <w:rFonts w:ascii="Consolas" w:hAnsi="Consolas" w:cs="Consolas" w:eastAsia="Consolas"/>
          <w:color w:val="1F3B57"/>
          <w:shd w:val="clear" w:color="auto" w:fill="F3F5F8"/>
        </w:rPr>
        <w:t xml:space="preserve">create-agency-bill</w:t>
      </w:r>
      <w:r>
        <w:rPr>
          <w:rFonts w:ascii="Segoe UI" w:hAnsi="Segoe UI" w:cs="Segoe UI" w:eastAsia="Segoe UI"/>
        </w:rPr>
        <w:t xml:space="preserve"> appear.</w:t>
      </w:r>
    </w:p>
    <w:p xmlns:a="http://schemas.openxmlformats.org/drawingml/2006/main" xmlns:pic="http://schemas.openxmlformats.org/drawingml/2006/picture">
      <w:pPr>
        <w:numPr>
          <w:ilvl w:val="0"/>
          <w:numId w:val="19"/>
        </w:numPr>
        <w:spacing w:after="60"/>
        <w:jc w:val="left"/>
      </w:pPr>
      <w:r>
        <w:rPr>
          <w:rFonts w:ascii="Segoe UI" w:hAnsi="Segoe UI" w:cs="Segoe UI" w:eastAsia="Segoe UI"/>
        </w:rPr>
        <w:t xml:space="preserve">Download schedule returns a server XLSX and PDF. No browser print dialog opens anywhere.</w:t>
      </w:r>
    </w:p>
    <w:p xmlns:a="http://schemas.openxmlformats.org/drawingml/2006/main" xmlns:pic="http://schemas.openxmlformats.org/drawingml/2006/picture">
      <w:pPr>
        <w:numPr>
          <w:ilvl w:val="0"/>
          <w:numId w:val="19"/>
        </w:numPr>
        <w:spacing w:after="60"/>
        <w:jc w:val="left"/>
      </w:pPr>
      <w:r>
        <w:rPr>
          <w:rFonts w:ascii="Segoe UI" w:hAnsi="Segoe UI" w:cs="Segoe UI" w:eastAsia="Segoe UI"/>
        </w:rPr>
        <w:t xml:space="preserve">Payment failed shows the bank's reason on the banner and in the Payment tab, and no payment journal exists for the failed line.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25" w:name="_Toc300001025"/>
      <w:r>
        <w:rPr>
          <w:rFonts w:ascii="Segoe UI" w:hAnsi="Segoe UI" w:cs="Segoe UI" w:eastAsia="Segoe UI"/>
        </w:rPr>
        <w:t xml:space="preserve">Import policy list (the bulk remittance template)</w:t>
      </w:r>
      <w:bookmarkEnd w:id="1025"/>
    </w:p>
    <w:p xmlns:a="http://schemas.openxmlformats.org/drawingml/2006/main" xmlns:pic="http://schemas.openxmlformats.org/drawingml/2006/picture">
      <w:pPr>
        <w:jc w:val="both"/>
      </w:pPr>
      <w:r>
        <w:rPr>
          <w:rFonts w:ascii="Segoe UI" w:hAnsi="Segoe UI" w:cs="Segoe UI" w:eastAsia="Segoe UI"/>
          <w:b/>
          <w:bCs/>
        </w:rPr>
        <w:t xml:space="preserve">Purpose.</w:t>
      </w:r>
      <w:r>
        <w:rPr>
          <w:rFonts w:ascii="Segoe UI" w:hAnsi="Segoe UI" w:cs="Segoe UI" w:eastAsia="Segoe UI"/>
        </w:rPr>
        <w:t xml:space="preserve"> Create off-cycle draft remittances from a list of policies. Typical uses: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go-live opening remittances;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catch-up;</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an insurer's list;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correction.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The file selects policies, and BrokerVerse computes every amount</w:t>
      </w:r>
      <w:r>
        <w:rPr>
          <w:rFonts w:ascii="Segoe UI" w:hAnsi="Segoe UI" w:cs="Segoe UI" w:eastAsia="Segoe UI"/>
        </w:rPr>
        <w:t xml:space="preserve"> (COMM-02). Amounts in the file are only compared with the system amounts.</w:t>
      </w:r>
    </w:p>
    <w:p xmlns:a="http://schemas.openxmlformats.org/drawingml/2006/main" xmlns:pic="http://schemas.openxmlformats.org/drawingml/2006/picture">
      <w:pPr>
        <w:jc w:val="both"/>
      </w:pPr>
      <w:r>
        <w:rPr>
          <w:rFonts w:ascii="Segoe UI" w:hAnsi="Segoe UI" w:cs="Segoe UI" w:eastAsia="Segoe UI"/>
          <w:b/>
          <w:bCs/>
        </w:rPr>
        <w:t xml:space="preserve">Replaces.</w:t>
      </w:r>
      <w:r>
        <w:rPr>
          <w:rFonts w:ascii="Segoe UI" w:hAnsi="Segoe UI" w:cs="Segoe UI" w:eastAsia="Segoe UI"/>
        </w:rPr>
        <w:t xml:space="preserve"> Bulk Processing:</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bare drop zone;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4-step wizard;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typed premium, commission and tax that overrode booked amounts;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row errors visible only at the end;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50 MB limit in the UI against 10 MB on the server.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Users.</w:t>
      </w:r>
      <w:r>
        <w:rPr>
          <w:rFonts w:ascii="Segoe UI" w:hAnsi="Segoe UI" w:cs="Segoe UI" w:eastAsia="Segoe UI"/>
        </w:rPr>
        <w:t xml:space="preserve"> tis-finance (write:remittance).</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Opened from</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Remittances &gt; </w:t>
      </w:r>
      <w:r>
        <w:rPr>
          <w:rFonts w:ascii="Segoe UI" w:hAnsi="Segoe UI" w:cs="Segoe UI" w:eastAsia="Segoe UI"/>
          <w:b/>
          <w:bCs/>
        </w:rPr>
        <w:t xml:space="preserve">Import policy list</w:t>
      </w:r>
      <w:r>
        <w:rPr>
          <w:rFonts w:ascii="Segoe UI" w:hAnsi="Segoe UI" w:cs="Segoe UI" w:eastAsia="Segoe UI"/>
        </w:rPr>
        <w:t xml:space="preserve"> (dialog, 1100px wide, </w:t>
      </w:r>
      <w:r>
        <w:rPr>
          <w:rFonts w:ascii="Consolas" w:hAnsi="Consolas" w:cs="Consolas" w:eastAsia="Consolas"/>
          <w:color w:val="1F3B57"/>
          <w:shd w:val="clear" w:color="auto" w:fill="F3F5F8"/>
        </w:rPr>
        <w:t xml:space="preserve">?import=new</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old route </w:t>
      </w:r>
      <w:r>
        <w:rPr>
          <w:rFonts w:ascii="Consolas" w:hAnsi="Consolas" w:cs="Consolas" w:eastAsia="Consolas"/>
          <w:color w:val="1F3B57"/>
          <w:shd w:val="clear" w:color="auto" w:fill="F3F5F8"/>
        </w:rPr>
        <w:t xml:space="preserve">bulkprocessing</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The template alone is also on Setup &gt; Templates.</w:t>
      </w:r>
    </w:p>
    <w:p xmlns:a="http://schemas.openxmlformats.org/drawingml/2006/main" xmlns:pic="http://schemas.openxmlformats.org/drawingml/2006/picture">
      <w:pPr>
        <w:jc w:val="both"/>
      </w:pPr>
      <w:r>
        <w:rPr>
          <w:rFonts w:ascii="Segoe UI" w:hAnsi="Segoe UI" w:cs="Segoe UI" w:eastAsia="Segoe UI"/>
          <w:b/>
          <w:bCs/>
        </w:rPr>
        <w:t xml:space="preserve">Template</w:t>
      </w:r>
      <w:r>
        <w:rPr>
          <w:rFonts w:ascii="Segoe UI" w:hAnsi="Segoe UI" w:cs="Segoe UI" w:eastAsia="Segoe UI"/>
        </w:rPr>
        <w:t xml:space="preserve"> </w:t>
      </w:r>
      <w:r>
        <w:rPr>
          <w:rFonts w:ascii="Consolas" w:hAnsi="Consolas" w:cs="Consolas" w:eastAsia="Consolas"/>
          <w:color w:val="1F3B57"/>
          <w:shd w:val="clear" w:color="auto" w:fill="F3F5F8"/>
        </w:rPr>
        <w:t xml:space="preserve">Remittance_Policy_List_Template.xlsx</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served by </w:t>
      </w:r>
      <w:r>
        <w:rPr>
          <w:rFonts w:ascii="Consolas" w:hAnsi="Consolas" w:cs="Consolas" w:eastAsia="Consolas"/>
          <w:color w:val="1F3B57"/>
          <w:shd w:val="clear" w:color="auto" w:fill="F3F5F8"/>
        </w:rPr>
        <w:t xml:space="preserve">GET /remittance/imports/template</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built with </w:t>
      </w:r>
      <w:r>
        <w:rPr>
          <w:rFonts w:ascii="Consolas" w:hAnsi="Consolas" w:cs="Consolas" w:eastAsia="Consolas"/>
          <w:color w:val="1F3B57"/>
          <w:shd w:val="clear" w:color="auto" w:fill="F3F5F8"/>
        </w:rPr>
        <w:t xml:space="preserve">templateWorkbook</w:t>
      </w:r>
      <w:r>
        <w:rPr>
          <w:rFonts w:ascii="Segoe UI" w:hAnsi="Segoe UI" w:cs="Segoe UI" w:eastAsia="Segoe UI"/>
        </w:rPr>
        <w:t xml:space="preserve"> from a new </w:t>
      </w:r>
      <w:r>
        <w:rPr>
          <w:rFonts w:ascii="Consolas" w:hAnsi="Consolas" w:cs="Consolas" w:eastAsia="Consolas"/>
          <w:color w:val="1F3B57"/>
          <w:shd w:val="clear" w:color="auto" w:fill="F3F5F8"/>
        </w:rPr>
        <w:t xml:space="preserve">remittancePolicyList()</w:t>
      </w:r>
      <w:r>
        <w:rPr>
          <w:rFonts w:ascii="Segoe UI" w:hAnsi="Segoe UI" w:cs="Segoe UI" w:eastAsia="Segoe UI"/>
        </w:rPr>
        <w:t xml:space="preserve"> definition in </w:t>
      </w:r>
      <w:r>
        <w:rPr>
          <w:rFonts w:ascii="Consolas" w:hAnsi="Consolas" w:cs="Consolas" w:eastAsia="Consolas"/>
          <w:color w:val="1F3B57"/>
          <w:shd w:val="clear" w:color="auto" w:fill="F3F5F8"/>
        </w:rPr>
        <w:t xml:space="preserve">documents/uploadTemplates.js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three sheets: Data, Columns and Instructions.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Data sheet:</w:t>
      </w:r>
      <w:r>
        <w:rPr>
          <w:rFonts w:ascii="Segoe UI" w:hAnsi="Segoe UI" w:cs="Segoe UI" w:eastAsia="Segoe UI"/>
        </w:rPr>
        <w:t xml:space="preserve"> required headers in dark red, 2 sample rows (TISPH-PC numbers).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12"/>
        <w:gridCol w:w="1156"/>
        <w:gridCol w:w="2877"/>
        <w:gridCol w:w="3482"/>
      </w:tblGrid>
      <w:tr>
        <w:trPr>
          <w:cantSplit/>
          <w:tblHeader/>
          <w:trHeight w:val="400"/>
        </w:trPr>
        <w:tc>
          <w:tcPr>
            <w:tcW w:w="151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156" w:type="dxa"/>
            <w:shd w:val="clear" w:color="auto" w:fill="E8F0F8"/>
            <w:vAlign w:val="center"/>
          </w:tcPr>
          <w:p>
            <w:pPr>
              <w:spacing w:before="40" w:after="40" w:line="240" w:lineRule="auto"/>
            </w:pPr>
            <w:r>
              <w:rPr>
                <w:rFonts w:ascii="Segoe UI" w:hAnsi="Segoe UI" w:cs="Segoe UI" w:eastAsia="Segoe UI"/>
                <w:b/>
                <w:bCs/>
                <w:sz w:val="16"/>
                <w:szCs w:val="16"/>
              </w:rPr>
              <w:t xml:space="preserve">Required</w:t>
            </w:r>
          </w:p>
        </w:tc>
        <w:tc>
          <w:tcPr>
            <w:tcW w:w="2877" w:type="dxa"/>
            <w:shd w:val="clear" w:color="auto" w:fill="E8F0F8"/>
            <w:vAlign w:val="center"/>
          </w:tcPr>
          <w:p>
            <w:pPr>
              <w:spacing w:before="40" w:after="40" w:line="240" w:lineRule="auto"/>
            </w:pPr>
            <w:r>
              <w:rPr>
                <w:rFonts w:ascii="Segoe UI" w:hAnsi="Segoe UI" w:cs="Segoe UI" w:eastAsia="Segoe UI"/>
                <w:b/>
                <w:bCs/>
                <w:sz w:val="16"/>
                <w:szCs w:val="16"/>
              </w:rPr>
              <w:t xml:space="preserve">Format</w:t>
            </w:r>
          </w:p>
        </w:tc>
        <w:tc>
          <w:tcPr>
            <w:tcW w:w="3482" w:type="dxa"/>
            <w:shd w:val="clear" w:color="auto" w:fill="E8F0F8"/>
            <w:vAlign w:val="center"/>
          </w:tcPr>
          <w:p>
            <w:pPr>
              <w:spacing w:before="40" w:after="40" w:line="240" w:lineRule="auto"/>
            </w:pPr>
            <w:r>
              <w:rPr>
                <w:rFonts w:ascii="Segoe UI" w:hAnsi="Segoe UI" w:cs="Segoe UI" w:eastAsia="Segoe UI"/>
                <w:b/>
                <w:bCs/>
                <w:sz w:val="16"/>
                <w:szCs w:val="16"/>
              </w:rPr>
              <w:t xml:space="preserve">Rule (checked on the server)</w:t>
            </w:r>
          </w:p>
        </w:tc>
      </w:tr>
      <w:tr>
        <w:trPr>
          <w:cantSplit/>
        </w:trPr>
        <w:tc>
          <w:tcPr>
            <w:tcW w:w="1512" w:type="dxa"/>
          </w:tcPr>
          <w:p>
            <w:pPr>
              <w:spacing w:before="40" w:after="40" w:line="240" w:lineRule="auto"/>
            </w:pPr>
            <w:r>
              <w:rPr>
                <w:rFonts w:ascii="Segoe UI" w:hAnsi="Segoe UI" w:cs="Segoe UI" w:eastAsia="Segoe UI"/>
                <w:sz w:val="16"/>
                <w:szCs w:val="16"/>
              </w:rPr>
              <w:t xml:space="preserve">Policy No</w:t>
            </w:r>
          </w:p>
        </w:tc>
        <w:tc>
          <w:tcPr>
            <w:tcW w:w="1156" w:type="dxa"/>
          </w:tcPr>
          <w:p>
            <w:pPr>
              <w:spacing w:before="40" w:after="40" w:line="240" w:lineRule="auto"/>
            </w:pPr>
            <w:r>
              <w:rPr>
                <w:rFonts w:ascii="Segoe UI" w:hAnsi="Segoe UI" w:cs="Segoe UI" w:eastAsia="Segoe UI"/>
                <w:sz w:val="16"/>
                <w:szCs w:val="16"/>
              </w:rPr>
              <w:t xml:space="preserve">Yes</w:t>
            </w:r>
          </w:p>
        </w:tc>
        <w:tc>
          <w:tcPr>
            <w:tcW w:w="2877" w:type="dxa"/>
          </w:tcPr>
          <w:p>
            <w:pPr>
              <w:spacing w:before="40" w:after="40" w:line="240" w:lineRule="auto"/>
            </w:pPr>
            <w:r>
              <w:rPr>
                <w:rFonts w:ascii="Segoe UI" w:hAnsi="Segoe UI" w:cs="Segoe UI" w:eastAsia="Segoe UI"/>
                <w:sz w:val="16"/>
                <w:szCs w:val="16"/>
              </w:rPr>
              <w:t xml:space="preserve">Text, e.g. TISPH-PC-0001234</w:t>
            </w:r>
          </w:p>
        </w:tc>
        <w:tc>
          <w:tcPr>
            <w:tcW w:w="3482" w:type="dxa"/>
          </w:tcPr>
          <w:p>
            <w:pPr>
              <w:spacing w:before="40" w:after="40" w:line="240" w:lineRule="auto"/>
            </w:pPr>
            <w:r>
              <w:rPr>
                <w:rFonts w:ascii="Segoe UI" w:hAnsi="Segoe UI" w:cs="Segoe UI" w:eastAsia="Segoe UI"/>
                <w:sz w:val="16"/>
                <w:szCs w:val="16"/>
              </w:rPr>
              <w:t xml:space="preserve">Exists, is issued and is not cancelled</w:t>
            </w:r>
          </w:p>
        </w:tc>
      </w:tr>
      <w:tr>
        <w:trPr>
          <w:cantSplit/>
        </w:trPr>
        <w:tc>
          <w:tcPr>
            <w:tcW w:w="1512" w:type="dxa"/>
          </w:tcPr>
          <w:p>
            <w:pPr>
              <w:spacing w:before="40" w:after="40" w:line="240" w:lineRule="auto"/>
            </w:pPr>
            <w:r>
              <w:rPr>
                <w:rFonts w:ascii="Segoe UI" w:hAnsi="Segoe UI" w:cs="Segoe UI" w:eastAsia="Segoe UI"/>
                <w:sz w:val="16"/>
                <w:szCs w:val="16"/>
              </w:rPr>
              <w:t xml:space="preserve">Insurer Code</w:t>
            </w:r>
          </w:p>
        </w:tc>
        <w:tc>
          <w:tcPr>
            <w:tcW w:w="1156" w:type="dxa"/>
          </w:tcPr>
          <w:p>
            <w:pPr>
              <w:spacing w:before="40" w:after="40" w:line="240" w:lineRule="auto"/>
            </w:pPr>
            <w:r>
              <w:rPr>
                <w:rFonts w:ascii="Segoe UI" w:hAnsi="Segoe UI" w:cs="Segoe UI" w:eastAsia="Segoe UI"/>
                <w:sz w:val="16"/>
                <w:szCs w:val="16"/>
              </w:rPr>
              <w:t xml:space="preserve">Yes</w:t>
            </w:r>
          </w:p>
        </w:tc>
        <w:tc>
          <w:tcPr>
            <w:tcW w:w="2877" w:type="dxa"/>
          </w:tcPr>
          <w:p>
            <w:pPr>
              <w:spacing w:before="40" w:after="40" w:line="240" w:lineRule="auto"/>
            </w:pPr>
            <w:r>
              <w:rPr>
                <w:rFonts w:ascii="Segoe UI" w:hAnsi="Segoe UI" w:cs="Segoe UI" w:eastAsia="Segoe UI"/>
                <w:sz w:val="16"/>
                <w:szCs w:val="16"/>
              </w:rPr>
              <w:t xml:space="preserve">Code from the Columns sheet</w:t>
            </w:r>
          </w:p>
        </w:tc>
        <w:tc>
          <w:tcPr>
            <w:tcW w:w="3482" w:type="dxa"/>
          </w:tcPr>
          <w:p>
            <w:pPr>
              <w:spacing w:before="40" w:after="40" w:line="240" w:lineRule="auto"/>
            </w:pPr>
            <w:r>
              <w:rPr>
                <w:rFonts w:ascii="Segoe UI" w:hAnsi="Segoe UI" w:cs="Segoe UI" w:eastAsia="Segoe UI"/>
                <w:sz w:val="16"/>
                <w:szCs w:val="16"/>
              </w:rPr>
              <w:t xml:space="preserve">Equals the policy's insurer; otherwise "Insurer differs"</w:t>
            </w:r>
          </w:p>
        </w:tc>
      </w:tr>
      <w:tr>
        <w:trPr>
          <w:cantSplit/>
        </w:trPr>
        <w:tc>
          <w:tcPr>
            <w:tcW w:w="1512" w:type="dxa"/>
          </w:tcPr>
          <w:p>
            <w:pPr>
              <w:spacing w:before="40" w:after="40" w:line="240" w:lineRule="auto"/>
            </w:pPr>
            <w:r>
              <w:rPr>
                <w:rFonts w:ascii="Segoe UI" w:hAnsi="Segoe UI" w:cs="Segoe UI" w:eastAsia="Segoe UI"/>
                <w:sz w:val="16"/>
                <w:szCs w:val="16"/>
              </w:rPr>
              <w:t xml:space="preserve">Product Line</w:t>
            </w:r>
          </w:p>
        </w:tc>
        <w:tc>
          <w:tcPr>
            <w:tcW w:w="1156" w:type="dxa"/>
          </w:tcPr>
          <w:p>
            <w:pPr>
              <w:spacing w:before="40" w:after="40" w:line="240" w:lineRule="auto"/>
            </w:pPr>
            <w:r>
              <w:rPr>
                <w:rFonts w:ascii="Segoe UI" w:hAnsi="Segoe UI" w:cs="Segoe UI" w:eastAsia="Segoe UI"/>
                <w:sz w:val="16"/>
                <w:szCs w:val="16"/>
              </w:rPr>
              <w:t xml:space="preserve">No</w:t>
            </w:r>
          </w:p>
        </w:tc>
        <w:tc>
          <w:tcPr>
            <w:tcW w:w="2877" w:type="dxa"/>
          </w:tcPr>
          <w:p>
            <w:pPr>
              <w:spacing w:before="40" w:after="40" w:line="240" w:lineRule="auto"/>
            </w:pPr>
            <w:r>
              <w:rPr>
                <w:rFonts w:ascii="Segoe UI" w:hAnsi="Segoe UI" w:cs="Segoe UI" w:eastAsia="Segoe UI"/>
                <w:sz w:val="16"/>
                <w:szCs w:val="16"/>
              </w:rPr>
              <w:t xml:space="preserve">Motor / Personal Accident / Credit Life / Marine</w:t>
            </w:r>
          </w:p>
        </w:tc>
        <w:tc>
          <w:tcPr>
            <w:tcW w:w="3482" w:type="dxa"/>
          </w:tcPr>
          <w:p>
            <w:pPr>
              <w:spacing w:before="40" w:after="40" w:line="240" w:lineRule="auto"/>
            </w:pPr>
            <w:r>
              <w:rPr>
                <w:rFonts w:ascii="Segoe UI" w:hAnsi="Segoe UI" w:cs="Segoe UI" w:eastAsia="Segoe UI"/>
                <w:sz w:val="16"/>
                <w:szCs w:val="16"/>
              </w:rPr>
              <w:t xml:space="preserve">Equals the policy's product line; otherwise "Product line differs"</w:t>
            </w:r>
          </w:p>
        </w:tc>
      </w:tr>
      <w:tr>
        <w:trPr>
          <w:cantSplit/>
        </w:trPr>
        <w:tc>
          <w:tcPr>
            <w:tcW w:w="1512" w:type="dxa"/>
          </w:tcPr>
          <w:p>
            <w:pPr>
              <w:spacing w:before="40" w:after="40" w:line="240" w:lineRule="auto"/>
            </w:pPr>
            <w:r>
              <w:rPr>
                <w:rFonts w:ascii="Segoe UI" w:hAnsi="Segoe UI" w:cs="Segoe UI" w:eastAsia="Segoe UI"/>
                <w:sz w:val="16"/>
                <w:szCs w:val="16"/>
              </w:rPr>
              <w:t xml:space="preserve">Expected Due to Insurer</w:t>
            </w:r>
          </w:p>
        </w:tc>
        <w:tc>
          <w:tcPr>
            <w:tcW w:w="1156" w:type="dxa"/>
          </w:tcPr>
          <w:p>
            <w:pPr>
              <w:spacing w:before="40" w:after="40" w:line="240" w:lineRule="auto"/>
            </w:pPr>
            <w:r>
              <w:rPr>
                <w:rFonts w:ascii="Segoe UI" w:hAnsi="Segoe UI" w:cs="Segoe UI" w:eastAsia="Segoe UI"/>
                <w:sz w:val="16"/>
                <w:szCs w:val="16"/>
              </w:rPr>
              <w:t xml:space="preserve">No</w:t>
            </w:r>
          </w:p>
        </w:tc>
        <w:tc>
          <w:tcPr>
            <w:tcW w:w="2877" w:type="dxa"/>
          </w:tcPr>
          <w:p>
            <w:pPr>
              <w:spacing w:before="40" w:after="40" w:line="240" w:lineRule="auto"/>
            </w:pPr>
            <w:r>
              <w:rPr>
                <w:rFonts w:ascii="Segoe UI" w:hAnsi="Segoe UI" w:cs="Segoe UI" w:eastAsia="Segoe UI"/>
                <w:sz w:val="16"/>
                <w:szCs w:val="16"/>
              </w:rPr>
              <w:t xml:space="preserve">Number, 2 decimals, no currency sign</w:t>
            </w:r>
          </w:p>
        </w:tc>
        <w:tc>
          <w:tcPr>
            <w:tcW w:w="3482" w:type="dxa"/>
          </w:tcPr>
          <w:p>
            <w:pPr>
              <w:spacing w:before="40" w:after="40" w:line="240" w:lineRule="auto"/>
            </w:pPr>
            <w:r>
              <w:rPr>
                <w:rFonts w:ascii="Segoe UI" w:hAnsi="Segoe UI" w:cs="Segoe UI" w:eastAsia="Segoe UI"/>
                <w:sz w:val="16"/>
                <w:szCs w:val="16"/>
              </w:rPr>
              <w:t xml:space="preserve">Compared only, never used. A difference above PHP 1.00 is a Variance warning.</w:t>
            </w:r>
          </w:p>
        </w:tc>
      </w:tr>
      <w:tr>
        <w:trPr>
          <w:cantSplit/>
        </w:trPr>
        <w:tc>
          <w:tcPr>
            <w:tcW w:w="1512" w:type="dxa"/>
          </w:tcPr>
          <w:p>
            <w:pPr>
              <w:spacing w:before="40" w:after="40" w:line="240" w:lineRule="auto"/>
            </w:pPr>
            <w:r>
              <w:rPr>
                <w:rFonts w:ascii="Segoe UI" w:hAnsi="Segoe UI" w:cs="Segoe UI" w:eastAsia="Segoe UI"/>
                <w:sz w:val="16"/>
                <w:szCs w:val="16"/>
              </w:rPr>
              <w:t xml:space="preserve">Insurer Reference</w:t>
            </w:r>
          </w:p>
        </w:tc>
        <w:tc>
          <w:tcPr>
            <w:tcW w:w="1156" w:type="dxa"/>
          </w:tcPr>
          <w:p>
            <w:pPr>
              <w:spacing w:before="40" w:after="40" w:line="240" w:lineRule="auto"/>
            </w:pPr>
            <w:r>
              <w:rPr>
                <w:rFonts w:ascii="Segoe UI" w:hAnsi="Segoe UI" w:cs="Segoe UI" w:eastAsia="Segoe UI"/>
                <w:sz w:val="16"/>
                <w:szCs w:val="16"/>
              </w:rPr>
              <w:t xml:space="preserve">No</w:t>
            </w:r>
          </w:p>
        </w:tc>
        <w:tc>
          <w:tcPr>
            <w:tcW w:w="2877" w:type="dxa"/>
          </w:tcPr>
          <w:p>
            <w:pPr>
              <w:spacing w:before="40" w:after="40" w:line="240" w:lineRule="auto"/>
            </w:pPr>
            <w:r>
              <w:rPr>
                <w:rFonts w:ascii="Segoe UI" w:hAnsi="Segoe UI" w:cs="Segoe UI" w:eastAsia="Segoe UI"/>
                <w:sz w:val="16"/>
                <w:szCs w:val="16"/>
              </w:rPr>
              <w:t xml:space="preserve">Text, at most 50 characters</w:t>
            </w:r>
          </w:p>
        </w:tc>
        <w:tc>
          <w:tcPr>
            <w:tcW w:w="3482" w:type="dxa"/>
          </w:tcPr>
          <w:p>
            <w:pPr>
              <w:spacing w:before="40" w:after="40" w:line="240" w:lineRule="auto"/>
            </w:pPr>
            <w:r>
              <w:rPr>
                <w:rFonts w:ascii="Segoe UI" w:hAnsi="Segoe UI" w:cs="Segoe UI" w:eastAsia="Segoe UI"/>
                <w:sz w:val="16"/>
                <w:szCs w:val="16"/>
              </w:rPr>
              <w:t xml:space="preserve">Stored on the line</w:t>
            </w:r>
          </w:p>
        </w:tc>
      </w:tr>
      <w:tr>
        <w:trPr>
          <w:cantSplit/>
        </w:trPr>
        <w:tc>
          <w:tcPr>
            <w:tcW w:w="1512" w:type="dxa"/>
          </w:tcPr>
          <w:p>
            <w:pPr>
              <w:spacing w:before="40" w:after="40" w:line="240" w:lineRule="auto"/>
            </w:pPr>
            <w:r>
              <w:rPr>
                <w:rFonts w:ascii="Segoe UI" w:hAnsi="Segoe UI" w:cs="Segoe UI" w:eastAsia="Segoe UI"/>
                <w:sz w:val="16"/>
                <w:szCs w:val="16"/>
              </w:rPr>
              <w:t xml:space="preserve">Remark</w:t>
            </w:r>
          </w:p>
        </w:tc>
        <w:tc>
          <w:tcPr>
            <w:tcW w:w="1156" w:type="dxa"/>
          </w:tcPr>
          <w:p>
            <w:pPr>
              <w:spacing w:before="40" w:after="40" w:line="240" w:lineRule="auto"/>
            </w:pPr>
            <w:r>
              <w:rPr>
                <w:rFonts w:ascii="Segoe UI" w:hAnsi="Segoe UI" w:cs="Segoe UI" w:eastAsia="Segoe UI"/>
                <w:sz w:val="16"/>
                <w:szCs w:val="16"/>
              </w:rPr>
              <w:t xml:space="preserve">No</w:t>
            </w:r>
          </w:p>
        </w:tc>
        <w:tc>
          <w:tcPr>
            <w:tcW w:w="2877" w:type="dxa"/>
          </w:tcPr>
          <w:p>
            <w:pPr>
              <w:spacing w:before="40" w:after="40" w:line="240" w:lineRule="auto"/>
            </w:pPr>
            <w:r>
              <w:rPr>
                <w:rFonts w:ascii="Segoe UI" w:hAnsi="Segoe UI" w:cs="Segoe UI" w:eastAsia="Segoe UI"/>
                <w:sz w:val="16"/>
                <w:szCs w:val="16"/>
              </w:rPr>
              <w:t xml:space="preserve">Text, at most 100 characters</w:t>
            </w:r>
          </w:p>
        </w:tc>
        <w:tc>
          <w:tcPr>
            <w:tcW w:w="3482" w:type="dxa"/>
          </w:tcPr>
          <w:p>
            <w:pPr>
              <w:spacing w:before="40" w:after="40" w:line="240" w:lineRule="auto"/>
            </w:pPr>
            <w:r>
              <w:rPr>
                <w:rFonts w:ascii="Segoe UI" w:hAnsi="Segoe UI" w:cs="Segoe UI" w:eastAsia="Segoe UI"/>
                <w:sz w:val="16"/>
                <w:szCs w:val="16"/>
              </w:rPr>
              <w:t xml:space="preserve">Stored on the line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Columns sheet.</w:t>
      </w:r>
      <w:r>
        <w:rPr>
          <w:rFonts w:ascii="Segoe UI" w:hAnsi="Segoe UI" w:cs="Segoe UI" w:eastAsia="Segoe UI"/>
        </w:rPr>
        <w:t xml:space="preserve"> One row per column: Column · Required · Format · Allowed values · Example · Other accepted headers (e.g. "Policy Number", "PolicyNo", "Policy #"). Allowed values list the active insurer codes and the four product lines.</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Instructions sheet</w:t>
      </w:r>
    </w:p>
    <w:p xmlns:a="http://schemas.openxmlformats.org/drawingml/2006/main" xmlns:pic="http://schemas.openxmlformats.org/drawingml/2006/picture">
      <w:pPr>
        <w:numPr>
          <w:ilvl w:val="0"/>
          <w:numId w:val="20"/>
        </w:numPr>
        <w:spacing w:after="60"/>
        <w:jc w:val="left"/>
      </w:pPr>
      <w:r>
        <w:rPr>
          <w:rFonts w:ascii="Segoe UI" w:hAnsi="Segoe UI" w:cs="Segoe UI" w:eastAsia="Segoe UI"/>
        </w:rPr>
        <w:t xml:space="preserve">Use this file for go-live opening remittances, catch-up or an insurer's list. The weekly run needs no file.</w:t>
      </w:r>
    </w:p>
    <w:p xmlns:a="http://schemas.openxmlformats.org/drawingml/2006/main" xmlns:pic="http://schemas.openxmlformats.org/drawingml/2006/picture">
      <w:pPr>
        <w:numPr>
          <w:ilvl w:val="0"/>
          <w:numId w:val="20"/>
        </w:numPr>
        <w:spacing w:after="60"/>
        <w:jc w:val="left"/>
      </w:pPr>
      <w:r>
        <w:rPr>
          <w:rFonts w:ascii="Segoe UI" w:hAnsi="Segoe UI" w:cs="Segoe UI" w:eastAsia="Segoe UI"/>
        </w:rPr>
        <w:t xml:space="preserve">Fill the Data sheet, one policy per row. Do not change the headers.</w:t>
      </w:r>
    </w:p>
    <w:p xmlns:a="http://schemas.openxmlformats.org/drawingml/2006/main" xmlns:pic="http://schemas.openxmlformats.org/drawingml/2006/picture">
      <w:pPr>
        <w:numPr>
          <w:ilvl w:val="0"/>
          <w:numId w:val="20"/>
        </w:numPr>
        <w:spacing w:after="60"/>
        <w:jc w:val="left"/>
      </w:pPr>
      <w:r>
        <w:rPr>
          <w:rFonts w:ascii="Segoe UI" w:hAnsi="Segoe UI" w:cs="Segoe UI" w:eastAsia="Segoe UI"/>
        </w:rPr>
        <w:t xml:space="preserve">Amounts are computed by BrokerVerse from the collections. Expected Due to Insurer is only compared.</w:t>
      </w:r>
    </w:p>
    <w:p xmlns:a="http://schemas.openxmlformats.org/drawingml/2006/main" xmlns:pic="http://schemas.openxmlformats.org/drawingml/2006/picture">
      <w:pPr>
        <w:numPr>
          <w:ilvl w:val="0"/>
          <w:numId w:val="20"/>
        </w:numPr>
        <w:spacing w:after="60"/>
        <w:jc w:val="left"/>
      </w:pPr>
      <w:r>
        <w:rPr>
          <w:rFonts w:ascii="Segoe UI" w:hAnsi="Segoe UI" w:cs="Segoe UI" w:eastAsia="Segoe UI"/>
        </w:rPr>
        <w:t xml:space="preserve">Policies not fully paid are listed as Held. Fully paid policies without proof of payment are listed as Exception. Neither is remitted.</w:t>
      </w:r>
    </w:p>
    <w:p xmlns:a="http://schemas.openxmlformats.org/drawingml/2006/main" xmlns:pic="http://schemas.openxmlformats.org/drawingml/2006/picture">
      <w:pPr>
        <w:numPr>
          <w:ilvl w:val="0"/>
          <w:numId w:val="20"/>
        </w:numPr>
        <w:spacing w:after="60"/>
        <w:jc w:val="left"/>
      </w:pPr>
      <w:r>
        <w:rPr>
          <w:rFonts w:ascii="Segoe UI" w:hAnsi="Segoe UI" w:cs="Segoe UI" w:eastAsia="Segoe UI"/>
        </w:rPr>
        <w:t xml:space="preserve">Limits: .xlsx or .csv; at most 10 MB (IMPORT_MAX_MB) and 5,000 rows.</w:t>
      </w:r>
    </w:p>
    <w:p xmlns:a="http://schemas.openxmlformats.org/drawingml/2006/main" xmlns:pic="http://schemas.openxmlformats.org/drawingml/2006/picture">
      <w:pPr>
        <w:numPr>
          <w:ilvl w:val="0"/>
          <w:numId w:val="20"/>
        </w:numPr>
        <w:spacing w:after="60"/>
        <w:jc w:val="left"/>
      </w:pPr>
      <w:r>
        <w:rPr>
          <w:rFonts w:ascii="Segoe UI" w:hAnsi="Segoe UI" w:cs="Segoe UI" w:eastAsia="Segoe UI"/>
        </w:rPr>
        <w:t xml:space="preserve">The drafts still need Submit for approval and approval by another user.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Dialog state 1: Choose.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Download template.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Purpose.</w:t>
      </w:r>
      <w:r>
        <w:rPr>
          <w:rFonts w:ascii="Segoe UI" w:hAnsi="Segoe UI" w:cs="Segoe UI" w:eastAsia="Segoe UI"/>
        </w:rPr>
        <w:t xml:space="preserve"> Required list (remittance_off_cycle): Go-live opening / Catch-up / Insurer request / Correction / Missed run. It becomes the off-cycle reason on the drafts.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File: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accepts .xlsx and .csv;</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shows the name and size;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refused in the browser before upload when it is too large or of the wrong type, with the field error "Choose an .xlsx or .csv file of at most 10 MB."</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Validate</w:t>
      </w:r>
      <w:r>
        <w:rPr>
          <w:rFonts w:ascii="Segoe UI" w:hAnsi="Segoe UI" w:cs="Segoe UI" w:eastAsia="Segoe UI"/>
        </w:rPr>
        <w:t xml:space="preserve">, the primary action. It is disabled until a purpose and a file are chosen.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Validation stores the file and the row results under a new import record IMP-yyyy-nnnn (status Validated). It creates no remittance.</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Dialog state 2: Preview.</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Chips: Rows 52 · Ready 46 · Held 3 · Exceptions 1 · Errors 2 · Warnings 4.</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Filter by result.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Row table, paged 50 rows per page from </w:t>
      </w:r>
      <w:r>
        <w:rPr>
          <w:rFonts w:ascii="Consolas" w:hAnsi="Consolas" w:cs="Consolas" w:eastAsia="Consolas"/>
          <w:color w:val="1F3B57"/>
          <w:shd w:val="clear" w:color="auto" w:fill="F3F5F8"/>
        </w:rPr>
        <w:t xml:space="preserve">GET /remittance/imports/:id/rows</w:t>
      </w:r>
      <w:r>
        <w:rPr>
          <w:rFonts w:ascii="Segoe UI" w:hAnsi="Segoe UI" w:cs="Segoe UI" w:eastAsia="Segoe UI"/>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26"/>
        <w:gridCol w:w="2801"/>
      </w:tblGrid>
      <w:tr>
        <w:trPr>
          <w:cantSplit/>
          <w:tblHeader/>
          <w:trHeight w:val="400"/>
        </w:trPr>
        <w:tc>
          <w:tcPr>
            <w:tcW w:w="6226"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801"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6226" w:type="dxa"/>
          </w:tcPr>
          <w:p>
            <w:pPr>
              <w:spacing w:before="40" w:after="40" w:line="240" w:lineRule="auto"/>
            </w:pPr>
            <w:r>
              <w:rPr>
                <w:rFonts w:ascii="Segoe UI" w:hAnsi="Segoe UI" w:cs="Segoe UI" w:eastAsia="Segoe UI"/>
                <w:sz w:val="16"/>
                <w:szCs w:val="16"/>
              </w:rPr>
              <w:t xml:space="preserve">Row</w:t>
            </w:r>
          </w:p>
        </w:tc>
        <w:tc>
          <w:tcPr>
            <w:tcW w:w="2801" w:type="dxa"/>
          </w:tcPr>
          <w:p>
            <w:pPr>
              <w:spacing w:before="40" w:after="40" w:line="240" w:lineRule="auto"/>
            </w:pPr>
            <w:r>
              <w:rPr>
                <w:rFonts w:ascii="Segoe UI" w:hAnsi="Segoe UI" w:cs="Segoe UI" w:eastAsia="Segoe UI"/>
                <w:sz w:val="16"/>
                <w:szCs w:val="16"/>
              </w:rPr>
              <w:t xml:space="preserve">R</w:t>
            </w:r>
          </w:p>
        </w:tc>
      </w:tr>
      <w:tr>
        <w:trPr>
          <w:cantSplit/>
        </w:trPr>
        <w:tc>
          <w:tcPr>
            <w:tcW w:w="6226" w:type="dxa"/>
          </w:tcPr>
          <w:p>
            <w:pPr>
              <w:spacing w:before="40" w:after="40" w:line="240" w:lineRule="auto"/>
            </w:pPr>
            <w:r>
              <w:rPr>
                <w:rFonts w:ascii="Segoe UI" w:hAnsi="Segoe UI" w:cs="Segoe UI" w:eastAsia="Segoe UI"/>
                <w:sz w:val="16"/>
                <w:szCs w:val="16"/>
              </w:rPr>
              <w:t xml:space="preserve">Policy no</w:t>
            </w:r>
          </w:p>
        </w:tc>
        <w:tc>
          <w:tcPr>
            <w:tcW w:w="2801" w:type="dxa"/>
          </w:tcPr>
          <w:p>
            <w:pPr>
              <w:spacing w:before="40" w:after="40" w:line="240" w:lineRule="auto"/>
            </w:pPr>
            <w:r>
              <w:rPr>
                <w:rFonts w:ascii="Segoe UI" w:hAnsi="Segoe UI" w:cs="Segoe UI" w:eastAsia="Segoe UI"/>
                <w:sz w:val="16"/>
                <w:szCs w:val="16"/>
              </w:rPr>
              <w:t xml:space="preserve">L</w:t>
            </w:r>
          </w:p>
        </w:tc>
      </w:tr>
      <w:tr>
        <w:trPr>
          <w:cantSplit/>
        </w:trPr>
        <w:tc>
          <w:tcPr>
            <w:tcW w:w="6226" w:type="dxa"/>
          </w:tcPr>
          <w:p>
            <w:pPr>
              <w:spacing w:before="40" w:after="40" w:line="240" w:lineRule="auto"/>
            </w:pPr>
            <w:r>
              <w:rPr>
                <w:rFonts w:ascii="Segoe UI" w:hAnsi="Segoe UI" w:cs="Segoe UI" w:eastAsia="Segoe UI"/>
                <w:sz w:val="16"/>
                <w:szCs w:val="16"/>
              </w:rPr>
              <w:t xml:space="preserve">Insurer</w:t>
            </w:r>
          </w:p>
        </w:tc>
        <w:tc>
          <w:tcPr>
            <w:tcW w:w="2801" w:type="dxa"/>
          </w:tcPr>
          <w:p>
            <w:pPr>
              <w:spacing w:before="40" w:after="40" w:line="240" w:lineRule="auto"/>
            </w:pPr>
            <w:r>
              <w:rPr>
                <w:rFonts w:ascii="Segoe UI" w:hAnsi="Segoe UI" w:cs="Segoe UI" w:eastAsia="Segoe UI"/>
                <w:sz w:val="16"/>
                <w:szCs w:val="16"/>
              </w:rPr>
              <w:t xml:space="preserve">L</w:t>
            </w:r>
          </w:p>
        </w:tc>
      </w:tr>
      <w:tr>
        <w:trPr>
          <w:cantSplit/>
        </w:trPr>
        <w:tc>
          <w:tcPr>
            <w:tcW w:w="6226" w:type="dxa"/>
          </w:tcPr>
          <w:p>
            <w:pPr>
              <w:spacing w:before="40" w:after="40" w:line="240" w:lineRule="auto"/>
            </w:pPr>
            <w:r>
              <w:rPr>
                <w:rFonts w:ascii="Segoe UI" w:hAnsi="Segoe UI" w:cs="Segoe UI" w:eastAsia="Segoe UI"/>
                <w:sz w:val="16"/>
                <w:szCs w:val="16"/>
              </w:rPr>
              <w:t xml:space="preserve">Product line</w:t>
            </w:r>
          </w:p>
        </w:tc>
        <w:tc>
          <w:tcPr>
            <w:tcW w:w="2801" w:type="dxa"/>
          </w:tcPr>
          <w:p>
            <w:pPr>
              <w:spacing w:before="40" w:after="40" w:line="240" w:lineRule="auto"/>
            </w:pPr>
            <w:r>
              <w:rPr>
                <w:rFonts w:ascii="Segoe UI" w:hAnsi="Segoe UI" w:cs="Segoe UI" w:eastAsia="Segoe UI"/>
                <w:sz w:val="16"/>
                <w:szCs w:val="16"/>
              </w:rPr>
              <w:t xml:space="preserve">L</w:t>
            </w:r>
          </w:p>
        </w:tc>
      </w:tr>
      <w:tr>
        <w:trPr>
          <w:cantSplit/>
        </w:trPr>
        <w:tc>
          <w:tcPr>
            <w:tcW w:w="6226" w:type="dxa"/>
          </w:tcPr>
          <w:p>
            <w:pPr>
              <w:spacing w:before="40" w:after="40" w:line="240" w:lineRule="auto"/>
            </w:pPr>
            <w:r>
              <w:rPr>
                <w:rFonts w:ascii="Segoe UI" w:hAnsi="Segoe UI" w:cs="Segoe UI" w:eastAsia="Segoe UI"/>
                <w:sz w:val="16"/>
                <w:szCs w:val="16"/>
              </w:rPr>
              <w:t xml:space="preserve">Result chip</w:t>
            </w:r>
          </w:p>
        </w:tc>
        <w:tc>
          <w:tcPr>
            <w:tcW w:w="2801" w:type="dxa"/>
          </w:tcPr>
          <w:p>
            <w:pPr>
              <w:spacing w:before="40" w:after="40" w:line="240" w:lineRule="auto"/>
            </w:pPr>
            <w:r>
              <w:rPr>
                <w:rFonts w:ascii="Segoe UI" w:hAnsi="Segoe UI" w:cs="Segoe UI" w:eastAsia="Segoe UI"/>
                <w:sz w:val="16"/>
                <w:szCs w:val="16"/>
              </w:rPr>
              <w:t xml:space="preserve">L</w:t>
            </w:r>
          </w:p>
        </w:tc>
      </w:tr>
      <w:tr>
        <w:trPr>
          <w:cantSplit/>
        </w:trPr>
        <w:tc>
          <w:tcPr>
            <w:tcW w:w="6226" w:type="dxa"/>
          </w:tcPr>
          <w:p>
            <w:pPr>
              <w:spacing w:before="40" w:after="40" w:line="240" w:lineRule="auto"/>
            </w:pPr>
            <w:r>
              <w:rPr>
                <w:rFonts w:ascii="Segoe UI" w:hAnsi="Segoe UI" w:cs="Segoe UI" w:eastAsia="Segoe UI"/>
                <w:sz w:val="16"/>
                <w:szCs w:val="16"/>
              </w:rPr>
              <w:t xml:space="preserve">Message</w:t>
            </w:r>
          </w:p>
        </w:tc>
        <w:tc>
          <w:tcPr>
            <w:tcW w:w="2801" w:type="dxa"/>
          </w:tcPr>
          <w:p>
            <w:pPr>
              <w:spacing w:before="40" w:after="40" w:line="240" w:lineRule="auto"/>
            </w:pPr>
            <w:r>
              <w:rPr>
                <w:rFonts w:ascii="Segoe UI" w:hAnsi="Segoe UI" w:cs="Segoe UI" w:eastAsia="Segoe UI"/>
                <w:sz w:val="16"/>
                <w:szCs w:val="16"/>
              </w:rPr>
              <w:t xml:space="preserve">L</w:t>
            </w:r>
          </w:p>
        </w:tc>
      </w:tr>
      <w:tr>
        <w:trPr>
          <w:cantSplit/>
        </w:trPr>
        <w:tc>
          <w:tcPr>
            <w:tcW w:w="6226" w:type="dxa"/>
          </w:tcPr>
          <w:p>
            <w:pPr>
              <w:spacing w:before="40" w:after="40" w:line="240" w:lineRule="auto"/>
            </w:pPr>
            <w:r>
              <w:rPr>
                <w:rFonts w:ascii="Segoe UI" w:hAnsi="Segoe UI" w:cs="Segoe UI" w:eastAsia="Segoe UI"/>
                <w:sz w:val="16"/>
                <w:szCs w:val="16"/>
              </w:rPr>
              <w:t xml:space="preserve">Due to insurer (system)</w:t>
            </w:r>
          </w:p>
        </w:tc>
        <w:tc>
          <w:tcPr>
            <w:tcW w:w="2801" w:type="dxa"/>
          </w:tcPr>
          <w:p>
            <w:pPr>
              <w:spacing w:before="40" w:after="40" w:line="240" w:lineRule="auto"/>
            </w:pPr>
            <w:r>
              <w:rPr>
                <w:rFonts w:ascii="Segoe UI" w:hAnsi="Segoe UI" w:cs="Segoe UI" w:eastAsia="Segoe UI"/>
                <w:sz w:val="16"/>
                <w:szCs w:val="16"/>
              </w:rPr>
              <w:t xml:space="preserve">R</w:t>
            </w:r>
          </w:p>
        </w:tc>
      </w:tr>
      <w:tr>
        <w:trPr>
          <w:cantSplit/>
        </w:trPr>
        <w:tc>
          <w:tcPr>
            <w:tcW w:w="6226" w:type="dxa"/>
          </w:tcPr>
          <w:p>
            <w:pPr>
              <w:spacing w:before="40" w:after="40" w:line="240" w:lineRule="auto"/>
            </w:pPr>
            <w:r>
              <w:rPr>
                <w:rFonts w:ascii="Segoe UI" w:hAnsi="Segoe UI" w:cs="Segoe UI" w:eastAsia="Segoe UI"/>
                <w:sz w:val="16"/>
                <w:szCs w:val="16"/>
              </w:rPr>
              <w:t xml:space="preserve">Expected (file)</w:t>
            </w:r>
          </w:p>
        </w:tc>
        <w:tc>
          <w:tcPr>
            <w:tcW w:w="2801" w:type="dxa"/>
          </w:tcPr>
          <w:p>
            <w:pPr>
              <w:spacing w:before="40" w:after="40" w:line="240" w:lineRule="auto"/>
            </w:pPr>
            <w:r>
              <w:rPr>
                <w:rFonts w:ascii="Segoe UI" w:hAnsi="Segoe UI" w:cs="Segoe UI" w:eastAsia="Segoe UI"/>
                <w:sz w:val="16"/>
                <w:szCs w:val="16"/>
              </w:rPr>
              <w:t xml:space="preserve">R</w:t>
            </w:r>
          </w:p>
        </w:tc>
      </w:tr>
      <w:tr>
        <w:trPr>
          <w:cantSplit/>
        </w:trPr>
        <w:tc>
          <w:tcPr>
            <w:tcW w:w="6226" w:type="dxa"/>
          </w:tcPr>
          <w:p>
            <w:pPr>
              <w:spacing w:before="40" w:after="40" w:line="240" w:lineRule="auto"/>
            </w:pPr>
            <w:r>
              <w:rPr>
                <w:rFonts w:ascii="Segoe UI" w:hAnsi="Segoe UI" w:cs="Segoe UI" w:eastAsia="Segoe UI"/>
                <w:sz w:val="16"/>
                <w:szCs w:val="16"/>
              </w:rPr>
              <w:t xml:space="preserve">Variance</w:t>
            </w:r>
          </w:p>
        </w:tc>
        <w:tc>
          <w:tcPr>
            <w:tcW w:w="2801" w:type="dxa"/>
          </w:tcPr>
          <w:p>
            <w:pPr>
              <w:spacing w:before="40" w:after="40" w:line="240" w:lineRule="auto"/>
            </w:pPr>
            <w:r>
              <w:rPr>
                <w:rFonts w:ascii="Segoe UI" w:hAnsi="Segoe UI" w:cs="Segoe UI" w:eastAsia="Segoe UI"/>
                <w:sz w:val="16"/>
                <w:szCs w:val="16"/>
              </w:rPr>
              <w:t xml:space="preserv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Remittances to create</w:t>
      </w:r>
      <w:r>
        <w:rPr>
          <w:rFonts w:ascii="Segoe UI" w:hAnsi="Segoe UI" w:cs="Segoe UI" w:eastAsia="Segoe UI"/>
        </w:rPr>
        <w:t xml:space="preserve">, one row per insurer × product line: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12"/>
        <w:gridCol w:w="3115"/>
      </w:tblGrid>
      <w:tr>
        <w:trPr>
          <w:cantSplit/>
          <w:tblHeader/>
          <w:trHeight w:val="400"/>
        </w:trPr>
        <w:tc>
          <w:tcPr>
            <w:tcW w:w="591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3115"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5912" w:type="dxa"/>
          </w:tcPr>
          <w:p>
            <w:pPr>
              <w:spacing w:before="40" w:after="40" w:line="240" w:lineRule="auto"/>
            </w:pPr>
            <w:r>
              <w:rPr>
                <w:rFonts w:ascii="Segoe UI" w:hAnsi="Segoe UI" w:cs="Segoe UI" w:eastAsia="Segoe UI"/>
                <w:sz w:val="16"/>
                <w:szCs w:val="16"/>
              </w:rPr>
              <w:t xml:space="preserve">Insurer</w:t>
            </w:r>
          </w:p>
        </w:tc>
        <w:tc>
          <w:tcPr>
            <w:tcW w:w="3115" w:type="dxa"/>
          </w:tcPr>
          <w:p>
            <w:pPr>
              <w:spacing w:before="40" w:after="40" w:line="240" w:lineRule="auto"/>
            </w:pPr>
            <w:r>
              <w:rPr>
                <w:rFonts w:ascii="Segoe UI" w:hAnsi="Segoe UI" w:cs="Segoe UI" w:eastAsia="Segoe UI"/>
                <w:sz w:val="16"/>
                <w:szCs w:val="16"/>
              </w:rPr>
              <w:t xml:space="preserve">L</w:t>
            </w:r>
          </w:p>
        </w:tc>
      </w:tr>
      <w:tr>
        <w:trPr>
          <w:cantSplit/>
        </w:trPr>
        <w:tc>
          <w:tcPr>
            <w:tcW w:w="5912" w:type="dxa"/>
          </w:tcPr>
          <w:p>
            <w:pPr>
              <w:spacing w:before="40" w:after="40" w:line="240" w:lineRule="auto"/>
            </w:pPr>
            <w:r>
              <w:rPr>
                <w:rFonts w:ascii="Segoe UI" w:hAnsi="Segoe UI" w:cs="Segoe UI" w:eastAsia="Segoe UI"/>
                <w:sz w:val="16"/>
                <w:szCs w:val="16"/>
              </w:rPr>
              <w:t xml:space="preserve">Product line</w:t>
            </w:r>
          </w:p>
        </w:tc>
        <w:tc>
          <w:tcPr>
            <w:tcW w:w="3115" w:type="dxa"/>
          </w:tcPr>
          <w:p>
            <w:pPr>
              <w:spacing w:before="40" w:after="40" w:line="240" w:lineRule="auto"/>
            </w:pPr>
            <w:r>
              <w:rPr>
                <w:rFonts w:ascii="Segoe UI" w:hAnsi="Segoe UI" w:cs="Segoe UI" w:eastAsia="Segoe UI"/>
                <w:sz w:val="16"/>
                <w:szCs w:val="16"/>
              </w:rPr>
              <w:t xml:space="preserve">L</w:t>
            </w:r>
          </w:p>
        </w:tc>
      </w:tr>
      <w:tr>
        <w:trPr>
          <w:cantSplit/>
        </w:trPr>
        <w:tc>
          <w:tcPr>
            <w:tcW w:w="5912" w:type="dxa"/>
          </w:tcPr>
          <w:p>
            <w:pPr>
              <w:spacing w:before="40" w:after="40" w:line="240" w:lineRule="auto"/>
            </w:pPr>
            <w:r>
              <w:rPr>
                <w:rFonts w:ascii="Segoe UI" w:hAnsi="Segoe UI" w:cs="Segoe UI" w:eastAsia="Segoe UI"/>
                <w:sz w:val="16"/>
                <w:szCs w:val="16"/>
              </w:rPr>
              <w:t xml:space="preserve">Basis</w:t>
            </w:r>
          </w:p>
        </w:tc>
        <w:tc>
          <w:tcPr>
            <w:tcW w:w="3115" w:type="dxa"/>
          </w:tcPr>
          <w:p>
            <w:pPr>
              <w:spacing w:before="40" w:after="40" w:line="240" w:lineRule="auto"/>
            </w:pPr>
            <w:r>
              <w:rPr>
                <w:rFonts w:ascii="Segoe UI" w:hAnsi="Segoe UI" w:cs="Segoe UI" w:eastAsia="Segoe UI"/>
                <w:sz w:val="16"/>
                <w:szCs w:val="16"/>
              </w:rPr>
              <w:t xml:space="preserve">L</w:t>
            </w:r>
          </w:p>
        </w:tc>
      </w:tr>
      <w:tr>
        <w:trPr>
          <w:cantSplit/>
        </w:trPr>
        <w:tc>
          <w:tcPr>
            <w:tcW w:w="5912" w:type="dxa"/>
          </w:tcPr>
          <w:p>
            <w:pPr>
              <w:spacing w:before="40" w:after="40" w:line="240" w:lineRule="auto"/>
            </w:pPr>
            <w:r>
              <w:rPr>
                <w:rFonts w:ascii="Segoe UI" w:hAnsi="Segoe UI" w:cs="Segoe UI" w:eastAsia="Segoe UI"/>
                <w:sz w:val="16"/>
                <w:szCs w:val="16"/>
              </w:rPr>
              <w:t xml:space="preserve">Policies</w:t>
            </w:r>
          </w:p>
        </w:tc>
        <w:tc>
          <w:tcPr>
            <w:tcW w:w="3115" w:type="dxa"/>
          </w:tcPr>
          <w:p>
            <w:pPr>
              <w:spacing w:before="40" w:after="40" w:line="240" w:lineRule="auto"/>
            </w:pPr>
            <w:r>
              <w:rPr>
                <w:rFonts w:ascii="Segoe UI" w:hAnsi="Segoe UI" w:cs="Segoe UI" w:eastAsia="Segoe UI"/>
                <w:sz w:val="16"/>
                <w:szCs w:val="16"/>
              </w:rPr>
              <w:t xml:space="preserve">R</w:t>
            </w:r>
          </w:p>
        </w:tc>
      </w:tr>
      <w:tr>
        <w:trPr>
          <w:cantSplit/>
        </w:trPr>
        <w:tc>
          <w:tcPr>
            <w:tcW w:w="5912" w:type="dxa"/>
          </w:tcPr>
          <w:p>
            <w:pPr>
              <w:spacing w:before="40" w:after="40" w:line="240" w:lineRule="auto"/>
            </w:pPr>
            <w:r>
              <w:rPr>
                <w:rFonts w:ascii="Segoe UI" w:hAnsi="Segoe UI" w:cs="Segoe UI" w:eastAsia="Segoe UI"/>
                <w:sz w:val="16"/>
                <w:szCs w:val="16"/>
              </w:rPr>
              <w:t xml:space="preserve">Due to insurer</w:t>
            </w:r>
          </w:p>
        </w:tc>
        <w:tc>
          <w:tcPr>
            <w:tcW w:w="3115" w:type="dxa"/>
          </w:tcPr>
          <w:p>
            <w:pPr>
              <w:spacing w:before="40" w:after="40" w:line="240" w:lineRule="auto"/>
            </w:pPr>
            <w:r>
              <w:rPr>
                <w:rFonts w:ascii="Segoe UI" w:hAnsi="Segoe UI" w:cs="Segoe UI" w:eastAsia="Segoe UI"/>
                <w:sz w:val="16"/>
                <w:szCs w:val="16"/>
              </w:rPr>
              <w:t xml:space="preserve">R</w:t>
            </w:r>
          </w:p>
        </w:tc>
      </w:tr>
      <w:tr>
        <w:trPr>
          <w:cantSplit/>
        </w:trPr>
        <w:tc>
          <w:tcPr>
            <w:tcW w:w="5912" w:type="dxa"/>
          </w:tcPr>
          <w:p>
            <w:pPr>
              <w:spacing w:before="40" w:after="40" w:line="240" w:lineRule="auto"/>
            </w:pPr>
            <w:r>
              <w:rPr>
                <w:rFonts w:ascii="Segoe UI" w:hAnsi="Segoe UI" w:cs="Segoe UI" w:eastAsia="Segoe UI"/>
                <w:sz w:val="16"/>
                <w:szCs w:val="16"/>
              </w:rPr>
              <w:t xml:space="preserve">Variance rows</w:t>
            </w:r>
          </w:p>
        </w:tc>
        <w:tc>
          <w:tcPr>
            <w:tcW w:w="3115" w:type="dxa"/>
          </w:tcPr>
          <w:p>
            <w:pPr>
              <w:spacing w:before="40" w:after="40" w:line="240" w:lineRule="auto"/>
            </w:pPr>
            <w:r>
              <w:rPr>
                <w:rFonts w:ascii="Segoe UI" w:hAnsi="Segoe UI" w:cs="Segoe UI" w:eastAsia="Segoe UI"/>
                <w:sz w:val="16"/>
                <w:szCs w:val="16"/>
              </w:rPr>
              <w:t xml:space="preserv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after="60"/>
        <w:ind w:left="400"/>
      </w:pPr>
      <w:r>
        <w:rPr>
          <w:rFonts w:ascii="Segoe UI" w:hAnsi="Segoe UI" w:cs="Segoe UI" w:eastAsia="Segoe UI"/>
        </w:rPr>
        <w:t xml:space="preserve">Totals footer.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Buttons: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Download error report</w:t>
      </w:r>
      <w:r>
        <w:rPr>
          <w:rFonts w:ascii="Segoe UI" w:hAnsi="Segoe UI" w:cs="Segoe UI" w:eastAsia="Segoe UI"/>
        </w:rPr>
        <w:t xml:space="preserve"> (XLSX: the original columns plus Result and Message);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Discard</w:t>
      </w:r>
      <w:r>
        <w:rPr>
          <w:rFonts w:ascii="Segoe UI" w:hAnsi="Segoe UI" w:cs="Segoe UI" w:eastAsia="Segoe UI"/>
        </w:rPr>
        <w:t xml:space="preserve"> (secondary);</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Create 3 draft remittances</w:t>
      </w:r>
      <w:r>
        <w:rPr>
          <w:rFonts w:ascii="Segoe UI" w:hAnsi="Segoe UI" w:cs="Segoe UI" w:eastAsia="Segoe UI"/>
        </w:rPr>
        <w:t xml:space="preserve"> (primary).</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Row results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931"/>
        <w:gridCol w:w="1135"/>
        <w:gridCol w:w="5961"/>
      </w:tblGrid>
      <w:tr>
        <w:trPr>
          <w:cantSplit/>
          <w:tblHeader/>
          <w:trHeight w:val="400"/>
        </w:trPr>
        <w:tc>
          <w:tcPr>
            <w:tcW w:w="1931" w:type="dxa"/>
            <w:shd w:val="clear" w:color="auto" w:fill="E8F0F8"/>
            <w:vAlign w:val="center"/>
          </w:tcPr>
          <w:p>
            <w:pPr>
              <w:spacing w:before="40" w:after="40" w:line="240" w:lineRule="auto"/>
            </w:pPr>
            <w:r>
              <w:rPr>
                <w:rFonts w:ascii="Segoe UI" w:hAnsi="Segoe UI" w:cs="Segoe UI" w:eastAsia="Segoe UI"/>
                <w:b/>
                <w:bCs/>
                <w:sz w:val="16"/>
                <w:szCs w:val="16"/>
              </w:rPr>
              <w:t xml:space="preserve">Result</w:t>
            </w:r>
          </w:p>
        </w:tc>
        <w:tc>
          <w:tcPr>
            <w:tcW w:w="1135" w:type="dxa"/>
            <w:shd w:val="clear" w:color="auto" w:fill="E8F0F8"/>
            <w:vAlign w:val="center"/>
          </w:tcPr>
          <w:p>
            <w:pPr>
              <w:spacing w:before="40" w:after="40" w:line="240" w:lineRule="auto"/>
            </w:pPr>
            <w:r>
              <w:rPr>
                <w:rFonts w:ascii="Segoe UI" w:hAnsi="Segoe UI" w:cs="Segoe UI" w:eastAsia="Segoe UI"/>
                <w:b/>
                <w:bCs/>
                <w:sz w:val="16"/>
                <w:szCs w:val="16"/>
              </w:rPr>
              <w:t xml:space="preserve">Kind</w:t>
            </w:r>
          </w:p>
        </w:tc>
        <w:tc>
          <w:tcPr>
            <w:tcW w:w="5961" w:type="dxa"/>
            <w:shd w:val="clear" w:color="auto" w:fill="E8F0F8"/>
            <w:vAlign w:val="center"/>
          </w:tcPr>
          <w:p>
            <w:pPr>
              <w:spacing w:before="40" w:after="40" w:line="240" w:lineRule="auto"/>
            </w:pPr>
            <w:r>
              <w:rPr>
                <w:rFonts w:ascii="Segoe UI" w:hAnsi="Segoe UI" w:cs="Segoe UI" w:eastAsia="Segoe UI"/>
                <w:b/>
                <w:bCs/>
                <w:sz w:val="16"/>
                <w:szCs w:val="16"/>
              </w:rPr>
              <w:t xml:space="preserve">Message</w:t>
            </w:r>
          </w:p>
        </w:tc>
      </w:tr>
      <w:tr>
        <w:trPr>
          <w:cantSplit/>
        </w:trPr>
        <w:tc>
          <w:tcPr>
            <w:tcW w:w="1931" w:type="dxa"/>
          </w:tcPr>
          <w:p>
            <w:pPr>
              <w:spacing w:before="40" w:after="40" w:line="240" w:lineRule="auto"/>
            </w:pPr>
            <w:r>
              <w:rPr>
                <w:rFonts w:ascii="Segoe UI" w:hAnsi="Segoe UI" w:cs="Segoe UI" w:eastAsia="Segoe UI"/>
                <w:sz w:val="16"/>
                <w:szCs w:val="16"/>
              </w:rPr>
              <w:t xml:space="preserve">Ready</w:t>
            </w:r>
          </w:p>
        </w:tc>
        <w:tc>
          <w:tcPr>
            <w:tcW w:w="1135" w:type="dxa"/>
          </w:tcPr>
          <w:p>
            <w:pPr>
              <w:spacing w:before="40" w:after="40" w:line="240" w:lineRule="auto"/>
            </w:pPr>
            <w:r>
              <w:rPr>
                <w:rFonts w:ascii="Segoe UI" w:hAnsi="Segoe UI" w:cs="Segoe UI" w:eastAsia="Segoe UI"/>
                <w:sz w:val="16"/>
                <w:szCs w:val="16"/>
              </w:rPr>
              <w:t xml:space="preserve">ok</w:t>
            </w:r>
          </w:p>
        </w:tc>
        <w:tc>
          <w:tcPr>
            <w:tcW w:w="5961" w:type="dxa"/>
          </w:tcPr>
          <w:p>
            <w:pPr>
              <w:spacing w:before="40" w:after="40" w:line="240" w:lineRule="auto"/>
            </w:pPr>
            <w:r>
              <w:rPr>
                <w:rFonts w:ascii="Segoe UI" w:hAnsi="Segoe UI" w:cs="Segoe UI" w:eastAsia="Segoe UI"/>
                <w:sz w:val="16"/>
                <w:szCs w:val="16"/>
              </w:rPr>
              <w:t xml:space="preserve">-</w:t>
            </w:r>
          </w:p>
        </w:tc>
      </w:tr>
      <w:tr>
        <w:trPr>
          <w:cantSplit/>
        </w:trPr>
        <w:tc>
          <w:tcPr>
            <w:tcW w:w="1931" w:type="dxa"/>
          </w:tcPr>
          <w:p>
            <w:pPr>
              <w:spacing w:before="40" w:after="40" w:line="240" w:lineRule="auto"/>
            </w:pPr>
            <w:r>
              <w:rPr>
                <w:rFonts w:ascii="Segoe UI" w:hAnsi="Segoe UI" w:cs="Segoe UI" w:eastAsia="Segoe UI"/>
                <w:sz w:val="16"/>
                <w:szCs w:val="16"/>
              </w:rPr>
              <w:t xml:space="preserve">Ready · Variance</w:t>
            </w:r>
          </w:p>
        </w:tc>
        <w:tc>
          <w:tcPr>
            <w:tcW w:w="1135" w:type="dxa"/>
          </w:tcPr>
          <w:p>
            <w:pPr>
              <w:spacing w:before="40" w:after="40" w:line="240" w:lineRule="auto"/>
            </w:pPr>
            <w:r>
              <w:rPr>
                <w:rFonts w:ascii="Segoe UI" w:hAnsi="Segoe UI" w:cs="Segoe UI" w:eastAsia="Segoe UI"/>
                <w:sz w:val="16"/>
                <w:szCs w:val="16"/>
              </w:rPr>
              <w:t xml:space="preserve">warning</w:t>
            </w:r>
          </w:p>
        </w:tc>
        <w:tc>
          <w:tcPr>
            <w:tcW w:w="5961" w:type="dxa"/>
          </w:tcPr>
          <w:p>
            <w:pPr>
              <w:spacing w:before="40" w:after="40" w:line="240" w:lineRule="auto"/>
            </w:pPr>
            <w:r>
              <w:rPr>
                <w:rFonts w:ascii="Segoe UI" w:hAnsi="Segoe UI" w:cs="Segoe UI" w:eastAsia="Segoe UI"/>
                <w:sz w:val="16"/>
                <w:szCs w:val="16"/>
              </w:rPr>
              <w:t xml:space="preserve">"File 25,871.34, system 25,817.34, difference -54.00"</w:t>
            </w:r>
          </w:p>
        </w:tc>
      </w:tr>
      <w:tr>
        <w:trPr>
          <w:cantSplit/>
        </w:trPr>
        <w:tc>
          <w:tcPr>
            <w:tcW w:w="1931" w:type="dxa"/>
          </w:tcPr>
          <w:p>
            <w:pPr>
              <w:spacing w:before="40" w:after="40" w:line="240" w:lineRule="auto"/>
            </w:pPr>
            <w:r>
              <w:rPr>
                <w:rFonts w:ascii="Segoe UI" w:hAnsi="Segoe UI" w:cs="Segoe UI" w:eastAsia="Segoe UI"/>
                <w:sz w:val="16"/>
                <w:szCs w:val="16"/>
              </w:rPr>
              <w:t xml:space="preserve">Held</w:t>
            </w:r>
          </w:p>
        </w:tc>
        <w:tc>
          <w:tcPr>
            <w:tcW w:w="1135" w:type="dxa"/>
          </w:tcPr>
          <w:p>
            <w:pPr>
              <w:spacing w:before="40" w:after="40" w:line="240" w:lineRule="auto"/>
            </w:pPr>
            <w:r>
              <w:rPr>
                <w:rFonts w:ascii="Segoe UI" w:hAnsi="Segoe UI" w:cs="Segoe UI" w:eastAsia="Segoe UI"/>
                <w:sz w:val="16"/>
                <w:szCs w:val="16"/>
              </w:rPr>
              <w:t xml:space="preserve">not created</w:t>
            </w:r>
          </w:p>
        </w:tc>
        <w:tc>
          <w:tcPr>
            <w:tcW w:w="5961" w:type="dxa"/>
          </w:tcPr>
          <w:p>
            <w:pPr>
              <w:spacing w:before="40" w:after="40" w:line="240" w:lineRule="auto"/>
            </w:pPr>
            <w:r>
              <w:rPr>
                <w:rFonts w:ascii="Segoe UI" w:hAnsi="Segoe UI" w:cs="Segoe UI" w:eastAsia="Segoe UI"/>
                <w:sz w:val="16"/>
                <w:szCs w:val="16"/>
              </w:rPr>
              <w:t xml:space="preserve">"Not fully paid: balance PHP 12,908.66, next due 03/11/2026"</w:t>
            </w:r>
          </w:p>
        </w:tc>
      </w:tr>
      <w:tr>
        <w:trPr>
          <w:cantSplit/>
        </w:trPr>
        <w:tc>
          <w:tcPr>
            <w:tcW w:w="1931" w:type="dxa"/>
          </w:tcPr>
          <w:p>
            <w:pPr>
              <w:spacing w:before="40" w:after="40" w:line="240" w:lineRule="auto"/>
            </w:pPr>
            <w:r>
              <w:rPr>
                <w:rFonts w:ascii="Segoe UI" w:hAnsi="Segoe UI" w:cs="Segoe UI" w:eastAsia="Segoe UI"/>
                <w:sz w:val="16"/>
                <w:szCs w:val="16"/>
              </w:rPr>
              <w:t xml:space="preserve">Exception</w:t>
            </w:r>
          </w:p>
        </w:tc>
        <w:tc>
          <w:tcPr>
            <w:tcW w:w="1135" w:type="dxa"/>
          </w:tcPr>
          <w:p>
            <w:pPr>
              <w:spacing w:before="40" w:after="40" w:line="240" w:lineRule="auto"/>
            </w:pPr>
            <w:r>
              <w:rPr>
                <w:rFonts w:ascii="Segoe UI" w:hAnsi="Segoe UI" w:cs="Segoe UI" w:eastAsia="Segoe UI"/>
                <w:sz w:val="16"/>
                <w:szCs w:val="16"/>
              </w:rPr>
              <w:t xml:space="preserve">not created</w:t>
            </w:r>
          </w:p>
        </w:tc>
        <w:tc>
          <w:tcPr>
            <w:tcW w:w="5961" w:type="dxa"/>
          </w:tcPr>
          <w:p>
            <w:pPr>
              <w:spacing w:before="40" w:after="40" w:line="240" w:lineRule="auto"/>
            </w:pPr>
            <w:r>
              <w:rPr>
                <w:rFonts w:ascii="Segoe UI" w:hAnsi="Segoe UI" w:cs="Segoe UI" w:eastAsia="Segoe UI"/>
                <w:sz w:val="16"/>
                <w:szCs w:val="16"/>
              </w:rPr>
              <w:t xml:space="preserve">"Receipt OR 00012345 has no proof of payment" (the exception is also raised in the register)</w:t>
            </w:r>
          </w:p>
        </w:tc>
      </w:tr>
      <w:tr>
        <w:trPr>
          <w:cantSplit/>
        </w:trPr>
        <w:tc>
          <w:tcPr>
            <w:tcW w:w="1931" w:type="dxa"/>
          </w:tcPr>
          <w:p>
            <w:pPr>
              <w:spacing w:before="40" w:after="40" w:line="240" w:lineRule="auto"/>
            </w:pPr>
            <w:r>
              <w:rPr>
                <w:rFonts w:ascii="Segoe UI" w:hAnsi="Segoe UI" w:cs="Segoe UI" w:eastAsia="Segoe UI"/>
                <w:sz w:val="16"/>
                <w:szCs w:val="16"/>
              </w:rPr>
              <w:t xml:space="preserve">Already on REM</w:t>
            </w:r>
          </w:p>
        </w:tc>
        <w:tc>
          <w:tcPr>
            <w:tcW w:w="1135" w:type="dxa"/>
          </w:tcPr>
          <w:p>
            <w:pPr>
              <w:spacing w:before="40" w:after="40" w:line="240" w:lineRule="auto"/>
            </w:pPr>
            <w:r>
              <w:rPr>
                <w:rFonts w:ascii="Segoe UI" w:hAnsi="Segoe UI" w:cs="Segoe UI" w:eastAsia="Segoe UI"/>
                <w:sz w:val="16"/>
                <w:szCs w:val="16"/>
              </w:rPr>
              <w:t xml:space="preserve">error</w:t>
            </w:r>
          </w:p>
        </w:tc>
        <w:tc>
          <w:tcPr>
            <w:tcW w:w="5961" w:type="dxa"/>
          </w:tcPr>
          <w:p>
            <w:pPr>
              <w:spacing w:before="40" w:after="40" w:line="240" w:lineRule="auto"/>
            </w:pPr>
            <w:r>
              <w:rPr>
                <w:rFonts w:ascii="Segoe UI" w:hAnsi="Segoe UI" w:cs="Segoe UI" w:eastAsia="Segoe UI"/>
                <w:sz w:val="16"/>
                <w:szCs w:val="16"/>
              </w:rPr>
              <w:t xml:space="preserve">"Already on REM-2026-00019 (Pending approval)"</w:t>
            </w:r>
          </w:p>
        </w:tc>
      </w:tr>
      <w:tr>
        <w:trPr>
          <w:cantSplit/>
        </w:trPr>
        <w:tc>
          <w:tcPr>
            <w:tcW w:w="1931" w:type="dxa"/>
          </w:tcPr>
          <w:p>
            <w:pPr>
              <w:spacing w:before="40" w:after="40" w:line="240" w:lineRule="auto"/>
            </w:pPr>
            <w:r>
              <w:rPr>
                <w:rFonts w:ascii="Segoe UI" w:hAnsi="Segoe UI" w:cs="Segoe UI" w:eastAsia="Segoe UI"/>
                <w:sz w:val="16"/>
                <w:szCs w:val="16"/>
              </w:rPr>
              <w:t xml:space="preserve">Not found</w:t>
            </w:r>
          </w:p>
        </w:tc>
        <w:tc>
          <w:tcPr>
            <w:tcW w:w="1135" w:type="dxa"/>
          </w:tcPr>
          <w:p>
            <w:pPr>
              <w:spacing w:before="40" w:after="40" w:line="240" w:lineRule="auto"/>
            </w:pPr>
            <w:r>
              <w:rPr>
                <w:rFonts w:ascii="Segoe UI" w:hAnsi="Segoe UI" w:cs="Segoe UI" w:eastAsia="Segoe UI"/>
                <w:sz w:val="16"/>
                <w:szCs w:val="16"/>
              </w:rPr>
              <w:t xml:space="preserve">error</w:t>
            </w:r>
          </w:p>
        </w:tc>
        <w:tc>
          <w:tcPr>
            <w:tcW w:w="5961" w:type="dxa"/>
          </w:tcPr>
          <w:p>
            <w:pPr>
              <w:spacing w:before="40" w:after="40" w:line="240" w:lineRule="auto"/>
            </w:pPr>
            <w:r>
              <w:rPr>
                <w:rFonts w:ascii="Segoe UI" w:hAnsi="Segoe UI" w:cs="Segoe UI" w:eastAsia="Segoe UI"/>
                <w:sz w:val="16"/>
                <w:szCs w:val="16"/>
              </w:rPr>
              <w:t xml:space="preserve">"Policy not found"</w:t>
            </w:r>
          </w:p>
        </w:tc>
      </w:tr>
      <w:tr>
        <w:trPr>
          <w:cantSplit/>
        </w:trPr>
        <w:tc>
          <w:tcPr>
            <w:tcW w:w="1931" w:type="dxa"/>
          </w:tcPr>
          <w:p>
            <w:pPr>
              <w:spacing w:before="40" w:after="40" w:line="240" w:lineRule="auto"/>
            </w:pPr>
            <w:r>
              <w:rPr>
                <w:rFonts w:ascii="Segoe UI" w:hAnsi="Segoe UI" w:cs="Segoe UI" w:eastAsia="Segoe UI"/>
                <w:sz w:val="16"/>
                <w:szCs w:val="16"/>
              </w:rPr>
              <w:t xml:space="preserve">Not issued</w:t>
            </w:r>
          </w:p>
        </w:tc>
        <w:tc>
          <w:tcPr>
            <w:tcW w:w="1135" w:type="dxa"/>
          </w:tcPr>
          <w:p>
            <w:pPr>
              <w:spacing w:before="40" w:after="40" w:line="240" w:lineRule="auto"/>
            </w:pPr>
            <w:r>
              <w:rPr>
                <w:rFonts w:ascii="Segoe UI" w:hAnsi="Segoe UI" w:cs="Segoe UI" w:eastAsia="Segoe UI"/>
                <w:sz w:val="16"/>
                <w:szCs w:val="16"/>
              </w:rPr>
              <w:t xml:space="preserve">error</w:t>
            </w:r>
          </w:p>
        </w:tc>
        <w:tc>
          <w:tcPr>
            <w:tcW w:w="5961" w:type="dxa"/>
          </w:tcPr>
          <w:p>
            <w:pPr>
              <w:spacing w:before="40" w:after="40" w:line="240" w:lineRule="auto"/>
            </w:pPr>
            <w:r>
              <w:rPr>
                <w:rFonts w:ascii="Segoe UI" w:hAnsi="Segoe UI" w:cs="Segoe UI" w:eastAsia="Segoe UI"/>
                <w:sz w:val="16"/>
                <w:szCs w:val="16"/>
              </w:rPr>
              <w:t xml:space="preserve">"Policy is cancelled" / "Policy not issued"</w:t>
            </w:r>
          </w:p>
        </w:tc>
      </w:tr>
      <w:tr>
        <w:trPr>
          <w:cantSplit/>
        </w:trPr>
        <w:tc>
          <w:tcPr>
            <w:tcW w:w="1931" w:type="dxa"/>
          </w:tcPr>
          <w:p>
            <w:pPr>
              <w:spacing w:before="40" w:after="40" w:line="240" w:lineRule="auto"/>
            </w:pPr>
            <w:r>
              <w:rPr>
                <w:rFonts w:ascii="Segoe UI" w:hAnsi="Segoe UI" w:cs="Segoe UI" w:eastAsia="Segoe UI"/>
                <w:sz w:val="16"/>
                <w:szCs w:val="16"/>
              </w:rPr>
              <w:t xml:space="preserve">Insurer differs</w:t>
            </w:r>
          </w:p>
        </w:tc>
        <w:tc>
          <w:tcPr>
            <w:tcW w:w="1135" w:type="dxa"/>
          </w:tcPr>
          <w:p>
            <w:pPr>
              <w:spacing w:before="40" w:after="40" w:line="240" w:lineRule="auto"/>
            </w:pPr>
            <w:r>
              <w:rPr>
                <w:rFonts w:ascii="Segoe UI" w:hAnsi="Segoe UI" w:cs="Segoe UI" w:eastAsia="Segoe UI"/>
                <w:sz w:val="16"/>
                <w:szCs w:val="16"/>
              </w:rPr>
              <w:t xml:space="preserve">error</w:t>
            </w:r>
          </w:p>
        </w:tc>
        <w:tc>
          <w:tcPr>
            <w:tcW w:w="5961" w:type="dxa"/>
          </w:tcPr>
          <w:p>
            <w:pPr>
              <w:spacing w:before="40" w:after="40" w:line="240" w:lineRule="auto"/>
            </w:pPr>
            <w:r>
              <w:rPr>
                <w:rFonts w:ascii="Segoe UI" w:hAnsi="Segoe UI" w:cs="Segoe UI" w:eastAsia="Segoe UI"/>
                <w:sz w:val="16"/>
                <w:szCs w:val="16"/>
              </w:rPr>
              <w:t xml:space="preserve">"Policy insurer is Maagap"</w:t>
            </w:r>
          </w:p>
        </w:tc>
      </w:tr>
      <w:tr>
        <w:trPr>
          <w:cantSplit/>
        </w:trPr>
        <w:tc>
          <w:tcPr>
            <w:tcW w:w="1931" w:type="dxa"/>
          </w:tcPr>
          <w:p>
            <w:pPr>
              <w:spacing w:before="40" w:after="40" w:line="240" w:lineRule="auto"/>
            </w:pPr>
            <w:r>
              <w:rPr>
                <w:rFonts w:ascii="Segoe UI" w:hAnsi="Segoe UI" w:cs="Segoe UI" w:eastAsia="Segoe UI"/>
                <w:sz w:val="16"/>
                <w:szCs w:val="16"/>
              </w:rPr>
              <w:t xml:space="preserve">Product line differs</w:t>
            </w:r>
          </w:p>
        </w:tc>
        <w:tc>
          <w:tcPr>
            <w:tcW w:w="1135" w:type="dxa"/>
          </w:tcPr>
          <w:p>
            <w:pPr>
              <w:spacing w:before="40" w:after="40" w:line="240" w:lineRule="auto"/>
            </w:pPr>
            <w:r>
              <w:rPr>
                <w:rFonts w:ascii="Segoe UI" w:hAnsi="Segoe UI" w:cs="Segoe UI" w:eastAsia="Segoe UI"/>
                <w:sz w:val="16"/>
                <w:szCs w:val="16"/>
              </w:rPr>
              <w:t xml:space="preserve">error</w:t>
            </w:r>
          </w:p>
        </w:tc>
        <w:tc>
          <w:tcPr>
            <w:tcW w:w="5961" w:type="dxa"/>
          </w:tcPr>
          <w:p>
            <w:pPr>
              <w:spacing w:before="40" w:after="40" w:line="240" w:lineRule="auto"/>
            </w:pPr>
            <w:r>
              <w:rPr>
                <w:rFonts w:ascii="Segoe UI" w:hAnsi="Segoe UI" w:cs="Segoe UI" w:eastAsia="Segoe UI"/>
                <w:sz w:val="16"/>
                <w:szCs w:val="16"/>
              </w:rPr>
              <w:t xml:space="preserve">"Policy product line is Personal Accident"</w:t>
            </w:r>
          </w:p>
        </w:tc>
      </w:tr>
      <w:tr>
        <w:trPr>
          <w:cantSplit/>
        </w:trPr>
        <w:tc>
          <w:tcPr>
            <w:tcW w:w="1931" w:type="dxa"/>
          </w:tcPr>
          <w:p>
            <w:pPr>
              <w:spacing w:before="40" w:after="40" w:line="240" w:lineRule="auto"/>
            </w:pPr>
            <w:r>
              <w:rPr>
                <w:rFonts w:ascii="Segoe UI" w:hAnsi="Segoe UI" w:cs="Segoe UI" w:eastAsia="Segoe UI"/>
                <w:sz w:val="16"/>
                <w:szCs w:val="16"/>
              </w:rPr>
              <w:t xml:space="preserve">Direct bill</w:t>
            </w:r>
          </w:p>
        </w:tc>
        <w:tc>
          <w:tcPr>
            <w:tcW w:w="1135" w:type="dxa"/>
          </w:tcPr>
          <w:p>
            <w:pPr>
              <w:spacing w:before="40" w:after="40" w:line="240" w:lineRule="auto"/>
            </w:pPr>
            <w:r>
              <w:rPr>
                <w:rFonts w:ascii="Segoe UI" w:hAnsi="Segoe UI" w:cs="Segoe UI" w:eastAsia="Segoe UI"/>
                <w:sz w:val="16"/>
                <w:szCs w:val="16"/>
              </w:rPr>
              <w:t xml:space="preserve">error</w:t>
            </w:r>
          </w:p>
        </w:tc>
        <w:tc>
          <w:tcPr>
            <w:tcW w:w="5961" w:type="dxa"/>
          </w:tcPr>
          <w:p>
            <w:pPr>
              <w:spacing w:before="40" w:after="40" w:line="240" w:lineRule="auto"/>
            </w:pPr>
            <w:r>
              <w:rPr>
                <w:rFonts w:ascii="Segoe UI" w:hAnsi="Segoe UI" w:cs="Segoe UI" w:eastAsia="Segoe UI"/>
                <w:sz w:val="16"/>
                <w:szCs w:val="16"/>
              </w:rPr>
              <w:t xml:space="preserve">"Direct-bill policy: the client paid the insurer"</w:t>
            </w:r>
          </w:p>
        </w:tc>
      </w:tr>
      <w:tr>
        <w:trPr>
          <w:cantSplit/>
        </w:trPr>
        <w:tc>
          <w:tcPr>
            <w:tcW w:w="1931" w:type="dxa"/>
          </w:tcPr>
          <w:p>
            <w:pPr>
              <w:spacing w:before="40" w:after="40" w:line="240" w:lineRule="auto"/>
            </w:pPr>
            <w:r>
              <w:rPr>
                <w:rFonts w:ascii="Segoe UI" w:hAnsi="Segoe UI" w:cs="Segoe UI" w:eastAsia="Segoe UI"/>
                <w:sz w:val="16"/>
                <w:szCs w:val="16"/>
              </w:rPr>
              <w:t xml:space="preserve">Rates missing</w:t>
            </w:r>
          </w:p>
        </w:tc>
        <w:tc>
          <w:tcPr>
            <w:tcW w:w="1135" w:type="dxa"/>
          </w:tcPr>
          <w:p>
            <w:pPr>
              <w:spacing w:before="40" w:after="40" w:line="240" w:lineRule="auto"/>
            </w:pPr>
            <w:r>
              <w:rPr>
                <w:rFonts w:ascii="Segoe UI" w:hAnsi="Segoe UI" w:cs="Segoe UI" w:eastAsia="Segoe UI"/>
                <w:sz w:val="16"/>
                <w:szCs w:val="16"/>
              </w:rPr>
              <w:t xml:space="preserve">error</w:t>
            </w:r>
          </w:p>
        </w:tc>
        <w:tc>
          <w:tcPr>
            <w:tcW w:w="5961" w:type="dxa"/>
          </w:tcPr>
          <w:p>
            <w:pPr>
              <w:spacing w:before="40" w:after="40" w:line="240" w:lineRule="auto"/>
            </w:pPr>
            <w:r>
              <w:rPr>
                <w:rFonts w:ascii="Segoe UI" w:hAnsi="Segoe UI" w:cs="Segoe UI" w:eastAsia="Segoe UI"/>
                <w:sz w:val="16"/>
                <w:szCs w:val="16"/>
              </w:rPr>
              <w:t xml:space="preserve">MSG-RMT-001 text</w:t>
            </w:r>
          </w:p>
        </w:tc>
      </w:tr>
      <w:tr>
        <w:trPr>
          <w:cantSplit/>
        </w:trPr>
        <w:tc>
          <w:tcPr>
            <w:tcW w:w="1931" w:type="dxa"/>
          </w:tcPr>
          <w:p>
            <w:pPr>
              <w:spacing w:before="40" w:after="40" w:line="240" w:lineRule="auto"/>
            </w:pPr>
            <w:r>
              <w:rPr>
                <w:rFonts w:ascii="Segoe UI" w:hAnsi="Segoe UI" w:cs="Segoe UI" w:eastAsia="Segoe UI"/>
                <w:sz w:val="16"/>
                <w:szCs w:val="16"/>
              </w:rPr>
              <w:t xml:space="preserve">Duplicate in file</w:t>
            </w:r>
          </w:p>
        </w:tc>
        <w:tc>
          <w:tcPr>
            <w:tcW w:w="1135" w:type="dxa"/>
          </w:tcPr>
          <w:p>
            <w:pPr>
              <w:spacing w:before="40" w:after="40" w:line="240" w:lineRule="auto"/>
            </w:pPr>
            <w:r>
              <w:rPr>
                <w:rFonts w:ascii="Segoe UI" w:hAnsi="Segoe UI" w:cs="Segoe UI" w:eastAsia="Segoe UI"/>
                <w:sz w:val="16"/>
                <w:szCs w:val="16"/>
              </w:rPr>
              <w:t xml:space="preserve">error</w:t>
            </w:r>
          </w:p>
        </w:tc>
        <w:tc>
          <w:tcPr>
            <w:tcW w:w="5961" w:type="dxa"/>
          </w:tcPr>
          <w:p>
            <w:pPr>
              <w:spacing w:before="40" w:after="40" w:line="240" w:lineRule="auto"/>
            </w:pPr>
            <w:r>
              <w:rPr>
                <w:rFonts w:ascii="Segoe UI" w:hAnsi="Segoe UI" w:cs="Segoe UI" w:eastAsia="Segoe UI"/>
                <w:sz w:val="16"/>
                <w:szCs w:val="16"/>
              </w:rPr>
              <w:t xml:space="preserve">"Also on row 14"</w:t>
            </w:r>
          </w:p>
        </w:tc>
      </w:tr>
      <w:tr>
        <w:trPr>
          <w:cantSplit/>
        </w:trPr>
        <w:tc>
          <w:tcPr>
            <w:tcW w:w="1931" w:type="dxa"/>
          </w:tcPr>
          <w:p>
            <w:pPr>
              <w:spacing w:before="40" w:after="40" w:line="240" w:lineRule="auto"/>
            </w:pPr>
            <w:r>
              <w:rPr>
                <w:rFonts w:ascii="Segoe UI" w:hAnsi="Segoe UI" w:cs="Segoe UI" w:eastAsia="Segoe UI"/>
                <w:sz w:val="16"/>
                <w:szCs w:val="16"/>
              </w:rPr>
              <w:t xml:space="preserve">Header missing</w:t>
            </w:r>
          </w:p>
        </w:tc>
        <w:tc>
          <w:tcPr>
            <w:tcW w:w="1135" w:type="dxa"/>
          </w:tcPr>
          <w:p>
            <w:pPr>
              <w:spacing w:before="40" w:after="40" w:line="240" w:lineRule="auto"/>
            </w:pPr>
            <w:r>
              <w:rPr>
                <w:rFonts w:ascii="Segoe UI" w:hAnsi="Segoe UI" w:cs="Segoe UI" w:eastAsia="Segoe UI"/>
                <w:sz w:val="16"/>
                <w:szCs w:val="16"/>
              </w:rPr>
              <w:t xml:space="preserve">file error</w:t>
            </w:r>
          </w:p>
        </w:tc>
        <w:tc>
          <w:tcPr>
            <w:tcW w:w="5961" w:type="dxa"/>
          </w:tcPr>
          <w:p>
            <w:pPr>
              <w:spacing w:before="40" w:after="40" w:line="240" w:lineRule="auto"/>
            </w:pPr>
            <w:r>
              <w:rPr>
                <w:rFonts w:ascii="Segoe UI" w:hAnsi="Segoe UI" w:cs="Segoe UI" w:eastAsia="Segoe UI"/>
                <w:sz w:val="16"/>
                <w:szCs w:val="16"/>
              </w:rPr>
              <w:t xml:space="preserve">"Column Policy No not found." with a </w:t>
            </w:r>
            <w:r>
              <w:rPr>
                <w:rFonts w:ascii="Segoe UI" w:hAnsi="Segoe UI" w:cs="Segoe UI" w:eastAsia="Segoe UI"/>
                <w:b/>
                <w:bCs/>
                <w:sz w:val="16"/>
                <w:szCs w:val="16"/>
              </w:rPr>
              <w:t xml:space="preserve">Download template</w:t>
            </w:r>
            <w:r>
              <w:rPr>
                <w:rFonts w:ascii="Segoe UI" w:hAnsi="Segoe UI" w:cs="Segoe UI" w:eastAsia="Segoe UI"/>
                <w:sz w:val="16"/>
                <w:szCs w:val="16"/>
              </w:rPr>
              <w:t xml:space="preserve"> link. No rows are validated.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Dialogs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Create.</w:t>
      </w:r>
      <w:r>
        <w:rPr>
          <w:rFonts w:ascii="Segoe UI" w:hAnsi="Segoe UI" w:cs="Segoe UI" w:eastAsia="Segoe UI"/>
        </w:rPr>
        <w:t xml:space="preserve"> </w:t>
      </w:r>
      <w:r>
        <w:rPr>
          <w:rFonts w:ascii="Consolas" w:hAnsi="Consolas" w:cs="Consolas" w:eastAsia="Consolas"/>
          <w:color w:val="1F3B57"/>
          <w:shd w:val="clear" w:color="auto" w:fill="F3F5F8"/>
        </w:rPr>
        <w:t xml:space="preserve">confirmAction</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Text: "Create 3 draft remittances for PHP 1,204,553.10 from 46 policies? Held, exception and error rows are not included. The drafts still need approval."</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Verb: </w:t>
      </w:r>
      <w:r>
        <w:rPr>
          <w:rFonts w:ascii="Segoe UI" w:hAnsi="Segoe UI" w:cs="Segoe UI" w:eastAsia="Segoe UI"/>
          <w:b/>
          <w:bCs/>
        </w:rPr>
        <w:t xml:space="preserve">Create 3 drafts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Result bar: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text "3 drafts created: REM-2026-00031, -00032, -00033 · Off-cycle · IMP-2026-0004" (links);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Submit the 3 drafts for approval</w:t>
      </w:r>
      <w:r>
        <w:rPr>
          <w:rFonts w:ascii="Segoe UI" w:hAnsi="Segoe UI" w:cs="Segoe UI" w:eastAsia="Segoe UI"/>
        </w:rPr>
        <w:t xml:space="preserve">, behind the bulk submit confirmation (§4.1);</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Go to drafts</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Import history</w:t>
      </w:r>
      <w:r>
        <w:rPr>
          <w:rFonts w:ascii="Segoe UI" w:hAnsi="Segoe UI" w:cs="Segoe UI" w:eastAsia="Segoe UI"/>
        </w:rPr>
        <w:t xml:space="preserve"> (Remittances overflow; panel 1000px):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843"/>
        <w:gridCol w:w="3184"/>
      </w:tblGrid>
      <w:tr>
        <w:trPr>
          <w:cantSplit/>
          <w:tblHeader/>
          <w:trHeight w:val="400"/>
        </w:trPr>
        <w:tc>
          <w:tcPr>
            <w:tcW w:w="5843"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3184"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5843" w:type="dxa"/>
          </w:tcPr>
          <w:p>
            <w:pPr>
              <w:spacing w:before="40" w:after="40" w:line="240" w:lineRule="auto"/>
            </w:pPr>
            <w:r>
              <w:rPr>
                <w:rFonts w:ascii="Segoe UI" w:hAnsi="Segoe UI" w:cs="Segoe UI" w:eastAsia="Segoe UI"/>
                <w:sz w:val="16"/>
                <w:szCs w:val="16"/>
              </w:rPr>
              <w:t xml:space="preserve">IMP no</w:t>
            </w:r>
          </w:p>
        </w:tc>
        <w:tc>
          <w:tcPr>
            <w:tcW w:w="3184" w:type="dxa"/>
          </w:tcPr>
          <w:p>
            <w:pPr>
              <w:spacing w:before="40" w:after="40" w:line="240" w:lineRule="auto"/>
            </w:pPr>
            <w:r>
              <w:rPr>
                <w:rFonts w:ascii="Segoe UI" w:hAnsi="Segoe UI" w:cs="Segoe UI" w:eastAsia="Segoe UI"/>
                <w:sz w:val="16"/>
                <w:szCs w:val="16"/>
              </w:rPr>
              <w:t xml:space="preserve">L</w:t>
            </w:r>
          </w:p>
        </w:tc>
      </w:tr>
      <w:tr>
        <w:trPr>
          <w:cantSplit/>
        </w:trPr>
        <w:tc>
          <w:tcPr>
            <w:tcW w:w="5843" w:type="dxa"/>
          </w:tcPr>
          <w:p>
            <w:pPr>
              <w:spacing w:before="40" w:after="40" w:line="240" w:lineRule="auto"/>
            </w:pPr>
            <w:r>
              <w:rPr>
                <w:rFonts w:ascii="Segoe UI" w:hAnsi="Segoe UI" w:cs="Segoe UI" w:eastAsia="Segoe UI"/>
                <w:sz w:val="16"/>
                <w:szCs w:val="16"/>
              </w:rPr>
              <w:t xml:space="preserve">Uploaded on</w:t>
            </w:r>
          </w:p>
        </w:tc>
        <w:tc>
          <w:tcPr>
            <w:tcW w:w="3184" w:type="dxa"/>
          </w:tcPr>
          <w:p>
            <w:pPr>
              <w:spacing w:before="40" w:after="40" w:line="240" w:lineRule="auto"/>
            </w:pPr>
            <w:r>
              <w:rPr>
                <w:rFonts w:ascii="Segoe UI" w:hAnsi="Segoe UI" w:cs="Segoe UI" w:eastAsia="Segoe UI"/>
                <w:sz w:val="16"/>
                <w:szCs w:val="16"/>
              </w:rPr>
              <w:t xml:space="preserve">L</w:t>
            </w:r>
          </w:p>
        </w:tc>
      </w:tr>
      <w:tr>
        <w:trPr>
          <w:cantSplit/>
        </w:trPr>
        <w:tc>
          <w:tcPr>
            <w:tcW w:w="5843" w:type="dxa"/>
          </w:tcPr>
          <w:p>
            <w:pPr>
              <w:spacing w:before="40" w:after="40" w:line="240" w:lineRule="auto"/>
            </w:pPr>
            <w:r>
              <w:rPr>
                <w:rFonts w:ascii="Segoe UI" w:hAnsi="Segoe UI" w:cs="Segoe UI" w:eastAsia="Segoe UI"/>
                <w:sz w:val="16"/>
                <w:szCs w:val="16"/>
              </w:rPr>
              <w:t xml:space="preserve">By</w:t>
            </w:r>
          </w:p>
        </w:tc>
        <w:tc>
          <w:tcPr>
            <w:tcW w:w="3184" w:type="dxa"/>
          </w:tcPr>
          <w:p>
            <w:pPr>
              <w:spacing w:before="40" w:after="40" w:line="240" w:lineRule="auto"/>
            </w:pPr>
            <w:r>
              <w:rPr>
                <w:rFonts w:ascii="Segoe UI" w:hAnsi="Segoe UI" w:cs="Segoe UI" w:eastAsia="Segoe UI"/>
                <w:sz w:val="16"/>
                <w:szCs w:val="16"/>
              </w:rPr>
              <w:t xml:space="preserve">L</w:t>
            </w:r>
          </w:p>
        </w:tc>
      </w:tr>
      <w:tr>
        <w:trPr>
          <w:cantSplit/>
        </w:trPr>
        <w:tc>
          <w:tcPr>
            <w:tcW w:w="5843" w:type="dxa"/>
          </w:tcPr>
          <w:p>
            <w:pPr>
              <w:spacing w:before="40" w:after="40" w:line="240" w:lineRule="auto"/>
            </w:pPr>
            <w:r>
              <w:rPr>
                <w:rFonts w:ascii="Segoe UI" w:hAnsi="Segoe UI" w:cs="Segoe UI" w:eastAsia="Segoe UI"/>
                <w:sz w:val="16"/>
                <w:szCs w:val="16"/>
              </w:rPr>
              <w:t xml:space="preserve">File (download)</w:t>
            </w:r>
          </w:p>
        </w:tc>
        <w:tc>
          <w:tcPr>
            <w:tcW w:w="3184" w:type="dxa"/>
          </w:tcPr>
          <w:p>
            <w:pPr>
              <w:spacing w:before="40" w:after="40" w:line="240" w:lineRule="auto"/>
            </w:pPr>
            <w:r>
              <w:rPr>
                <w:rFonts w:ascii="Segoe UI" w:hAnsi="Segoe UI" w:cs="Segoe UI" w:eastAsia="Segoe UI"/>
                <w:sz w:val="16"/>
                <w:szCs w:val="16"/>
              </w:rPr>
              <w:t xml:space="preserve">L</w:t>
            </w:r>
          </w:p>
        </w:tc>
      </w:tr>
      <w:tr>
        <w:trPr>
          <w:cantSplit/>
        </w:trPr>
        <w:tc>
          <w:tcPr>
            <w:tcW w:w="5843" w:type="dxa"/>
          </w:tcPr>
          <w:p>
            <w:pPr>
              <w:spacing w:before="40" w:after="40" w:line="240" w:lineRule="auto"/>
            </w:pPr>
            <w:r>
              <w:rPr>
                <w:rFonts w:ascii="Segoe UI" w:hAnsi="Segoe UI" w:cs="Segoe UI" w:eastAsia="Segoe UI"/>
                <w:sz w:val="16"/>
                <w:szCs w:val="16"/>
              </w:rPr>
              <w:t xml:space="preserve">Purpose</w:t>
            </w:r>
          </w:p>
        </w:tc>
        <w:tc>
          <w:tcPr>
            <w:tcW w:w="3184" w:type="dxa"/>
          </w:tcPr>
          <w:p>
            <w:pPr>
              <w:spacing w:before="40" w:after="40" w:line="240" w:lineRule="auto"/>
            </w:pPr>
            <w:r>
              <w:rPr>
                <w:rFonts w:ascii="Segoe UI" w:hAnsi="Segoe UI" w:cs="Segoe UI" w:eastAsia="Segoe UI"/>
                <w:sz w:val="16"/>
                <w:szCs w:val="16"/>
              </w:rPr>
              <w:t xml:space="preserve">L</w:t>
            </w:r>
          </w:p>
        </w:tc>
      </w:tr>
      <w:tr>
        <w:trPr>
          <w:cantSplit/>
        </w:trPr>
        <w:tc>
          <w:tcPr>
            <w:tcW w:w="5843" w:type="dxa"/>
          </w:tcPr>
          <w:p>
            <w:pPr>
              <w:spacing w:before="40" w:after="40" w:line="240" w:lineRule="auto"/>
            </w:pPr>
            <w:r>
              <w:rPr>
                <w:rFonts w:ascii="Segoe UI" w:hAnsi="Segoe UI" w:cs="Segoe UI" w:eastAsia="Segoe UI"/>
                <w:sz w:val="16"/>
                <w:szCs w:val="16"/>
              </w:rPr>
              <w:t xml:space="preserve">Rows</w:t>
            </w:r>
          </w:p>
        </w:tc>
        <w:tc>
          <w:tcPr>
            <w:tcW w:w="3184" w:type="dxa"/>
          </w:tcPr>
          <w:p>
            <w:pPr>
              <w:spacing w:before="40" w:after="40" w:line="240" w:lineRule="auto"/>
            </w:pPr>
            <w:r>
              <w:rPr>
                <w:rFonts w:ascii="Segoe UI" w:hAnsi="Segoe UI" w:cs="Segoe UI" w:eastAsia="Segoe UI"/>
                <w:sz w:val="16"/>
                <w:szCs w:val="16"/>
              </w:rPr>
              <w:t xml:space="preserve">R</w:t>
            </w:r>
          </w:p>
        </w:tc>
      </w:tr>
      <w:tr>
        <w:trPr>
          <w:cantSplit/>
        </w:trPr>
        <w:tc>
          <w:tcPr>
            <w:tcW w:w="5843" w:type="dxa"/>
          </w:tcPr>
          <w:p>
            <w:pPr>
              <w:spacing w:before="40" w:after="40" w:line="240" w:lineRule="auto"/>
            </w:pPr>
            <w:r>
              <w:rPr>
                <w:rFonts w:ascii="Segoe UI" w:hAnsi="Segoe UI" w:cs="Segoe UI" w:eastAsia="Segoe UI"/>
                <w:sz w:val="16"/>
                <w:szCs w:val="16"/>
              </w:rPr>
              <w:t xml:space="preserve">Ready</w:t>
            </w:r>
          </w:p>
        </w:tc>
        <w:tc>
          <w:tcPr>
            <w:tcW w:w="3184" w:type="dxa"/>
          </w:tcPr>
          <w:p>
            <w:pPr>
              <w:spacing w:before="40" w:after="40" w:line="240" w:lineRule="auto"/>
            </w:pPr>
            <w:r>
              <w:rPr>
                <w:rFonts w:ascii="Segoe UI" w:hAnsi="Segoe UI" w:cs="Segoe UI" w:eastAsia="Segoe UI"/>
                <w:sz w:val="16"/>
                <w:szCs w:val="16"/>
              </w:rPr>
              <w:t xml:space="preserve">R</w:t>
            </w:r>
          </w:p>
        </w:tc>
      </w:tr>
      <w:tr>
        <w:trPr>
          <w:cantSplit/>
        </w:trPr>
        <w:tc>
          <w:tcPr>
            <w:tcW w:w="5843" w:type="dxa"/>
          </w:tcPr>
          <w:p>
            <w:pPr>
              <w:spacing w:before="40" w:after="40" w:line="240" w:lineRule="auto"/>
            </w:pPr>
            <w:r>
              <w:rPr>
                <w:rFonts w:ascii="Segoe UI" w:hAnsi="Segoe UI" w:cs="Segoe UI" w:eastAsia="Segoe UI"/>
                <w:sz w:val="16"/>
                <w:szCs w:val="16"/>
              </w:rPr>
              <w:t xml:space="preserve">Errors</w:t>
            </w:r>
          </w:p>
        </w:tc>
        <w:tc>
          <w:tcPr>
            <w:tcW w:w="3184" w:type="dxa"/>
          </w:tcPr>
          <w:p>
            <w:pPr>
              <w:spacing w:before="40" w:after="40" w:line="240" w:lineRule="auto"/>
            </w:pPr>
            <w:r>
              <w:rPr>
                <w:rFonts w:ascii="Segoe UI" w:hAnsi="Segoe UI" w:cs="Segoe UI" w:eastAsia="Segoe UI"/>
                <w:sz w:val="16"/>
                <w:szCs w:val="16"/>
              </w:rPr>
              <w:t xml:space="preserve">R</w:t>
            </w:r>
          </w:p>
        </w:tc>
      </w:tr>
      <w:tr>
        <w:trPr>
          <w:cantSplit/>
        </w:trPr>
        <w:tc>
          <w:tcPr>
            <w:tcW w:w="5843" w:type="dxa"/>
          </w:tcPr>
          <w:p>
            <w:pPr>
              <w:spacing w:before="40" w:after="40" w:line="240" w:lineRule="auto"/>
            </w:pPr>
            <w:r>
              <w:rPr>
                <w:rFonts w:ascii="Segoe UI" w:hAnsi="Segoe UI" w:cs="Segoe UI" w:eastAsia="Segoe UI"/>
                <w:sz w:val="16"/>
                <w:szCs w:val="16"/>
              </w:rPr>
              <w:t xml:space="preserve">Drafts created (links)</w:t>
            </w:r>
          </w:p>
        </w:tc>
        <w:tc>
          <w:tcPr>
            <w:tcW w:w="3184" w:type="dxa"/>
          </w:tcPr>
          <w:p>
            <w:pPr>
              <w:spacing w:before="40" w:after="40" w:line="240" w:lineRule="auto"/>
            </w:pPr>
            <w:r>
              <w:rPr>
                <w:rFonts w:ascii="Segoe UI" w:hAnsi="Segoe UI" w:cs="Segoe UI" w:eastAsia="Segoe UI"/>
                <w:sz w:val="16"/>
                <w:szCs w:val="16"/>
              </w:rPr>
              <w:t xml:space="preserve">L</w:t>
            </w:r>
          </w:p>
        </w:tc>
      </w:tr>
      <w:tr>
        <w:trPr>
          <w:cantSplit/>
        </w:trPr>
        <w:tc>
          <w:tcPr>
            <w:tcW w:w="5843" w:type="dxa"/>
          </w:tcPr>
          <w:p>
            <w:pPr>
              <w:spacing w:before="40" w:after="40" w:line="240" w:lineRule="auto"/>
            </w:pPr>
            <w:r>
              <w:rPr>
                <w:rFonts w:ascii="Segoe UI" w:hAnsi="Segoe UI" w:cs="Segoe UI" w:eastAsia="Segoe UI"/>
                <w:sz w:val="16"/>
                <w:szCs w:val="16"/>
              </w:rPr>
              <w:t xml:space="preserve">Status</w:t>
            </w:r>
          </w:p>
        </w:tc>
        <w:tc>
          <w:tcPr>
            <w:tcW w:w="3184" w:type="dxa"/>
          </w:tcPr>
          <w:p>
            <w:pPr>
              <w:spacing w:before="40" w:after="40" w:line="240" w:lineRule="auto"/>
            </w:pPr>
            <w:r>
              <w:rPr>
                <w:rFonts w:ascii="Segoe UI" w:hAnsi="Segoe UI" w:cs="Segoe UI" w:eastAsia="Segoe UI"/>
                <w:sz w:val="16"/>
                <w:szCs w:val="16"/>
              </w:rPr>
              <w:t xml:space="preserve">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Row menu: View result, Download error report, Download file.</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States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Same file:</w:t>
      </w:r>
      <w:r>
        <w:rPr>
          <w:rFonts w:ascii="Segoe UI" w:hAnsi="Segoe UI" w:cs="Segoe UI" w:eastAsia="Segoe UI"/>
        </w:rPr>
        <w:t xml:space="preserve"> the file hash matches a committed import. Create is disabled with "This file was imported on 03/10/2026 as IMP-2026-0003 (3 drafts)."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All rows in error or not created:</w:t>
      </w:r>
      <w:r>
        <w:rPr>
          <w:rFonts w:ascii="Segoe UI" w:hAnsi="Segoe UI" w:cs="Segoe UI" w:eastAsia="Segoe UI"/>
        </w:rPr>
        <w:t xml:space="preserve"> Create is disabled with "No row is ready to remit."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Server error:</w:t>
      </w:r>
      <w:r>
        <w:rPr>
          <w:rFonts w:ascii="Segoe UI" w:hAnsi="Segoe UI" w:cs="Segoe UI" w:eastAsia="Segoe UI"/>
        </w:rPr>
        <w:t xml:space="preserve"> inline message with </w:t>
      </w:r>
      <w:r>
        <w:rPr>
          <w:rFonts w:ascii="Segoe UI" w:hAnsi="Segoe UI" w:cs="Segoe UI" w:eastAsia="Segoe UI"/>
          <w:b/>
          <w:bCs/>
        </w:rPr>
        <w:t xml:space="preserve">Try again</w:t>
      </w:r>
      <w:r>
        <w:rPr>
          <w:rFonts w:ascii="Segoe UI" w:hAnsi="Segoe UI" w:cs="Segoe UI" w:eastAsia="Segoe UI"/>
        </w:rPr>
        <w:t xml:space="preserve">. The chosen file is kept.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Commit race</w:t>
      </w:r>
      <w:r>
        <w:rPr>
          <w:rFonts w:ascii="Segoe UI" w:hAnsi="Segoe UI" w:cs="Segoe UI" w:eastAsia="Segoe UI"/>
        </w:rPr>
        <w:t xml:space="preserve"> (a policy became remitted meanwhile): the row is skipped and listed in the result as "Skipped: already on REM-…".</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Phase note.</w:t>
      </w:r>
      <w:r>
        <w:rPr>
          <w:rFonts w:ascii="Segoe UI" w:hAnsi="Segoe UI" w:cs="Segoe UI" w:eastAsia="Segoe UI"/>
        </w:rPr>
        <w:t xml:space="preserve"> In Phase 1, commit uses today's engine restricted to the listed policies, at system amounts (the amount override in </w:t>
      </w:r>
      <w:r>
        <w:rPr>
          <w:rFonts w:ascii="Consolas" w:hAnsi="Consolas" w:cs="Consolas" w:eastAsia="Consolas"/>
          <w:color w:val="1F3B57"/>
          <w:shd w:val="clear" w:color="auto" w:fill="F3F5F8"/>
        </w:rPr>
        <w:t xml:space="preserve">items.js processBulk</w:t>
      </w:r>
      <w:r>
        <w:rPr>
          <w:rFonts w:ascii="Segoe UI" w:hAnsi="Segoe UI" w:cs="Segoe UI" w:eastAsia="Segoe UI"/>
        </w:rPr>
        <w:t xml:space="preserve"> is removed). The Held and Exception results appear from Phase 2, when the collections engine (BE-31) is live. Until then the preview shows "Fully paid check available from &lt;Phase 2 date&gt;" as a neutral chip.</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Acceptance criteria</w:t>
      </w:r>
    </w:p>
    <w:p xmlns:a="http://schemas.openxmlformats.org/drawingml/2006/main" xmlns:pic="http://schemas.openxmlformats.org/drawingml/2006/picture">
      <w:pPr>
        <w:numPr>
          <w:ilvl w:val="0"/>
          <w:numId w:val="21"/>
        </w:numPr>
        <w:spacing w:after="60"/>
        <w:jc w:val="left"/>
      </w:pPr>
      <w:r>
        <w:rPr>
          <w:rFonts w:ascii="Segoe UI" w:hAnsi="Segoe UI" w:cs="Segoe UI" w:eastAsia="Segoe UI"/>
        </w:rPr>
        <w:t xml:space="preserve">Download template returns the 3-sheet workbook. The Columns sheet lists the active TISPH insurer codes and the "other accepted headers".</w:t>
      </w:r>
    </w:p>
    <w:p xmlns:a="http://schemas.openxmlformats.org/drawingml/2006/main" xmlns:pic="http://schemas.openxmlformats.org/drawingml/2006/picture">
      <w:pPr>
        <w:numPr>
          <w:ilvl w:val="0"/>
          <w:numId w:val="21"/>
        </w:numPr>
        <w:spacing w:after="60"/>
        <w:jc w:val="left"/>
      </w:pPr>
      <w:r>
        <w:rPr>
          <w:rFonts w:ascii="Segoe UI" w:hAnsi="Segoe UI" w:cs="Segoe UI" w:eastAsia="Segoe UI"/>
        </w:rPr>
        <w:t xml:space="preserve">A file with a typed amount different from the system amount creates the line at the system amount and shows the variance, both in the preview and on the line (</w:t>
      </w:r>
      <w:r>
        <w:rPr>
          <w:rFonts w:ascii="Consolas" w:hAnsi="Consolas" w:cs="Consolas" w:eastAsia="Consolas"/>
          <w:color w:val="1F3B57"/>
          <w:shd w:val="clear" w:color="auto" w:fill="F3F5F8"/>
        </w:rPr>
        <w:t xml:space="preserve">expected_due</w:t>
      </w:r>
      <w:r>
        <w:rPr>
          <w:rFonts w:ascii="Segoe UI" w:hAnsi="Segoe UI" w:cs="Segoe UI" w:eastAsia="Segoe UI"/>
        </w:rPr>
        <w:t xml:space="preserve">, </w:t>
      </w:r>
      <w:r>
        <w:rPr>
          <w:rFonts w:ascii="Consolas" w:hAnsi="Consolas" w:cs="Consolas" w:eastAsia="Consolas"/>
          <w:color w:val="1F3B57"/>
          <w:shd w:val="clear" w:color="auto" w:fill="F3F5F8"/>
        </w:rPr>
        <w:t xml:space="preserve">variance</w:t>
      </w:r>
      <w:r>
        <w:rPr>
          <w:rFonts w:ascii="Segoe UI" w:hAnsi="Segoe UI" w:cs="Segoe UI" w:eastAsia="Segoe UI"/>
        </w:rPr>
        <w:t xml:space="preserve">).</w:t>
      </w:r>
    </w:p>
    <w:p xmlns:a="http://schemas.openxmlformats.org/drawingml/2006/main" xmlns:pic="http://schemas.openxmlformats.org/drawingml/2006/picture">
      <w:pPr>
        <w:numPr>
          <w:ilvl w:val="0"/>
          <w:numId w:val="21"/>
        </w:numPr>
        <w:spacing w:after="60"/>
        <w:jc w:val="left"/>
      </w:pPr>
      <w:r>
        <w:rPr>
          <w:rFonts w:ascii="Segoe UI" w:hAnsi="Segoe UI" w:cs="Segoe UI" w:eastAsia="Segoe UI"/>
        </w:rPr>
        <w:t xml:space="preserve">A 12 MB file is refused in the browser with the limit in the message. The server refuses it too, with the same limit.</w:t>
      </w:r>
    </w:p>
    <w:p xmlns:a="http://schemas.openxmlformats.org/drawingml/2006/main" xmlns:pic="http://schemas.openxmlformats.org/drawingml/2006/picture">
      <w:pPr>
        <w:numPr>
          <w:ilvl w:val="0"/>
          <w:numId w:val="21"/>
        </w:numPr>
        <w:spacing w:after="60"/>
        <w:jc w:val="left"/>
      </w:pPr>
      <w:r>
        <w:rPr>
          <w:rFonts w:ascii="Segoe UI" w:hAnsi="Segoe UI" w:cs="Segoe UI" w:eastAsia="Segoe UI"/>
        </w:rPr>
        <w:t xml:space="preserve">A file with 2 error rows and 46 ready rows creates drafts from the 46 rows only. The error report has 52 rows with Result and Message.</w:t>
      </w:r>
    </w:p>
    <w:p xmlns:a="http://schemas.openxmlformats.org/drawingml/2006/main" xmlns:pic="http://schemas.openxmlformats.org/drawingml/2006/picture">
      <w:pPr>
        <w:numPr>
          <w:ilvl w:val="0"/>
          <w:numId w:val="21"/>
        </w:numPr>
        <w:spacing w:after="60"/>
        <w:jc w:val="left"/>
      </w:pPr>
      <w:r>
        <w:rPr>
          <w:rFonts w:ascii="Segoe UI" w:hAnsi="Segoe UI" w:cs="Segoe UI" w:eastAsia="Segoe UI"/>
        </w:rPr>
        <w:t xml:space="preserve">The drafts carry Source "Import IMP-2026-0004" and the Off-cycle chip with the purpose, which the approver sees.</w:t>
      </w:r>
    </w:p>
    <w:p xmlns:a="http://schemas.openxmlformats.org/drawingml/2006/main" xmlns:pic="http://schemas.openxmlformats.org/drawingml/2006/picture">
      <w:pPr>
        <w:numPr>
          <w:ilvl w:val="0"/>
          <w:numId w:val="21"/>
        </w:numPr>
        <w:spacing w:after="60"/>
        <w:jc w:val="left"/>
      </w:pPr>
      <w:r>
        <w:rPr>
          <w:rFonts w:ascii="Segoe UI" w:hAnsi="Segoe UI" w:cs="Segoe UI" w:eastAsia="Segoe UI"/>
        </w:rPr>
        <w:t xml:space="preserve">Re-uploading the same committed file cannot create drafts again.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26" w:name="_Toc300001026"/>
      <w:r>
        <w:rPr>
          <w:rFonts w:ascii="Segoe UI" w:hAnsi="Segoe UI" w:cs="Segoe UI" w:eastAsia="Segoe UI"/>
        </w:rPr>
        <w:t xml:space="preserve">Approvals (decision inbox)</w:t>
      </w:r>
      <w:bookmarkEnd w:id="1026"/>
    </w:p>
    <w:p xmlns:a="http://schemas.openxmlformats.org/drawingml/2006/main" xmlns:pic="http://schemas.openxmlformats.org/drawingml/2006/picture">
      <w:pPr>
        <w:jc w:val="both"/>
      </w:pPr>
      <w:r>
        <w:rPr>
          <w:rFonts w:ascii="Segoe UI" w:hAnsi="Segoe UI" w:cs="Segoe UI" w:eastAsia="Segoe UI"/>
          <w:b/>
          <w:bCs/>
        </w:rPr>
        <w:t xml:space="preserve">Purpose.</w:t>
      </w:r>
      <w:r>
        <w:rPr>
          <w:rFonts w:ascii="Segoe UI" w:hAnsi="Segoe UI" w:cs="Segoe UI" w:eastAsia="Segoe UI"/>
        </w:rPr>
        <w:t xml:space="preserve"> One place to decide the following:</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remittances;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billing statements (Phase 4);</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insurer statements (SOA reconciliations; Phase 3);</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Metrobank payment batches (Phase 3, for users with a </w:t>
      </w:r>
      <w:r>
        <w:rPr>
          <w:rFonts w:ascii="Consolas" w:hAnsi="Consolas" w:cs="Consolas" w:eastAsia="Consolas"/>
          <w:color w:val="1F3B57"/>
          <w:shd w:val="clear" w:color="auto" w:fill="F3F5F8"/>
        </w:rPr>
        <w:t xml:space="preserve">payment_voucher</w:t>
      </w:r>
      <w:r>
        <w:rPr>
          <w:rFonts w:ascii="Segoe UI" w:hAnsi="Segoe UI" w:cs="Segoe UI" w:eastAsia="Segoe UI"/>
        </w:rPr>
        <w:t xml:space="preserve"> limit).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Makers follow their own items here. Until R2, pending Settlement items also appear (type "Settlement", legacy) because the Settlement step still raises the voucher.</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Replaces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Approval Workflow: row tick and cross icons, bulk </w:t>
      </w:r>
      <w:r>
        <w:rPr>
          <w:rFonts w:ascii="Consolas" w:hAnsi="Consolas" w:cs="Consolas" w:eastAsia="Consolas"/>
          <w:color w:val="1F3B57"/>
          <w:shd w:val="clear" w:color="auto" w:fill="F3F5F8"/>
        </w:rPr>
        <w:t xml:space="preserve">Promise.all</w:t>
      </w:r>
      <w:r>
        <w:rPr>
          <w:rFonts w:ascii="Segoe UI" w:hAnsi="Segoe UI" w:cs="Segoe UI" w:eastAsia="Segoe UI"/>
        </w:rPr>
        <w:t xml:space="preserve">, the radios with a comment box offered to the initiator, and free-text delegation;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approve paths of Adjustments, Electronic Transfer and Direct Bill.</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Checkers: approve:remittance with a remittance limit; approve:insurer-billing; approve:insurer-reconciliation.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Makers: Submitted by me.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Read-only roles: All pending.</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Route.</w:t>
      </w:r>
      <w:r>
        <w:rPr>
          <w:rFonts w:ascii="Segoe UI" w:hAnsi="Segoe UI" w:cs="Segoe UI" w:eastAsia="Segoe UI"/>
        </w:rPr>
        <w:t xml:space="preserve"> </w:t>
      </w:r>
      <w:r>
        <w:rPr>
          <w:rFonts w:ascii="Consolas" w:hAnsi="Consolas" w:cs="Consolas" w:eastAsia="Consolas"/>
          <w:color w:val="1F3B57"/>
          <w:shd w:val="clear" w:color="auto" w:fill="F3F5F8"/>
        </w:rPr>
        <w:t xml:space="preserve">/finance/remittance/approvals</w:t>
      </w:r>
      <w:r>
        <w:rPr>
          <w:rFonts w:ascii="Segoe UI" w:hAnsi="Segoe UI" w:cs="Segoe UI" w:eastAsia="Segoe UI"/>
        </w:rPr>
        <w:t xml:space="preserve">. Deep link </w:t>
      </w:r>
      <w:r>
        <w:rPr>
          <w:rFonts w:ascii="Consolas" w:hAnsi="Consolas" w:cs="Consolas" w:eastAsia="Consolas"/>
          <w:color w:val="1F3B57"/>
          <w:shd w:val="clear" w:color="auto" w:fill="F3F5F8"/>
        </w:rPr>
        <w:t xml:space="preserve">?approval=&lt;type&gt;:&lt;id&gt;</w:t>
      </w:r>
      <w:r>
        <w:rPr>
          <w:rFonts w:ascii="Segoe UI" w:hAnsi="Segoe UI" w:cs="Segoe UI" w:eastAsia="Segoe UI"/>
        </w:rPr>
        <w:t xml:space="preserve"> opens the review panel. My Work links here.</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Header.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Title "Approvals".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Primary: </w:t>
      </w:r>
      <w:r>
        <w:rPr>
          <w:rFonts w:ascii="Segoe UI" w:hAnsi="Segoe UI" w:cs="Segoe UI" w:eastAsia="Segoe UI"/>
          <w:b/>
          <w:bCs/>
        </w:rPr>
        <w:t xml:space="preserve">Approve selected (n)</w:t>
      </w:r>
      <w:r>
        <w:rPr>
          <w:rFonts w:ascii="Segoe UI" w:hAnsi="Segoe UI" w:cs="Segoe UI" w:eastAsia="Segoe UI"/>
        </w:rPr>
        <w:t xml:space="preserve">, shown only when at least one row is selected.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Overflow: Export XLSX; Out-of-office cover (link to Access Control &gt; Delegations).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Authority chips: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from </w:t>
      </w:r>
      <w:r>
        <w:rPr>
          <w:rFonts w:ascii="Consolas" w:hAnsi="Consolas" w:cs="Consolas" w:eastAsia="Consolas"/>
          <w:color w:val="1F3B57"/>
          <w:shd w:val="clear" w:color="auto" w:fill="F3F5F8"/>
        </w:rPr>
        <w:t xml:space="preserve">effectiveAuthority</w:t>
      </w:r>
      <w:r>
        <w:rPr>
          <w:rFonts w:ascii="Segoe UI" w:hAnsi="Segoe UI" w:cs="Segoe UI" w:eastAsia="Segoe UI"/>
        </w:rPr>
        <w:t xml:space="preserve">, e.g. "Remittance up to PHP 1,000,000.00 · Billing statement up to PHP 500,000.00";</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when covering for someone: "Covering for A. Santos until 16/10/2026";</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with no limit: "No approval authority for remittances".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KPI cards (4)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849"/>
        <w:gridCol w:w="1496"/>
        <w:gridCol w:w="3682"/>
      </w:tblGrid>
      <w:tr>
        <w:trPr>
          <w:cantSplit/>
          <w:tblHeader/>
          <w:trHeight w:val="400"/>
        </w:trPr>
        <w:tc>
          <w:tcPr>
            <w:tcW w:w="3849" w:type="dxa"/>
            <w:shd w:val="clear" w:color="auto" w:fill="E8F0F8"/>
            <w:vAlign w:val="center"/>
          </w:tcPr>
          <w:p>
            <w:pPr>
              <w:spacing w:before="40" w:after="40" w:line="240" w:lineRule="auto"/>
            </w:pPr>
            <w:r>
              <w:rPr>
                <w:rFonts w:ascii="Segoe UI" w:hAnsi="Segoe UI" w:cs="Segoe UI" w:eastAsia="Segoe UI"/>
                <w:b/>
                <w:bCs/>
                <w:sz w:val="16"/>
                <w:szCs w:val="16"/>
              </w:rPr>
              <w:t xml:space="preserve">Card</w:t>
            </w:r>
          </w:p>
        </w:tc>
        <w:tc>
          <w:tcPr>
            <w:tcW w:w="1496"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c>
          <w:tcPr>
            <w:tcW w:w="3682" w:type="dxa"/>
            <w:shd w:val="clear" w:color="auto" w:fill="E8F0F8"/>
            <w:vAlign w:val="center"/>
          </w:tcPr>
          <w:p>
            <w:pPr>
              <w:spacing w:before="40" w:after="40" w:line="240" w:lineRule="auto"/>
            </w:pPr>
            <w:r>
              <w:rPr>
                <w:rFonts w:ascii="Segoe UI" w:hAnsi="Segoe UI" w:cs="Segoe UI" w:eastAsia="Segoe UI"/>
                <w:b/>
                <w:bCs/>
                <w:sz w:val="16"/>
                <w:szCs w:val="16"/>
              </w:rPr>
              <w:t xml:space="preserve">Caption</w:t>
            </w:r>
          </w:p>
        </w:tc>
      </w:tr>
      <w:tr>
        <w:trPr>
          <w:cantSplit/>
        </w:trPr>
        <w:tc>
          <w:tcPr>
            <w:tcW w:w="3849" w:type="dxa"/>
          </w:tcPr>
          <w:p>
            <w:pPr>
              <w:spacing w:before="40" w:after="40" w:line="240" w:lineRule="auto"/>
            </w:pPr>
            <w:r>
              <w:rPr>
                <w:rFonts w:ascii="Segoe UI" w:hAnsi="Segoe UI" w:cs="Segoe UI" w:eastAsia="Segoe UI"/>
                <w:sz w:val="16"/>
                <w:szCs w:val="16"/>
              </w:rPr>
              <w:t xml:space="preserve">Awaiting my decision</w:t>
            </w:r>
          </w:p>
        </w:tc>
        <w:tc>
          <w:tcPr>
            <w:tcW w:w="1496" w:type="dxa"/>
          </w:tcPr>
          <w:p>
            <w:pPr>
              <w:spacing w:before="40" w:after="40" w:line="240" w:lineRule="auto"/>
            </w:pPr>
            <w:r>
              <w:rPr>
                <w:rFonts w:ascii="Segoe UI" w:hAnsi="Segoe UI" w:cs="Segoe UI" w:eastAsia="Segoe UI"/>
                <w:sz w:val="16"/>
                <w:szCs w:val="16"/>
              </w:rPr>
              <w:t xml:space="preserve">count</w:t>
            </w:r>
          </w:p>
        </w:tc>
        <w:tc>
          <w:tcPr>
            <w:tcW w:w="3682" w:type="dxa"/>
          </w:tcPr>
          <w:p>
            <w:pPr>
              <w:spacing w:before="40" w:after="40" w:line="240" w:lineRule="auto"/>
            </w:pPr>
            <w:r>
              <w:rPr>
                <w:rFonts w:ascii="Segoe UI" w:hAnsi="Segoe UI" w:cs="Segoe UI" w:eastAsia="Segoe UI"/>
                <w:sz w:val="16"/>
                <w:szCs w:val="16"/>
              </w:rPr>
              <w:t xml:space="preserve">PHP total</w:t>
            </w:r>
          </w:p>
        </w:tc>
      </w:tr>
      <w:tr>
        <w:trPr>
          <w:cantSplit/>
        </w:trPr>
        <w:tc>
          <w:tcPr>
            <w:tcW w:w="3849" w:type="dxa"/>
          </w:tcPr>
          <w:p>
            <w:pPr>
              <w:spacing w:before="40" w:after="40" w:line="240" w:lineRule="auto"/>
            </w:pPr>
            <w:r>
              <w:rPr>
                <w:rFonts w:ascii="Segoe UI" w:hAnsi="Segoe UI" w:cs="Segoe UI" w:eastAsia="Segoe UI"/>
                <w:sz w:val="16"/>
                <w:szCs w:val="16"/>
              </w:rPr>
              <w:t xml:space="preserve">Past SLA</w:t>
            </w:r>
          </w:p>
        </w:tc>
        <w:tc>
          <w:tcPr>
            <w:tcW w:w="1496" w:type="dxa"/>
          </w:tcPr>
          <w:p>
            <w:pPr>
              <w:spacing w:before="40" w:after="40" w:line="240" w:lineRule="auto"/>
            </w:pPr>
            <w:r>
              <w:rPr>
                <w:rFonts w:ascii="Segoe UI" w:hAnsi="Segoe UI" w:cs="Segoe UI" w:eastAsia="Segoe UI"/>
                <w:sz w:val="16"/>
                <w:szCs w:val="16"/>
              </w:rPr>
              <w:t xml:space="preserve">count</w:t>
            </w:r>
          </w:p>
        </w:tc>
        <w:tc>
          <w:tcPr>
            <w:tcW w:w="3682" w:type="dxa"/>
          </w:tcPr>
          <w:p>
            <w:pPr>
              <w:spacing w:before="40" w:after="40" w:line="240" w:lineRule="auto"/>
            </w:pPr>
            <w:r>
              <w:rPr>
                <w:rFonts w:ascii="Segoe UI" w:hAnsi="Segoe UI" w:cs="Segoe UI" w:eastAsia="Segoe UI"/>
                <w:sz w:val="16"/>
                <w:szCs w:val="16"/>
              </w:rPr>
              <w:t xml:space="preserve">oldest n h</w:t>
            </w:r>
          </w:p>
        </w:tc>
      </w:tr>
      <w:tr>
        <w:trPr>
          <w:cantSplit/>
        </w:trPr>
        <w:tc>
          <w:tcPr>
            <w:tcW w:w="3849" w:type="dxa"/>
          </w:tcPr>
          <w:p>
            <w:pPr>
              <w:spacing w:before="40" w:after="40" w:line="240" w:lineRule="auto"/>
            </w:pPr>
            <w:r>
              <w:rPr>
                <w:rFonts w:ascii="Segoe UI" w:hAnsi="Segoe UI" w:cs="Segoe UI" w:eastAsia="Segoe UI"/>
                <w:sz w:val="16"/>
                <w:szCs w:val="16"/>
              </w:rPr>
              <w:t xml:space="preserve">Submitted by me</w:t>
            </w:r>
          </w:p>
        </w:tc>
        <w:tc>
          <w:tcPr>
            <w:tcW w:w="1496" w:type="dxa"/>
          </w:tcPr>
          <w:p>
            <w:pPr>
              <w:spacing w:before="40" w:after="40" w:line="240" w:lineRule="auto"/>
            </w:pPr>
            <w:r>
              <w:rPr>
                <w:rFonts w:ascii="Segoe UI" w:hAnsi="Segoe UI" w:cs="Segoe UI" w:eastAsia="Segoe UI"/>
                <w:sz w:val="16"/>
                <w:szCs w:val="16"/>
              </w:rPr>
              <w:t xml:space="preserve">count</w:t>
            </w:r>
          </w:p>
        </w:tc>
        <w:tc>
          <w:tcPr>
            <w:tcW w:w="3682" w:type="dxa"/>
          </w:tcPr>
          <w:p>
            <w:pPr>
              <w:spacing w:before="40" w:after="40" w:line="240" w:lineRule="auto"/>
            </w:pPr>
            <w:r>
              <w:rPr>
                <w:rFonts w:ascii="Segoe UI" w:hAnsi="Segoe UI" w:cs="Segoe UI" w:eastAsia="Segoe UI"/>
                <w:sz w:val="16"/>
                <w:szCs w:val="16"/>
              </w:rPr>
              <w:t xml:space="preserve">awaiting others</w:t>
            </w:r>
          </w:p>
        </w:tc>
      </w:tr>
      <w:tr>
        <w:trPr>
          <w:cantSplit/>
        </w:trPr>
        <w:tc>
          <w:tcPr>
            <w:tcW w:w="3849" w:type="dxa"/>
          </w:tcPr>
          <w:p>
            <w:pPr>
              <w:spacing w:before="40" w:after="40" w:line="240" w:lineRule="auto"/>
            </w:pPr>
            <w:r>
              <w:rPr>
                <w:rFonts w:ascii="Segoe UI" w:hAnsi="Segoe UI" w:cs="Segoe UI" w:eastAsia="Segoe UI"/>
                <w:sz w:val="16"/>
                <w:szCs w:val="16"/>
              </w:rPr>
              <w:t xml:space="preserve">Decided by me today</w:t>
            </w:r>
          </w:p>
        </w:tc>
        <w:tc>
          <w:tcPr>
            <w:tcW w:w="1496" w:type="dxa"/>
          </w:tcPr>
          <w:p>
            <w:pPr>
              <w:spacing w:before="40" w:after="40" w:line="240" w:lineRule="auto"/>
            </w:pPr>
            <w:r>
              <w:rPr>
                <w:rFonts w:ascii="Segoe UI" w:hAnsi="Segoe UI" w:cs="Segoe UI" w:eastAsia="Segoe UI"/>
                <w:sz w:val="16"/>
                <w:szCs w:val="16"/>
              </w:rPr>
              <w:t xml:space="preserve">count</w:t>
            </w:r>
          </w:p>
        </w:tc>
        <w:tc>
          <w:tcPr>
            <w:tcW w:w="3682" w:type="dxa"/>
          </w:tcPr>
          <w:p>
            <w:pPr>
              <w:spacing w:before="40" w:after="40" w:line="240" w:lineRule="auto"/>
            </w:pPr>
            <w:r>
              <w:rPr>
                <w:rFonts w:ascii="Segoe UI" w:hAnsi="Segoe UI" w:cs="Segoe UI" w:eastAsia="Segoe UI"/>
                <w:sz w:val="16"/>
                <w:szCs w:val="16"/>
              </w:rPr>
              <w:t xml:space="preserve">approved / rejected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Segments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Awaiting my decision: the default when the count is &gt; 0. Only rows with </w:t>
      </w:r>
      <w:r>
        <w:rPr>
          <w:rFonts w:ascii="Consolas" w:hAnsi="Consolas" w:cs="Consolas" w:eastAsia="Consolas"/>
          <w:color w:val="1F3B57"/>
          <w:shd w:val="clear" w:color="auto" w:fill="F3F5F8"/>
        </w:rPr>
        <w:t xml:space="preserve">canDecide = true</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Submitted by me: the default for makers with nothing to decide.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All pending: everything, with the "Can I decide?" column.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Decided: the last 30 days.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Filters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Type: Remittance / Billing statement / Insurer statement / Payment batch.</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Insurer.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Search: reference.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Columns (Awaiting, Submitted, All pending)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34"/>
        <w:gridCol w:w="1128"/>
        <w:gridCol w:w="6065"/>
      </w:tblGrid>
      <w:tr>
        <w:trPr>
          <w:cantSplit/>
          <w:tblHeader/>
          <w:trHeight w:val="400"/>
        </w:trPr>
        <w:tc>
          <w:tcPr>
            <w:tcW w:w="1834"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128"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c>
          <w:tcPr>
            <w:tcW w:w="6065" w:type="dxa"/>
            <w:shd w:val="clear" w:color="auto" w:fill="E8F0F8"/>
            <w:vAlign w:val="center"/>
          </w:tcPr>
          <w:p>
            <w:pPr>
              <w:spacing w:before="40" w:after="40" w:line="240" w:lineRule="auto"/>
            </w:pPr>
            <w:r>
              <w:rPr>
                <w:rFonts w:ascii="Segoe UI" w:hAnsi="Segoe UI" w:cs="Segoe UI" w:eastAsia="Segoe UI"/>
                <w:b/>
                <w:bCs/>
                <w:sz w:val="16"/>
                <w:szCs w:val="16"/>
              </w:rPr>
              <w:t xml:space="preserve">Content</w:t>
            </w:r>
          </w:p>
        </w:tc>
      </w:tr>
      <w:tr>
        <w:trPr>
          <w:cantSplit/>
        </w:trPr>
        <w:tc>
          <w:tcPr>
            <w:tcW w:w="1834" w:type="dxa"/>
          </w:tcPr>
          <w:p>
            <w:pPr>
              <w:spacing w:before="40" w:after="40" w:line="240" w:lineRule="auto"/>
            </w:pPr>
            <w:r>
              <w:rPr>
                <w:rFonts w:ascii="Segoe UI" w:hAnsi="Segoe UI" w:cs="Segoe UI" w:eastAsia="Segoe UI"/>
                <w:sz w:val="16"/>
                <w:szCs w:val="16"/>
              </w:rPr>
              <w:t xml:space="preserve">☐</w:t>
            </w:r>
          </w:p>
        </w:tc>
        <w:tc>
          <w:tcPr>
            <w:tcW w:w="1128" w:type="dxa"/>
          </w:tcPr>
          <w:p>
            <w:pPr>
              <w:spacing w:before="40" w:after="40" w:line="240" w:lineRule="auto"/>
            </w:pPr>
            <w:r>
              <w:rPr>
                <w:rFonts w:ascii="Segoe UI" w:hAnsi="Segoe UI" w:cs="Segoe UI" w:eastAsia="Segoe UI"/>
                <w:sz w:val="16"/>
                <w:szCs w:val="16"/>
              </w:rPr>
              <w:t xml:space="preserve">C</w:t>
            </w:r>
          </w:p>
        </w:tc>
        <w:tc>
          <w:tcPr>
            <w:tcW w:w="6065" w:type="dxa"/>
          </w:tcPr>
          <w:p>
            <w:pPr>
              <w:spacing w:before="40" w:after="40" w:line="240" w:lineRule="auto"/>
            </w:pPr>
            <w:r>
              <w:rPr>
                <w:rFonts w:ascii="Segoe UI" w:hAnsi="Segoe UI" w:cs="Segoe UI" w:eastAsia="Segoe UI"/>
                <w:sz w:val="16"/>
                <w:szCs w:val="16"/>
              </w:rPr>
              <w:t xml:space="preserve">Only rows with </w:t>
            </w:r>
            <w:r>
              <w:rPr>
                <w:rFonts w:ascii="Consolas" w:hAnsi="Consolas" w:cs="Consolas" w:eastAsia="Consolas"/>
                <w:color w:val="1F3B57"/>
                <w:sz w:val="14"/>
                <w:szCs w:val="14"/>
                <w:shd w:val="clear" w:color="auto" w:fill="F3F5F8"/>
              </w:rPr>
              <w:t xml:space="preserve">canDecide</w:t>
            </w:r>
          </w:p>
        </w:tc>
      </w:tr>
      <w:tr>
        <w:trPr>
          <w:cantSplit/>
        </w:trPr>
        <w:tc>
          <w:tcPr>
            <w:tcW w:w="1834" w:type="dxa"/>
          </w:tcPr>
          <w:p>
            <w:pPr>
              <w:spacing w:before="40" w:after="40" w:line="240" w:lineRule="auto"/>
            </w:pPr>
            <w:r>
              <w:rPr>
                <w:rFonts w:ascii="Segoe UI" w:hAnsi="Segoe UI" w:cs="Segoe UI" w:eastAsia="Segoe UI"/>
                <w:sz w:val="16"/>
                <w:szCs w:val="16"/>
              </w:rPr>
              <w:t xml:space="preserve">Reference</w:t>
            </w:r>
          </w:p>
        </w:tc>
        <w:tc>
          <w:tcPr>
            <w:tcW w:w="1128" w:type="dxa"/>
          </w:tcPr>
          <w:p>
            <w:pPr>
              <w:spacing w:before="40" w:after="40" w:line="240" w:lineRule="auto"/>
            </w:pPr>
            <w:r>
              <w:rPr>
                <w:rFonts w:ascii="Segoe UI" w:hAnsi="Segoe UI" w:cs="Segoe UI" w:eastAsia="Segoe UI"/>
                <w:sz w:val="16"/>
                <w:szCs w:val="16"/>
              </w:rPr>
              <w:t xml:space="preserve">L</w:t>
            </w:r>
          </w:p>
        </w:tc>
        <w:tc>
          <w:tcPr>
            <w:tcW w:w="6065" w:type="dxa"/>
          </w:tcPr>
          <w:p>
            <w:pPr>
              <w:spacing w:before="40" w:after="40" w:line="240" w:lineRule="auto"/>
            </w:pPr>
            <w:r>
              <w:rPr>
                <w:rFonts w:ascii="Segoe UI" w:hAnsi="Segoe UI" w:cs="Segoe UI" w:eastAsia="Segoe UI"/>
                <w:sz w:val="16"/>
                <w:szCs w:val="16"/>
              </w:rPr>
              <w:t xml:space="preserve">Link to the review panel; frozen</w:t>
            </w:r>
          </w:p>
        </w:tc>
      </w:tr>
      <w:tr>
        <w:trPr>
          <w:cantSplit/>
        </w:trPr>
        <w:tc>
          <w:tcPr>
            <w:tcW w:w="1834" w:type="dxa"/>
          </w:tcPr>
          <w:p>
            <w:pPr>
              <w:spacing w:before="40" w:after="40" w:line="240" w:lineRule="auto"/>
            </w:pPr>
            <w:r>
              <w:rPr>
                <w:rFonts w:ascii="Segoe UI" w:hAnsi="Segoe UI" w:cs="Segoe UI" w:eastAsia="Segoe UI"/>
                <w:sz w:val="16"/>
                <w:szCs w:val="16"/>
              </w:rPr>
              <w:t xml:space="preserve">Type</w:t>
            </w:r>
          </w:p>
        </w:tc>
        <w:tc>
          <w:tcPr>
            <w:tcW w:w="1128" w:type="dxa"/>
          </w:tcPr>
          <w:p>
            <w:pPr>
              <w:spacing w:before="40" w:after="40" w:line="240" w:lineRule="auto"/>
            </w:pPr>
            <w:r>
              <w:rPr>
                <w:rFonts w:ascii="Segoe UI" w:hAnsi="Segoe UI" w:cs="Segoe UI" w:eastAsia="Segoe UI"/>
                <w:sz w:val="16"/>
                <w:szCs w:val="16"/>
              </w:rPr>
              <w:t xml:space="preserve">L</w:t>
            </w:r>
          </w:p>
        </w:tc>
        <w:tc>
          <w:tcPr>
            <w:tcW w:w="6065" w:type="dxa"/>
          </w:tcPr>
          <w:p>
            <w:pPr>
              <w:spacing w:before="40" w:after="40" w:line="240" w:lineRule="auto"/>
            </w:pPr>
          </w:p>
        </w:tc>
      </w:tr>
      <w:tr>
        <w:trPr>
          <w:cantSplit/>
        </w:trPr>
        <w:tc>
          <w:tcPr>
            <w:tcW w:w="1834" w:type="dxa"/>
          </w:tcPr>
          <w:p>
            <w:pPr>
              <w:spacing w:before="40" w:after="40" w:line="240" w:lineRule="auto"/>
            </w:pPr>
            <w:r>
              <w:rPr>
                <w:rFonts w:ascii="Segoe UI" w:hAnsi="Segoe UI" w:cs="Segoe UI" w:eastAsia="Segoe UI"/>
                <w:sz w:val="16"/>
                <w:szCs w:val="16"/>
              </w:rPr>
              <w:t xml:space="preserve">Insurer</w:t>
            </w:r>
          </w:p>
        </w:tc>
        <w:tc>
          <w:tcPr>
            <w:tcW w:w="1128" w:type="dxa"/>
          </w:tcPr>
          <w:p>
            <w:pPr>
              <w:spacing w:before="40" w:after="40" w:line="240" w:lineRule="auto"/>
            </w:pPr>
            <w:r>
              <w:rPr>
                <w:rFonts w:ascii="Segoe UI" w:hAnsi="Segoe UI" w:cs="Segoe UI" w:eastAsia="Segoe UI"/>
                <w:sz w:val="16"/>
                <w:szCs w:val="16"/>
              </w:rPr>
              <w:t xml:space="preserve">L</w:t>
            </w:r>
          </w:p>
        </w:tc>
        <w:tc>
          <w:tcPr>
            <w:tcW w:w="6065" w:type="dxa"/>
          </w:tcPr>
          <w:p>
            <w:pPr>
              <w:spacing w:before="40" w:after="40" w:line="240" w:lineRule="auto"/>
            </w:pPr>
          </w:p>
        </w:tc>
      </w:tr>
      <w:tr>
        <w:trPr>
          <w:cantSplit/>
        </w:trPr>
        <w:tc>
          <w:tcPr>
            <w:tcW w:w="1834" w:type="dxa"/>
          </w:tcPr>
          <w:p>
            <w:pPr>
              <w:spacing w:before="40" w:after="40" w:line="240" w:lineRule="auto"/>
            </w:pPr>
            <w:r>
              <w:rPr>
                <w:rFonts w:ascii="Segoe UI" w:hAnsi="Segoe UI" w:cs="Segoe UI" w:eastAsia="Segoe UI"/>
                <w:sz w:val="16"/>
                <w:szCs w:val="16"/>
              </w:rPr>
              <w:t xml:space="preserve">Product line</w:t>
            </w:r>
          </w:p>
        </w:tc>
        <w:tc>
          <w:tcPr>
            <w:tcW w:w="1128" w:type="dxa"/>
          </w:tcPr>
          <w:p>
            <w:pPr>
              <w:spacing w:before="40" w:after="40" w:line="240" w:lineRule="auto"/>
            </w:pPr>
            <w:r>
              <w:rPr>
                <w:rFonts w:ascii="Segoe UI" w:hAnsi="Segoe UI" w:cs="Segoe UI" w:eastAsia="Segoe UI"/>
                <w:sz w:val="16"/>
                <w:szCs w:val="16"/>
              </w:rPr>
              <w:t xml:space="preserve">L</w:t>
            </w:r>
          </w:p>
        </w:tc>
        <w:tc>
          <w:tcPr>
            <w:tcW w:w="6065" w:type="dxa"/>
          </w:tcPr>
          <w:p>
            <w:pPr>
              <w:spacing w:before="40" w:after="40" w:line="240" w:lineRule="auto"/>
            </w:pPr>
          </w:p>
        </w:tc>
      </w:tr>
      <w:tr>
        <w:trPr>
          <w:cantSplit/>
        </w:trPr>
        <w:tc>
          <w:tcPr>
            <w:tcW w:w="1834" w:type="dxa"/>
          </w:tcPr>
          <w:p>
            <w:pPr>
              <w:spacing w:before="40" w:after="40" w:line="240" w:lineRule="auto"/>
            </w:pPr>
            <w:r>
              <w:rPr>
                <w:rFonts w:ascii="Segoe UI" w:hAnsi="Segoe UI" w:cs="Segoe UI" w:eastAsia="Segoe UI"/>
                <w:sz w:val="16"/>
                <w:szCs w:val="16"/>
              </w:rPr>
              <w:t xml:space="preserve">Amount</w:t>
            </w:r>
          </w:p>
        </w:tc>
        <w:tc>
          <w:tcPr>
            <w:tcW w:w="1128" w:type="dxa"/>
          </w:tcPr>
          <w:p>
            <w:pPr>
              <w:spacing w:before="40" w:after="40" w:line="240" w:lineRule="auto"/>
            </w:pPr>
            <w:r>
              <w:rPr>
                <w:rFonts w:ascii="Segoe UI" w:hAnsi="Segoe UI" w:cs="Segoe UI" w:eastAsia="Segoe UI"/>
                <w:sz w:val="16"/>
                <w:szCs w:val="16"/>
              </w:rPr>
              <w:t xml:space="preserve">R</w:t>
            </w:r>
          </w:p>
        </w:tc>
        <w:tc>
          <w:tcPr>
            <w:tcW w:w="6065" w:type="dxa"/>
          </w:tcPr>
          <w:p>
            <w:pPr>
              <w:spacing w:before="40" w:after="40" w:line="240" w:lineRule="auto"/>
            </w:pPr>
            <w:r>
              <w:rPr>
                <w:rFonts w:ascii="Segoe UI" w:hAnsi="Segoe UI" w:cs="Segoe UI" w:eastAsia="Segoe UI"/>
                <w:sz w:val="16"/>
                <w:szCs w:val="16"/>
              </w:rPr>
              <w:t xml:space="preserve">PHP</w:t>
            </w:r>
          </w:p>
        </w:tc>
      </w:tr>
      <w:tr>
        <w:trPr>
          <w:cantSplit/>
        </w:trPr>
        <w:tc>
          <w:tcPr>
            <w:tcW w:w="1834" w:type="dxa"/>
          </w:tcPr>
          <w:p>
            <w:pPr>
              <w:spacing w:before="40" w:after="40" w:line="240" w:lineRule="auto"/>
            </w:pPr>
            <w:r>
              <w:rPr>
                <w:rFonts w:ascii="Segoe UI" w:hAnsi="Segoe UI" w:cs="Segoe UI" w:eastAsia="Segoe UI"/>
                <w:sz w:val="16"/>
                <w:szCs w:val="16"/>
              </w:rPr>
              <w:t xml:space="preserve">Submitted by</w:t>
            </w:r>
          </w:p>
        </w:tc>
        <w:tc>
          <w:tcPr>
            <w:tcW w:w="1128" w:type="dxa"/>
          </w:tcPr>
          <w:p>
            <w:pPr>
              <w:spacing w:before="40" w:after="40" w:line="240" w:lineRule="auto"/>
            </w:pPr>
            <w:r>
              <w:rPr>
                <w:rFonts w:ascii="Segoe UI" w:hAnsi="Segoe UI" w:cs="Segoe UI" w:eastAsia="Segoe UI"/>
                <w:sz w:val="16"/>
                <w:szCs w:val="16"/>
              </w:rPr>
              <w:t xml:space="preserve">L</w:t>
            </w:r>
          </w:p>
        </w:tc>
        <w:tc>
          <w:tcPr>
            <w:tcW w:w="6065" w:type="dxa"/>
          </w:tcPr>
          <w:p>
            <w:pPr>
              <w:spacing w:before="40" w:after="40" w:line="240" w:lineRule="auto"/>
            </w:pPr>
            <w:r>
              <w:rPr>
                <w:rFonts w:ascii="Segoe UI" w:hAnsi="Segoe UI" w:cs="Segoe UI" w:eastAsia="Segoe UI"/>
                <w:sz w:val="16"/>
                <w:szCs w:val="16"/>
              </w:rPr>
              <w:t xml:space="preserve">Display name</w:t>
            </w:r>
          </w:p>
        </w:tc>
      </w:tr>
      <w:tr>
        <w:trPr>
          <w:cantSplit/>
        </w:trPr>
        <w:tc>
          <w:tcPr>
            <w:tcW w:w="1834" w:type="dxa"/>
          </w:tcPr>
          <w:p>
            <w:pPr>
              <w:spacing w:before="40" w:after="40" w:line="240" w:lineRule="auto"/>
            </w:pPr>
            <w:r>
              <w:rPr>
                <w:rFonts w:ascii="Segoe UI" w:hAnsi="Segoe UI" w:cs="Segoe UI" w:eastAsia="Segoe UI"/>
                <w:sz w:val="16"/>
                <w:szCs w:val="16"/>
              </w:rPr>
              <w:t xml:space="preserve">Submitted on</w:t>
            </w:r>
          </w:p>
        </w:tc>
        <w:tc>
          <w:tcPr>
            <w:tcW w:w="1128" w:type="dxa"/>
          </w:tcPr>
          <w:p>
            <w:pPr>
              <w:spacing w:before="40" w:after="40" w:line="240" w:lineRule="auto"/>
            </w:pPr>
            <w:r>
              <w:rPr>
                <w:rFonts w:ascii="Segoe UI" w:hAnsi="Segoe UI" w:cs="Segoe UI" w:eastAsia="Segoe UI"/>
                <w:sz w:val="16"/>
                <w:szCs w:val="16"/>
              </w:rPr>
              <w:t xml:space="preserve">L</w:t>
            </w:r>
          </w:p>
        </w:tc>
        <w:tc>
          <w:tcPr>
            <w:tcW w:w="6065" w:type="dxa"/>
          </w:tcPr>
          <w:p>
            <w:pPr>
              <w:spacing w:before="40" w:after="40" w:line="240" w:lineRule="auto"/>
            </w:pPr>
            <w:r>
              <w:rPr>
                <w:rFonts w:ascii="Segoe UI" w:hAnsi="Segoe UI" w:cs="Segoe UI" w:eastAsia="Segoe UI"/>
                <w:sz w:val="16"/>
                <w:szCs w:val="16"/>
              </w:rPr>
              <w:t xml:space="preserve">dd/mm/yyyy HH:mm, Manila. Stored in UTC and shown in local time (fixes the 8-hour shift).</w:t>
            </w:r>
          </w:p>
        </w:tc>
      </w:tr>
      <w:tr>
        <w:trPr>
          <w:cantSplit/>
        </w:trPr>
        <w:tc>
          <w:tcPr>
            <w:tcW w:w="1834" w:type="dxa"/>
          </w:tcPr>
          <w:p>
            <w:pPr>
              <w:spacing w:before="40" w:after="40" w:line="240" w:lineRule="auto"/>
            </w:pPr>
            <w:r>
              <w:rPr>
                <w:rFonts w:ascii="Segoe UI" w:hAnsi="Segoe UI" w:cs="Segoe UI" w:eastAsia="Segoe UI"/>
                <w:sz w:val="16"/>
                <w:szCs w:val="16"/>
              </w:rPr>
              <w:t xml:space="preserve">SLA</w:t>
            </w:r>
          </w:p>
        </w:tc>
        <w:tc>
          <w:tcPr>
            <w:tcW w:w="1128" w:type="dxa"/>
          </w:tcPr>
          <w:p>
            <w:pPr>
              <w:spacing w:before="40" w:after="40" w:line="240" w:lineRule="auto"/>
            </w:pPr>
            <w:r>
              <w:rPr>
                <w:rFonts w:ascii="Segoe UI" w:hAnsi="Segoe UI" w:cs="Segoe UI" w:eastAsia="Segoe UI"/>
                <w:sz w:val="16"/>
                <w:szCs w:val="16"/>
              </w:rPr>
              <w:t xml:space="preserve">L</w:t>
            </w:r>
          </w:p>
        </w:tc>
        <w:tc>
          <w:tcPr>
            <w:tcW w:w="6065" w:type="dxa"/>
          </w:tcPr>
          <w:p>
            <w:pPr>
              <w:spacing w:before="40" w:after="40" w:line="240" w:lineRule="auto"/>
            </w:pPr>
            <w:r>
              <w:rPr>
                <w:rFonts w:ascii="Segoe UI" w:hAnsi="Segoe UI" w:cs="Segoe UI" w:eastAsia="Segoe UI"/>
                <w:sz w:val="16"/>
                <w:szCs w:val="16"/>
              </w:rPr>
              <w:t xml:space="preserve">Chip "Due in 6 h" (neutral) or "Overdue 2 h" (danger)</w:t>
            </w:r>
          </w:p>
        </w:tc>
      </w:tr>
      <w:tr>
        <w:trPr>
          <w:cantSplit/>
        </w:trPr>
        <w:tc>
          <w:tcPr>
            <w:tcW w:w="1834" w:type="dxa"/>
          </w:tcPr>
          <w:p>
            <w:pPr>
              <w:spacing w:before="40" w:after="40" w:line="240" w:lineRule="auto"/>
            </w:pPr>
            <w:r>
              <w:rPr>
                <w:rFonts w:ascii="Segoe UI" w:hAnsi="Segoe UI" w:cs="Segoe UI" w:eastAsia="Segoe UI"/>
                <w:sz w:val="16"/>
                <w:szCs w:val="16"/>
              </w:rPr>
              <w:t xml:space="preserve">Level</w:t>
            </w:r>
          </w:p>
        </w:tc>
        <w:tc>
          <w:tcPr>
            <w:tcW w:w="1128" w:type="dxa"/>
          </w:tcPr>
          <w:p>
            <w:pPr>
              <w:spacing w:before="40" w:after="40" w:line="240" w:lineRule="auto"/>
            </w:pPr>
            <w:r>
              <w:rPr>
                <w:rFonts w:ascii="Segoe UI" w:hAnsi="Segoe UI" w:cs="Segoe UI" w:eastAsia="Segoe UI"/>
                <w:sz w:val="16"/>
                <w:szCs w:val="16"/>
              </w:rPr>
              <w:t xml:space="preserve">L</w:t>
            </w:r>
          </w:p>
        </w:tc>
        <w:tc>
          <w:tcPr>
            <w:tcW w:w="6065" w:type="dxa"/>
          </w:tcPr>
          <w:p>
            <w:pPr>
              <w:spacing w:before="40" w:after="40" w:line="240" w:lineRule="auto"/>
            </w:pPr>
            <w:r>
              <w:rPr>
                <w:rFonts w:ascii="Segoe UI" w:hAnsi="Segoe UI" w:cs="Segoe UI" w:eastAsia="Segoe UI"/>
                <w:sz w:val="16"/>
                <w:szCs w:val="16"/>
              </w:rPr>
              <w:t xml:space="preserve">"1 of 1"</w:t>
            </w:r>
          </w:p>
        </w:tc>
      </w:tr>
      <w:tr>
        <w:trPr>
          <w:cantSplit/>
        </w:trPr>
        <w:tc>
          <w:tcPr>
            <w:tcW w:w="1834" w:type="dxa"/>
          </w:tcPr>
          <w:p>
            <w:pPr>
              <w:spacing w:before="40" w:after="40" w:line="240" w:lineRule="auto"/>
            </w:pPr>
            <w:r>
              <w:rPr>
                <w:rFonts w:ascii="Segoe UI" w:hAnsi="Segoe UI" w:cs="Segoe UI" w:eastAsia="Segoe UI"/>
                <w:sz w:val="16"/>
                <w:szCs w:val="16"/>
              </w:rPr>
              <w:t xml:space="preserve">Can I decide?</w:t>
            </w:r>
          </w:p>
        </w:tc>
        <w:tc>
          <w:tcPr>
            <w:tcW w:w="1128" w:type="dxa"/>
          </w:tcPr>
          <w:p>
            <w:pPr>
              <w:spacing w:before="40" w:after="40" w:line="240" w:lineRule="auto"/>
            </w:pPr>
            <w:r>
              <w:rPr>
                <w:rFonts w:ascii="Segoe UI" w:hAnsi="Segoe UI" w:cs="Segoe UI" w:eastAsia="Segoe UI"/>
                <w:sz w:val="16"/>
                <w:szCs w:val="16"/>
              </w:rPr>
              <w:t xml:space="preserve">L</w:t>
            </w:r>
          </w:p>
        </w:tc>
        <w:tc>
          <w:tcPr>
            <w:tcW w:w="6065" w:type="dxa"/>
          </w:tcPr>
          <w:p>
            <w:pPr>
              <w:spacing w:before="40" w:after="40" w:line="240" w:lineRule="auto"/>
            </w:pPr>
            <w:r>
              <w:rPr>
                <w:rFonts w:ascii="Segoe UI" w:hAnsi="Segoe UI" w:cs="Segoe UI" w:eastAsia="Segoe UI"/>
                <w:sz w:val="16"/>
                <w:szCs w:val="16"/>
              </w:rPr>
              <w:t xml:space="preserve">"Yes", or "No · &lt;short reason&gt;" (§3.2)</w:t>
            </w:r>
          </w:p>
        </w:tc>
      </w:tr>
      <w:tr>
        <w:trPr>
          <w:cantSplit/>
        </w:trPr>
        <w:tc>
          <w:tcPr>
            <w:tcW w:w="1834" w:type="dxa"/>
          </w:tcPr>
          <w:p>
            <w:pPr>
              <w:spacing w:before="40" w:after="40" w:line="240" w:lineRule="auto"/>
            </w:pPr>
            <w:r>
              <w:rPr>
                <w:rFonts w:ascii="Segoe UI" w:hAnsi="Segoe UI" w:cs="Segoe UI" w:eastAsia="Segoe UI"/>
                <w:sz w:val="16"/>
                <w:szCs w:val="16"/>
              </w:rPr>
              <w:t xml:space="preserve">Next step</w:t>
            </w:r>
          </w:p>
        </w:tc>
        <w:tc>
          <w:tcPr>
            <w:tcW w:w="1128" w:type="dxa"/>
          </w:tcPr>
          <w:p>
            <w:pPr>
              <w:spacing w:before="40" w:after="40" w:line="240" w:lineRule="auto"/>
            </w:pPr>
            <w:r>
              <w:rPr>
                <w:rFonts w:ascii="Segoe UI" w:hAnsi="Segoe UI" w:cs="Segoe UI" w:eastAsia="Segoe UI"/>
                <w:sz w:val="16"/>
                <w:szCs w:val="16"/>
              </w:rPr>
              <w:t xml:space="preserve">L</w:t>
            </w:r>
          </w:p>
        </w:tc>
        <w:tc>
          <w:tcPr>
            <w:tcW w:w="6065" w:type="dxa"/>
          </w:tcPr>
          <w:p>
            <w:pPr>
              <w:spacing w:before="40" w:after="40" w:line="240" w:lineRule="auto"/>
            </w:pPr>
            <w:r>
              <w:rPr>
                <w:rFonts w:ascii="Segoe UI" w:hAnsi="Segoe UI" w:cs="Segoe UI" w:eastAsia="Segoe UI"/>
                <w:sz w:val="16"/>
                <w:szCs w:val="16"/>
              </w:rPr>
              <w:t xml:space="preserve">On Submitted by me: "Awaiting remittance approver: J. Cruz, A. Tan"</w:t>
            </w:r>
          </w:p>
        </w:tc>
      </w:tr>
      <w:tr>
        <w:trPr>
          <w:cantSplit/>
        </w:trPr>
        <w:tc>
          <w:tcPr>
            <w:tcW w:w="1834" w:type="dxa"/>
          </w:tcPr>
          <w:p>
            <w:pPr>
              <w:spacing w:before="40" w:after="40" w:line="240" w:lineRule="auto"/>
            </w:pPr>
            <w:r>
              <w:rPr>
                <w:rFonts w:ascii="Segoe UI" w:hAnsi="Segoe UI" w:cs="Segoe UI" w:eastAsia="Segoe UI"/>
                <w:sz w:val="16"/>
                <w:szCs w:val="16"/>
              </w:rPr>
              <w:t xml:space="preserve">⋮</w:t>
            </w:r>
          </w:p>
        </w:tc>
        <w:tc>
          <w:tcPr>
            <w:tcW w:w="1128" w:type="dxa"/>
          </w:tcPr>
          <w:p>
            <w:pPr>
              <w:spacing w:before="40" w:after="40" w:line="240" w:lineRule="auto"/>
            </w:pPr>
            <w:r>
              <w:rPr>
                <w:rFonts w:ascii="Segoe UI" w:hAnsi="Segoe UI" w:cs="Segoe UI" w:eastAsia="Segoe UI"/>
                <w:sz w:val="16"/>
                <w:szCs w:val="16"/>
              </w:rPr>
              <w:t xml:space="preserve">C</w:t>
            </w:r>
          </w:p>
        </w:tc>
        <w:tc>
          <w:tcPr>
            <w:tcW w:w="6065" w:type="dxa"/>
          </w:tcPr>
          <w:p>
            <w:pPr>
              <w:spacing w:before="40" w:after="40" w:line="240" w:lineRule="auto"/>
            </w:pPr>
            <w:r>
              <w:rPr>
                <w:rFonts w:ascii="Segoe UI" w:hAnsi="Segoe UI" w:cs="Segoe UI" w:eastAsia="Segoe UI"/>
                <w:sz w:val="16"/>
                <w:szCs w:val="16"/>
              </w:rPr>
              <w:t xml:space="preserve">View; Remind approver (Submitted by me)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Decided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706"/>
        <w:gridCol w:w="3321"/>
      </w:tblGrid>
      <w:tr>
        <w:trPr>
          <w:cantSplit/>
          <w:tblHeader/>
          <w:trHeight w:val="400"/>
        </w:trPr>
        <w:tc>
          <w:tcPr>
            <w:tcW w:w="5706"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3321"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5706" w:type="dxa"/>
          </w:tcPr>
          <w:p>
            <w:pPr>
              <w:spacing w:before="40" w:after="40" w:line="240" w:lineRule="auto"/>
            </w:pPr>
            <w:r>
              <w:rPr>
                <w:rFonts w:ascii="Segoe UI" w:hAnsi="Segoe UI" w:cs="Segoe UI" w:eastAsia="Segoe UI"/>
                <w:sz w:val="16"/>
                <w:szCs w:val="16"/>
              </w:rPr>
              <w:t xml:space="preserve">Reference</w:t>
            </w:r>
          </w:p>
        </w:tc>
        <w:tc>
          <w:tcPr>
            <w:tcW w:w="3321" w:type="dxa"/>
          </w:tcPr>
          <w:p>
            <w:pPr>
              <w:spacing w:before="40" w:after="40" w:line="240" w:lineRule="auto"/>
            </w:pPr>
            <w:r>
              <w:rPr>
                <w:rFonts w:ascii="Segoe UI" w:hAnsi="Segoe UI" w:cs="Segoe UI" w:eastAsia="Segoe UI"/>
                <w:sz w:val="16"/>
                <w:szCs w:val="16"/>
              </w:rPr>
              <w:t xml:space="preserve">L</w:t>
            </w:r>
          </w:p>
        </w:tc>
      </w:tr>
      <w:tr>
        <w:trPr>
          <w:cantSplit/>
        </w:trPr>
        <w:tc>
          <w:tcPr>
            <w:tcW w:w="5706" w:type="dxa"/>
          </w:tcPr>
          <w:p>
            <w:pPr>
              <w:spacing w:before="40" w:after="40" w:line="240" w:lineRule="auto"/>
            </w:pPr>
            <w:r>
              <w:rPr>
                <w:rFonts w:ascii="Segoe UI" w:hAnsi="Segoe UI" w:cs="Segoe UI" w:eastAsia="Segoe UI"/>
                <w:sz w:val="16"/>
                <w:szCs w:val="16"/>
              </w:rPr>
              <w:t xml:space="preserve">Type</w:t>
            </w:r>
          </w:p>
        </w:tc>
        <w:tc>
          <w:tcPr>
            <w:tcW w:w="3321" w:type="dxa"/>
          </w:tcPr>
          <w:p>
            <w:pPr>
              <w:spacing w:before="40" w:after="40" w:line="240" w:lineRule="auto"/>
            </w:pPr>
            <w:r>
              <w:rPr>
                <w:rFonts w:ascii="Segoe UI" w:hAnsi="Segoe UI" w:cs="Segoe UI" w:eastAsia="Segoe UI"/>
                <w:sz w:val="16"/>
                <w:szCs w:val="16"/>
              </w:rPr>
              <w:t xml:space="preserve">L</w:t>
            </w:r>
          </w:p>
        </w:tc>
      </w:tr>
      <w:tr>
        <w:trPr>
          <w:cantSplit/>
        </w:trPr>
        <w:tc>
          <w:tcPr>
            <w:tcW w:w="5706" w:type="dxa"/>
          </w:tcPr>
          <w:p>
            <w:pPr>
              <w:spacing w:before="40" w:after="40" w:line="240" w:lineRule="auto"/>
            </w:pPr>
            <w:r>
              <w:rPr>
                <w:rFonts w:ascii="Segoe UI" w:hAnsi="Segoe UI" w:cs="Segoe UI" w:eastAsia="Segoe UI"/>
                <w:sz w:val="16"/>
                <w:szCs w:val="16"/>
              </w:rPr>
              <w:t xml:space="preserve">Amount</w:t>
            </w:r>
          </w:p>
        </w:tc>
        <w:tc>
          <w:tcPr>
            <w:tcW w:w="3321" w:type="dxa"/>
          </w:tcPr>
          <w:p>
            <w:pPr>
              <w:spacing w:before="40" w:after="40" w:line="240" w:lineRule="auto"/>
            </w:pPr>
            <w:r>
              <w:rPr>
                <w:rFonts w:ascii="Segoe UI" w:hAnsi="Segoe UI" w:cs="Segoe UI" w:eastAsia="Segoe UI"/>
                <w:sz w:val="16"/>
                <w:szCs w:val="16"/>
              </w:rPr>
              <w:t xml:space="preserve">R</w:t>
            </w:r>
          </w:p>
        </w:tc>
      </w:tr>
      <w:tr>
        <w:trPr>
          <w:cantSplit/>
        </w:trPr>
        <w:tc>
          <w:tcPr>
            <w:tcW w:w="5706" w:type="dxa"/>
          </w:tcPr>
          <w:p>
            <w:pPr>
              <w:spacing w:before="40" w:after="40" w:line="240" w:lineRule="auto"/>
            </w:pPr>
            <w:r>
              <w:rPr>
                <w:rFonts w:ascii="Segoe UI" w:hAnsi="Segoe UI" w:cs="Segoe UI" w:eastAsia="Segoe UI"/>
                <w:sz w:val="16"/>
                <w:szCs w:val="16"/>
              </w:rPr>
              <w:t xml:space="preserve">Decision</w:t>
            </w:r>
          </w:p>
        </w:tc>
        <w:tc>
          <w:tcPr>
            <w:tcW w:w="3321" w:type="dxa"/>
          </w:tcPr>
          <w:p>
            <w:pPr>
              <w:spacing w:before="40" w:after="40" w:line="240" w:lineRule="auto"/>
            </w:pPr>
            <w:r>
              <w:rPr>
                <w:rFonts w:ascii="Segoe UI" w:hAnsi="Segoe UI" w:cs="Segoe UI" w:eastAsia="Segoe UI"/>
                <w:sz w:val="16"/>
                <w:szCs w:val="16"/>
              </w:rPr>
              <w:t xml:space="preserve">L</w:t>
            </w:r>
          </w:p>
        </w:tc>
      </w:tr>
      <w:tr>
        <w:trPr>
          <w:cantSplit/>
        </w:trPr>
        <w:tc>
          <w:tcPr>
            <w:tcW w:w="5706" w:type="dxa"/>
          </w:tcPr>
          <w:p>
            <w:pPr>
              <w:spacing w:before="40" w:after="40" w:line="240" w:lineRule="auto"/>
            </w:pPr>
            <w:r>
              <w:rPr>
                <w:rFonts w:ascii="Segoe UI" w:hAnsi="Segoe UI" w:cs="Segoe UI" w:eastAsia="Segoe UI"/>
                <w:sz w:val="16"/>
                <w:szCs w:val="16"/>
              </w:rPr>
              <w:t xml:space="preserve">By</w:t>
            </w:r>
          </w:p>
        </w:tc>
        <w:tc>
          <w:tcPr>
            <w:tcW w:w="3321" w:type="dxa"/>
          </w:tcPr>
          <w:p>
            <w:pPr>
              <w:spacing w:before="40" w:after="40" w:line="240" w:lineRule="auto"/>
            </w:pPr>
            <w:r>
              <w:rPr>
                <w:rFonts w:ascii="Segoe UI" w:hAnsi="Segoe UI" w:cs="Segoe UI" w:eastAsia="Segoe UI"/>
                <w:sz w:val="16"/>
                <w:szCs w:val="16"/>
              </w:rPr>
              <w:t xml:space="preserve">L</w:t>
            </w:r>
          </w:p>
        </w:tc>
      </w:tr>
      <w:tr>
        <w:trPr>
          <w:cantSplit/>
        </w:trPr>
        <w:tc>
          <w:tcPr>
            <w:tcW w:w="5706" w:type="dxa"/>
          </w:tcPr>
          <w:p>
            <w:pPr>
              <w:spacing w:before="40" w:after="40" w:line="240" w:lineRule="auto"/>
            </w:pPr>
            <w:r>
              <w:rPr>
                <w:rFonts w:ascii="Segoe UI" w:hAnsi="Segoe UI" w:cs="Segoe UI" w:eastAsia="Segoe UI"/>
                <w:sz w:val="16"/>
                <w:szCs w:val="16"/>
              </w:rPr>
              <w:t xml:space="preserve">Reason</w:t>
            </w:r>
          </w:p>
        </w:tc>
        <w:tc>
          <w:tcPr>
            <w:tcW w:w="3321" w:type="dxa"/>
          </w:tcPr>
          <w:p>
            <w:pPr>
              <w:spacing w:before="40" w:after="40" w:line="240" w:lineRule="auto"/>
            </w:pPr>
            <w:r>
              <w:rPr>
                <w:rFonts w:ascii="Segoe UI" w:hAnsi="Segoe UI" w:cs="Segoe UI" w:eastAsia="Segoe UI"/>
                <w:sz w:val="16"/>
                <w:szCs w:val="16"/>
              </w:rPr>
              <w:t xml:space="preserve">L</w:t>
            </w:r>
          </w:p>
        </w:tc>
      </w:tr>
      <w:tr>
        <w:trPr>
          <w:cantSplit/>
        </w:trPr>
        <w:tc>
          <w:tcPr>
            <w:tcW w:w="5706" w:type="dxa"/>
          </w:tcPr>
          <w:p>
            <w:pPr>
              <w:spacing w:before="40" w:after="40" w:line="240" w:lineRule="auto"/>
            </w:pPr>
            <w:r>
              <w:rPr>
                <w:rFonts w:ascii="Segoe UI" w:hAnsi="Segoe UI" w:cs="Segoe UI" w:eastAsia="Segoe UI"/>
                <w:sz w:val="16"/>
                <w:szCs w:val="16"/>
              </w:rPr>
              <w:t xml:space="preserve">Limit at decision</w:t>
            </w:r>
          </w:p>
        </w:tc>
        <w:tc>
          <w:tcPr>
            <w:tcW w:w="3321" w:type="dxa"/>
          </w:tcPr>
          <w:p>
            <w:pPr>
              <w:spacing w:before="40" w:after="40" w:line="240" w:lineRule="auto"/>
            </w:pPr>
            <w:r>
              <w:rPr>
                <w:rFonts w:ascii="Segoe UI" w:hAnsi="Segoe UI" w:cs="Segoe UI" w:eastAsia="Segoe UI"/>
                <w:sz w:val="16"/>
                <w:szCs w:val="16"/>
              </w:rPr>
              <w:t xml:space="preserve">R</w:t>
            </w:r>
          </w:p>
        </w:tc>
      </w:tr>
      <w:tr>
        <w:trPr>
          <w:cantSplit/>
        </w:trPr>
        <w:tc>
          <w:tcPr>
            <w:tcW w:w="5706" w:type="dxa"/>
          </w:tcPr>
          <w:p>
            <w:pPr>
              <w:spacing w:before="40" w:after="40" w:line="240" w:lineRule="auto"/>
            </w:pPr>
            <w:r>
              <w:rPr>
                <w:rFonts w:ascii="Segoe UI" w:hAnsi="Segoe UI" w:cs="Segoe UI" w:eastAsia="Segoe UI"/>
                <w:sz w:val="16"/>
                <w:szCs w:val="16"/>
              </w:rPr>
              <w:t xml:space="preserve">Decided on</w:t>
            </w:r>
          </w:p>
        </w:tc>
        <w:tc>
          <w:tcPr>
            <w:tcW w:w="3321" w:type="dxa"/>
          </w:tcPr>
          <w:p>
            <w:pPr>
              <w:spacing w:before="40" w:after="40" w:line="240" w:lineRule="auto"/>
            </w:pPr>
            <w:r>
              <w:rPr>
                <w:rFonts w:ascii="Segoe UI" w:hAnsi="Segoe UI" w:cs="Segoe UI" w:eastAsia="Segoe UI"/>
                <w:sz w:val="16"/>
                <w:szCs w:val="16"/>
              </w:rPr>
              <w:t xml:space="preserve">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Review panel</w:t>
      </w:r>
      <w:r>
        <w:rPr>
          <w:rFonts w:ascii="Segoe UI" w:hAnsi="Segoe UI" w:cs="Segoe UI" w:eastAsia="Segoe UI"/>
        </w:rPr>
        <w:t xml:space="preserve"> (60vw, minimum 720px):</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DetailHeader.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KeyValueGrid: insurer, product line, basis, coverage week, source (with the Off-cycle chip and reason), policies, total premium, commission, VAT, EWT, due to insurer, due date.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Previous remittance:</w:t>
      </w:r>
      <w:r>
        <w:rPr>
          <w:rFonts w:ascii="Segoe UI" w:hAnsi="Segoe UI" w:cs="Segoe UI" w:eastAsia="Segoe UI"/>
        </w:rPr>
        <w:t xml:space="preserve"> "REM-2026-00017 · PHP 371,210.00 · +10.2%" for the same insurer and product line.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Checks at submission</w:t>
      </w:r>
      <w:r>
        <w:rPr>
          <w:rFonts w:ascii="Segoe UI" w:hAnsi="Segoe UI" w:cs="Segoe UI" w:eastAsia="Segoe UI"/>
        </w:rPr>
        <w:t xml:space="preserve"> (✓ / ✗ with text):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content unchanged since submission;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every line fully paid with proof;</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no line Held or Exception since submission;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rates present;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period Oct 2026 open.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first 10 lines (Policy no, Client, Total premium, Due to insurer) and </w:t>
      </w:r>
      <w:r>
        <w:rPr>
          <w:rFonts w:ascii="Segoe UI" w:hAnsi="Segoe UI" w:cs="Segoe UI" w:eastAsia="Segoe UI"/>
          <w:b/>
          <w:bCs/>
        </w:rPr>
        <w:t xml:space="preserve">Open full remittance</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An exceptions summary, e.g. "1 exception: No proof of payment · POL-2026-95021 · not on this remittance".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collapsed ActivityLog.</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Footer </w:t>
      </w:r>
      <w:r>
        <w:rPr>
          <w:rFonts w:ascii="Segoe UI" w:hAnsi="Segoe UI" w:cs="Segoe UI" w:eastAsia="Segoe UI"/>
          <w:b/>
          <w:bCs/>
        </w:rPr>
        <w:t xml:space="preserve">DecisionBar</w:t>
      </w:r>
      <w:r>
        <w:rPr>
          <w:rFonts w:ascii="Segoe UI" w:hAnsi="Segoe UI" w:cs="Segoe UI" w:eastAsia="Segoe UI"/>
        </w:rPr>
        <w:t xml:space="preserve">: Approve, Reject, "Your limit PHP 1,000,000.00 · This item PHP 409,141.43". When the user may not decide, the EligibilityNote replaces the buttons. There is never a comment box without a decision.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Dialogs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Approve</w:t>
      </w:r>
      <w:r>
        <w:rPr>
          <w:rFonts w:ascii="Segoe UI" w:hAnsi="Segoe UI" w:cs="Segoe UI" w:eastAsia="Segoe UI"/>
        </w:rPr>
        <w:t xml:space="preserve"> (remittance). </w:t>
      </w:r>
      <w:r>
        <w:rPr>
          <w:rFonts w:ascii="Consolas" w:hAnsi="Consolas" w:cs="Consolas" w:eastAsia="Consolas"/>
          <w:color w:val="1F3B57"/>
          <w:shd w:val="clear" w:color="auto" w:fill="F3F5F8"/>
        </w:rPr>
        <w:t xml:space="preserve">confirmAction</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Header: "Approve remittance".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Text: "Approve REM-2026-00021 for PHP 409,141.43? A payment voucher to Pioneer Insurance for PHP 409,141.43 is raised."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Verb: </w:t>
      </w:r>
      <w:r>
        <w:rPr>
          <w:rFonts w:ascii="Segoe UI" w:hAnsi="Segoe UI" w:cs="Segoe UI" w:eastAsia="Segoe UI"/>
          <w:b/>
          <w:bCs/>
        </w:rPr>
        <w:t xml:space="preserve">Approve and raise voucher</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Success: MSG-RMT-013 "Remittance approved. Payment voucher PV-2026-00102 raised for 409,141.43.", inline in the panel with the PV link.</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In Phase 1, before BE-33, the text is "Approve REM-2026-00021 for PHP 409,141.43? Settlement and payment follow in Disbursement." and the verb is </w:t>
      </w:r>
      <w:r>
        <w:rPr>
          <w:rFonts w:ascii="Segoe UI" w:hAnsi="Segoe UI" w:cs="Segoe UI" w:eastAsia="Segoe UI"/>
          <w:b/>
          <w:bCs/>
        </w:rPr>
        <w:t xml:space="preserve">Approve</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Reject.</w:t>
      </w:r>
      <w:r>
        <w:rPr>
          <w:rFonts w:ascii="Segoe UI" w:hAnsi="Segoe UI" w:cs="Segoe UI" w:eastAsia="Segoe UI"/>
        </w:rPr>
        <w:t xml:space="preserve"> ReasonDialog (remittance_reject; billing_reject for statements).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Facts: "REM-2026-00021 · PHP 409,141.43 returns to M. Reyes."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Verb: </w:t>
      </w:r>
      <w:r>
        <w:rPr>
          <w:rFonts w:ascii="Segoe UI" w:hAnsi="Segoe UI" w:cs="Segoe UI" w:eastAsia="Segoe UI"/>
          <w:b/>
          <w:bCs/>
        </w:rPr>
        <w:t xml:space="preserve">Reject and return to maker</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MSG-RMT-012 is shown when no reason is chosen.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Bulk approve.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"Select all" selects decidable rows only; the header line reads "3 of 4 rows can be approved by you".</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Confirmation: "Approve 3 items for PHP 1,428,950.21? A payment voucher is raised for each remittance." Verb: </w:t>
      </w:r>
      <w:r>
        <w:rPr>
          <w:rFonts w:ascii="Segoe UI" w:hAnsi="Segoe UI" w:cs="Segoe UI" w:eastAsia="Segoe UI"/>
          <w:b/>
          <w:bCs/>
        </w:rPr>
        <w:t xml:space="preserve">Approve 3 items</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server decides each item separately (</w:t>
      </w:r>
      <w:r>
        <w:rPr>
          <w:rFonts w:ascii="Consolas" w:hAnsi="Consolas" w:cs="Consolas" w:eastAsia="Consolas"/>
          <w:color w:val="1F3B57"/>
          <w:shd w:val="clear" w:color="auto" w:fill="F3F5F8"/>
        </w:rPr>
        <w:t xml:space="preserve">POST /remittance/approvals/decide</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result appears per row ("Approved · PV-2026-00102" or "Not approved: Above your limit"), then the list reloads.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There is no bulk reject.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Remind approver.</w:t>
      </w:r>
      <w:r>
        <w:rPr>
          <w:rFonts w:ascii="Segoe UI" w:hAnsi="Segoe UI" w:cs="Segoe UI" w:eastAsia="Segoe UI"/>
        </w:rPr>
        <w:t xml:space="preserve"> Rate limit: one reminder per 4 h per item. Message "Reminder sent to J. Cruz, A. Tan." Once sent, the item is disabled with "Reminded 10:15 · next from 14:15".</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States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Empty Awaiting: "Nothing is waiting for your decision.", with a link "Submitted by me (2)".</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Empty Submitted by me: "You have nothing awaiting approval."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No authority: the header chip, and the Awaiting segment is hidden.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No eligible approver for an item: its Next step reads "No eligible approver", and the exception "No eligible approver" is open (§4.8).</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Race: "Approved by J. Cruz at 10:32." The panel turns read-only and the row moves to Decided.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Load error: inline with </w:t>
      </w:r>
      <w:r>
        <w:rPr>
          <w:rFonts w:ascii="Segoe UI" w:hAnsi="Segoe UI" w:cs="Segoe UI" w:eastAsia="Segoe UI"/>
          <w:b/>
          <w:bCs/>
        </w:rPr>
        <w:t xml:space="preserve">Try again</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Removed.</w:t>
      </w:r>
      <w:r>
        <w:rPr>
          <w:rFonts w:ascii="Segoe UI" w:hAnsi="Segoe UI" w:cs="Segoe UI" w:eastAsia="Segoe UI"/>
        </w:rPr>
        <w:t xml:space="preserve"> The per-item Delegate action (for TISPH), the free-text delegate picker, and the approve/reject radios.</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Acceptance criteria</w:t>
      </w:r>
    </w:p>
    <w:p xmlns:a="http://schemas.openxmlformats.org/drawingml/2006/main" xmlns:pic="http://schemas.openxmlformats.org/drawingml/2006/picture">
      <w:pPr>
        <w:numPr>
          <w:ilvl w:val="0"/>
          <w:numId w:val="22"/>
        </w:numPr>
        <w:spacing w:after="60"/>
        <w:jc w:val="left"/>
      </w:pPr>
      <w:r>
        <w:rPr>
          <w:rFonts w:ascii="Segoe UI" w:hAnsi="Segoe UI" w:cs="Segoe UI" w:eastAsia="Segoe UI"/>
        </w:rPr>
        <w:t xml:space="preserve">The submitter of REM-2026-00021 does not see it under Awaiting my decision. Under Submitted by me it shows "Awaiting remittance approver: …". Its panel shows the EligibilityNote and no Approve, Reject or comment box (FR-RMT-014 AC1, MSG-RMT-010 never reached from the UI).</w:t>
      </w:r>
    </w:p>
    <w:p xmlns:a="http://schemas.openxmlformats.org/drawingml/2006/main" xmlns:pic="http://schemas.openxmlformats.org/drawingml/2006/picture">
      <w:pPr>
        <w:numPr>
          <w:ilvl w:val="0"/>
          <w:numId w:val="22"/>
        </w:numPr>
        <w:spacing w:after="60"/>
        <w:jc w:val="left"/>
      </w:pPr>
      <w:r>
        <w:rPr>
          <w:rFonts w:ascii="Segoe UI" w:hAnsi="Segoe UI" w:cs="Segoe UI" w:eastAsia="Segoe UI"/>
        </w:rPr>
        <w:t xml:space="preserve">An approver with a PHP 1,000,000.00 limit sees a PHP 1,820,000.00 remittance only under All pending, marked "No · Above your limit (PHP 1,000,000.00)".</w:t>
      </w:r>
    </w:p>
    <w:p xmlns:a="http://schemas.openxmlformats.org/drawingml/2006/main" xmlns:pic="http://schemas.openxmlformats.org/drawingml/2006/picture">
      <w:pPr>
        <w:numPr>
          <w:ilvl w:val="0"/>
          <w:numId w:val="22"/>
        </w:numPr>
        <w:spacing w:after="60"/>
        <w:jc w:val="left"/>
      </w:pPr>
      <w:r>
        <w:rPr>
          <w:rFonts w:ascii="Segoe UI" w:hAnsi="Segoe UI" w:cs="Segoe UI" w:eastAsia="Segoe UI"/>
        </w:rPr>
        <w:t xml:space="preserve">A user with approve:remittance and no remittance limit sees the "No approval authority" chip and cannot approve (server returns NO_AUTHORITY).</w:t>
      </w:r>
    </w:p>
    <w:p xmlns:a="http://schemas.openxmlformats.org/drawingml/2006/main" xmlns:pic="http://schemas.openxmlformats.org/drawingml/2006/picture">
      <w:pPr>
        <w:numPr>
          <w:ilvl w:val="0"/>
          <w:numId w:val="22"/>
        </w:numPr>
        <w:spacing w:after="60"/>
        <w:jc w:val="left"/>
      </w:pPr>
      <w:r>
        <w:rPr>
          <w:rFonts w:ascii="Segoe UI" w:hAnsi="Segoe UI" w:cs="Segoe UI" w:eastAsia="Segoe UI"/>
        </w:rPr>
        <w:t xml:space="preserve">Approving raises one voucher, </w:t>
      </w:r>
      <w:r>
        <w:rPr>
          <w:rFonts w:ascii="Consolas" w:hAnsi="Consolas" w:cs="Consolas" w:eastAsia="Consolas"/>
          <w:color w:val="1F3B57"/>
          <w:shd w:val="clear" w:color="auto" w:fill="F3F5F8"/>
        </w:rPr>
        <w:t xml:space="preserve">for-approval</w:t>
      </w:r>
      <w:r>
        <w:rPr>
          <w:rFonts w:ascii="Segoe UI" w:hAnsi="Segoe UI" w:cs="Segoe UI" w:eastAsia="Segoe UI"/>
        </w:rPr>
        <w:t xml:space="preserve">, with the remittance submitter as its maker. The decision is recorded with limitAtDecision and limitSource.</w:t>
      </w:r>
    </w:p>
    <w:p xmlns:a="http://schemas.openxmlformats.org/drawingml/2006/main" xmlns:pic="http://schemas.openxmlformats.org/drawingml/2006/picture">
      <w:pPr>
        <w:numPr>
          <w:ilvl w:val="0"/>
          <w:numId w:val="22"/>
        </w:numPr>
        <w:spacing w:after="60"/>
        <w:jc w:val="left"/>
      </w:pPr>
      <w:r>
        <w:rPr>
          <w:rFonts w:ascii="Segoe UI" w:hAnsi="Segoe UI" w:cs="Segoe UI" w:eastAsia="Segoe UI"/>
        </w:rPr>
        <w:t xml:space="preserve">Bulk approve of 3 rows, where 1 row was approved by someone else in the meantime, shows 2 "Approved" and 1 "Already approved by …" result, and the list reloads.</w:t>
      </w:r>
    </w:p>
    <w:p xmlns:a="http://schemas.openxmlformats.org/drawingml/2006/main" xmlns:pic="http://schemas.openxmlformats.org/drawingml/2006/picture">
      <w:pPr>
        <w:numPr>
          <w:ilvl w:val="0"/>
          <w:numId w:val="22"/>
        </w:numPr>
        <w:spacing w:after="60"/>
        <w:jc w:val="left"/>
      </w:pPr>
      <w:r>
        <w:rPr>
          <w:rFonts w:ascii="Segoe UI" w:hAnsi="Segoe UI" w:cs="Segoe UI" w:eastAsia="Segoe UI"/>
        </w:rPr>
        <w:t xml:space="preserve">Rejecting without a reason code is impossible. The remittance becomes Returned and the maker gets a bell notification linking to the record.</w:t>
      </w:r>
    </w:p>
    <w:p xmlns:a="http://schemas.openxmlformats.org/drawingml/2006/main" xmlns:pic="http://schemas.openxmlformats.org/drawingml/2006/picture">
      <w:pPr>
        <w:numPr>
          <w:ilvl w:val="0"/>
          <w:numId w:val="22"/>
        </w:numPr>
        <w:spacing w:after="60"/>
        <w:jc w:val="left"/>
      </w:pPr>
      <w:r>
        <w:rPr>
          <w:rFonts w:ascii="Segoe UI" w:hAnsi="Segoe UI" w:cs="Segoe UI" w:eastAsia="Segoe UI"/>
        </w:rPr>
        <w:t xml:space="preserve">A delegate covering A. Santos sees "Covering for A. Santos until 16/10/2026". Their decision stores "limit via delegation from A. Santos".</w:t>
      </w:r>
    </w:p>
    <w:p xmlns:a="http://schemas.openxmlformats.org/drawingml/2006/main" xmlns:pic="http://schemas.openxmlformats.org/drawingml/2006/picture">
      <w:pPr>
        <w:numPr>
          <w:ilvl w:val="0"/>
          <w:numId w:val="22"/>
        </w:numPr>
        <w:spacing w:after="60"/>
        <w:jc w:val="left"/>
      </w:pPr>
      <w:r>
        <w:rPr>
          <w:rFonts w:ascii="Segoe UI" w:hAnsi="Segoe UI" w:cs="Segoe UI" w:eastAsia="Segoe UI"/>
        </w:rPr>
        <w:t xml:space="preserve">Ages and "Approved today" are correct in Manila time between 00:00 and 08:00.</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27" w:name="_Toc300001027"/>
      <w:r>
        <w:rPr>
          <w:rFonts w:ascii="Segoe UI" w:hAnsi="Segoe UI" w:cs="Segoe UI" w:eastAsia="Segoe UI"/>
        </w:rPr>
        <w:t xml:space="preserve">Insurer payments (replaces Electronic Transfer; "View under action")</w:t>
      </w:r>
      <w:bookmarkEnd w:id="1027"/>
    </w:p>
    <w:p xmlns:a="http://schemas.openxmlformats.org/drawingml/2006/main" xmlns:pic="http://schemas.openxmlformats.org/drawingml/2006/picture">
      <w:pPr>
        <w:jc w:val="both"/>
      </w:pPr>
      <w:r>
        <w:rPr>
          <w:rFonts w:ascii="Segoe UI" w:hAnsi="Segoe UI" w:cs="Segoe UI" w:eastAsia="Segoe UI"/>
          <w:b/>
          <w:bCs/>
        </w:rPr>
        <w:t xml:space="preserve">Purpose.</w:t>
      </w:r>
      <w:r>
        <w:rPr>
          <w:rFonts w:ascii="Segoe UI" w:hAnsi="Segoe UI" w:cs="Segoe UI" w:eastAsia="Segoe UI"/>
        </w:rPr>
        <w:t xml:space="preserve"> A register of the insurer payment vouchers raised by approved remittances, with their batch or cheque and the bank result. </w:t>
      </w:r>
      <w:r>
        <w:rPr>
          <w:rFonts w:ascii="Segoe UI" w:hAnsi="Segoe UI" w:cs="Segoe UI" w:eastAsia="Segoe UI"/>
          <w:b/>
          <w:bCs/>
        </w:rPr>
        <w:t xml:space="preserve">It creates no payment and posts nothing.</w:t>
      </w:r>
      <w:r>
        <w:rPr>
          <w:rFonts w:ascii="Segoe UI" w:hAnsi="Segoe UI" w:cs="Segoe UI" w:eastAsia="Segoe UI"/>
        </w:rPr>
        <w:t xml:space="preserve"> Batching and release stay in Bank Payment Files and Disbursement, under their own maker-checker.</w:t>
      </w:r>
    </w:p>
    <w:p xmlns:a="http://schemas.openxmlformats.org/drawingml/2006/main" xmlns:pic="http://schemas.openxmlformats.org/drawingml/2006/picture">
      <w:pPr>
        <w:jc w:val="both"/>
      </w:pPr>
      <w:r>
        <w:rPr>
          <w:rFonts w:ascii="Segoe UI" w:hAnsi="Segoe UI" w:cs="Segoe UI" w:eastAsia="Segoe UI"/>
          <w:b/>
          <w:bCs/>
        </w:rPr>
        <w:t xml:space="preserve">Replaces.</w:t>
      </w:r>
      <w:r>
        <w:rPr>
          <w:rFonts w:ascii="Segoe UI" w:hAnsi="Segoe UI" w:cs="Segoe UI" w:eastAsia="Segoe UI"/>
        </w:rPr>
        <w:t xml:space="preserve"> Electronic Transfer: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free-text payee;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journal posted at approval;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View as a toast;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overlapping tooltip;</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green Batch process button;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setting-key hint;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tick and cross icons whose meaning changed with the status.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It also replaces the Settlement payment tab.</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tis-finance (Disbursement duties; Q2) acts.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tis-general-manager and tis-ccd-recon view.</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Route.</w:t>
      </w:r>
      <w:r>
        <w:rPr>
          <w:rFonts w:ascii="Segoe UI" w:hAnsi="Segoe UI" w:cs="Segoe UI" w:eastAsia="Segoe UI"/>
        </w:rPr>
        <w:t xml:space="preserve"> </w:t>
      </w:r>
      <w:r>
        <w:rPr>
          <w:rFonts w:ascii="Consolas" w:hAnsi="Consolas" w:cs="Consolas" w:eastAsia="Consolas"/>
          <w:color w:val="1F3B57"/>
          <w:shd w:val="clear" w:color="auto" w:fill="F3F5F8"/>
        </w:rPr>
        <w:t xml:space="preserve">/finance/remittance/payments</w:t>
      </w:r>
      <w:r>
        <w:rPr>
          <w:rFonts w:ascii="Segoe UI" w:hAnsi="Segoe UI" w:cs="Segoe UI" w:eastAsia="Segoe UI"/>
        </w:rPr>
        <w:t xml:space="preserve"> (read:remittance or read:disbursements). Deep link </w:t>
      </w:r>
      <w:r>
        <w:rPr>
          <w:rFonts w:ascii="Consolas" w:hAnsi="Consolas" w:cs="Consolas" w:eastAsia="Consolas"/>
          <w:color w:val="1F3B57"/>
          <w:shd w:val="clear" w:color="auto" w:fill="F3F5F8"/>
        </w:rPr>
        <w:t xml:space="preserve">?payment=PV-2026-00102</w:t>
      </w:r>
      <w:r>
        <w:rPr>
          <w:rFonts w:ascii="Segoe UI" w:hAnsi="Segoe UI" w:cs="Segoe UI" w:eastAsia="Segoe UI"/>
        </w:rPr>
        <w:t xml:space="preserve">.</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Header.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Title "Insurer payments".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Primary: </w:t>
      </w:r>
      <w:r>
        <w:rPr>
          <w:rFonts w:ascii="Segoe UI" w:hAnsi="Segoe UI" w:cs="Segoe UI" w:eastAsia="Segoe UI"/>
          <w:b/>
          <w:bCs/>
        </w:rPr>
        <w:t xml:space="preserve">Create Metrobank batch (n)</w:t>
      </w:r>
      <w:r>
        <w:rPr>
          <w:rFonts w:ascii="Segoe UI" w:hAnsi="Segoe UI" w:cs="Segoe UI" w:eastAsia="Segoe UI"/>
        </w:rPr>
        <w:t xml:space="preserve"> (write:disbursements). Disabled with text "Select payments to batch" when nothing is selected.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Overflow: Export XLSX; Bank Payment Files.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KPI cards (4)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046"/>
        <w:gridCol w:w="2131"/>
        <w:gridCol w:w="2850"/>
      </w:tblGrid>
      <w:tr>
        <w:trPr>
          <w:cantSplit/>
          <w:tblHeader/>
          <w:trHeight w:val="400"/>
        </w:trPr>
        <w:tc>
          <w:tcPr>
            <w:tcW w:w="4046" w:type="dxa"/>
            <w:shd w:val="clear" w:color="auto" w:fill="E8F0F8"/>
            <w:vAlign w:val="center"/>
          </w:tcPr>
          <w:p>
            <w:pPr>
              <w:spacing w:before="40" w:after="40" w:line="240" w:lineRule="auto"/>
            </w:pPr>
            <w:r>
              <w:rPr>
                <w:rFonts w:ascii="Segoe UI" w:hAnsi="Segoe UI" w:cs="Segoe UI" w:eastAsia="Segoe UI"/>
                <w:b/>
                <w:bCs/>
                <w:sz w:val="16"/>
                <w:szCs w:val="16"/>
              </w:rPr>
              <w:t xml:space="preserve">Card</w:t>
            </w:r>
          </w:p>
        </w:tc>
        <w:tc>
          <w:tcPr>
            <w:tcW w:w="2131"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c>
          <w:tcPr>
            <w:tcW w:w="2850" w:type="dxa"/>
            <w:shd w:val="clear" w:color="auto" w:fill="E8F0F8"/>
            <w:vAlign w:val="center"/>
          </w:tcPr>
          <w:p>
            <w:pPr>
              <w:spacing w:before="40" w:after="40" w:line="240" w:lineRule="auto"/>
            </w:pPr>
            <w:r>
              <w:rPr>
                <w:rFonts w:ascii="Segoe UI" w:hAnsi="Segoe UI" w:cs="Segoe UI" w:eastAsia="Segoe UI"/>
                <w:b/>
                <w:bCs/>
                <w:sz w:val="16"/>
                <w:szCs w:val="16"/>
              </w:rPr>
              <w:t xml:space="preserve">Caption</w:t>
            </w:r>
          </w:p>
        </w:tc>
      </w:tr>
      <w:tr>
        <w:trPr>
          <w:cantSplit/>
        </w:trPr>
        <w:tc>
          <w:tcPr>
            <w:tcW w:w="4046" w:type="dxa"/>
          </w:tcPr>
          <w:p>
            <w:pPr>
              <w:spacing w:before="40" w:after="40" w:line="240" w:lineRule="auto"/>
            </w:pPr>
            <w:r>
              <w:rPr>
                <w:rFonts w:ascii="Segoe UI" w:hAnsi="Segoe UI" w:cs="Segoe UI" w:eastAsia="Segoe UI"/>
                <w:sz w:val="16"/>
                <w:szCs w:val="16"/>
              </w:rPr>
              <w:t xml:space="preserve">To pay</w:t>
            </w:r>
          </w:p>
        </w:tc>
        <w:tc>
          <w:tcPr>
            <w:tcW w:w="2131" w:type="dxa"/>
          </w:tcPr>
          <w:p>
            <w:pPr>
              <w:spacing w:before="40" w:after="40" w:line="240" w:lineRule="auto"/>
            </w:pPr>
            <w:r>
              <w:rPr>
                <w:rFonts w:ascii="Segoe UI" w:hAnsi="Segoe UI" w:cs="Segoe UI" w:eastAsia="Segoe UI"/>
                <w:sz w:val="16"/>
                <w:szCs w:val="16"/>
              </w:rPr>
              <w:t xml:space="preserve">count</w:t>
            </w:r>
          </w:p>
        </w:tc>
        <w:tc>
          <w:tcPr>
            <w:tcW w:w="2850" w:type="dxa"/>
          </w:tcPr>
          <w:p>
            <w:pPr>
              <w:spacing w:before="40" w:after="40" w:line="240" w:lineRule="auto"/>
            </w:pPr>
            <w:r>
              <w:rPr>
                <w:rFonts w:ascii="Segoe UI" w:hAnsi="Segoe UI" w:cs="Segoe UI" w:eastAsia="Segoe UI"/>
                <w:sz w:val="16"/>
                <w:szCs w:val="16"/>
              </w:rPr>
              <w:t xml:space="preserve">PHP total</w:t>
            </w:r>
          </w:p>
        </w:tc>
      </w:tr>
      <w:tr>
        <w:trPr>
          <w:cantSplit/>
        </w:trPr>
        <w:tc>
          <w:tcPr>
            <w:tcW w:w="4046" w:type="dxa"/>
          </w:tcPr>
          <w:p>
            <w:pPr>
              <w:spacing w:before="40" w:after="40" w:line="240" w:lineRule="auto"/>
            </w:pPr>
            <w:r>
              <w:rPr>
                <w:rFonts w:ascii="Segoe UI" w:hAnsi="Segoe UI" w:cs="Segoe UI" w:eastAsia="Segoe UI"/>
                <w:sz w:val="16"/>
                <w:szCs w:val="16"/>
              </w:rPr>
              <w:t xml:space="preserve">In payment</w:t>
            </w:r>
          </w:p>
        </w:tc>
        <w:tc>
          <w:tcPr>
            <w:tcW w:w="2131" w:type="dxa"/>
          </w:tcPr>
          <w:p>
            <w:pPr>
              <w:spacing w:before="40" w:after="40" w:line="240" w:lineRule="auto"/>
            </w:pPr>
            <w:r>
              <w:rPr>
                <w:rFonts w:ascii="Segoe UI" w:hAnsi="Segoe UI" w:cs="Segoe UI" w:eastAsia="Segoe UI"/>
                <w:sz w:val="16"/>
                <w:szCs w:val="16"/>
              </w:rPr>
              <w:t xml:space="preserve">count</w:t>
            </w:r>
          </w:p>
        </w:tc>
        <w:tc>
          <w:tcPr>
            <w:tcW w:w="2850" w:type="dxa"/>
          </w:tcPr>
          <w:p>
            <w:pPr>
              <w:spacing w:before="40" w:after="40" w:line="240" w:lineRule="auto"/>
            </w:pPr>
            <w:r>
              <w:rPr>
                <w:rFonts w:ascii="Segoe UI" w:hAnsi="Segoe UI" w:cs="Segoe UI" w:eastAsia="Segoe UI"/>
                <w:sz w:val="16"/>
                <w:szCs w:val="16"/>
              </w:rPr>
              <w:t xml:space="preserve">PHP total</w:t>
            </w:r>
          </w:p>
        </w:tc>
      </w:tr>
      <w:tr>
        <w:trPr>
          <w:cantSplit/>
        </w:trPr>
        <w:tc>
          <w:tcPr>
            <w:tcW w:w="4046" w:type="dxa"/>
          </w:tcPr>
          <w:p>
            <w:pPr>
              <w:spacing w:before="40" w:after="40" w:line="240" w:lineRule="auto"/>
            </w:pPr>
            <w:r>
              <w:rPr>
                <w:rFonts w:ascii="Segoe UI" w:hAnsi="Segoe UI" w:cs="Segoe UI" w:eastAsia="Segoe UI"/>
                <w:sz w:val="16"/>
                <w:szCs w:val="16"/>
              </w:rPr>
              <w:t xml:space="preserve">Paid this week</w:t>
            </w:r>
          </w:p>
        </w:tc>
        <w:tc>
          <w:tcPr>
            <w:tcW w:w="2131" w:type="dxa"/>
          </w:tcPr>
          <w:p>
            <w:pPr>
              <w:spacing w:before="40" w:after="40" w:line="240" w:lineRule="auto"/>
            </w:pPr>
            <w:r>
              <w:rPr>
                <w:rFonts w:ascii="Segoe UI" w:hAnsi="Segoe UI" w:cs="Segoe UI" w:eastAsia="Segoe UI"/>
                <w:sz w:val="16"/>
                <w:szCs w:val="16"/>
              </w:rPr>
              <w:t xml:space="preserve">count</w:t>
            </w:r>
          </w:p>
        </w:tc>
        <w:tc>
          <w:tcPr>
            <w:tcW w:w="2850" w:type="dxa"/>
          </w:tcPr>
          <w:p>
            <w:pPr>
              <w:spacing w:before="40" w:after="40" w:line="240" w:lineRule="auto"/>
            </w:pPr>
            <w:r>
              <w:rPr>
                <w:rFonts w:ascii="Segoe UI" w:hAnsi="Segoe UI" w:cs="Segoe UI" w:eastAsia="Segoe UI"/>
                <w:sz w:val="16"/>
                <w:szCs w:val="16"/>
              </w:rPr>
              <w:t xml:space="preserve">PHP total</w:t>
            </w:r>
          </w:p>
        </w:tc>
      </w:tr>
      <w:tr>
        <w:trPr>
          <w:cantSplit/>
        </w:trPr>
        <w:tc>
          <w:tcPr>
            <w:tcW w:w="4046" w:type="dxa"/>
          </w:tcPr>
          <w:p>
            <w:pPr>
              <w:spacing w:before="40" w:after="40" w:line="240" w:lineRule="auto"/>
            </w:pPr>
            <w:r>
              <w:rPr>
                <w:rFonts w:ascii="Segoe UI" w:hAnsi="Segoe UI" w:cs="Segoe UI" w:eastAsia="Segoe UI"/>
                <w:sz w:val="16"/>
                <w:szCs w:val="16"/>
              </w:rPr>
              <w:t xml:space="preserve">Failed</w:t>
            </w:r>
          </w:p>
        </w:tc>
        <w:tc>
          <w:tcPr>
            <w:tcW w:w="2131" w:type="dxa"/>
          </w:tcPr>
          <w:p>
            <w:pPr>
              <w:spacing w:before="40" w:after="40" w:line="240" w:lineRule="auto"/>
            </w:pPr>
            <w:r>
              <w:rPr>
                <w:rFonts w:ascii="Segoe UI" w:hAnsi="Segoe UI" w:cs="Segoe UI" w:eastAsia="Segoe UI"/>
                <w:sz w:val="16"/>
                <w:szCs w:val="16"/>
              </w:rPr>
              <w:t xml:space="preserve">count</w:t>
            </w:r>
          </w:p>
        </w:tc>
        <w:tc>
          <w:tcPr>
            <w:tcW w:w="2850" w:type="dxa"/>
          </w:tcPr>
          <w:p>
            <w:pPr>
              <w:spacing w:before="40" w:after="40" w:line="240" w:lineRule="auto"/>
            </w:pPr>
            <w:r>
              <w:rPr>
                <w:rFonts w:ascii="Segoe UI" w:hAnsi="Segoe UI" w:cs="Segoe UI" w:eastAsia="Segoe UI"/>
                <w:sz w:val="16"/>
                <w:szCs w:val="16"/>
              </w:rPr>
              <w:t xml:space="preserve">PHP total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Segments:</w:t>
      </w:r>
      <w:r>
        <w:rPr>
          <w:rFonts w:ascii="Segoe UI" w:hAnsi="Segoe UI" w:cs="Segoe UI" w:eastAsia="Segoe UI"/>
        </w:rPr>
        <w:t xml:space="preserve"> To pay | In payment | Paid | Failed | All. A sixth segment, </w:t>
      </w:r>
      <w:r>
        <w:rPr>
          <w:rFonts w:ascii="Segoe UI" w:hAnsi="Segoe UI" w:cs="Segoe UI" w:eastAsia="Segoe UI"/>
          <w:b/>
          <w:bCs/>
        </w:rPr>
        <w:t xml:space="preserve">Legacy transfers</w:t>
      </w:r>
      <w:r>
        <w:rPr>
          <w:rFonts w:ascii="Segoe UI" w:hAnsi="Segoe UI" w:cs="Segoe UI" w:eastAsia="Segoe UI"/>
        </w:rPr>
        <w:t xml:space="preserve">, appears only when TRF- items exist.</w:t>
      </w:r>
    </w:p>
    <w:p xmlns:a="http://schemas.openxmlformats.org/drawingml/2006/main" xmlns:pic="http://schemas.openxmlformats.org/drawingml/2006/picture">
      <w:pPr>
        <w:jc w:val="both"/>
      </w:pPr>
      <w:r>
        <w:rPr>
          <w:rFonts w:ascii="Segoe UI" w:hAnsi="Segoe UI" w:cs="Segoe UI" w:eastAsia="Segoe UI"/>
          <w:b/>
          <w:bCs/>
        </w:rPr>
        <w:t xml:space="preserve">Filters:</w:t>
      </w:r>
      <w:r>
        <w:rPr>
          <w:rFonts w:ascii="Segoe UI" w:hAnsi="Segoe UI" w:cs="Segoe UI" w:eastAsia="Segoe UI"/>
        </w:rPr>
        <w:t xml:space="preserve"> Insurer · Value date (range) · Method (Fund transfer / Cheque) · Search (PV, REM, bank ref).</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6"/>
        <w:gridCol w:w="1114"/>
        <w:gridCol w:w="6047"/>
      </w:tblGrid>
      <w:tr>
        <w:trPr>
          <w:cantSplit/>
          <w:tblHeader/>
          <w:trHeight w:val="400"/>
        </w:trPr>
        <w:tc>
          <w:tcPr>
            <w:tcW w:w="1866"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114"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c>
          <w:tcPr>
            <w:tcW w:w="6047" w:type="dxa"/>
            <w:shd w:val="clear" w:color="auto" w:fill="E8F0F8"/>
            <w:vAlign w:val="center"/>
          </w:tcPr>
          <w:p>
            <w:pPr>
              <w:spacing w:before="40" w:after="40" w:line="240" w:lineRule="auto"/>
            </w:pPr>
            <w:r>
              <w:rPr>
                <w:rFonts w:ascii="Segoe UI" w:hAnsi="Segoe UI" w:cs="Segoe UI" w:eastAsia="Segoe UI"/>
                <w:b/>
                <w:bCs/>
                <w:sz w:val="16"/>
                <w:szCs w:val="16"/>
              </w:rPr>
              <w:t xml:space="preserve">Content</w:t>
            </w:r>
          </w:p>
        </w:tc>
      </w:tr>
      <w:tr>
        <w:trPr>
          <w:cantSplit/>
        </w:trPr>
        <w:tc>
          <w:tcPr>
            <w:tcW w:w="1866" w:type="dxa"/>
          </w:tcPr>
          <w:p>
            <w:pPr>
              <w:spacing w:before="40" w:after="40" w:line="240" w:lineRule="auto"/>
            </w:pPr>
            <w:r>
              <w:rPr>
                <w:rFonts w:ascii="Segoe UI" w:hAnsi="Segoe UI" w:cs="Segoe UI" w:eastAsia="Segoe UI"/>
                <w:sz w:val="16"/>
                <w:szCs w:val="16"/>
              </w:rPr>
              <w:t xml:space="preserve">☐</w:t>
            </w:r>
          </w:p>
        </w:tc>
        <w:tc>
          <w:tcPr>
            <w:tcW w:w="1114" w:type="dxa"/>
          </w:tcPr>
          <w:p>
            <w:pPr>
              <w:spacing w:before="40" w:after="40" w:line="240" w:lineRule="auto"/>
            </w:pPr>
            <w:r>
              <w:rPr>
                <w:rFonts w:ascii="Segoe UI" w:hAnsi="Segoe UI" w:cs="Segoe UI" w:eastAsia="Segoe UI"/>
                <w:sz w:val="16"/>
                <w:szCs w:val="16"/>
              </w:rPr>
              <w:t xml:space="preserve">C</w:t>
            </w:r>
          </w:p>
        </w:tc>
        <w:tc>
          <w:tcPr>
            <w:tcW w:w="6047" w:type="dxa"/>
          </w:tcPr>
          <w:p>
            <w:pPr>
              <w:spacing w:before="40" w:after="40" w:line="240" w:lineRule="auto"/>
            </w:pPr>
            <w:r>
              <w:rPr>
                <w:rFonts w:ascii="Segoe UI" w:hAnsi="Segoe UI" w:cs="Segoe UI" w:eastAsia="Segoe UI"/>
                <w:sz w:val="16"/>
                <w:szCs w:val="16"/>
              </w:rPr>
              <w:t xml:space="preserve">To pay rows with a usable payee account</w:t>
            </w:r>
          </w:p>
        </w:tc>
      </w:tr>
      <w:tr>
        <w:trPr>
          <w:cantSplit/>
        </w:trPr>
        <w:tc>
          <w:tcPr>
            <w:tcW w:w="1866" w:type="dxa"/>
          </w:tcPr>
          <w:p>
            <w:pPr>
              <w:spacing w:before="40" w:after="40" w:line="240" w:lineRule="auto"/>
            </w:pPr>
            <w:r>
              <w:rPr>
                <w:rFonts w:ascii="Segoe UI" w:hAnsi="Segoe UI" w:cs="Segoe UI" w:eastAsia="Segoe UI"/>
                <w:sz w:val="16"/>
                <w:szCs w:val="16"/>
              </w:rPr>
              <w:t xml:space="preserve">Voucher no</w:t>
            </w:r>
          </w:p>
        </w:tc>
        <w:tc>
          <w:tcPr>
            <w:tcW w:w="1114" w:type="dxa"/>
          </w:tcPr>
          <w:p>
            <w:pPr>
              <w:spacing w:before="40" w:after="40" w:line="240" w:lineRule="auto"/>
            </w:pPr>
            <w:r>
              <w:rPr>
                <w:rFonts w:ascii="Segoe UI" w:hAnsi="Segoe UI" w:cs="Segoe UI" w:eastAsia="Segoe UI"/>
                <w:sz w:val="16"/>
                <w:szCs w:val="16"/>
              </w:rPr>
              <w:t xml:space="preserve">L</w:t>
            </w:r>
          </w:p>
        </w:tc>
        <w:tc>
          <w:tcPr>
            <w:tcW w:w="6047" w:type="dxa"/>
          </w:tcPr>
          <w:p>
            <w:pPr>
              <w:spacing w:before="40" w:after="40" w:line="240" w:lineRule="auto"/>
            </w:pPr>
            <w:r>
              <w:rPr>
                <w:rFonts w:ascii="Segoe UI" w:hAnsi="Segoe UI" w:cs="Segoe UI" w:eastAsia="Segoe UI"/>
                <w:sz w:val="16"/>
                <w:szCs w:val="16"/>
              </w:rPr>
              <w:t xml:space="preserve">Link that opens the payment panel; frozen</w:t>
            </w:r>
          </w:p>
        </w:tc>
      </w:tr>
      <w:tr>
        <w:trPr>
          <w:cantSplit/>
        </w:trPr>
        <w:tc>
          <w:tcPr>
            <w:tcW w:w="1866" w:type="dxa"/>
          </w:tcPr>
          <w:p>
            <w:pPr>
              <w:spacing w:before="40" w:after="40" w:line="240" w:lineRule="auto"/>
            </w:pPr>
            <w:r>
              <w:rPr>
                <w:rFonts w:ascii="Segoe UI" w:hAnsi="Segoe UI" w:cs="Segoe UI" w:eastAsia="Segoe UI"/>
                <w:sz w:val="16"/>
                <w:szCs w:val="16"/>
              </w:rPr>
              <w:t xml:space="preserve">Remittance</w:t>
            </w:r>
          </w:p>
        </w:tc>
        <w:tc>
          <w:tcPr>
            <w:tcW w:w="1114" w:type="dxa"/>
          </w:tcPr>
          <w:p>
            <w:pPr>
              <w:spacing w:before="40" w:after="40" w:line="240" w:lineRule="auto"/>
            </w:pPr>
            <w:r>
              <w:rPr>
                <w:rFonts w:ascii="Segoe UI" w:hAnsi="Segoe UI" w:cs="Segoe UI" w:eastAsia="Segoe UI"/>
                <w:sz w:val="16"/>
                <w:szCs w:val="16"/>
              </w:rPr>
              <w:t xml:space="preserve">L</w:t>
            </w:r>
          </w:p>
        </w:tc>
        <w:tc>
          <w:tcPr>
            <w:tcW w:w="6047" w:type="dxa"/>
          </w:tcPr>
          <w:p>
            <w:pPr>
              <w:spacing w:before="40" w:after="40" w:line="240" w:lineRule="auto"/>
            </w:pPr>
            <w:r>
              <w:rPr>
                <w:rFonts w:ascii="Segoe UI" w:hAnsi="Segoe UI" w:cs="Segoe UI" w:eastAsia="Segoe UI"/>
                <w:sz w:val="16"/>
                <w:szCs w:val="16"/>
              </w:rPr>
              <w:t xml:space="preserve">REM link</w:t>
            </w:r>
          </w:p>
        </w:tc>
      </w:tr>
      <w:tr>
        <w:trPr>
          <w:cantSplit/>
        </w:trPr>
        <w:tc>
          <w:tcPr>
            <w:tcW w:w="1866" w:type="dxa"/>
          </w:tcPr>
          <w:p>
            <w:pPr>
              <w:spacing w:before="40" w:after="40" w:line="240" w:lineRule="auto"/>
            </w:pPr>
            <w:r>
              <w:rPr>
                <w:rFonts w:ascii="Segoe UI" w:hAnsi="Segoe UI" w:cs="Segoe UI" w:eastAsia="Segoe UI"/>
                <w:sz w:val="16"/>
                <w:szCs w:val="16"/>
              </w:rPr>
              <w:t xml:space="preserve">Insurer</w:t>
            </w:r>
          </w:p>
        </w:tc>
        <w:tc>
          <w:tcPr>
            <w:tcW w:w="1114" w:type="dxa"/>
          </w:tcPr>
          <w:p>
            <w:pPr>
              <w:spacing w:before="40" w:after="40" w:line="240" w:lineRule="auto"/>
            </w:pPr>
            <w:r>
              <w:rPr>
                <w:rFonts w:ascii="Segoe UI" w:hAnsi="Segoe UI" w:cs="Segoe UI" w:eastAsia="Segoe UI"/>
                <w:sz w:val="16"/>
                <w:szCs w:val="16"/>
              </w:rPr>
              <w:t xml:space="preserve">L</w:t>
            </w:r>
          </w:p>
        </w:tc>
        <w:tc>
          <w:tcPr>
            <w:tcW w:w="6047" w:type="dxa"/>
          </w:tcPr>
          <w:p>
            <w:pPr>
              <w:spacing w:before="40" w:after="40" w:line="240" w:lineRule="auto"/>
            </w:pPr>
          </w:p>
        </w:tc>
      </w:tr>
      <w:tr>
        <w:trPr>
          <w:cantSplit/>
        </w:trPr>
        <w:tc>
          <w:tcPr>
            <w:tcW w:w="1866" w:type="dxa"/>
          </w:tcPr>
          <w:p>
            <w:pPr>
              <w:spacing w:before="40" w:after="40" w:line="240" w:lineRule="auto"/>
            </w:pPr>
            <w:r>
              <w:rPr>
                <w:rFonts w:ascii="Segoe UI" w:hAnsi="Segoe UI" w:cs="Segoe UI" w:eastAsia="Segoe UI"/>
                <w:sz w:val="16"/>
                <w:szCs w:val="16"/>
              </w:rPr>
              <w:t xml:space="preserve">Amount</w:t>
            </w:r>
          </w:p>
        </w:tc>
        <w:tc>
          <w:tcPr>
            <w:tcW w:w="1114" w:type="dxa"/>
          </w:tcPr>
          <w:p>
            <w:pPr>
              <w:spacing w:before="40" w:after="40" w:line="240" w:lineRule="auto"/>
            </w:pPr>
            <w:r>
              <w:rPr>
                <w:rFonts w:ascii="Segoe UI" w:hAnsi="Segoe UI" w:cs="Segoe UI" w:eastAsia="Segoe UI"/>
                <w:sz w:val="16"/>
                <w:szCs w:val="16"/>
              </w:rPr>
              <w:t xml:space="preserve">R</w:t>
            </w:r>
          </w:p>
        </w:tc>
        <w:tc>
          <w:tcPr>
            <w:tcW w:w="6047" w:type="dxa"/>
          </w:tcPr>
          <w:p>
            <w:pPr>
              <w:spacing w:before="40" w:after="40" w:line="240" w:lineRule="auto"/>
            </w:pPr>
            <w:r>
              <w:rPr>
                <w:rFonts w:ascii="Segoe UI" w:hAnsi="Segoe UI" w:cs="Segoe UI" w:eastAsia="Segoe UI"/>
                <w:sz w:val="16"/>
                <w:szCs w:val="16"/>
              </w:rPr>
              <w:t xml:space="preserve">PHP</w:t>
            </w:r>
          </w:p>
        </w:tc>
      </w:tr>
      <w:tr>
        <w:trPr>
          <w:cantSplit/>
        </w:trPr>
        <w:tc>
          <w:tcPr>
            <w:tcW w:w="1866" w:type="dxa"/>
          </w:tcPr>
          <w:p>
            <w:pPr>
              <w:spacing w:before="40" w:after="40" w:line="240" w:lineRule="auto"/>
            </w:pPr>
            <w:r>
              <w:rPr>
                <w:rFonts w:ascii="Segoe UI" w:hAnsi="Segoe UI" w:cs="Segoe UI" w:eastAsia="Segoe UI"/>
                <w:sz w:val="16"/>
                <w:szCs w:val="16"/>
              </w:rPr>
              <w:t xml:space="preserve">Payee account</w:t>
            </w:r>
          </w:p>
        </w:tc>
        <w:tc>
          <w:tcPr>
            <w:tcW w:w="1114" w:type="dxa"/>
          </w:tcPr>
          <w:p>
            <w:pPr>
              <w:spacing w:before="40" w:after="40" w:line="240" w:lineRule="auto"/>
            </w:pPr>
            <w:r>
              <w:rPr>
                <w:rFonts w:ascii="Segoe UI" w:hAnsi="Segoe UI" w:cs="Segoe UI" w:eastAsia="Segoe UI"/>
                <w:sz w:val="16"/>
                <w:szCs w:val="16"/>
              </w:rPr>
              <w:t xml:space="preserve">L</w:t>
            </w:r>
          </w:p>
        </w:tc>
        <w:tc>
          <w:tcPr>
            <w:tcW w:w="6047" w:type="dxa"/>
          </w:tcPr>
          <w:p>
            <w:pPr>
              <w:spacing w:before="40" w:after="40" w:line="240" w:lineRule="auto"/>
            </w:pPr>
            <w:r>
              <w:rPr>
                <w:rFonts w:ascii="Segoe UI" w:hAnsi="Segoe UI" w:cs="Segoe UI" w:eastAsia="Segoe UI"/>
                <w:sz w:val="16"/>
                <w:szCs w:val="16"/>
              </w:rPr>
              <w:t xml:space="preserve">"Metrobank ···4821" plus a chip: Verified / Not verified / No account (Phase 3 adds verification; before that the chip reads "On file")</w:t>
            </w:r>
          </w:p>
        </w:tc>
      </w:tr>
      <w:tr>
        <w:trPr>
          <w:cantSplit/>
        </w:trPr>
        <w:tc>
          <w:tcPr>
            <w:tcW w:w="1866" w:type="dxa"/>
          </w:tcPr>
          <w:p>
            <w:pPr>
              <w:spacing w:before="40" w:after="40" w:line="240" w:lineRule="auto"/>
            </w:pPr>
            <w:r>
              <w:rPr>
                <w:rFonts w:ascii="Segoe UI" w:hAnsi="Segoe UI" w:cs="Segoe UI" w:eastAsia="Segoe UI"/>
                <w:sz w:val="16"/>
                <w:szCs w:val="16"/>
              </w:rPr>
              <w:t xml:space="preserve">Method</w:t>
            </w:r>
          </w:p>
        </w:tc>
        <w:tc>
          <w:tcPr>
            <w:tcW w:w="1114" w:type="dxa"/>
          </w:tcPr>
          <w:p>
            <w:pPr>
              <w:spacing w:before="40" w:after="40" w:line="240" w:lineRule="auto"/>
            </w:pPr>
            <w:r>
              <w:rPr>
                <w:rFonts w:ascii="Segoe UI" w:hAnsi="Segoe UI" w:cs="Segoe UI" w:eastAsia="Segoe UI"/>
                <w:sz w:val="16"/>
                <w:szCs w:val="16"/>
              </w:rPr>
              <w:t xml:space="preserve">L</w:t>
            </w:r>
          </w:p>
        </w:tc>
        <w:tc>
          <w:tcPr>
            <w:tcW w:w="6047" w:type="dxa"/>
          </w:tcPr>
          <w:p>
            <w:pPr>
              <w:spacing w:before="40" w:after="40" w:line="240" w:lineRule="auto"/>
            </w:pPr>
            <w:r>
              <w:rPr>
                <w:rFonts w:ascii="Segoe UI" w:hAnsi="Segoe UI" w:cs="Segoe UI" w:eastAsia="Segoe UI"/>
                <w:sz w:val="16"/>
                <w:szCs w:val="16"/>
              </w:rPr>
              <w:t xml:space="preserve">Fund transfer / Cheque</w:t>
            </w:r>
          </w:p>
        </w:tc>
      </w:tr>
      <w:tr>
        <w:trPr>
          <w:cantSplit/>
        </w:trPr>
        <w:tc>
          <w:tcPr>
            <w:tcW w:w="1866" w:type="dxa"/>
          </w:tcPr>
          <w:p>
            <w:pPr>
              <w:spacing w:before="40" w:after="40" w:line="240" w:lineRule="auto"/>
            </w:pPr>
            <w:r>
              <w:rPr>
                <w:rFonts w:ascii="Segoe UI" w:hAnsi="Segoe UI" w:cs="Segoe UI" w:eastAsia="Segoe UI"/>
                <w:sz w:val="16"/>
                <w:szCs w:val="16"/>
              </w:rPr>
              <w:t xml:space="preserve">Batch</w:t>
            </w:r>
          </w:p>
        </w:tc>
        <w:tc>
          <w:tcPr>
            <w:tcW w:w="1114" w:type="dxa"/>
          </w:tcPr>
          <w:p>
            <w:pPr>
              <w:spacing w:before="40" w:after="40" w:line="240" w:lineRule="auto"/>
            </w:pPr>
            <w:r>
              <w:rPr>
                <w:rFonts w:ascii="Segoe UI" w:hAnsi="Segoe UI" w:cs="Segoe UI" w:eastAsia="Segoe UI"/>
                <w:sz w:val="16"/>
                <w:szCs w:val="16"/>
              </w:rPr>
              <w:t xml:space="preserve">L</w:t>
            </w:r>
          </w:p>
        </w:tc>
        <w:tc>
          <w:tcPr>
            <w:tcW w:w="6047" w:type="dxa"/>
          </w:tcPr>
          <w:p>
            <w:pPr>
              <w:spacing w:before="40" w:after="40" w:line="240" w:lineRule="auto"/>
            </w:pPr>
            <w:r>
              <w:rPr>
                <w:rFonts w:ascii="Segoe UI" w:hAnsi="Segoe UI" w:cs="Segoe UI" w:eastAsia="Segoe UI"/>
                <w:sz w:val="16"/>
                <w:szCs w:val="16"/>
              </w:rPr>
              <w:t xml:space="preserve">BPB- link</w:t>
            </w:r>
          </w:p>
        </w:tc>
      </w:tr>
      <w:tr>
        <w:trPr>
          <w:cantSplit/>
        </w:trPr>
        <w:tc>
          <w:tcPr>
            <w:tcW w:w="1866" w:type="dxa"/>
          </w:tcPr>
          <w:p>
            <w:pPr>
              <w:spacing w:before="40" w:after="40" w:line="240" w:lineRule="auto"/>
            </w:pPr>
            <w:r>
              <w:rPr>
                <w:rFonts w:ascii="Segoe UI" w:hAnsi="Segoe UI" w:cs="Segoe UI" w:eastAsia="Segoe UI"/>
                <w:sz w:val="16"/>
                <w:szCs w:val="16"/>
              </w:rPr>
              <w:t xml:space="preserve">Batch status</w:t>
            </w:r>
          </w:p>
        </w:tc>
        <w:tc>
          <w:tcPr>
            <w:tcW w:w="1114" w:type="dxa"/>
          </w:tcPr>
          <w:p>
            <w:pPr>
              <w:spacing w:before="40" w:after="40" w:line="240" w:lineRule="auto"/>
            </w:pPr>
            <w:r>
              <w:rPr>
                <w:rFonts w:ascii="Segoe UI" w:hAnsi="Segoe UI" w:cs="Segoe UI" w:eastAsia="Segoe UI"/>
                <w:sz w:val="16"/>
                <w:szCs w:val="16"/>
              </w:rPr>
              <w:t xml:space="preserve">L</w:t>
            </w:r>
          </w:p>
        </w:tc>
        <w:tc>
          <w:tcPr>
            <w:tcW w:w="6047" w:type="dxa"/>
          </w:tcPr>
          <w:p>
            <w:pPr>
              <w:spacing w:before="40" w:after="40" w:line="240" w:lineRule="auto"/>
            </w:pPr>
            <w:r>
              <w:rPr>
                <w:rFonts w:ascii="Segoe UI" w:hAnsi="Segoe UI" w:cs="Segoe UI" w:eastAsia="Segoe UI"/>
                <w:sz w:val="16"/>
                <w:szCs w:val="16"/>
              </w:rPr>
              <w:t xml:space="preserve">Chip</w:t>
            </w:r>
          </w:p>
        </w:tc>
      </w:tr>
      <w:tr>
        <w:trPr>
          <w:cantSplit/>
        </w:trPr>
        <w:tc>
          <w:tcPr>
            <w:tcW w:w="1866" w:type="dxa"/>
          </w:tcPr>
          <w:p>
            <w:pPr>
              <w:spacing w:before="40" w:after="40" w:line="240" w:lineRule="auto"/>
            </w:pPr>
            <w:r>
              <w:rPr>
                <w:rFonts w:ascii="Segoe UI" w:hAnsi="Segoe UI" w:cs="Segoe UI" w:eastAsia="Segoe UI"/>
                <w:sz w:val="16"/>
                <w:szCs w:val="16"/>
              </w:rPr>
              <w:t xml:space="preserve">Value date</w:t>
            </w:r>
          </w:p>
        </w:tc>
        <w:tc>
          <w:tcPr>
            <w:tcW w:w="1114" w:type="dxa"/>
          </w:tcPr>
          <w:p>
            <w:pPr>
              <w:spacing w:before="40" w:after="40" w:line="240" w:lineRule="auto"/>
            </w:pPr>
            <w:r>
              <w:rPr>
                <w:rFonts w:ascii="Segoe UI" w:hAnsi="Segoe UI" w:cs="Segoe UI" w:eastAsia="Segoe UI"/>
                <w:sz w:val="16"/>
                <w:szCs w:val="16"/>
              </w:rPr>
              <w:t xml:space="preserve">L</w:t>
            </w:r>
          </w:p>
        </w:tc>
        <w:tc>
          <w:tcPr>
            <w:tcW w:w="6047" w:type="dxa"/>
          </w:tcPr>
          <w:p>
            <w:pPr>
              <w:spacing w:before="40" w:after="40" w:line="240" w:lineRule="auto"/>
            </w:pPr>
          </w:p>
        </w:tc>
      </w:tr>
      <w:tr>
        <w:trPr>
          <w:cantSplit/>
        </w:trPr>
        <w:tc>
          <w:tcPr>
            <w:tcW w:w="1866" w:type="dxa"/>
          </w:tcPr>
          <w:p>
            <w:pPr>
              <w:spacing w:before="40" w:after="40" w:line="240" w:lineRule="auto"/>
            </w:pPr>
            <w:r>
              <w:rPr>
                <w:rFonts w:ascii="Segoe UI" w:hAnsi="Segoe UI" w:cs="Segoe UI" w:eastAsia="Segoe UI"/>
                <w:sz w:val="16"/>
                <w:szCs w:val="16"/>
              </w:rPr>
              <w:t xml:space="preserve">Bank ref</w:t>
            </w:r>
          </w:p>
        </w:tc>
        <w:tc>
          <w:tcPr>
            <w:tcW w:w="1114" w:type="dxa"/>
          </w:tcPr>
          <w:p>
            <w:pPr>
              <w:spacing w:before="40" w:after="40" w:line="240" w:lineRule="auto"/>
            </w:pPr>
            <w:r>
              <w:rPr>
                <w:rFonts w:ascii="Segoe UI" w:hAnsi="Segoe UI" w:cs="Segoe UI" w:eastAsia="Segoe UI"/>
                <w:sz w:val="16"/>
                <w:szCs w:val="16"/>
              </w:rPr>
              <w:t xml:space="preserve">L</w:t>
            </w:r>
          </w:p>
        </w:tc>
        <w:tc>
          <w:tcPr>
            <w:tcW w:w="6047" w:type="dxa"/>
          </w:tcPr>
          <w:p>
            <w:pPr>
              <w:spacing w:before="40" w:after="40" w:line="240" w:lineRule="auto"/>
            </w:pPr>
          </w:p>
        </w:tc>
      </w:tr>
      <w:tr>
        <w:trPr>
          <w:cantSplit/>
        </w:trPr>
        <w:tc>
          <w:tcPr>
            <w:tcW w:w="1866" w:type="dxa"/>
          </w:tcPr>
          <w:p>
            <w:pPr>
              <w:spacing w:before="40" w:after="40" w:line="240" w:lineRule="auto"/>
            </w:pPr>
            <w:r>
              <w:rPr>
                <w:rFonts w:ascii="Segoe UI" w:hAnsi="Segoe UI" w:cs="Segoe UI" w:eastAsia="Segoe UI"/>
                <w:sz w:val="16"/>
                <w:szCs w:val="16"/>
              </w:rPr>
              <w:t xml:space="preserve">Paid on</w:t>
            </w:r>
          </w:p>
        </w:tc>
        <w:tc>
          <w:tcPr>
            <w:tcW w:w="1114" w:type="dxa"/>
          </w:tcPr>
          <w:p>
            <w:pPr>
              <w:spacing w:before="40" w:after="40" w:line="240" w:lineRule="auto"/>
            </w:pPr>
            <w:r>
              <w:rPr>
                <w:rFonts w:ascii="Segoe UI" w:hAnsi="Segoe UI" w:cs="Segoe UI" w:eastAsia="Segoe UI"/>
                <w:sz w:val="16"/>
                <w:szCs w:val="16"/>
              </w:rPr>
              <w:t xml:space="preserve">L</w:t>
            </w:r>
          </w:p>
        </w:tc>
        <w:tc>
          <w:tcPr>
            <w:tcW w:w="6047" w:type="dxa"/>
          </w:tcPr>
          <w:p>
            <w:pPr>
              <w:spacing w:before="40" w:after="40" w:line="240" w:lineRule="auto"/>
            </w:pPr>
          </w:p>
        </w:tc>
      </w:tr>
      <w:tr>
        <w:trPr>
          <w:cantSplit/>
        </w:trPr>
        <w:tc>
          <w:tcPr>
            <w:tcW w:w="1866" w:type="dxa"/>
          </w:tcPr>
          <w:p>
            <w:pPr>
              <w:spacing w:before="40" w:after="40" w:line="240" w:lineRule="auto"/>
            </w:pPr>
            <w:r>
              <w:rPr>
                <w:rFonts w:ascii="Segoe UI" w:hAnsi="Segoe UI" w:cs="Segoe UI" w:eastAsia="Segoe UI"/>
                <w:sz w:val="16"/>
                <w:szCs w:val="16"/>
              </w:rPr>
              <w:t xml:space="preserve">Next step</w:t>
            </w:r>
          </w:p>
        </w:tc>
        <w:tc>
          <w:tcPr>
            <w:tcW w:w="1114" w:type="dxa"/>
          </w:tcPr>
          <w:p>
            <w:pPr>
              <w:spacing w:before="40" w:after="40" w:line="240" w:lineRule="auto"/>
            </w:pPr>
            <w:r>
              <w:rPr>
                <w:rFonts w:ascii="Segoe UI" w:hAnsi="Segoe UI" w:cs="Segoe UI" w:eastAsia="Segoe UI"/>
                <w:sz w:val="16"/>
                <w:szCs w:val="16"/>
              </w:rPr>
              <w:t xml:space="preserve">L</w:t>
            </w:r>
          </w:p>
        </w:tc>
        <w:tc>
          <w:tcPr>
            <w:tcW w:w="6047" w:type="dxa"/>
          </w:tcPr>
          <w:p>
            <w:pPr>
              <w:spacing w:before="40" w:after="40" w:line="240" w:lineRule="auto"/>
            </w:pPr>
            <w:r>
              <w:rPr>
                <w:rFonts w:ascii="Segoe UI" w:hAnsi="Segoe UI" w:cs="Segoe UI" w:eastAsia="Segoe UI"/>
                <w:sz w:val="16"/>
                <w:szCs w:val="16"/>
              </w:rPr>
              <w:t xml:space="preserve">"Create batch" / "Approve batch · A. Tan" / "Generate bank file" / "Import bank result" / "Release cheque" / "Re-batch or pay by cheque"</w:t>
            </w:r>
          </w:p>
        </w:tc>
      </w:tr>
      <w:tr>
        <w:trPr>
          <w:cantSplit/>
        </w:trPr>
        <w:tc>
          <w:tcPr>
            <w:tcW w:w="1866" w:type="dxa"/>
          </w:tcPr>
          <w:p>
            <w:pPr>
              <w:spacing w:before="40" w:after="40" w:line="240" w:lineRule="auto"/>
            </w:pPr>
            <w:r>
              <w:rPr>
                <w:rFonts w:ascii="Segoe UI" w:hAnsi="Segoe UI" w:cs="Segoe UI" w:eastAsia="Segoe UI"/>
                <w:sz w:val="16"/>
                <w:szCs w:val="16"/>
              </w:rPr>
              <w:t xml:space="preserve">⋮</w:t>
            </w:r>
          </w:p>
        </w:tc>
        <w:tc>
          <w:tcPr>
            <w:tcW w:w="1114" w:type="dxa"/>
          </w:tcPr>
          <w:p>
            <w:pPr>
              <w:spacing w:before="40" w:after="40" w:line="240" w:lineRule="auto"/>
            </w:pPr>
            <w:r>
              <w:rPr>
                <w:rFonts w:ascii="Segoe UI" w:hAnsi="Segoe UI" w:cs="Segoe UI" w:eastAsia="Segoe UI"/>
                <w:sz w:val="16"/>
                <w:szCs w:val="16"/>
              </w:rPr>
              <w:t xml:space="preserve">C</w:t>
            </w:r>
          </w:p>
        </w:tc>
        <w:tc>
          <w:tcPr>
            <w:tcW w:w="6047"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Footer: Amount total.</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Row menu</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411"/>
        <w:gridCol w:w="6616"/>
      </w:tblGrid>
      <w:tr>
        <w:trPr>
          <w:cantSplit/>
          <w:tblHeader/>
          <w:trHeight w:val="400"/>
        </w:trPr>
        <w:tc>
          <w:tcPr>
            <w:tcW w:w="2411"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616" w:type="dxa"/>
            <w:shd w:val="clear" w:color="auto" w:fill="E8F0F8"/>
            <w:vAlign w:val="center"/>
          </w:tcPr>
          <w:p>
            <w:pPr>
              <w:spacing w:before="40" w:after="40" w:line="240" w:lineRule="auto"/>
            </w:pPr>
            <w:r>
              <w:rPr>
                <w:rFonts w:ascii="Segoe UI" w:hAnsi="Segoe UI" w:cs="Segoe UI" w:eastAsia="Segoe UI"/>
                <w:b/>
                <w:bCs/>
                <w:sz w:val="16"/>
                <w:szCs w:val="16"/>
              </w:rPr>
              <w:t xml:space="preserve">When</w:t>
            </w:r>
          </w:p>
        </w:tc>
      </w:tr>
      <w:tr>
        <w:trPr>
          <w:cantSplit/>
        </w:trPr>
        <w:tc>
          <w:tcPr>
            <w:tcW w:w="2411" w:type="dxa"/>
          </w:tcPr>
          <w:p>
            <w:pPr>
              <w:spacing w:before="40" w:after="40" w:line="240" w:lineRule="auto"/>
            </w:pPr>
            <w:r>
              <w:rPr>
                <w:rFonts w:ascii="Segoe UI" w:hAnsi="Segoe UI" w:cs="Segoe UI" w:eastAsia="Segoe UI"/>
                <w:sz w:val="16"/>
                <w:szCs w:val="16"/>
              </w:rPr>
              <w:t xml:space="preserve">View payment</w:t>
            </w:r>
          </w:p>
        </w:tc>
        <w:tc>
          <w:tcPr>
            <w:tcW w:w="6616" w:type="dxa"/>
          </w:tcPr>
          <w:p>
            <w:pPr>
              <w:spacing w:before="40" w:after="40" w:line="240" w:lineRule="auto"/>
            </w:pPr>
            <w:r>
              <w:rPr>
                <w:rFonts w:ascii="Segoe UI" w:hAnsi="Segoe UI" w:cs="Segoe UI" w:eastAsia="Segoe UI"/>
                <w:sz w:val="16"/>
                <w:szCs w:val="16"/>
              </w:rPr>
              <w:t xml:space="preserve">Always first; opens the panel</w:t>
            </w:r>
          </w:p>
        </w:tc>
      </w:tr>
      <w:tr>
        <w:trPr>
          <w:cantSplit/>
        </w:trPr>
        <w:tc>
          <w:tcPr>
            <w:tcW w:w="2411" w:type="dxa"/>
          </w:tcPr>
          <w:p>
            <w:pPr>
              <w:spacing w:before="40" w:after="40" w:line="240" w:lineRule="auto"/>
            </w:pPr>
            <w:r>
              <w:rPr>
                <w:rFonts w:ascii="Segoe UI" w:hAnsi="Segoe UI" w:cs="Segoe UI" w:eastAsia="Segoe UI"/>
                <w:sz w:val="16"/>
                <w:szCs w:val="16"/>
              </w:rPr>
              <w:t xml:space="preserve">Open remittance</w:t>
            </w:r>
          </w:p>
        </w:tc>
        <w:tc>
          <w:tcPr>
            <w:tcW w:w="6616" w:type="dxa"/>
          </w:tcPr>
          <w:p>
            <w:pPr>
              <w:spacing w:before="40" w:after="40" w:line="240" w:lineRule="auto"/>
            </w:pPr>
            <w:r>
              <w:rPr>
                <w:rFonts w:ascii="Segoe UI" w:hAnsi="Segoe UI" w:cs="Segoe UI" w:eastAsia="Segoe UI"/>
                <w:sz w:val="16"/>
                <w:szCs w:val="16"/>
              </w:rPr>
              <w:t xml:space="preserve">Always</w:t>
            </w:r>
          </w:p>
        </w:tc>
      </w:tr>
      <w:tr>
        <w:trPr>
          <w:cantSplit/>
        </w:trPr>
        <w:tc>
          <w:tcPr>
            <w:tcW w:w="2411" w:type="dxa"/>
          </w:tcPr>
          <w:p>
            <w:pPr>
              <w:spacing w:before="40" w:after="40" w:line="240" w:lineRule="auto"/>
            </w:pPr>
            <w:r>
              <w:rPr>
                <w:rFonts w:ascii="Segoe UI" w:hAnsi="Segoe UI" w:cs="Segoe UI" w:eastAsia="Segoe UI"/>
                <w:sz w:val="16"/>
                <w:szCs w:val="16"/>
              </w:rPr>
              <w:t xml:space="preserve">Open batch</w:t>
            </w:r>
          </w:p>
        </w:tc>
        <w:tc>
          <w:tcPr>
            <w:tcW w:w="6616" w:type="dxa"/>
          </w:tcPr>
          <w:p>
            <w:pPr>
              <w:spacing w:before="40" w:after="40" w:line="240" w:lineRule="auto"/>
            </w:pPr>
            <w:r>
              <w:rPr>
                <w:rFonts w:ascii="Segoe UI" w:hAnsi="Segoe UI" w:cs="Segoe UI" w:eastAsia="Segoe UI"/>
                <w:sz w:val="16"/>
                <w:szCs w:val="16"/>
              </w:rPr>
              <w:t xml:space="preserve">Deep link </w:t>
            </w:r>
            <w:r>
              <w:rPr>
                <w:rFonts w:ascii="Consolas" w:hAnsi="Consolas" w:cs="Consolas" w:eastAsia="Consolas"/>
                <w:color w:val="1F3B57"/>
                <w:sz w:val="14"/>
                <w:szCs w:val="14"/>
                <w:shd w:val="clear" w:color="auto" w:fill="F3F5F8"/>
              </w:rPr>
              <w:t xml:space="preserve">/accounts/bank-payment-files?batch=&lt;id&gt;</w:t>
            </w:r>
          </w:p>
        </w:tc>
      </w:tr>
      <w:tr>
        <w:trPr>
          <w:cantSplit/>
        </w:trPr>
        <w:tc>
          <w:tcPr>
            <w:tcW w:w="2411" w:type="dxa"/>
          </w:tcPr>
          <w:p>
            <w:pPr>
              <w:spacing w:before="40" w:after="40" w:line="240" w:lineRule="auto"/>
            </w:pPr>
            <w:r>
              <w:rPr>
                <w:rFonts w:ascii="Segoe UI" w:hAnsi="Segoe UI" w:cs="Segoe UI" w:eastAsia="Segoe UI"/>
                <w:sz w:val="16"/>
                <w:szCs w:val="16"/>
              </w:rPr>
              <w:t xml:space="preserve">Pay by cheque</w:t>
            </w:r>
          </w:p>
        </w:tc>
        <w:tc>
          <w:tcPr>
            <w:tcW w:w="6616" w:type="dxa"/>
          </w:tcPr>
          <w:p>
            <w:pPr>
              <w:spacing w:before="40" w:after="40" w:line="240" w:lineRule="auto"/>
            </w:pPr>
            <w:r>
              <w:rPr>
                <w:rFonts w:ascii="Segoe UI" w:hAnsi="Segoe UI" w:cs="Segoe UI" w:eastAsia="Segoe UI"/>
                <w:sz w:val="16"/>
                <w:szCs w:val="16"/>
              </w:rPr>
              <w:t xml:space="preserve">To pay or Failed; write:disbursements; opens the voucher's cheque flow in Disbursement</w:t>
            </w:r>
          </w:p>
        </w:tc>
      </w:tr>
      <w:tr>
        <w:trPr>
          <w:cantSplit/>
        </w:trPr>
        <w:tc>
          <w:tcPr>
            <w:tcW w:w="2411" w:type="dxa"/>
          </w:tcPr>
          <w:p>
            <w:pPr>
              <w:spacing w:before="40" w:after="40" w:line="240" w:lineRule="auto"/>
            </w:pPr>
            <w:r>
              <w:rPr>
                <w:rFonts w:ascii="Segoe UI" w:hAnsi="Segoe UI" w:cs="Segoe UI" w:eastAsia="Segoe UI"/>
                <w:sz w:val="16"/>
                <w:szCs w:val="16"/>
              </w:rPr>
              <w:t xml:space="preserve">Re-batch</w:t>
            </w:r>
          </w:p>
        </w:tc>
        <w:tc>
          <w:tcPr>
            <w:tcW w:w="6616" w:type="dxa"/>
          </w:tcPr>
          <w:p>
            <w:pPr>
              <w:spacing w:before="40" w:after="40" w:line="240" w:lineRule="auto"/>
            </w:pPr>
            <w:r>
              <w:rPr>
                <w:rFonts w:ascii="Segoe UI" w:hAnsi="Segoe UI" w:cs="Segoe UI" w:eastAsia="Segoe UI"/>
                <w:sz w:val="16"/>
                <w:szCs w:val="16"/>
              </w:rPr>
              <w:t xml:space="preserve">Failed; write:disbursements; selects the row for Create batch</w:t>
            </w:r>
          </w:p>
        </w:tc>
      </w:tr>
      <w:tr>
        <w:trPr>
          <w:cantSplit/>
        </w:trPr>
        <w:tc>
          <w:tcPr>
            <w:tcW w:w="2411" w:type="dxa"/>
          </w:tcPr>
          <w:p>
            <w:pPr>
              <w:spacing w:before="40" w:after="40" w:line="240" w:lineRule="auto"/>
            </w:pPr>
            <w:r>
              <w:rPr>
                <w:rFonts w:ascii="Segoe UI" w:hAnsi="Segoe UI" w:cs="Segoe UI" w:eastAsia="Segoe UI"/>
                <w:sz w:val="16"/>
                <w:szCs w:val="16"/>
              </w:rPr>
              <w:t xml:space="preserve">Download advice (PDF)</w:t>
            </w:r>
          </w:p>
        </w:tc>
        <w:tc>
          <w:tcPr>
            <w:tcW w:w="6616" w:type="dxa"/>
          </w:tcPr>
          <w:p>
            <w:pPr>
              <w:spacing w:before="40" w:after="40" w:line="240" w:lineRule="auto"/>
            </w:pPr>
            <w:r>
              <w:rPr>
                <w:rFonts w:ascii="Segoe UI" w:hAnsi="Segoe UI" w:cs="Segoe UI" w:eastAsia="Segoe UI"/>
                <w:sz w:val="16"/>
                <w:szCs w:val="16"/>
              </w:rPr>
              <w:t xml:space="preserve">Paid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Payment record panel</w:t>
      </w:r>
      <w:r>
        <w:rPr>
          <w:rFonts w:ascii="Segoe UI" w:hAnsi="Segoe UI" w:cs="Segoe UI" w:eastAsia="Segoe UI"/>
        </w:rPr>
        <w:t xml:space="preserve"> (640px; this is the answer to "View under action"):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DetailHeader "PV-2026-00102 [Paid]", subtitle "Pioneer Insurance · REM-2026-00021".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KeyValueGrid sections: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Payee:</w:t>
      </w:r>
      <w:r>
        <w:rPr>
          <w:rFonts w:ascii="Segoe UI" w:hAnsi="Segoe UI" w:cs="Segoe UI" w:eastAsia="Segoe UI"/>
        </w:rPr>
        <w:t xml:space="preserve"> insurer; bank; account name; account no (masked ···4821, with Show full number for write:disbursements; the reveal is audited); verification (Phase 3: verified by and at).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Payment:</w:t>
      </w:r>
      <w:r>
        <w:rPr>
          <w:rFonts w:ascii="Segoe UI" w:hAnsi="Segoe UI" w:cs="Segoe UI" w:eastAsia="Segoe UI"/>
        </w:rPr>
        <w:t xml:space="preserve"> method; amount; value date; debit account (TISPH Metrobank ···0012); bank reference; paid on; failure reason.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Amounts:</w:t>
      </w:r>
      <w:r>
        <w:rPr>
          <w:rFonts w:ascii="Segoe UI" w:hAnsi="Segoe UI" w:cs="Segoe UI" w:eastAsia="Segoe UI"/>
        </w:rPr>
        <w:t xml:space="preserve"> due to insurer; refund credits netted; voucher amount; bank amount; check chip Pass / Difference.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Links:</w:t>
      </w:r>
      <w:r>
        <w:rPr>
          <w:rFonts w:ascii="Segoe UI" w:hAnsi="Segoe UI" w:cs="Segoe UI" w:eastAsia="Segoe UI"/>
        </w:rPr>
        <w:t xml:space="preserve"> remittance; schedule (XLSX); batch; bank file; status file; cheque; journal JV; Bank Reconciliation match.</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Approvals:</w:t>
      </w:r>
      <w:r>
        <w:rPr>
          <w:rFonts w:ascii="Segoe UI" w:hAnsi="Segoe UI" w:cs="Segoe UI" w:eastAsia="Segoe UI"/>
        </w:rPr>
        <w:t xml:space="preserve"> remittance approved by and at (with limit); voucher maker; batch created by; batch approved by and at; file generated by; result imported by.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Timeline: Voucher raised -&gt; In batch -&gt; Batch approved -&gt; File generated -&gt; Sent -&gt; Paid / Rejected (with reason).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ActivityLog (collapsed).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Footer buttons: </w:t>
      </w:r>
      <w:r>
        <w:rPr>
          <w:rFonts w:ascii="Segoe UI" w:hAnsi="Segoe UI" w:cs="Segoe UI" w:eastAsia="Segoe UI"/>
          <w:b/>
          <w:bCs/>
        </w:rPr>
        <w:t xml:space="preserve">Open remittance</w:t>
      </w:r>
      <w:r>
        <w:rPr>
          <w:rFonts w:ascii="Segoe UI" w:hAnsi="Segoe UI" w:cs="Segoe UI" w:eastAsia="Segoe UI"/>
        </w:rPr>
        <w:t xml:space="preserve">, </w:t>
      </w:r>
      <w:r>
        <w:rPr>
          <w:rFonts w:ascii="Segoe UI" w:hAnsi="Segoe UI" w:cs="Segoe UI" w:eastAsia="Segoe UI"/>
          <w:b/>
          <w:bCs/>
        </w:rPr>
        <w:t xml:space="preserve">Open batch</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Create Metrobank batch dialog.</w:t>
      </w:r>
      <w:r>
        <w:rPr>
          <w:rFonts w:ascii="Segoe UI" w:hAnsi="Segoe UI" w:cs="Segoe UI" w:eastAsia="Segoe UI"/>
        </w:rPr>
        <w:t xml:space="preserve"> This is the existing BatchDialog of Integrations/BankPaymentFiles.jsx, extracted to </w:t>
      </w:r>
      <w:r>
        <w:rPr>
          <w:rFonts w:ascii="Consolas" w:hAnsi="Consolas" w:cs="Consolas" w:eastAsia="Consolas"/>
          <w:color w:val="1F3B57"/>
          <w:shd w:val="clear" w:color="auto" w:fill="F3F5F8"/>
        </w:rPr>
        <w:t xml:space="preserve">components/BankBatchDialog</w:t>
      </w:r>
      <w:r>
        <w:rPr>
          <w:rFonts w:ascii="Segoe UI" w:hAnsi="Segoe UI" w:cs="Segoe UI" w:eastAsia="Segoe UI"/>
        </w:rPr>
        <w:t xml:space="preserve"> and restyled. It calls the same endpoints.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Layout: list; Metrobank fund transfer preselected.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Value date: DateField; today or later; a working day.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Debit account: TISPH bank accounts.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Included payments: Voucher · Insurer · Amount (R).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Count and total.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Possible duplicates (same insurer and amount within 30 days, Phase 3) show a "Possible duplicate" chip and need a reason (payment_duplicate_override) to stay included.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Verb: </w:t>
      </w:r>
      <w:r>
        <w:rPr>
          <w:rFonts w:ascii="Segoe UI" w:hAnsi="Segoe UI" w:cs="Segoe UI" w:eastAsia="Segoe UI"/>
          <w:b/>
          <w:bCs/>
        </w:rPr>
        <w:t xml:space="preserve">Create batch with 4 payments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Result: "Batch BPB-2026-0019 created. Submit it in Bank Payment Files.", with </w:t>
      </w:r>
      <w:r>
        <w:rPr>
          <w:rFonts w:ascii="Segoe UI" w:hAnsi="Segoe UI" w:cs="Segoe UI" w:eastAsia="Segoe UI"/>
          <w:b/>
          <w:bCs/>
        </w:rPr>
        <w:t xml:space="preserve">Open batch</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Legacy transfers segment</w:t>
      </w:r>
      <w:r>
        <w:rPr>
          <w:rFonts w:ascii="Segoe UI" w:hAnsi="Segoe UI" w:cs="Segoe UI" w:eastAsia="Segoe UI"/>
        </w:rPr>
        <w:t xml:space="preserve"> (read-only; "Creation disabled" chip):</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506"/>
        <w:gridCol w:w="2521"/>
      </w:tblGrid>
      <w:tr>
        <w:trPr>
          <w:cantSplit/>
          <w:tblHeader/>
          <w:trHeight w:val="400"/>
        </w:trPr>
        <w:tc>
          <w:tcPr>
            <w:tcW w:w="6506"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521"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6506" w:type="dxa"/>
          </w:tcPr>
          <w:p>
            <w:pPr>
              <w:spacing w:before="40" w:after="40" w:line="240" w:lineRule="auto"/>
            </w:pPr>
            <w:r>
              <w:rPr>
                <w:rFonts w:ascii="Segoe UI" w:hAnsi="Segoe UI" w:cs="Segoe UI" w:eastAsia="Segoe UI"/>
                <w:sz w:val="16"/>
                <w:szCs w:val="16"/>
              </w:rPr>
              <w:t xml:space="preserve">TRF no</w:t>
            </w:r>
          </w:p>
        </w:tc>
        <w:tc>
          <w:tcPr>
            <w:tcW w:w="2521" w:type="dxa"/>
          </w:tcPr>
          <w:p>
            <w:pPr>
              <w:spacing w:before="40" w:after="40" w:line="240" w:lineRule="auto"/>
            </w:pPr>
            <w:r>
              <w:rPr>
                <w:rFonts w:ascii="Segoe UI" w:hAnsi="Segoe UI" w:cs="Segoe UI" w:eastAsia="Segoe UI"/>
                <w:sz w:val="16"/>
                <w:szCs w:val="16"/>
              </w:rPr>
              <w:t xml:space="preserve">L</w:t>
            </w:r>
          </w:p>
        </w:tc>
      </w:tr>
      <w:tr>
        <w:trPr>
          <w:cantSplit/>
        </w:trPr>
        <w:tc>
          <w:tcPr>
            <w:tcW w:w="6506" w:type="dxa"/>
          </w:tcPr>
          <w:p>
            <w:pPr>
              <w:spacing w:before="40" w:after="40" w:line="240" w:lineRule="auto"/>
            </w:pPr>
            <w:r>
              <w:rPr>
                <w:rFonts w:ascii="Segoe UI" w:hAnsi="Segoe UI" w:cs="Segoe UI" w:eastAsia="Segoe UI"/>
                <w:sz w:val="16"/>
                <w:szCs w:val="16"/>
              </w:rPr>
              <w:t xml:space="preserve">Beneficiary</w:t>
            </w:r>
          </w:p>
        </w:tc>
        <w:tc>
          <w:tcPr>
            <w:tcW w:w="2521" w:type="dxa"/>
          </w:tcPr>
          <w:p>
            <w:pPr>
              <w:spacing w:before="40" w:after="40" w:line="240" w:lineRule="auto"/>
            </w:pPr>
            <w:r>
              <w:rPr>
                <w:rFonts w:ascii="Segoe UI" w:hAnsi="Segoe UI" w:cs="Segoe UI" w:eastAsia="Segoe UI"/>
                <w:sz w:val="16"/>
                <w:szCs w:val="16"/>
              </w:rPr>
              <w:t xml:space="preserve">L</w:t>
            </w:r>
          </w:p>
        </w:tc>
      </w:tr>
      <w:tr>
        <w:trPr>
          <w:cantSplit/>
        </w:trPr>
        <w:tc>
          <w:tcPr>
            <w:tcW w:w="6506" w:type="dxa"/>
          </w:tcPr>
          <w:p>
            <w:pPr>
              <w:spacing w:before="40" w:after="40" w:line="240" w:lineRule="auto"/>
            </w:pPr>
            <w:r>
              <w:rPr>
                <w:rFonts w:ascii="Segoe UI" w:hAnsi="Segoe UI" w:cs="Segoe UI" w:eastAsia="Segoe UI"/>
                <w:sz w:val="16"/>
                <w:szCs w:val="16"/>
              </w:rPr>
              <w:t xml:space="preserve">Bank</w:t>
            </w:r>
          </w:p>
        </w:tc>
        <w:tc>
          <w:tcPr>
            <w:tcW w:w="2521" w:type="dxa"/>
          </w:tcPr>
          <w:p>
            <w:pPr>
              <w:spacing w:before="40" w:after="40" w:line="240" w:lineRule="auto"/>
            </w:pPr>
            <w:r>
              <w:rPr>
                <w:rFonts w:ascii="Segoe UI" w:hAnsi="Segoe UI" w:cs="Segoe UI" w:eastAsia="Segoe UI"/>
                <w:sz w:val="16"/>
                <w:szCs w:val="16"/>
              </w:rPr>
              <w:t xml:space="preserve">L</w:t>
            </w:r>
          </w:p>
        </w:tc>
      </w:tr>
      <w:tr>
        <w:trPr>
          <w:cantSplit/>
        </w:trPr>
        <w:tc>
          <w:tcPr>
            <w:tcW w:w="6506" w:type="dxa"/>
          </w:tcPr>
          <w:p>
            <w:pPr>
              <w:spacing w:before="40" w:after="40" w:line="240" w:lineRule="auto"/>
            </w:pPr>
            <w:r>
              <w:rPr>
                <w:rFonts w:ascii="Segoe UI" w:hAnsi="Segoe UI" w:cs="Segoe UI" w:eastAsia="Segoe UI"/>
                <w:sz w:val="16"/>
                <w:szCs w:val="16"/>
              </w:rPr>
              <w:t xml:space="preserve">Account (masked)</w:t>
            </w:r>
          </w:p>
        </w:tc>
        <w:tc>
          <w:tcPr>
            <w:tcW w:w="2521" w:type="dxa"/>
          </w:tcPr>
          <w:p>
            <w:pPr>
              <w:spacing w:before="40" w:after="40" w:line="240" w:lineRule="auto"/>
            </w:pPr>
            <w:r>
              <w:rPr>
                <w:rFonts w:ascii="Segoe UI" w:hAnsi="Segoe UI" w:cs="Segoe UI" w:eastAsia="Segoe UI"/>
                <w:sz w:val="16"/>
                <w:szCs w:val="16"/>
              </w:rPr>
              <w:t xml:space="preserve">L</w:t>
            </w:r>
          </w:p>
        </w:tc>
      </w:tr>
      <w:tr>
        <w:trPr>
          <w:cantSplit/>
        </w:trPr>
        <w:tc>
          <w:tcPr>
            <w:tcW w:w="6506" w:type="dxa"/>
          </w:tcPr>
          <w:p>
            <w:pPr>
              <w:spacing w:before="40" w:after="40" w:line="240" w:lineRule="auto"/>
            </w:pPr>
            <w:r>
              <w:rPr>
                <w:rFonts w:ascii="Segoe UI" w:hAnsi="Segoe UI" w:cs="Segoe UI" w:eastAsia="Segoe UI"/>
                <w:sz w:val="16"/>
                <w:szCs w:val="16"/>
              </w:rPr>
              <w:t xml:space="preserve">Method</w:t>
            </w:r>
          </w:p>
        </w:tc>
        <w:tc>
          <w:tcPr>
            <w:tcW w:w="2521" w:type="dxa"/>
          </w:tcPr>
          <w:p>
            <w:pPr>
              <w:spacing w:before="40" w:after="40" w:line="240" w:lineRule="auto"/>
            </w:pPr>
            <w:r>
              <w:rPr>
                <w:rFonts w:ascii="Segoe UI" w:hAnsi="Segoe UI" w:cs="Segoe UI" w:eastAsia="Segoe UI"/>
                <w:sz w:val="16"/>
                <w:szCs w:val="16"/>
              </w:rPr>
              <w:t xml:space="preserve">L</w:t>
            </w:r>
          </w:p>
        </w:tc>
      </w:tr>
      <w:tr>
        <w:trPr>
          <w:cantSplit/>
        </w:trPr>
        <w:tc>
          <w:tcPr>
            <w:tcW w:w="6506" w:type="dxa"/>
          </w:tcPr>
          <w:p>
            <w:pPr>
              <w:spacing w:before="40" w:after="40" w:line="240" w:lineRule="auto"/>
            </w:pPr>
            <w:r>
              <w:rPr>
                <w:rFonts w:ascii="Segoe UI" w:hAnsi="Segoe UI" w:cs="Segoe UI" w:eastAsia="Segoe UI"/>
                <w:sz w:val="16"/>
                <w:szCs w:val="16"/>
              </w:rPr>
              <w:t xml:space="preserve">Amount</w:t>
            </w:r>
          </w:p>
        </w:tc>
        <w:tc>
          <w:tcPr>
            <w:tcW w:w="2521" w:type="dxa"/>
          </w:tcPr>
          <w:p>
            <w:pPr>
              <w:spacing w:before="40" w:after="40" w:line="240" w:lineRule="auto"/>
            </w:pPr>
            <w:r>
              <w:rPr>
                <w:rFonts w:ascii="Segoe UI" w:hAnsi="Segoe UI" w:cs="Segoe UI" w:eastAsia="Segoe UI"/>
                <w:sz w:val="16"/>
                <w:szCs w:val="16"/>
              </w:rPr>
              <w:t xml:space="preserve">R</w:t>
            </w:r>
          </w:p>
        </w:tc>
      </w:tr>
      <w:tr>
        <w:trPr>
          <w:cantSplit/>
        </w:trPr>
        <w:tc>
          <w:tcPr>
            <w:tcW w:w="6506" w:type="dxa"/>
          </w:tcPr>
          <w:p>
            <w:pPr>
              <w:spacing w:before="40" w:after="40" w:line="240" w:lineRule="auto"/>
            </w:pPr>
            <w:r>
              <w:rPr>
                <w:rFonts w:ascii="Segoe UI" w:hAnsi="Segoe UI" w:cs="Segoe UI" w:eastAsia="Segoe UI"/>
                <w:sz w:val="16"/>
                <w:szCs w:val="16"/>
              </w:rPr>
              <w:t xml:space="preserve">Status</w:t>
            </w:r>
          </w:p>
        </w:tc>
        <w:tc>
          <w:tcPr>
            <w:tcW w:w="2521" w:type="dxa"/>
          </w:tcPr>
          <w:p>
            <w:pPr>
              <w:spacing w:before="40" w:after="40" w:line="240" w:lineRule="auto"/>
            </w:pPr>
            <w:r>
              <w:rPr>
                <w:rFonts w:ascii="Segoe UI" w:hAnsi="Segoe UI" w:cs="Segoe UI" w:eastAsia="Segoe UI"/>
                <w:sz w:val="16"/>
                <w:szCs w:val="16"/>
              </w:rPr>
              <w:t xml:space="preserve">L</w:t>
            </w:r>
          </w:p>
        </w:tc>
      </w:tr>
      <w:tr>
        <w:trPr>
          <w:cantSplit/>
        </w:trPr>
        <w:tc>
          <w:tcPr>
            <w:tcW w:w="6506" w:type="dxa"/>
          </w:tcPr>
          <w:p>
            <w:pPr>
              <w:spacing w:before="40" w:after="40" w:line="240" w:lineRule="auto"/>
            </w:pPr>
            <w:r>
              <w:rPr>
                <w:rFonts w:ascii="Segoe UI" w:hAnsi="Segoe UI" w:cs="Segoe UI" w:eastAsia="Segoe UI"/>
                <w:sz w:val="16"/>
                <w:szCs w:val="16"/>
              </w:rPr>
              <w:t xml:space="preserve">Approved by</w:t>
            </w:r>
          </w:p>
        </w:tc>
        <w:tc>
          <w:tcPr>
            <w:tcW w:w="2521" w:type="dxa"/>
          </w:tcPr>
          <w:p>
            <w:pPr>
              <w:spacing w:before="40" w:after="40" w:line="240" w:lineRule="auto"/>
            </w:pPr>
            <w:r>
              <w:rPr>
                <w:rFonts w:ascii="Segoe UI" w:hAnsi="Segoe UI" w:cs="Segoe UI" w:eastAsia="Segoe UI"/>
                <w:sz w:val="16"/>
                <w:szCs w:val="16"/>
              </w:rPr>
              <w:t xml:space="preserve">L</w:t>
            </w:r>
          </w:p>
        </w:tc>
      </w:tr>
      <w:tr>
        <w:trPr>
          <w:cantSplit/>
        </w:trPr>
        <w:tc>
          <w:tcPr>
            <w:tcW w:w="6506" w:type="dxa"/>
          </w:tcPr>
          <w:p>
            <w:pPr>
              <w:spacing w:before="40" w:after="40" w:line="240" w:lineRule="auto"/>
            </w:pPr>
            <w:r>
              <w:rPr>
                <w:rFonts w:ascii="Segoe UI" w:hAnsi="Segoe UI" w:cs="Segoe UI" w:eastAsia="Segoe UI"/>
                <w:sz w:val="16"/>
                <w:szCs w:val="16"/>
              </w:rPr>
              <w:t xml:space="preserve">Journal (JV)</w:t>
            </w:r>
          </w:p>
        </w:tc>
        <w:tc>
          <w:tcPr>
            <w:tcW w:w="2521" w:type="dxa"/>
          </w:tcPr>
          <w:p>
            <w:pPr>
              <w:spacing w:before="40" w:after="40" w:line="240" w:lineRule="auto"/>
            </w:pPr>
            <w:r>
              <w:rPr>
                <w:rFonts w:ascii="Segoe UI" w:hAnsi="Segoe UI" w:cs="Segoe UI" w:eastAsia="Segoe UI"/>
                <w:sz w:val="16"/>
                <w:szCs w:val="16"/>
              </w:rPr>
              <w:t xml:space="preserve">L</w:t>
            </w:r>
          </w:p>
        </w:tc>
      </w:tr>
      <w:tr>
        <w:trPr>
          <w:cantSplit/>
        </w:trPr>
        <w:tc>
          <w:tcPr>
            <w:tcW w:w="6506" w:type="dxa"/>
          </w:tcPr>
          <w:p>
            <w:pPr>
              <w:spacing w:before="40" w:after="40" w:line="240" w:lineRule="auto"/>
            </w:pPr>
            <w:r>
              <w:rPr>
                <w:rFonts w:ascii="Segoe UI" w:hAnsi="Segoe UI" w:cs="Segoe UI" w:eastAsia="Segoe UI"/>
                <w:sz w:val="16"/>
                <w:szCs w:val="16"/>
              </w:rPr>
              <w:t xml:space="preserve">Reversal (JV, or "Not reversed" chip in danger colour)</w:t>
            </w:r>
          </w:p>
        </w:tc>
        <w:tc>
          <w:tcPr>
            <w:tcW w:w="2521" w:type="dxa"/>
          </w:tcPr>
          <w:p>
            <w:pPr>
              <w:spacing w:before="40" w:after="40" w:line="240" w:lineRule="auto"/>
            </w:pPr>
            <w:r>
              <w:rPr>
                <w:rFonts w:ascii="Segoe UI" w:hAnsi="Segoe UI" w:cs="Segoe UI" w:eastAsia="Segoe UI"/>
                <w:sz w:val="16"/>
                <w:szCs w:val="16"/>
              </w:rPr>
              <w:t xml:space="preserve">L</w:t>
            </w:r>
          </w:p>
        </w:tc>
      </w:tr>
      <w:tr>
        <w:trPr>
          <w:cantSplit/>
        </w:trPr>
        <w:tc>
          <w:tcPr>
            <w:tcW w:w="6506" w:type="dxa"/>
          </w:tcPr>
          <w:p>
            <w:pPr>
              <w:spacing w:before="40" w:after="40" w:line="240" w:lineRule="auto"/>
            </w:pPr>
            <w:r>
              <w:rPr>
                <w:rFonts w:ascii="Segoe UI" w:hAnsi="Segoe UI" w:cs="Segoe UI" w:eastAsia="Segoe UI"/>
                <w:sz w:val="16"/>
                <w:szCs w:val="16"/>
              </w:rPr>
              <w:t xml:space="preserve">⋮ View</w:t>
            </w:r>
          </w:p>
        </w:tc>
        <w:tc>
          <w:tcPr>
            <w:tcW w:w="2521" w:type="dxa"/>
          </w:tcPr>
          <w:p>
            <w:pPr>
              <w:spacing w:before="40" w:after="40" w:line="240" w:lineRule="auto"/>
            </w:pPr>
            <w:r>
              <w:rPr>
                <w:rFonts w:ascii="Segoe UI" w:hAnsi="Segoe UI" w:cs="Segoe UI" w:eastAsia="Segoe UI"/>
                <w:sz w:val="16"/>
                <w:szCs w:val="16"/>
              </w:rPr>
              <w:t xml:space="preserve">C</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View opens the same panel layout with the "Recorded outside a payment voucher" chip, showing the approval, the journal posted at approval and any reversal.</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States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Empty To pay: "No approved remittances are waiting for payment."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No Metrobank layout configured: the primary button is disabled with "No Metrobank layout configured. Pay by cheque or ask the administrator." Administrators also get a link to the layout set-up in TechnicalDetails.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No payee account: the row's checkbox is replaced by a "No account" chip. Menu: Pay by cheque; Add bank account (link to payee accounts; write:disbursements).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Failed rows: the bank's reason in the Next step cell.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Read-only role: no checkboxes and no primary button.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Load error: inline with </w:t>
      </w:r>
      <w:r>
        <w:rPr>
          <w:rFonts w:ascii="Segoe UI" w:hAnsi="Segoe UI" w:cs="Segoe UI" w:eastAsia="Segoe UI"/>
          <w:b/>
          <w:bCs/>
        </w:rPr>
        <w:t xml:space="preserve">Try again</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There is no limits hint and no setting key. A method limit message appears only when exceeded, inside the batch dialog, e.g. "Above the InstaPay limit of PHP 50,000.00. Use PESONet or fund transfer."</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Acceptance criteria</w:t>
      </w:r>
    </w:p>
    <w:p xmlns:a="http://schemas.openxmlformats.org/drawingml/2006/main" xmlns:pic="http://schemas.openxmlformats.org/drawingml/2006/picture">
      <w:pPr>
        <w:numPr>
          <w:ilvl w:val="0"/>
          <w:numId w:val="23"/>
        </w:numPr>
        <w:spacing w:after="60"/>
        <w:jc w:val="left"/>
      </w:pPr>
      <w:r>
        <w:rPr>
          <w:rFonts w:ascii="Segoe UI" w:hAnsi="Segoe UI" w:cs="Segoe UI" w:eastAsia="Segoe UI"/>
        </w:rPr>
        <w:t xml:space="preserve">View on any row opens the panel with Payee, Payment, Amounts, Links and Approvals. It never shows a toast. The deep link </w:t>
      </w:r>
      <w:r>
        <w:rPr>
          <w:rFonts w:ascii="Consolas" w:hAnsi="Consolas" w:cs="Consolas" w:eastAsia="Consolas"/>
          <w:color w:val="1F3B57"/>
          <w:shd w:val="clear" w:color="auto" w:fill="F3F5F8"/>
        </w:rPr>
        <w:t xml:space="preserve">?payment=PV-…</w:t>
      </w:r>
      <w:r>
        <w:rPr>
          <w:rFonts w:ascii="Segoe UI" w:hAnsi="Segoe UI" w:cs="Segoe UI" w:eastAsia="Segoe UI"/>
        </w:rPr>
        <w:t xml:space="preserve"> opens the same panel.</w:t>
      </w:r>
    </w:p>
    <w:p xmlns:a="http://schemas.openxmlformats.org/drawingml/2006/main" xmlns:pic="http://schemas.openxmlformats.org/drawingml/2006/picture">
      <w:pPr>
        <w:numPr>
          <w:ilvl w:val="0"/>
          <w:numId w:val="23"/>
        </w:numPr>
        <w:spacing w:after="60"/>
        <w:jc w:val="left"/>
      </w:pPr>
      <w:r>
        <w:rPr>
          <w:rFonts w:ascii="Segoe UI" w:hAnsi="Segoe UI" w:cs="Segoe UI" w:eastAsia="Segoe UI"/>
        </w:rPr>
        <w:t xml:space="preserve">A TRF- item opens read-only with the "Recorded outside a payment voucher" chip and shows its journal and reversal status.</w:t>
      </w:r>
    </w:p>
    <w:p xmlns:a="http://schemas.openxmlformats.org/drawingml/2006/main" xmlns:pic="http://schemas.openxmlformats.org/drawingml/2006/picture">
      <w:pPr>
        <w:numPr>
          <w:ilvl w:val="0"/>
          <w:numId w:val="23"/>
        </w:numPr>
        <w:spacing w:after="60"/>
        <w:jc w:val="left"/>
      </w:pPr>
      <w:r>
        <w:rPr>
          <w:rFonts w:ascii="Consolas" w:hAnsi="Consolas" w:cs="Consolas" w:eastAsia="Consolas"/>
          <w:color w:val="1F3B57"/>
          <w:shd w:val="clear" w:color="auto" w:fill="F3F5F8"/>
        </w:rPr>
        <w:t xml:space="preserve">POST /remittance/transfers</w:t>
      </w:r>
      <w:r>
        <w:rPr>
          <w:rFonts w:ascii="Segoe UI" w:hAnsi="Segoe UI" w:cs="Segoe UI" w:eastAsia="Segoe UI"/>
        </w:rPr>
        <w:t xml:space="preserve"> and </w:t>
      </w:r>
      <w:r>
        <w:rPr>
          <w:rFonts w:ascii="Consolas" w:hAnsi="Consolas" w:cs="Consolas" w:eastAsia="Consolas"/>
          <w:color w:val="1F3B57"/>
          <w:shd w:val="clear" w:color="auto" w:fill="F3F5F8"/>
        </w:rPr>
        <w:t xml:space="preserve">POST /remittance/transfers/:id/execute</w:t>
      </w:r>
      <w:r>
        <w:rPr>
          <w:rFonts w:ascii="Segoe UI" w:hAnsi="Segoe UI" w:cs="Segoe UI" w:eastAsia="Segoe UI"/>
        </w:rPr>
        <w:t xml:space="preserve"> return 409 for TISPH, and there is no create control on screen.</w:t>
      </w:r>
    </w:p>
    <w:p xmlns:a="http://schemas.openxmlformats.org/drawingml/2006/main" xmlns:pic="http://schemas.openxmlformats.org/drawingml/2006/picture">
      <w:pPr>
        <w:numPr>
          <w:ilvl w:val="0"/>
          <w:numId w:val="23"/>
        </w:numPr>
        <w:spacing w:after="60"/>
        <w:jc w:val="left"/>
      </w:pPr>
      <w:r>
        <w:rPr>
          <w:rFonts w:ascii="Segoe UI" w:hAnsi="Segoe UI" w:cs="Segoe UI" w:eastAsia="Segoe UI"/>
        </w:rPr>
        <w:t xml:space="preserve">Create Metrobank batch preselects the selected vouchers in the existing batch dialog. The batch appears in Bank Payment Files as a draft.</w:t>
      </w:r>
    </w:p>
    <w:p xmlns:a="http://schemas.openxmlformats.org/drawingml/2006/main" xmlns:pic="http://schemas.openxmlformats.org/drawingml/2006/picture">
      <w:pPr>
        <w:numPr>
          <w:ilvl w:val="0"/>
          <w:numId w:val="23"/>
        </w:numPr>
        <w:spacing w:after="60"/>
        <w:jc w:val="left"/>
      </w:pPr>
      <w:r>
        <w:rPr>
          <w:rFonts w:ascii="Segoe UI" w:hAnsi="Segoe UI" w:cs="Segoe UI" w:eastAsia="Segoe UI"/>
        </w:rPr>
        <w:t xml:space="preserve">A user who approved REM-2026-00021 sees, on the batch holding PV-2026-00102 in Bank Payment Files, the EligibilityNote "You approved REM-2026-00021 in this batch. Another user must release the payment." and no Approve.</w:t>
      </w:r>
    </w:p>
    <w:p xmlns:a="http://schemas.openxmlformats.org/drawingml/2006/main" xmlns:pic="http://schemas.openxmlformats.org/drawingml/2006/picture">
      <w:pPr>
        <w:numPr>
          <w:ilvl w:val="0"/>
          <w:numId w:val="23"/>
        </w:numPr>
        <w:spacing w:after="60"/>
        <w:jc w:val="left"/>
      </w:pPr>
      <w:r>
        <w:rPr>
          <w:rFonts w:ascii="Segoe UI" w:hAnsi="Segoe UI" w:cs="Segoe UI" w:eastAsia="Segoe UI"/>
        </w:rPr>
        <w:t xml:space="preserve">With no Metrobank layout, the primary button is disabled with the reason, and Pay by cheque remains available.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28" w:name="_Toc300001028"/>
      <w:r>
        <w:rPr>
          <w:rFonts w:ascii="Segoe UI" w:hAnsi="Segoe UI" w:cs="Segoe UI" w:eastAsia="Segoe UI"/>
        </w:rPr>
        <w:t xml:space="preserve">Reconciliation &gt; Payments (read-only three-way trace)</w:t>
      </w:r>
      <w:bookmarkEnd w:id="1028"/>
    </w:p>
    <w:p xmlns:a="http://schemas.openxmlformats.org/drawingml/2006/main" xmlns:pic="http://schemas.openxmlformats.org/drawingml/2006/picture">
      <w:pPr>
        <w:jc w:val="both"/>
      </w:pPr>
      <w:r>
        <w:rPr>
          <w:rFonts w:ascii="Segoe UI" w:hAnsi="Segoe UI" w:cs="Segoe UI" w:eastAsia="Segoe UI"/>
          <w:b/>
          <w:bCs/>
        </w:rPr>
        <w:t xml:space="preserve">Purpose.</w:t>
      </w:r>
      <w:r>
        <w:rPr>
          <w:rFonts w:ascii="Segoe UI" w:hAnsi="Segoe UI" w:cs="Segoe UI" w:eastAsia="Segoe UI"/>
        </w:rPr>
        <w:t xml:space="preserve"> Show, for each paid remittance, the chain due -&gt; voucher -&gt; batch line or cheque -&gt; bank statement line, and flag breaks.</w:t>
      </w:r>
    </w:p>
    <w:p xmlns:a="http://schemas.openxmlformats.org/drawingml/2006/main" xmlns:pic="http://schemas.openxmlformats.org/drawingml/2006/picture">
      <w:pPr>
        <w:jc w:val="both"/>
      </w:pPr>
      <w:r>
        <w:rPr>
          <w:rFonts w:ascii="Segoe UI" w:hAnsi="Segoe UI" w:cs="Segoe UI" w:eastAsia="Segoe UI"/>
          <w:b/>
          <w:bCs/>
        </w:rPr>
        <w:t xml:space="preserve">Matching is not done here.</w:t>
      </w:r>
      <w:r>
        <w:rPr>
          <w:rFonts w:ascii="Segoe UI" w:hAnsi="Segoe UI" w:cs="Segoe UI" w:eastAsia="Segoe UI"/>
        </w:rPr>
        <w:t xml:space="preserve"> It stays in Bank Reconciliation, which keeps one owner for bank lines.</w:t>
      </w:r>
    </w:p>
    <w:p xmlns:a="http://schemas.openxmlformats.org/drawingml/2006/main" xmlns:pic="http://schemas.openxmlformats.org/drawingml/2006/picture">
      <w:pPr>
        <w:jc w:val="both"/>
      </w:pPr>
      <w:r>
        <w:rPr>
          <w:rFonts w:ascii="Segoe UI" w:hAnsi="Segoe UI" w:cs="Segoe UI" w:eastAsia="Segoe UI"/>
          <w:b/>
          <w:bCs/>
        </w:rPr>
        <w:t xml:space="preserve">Replaces.</w:t>
      </w:r>
      <w:r>
        <w:rPr>
          <w:rFonts w:ascii="Segoe UI" w:hAnsi="Segoe UI" w:cs="Segoe UI" w:eastAsia="Segoe UI"/>
        </w:rPr>
        <w:t xml:space="preserve"> Remittance &gt; Reconciliation, which:</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matched bank credits (money in) against remittances (money out);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used a 35/30/35 grid;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joined all policy numbers into one cell;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offered Force Match and "Resolve all" in free text.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tis-ccd-recon and tis-finance act, from Bank Reconciliation.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Others view.</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Route.</w:t>
      </w:r>
      <w:r>
        <w:rPr>
          <w:rFonts w:ascii="Segoe UI" w:hAnsi="Segoe UI" w:cs="Segoe UI" w:eastAsia="Segoe UI"/>
        </w:rPr>
        <w:t xml:space="preserve"> </w:t>
      </w:r>
      <w:r>
        <w:rPr>
          <w:rFonts w:ascii="Consolas" w:hAnsi="Consolas" w:cs="Consolas" w:eastAsia="Consolas"/>
          <w:color w:val="1F3B57"/>
          <w:shd w:val="clear" w:color="auto" w:fill="F3F5F8"/>
        </w:rPr>
        <w:t xml:space="preserve">/finance/remittance/reconciliation/payments</w:t>
      </w:r>
      <w:r>
        <w:rPr>
          <w:rFonts w:ascii="Segoe UI" w:hAnsi="Segoe UI" w:cs="Segoe UI" w:eastAsia="Segoe UI"/>
        </w:rPr>
        <w:t xml:space="preserve"> (read:remittance). Tabs at the top of the page: </w:t>
      </w:r>
      <w:r>
        <w:rPr>
          <w:rFonts w:ascii="Segoe UI" w:hAnsi="Segoe UI" w:cs="Segoe UI" w:eastAsia="Segoe UI"/>
          <w:b/>
          <w:bCs/>
        </w:rPr>
        <w:t xml:space="preserve">Payments</w:t>
      </w:r>
      <w:r>
        <w:rPr>
          <w:rFonts w:ascii="Segoe UI" w:hAnsi="Segoe UI" w:cs="Segoe UI" w:eastAsia="Segoe UI"/>
        </w:rPr>
        <w:t xml:space="preserve"> | </w:t>
      </w:r>
      <w:r>
        <w:rPr>
          <w:rFonts w:ascii="Segoe UI" w:hAnsi="Segoe UI" w:cs="Segoe UI" w:eastAsia="Segoe UI"/>
          <w:b/>
          <w:bCs/>
        </w:rPr>
        <w:t xml:space="preserve">Insurer statements</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b/>
          <w:bCs/>
        </w:rPr>
        <w:t xml:space="preserve">Filters:</w:t>
      </w:r>
      <w:r>
        <w:rPr>
          <w:rFonts w:ascii="Segoe UI" w:hAnsi="Segoe UI" w:cs="Segoe UI" w:eastAsia="Segoe UI"/>
        </w:rPr>
        <w:t xml:space="preserve"> Period (month; default the current month) · Insurer · Show (Breaks only / All; default Breaks only).</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KPI cards (4)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18"/>
        <w:gridCol w:w="1629"/>
        <w:gridCol w:w="2180"/>
      </w:tblGrid>
      <w:tr>
        <w:trPr>
          <w:cantSplit/>
          <w:tblHeader/>
          <w:trHeight w:val="400"/>
        </w:trPr>
        <w:tc>
          <w:tcPr>
            <w:tcW w:w="5218" w:type="dxa"/>
            <w:shd w:val="clear" w:color="auto" w:fill="E8F0F8"/>
            <w:vAlign w:val="center"/>
          </w:tcPr>
          <w:p>
            <w:pPr>
              <w:spacing w:before="40" w:after="40" w:line="240" w:lineRule="auto"/>
            </w:pPr>
            <w:r>
              <w:rPr>
                <w:rFonts w:ascii="Segoe UI" w:hAnsi="Segoe UI" w:cs="Segoe UI" w:eastAsia="Segoe UI"/>
                <w:b/>
                <w:bCs/>
                <w:sz w:val="16"/>
                <w:szCs w:val="16"/>
              </w:rPr>
              <w:t xml:space="preserve">Card</w:t>
            </w:r>
          </w:p>
        </w:tc>
        <w:tc>
          <w:tcPr>
            <w:tcW w:w="1629"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c>
          <w:tcPr>
            <w:tcW w:w="2180" w:type="dxa"/>
            <w:shd w:val="clear" w:color="auto" w:fill="E8F0F8"/>
            <w:vAlign w:val="center"/>
          </w:tcPr>
          <w:p>
            <w:pPr>
              <w:spacing w:before="40" w:after="40" w:line="240" w:lineRule="auto"/>
            </w:pPr>
            <w:r>
              <w:rPr>
                <w:rFonts w:ascii="Segoe UI" w:hAnsi="Segoe UI" w:cs="Segoe UI" w:eastAsia="Segoe UI"/>
                <w:b/>
                <w:bCs/>
                <w:sz w:val="16"/>
                <w:szCs w:val="16"/>
              </w:rPr>
              <w:t xml:space="preserve">Caption</w:t>
            </w:r>
          </w:p>
        </w:tc>
      </w:tr>
      <w:tr>
        <w:trPr>
          <w:cantSplit/>
        </w:trPr>
        <w:tc>
          <w:tcPr>
            <w:tcW w:w="5218" w:type="dxa"/>
          </w:tcPr>
          <w:p>
            <w:pPr>
              <w:spacing w:before="40" w:after="40" w:line="240" w:lineRule="auto"/>
            </w:pPr>
            <w:r>
              <w:rPr>
                <w:rFonts w:ascii="Segoe UI" w:hAnsi="Segoe UI" w:cs="Segoe UI" w:eastAsia="Segoe UI"/>
                <w:sz w:val="16"/>
                <w:szCs w:val="16"/>
              </w:rPr>
              <w:t xml:space="preserve">Paid remittances</w:t>
            </w:r>
          </w:p>
        </w:tc>
        <w:tc>
          <w:tcPr>
            <w:tcW w:w="1629" w:type="dxa"/>
          </w:tcPr>
          <w:p>
            <w:pPr>
              <w:spacing w:before="40" w:after="40" w:line="240" w:lineRule="auto"/>
            </w:pPr>
            <w:r>
              <w:rPr>
                <w:rFonts w:ascii="Segoe UI" w:hAnsi="Segoe UI" w:cs="Segoe UI" w:eastAsia="Segoe UI"/>
                <w:sz w:val="16"/>
                <w:szCs w:val="16"/>
              </w:rPr>
              <w:t xml:space="preserve">count</w:t>
            </w:r>
          </w:p>
        </w:tc>
        <w:tc>
          <w:tcPr>
            <w:tcW w:w="2180" w:type="dxa"/>
          </w:tcPr>
          <w:p>
            <w:pPr>
              <w:spacing w:before="40" w:after="40" w:line="240" w:lineRule="auto"/>
            </w:pPr>
            <w:r>
              <w:rPr>
                <w:rFonts w:ascii="Segoe UI" w:hAnsi="Segoe UI" w:cs="Segoe UI" w:eastAsia="Segoe UI"/>
                <w:sz w:val="16"/>
                <w:szCs w:val="16"/>
              </w:rPr>
              <w:t xml:space="preserve">PHP total</w:t>
            </w:r>
          </w:p>
        </w:tc>
      </w:tr>
      <w:tr>
        <w:trPr>
          <w:cantSplit/>
        </w:trPr>
        <w:tc>
          <w:tcPr>
            <w:tcW w:w="5218" w:type="dxa"/>
          </w:tcPr>
          <w:p>
            <w:pPr>
              <w:spacing w:before="40" w:after="40" w:line="240" w:lineRule="auto"/>
            </w:pPr>
            <w:r>
              <w:rPr>
                <w:rFonts w:ascii="Segoe UI" w:hAnsi="Segoe UI" w:cs="Segoe UI" w:eastAsia="Segoe UI"/>
                <w:sz w:val="16"/>
                <w:szCs w:val="16"/>
              </w:rPr>
              <w:t xml:space="preserve">Fully traced</w:t>
            </w:r>
          </w:p>
        </w:tc>
        <w:tc>
          <w:tcPr>
            <w:tcW w:w="1629" w:type="dxa"/>
          </w:tcPr>
          <w:p>
            <w:pPr>
              <w:spacing w:before="40" w:after="40" w:line="240" w:lineRule="auto"/>
            </w:pPr>
            <w:r>
              <w:rPr>
                <w:rFonts w:ascii="Segoe UI" w:hAnsi="Segoe UI" w:cs="Segoe UI" w:eastAsia="Segoe UI"/>
                <w:sz w:val="16"/>
                <w:szCs w:val="16"/>
              </w:rPr>
              <w:t xml:space="preserve">count</w:t>
            </w:r>
          </w:p>
        </w:tc>
        <w:tc>
          <w:tcPr>
            <w:tcW w:w="2180" w:type="dxa"/>
          </w:tcPr>
          <w:p>
            <w:pPr>
              <w:spacing w:before="40" w:after="40" w:line="240" w:lineRule="auto"/>
            </w:pPr>
            <w:r>
              <w:rPr>
                <w:rFonts w:ascii="Segoe UI" w:hAnsi="Segoe UI" w:cs="Segoe UI" w:eastAsia="Segoe UI"/>
                <w:sz w:val="16"/>
                <w:szCs w:val="16"/>
              </w:rPr>
              <w:t xml:space="preserve">% of paid</w:t>
            </w:r>
          </w:p>
        </w:tc>
      </w:tr>
      <w:tr>
        <w:trPr>
          <w:cantSplit/>
        </w:trPr>
        <w:tc>
          <w:tcPr>
            <w:tcW w:w="5218" w:type="dxa"/>
          </w:tcPr>
          <w:p>
            <w:pPr>
              <w:spacing w:before="40" w:after="40" w:line="240" w:lineRule="auto"/>
            </w:pPr>
            <w:r>
              <w:rPr>
                <w:rFonts w:ascii="Segoe UI" w:hAnsi="Segoe UI" w:cs="Segoe UI" w:eastAsia="Segoe UI"/>
                <w:sz w:val="16"/>
                <w:szCs w:val="16"/>
              </w:rPr>
              <w:t xml:space="preserve">Breaks</w:t>
            </w:r>
          </w:p>
        </w:tc>
        <w:tc>
          <w:tcPr>
            <w:tcW w:w="1629" w:type="dxa"/>
          </w:tcPr>
          <w:p>
            <w:pPr>
              <w:spacing w:before="40" w:after="40" w:line="240" w:lineRule="auto"/>
            </w:pPr>
            <w:r>
              <w:rPr>
                <w:rFonts w:ascii="Segoe UI" w:hAnsi="Segoe UI" w:cs="Segoe UI" w:eastAsia="Segoe UI"/>
                <w:sz w:val="16"/>
                <w:szCs w:val="16"/>
              </w:rPr>
              <w:t xml:space="preserve">count</w:t>
            </w:r>
          </w:p>
        </w:tc>
        <w:tc>
          <w:tcPr>
            <w:tcW w:w="2180" w:type="dxa"/>
          </w:tcPr>
          <w:p>
            <w:pPr>
              <w:spacing w:before="40" w:after="40" w:line="240" w:lineRule="auto"/>
            </w:pPr>
            <w:r>
              <w:rPr>
                <w:rFonts w:ascii="Segoe UI" w:hAnsi="Segoe UI" w:cs="Segoe UI" w:eastAsia="Segoe UI"/>
                <w:sz w:val="16"/>
                <w:szCs w:val="16"/>
              </w:rPr>
              <w:t xml:space="preserve">PHP total</w:t>
            </w:r>
          </w:p>
        </w:tc>
      </w:tr>
      <w:tr>
        <w:trPr>
          <w:cantSplit/>
        </w:trPr>
        <w:tc>
          <w:tcPr>
            <w:tcW w:w="5218" w:type="dxa"/>
          </w:tcPr>
          <w:p>
            <w:pPr>
              <w:spacing w:before="40" w:after="40" w:line="240" w:lineRule="auto"/>
            </w:pPr>
            <w:r>
              <w:rPr>
                <w:rFonts w:ascii="Segoe UI" w:hAnsi="Segoe UI" w:cs="Segoe UI" w:eastAsia="Segoe UI"/>
                <w:sz w:val="16"/>
                <w:szCs w:val="16"/>
              </w:rPr>
              <w:t xml:space="preserve">Bank debits without remittance</w:t>
            </w:r>
          </w:p>
        </w:tc>
        <w:tc>
          <w:tcPr>
            <w:tcW w:w="1629" w:type="dxa"/>
          </w:tcPr>
          <w:p>
            <w:pPr>
              <w:spacing w:before="40" w:after="40" w:line="240" w:lineRule="auto"/>
            </w:pPr>
            <w:r>
              <w:rPr>
                <w:rFonts w:ascii="Segoe UI" w:hAnsi="Segoe UI" w:cs="Segoe UI" w:eastAsia="Segoe UI"/>
                <w:sz w:val="16"/>
                <w:szCs w:val="16"/>
              </w:rPr>
              <w:t xml:space="preserve">count</w:t>
            </w:r>
          </w:p>
        </w:tc>
        <w:tc>
          <w:tcPr>
            <w:tcW w:w="2180" w:type="dxa"/>
          </w:tcPr>
          <w:p>
            <w:pPr>
              <w:spacing w:before="40" w:after="40" w:line="240" w:lineRule="auto"/>
            </w:pPr>
            <w:r>
              <w:rPr>
                <w:rFonts w:ascii="Segoe UI" w:hAnsi="Segoe UI" w:cs="Segoe UI" w:eastAsia="Segoe UI"/>
                <w:sz w:val="16"/>
                <w:szCs w:val="16"/>
              </w:rPr>
              <w:t xml:space="preserve">PHP total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00"/>
        <w:gridCol w:w="2227"/>
      </w:tblGrid>
      <w:tr>
        <w:trPr>
          <w:cantSplit/>
          <w:tblHeader/>
          <w:trHeight w:val="400"/>
        </w:trPr>
        <w:tc>
          <w:tcPr>
            <w:tcW w:w="6800"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227"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6800" w:type="dxa"/>
          </w:tcPr>
          <w:p>
            <w:pPr>
              <w:spacing w:before="40" w:after="40" w:line="240" w:lineRule="auto"/>
            </w:pPr>
            <w:r>
              <w:rPr>
                <w:rFonts w:ascii="Segoe UI" w:hAnsi="Segoe UI" w:cs="Segoe UI" w:eastAsia="Segoe UI"/>
                <w:sz w:val="16"/>
                <w:szCs w:val="16"/>
              </w:rPr>
              <w:t xml:space="preserve">Remittance (link)</w:t>
            </w:r>
          </w:p>
        </w:tc>
        <w:tc>
          <w:tcPr>
            <w:tcW w:w="2227" w:type="dxa"/>
          </w:tcPr>
          <w:p>
            <w:pPr>
              <w:spacing w:before="40" w:after="40" w:line="240" w:lineRule="auto"/>
            </w:pPr>
            <w:r>
              <w:rPr>
                <w:rFonts w:ascii="Segoe UI" w:hAnsi="Segoe UI" w:cs="Segoe UI" w:eastAsia="Segoe UI"/>
                <w:sz w:val="16"/>
                <w:szCs w:val="16"/>
              </w:rPr>
              <w:t xml:space="preserve">L</w:t>
            </w:r>
          </w:p>
        </w:tc>
      </w:tr>
      <w:tr>
        <w:trPr>
          <w:cantSplit/>
        </w:trPr>
        <w:tc>
          <w:tcPr>
            <w:tcW w:w="6800" w:type="dxa"/>
          </w:tcPr>
          <w:p>
            <w:pPr>
              <w:spacing w:before="40" w:after="40" w:line="240" w:lineRule="auto"/>
            </w:pPr>
            <w:r>
              <w:rPr>
                <w:rFonts w:ascii="Segoe UI" w:hAnsi="Segoe UI" w:cs="Segoe UI" w:eastAsia="Segoe UI"/>
                <w:sz w:val="16"/>
                <w:szCs w:val="16"/>
              </w:rPr>
              <w:t xml:space="preserve">Insurer</w:t>
            </w:r>
          </w:p>
        </w:tc>
        <w:tc>
          <w:tcPr>
            <w:tcW w:w="2227" w:type="dxa"/>
          </w:tcPr>
          <w:p>
            <w:pPr>
              <w:spacing w:before="40" w:after="40" w:line="240" w:lineRule="auto"/>
            </w:pPr>
            <w:r>
              <w:rPr>
                <w:rFonts w:ascii="Segoe UI" w:hAnsi="Segoe UI" w:cs="Segoe UI" w:eastAsia="Segoe UI"/>
                <w:sz w:val="16"/>
                <w:szCs w:val="16"/>
              </w:rPr>
              <w:t xml:space="preserve">L</w:t>
            </w:r>
          </w:p>
        </w:tc>
      </w:tr>
      <w:tr>
        <w:trPr>
          <w:cantSplit/>
        </w:trPr>
        <w:tc>
          <w:tcPr>
            <w:tcW w:w="6800" w:type="dxa"/>
          </w:tcPr>
          <w:p>
            <w:pPr>
              <w:spacing w:before="40" w:after="40" w:line="240" w:lineRule="auto"/>
            </w:pPr>
            <w:r>
              <w:rPr>
                <w:rFonts w:ascii="Segoe UI" w:hAnsi="Segoe UI" w:cs="Segoe UI" w:eastAsia="Segoe UI"/>
                <w:sz w:val="16"/>
                <w:szCs w:val="16"/>
              </w:rPr>
              <w:t xml:space="preserve">Due to insurer</w:t>
            </w:r>
          </w:p>
        </w:tc>
        <w:tc>
          <w:tcPr>
            <w:tcW w:w="2227" w:type="dxa"/>
          </w:tcPr>
          <w:p>
            <w:pPr>
              <w:spacing w:before="40" w:after="40" w:line="240" w:lineRule="auto"/>
            </w:pPr>
            <w:r>
              <w:rPr>
                <w:rFonts w:ascii="Segoe UI" w:hAnsi="Segoe UI" w:cs="Segoe UI" w:eastAsia="Segoe UI"/>
                <w:sz w:val="16"/>
                <w:szCs w:val="16"/>
              </w:rPr>
              <w:t xml:space="preserve">R</w:t>
            </w:r>
          </w:p>
        </w:tc>
      </w:tr>
      <w:tr>
        <w:trPr>
          <w:cantSplit/>
        </w:trPr>
        <w:tc>
          <w:tcPr>
            <w:tcW w:w="6800" w:type="dxa"/>
          </w:tcPr>
          <w:p>
            <w:pPr>
              <w:spacing w:before="40" w:after="40" w:line="240" w:lineRule="auto"/>
            </w:pPr>
            <w:r>
              <w:rPr>
                <w:rFonts w:ascii="Segoe UI" w:hAnsi="Segoe UI" w:cs="Segoe UI" w:eastAsia="Segoe UI"/>
                <w:sz w:val="16"/>
                <w:szCs w:val="16"/>
              </w:rPr>
              <w:t xml:space="preserve">Voucher (link)</w:t>
            </w:r>
          </w:p>
        </w:tc>
        <w:tc>
          <w:tcPr>
            <w:tcW w:w="2227" w:type="dxa"/>
          </w:tcPr>
          <w:p>
            <w:pPr>
              <w:spacing w:before="40" w:after="40" w:line="240" w:lineRule="auto"/>
            </w:pPr>
            <w:r>
              <w:rPr>
                <w:rFonts w:ascii="Segoe UI" w:hAnsi="Segoe UI" w:cs="Segoe UI" w:eastAsia="Segoe UI"/>
                <w:sz w:val="16"/>
                <w:szCs w:val="16"/>
              </w:rPr>
              <w:t xml:space="preserve">L</w:t>
            </w:r>
          </w:p>
        </w:tc>
      </w:tr>
      <w:tr>
        <w:trPr>
          <w:cantSplit/>
        </w:trPr>
        <w:tc>
          <w:tcPr>
            <w:tcW w:w="6800" w:type="dxa"/>
          </w:tcPr>
          <w:p>
            <w:pPr>
              <w:spacing w:before="40" w:after="40" w:line="240" w:lineRule="auto"/>
            </w:pPr>
            <w:r>
              <w:rPr>
                <w:rFonts w:ascii="Segoe UI" w:hAnsi="Segoe UI" w:cs="Segoe UI" w:eastAsia="Segoe UI"/>
                <w:sz w:val="16"/>
                <w:szCs w:val="16"/>
              </w:rPr>
              <w:t xml:space="preserve">Voucher amount</w:t>
            </w:r>
          </w:p>
        </w:tc>
        <w:tc>
          <w:tcPr>
            <w:tcW w:w="2227" w:type="dxa"/>
          </w:tcPr>
          <w:p>
            <w:pPr>
              <w:spacing w:before="40" w:after="40" w:line="240" w:lineRule="auto"/>
            </w:pPr>
            <w:r>
              <w:rPr>
                <w:rFonts w:ascii="Segoe UI" w:hAnsi="Segoe UI" w:cs="Segoe UI" w:eastAsia="Segoe UI"/>
                <w:sz w:val="16"/>
                <w:szCs w:val="16"/>
              </w:rPr>
              <w:t xml:space="preserve">R</w:t>
            </w:r>
          </w:p>
        </w:tc>
      </w:tr>
      <w:tr>
        <w:trPr>
          <w:cantSplit/>
        </w:trPr>
        <w:tc>
          <w:tcPr>
            <w:tcW w:w="6800" w:type="dxa"/>
          </w:tcPr>
          <w:p>
            <w:pPr>
              <w:spacing w:before="40" w:after="40" w:line="240" w:lineRule="auto"/>
            </w:pPr>
            <w:r>
              <w:rPr>
                <w:rFonts w:ascii="Segoe UI" w:hAnsi="Segoe UI" w:cs="Segoe UI" w:eastAsia="Segoe UI"/>
                <w:sz w:val="16"/>
                <w:szCs w:val="16"/>
              </w:rPr>
              <w:t xml:space="preserve">Batch / line, or Cheque</w:t>
            </w:r>
          </w:p>
        </w:tc>
        <w:tc>
          <w:tcPr>
            <w:tcW w:w="2227" w:type="dxa"/>
          </w:tcPr>
          <w:p>
            <w:pPr>
              <w:spacing w:before="40" w:after="40" w:line="240" w:lineRule="auto"/>
            </w:pPr>
            <w:r>
              <w:rPr>
                <w:rFonts w:ascii="Segoe UI" w:hAnsi="Segoe UI" w:cs="Segoe UI" w:eastAsia="Segoe UI"/>
                <w:sz w:val="16"/>
                <w:szCs w:val="16"/>
              </w:rPr>
              <w:t xml:space="preserve">L</w:t>
            </w:r>
          </w:p>
        </w:tc>
      </w:tr>
      <w:tr>
        <w:trPr>
          <w:cantSplit/>
        </w:trPr>
        <w:tc>
          <w:tcPr>
            <w:tcW w:w="6800" w:type="dxa"/>
          </w:tcPr>
          <w:p>
            <w:pPr>
              <w:spacing w:before="40" w:after="40" w:line="240" w:lineRule="auto"/>
            </w:pPr>
            <w:r>
              <w:rPr>
                <w:rFonts w:ascii="Segoe UI" w:hAnsi="Segoe UI" w:cs="Segoe UI" w:eastAsia="Segoe UI"/>
                <w:sz w:val="16"/>
                <w:szCs w:val="16"/>
              </w:rPr>
              <w:t xml:space="preserve">Bank amount</w:t>
            </w:r>
          </w:p>
        </w:tc>
        <w:tc>
          <w:tcPr>
            <w:tcW w:w="2227" w:type="dxa"/>
          </w:tcPr>
          <w:p>
            <w:pPr>
              <w:spacing w:before="40" w:after="40" w:line="240" w:lineRule="auto"/>
            </w:pPr>
            <w:r>
              <w:rPr>
                <w:rFonts w:ascii="Segoe UI" w:hAnsi="Segoe UI" w:cs="Segoe UI" w:eastAsia="Segoe UI"/>
                <w:sz w:val="16"/>
                <w:szCs w:val="16"/>
              </w:rPr>
              <w:t xml:space="preserve">R</w:t>
            </w:r>
          </w:p>
        </w:tc>
      </w:tr>
      <w:tr>
        <w:trPr>
          <w:cantSplit/>
        </w:trPr>
        <w:tc>
          <w:tcPr>
            <w:tcW w:w="6800" w:type="dxa"/>
          </w:tcPr>
          <w:p>
            <w:pPr>
              <w:spacing w:before="40" w:after="40" w:line="240" w:lineRule="auto"/>
            </w:pPr>
            <w:r>
              <w:rPr>
                <w:rFonts w:ascii="Segoe UI" w:hAnsi="Segoe UI" w:cs="Segoe UI" w:eastAsia="Segoe UI"/>
                <w:sz w:val="16"/>
                <w:szCs w:val="16"/>
              </w:rPr>
              <w:t xml:space="preserve">Bank statement line (date · reference)</w:t>
            </w:r>
          </w:p>
        </w:tc>
        <w:tc>
          <w:tcPr>
            <w:tcW w:w="2227" w:type="dxa"/>
          </w:tcPr>
          <w:p>
            <w:pPr>
              <w:spacing w:before="40" w:after="40" w:line="240" w:lineRule="auto"/>
            </w:pPr>
            <w:r>
              <w:rPr>
                <w:rFonts w:ascii="Segoe UI" w:hAnsi="Segoe UI" w:cs="Segoe UI" w:eastAsia="Segoe UI"/>
                <w:sz w:val="16"/>
                <w:szCs w:val="16"/>
              </w:rPr>
              <w:t xml:space="preserve">L</w:t>
            </w:r>
          </w:p>
        </w:tc>
      </w:tr>
      <w:tr>
        <w:trPr>
          <w:cantSplit/>
        </w:trPr>
        <w:tc>
          <w:tcPr>
            <w:tcW w:w="6800" w:type="dxa"/>
          </w:tcPr>
          <w:p>
            <w:pPr>
              <w:spacing w:before="40" w:after="40" w:line="240" w:lineRule="auto"/>
            </w:pPr>
            <w:r>
              <w:rPr>
                <w:rFonts w:ascii="Segoe UI" w:hAnsi="Segoe UI" w:cs="Segoe UI" w:eastAsia="Segoe UI"/>
                <w:sz w:val="16"/>
                <w:szCs w:val="16"/>
              </w:rPr>
              <w:t xml:space="preserve">Break chip</w:t>
            </w:r>
          </w:p>
        </w:tc>
        <w:tc>
          <w:tcPr>
            <w:tcW w:w="2227" w:type="dxa"/>
          </w:tcPr>
          <w:p>
            <w:pPr>
              <w:spacing w:before="40" w:after="40" w:line="240" w:lineRule="auto"/>
            </w:pPr>
            <w:r>
              <w:rPr>
                <w:rFonts w:ascii="Segoe UI" w:hAnsi="Segoe UI" w:cs="Segoe UI" w:eastAsia="Segoe UI"/>
                <w:sz w:val="16"/>
                <w:szCs w:val="16"/>
              </w:rPr>
              <w:t xml:space="preserve">L</w:t>
            </w:r>
          </w:p>
        </w:tc>
      </w:tr>
      <w:tr>
        <w:trPr>
          <w:cantSplit/>
        </w:trPr>
        <w:tc>
          <w:tcPr>
            <w:tcW w:w="6800" w:type="dxa"/>
          </w:tcPr>
          <w:p>
            <w:pPr>
              <w:spacing w:before="40" w:after="40" w:line="240" w:lineRule="auto"/>
            </w:pPr>
            <w:r>
              <w:rPr>
                <w:rFonts w:ascii="Segoe UI" w:hAnsi="Segoe UI" w:cs="Segoe UI" w:eastAsia="Segoe UI"/>
                <w:sz w:val="16"/>
                <w:szCs w:val="16"/>
              </w:rPr>
              <w:t xml:space="preserve">Age (working days)</w:t>
            </w:r>
          </w:p>
        </w:tc>
        <w:tc>
          <w:tcPr>
            <w:tcW w:w="2227" w:type="dxa"/>
          </w:tcPr>
          <w:p>
            <w:pPr>
              <w:spacing w:before="40" w:after="40" w:line="240" w:lineRule="auto"/>
            </w:pPr>
            <w:r>
              <w:rPr>
                <w:rFonts w:ascii="Segoe UI" w:hAnsi="Segoe UI" w:cs="Segoe UI" w:eastAsia="Segoe UI"/>
                <w:sz w:val="16"/>
                <w:szCs w:val="16"/>
              </w:rPr>
              <w:t xml:space="preserve">R</w:t>
            </w:r>
          </w:p>
        </w:tc>
      </w:tr>
      <w:tr>
        <w:trPr>
          <w:cantSplit/>
        </w:trPr>
        <w:tc>
          <w:tcPr>
            <w:tcW w:w="6800" w:type="dxa"/>
          </w:tcPr>
          <w:p>
            <w:pPr>
              <w:spacing w:before="40" w:after="40" w:line="240" w:lineRule="auto"/>
            </w:pPr>
            <w:r>
              <w:rPr>
                <w:rFonts w:ascii="Segoe UI" w:hAnsi="Segoe UI" w:cs="Segoe UI" w:eastAsia="Segoe UI"/>
                <w:sz w:val="16"/>
                <w:szCs w:val="16"/>
              </w:rPr>
              <w:t xml:space="preserve">⋮</w:t>
            </w:r>
          </w:p>
        </w:tc>
        <w:tc>
          <w:tcPr>
            <w:tcW w:w="2227" w:type="dxa"/>
          </w:tcPr>
          <w:p>
            <w:pPr>
              <w:spacing w:before="40" w:after="40" w:line="240" w:lineRule="auto"/>
            </w:pPr>
            <w:r>
              <w:rPr>
                <w:rFonts w:ascii="Segoe UI" w:hAnsi="Segoe UI" w:cs="Segoe UI" w:eastAsia="Segoe UI"/>
                <w:sz w:val="16"/>
                <w:szCs w:val="16"/>
              </w:rPr>
              <w:t xml:space="preserve">C</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Break types</w:t>
      </w:r>
      <w:r>
        <w:rPr>
          <w:rFonts w:ascii="Segoe UI" w:hAnsi="Segoe UI" w:cs="Segoe UI" w:eastAsia="Segoe UI"/>
        </w:rPr>
        <w:t xml:space="preserve"> (each opens an exception automatically, §4.8):</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Amount differs:</w:t>
      </w:r>
      <w:r>
        <w:rPr>
          <w:rFonts w:ascii="Segoe UI" w:hAnsi="Segoe UI" w:cs="Segoe UI" w:eastAsia="Segoe UI"/>
        </w:rPr>
        <w:t xml:space="preserve"> due vs voucher, beyond refund credits; or voucher vs bank.</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Not on bank statement:</w:t>
      </w:r>
      <w:r>
        <w:rPr>
          <w:rFonts w:ascii="Segoe UI" w:hAnsi="Segoe UI" w:cs="Segoe UI" w:eastAsia="Segoe UI"/>
        </w:rPr>
        <w:t xml:space="preserve"> paid more than 2 working days ago (</w:t>
      </w:r>
      <w:r>
        <w:rPr>
          <w:rFonts w:ascii="Consolas" w:hAnsi="Consolas" w:cs="Consolas" w:eastAsia="Consolas"/>
          <w:color w:val="1F3B57"/>
          <w:shd w:val="clear" w:color="auto" w:fill="F3F5F8"/>
        </w:rPr>
        <w:t xml:space="preserve">remittance.trace_bank_days</w:t>
      </w:r>
      <w:r>
        <w:rPr>
          <w:rFonts w:ascii="Segoe UI" w:hAnsi="Segoe UI" w:cs="Segoe UI" w:eastAsia="Segoe UI"/>
        </w:rPr>
        <w:t xml:space="preserve">) with no matched debit.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Bank debit without remittance:</w:t>
      </w:r>
      <w:r>
        <w:rPr>
          <w:rFonts w:ascii="Segoe UI" w:hAnsi="Segoe UI" w:cs="Segoe UI" w:eastAsia="Segoe UI"/>
        </w:rPr>
        <w:t xml:space="preserve"> a debit on the disbursement account coded to Due to Insurer with no voucher link.</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Paid twice:</w:t>
      </w:r>
      <w:r>
        <w:rPr>
          <w:rFonts w:ascii="Segoe UI" w:hAnsi="Segoe UI" w:cs="Segoe UI" w:eastAsia="Segoe UI"/>
        </w:rPr>
        <w:t xml:space="preserve"> two paid vouchers for the same remittance, or a TRF and a voucher for the same insurer and period.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Row menu</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View remittance.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View payment.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Open in Bank Reconciliation</w:t>
      </w:r>
      <w:r>
        <w:rPr>
          <w:rFonts w:ascii="Segoe UI" w:hAnsi="Segoe UI" w:cs="Segoe UI" w:eastAsia="Segoe UI"/>
        </w:rPr>
        <w:t xml:space="preserve">: deep link to the Metrobank disbursement account's reconciliation with the book entry selected, </w:t>
      </w:r>
      <w:r>
        <w:rPr>
          <w:rFonts w:ascii="Consolas" w:hAnsi="Consolas" w:cs="Consolas" w:eastAsia="Consolas"/>
          <w:color w:val="1F3B57"/>
          <w:shd w:val="clear" w:color="auto" w:fill="F3F5F8"/>
        </w:rPr>
        <w:t xml:space="preserve">/accounts/bank-reconciliation?account=&lt;id&gt;&amp;entry=&lt;jv line&gt;</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States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Empty (Breaks only): "No breaks for October 2026."</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Empty (All): "No paid remittances in October 2026."</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Load error: inline with </w:t>
      </w:r>
      <w:r>
        <w:rPr>
          <w:rFonts w:ascii="Segoe UI" w:hAnsi="Segoe UI" w:cs="Segoe UI" w:eastAsia="Segoe UI"/>
          <w:b/>
          <w:bCs/>
        </w:rPr>
        <w:t xml:space="preserve">Try again</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Output.</w:t>
      </w:r>
      <w:r>
        <w:rPr>
          <w:rFonts w:ascii="Segoe UI" w:hAnsi="Segoe UI" w:cs="Segoe UI" w:eastAsia="Segoe UI"/>
        </w:rPr>
        <w:t xml:space="preserve"> Export XLSX.</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Acceptance criteria</w:t>
      </w:r>
    </w:p>
    <w:p xmlns:a="http://schemas.openxmlformats.org/drawingml/2006/main" xmlns:pic="http://schemas.openxmlformats.org/drawingml/2006/picture">
      <w:pPr>
        <w:numPr>
          <w:ilvl w:val="0"/>
          <w:numId w:val="24"/>
        </w:numPr>
        <w:spacing w:after="60"/>
        <w:jc w:val="left"/>
      </w:pPr>
      <w:r>
        <w:rPr>
          <w:rFonts w:ascii="Segoe UI" w:hAnsi="Segoe UI" w:cs="Segoe UI" w:eastAsia="Segoe UI"/>
        </w:rPr>
        <w:t xml:space="preserve">Once Bank Reconciliation matches the debit of PV-2026-00097, the row shows the bank line and no break, and the remittance flag "Bank matched" turns on.</w:t>
      </w:r>
    </w:p>
    <w:p xmlns:a="http://schemas.openxmlformats.org/drawingml/2006/main" xmlns:pic="http://schemas.openxmlformats.org/drawingml/2006/picture">
      <w:pPr>
        <w:numPr>
          <w:ilvl w:val="0"/>
          <w:numId w:val="24"/>
        </w:numPr>
        <w:spacing w:after="60"/>
        <w:jc w:val="left"/>
      </w:pPr>
      <w:r>
        <w:rPr>
          <w:rFonts w:ascii="Segoe UI" w:hAnsi="Segoe UI" w:cs="Segoe UI" w:eastAsia="Segoe UI"/>
        </w:rPr>
        <w:t xml:space="preserve">Two working days after payment with no match, the row shows "Not on bank statement" and an exception is open. Matching in Bank Reconciliation clears both automatically.</w:t>
      </w:r>
    </w:p>
    <w:p xmlns:a="http://schemas.openxmlformats.org/drawingml/2006/main" xmlns:pic="http://schemas.openxmlformats.org/drawingml/2006/picture">
      <w:pPr>
        <w:numPr>
          <w:ilvl w:val="0"/>
          <w:numId w:val="24"/>
        </w:numPr>
        <w:spacing w:after="60"/>
        <w:jc w:val="left"/>
      </w:pPr>
      <w:r>
        <w:rPr>
          <w:rFonts w:ascii="Segoe UI" w:hAnsi="Segoe UI" w:cs="Segoe UI" w:eastAsia="Segoe UI"/>
        </w:rPr>
        <w:t xml:space="preserve">The screen has no import, match, unmatch or force-match control.</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29" w:name="_Toc300001029"/>
      <w:r>
        <w:rPr>
          <w:rFonts w:ascii="Segoe UI" w:hAnsi="Segoe UI" w:cs="Segoe UI" w:eastAsia="Segoe UI"/>
        </w:rPr>
        <w:t xml:space="preserve">Reconciliation &gt; Insurer statements (SOA workspace)</w:t>
      </w:r>
      <w:bookmarkEnd w:id="1029"/>
    </w:p>
    <w:p xmlns:a="http://schemas.openxmlformats.org/drawingml/2006/main" xmlns:pic="http://schemas.openxmlformats.org/drawingml/2006/picture">
      <w:pPr>
        <w:jc w:val="both"/>
      </w:pPr>
      <w:r>
        <w:rPr>
          <w:rFonts w:ascii="Segoe UI" w:hAnsi="Segoe UI" w:cs="Segoe UI" w:eastAsia="Segoe UI"/>
          <w:b/>
          <w:bCs/>
        </w:rPr>
        <w:t xml:space="preserve">Purpose.</w:t>
      </w:r>
      <w:r>
        <w:rPr>
          <w:rFonts w:ascii="Segoe UI" w:hAnsi="Segoe UI" w:cs="Segoe UI" w:eastAsia="Segoe UI"/>
        </w:rPr>
        <w:t xml:space="preserve"> The monthly reconciliation per insurer of the TISPH policy list against the partner's statement of account (BRD RPT-OPS-09, CR-14, ADDENDUM). Its outputs are: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Reconciliation Schedule in the TISPH sample layout;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insurer confirmation of the remittance lines.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Replaces.</w:t>
      </w:r>
      <w:r>
        <w:rPr>
          <w:rFonts w:ascii="Segoe UI" w:hAnsi="Segoe UI" w:cs="Segoe UI" w:eastAsia="Segoe UI"/>
        </w:rPr>
        <w:t xml:space="preserve"> The Insurer Reconciliation menu entry (its engine is reused: statements.js, matching.js, reconcile.js).</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tis-ccd-recon prepares (write:insurer-reconciliation, new) and approves statements prepared by others (approve:insurer-reconciliation).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tis-finance views and prepares.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Others view.</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List</w:t>
      </w:r>
      <w:r>
        <w:rPr>
          <w:rFonts w:ascii="Segoe UI" w:hAnsi="Segoe UI" w:cs="Segoe UI" w:eastAsia="Segoe UI"/>
        </w:rPr>
        <w:t xml:space="preserve"> (</w:t>
      </w:r>
      <w:r>
        <w:rPr>
          <w:rFonts w:ascii="Consolas" w:hAnsi="Consolas" w:cs="Consolas" w:eastAsia="Consolas"/>
          <w:color w:val="1F3B57"/>
          <w:shd w:val="clear" w:color="auto" w:fill="F3F5F8"/>
        </w:rPr>
        <w:t xml:space="preserve">/finance/remittance/reconciliation/insurer-statements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Header: primary </w:t>
      </w:r>
      <w:r>
        <w:rPr>
          <w:rFonts w:ascii="Segoe UI" w:hAnsi="Segoe UI" w:cs="Segoe UI" w:eastAsia="Segoe UI"/>
          <w:b/>
          <w:bCs/>
        </w:rPr>
        <w:t xml:space="preserve">Import statement</w:t>
      </w:r>
      <w:r>
        <w:rPr>
          <w:rFonts w:ascii="Segoe UI" w:hAnsi="Segoe UI" w:cs="Segoe UI" w:eastAsia="Segoe UI"/>
        </w:rPr>
        <w:t xml:space="preserve">; overflow: Statement formats (link to the master; write:masters only).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KPI cards (4):</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In progress (count);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Differences open (count · PHP);</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Awaiting approval (count);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Approved this month (count).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Segments: Needs my action | In progress | Submitted | Approved | All.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Filters: Insurer · Coverage month · Search (ISR no).</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12"/>
        <w:gridCol w:w="3115"/>
      </w:tblGrid>
      <w:tr>
        <w:trPr>
          <w:cantSplit/>
          <w:tblHeader/>
          <w:trHeight w:val="400"/>
        </w:trPr>
        <w:tc>
          <w:tcPr>
            <w:tcW w:w="591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3115"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5912" w:type="dxa"/>
          </w:tcPr>
          <w:p>
            <w:pPr>
              <w:spacing w:before="40" w:after="40" w:line="240" w:lineRule="auto"/>
            </w:pPr>
            <w:r>
              <w:rPr>
                <w:rFonts w:ascii="Segoe UI" w:hAnsi="Segoe UI" w:cs="Segoe UI" w:eastAsia="Segoe UI"/>
                <w:sz w:val="16"/>
                <w:szCs w:val="16"/>
              </w:rPr>
              <w:t xml:space="preserve">ISR no (link)</w:t>
            </w:r>
          </w:p>
        </w:tc>
        <w:tc>
          <w:tcPr>
            <w:tcW w:w="3115" w:type="dxa"/>
          </w:tcPr>
          <w:p>
            <w:pPr>
              <w:spacing w:before="40" w:after="40" w:line="240" w:lineRule="auto"/>
            </w:pPr>
            <w:r>
              <w:rPr>
                <w:rFonts w:ascii="Segoe UI" w:hAnsi="Segoe UI" w:cs="Segoe UI" w:eastAsia="Segoe UI"/>
                <w:sz w:val="16"/>
                <w:szCs w:val="16"/>
              </w:rPr>
              <w:t xml:space="preserve">L</w:t>
            </w:r>
          </w:p>
        </w:tc>
      </w:tr>
      <w:tr>
        <w:trPr>
          <w:cantSplit/>
        </w:trPr>
        <w:tc>
          <w:tcPr>
            <w:tcW w:w="5912" w:type="dxa"/>
          </w:tcPr>
          <w:p>
            <w:pPr>
              <w:spacing w:before="40" w:after="40" w:line="240" w:lineRule="auto"/>
            </w:pPr>
            <w:r>
              <w:rPr>
                <w:rFonts w:ascii="Segoe UI" w:hAnsi="Segoe UI" w:cs="Segoe UI" w:eastAsia="Segoe UI"/>
                <w:sz w:val="16"/>
                <w:szCs w:val="16"/>
              </w:rPr>
              <w:t xml:space="preserve">Insurer</w:t>
            </w:r>
          </w:p>
        </w:tc>
        <w:tc>
          <w:tcPr>
            <w:tcW w:w="3115" w:type="dxa"/>
          </w:tcPr>
          <w:p>
            <w:pPr>
              <w:spacing w:before="40" w:after="40" w:line="240" w:lineRule="auto"/>
            </w:pPr>
            <w:r>
              <w:rPr>
                <w:rFonts w:ascii="Segoe UI" w:hAnsi="Segoe UI" w:cs="Segoe UI" w:eastAsia="Segoe UI"/>
                <w:sz w:val="16"/>
                <w:szCs w:val="16"/>
              </w:rPr>
              <w:t xml:space="preserve">L</w:t>
            </w:r>
          </w:p>
        </w:tc>
      </w:tr>
      <w:tr>
        <w:trPr>
          <w:cantSplit/>
        </w:trPr>
        <w:tc>
          <w:tcPr>
            <w:tcW w:w="5912" w:type="dxa"/>
          </w:tcPr>
          <w:p>
            <w:pPr>
              <w:spacing w:before="40" w:after="40" w:line="240" w:lineRule="auto"/>
            </w:pPr>
            <w:r>
              <w:rPr>
                <w:rFonts w:ascii="Segoe UI" w:hAnsi="Segoe UI" w:cs="Segoe UI" w:eastAsia="Segoe UI"/>
                <w:sz w:val="16"/>
                <w:szCs w:val="16"/>
              </w:rPr>
              <w:t xml:space="preserve">Coverage month</w:t>
            </w:r>
          </w:p>
        </w:tc>
        <w:tc>
          <w:tcPr>
            <w:tcW w:w="3115" w:type="dxa"/>
          </w:tcPr>
          <w:p>
            <w:pPr>
              <w:spacing w:before="40" w:after="40" w:line="240" w:lineRule="auto"/>
            </w:pPr>
            <w:r>
              <w:rPr>
                <w:rFonts w:ascii="Segoe UI" w:hAnsi="Segoe UI" w:cs="Segoe UI" w:eastAsia="Segoe UI"/>
                <w:sz w:val="16"/>
                <w:szCs w:val="16"/>
              </w:rPr>
              <w:t xml:space="preserve">L</w:t>
            </w:r>
          </w:p>
        </w:tc>
      </w:tr>
      <w:tr>
        <w:trPr>
          <w:cantSplit/>
        </w:trPr>
        <w:tc>
          <w:tcPr>
            <w:tcW w:w="5912" w:type="dxa"/>
          </w:tcPr>
          <w:p>
            <w:pPr>
              <w:spacing w:before="40" w:after="40" w:line="240" w:lineRule="auto"/>
            </w:pPr>
            <w:r>
              <w:rPr>
                <w:rFonts w:ascii="Segoe UI" w:hAnsi="Segoe UI" w:cs="Segoe UI" w:eastAsia="Segoe UI"/>
                <w:sz w:val="16"/>
                <w:szCs w:val="16"/>
              </w:rPr>
              <w:t xml:space="preserve">Lines</w:t>
            </w:r>
          </w:p>
        </w:tc>
        <w:tc>
          <w:tcPr>
            <w:tcW w:w="3115" w:type="dxa"/>
          </w:tcPr>
          <w:p>
            <w:pPr>
              <w:spacing w:before="40" w:after="40" w:line="240" w:lineRule="auto"/>
            </w:pPr>
            <w:r>
              <w:rPr>
                <w:rFonts w:ascii="Segoe UI" w:hAnsi="Segoe UI" w:cs="Segoe UI" w:eastAsia="Segoe UI"/>
                <w:sz w:val="16"/>
                <w:szCs w:val="16"/>
              </w:rPr>
              <w:t xml:space="preserve">R</w:t>
            </w:r>
          </w:p>
        </w:tc>
      </w:tr>
      <w:tr>
        <w:trPr>
          <w:cantSplit/>
        </w:trPr>
        <w:tc>
          <w:tcPr>
            <w:tcW w:w="5912" w:type="dxa"/>
          </w:tcPr>
          <w:p>
            <w:pPr>
              <w:spacing w:before="40" w:after="40" w:line="240" w:lineRule="auto"/>
            </w:pPr>
            <w:r>
              <w:rPr>
                <w:rFonts w:ascii="Segoe UI" w:hAnsi="Segoe UI" w:cs="Segoe UI" w:eastAsia="Segoe UI"/>
                <w:sz w:val="16"/>
                <w:szCs w:val="16"/>
              </w:rPr>
              <w:t xml:space="preserve">Matched</w:t>
            </w:r>
          </w:p>
        </w:tc>
        <w:tc>
          <w:tcPr>
            <w:tcW w:w="3115" w:type="dxa"/>
          </w:tcPr>
          <w:p>
            <w:pPr>
              <w:spacing w:before="40" w:after="40" w:line="240" w:lineRule="auto"/>
            </w:pPr>
            <w:r>
              <w:rPr>
                <w:rFonts w:ascii="Segoe UI" w:hAnsi="Segoe UI" w:cs="Segoe UI" w:eastAsia="Segoe UI"/>
                <w:sz w:val="16"/>
                <w:szCs w:val="16"/>
              </w:rPr>
              <w:t xml:space="preserve">R</w:t>
            </w:r>
          </w:p>
        </w:tc>
      </w:tr>
      <w:tr>
        <w:trPr>
          <w:cantSplit/>
        </w:trPr>
        <w:tc>
          <w:tcPr>
            <w:tcW w:w="5912" w:type="dxa"/>
          </w:tcPr>
          <w:p>
            <w:pPr>
              <w:spacing w:before="40" w:after="40" w:line="240" w:lineRule="auto"/>
            </w:pPr>
            <w:r>
              <w:rPr>
                <w:rFonts w:ascii="Segoe UI" w:hAnsi="Segoe UI" w:cs="Segoe UI" w:eastAsia="Segoe UI"/>
                <w:sz w:val="16"/>
                <w:szCs w:val="16"/>
              </w:rPr>
              <w:t xml:space="preserve">Differences</w:t>
            </w:r>
          </w:p>
        </w:tc>
        <w:tc>
          <w:tcPr>
            <w:tcW w:w="3115" w:type="dxa"/>
          </w:tcPr>
          <w:p>
            <w:pPr>
              <w:spacing w:before="40" w:after="40" w:line="240" w:lineRule="auto"/>
            </w:pPr>
            <w:r>
              <w:rPr>
                <w:rFonts w:ascii="Segoe UI" w:hAnsi="Segoe UI" w:cs="Segoe UI" w:eastAsia="Segoe UI"/>
                <w:sz w:val="16"/>
                <w:szCs w:val="16"/>
              </w:rPr>
              <w:t xml:space="preserve">R</w:t>
            </w:r>
          </w:p>
        </w:tc>
      </w:tr>
      <w:tr>
        <w:trPr>
          <w:cantSplit/>
        </w:trPr>
        <w:tc>
          <w:tcPr>
            <w:tcW w:w="5912" w:type="dxa"/>
          </w:tcPr>
          <w:p>
            <w:pPr>
              <w:spacing w:before="40" w:after="40" w:line="240" w:lineRule="auto"/>
            </w:pPr>
            <w:r>
              <w:rPr>
                <w:rFonts w:ascii="Segoe UI" w:hAnsi="Segoe UI" w:cs="Segoe UI" w:eastAsia="Segoe UI"/>
                <w:sz w:val="16"/>
                <w:szCs w:val="16"/>
              </w:rPr>
              <w:t xml:space="preserve">Net difference</w:t>
            </w:r>
          </w:p>
        </w:tc>
        <w:tc>
          <w:tcPr>
            <w:tcW w:w="3115" w:type="dxa"/>
          </w:tcPr>
          <w:p>
            <w:pPr>
              <w:spacing w:before="40" w:after="40" w:line="240" w:lineRule="auto"/>
            </w:pPr>
            <w:r>
              <w:rPr>
                <w:rFonts w:ascii="Segoe UI" w:hAnsi="Segoe UI" w:cs="Segoe UI" w:eastAsia="Segoe UI"/>
                <w:sz w:val="16"/>
                <w:szCs w:val="16"/>
              </w:rPr>
              <w:t xml:space="preserve">R</w:t>
            </w:r>
          </w:p>
        </w:tc>
      </w:tr>
      <w:tr>
        <w:trPr>
          <w:cantSplit/>
        </w:trPr>
        <w:tc>
          <w:tcPr>
            <w:tcW w:w="5912" w:type="dxa"/>
          </w:tcPr>
          <w:p>
            <w:pPr>
              <w:spacing w:before="40" w:after="40" w:line="240" w:lineRule="auto"/>
            </w:pPr>
            <w:r>
              <w:rPr>
                <w:rFonts w:ascii="Segoe UI" w:hAnsi="Segoe UI" w:cs="Segoe UI" w:eastAsia="Segoe UI"/>
                <w:sz w:val="16"/>
                <w:szCs w:val="16"/>
              </w:rPr>
              <w:t xml:space="preserve">Unmatched</w:t>
            </w:r>
          </w:p>
        </w:tc>
        <w:tc>
          <w:tcPr>
            <w:tcW w:w="3115" w:type="dxa"/>
          </w:tcPr>
          <w:p>
            <w:pPr>
              <w:spacing w:before="40" w:after="40" w:line="240" w:lineRule="auto"/>
            </w:pPr>
            <w:r>
              <w:rPr>
                <w:rFonts w:ascii="Segoe UI" w:hAnsi="Segoe UI" w:cs="Segoe UI" w:eastAsia="Segoe UI"/>
                <w:sz w:val="16"/>
                <w:szCs w:val="16"/>
              </w:rPr>
              <w:t xml:space="preserve">R</w:t>
            </w:r>
          </w:p>
        </w:tc>
      </w:tr>
      <w:tr>
        <w:trPr>
          <w:cantSplit/>
        </w:trPr>
        <w:tc>
          <w:tcPr>
            <w:tcW w:w="5912" w:type="dxa"/>
          </w:tcPr>
          <w:p>
            <w:pPr>
              <w:spacing w:before="40" w:after="40" w:line="240" w:lineRule="auto"/>
            </w:pPr>
            <w:r>
              <w:rPr>
                <w:rFonts w:ascii="Segoe UI" w:hAnsi="Segoe UI" w:cs="Segoe UI" w:eastAsia="Segoe UI"/>
                <w:sz w:val="16"/>
                <w:szCs w:val="16"/>
              </w:rPr>
              <w:t xml:space="preserve">Status</w:t>
            </w:r>
          </w:p>
        </w:tc>
        <w:tc>
          <w:tcPr>
            <w:tcW w:w="3115" w:type="dxa"/>
          </w:tcPr>
          <w:p>
            <w:pPr>
              <w:spacing w:before="40" w:after="40" w:line="240" w:lineRule="auto"/>
            </w:pPr>
            <w:r>
              <w:rPr>
                <w:rFonts w:ascii="Segoe UI" w:hAnsi="Segoe UI" w:cs="Segoe UI" w:eastAsia="Segoe UI"/>
                <w:sz w:val="16"/>
                <w:szCs w:val="16"/>
              </w:rPr>
              <w:t xml:space="preserve">L</w:t>
            </w:r>
          </w:p>
        </w:tc>
      </w:tr>
      <w:tr>
        <w:trPr>
          <w:cantSplit/>
        </w:trPr>
        <w:tc>
          <w:tcPr>
            <w:tcW w:w="5912" w:type="dxa"/>
          </w:tcPr>
          <w:p>
            <w:pPr>
              <w:spacing w:before="40" w:after="40" w:line="240" w:lineRule="auto"/>
            </w:pPr>
            <w:r>
              <w:rPr>
                <w:rFonts w:ascii="Segoe UI" w:hAnsi="Segoe UI" w:cs="Segoe UI" w:eastAsia="Segoe UI"/>
                <w:sz w:val="16"/>
                <w:szCs w:val="16"/>
              </w:rPr>
              <w:t xml:space="preserve">Prepared by</w:t>
            </w:r>
          </w:p>
        </w:tc>
        <w:tc>
          <w:tcPr>
            <w:tcW w:w="3115" w:type="dxa"/>
          </w:tcPr>
          <w:p>
            <w:pPr>
              <w:spacing w:before="40" w:after="40" w:line="240" w:lineRule="auto"/>
            </w:pPr>
            <w:r>
              <w:rPr>
                <w:rFonts w:ascii="Segoe UI" w:hAnsi="Segoe UI" w:cs="Segoe UI" w:eastAsia="Segoe UI"/>
                <w:sz w:val="16"/>
                <w:szCs w:val="16"/>
              </w:rPr>
              <w:t xml:space="preserve">L</w:t>
            </w:r>
          </w:p>
        </w:tc>
      </w:tr>
      <w:tr>
        <w:trPr>
          <w:cantSplit/>
        </w:trPr>
        <w:tc>
          <w:tcPr>
            <w:tcW w:w="5912" w:type="dxa"/>
          </w:tcPr>
          <w:p>
            <w:pPr>
              <w:spacing w:before="40" w:after="40" w:line="240" w:lineRule="auto"/>
            </w:pPr>
            <w:r>
              <w:rPr>
                <w:rFonts w:ascii="Segoe UI" w:hAnsi="Segoe UI" w:cs="Segoe UI" w:eastAsia="Segoe UI"/>
                <w:sz w:val="16"/>
                <w:szCs w:val="16"/>
              </w:rPr>
              <w:t xml:space="preserve">Approved by</w:t>
            </w:r>
          </w:p>
        </w:tc>
        <w:tc>
          <w:tcPr>
            <w:tcW w:w="3115" w:type="dxa"/>
          </w:tcPr>
          <w:p>
            <w:pPr>
              <w:spacing w:before="40" w:after="40" w:line="240" w:lineRule="auto"/>
            </w:pPr>
            <w:r>
              <w:rPr>
                <w:rFonts w:ascii="Segoe UI" w:hAnsi="Segoe UI" w:cs="Segoe UI" w:eastAsia="Segoe UI"/>
                <w:sz w:val="16"/>
                <w:szCs w:val="16"/>
              </w:rPr>
              <w:t xml:space="preserve">L</w:t>
            </w:r>
          </w:p>
        </w:tc>
      </w:tr>
      <w:tr>
        <w:trPr>
          <w:cantSplit/>
        </w:trPr>
        <w:tc>
          <w:tcPr>
            <w:tcW w:w="5912" w:type="dxa"/>
          </w:tcPr>
          <w:p>
            <w:pPr>
              <w:spacing w:before="40" w:after="40" w:line="240" w:lineRule="auto"/>
            </w:pPr>
            <w:r>
              <w:rPr>
                <w:rFonts w:ascii="Segoe UI" w:hAnsi="Segoe UI" w:cs="Segoe UI" w:eastAsia="Segoe UI"/>
                <w:sz w:val="16"/>
                <w:szCs w:val="16"/>
              </w:rPr>
              <w:t xml:space="preserve">Next step</w:t>
            </w:r>
          </w:p>
        </w:tc>
        <w:tc>
          <w:tcPr>
            <w:tcW w:w="3115" w:type="dxa"/>
          </w:tcPr>
          <w:p>
            <w:pPr>
              <w:spacing w:before="40" w:after="40" w:line="240" w:lineRule="auto"/>
            </w:pPr>
            <w:r>
              <w:rPr>
                <w:rFonts w:ascii="Segoe UI" w:hAnsi="Segoe UI" w:cs="Segoe UI" w:eastAsia="Segoe UI"/>
                <w:sz w:val="16"/>
                <w:szCs w:val="16"/>
              </w:rPr>
              <w:t xml:space="preserve">L</w:t>
            </w:r>
          </w:p>
        </w:tc>
      </w:tr>
      <w:tr>
        <w:trPr>
          <w:cantSplit/>
        </w:trPr>
        <w:tc>
          <w:tcPr>
            <w:tcW w:w="5912" w:type="dxa"/>
          </w:tcPr>
          <w:p>
            <w:pPr>
              <w:spacing w:before="40" w:after="40" w:line="240" w:lineRule="auto"/>
            </w:pPr>
            <w:r>
              <w:rPr>
                <w:rFonts w:ascii="Segoe UI" w:hAnsi="Segoe UI" w:cs="Segoe UI" w:eastAsia="Segoe UI"/>
                <w:sz w:val="16"/>
                <w:szCs w:val="16"/>
              </w:rPr>
              <w:t xml:space="preserve">⋮</w:t>
            </w:r>
          </w:p>
        </w:tc>
        <w:tc>
          <w:tcPr>
            <w:tcW w:w="3115" w:type="dxa"/>
          </w:tcPr>
          <w:p>
            <w:pPr>
              <w:spacing w:before="40" w:after="40" w:line="240" w:lineRule="auto"/>
            </w:pPr>
            <w:r>
              <w:rPr>
                <w:rFonts w:ascii="Segoe UI" w:hAnsi="Segoe UI" w:cs="Segoe UI" w:eastAsia="Segoe UI"/>
                <w:sz w:val="16"/>
                <w:szCs w:val="16"/>
              </w:rPr>
              <w:t xml:space="preserve">C</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Import statement dialog</w:t>
      </w:r>
      <w:r>
        <w:rPr>
          <w:rFonts w:ascii="Segoe UI" w:hAnsi="Segoe UI" w:cs="Segoe UI" w:eastAsia="Segoe UI"/>
        </w:rPr>
        <w:t xml:space="preserve"> (UploadPreview):</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Insurer: list.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Format: list of the insurer's formats from Insurer Statement Formats.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Download template</w:t>
      </w:r>
      <w:r>
        <w:rPr>
          <w:rFonts w:ascii="Segoe UI" w:hAnsi="Segoe UI" w:cs="Segoe UI" w:eastAsia="Segoe UI"/>
        </w:rPr>
        <w:t xml:space="preserve"> for that format (3 sheets via </w:t>
      </w:r>
      <w:r>
        <w:rPr>
          <w:rFonts w:ascii="Consolas" w:hAnsi="Consolas" w:cs="Consolas" w:eastAsia="Consolas"/>
          <w:color w:val="1F3B57"/>
          <w:shd w:val="clear" w:color="auto" w:fill="F3F5F8"/>
        </w:rPr>
        <w:t xml:space="preserve">insurerStatementUpload</w:t>
      </w:r>
      <w:r>
        <w:rPr>
          <w:rFonts w:ascii="Segoe UI" w:hAnsi="Segoe UI" w:cs="Segoe UI" w:eastAsia="Segoe UI"/>
        </w:rPr>
        <w:t xml:space="preserve">; new route).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Coverage month: month picker, format mm/yyyy.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File: .xlsx or .csv.</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Validate</w:t>
      </w:r>
      <w:r>
        <w:rPr>
          <w:rFonts w:ascii="Segoe UI" w:hAnsi="Segoe UI" w:cs="Segoe UI" w:eastAsia="Segoe UI"/>
        </w:rPr>
        <w:t xml:space="preserve">, then the preview: parsed lines, and header errors listing the missing and unknown columns.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Verb: </w:t>
      </w:r>
      <w:r>
        <w:rPr>
          <w:rFonts w:ascii="Segoe UI" w:hAnsi="Segoe UI" w:cs="Segoe UI" w:eastAsia="Segoe UI"/>
          <w:b/>
          <w:bCs/>
        </w:rPr>
        <w:t xml:space="preserve">Create statement with 214 lines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file hash blocks re-import: "This file was imported as ISR-2026-00006."</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Workspace</w:t>
      </w:r>
      <w:r>
        <w:rPr>
          <w:rFonts w:ascii="Segoe UI" w:hAnsi="Segoe UI" w:cs="Segoe UI" w:eastAsia="Segoe UI"/>
        </w:rPr>
        <w:t xml:space="preserve"> (</w:t>
      </w:r>
      <w:r>
        <w:rPr>
          <w:rFonts w:ascii="Consolas" w:hAnsi="Consolas" w:cs="Consolas" w:eastAsia="Consolas"/>
          <w:color w:val="1F3B57"/>
          <w:shd w:val="clear" w:color="auto" w:fill="F3F5F8"/>
        </w:rPr>
        <w:t xml:space="preserve">/finance/remittance/reconciliation/statements/:id</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DetailHeader: "ISR-2026-00007 [Draft] · Maagap · Coverage Sep 2026".</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Stepper: Imported -&gt; Auto-matched -&gt; Differences resolved (6 of 9) -&gt; Submitted -&gt; Approved.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SoD line: "Prepared R. Lim".</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Primary: </w:t>
      </w:r>
      <w:r>
        <w:rPr>
          <w:rFonts w:ascii="Segoe UI" w:hAnsi="Segoe UI" w:cs="Segoe UI" w:eastAsia="Segoe UI"/>
          <w:b/>
          <w:bCs/>
        </w:rPr>
        <w:t xml:space="preserve">Submit for approval</w:t>
      </w:r>
      <w:r>
        <w:rPr>
          <w:rFonts w:ascii="Segoe UI" w:hAnsi="Segoe UI" w:cs="Segoe UI" w:eastAsia="Segoe UI"/>
        </w:rPr>
        <w:t xml:space="preserve"> (the preparer) or </w:t>
      </w:r>
      <w:r>
        <w:rPr>
          <w:rFonts w:ascii="Segoe UI" w:hAnsi="Segoe UI" w:cs="Segoe UI" w:eastAsia="Segoe UI"/>
          <w:b/>
          <w:bCs/>
        </w:rPr>
        <w:t xml:space="preserve">Approve</w:t>
      </w:r>
      <w:r>
        <w:rPr>
          <w:rFonts w:ascii="Segoe UI" w:hAnsi="Segoe UI" w:cs="Segoe UI" w:eastAsia="Segoe UI"/>
        </w:rPr>
        <w:t xml:space="preserve"> (eligible approver).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KPI chips: Insurer lines 214 · Matched 201 · Suggestions 5 · Differences 9 (PHP 3,214.50) · Insurer only 3 · TISPH only 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Tabs (5): Suggestions | Differences | Unmatched | Matched | Activity.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View toggle</w:t>
      </w:r>
      <w:r>
        <w:rPr>
          <w:rFonts w:ascii="Segoe UI" w:hAnsi="Segoe UI" w:cs="Segoe UI" w:eastAsia="Segoe UI"/>
        </w:rPr>
        <w:t xml:space="preserve"> (Differences, Unmatched, Matched): </w:t>
      </w:r>
      <w:r>
        <w:rPr>
          <w:rFonts w:ascii="Segoe UI" w:hAnsi="Segoe UI" w:cs="Segoe UI" w:eastAsia="Segoe UI"/>
          <w:b/>
          <w:bCs/>
        </w:rPr>
        <w:t xml:space="preserve">Stacked</w:t>
      </w:r>
      <w:r>
        <w:rPr>
          <w:rFonts w:ascii="Segoe UI" w:hAnsi="Segoe UI" w:cs="Segoe UI" w:eastAsia="Segoe UI"/>
        </w:rPr>
        <w:t xml:space="preserve"> | </w:t>
      </w:r>
      <w:r>
        <w:rPr>
          <w:rFonts w:ascii="Segoe UI" w:hAnsi="Segoe UI" w:cs="Segoe UI" w:eastAsia="Segoe UI"/>
          <w:b/>
          <w:bCs/>
        </w:rPr>
        <w:t xml:space="preserve">Paired</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Stacked:</w:t>
      </w:r>
      <w:r>
        <w:rPr>
          <w:rFonts w:ascii="Segoe UI" w:hAnsi="Segoe UI" w:cs="Segoe UI" w:eastAsia="Segoe UI"/>
        </w:rPr>
        <w:t xml:space="preserve"> two full-width tables, insurer statement on top and TISPH records below, with the same column order: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638"/>
        <w:gridCol w:w="3389"/>
      </w:tblGrid>
      <w:tr>
        <w:trPr>
          <w:cantSplit/>
          <w:tblHeader/>
          <w:trHeight w:val="400"/>
        </w:trPr>
        <w:tc>
          <w:tcPr>
            <w:tcW w:w="5638"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3389"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5638" w:type="dxa"/>
          </w:tcPr>
          <w:p>
            <w:pPr>
              <w:spacing w:before="40" w:after="40" w:line="240" w:lineRule="auto"/>
            </w:pPr>
            <w:r>
              <w:rPr>
                <w:rFonts w:ascii="Segoe UI" w:hAnsi="Segoe UI" w:cs="Segoe UI" w:eastAsia="Segoe UI"/>
                <w:sz w:val="16"/>
                <w:szCs w:val="16"/>
              </w:rPr>
              <w:t xml:space="preserve">☐</w:t>
            </w:r>
          </w:p>
        </w:tc>
        <w:tc>
          <w:tcPr>
            <w:tcW w:w="3389" w:type="dxa"/>
          </w:tcPr>
          <w:p>
            <w:pPr>
              <w:spacing w:before="40" w:after="40" w:line="240" w:lineRule="auto"/>
            </w:pPr>
            <w:r>
              <w:rPr>
                <w:rFonts w:ascii="Segoe UI" w:hAnsi="Segoe UI" w:cs="Segoe UI" w:eastAsia="Segoe UI"/>
                <w:sz w:val="16"/>
                <w:szCs w:val="16"/>
              </w:rPr>
              <w:t xml:space="preserve">C</w:t>
            </w:r>
          </w:p>
        </w:tc>
      </w:tr>
      <w:tr>
        <w:trPr>
          <w:cantSplit/>
        </w:trPr>
        <w:tc>
          <w:tcPr>
            <w:tcW w:w="5638" w:type="dxa"/>
          </w:tcPr>
          <w:p>
            <w:pPr>
              <w:spacing w:before="40" w:after="40" w:line="240" w:lineRule="auto"/>
            </w:pPr>
            <w:r>
              <w:rPr>
                <w:rFonts w:ascii="Segoe UI" w:hAnsi="Segoe UI" w:cs="Segoe UI" w:eastAsia="Segoe UI"/>
                <w:sz w:val="16"/>
                <w:szCs w:val="16"/>
              </w:rPr>
              <w:t xml:space="preserve">Policy no (frozen)</w:t>
            </w:r>
          </w:p>
        </w:tc>
        <w:tc>
          <w:tcPr>
            <w:tcW w:w="3389" w:type="dxa"/>
          </w:tcPr>
          <w:p>
            <w:pPr>
              <w:spacing w:before="40" w:after="40" w:line="240" w:lineRule="auto"/>
            </w:pPr>
            <w:r>
              <w:rPr>
                <w:rFonts w:ascii="Segoe UI" w:hAnsi="Segoe UI" w:cs="Segoe UI" w:eastAsia="Segoe UI"/>
                <w:sz w:val="16"/>
                <w:szCs w:val="16"/>
              </w:rPr>
              <w:t xml:space="preserve">L</w:t>
            </w:r>
          </w:p>
        </w:tc>
      </w:tr>
      <w:tr>
        <w:trPr>
          <w:cantSplit/>
        </w:trPr>
        <w:tc>
          <w:tcPr>
            <w:tcW w:w="5638" w:type="dxa"/>
          </w:tcPr>
          <w:p>
            <w:pPr>
              <w:spacing w:before="40" w:after="40" w:line="240" w:lineRule="auto"/>
            </w:pPr>
            <w:r>
              <w:rPr>
                <w:rFonts w:ascii="Segoe UI" w:hAnsi="Segoe UI" w:cs="Segoe UI" w:eastAsia="Segoe UI"/>
                <w:sz w:val="16"/>
                <w:szCs w:val="16"/>
              </w:rPr>
              <w:t xml:space="preserve">Assured</w:t>
            </w:r>
          </w:p>
        </w:tc>
        <w:tc>
          <w:tcPr>
            <w:tcW w:w="3389" w:type="dxa"/>
          </w:tcPr>
          <w:p>
            <w:pPr>
              <w:spacing w:before="40" w:after="40" w:line="240" w:lineRule="auto"/>
            </w:pPr>
            <w:r>
              <w:rPr>
                <w:rFonts w:ascii="Segoe UI" w:hAnsi="Segoe UI" w:cs="Segoe UI" w:eastAsia="Segoe UI"/>
                <w:sz w:val="16"/>
                <w:szCs w:val="16"/>
              </w:rPr>
              <w:t xml:space="preserve">L</w:t>
            </w:r>
          </w:p>
        </w:tc>
      </w:tr>
      <w:tr>
        <w:trPr>
          <w:cantSplit/>
        </w:trPr>
        <w:tc>
          <w:tcPr>
            <w:tcW w:w="5638" w:type="dxa"/>
          </w:tcPr>
          <w:p>
            <w:pPr>
              <w:spacing w:before="40" w:after="40" w:line="240" w:lineRule="auto"/>
            </w:pPr>
            <w:r>
              <w:rPr>
                <w:rFonts w:ascii="Segoe UI" w:hAnsi="Segoe UI" w:cs="Segoe UI" w:eastAsia="Segoe UI"/>
                <w:sz w:val="16"/>
                <w:szCs w:val="16"/>
              </w:rPr>
              <w:t xml:space="preserve">Inception</w:t>
            </w:r>
          </w:p>
        </w:tc>
        <w:tc>
          <w:tcPr>
            <w:tcW w:w="3389" w:type="dxa"/>
          </w:tcPr>
          <w:p>
            <w:pPr>
              <w:spacing w:before="40" w:after="40" w:line="240" w:lineRule="auto"/>
            </w:pPr>
            <w:r>
              <w:rPr>
                <w:rFonts w:ascii="Segoe UI" w:hAnsi="Segoe UI" w:cs="Segoe UI" w:eastAsia="Segoe UI"/>
                <w:sz w:val="16"/>
                <w:szCs w:val="16"/>
              </w:rPr>
              <w:t xml:space="preserve">L</w:t>
            </w:r>
          </w:p>
        </w:tc>
      </w:tr>
      <w:tr>
        <w:trPr>
          <w:cantSplit/>
        </w:trPr>
        <w:tc>
          <w:tcPr>
            <w:tcW w:w="5638" w:type="dxa"/>
          </w:tcPr>
          <w:p>
            <w:pPr>
              <w:spacing w:before="40" w:after="40" w:line="240" w:lineRule="auto"/>
            </w:pPr>
            <w:r>
              <w:rPr>
                <w:rFonts w:ascii="Segoe UI" w:hAnsi="Segoe UI" w:cs="Segoe UI" w:eastAsia="Segoe UI"/>
                <w:sz w:val="16"/>
                <w:szCs w:val="16"/>
              </w:rPr>
              <w:t xml:space="preserve">OD/TH</w:t>
            </w:r>
          </w:p>
        </w:tc>
        <w:tc>
          <w:tcPr>
            <w:tcW w:w="3389" w:type="dxa"/>
          </w:tcPr>
          <w:p>
            <w:pPr>
              <w:spacing w:before="40" w:after="40" w:line="240" w:lineRule="auto"/>
            </w:pPr>
            <w:r>
              <w:rPr>
                <w:rFonts w:ascii="Segoe UI" w:hAnsi="Segoe UI" w:cs="Segoe UI" w:eastAsia="Segoe UI"/>
                <w:sz w:val="16"/>
                <w:szCs w:val="16"/>
              </w:rPr>
              <w:t xml:space="preserve">R</w:t>
            </w:r>
          </w:p>
        </w:tc>
      </w:tr>
      <w:tr>
        <w:trPr>
          <w:cantSplit/>
        </w:trPr>
        <w:tc>
          <w:tcPr>
            <w:tcW w:w="5638" w:type="dxa"/>
          </w:tcPr>
          <w:p>
            <w:pPr>
              <w:spacing w:before="40" w:after="40" w:line="240" w:lineRule="auto"/>
            </w:pPr>
            <w:r>
              <w:rPr>
                <w:rFonts w:ascii="Segoe UI" w:hAnsi="Segoe UI" w:cs="Segoe UI" w:eastAsia="Segoe UI"/>
                <w:sz w:val="16"/>
                <w:szCs w:val="16"/>
              </w:rPr>
              <w:t xml:space="preserve">AON</w:t>
            </w:r>
          </w:p>
        </w:tc>
        <w:tc>
          <w:tcPr>
            <w:tcW w:w="3389" w:type="dxa"/>
          </w:tcPr>
          <w:p>
            <w:pPr>
              <w:spacing w:before="40" w:after="40" w:line="240" w:lineRule="auto"/>
            </w:pPr>
            <w:r>
              <w:rPr>
                <w:rFonts w:ascii="Segoe UI" w:hAnsi="Segoe UI" w:cs="Segoe UI" w:eastAsia="Segoe UI"/>
                <w:sz w:val="16"/>
                <w:szCs w:val="16"/>
              </w:rPr>
              <w:t xml:space="preserve">R</w:t>
            </w:r>
          </w:p>
        </w:tc>
      </w:tr>
      <w:tr>
        <w:trPr>
          <w:cantSplit/>
        </w:trPr>
        <w:tc>
          <w:tcPr>
            <w:tcW w:w="5638" w:type="dxa"/>
          </w:tcPr>
          <w:p>
            <w:pPr>
              <w:spacing w:before="40" w:after="40" w:line="240" w:lineRule="auto"/>
            </w:pPr>
            <w:r>
              <w:rPr>
                <w:rFonts w:ascii="Segoe UI" w:hAnsi="Segoe UI" w:cs="Segoe UI" w:eastAsia="Segoe UI"/>
                <w:sz w:val="16"/>
                <w:szCs w:val="16"/>
              </w:rPr>
              <w:t xml:space="preserve">PD</w:t>
            </w:r>
          </w:p>
        </w:tc>
        <w:tc>
          <w:tcPr>
            <w:tcW w:w="3389" w:type="dxa"/>
          </w:tcPr>
          <w:p>
            <w:pPr>
              <w:spacing w:before="40" w:after="40" w:line="240" w:lineRule="auto"/>
            </w:pPr>
            <w:r>
              <w:rPr>
                <w:rFonts w:ascii="Segoe UI" w:hAnsi="Segoe UI" w:cs="Segoe UI" w:eastAsia="Segoe UI"/>
                <w:sz w:val="16"/>
                <w:szCs w:val="16"/>
              </w:rPr>
              <w:t xml:space="preserve">R</w:t>
            </w:r>
          </w:p>
        </w:tc>
      </w:tr>
      <w:tr>
        <w:trPr>
          <w:cantSplit/>
        </w:trPr>
        <w:tc>
          <w:tcPr>
            <w:tcW w:w="5638" w:type="dxa"/>
          </w:tcPr>
          <w:p>
            <w:pPr>
              <w:spacing w:before="40" w:after="40" w:line="240" w:lineRule="auto"/>
            </w:pPr>
            <w:r>
              <w:rPr>
                <w:rFonts w:ascii="Segoe UI" w:hAnsi="Segoe UI" w:cs="Segoe UI" w:eastAsia="Segoe UI"/>
                <w:sz w:val="16"/>
                <w:szCs w:val="16"/>
              </w:rPr>
              <w:t xml:space="preserve">BI</w:t>
            </w:r>
          </w:p>
        </w:tc>
        <w:tc>
          <w:tcPr>
            <w:tcW w:w="3389" w:type="dxa"/>
          </w:tcPr>
          <w:p>
            <w:pPr>
              <w:spacing w:before="40" w:after="40" w:line="240" w:lineRule="auto"/>
            </w:pPr>
            <w:r>
              <w:rPr>
                <w:rFonts w:ascii="Segoe UI" w:hAnsi="Segoe UI" w:cs="Segoe UI" w:eastAsia="Segoe UI"/>
                <w:sz w:val="16"/>
                <w:szCs w:val="16"/>
              </w:rPr>
              <w:t xml:space="preserve">R</w:t>
            </w:r>
          </w:p>
        </w:tc>
      </w:tr>
      <w:tr>
        <w:trPr>
          <w:cantSplit/>
        </w:trPr>
        <w:tc>
          <w:tcPr>
            <w:tcW w:w="5638" w:type="dxa"/>
          </w:tcPr>
          <w:p>
            <w:pPr>
              <w:spacing w:before="40" w:after="40" w:line="240" w:lineRule="auto"/>
            </w:pPr>
            <w:r>
              <w:rPr>
                <w:rFonts w:ascii="Segoe UI" w:hAnsi="Segoe UI" w:cs="Segoe UI" w:eastAsia="Segoe UI"/>
                <w:sz w:val="16"/>
                <w:szCs w:val="16"/>
              </w:rPr>
              <w:t xml:space="preserve">PA</w:t>
            </w:r>
          </w:p>
        </w:tc>
        <w:tc>
          <w:tcPr>
            <w:tcW w:w="3389" w:type="dxa"/>
          </w:tcPr>
          <w:p>
            <w:pPr>
              <w:spacing w:before="40" w:after="40" w:line="240" w:lineRule="auto"/>
            </w:pPr>
            <w:r>
              <w:rPr>
                <w:rFonts w:ascii="Segoe UI" w:hAnsi="Segoe UI" w:cs="Segoe UI" w:eastAsia="Segoe UI"/>
                <w:sz w:val="16"/>
                <w:szCs w:val="16"/>
              </w:rPr>
              <w:t xml:space="preserve">R</w:t>
            </w:r>
          </w:p>
        </w:tc>
      </w:tr>
      <w:tr>
        <w:trPr>
          <w:cantSplit/>
        </w:trPr>
        <w:tc>
          <w:tcPr>
            <w:tcW w:w="5638" w:type="dxa"/>
          </w:tcPr>
          <w:p>
            <w:pPr>
              <w:spacing w:before="40" w:after="40" w:line="240" w:lineRule="auto"/>
            </w:pPr>
            <w:r>
              <w:rPr>
                <w:rFonts w:ascii="Segoe UI" w:hAnsi="Segoe UI" w:cs="Segoe UI" w:eastAsia="Segoe UI"/>
                <w:sz w:val="16"/>
                <w:szCs w:val="16"/>
              </w:rPr>
              <w:t xml:space="preserve">CTPL</w:t>
            </w:r>
          </w:p>
        </w:tc>
        <w:tc>
          <w:tcPr>
            <w:tcW w:w="3389" w:type="dxa"/>
          </w:tcPr>
          <w:p>
            <w:pPr>
              <w:spacing w:before="40" w:after="40" w:line="240" w:lineRule="auto"/>
            </w:pPr>
            <w:r>
              <w:rPr>
                <w:rFonts w:ascii="Segoe UI" w:hAnsi="Segoe UI" w:cs="Segoe UI" w:eastAsia="Segoe UI"/>
                <w:sz w:val="16"/>
                <w:szCs w:val="16"/>
              </w:rPr>
              <w:t xml:space="preserve">R</w:t>
            </w:r>
          </w:p>
        </w:tc>
      </w:tr>
      <w:tr>
        <w:trPr>
          <w:cantSplit/>
        </w:trPr>
        <w:tc>
          <w:tcPr>
            <w:tcW w:w="5638" w:type="dxa"/>
          </w:tcPr>
          <w:p>
            <w:pPr>
              <w:spacing w:before="40" w:after="40" w:line="240" w:lineRule="auto"/>
            </w:pPr>
            <w:r>
              <w:rPr>
                <w:rFonts w:ascii="Segoe UI" w:hAnsi="Segoe UI" w:cs="Segoe UI" w:eastAsia="Segoe UI"/>
                <w:sz w:val="16"/>
                <w:szCs w:val="16"/>
              </w:rPr>
              <w:t xml:space="preserve">SI</w:t>
            </w:r>
          </w:p>
        </w:tc>
        <w:tc>
          <w:tcPr>
            <w:tcW w:w="3389" w:type="dxa"/>
          </w:tcPr>
          <w:p>
            <w:pPr>
              <w:spacing w:before="40" w:after="40" w:line="240" w:lineRule="auto"/>
            </w:pPr>
            <w:r>
              <w:rPr>
                <w:rFonts w:ascii="Segoe UI" w:hAnsi="Segoe UI" w:cs="Segoe UI" w:eastAsia="Segoe UI"/>
                <w:sz w:val="16"/>
                <w:szCs w:val="16"/>
              </w:rPr>
              <w:t xml:space="preserve">R</w:t>
            </w:r>
          </w:p>
        </w:tc>
      </w:tr>
      <w:tr>
        <w:trPr>
          <w:cantSplit/>
        </w:trPr>
        <w:tc>
          <w:tcPr>
            <w:tcW w:w="5638" w:type="dxa"/>
          </w:tcPr>
          <w:p>
            <w:pPr>
              <w:spacing w:before="40" w:after="40" w:line="240" w:lineRule="auto"/>
            </w:pPr>
            <w:r>
              <w:rPr>
                <w:rFonts w:ascii="Segoe UI" w:hAnsi="Segoe UI" w:cs="Segoe UI" w:eastAsia="Segoe UI"/>
                <w:sz w:val="16"/>
                <w:szCs w:val="16"/>
              </w:rPr>
              <w:t xml:space="preserve">Premium</w:t>
            </w:r>
          </w:p>
        </w:tc>
        <w:tc>
          <w:tcPr>
            <w:tcW w:w="3389" w:type="dxa"/>
          </w:tcPr>
          <w:p>
            <w:pPr>
              <w:spacing w:before="40" w:after="40" w:line="240" w:lineRule="auto"/>
            </w:pPr>
            <w:r>
              <w:rPr>
                <w:rFonts w:ascii="Segoe UI" w:hAnsi="Segoe UI" w:cs="Segoe UI" w:eastAsia="Segoe UI"/>
                <w:sz w:val="16"/>
                <w:szCs w:val="16"/>
              </w:rPr>
              <w:t xml:space="preserve">R</w:t>
            </w:r>
          </w:p>
        </w:tc>
      </w:tr>
      <w:tr>
        <w:trPr>
          <w:cantSplit/>
        </w:trPr>
        <w:tc>
          <w:tcPr>
            <w:tcW w:w="5638" w:type="dxa"/>
          </w:tcPr>
          <w:p>
            <w:pPr>
              <w:spacing w:before="40" w:after="40" w:line="240" w:lineRule="auto"/>
            </w:pPr>
            <w:r>
              <w:rPr>
                <w:rFonts w:ascii="Segoe UI" w:hAnsi="Segoe UI" w:cs="Segoe UI" w:eastAsia="Segoe UI"/>
                <w:sz w:val="16"/>
                <w:szCs w:val="16"/>
              </w:rPr>
              <w:t xml:space="preserve">VAT</w:t>
            </w:r>
          </w:p>
        </w:tc>
        <w:tc>
          <w:tcPr>
            <w:tcW w:w="3389" w:type="dxa"/>
          </w:tcPr>
          <w:p>
            <w:pPr>
              <w:spacing w:before="40" w:after="40" w:line="240" w:lineRule="auto"/>
            </w:pPr>
            <w:r>
              <w:rPr>
                <w:rFonts w:ascii="Segoe UI" w:hAnsi="Segoe UI" w:cs="Segoe UI" w:eastAsia="Segoe UI"/>
                <w:sz w:val="16"/>
                <w:szCs w:val="16"/>
              </w:rPr>
              <w:t xml:space="preserve">R</w:t>
            </w:r>
          </w:p>
        </w:tc>
      </w:tr>
      <w:tr>
        <w:trPr>
          <w:cantSplit/>
        </w:trPr>
        <w:tc>
          <w:tcPr>
            <w:tcW w:w="5638" w:type="dxa"/>
          </w:tcPr>
          <w:p>
            <w:pPr>
              <w:spacing w:before="40" w:after="40" w:line="240" w:lineRule="auto"/>
            </w:pPr>
            <w:r>
              <w:rPr>
                <w:rFonts w:ascii="Segoe UI" w:hAnsi="Segoe UI" w:cs="Segoe UI" w:eastAsia="Segoe UI"/>
                <w:sz w:val="16"/>
                <w:szCs w:val="16"/>
              </w:rPr>
              <w:t xml:space="preserve">DST</w:t>
            </w:r>
          </w:p>
        </w:tc>
        <w:tc>
          <w:tcPr>
            <w:tcW w:w="3389" w:type="dxa"/>
          </w:tcPr>
          <w:p>
            <w:pPr>
              <w:spacing w:before="40" w:after="40" w:line="240" w:lineRule="auto"/>
            </w:pPr>
            <w:r>
              <w:rPr>
                <w:rFonts w:ascii="Segoe UI" w:hAnsi="Segoe UI" w:cs="Segoe UI" w:eastAsia="Segoe UI"/>
                <w:sz w:val="16"/>
                <w:szCs w:val="16"/>
              </w:rPr>
              <w:t xml:space="preserve">R</w:t>
            </w:r>
          </w:p>
        </w:tc>
      </w:tr>
      <w:tr>
        <w:trPr>
          <w:cantSplit/>
        </w:trPr>
        <w:tc>
          <w:tcPr>
            <w:tcW w:w="5638" w:type="dxa"/>
          </w:tcPr>
          <w:p>
            <w:pPr>
              <w:spacing w:before="40" w:after="40" w:line="240" w:lineRule="auto"/>
            </w:pPr>
            <w:r>
              <w:rPr>
                <w:rFonts w:ascii="Segoe UI" w:hAnsi="Segoe UI" w:cs="Segoe UI" w:eastAsia="Segoe UI"/>
                <w:sz w:val="16"/>
                <w:szCs w:val="16"/>
              </w:rPr>
              <w:t xml:space="preserve">LGT</w:t>
            </w:r>
          </w:p>
        </w:tc>
        <w:tc>
          <w:tcPr>
            <w:tcW w:w="3389" w:type="dxa"/>
          </w:tcPr>
          <w:p>
            <w:pPr>
              <w:spacing w:before="40" w:after="40" w:line="240" w:lineRule="auto"/>
            </w:pPr>
            <w:r>
              <w:rPr>
                <w:rFonts w:ascii="Segoe UI" w:hAnsi="Segoe UI" w:cs="Segoe UI" w:eastAsia="Segoe UI"/>
                <w:sz w:val="16"/>
                <w:szCs w:val="16"/>
              </w:rPr>
              <w:t xml:space="preserve">R</w:t>
            </w:r>
          </w:p>
        </w:tc>
      </w:tr>
      <w:tr>
        <w:trPr>
          <w:cantSplit/>
        </w:trPr>
        <w:tc>
          <w:tcPr>
            <w:tcW w:w="5638" w:type="dxa"/>
          </w:tcPr>
          <w:p>
            <w:pPr>
              <w:spacing w:before="40" w:after="40" w:line="240" w:lineRule="auto"/>
            </w:pPr>
            <w:r>
              <w:rPr>
                <w:rFonts w:ascii="Segoe UI" w:hAnsi="Segoe UI" w:cs="Segoe UI" w:eastAsia="Segoe UI"/>
                <w:sz w:val="16"/>
                <w:szCs w:val="16"/>
              </w:rPr>
              <w:t xml:space="preserve">Commission</w:t>
            </w:r>
          </w:p>
        </w:tc>
        <w:tc>
          <w:tcPr>
            <w:tcW w:w="3389" w:type="dxa"/>
          </w:tcPr>
          <w:p>
            <w:pPr>
              <w:spacing w:before="40" w:after="40" w:line="240" w:lineRule="auto"/>
            </w:pPr>
            <w:r>
              <w:rPr>
                <w:rFonts w:ascii="Segoe UI" w:hAnsi="Segoe UI" w:cs="Segoe UI" w:eastAsia="Segoe UI"/>
                <w:sz w:val="16"/>
                <w:szCs w:val="16"/>
              </w:rPr>
              <w:t xml:space="preserve">R</w:t>
            </w:r>
          </w:p>
        </w:tc>
      </w:tr>
      <w:tr>
        <w:trPr>
          <w:cantSplit/>
        </w:trPr>
        <w:tc>
          <w:tcPr>
            <w:tcW w:w="5638" w:type="dxa"/>
          </w:tcPr>
          <w:p>
            <w:pPr>
              <w:spacing w:before="40" w:after="40" w:line="240" w:lineRule="auto"/>
            </w:pPr>
            <w:r>
              <w:rPr>
                <w:rFonts w:ascii="Segoe UI" w:hAnsi="Segoe UI" w:cs="Segoe UI" w:eastAsia="Segoe UI"/>
                <w:sz w:val="16"/>
                <w:szCs w:val="16"/>
              </w:rPr>
              <w:t xml:space="preserve">Net</w:t>
            </w:r>
          </w:p>
        </w:tc>
        <w:tc>
          <w:tcPr>
            <w:tcW w:w="3389" w:type="dxa"/>
          </w:tcPr>
          <w:p>
            <w:pPr>
              <w:spacing w:before="40" w:after="40" w:line="240" w:lineRule="auto"/>
            </w:pPr>
            <w:r>
              <w:rPr>
                <w:rFonts w:ascii="Segoe UI" w:hAnsi="Segoe UI" w:cs="Segoe UI" w:eastAsia="Segoe UI"/>
                <w:sz w:val="16"/>
                <w:szCs w:val="16"/>
              </w:rPr>
              <w:t xml:space="preserve">R</w:t>
            </w:r>
          </w:p>
        </w:tc>
      </w:tr>
      <w:tr>
        <w:trPr>
          <w:cantSplit/>
        </w:trPr>
        <w:tc>
          <w:tcPr>
            <w:tcW w:w="5638" w:type="dxa"/>
          </w:tcPr>
          <w:p>
            <w:pPr>
              <w:spacing w:before="40" w:after="40" w:line="240" w:lineRule="auto"/>
            </w:pPr>
            <w:r>
              <w:rPr>
                <w:rFonts w:ascii="Segoe UI" w:hAnsi="Segoe UI" w:cs="Segoe UI" w:eastAsia="Segoe UI"/>
                <w:sz w:val="16"/>
                <w:szCs w:val="16"/>
              </w:rPr>
              <w:t xml:space="preserve">Status chip (header "Status"; minimum width 110px)</w:t>
            </w:r>
          </w:p>
        </w:tc>
        <w:tc>
          <w:tcPr>
            <w:tcW w:w="3389" w:type="dxa"/>
          </w:tcPr>
          <w:p>
            <w:pPr>
              <w:spacing w:before="40" w:after="40" w:line="240" w:lineRule="auto"/>
            </w:pPr>
            <w:r>
              <w:rPr>
                <w:rFonts w:ascii="Segoe UI" w:hAnsi="Segoe UI" w:cs="Segoe UI" w:eastAsia="Segoe UI"/>
                <w:sz w:val="16"/>
                <w:szCs w:val="16"/>
              </w:rPr>
              <w:t xml:space="preserve">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One policy per row; nowrap; horizontal scroll.</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Selecting an insurer line filters the TISPH table to its candidates (same policy no, or the same amount ± tolerance).</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At 1600px and wider, a 50/50 split with synchronised vertical scroll is available.</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Below 1280px, the two tables become tabs.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Paired:</w:t>
      </w:r>
      <w:r>
        <w:rPr>
          <w:rFonts w:ascii="Segoe UI" w:hAnsi="Segoe UI" w:cs="Segoe UI" w:eastAsia="Segoe UI"/>
        </w:rPr>
        <w:t xml:space="preserve"> one row per pair, in the TISPH Reconciliation Schedule layout.</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Frozen Policy no and Status.</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Column groups OD/TH, AON, BI, PD, PA, CTPL, SI, Premium, Taxes, Commission, Net, each with the sub-columns TISPH | Insurer | Difference (R).</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Non-zero differences are bold with a danger-text colour.</w:t>
      </w:r>
    </w:p>
    <w:p xmlns:a="http://schemas.openxmlformats.org/drawingml/2006/main" xmlns:pic="http://schemas.openxmlformats.org/drawingml/2006/picture">
      <w:pPr>
        <w:numPr>
          <w:ilvl w:val="2"/>
          <w:numId w:val="12"/>
        </w:numPr>
        <w:spacing w:after="60"/>
        <w:jc w:val="left"/>
      </w:pPr>
      <w:r>
        <w:rPr>
          <w:rFonts w:ascii="Segoe UI" w:hAnsi="Segoe UI" w:cs="Segoe UI" w:eastAsia="Segoe UI"/>
        </w:rPr>
        <w:t xml:space="preserve">The group chooser shows Premium, Commission, Net and every group that has a difference by default.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Sticky SelectionBar</w:t>
      </w:r>
      <w:r>
        <w:rPr>
          <w:rFonts w:ascii="Segoe UI" w:hAnsi="Segoe UI" w:cs="Segoe UI" w:eastAsia="Segoe UI"/>
        </w:rPr>
        <w:t xml:space="preserve"> (shown only when something is selected):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"Insurer 1 line PHP 25,871.34 · TISPH 1 line PHP 25,817.34 · Difference -54.00 (tolerance PHP 1.00)";</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Clear</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Match</w:t>
      </w:r>
      <w:r>
        <w:rPr>
          <w:rFonts w:ascii="Segoe UI" w:hAnsi="Segoe UI" w:cs="Segoe UI" w:eastAsia="Segoe UI"/>
        </w:rPr>
        <w:t xml:space="preserve"> (within tolerance), or </w:t>
      </w:r>
      <w:r>
        <w:rPr>
          <w:rFonts w:ascii="Segoe UI" w:hAnsi="Segoe UI" w:cs="Segoe UI" w:eastAsia="Segoe UI"/>
          <w:b/>
          <w:bCs/>
        </w:rPr>
        <w:t xml:space="preserve">Match with difference…</w:t>
      </w:r>
      <w:r>
        <w:rPr>
          <w:rFonts w:ascii="Segoe UI" w:hAnsi="Segoe UI" w:cs="Segoe UI" w:eastAsia="Segoe UI"/>
        </w:rPr>
        <w:t xml:space="preserve"> (beyond tolerance).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Suggestions tab:</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267"/>
        <w:gridCol w:w="1760"/>
      </w:tblGrid>
      <w:tr>
        <w:trPr>
          <w:cantSplit/>
          <w:tblHeader/>
          <w:trHeight w:val="400"/>
        </w:trPr>
        <w:tc>
          <w:tcPr>
            <w:tcW w:w="7267"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760"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7267" w:type="dxa"/>
          </w:tcPr>
          <w:p>
            <w:pPr>
              <w:spacing w:before="40" w:after="40" w:line="240" w:lineRule="auto"/>
            </w:pPr>
            <w:r>
              <w:rPr>
                <w:rFonts w:ascii="Segoe UI" w:hAnsi="Segoe UI" w:cs="Segoe UI" w:eastAsia="Segoe UI"/>
                <w:sz w:val="16"/>
                <w:szCs w:val="16"/>
              </w:rPr>
              <w:t xml:space="preserve">Insurer line (date · policy · amount)</w:t>
            </w:r>
          </w:p>
        </w:tc>
        <w:tc>
          <w:tcPr>
            <w:tcW w:w="1760" w:type="dxa"/>
          </w:tcPr>
          <w:p>
            <w:pPr>
              <w:spacing w:before="40" w:after="40" w:line="240" w:lineRule="auto"/>
            </w:pPr>
            <w:r>
              <w:rPr>
                <w:rFonts w:ascii="Segoe UI" w:hAnsi="Segoe UI" w:cs="Segoe UI" w:eastAsia="Segoe UI"/>
                <w:sz w:val="16"/>
                <w:szCs w:val="16"/>
              </w:rPr>
              <w:t xml:space="preserve">L</w:t>
            </w:r>
          </w:p>
        </w:tc>
      </w:tr>
      <w:tr>
        <w:trPr>
          <w:cantSplit/>
        </w:trPr>
        <w:tc>
          <w:tcPr>
            <w:tcW w:w="7267" w:type="dxa"/>
          </w:tcPr>
          <w:p>
            <w:pPr>
              <w:spacing w:before="40" w:after="40" w:line="240" w:lineRule="auto"/>
            </w:pPr>
            <w:r>
              <w:rPr>
                <w:rFonts w:ascii="Segoe UI" w:hAnsi="Segoe UI" w:cs="Segoe UI" w:eastAsia="Segoe UI"/>
                <w:sz w:val="16"/>
                <w:szCs w:val="16"/>
              </w:rPr>
              <w:t xml:space="preserve">Rule</w:t>
            </w:r>
          </w:p>
        </w:tc>
        <w:tc>
          <w:tcPr>
            <w:tcW w:w="1760" w:type="dxa"/>
          </w:tcPr>
          <w:p>
            <w:pPr>
              <w:spacing w:before="40" w:after="40" w:line="240" w:lineRule="auto"/>
            </w:pPr>
            <w:r>
              <w:rPr>
                <w:rFonts w:ascii="Segoe UI" w:hAnsi="Segoe UI" w:cs="Segoe UI" w:eastAsia="Segoe UI"/>
                <w:sz w:val="16"/>
                <w:szCs w:val="16"/>
              </w:rPr>
              <w:t xml:space="preserve">L</w:t>
            </w:r>
          </w:p>
        </w:tc>
      </w:tr>
      <w:tr>
        <w:trPr>
          <w:cantSplit/>
        </w:trPr>
        <w:tc>
          <w:tcPr>
            <w:tcW w:w="7267" w:type="dxa"/>
          </w:tcPr>
          <w:p>
            <w:pPr>
              <w:spacing w:before="40" w:after="40" w:line="240" w:lineRule="auto"/>
            </w:pPr>
            <w:r>
              <w:rPr>
                <w:rFonts w:ascii="Segoe UI" w:hAnsi="Segoe UI" w:cs="Segoe UI" w:eastAsia="Segoe UI"/>
                <w:sz w:val="16"/>
                <w:szCs w:val="16"/>
              </w:rPr>
              <w:t xml:space="preserve">Confidence (High / Medium)</w:t>
            </w:r>
          </w:p>
        </w:tc>
        <w:tc>
          <w:tcPr>
            <w:tcW w:w="1760" w:type="dxa"/>
          </w:tcPr>
          <w:p>
            <w:pPr>
              <w:spacing w:before="40" w:after="40" w:line="240" w:lineRule="auto"/>
            </w:pPr>
            <w:r>
              <w:rPr>
                <w:rFonts w:ascii="Segoe UI" w:hAnsi="Segoe UI" w:cs="Segoe UI" w:eastAsia="Segoe UI"/>
                <w:sz w:val="16"/>
                <w:szCs w:val="16"/>
              </w:rPr>
              <w:t xml:space="preserve">L</w:t>
            </w:r>
          </w:p>
        </w:tc>
      </w:tr>
      <w:tr>
        <w:trPr>
          <w:cantSplit/>
        </w:trPr>
        <w:tc>
          <w:tcPr>
            <w:tcW w:w="7267" w:type="dxa"/>
          </w:tcPr>
          <w:p>
            <w:pPr>
              <w:spacing w:before="40" w:after="40" w:line="240" w:lineRule="auto"/>
            </w:pPr>
            <w:r>
              <w:rPr>
                <w:rFonts w:ascii="Segoe UI" w:hAnsi="Segoe UI" w:cs="Segoe UI" w:eastAsia="Segoe UI"/>
                <w:sz w:val="16"/>
                <w:szCs w:val="16"/>
              </w:rPr>
              <w:t xml:space="preserve">TISPH line (REM · policy · amount)</w:t>
            </w:r>
          </w:p>
        </w:tc>
        <w:tc>
          <w:tcPr>
            <w:tcW w:w="1760" w:type="dxa"/>
          </w:tcPr>
          <w:p>
            <w:pPr>
              <w:spacing w:before="40" w:after="40" w:line="240" w:lineRule="auto"/>
            </w:pPr>
            <w:r>
              <w:rPr>
                <w:rFonts w:ascii="Segoe UI" w:hAnsi="Segoe UI" w:cs="Segoe UI" w:eastAsia="Segoe UI"/>
                <w:sz w:val="16"/>
                <w:szCs w:val="16"/>
              </w:rPr>
              <w:t xml:space="preserve">L</w:t>
            </w:r>
          </w:p>
        </w:tc>
      </w:tr>
      <w:tr>
        <w:trPr>
          <w:cantSplit/>
        </w:trPr>
        <w:tc>
          <w:tcPr>
            <w:tcW w:w="7267" w:type="dxa"/>
          </w:tcPr>
          <w:p>
            <w:pPr>
              <w:spacing w:before="40" w:after="40" w:line="240" w:lineRule="auto"/>
            </w:pPr>
            <w:r>
              <w:rPr>
                <w:rFonts w:ascii="Segoe UI" w:hAnsi="Segoe UI" w:cs="Segoe UI" w:eastAsia="Segoe UI"/>
                <w:sz w:val="16"/>
                <w:szCs w:val="16"/>
              </w:rPr>
              <w:t xml:space="preserve">Difference</w:t>
            </w:r>
          </w:p>
        </w:tc>
        <w:tc>
          <w:tcPr>
            <w:tcW w:w="1760" w:type="dxa"/>
          </w:tcPr>
          <w:p>
            <w:pPr>
              <w:spacing w:before="40" w:after="40" w:line="240" w:lineRule="auto"/>
            </w:pPr>
            <w:r>
              <w:rPr>
                <w:rFonts w:ascii="Segoe UI" w:hAnsi="Segoe UI" w:cs="Segoe UI" w:eastAsia="Segoe UI"/>
                <w:sz w:val="16"/>
                <w:szCs w:val="16"/>
              </w:rPr>
              <w:t xml:space="preserve">R</w:t>
            </w:r>
          </w:p>
        </w:tc>
      </w:tr>
      <w:tr>
        <w:trPr>
          <w:cantSplit/>
        </w:trPr>
        <w:tc>
          <w:tcPr>
            <w:tcW w:w="7267" w:type="dxa"/>
          </w:tcPr>
          <w:p>
            <w:pPr>
              <w:spacing w:before="40" w:after="40" w:line="240" w:lineRule="auto"/>
            </w:pPr>
            <w:r>
              <w:rPr>
                <w:rFonts w:ascii="Segoe UI" w:hAnsi="Segoe UI" w:cs="Segoe UI" w:eastAsia="Segoe UI"/>
                <w:sz w:val="16"/>
                <w:szCs w:val="16"/>
              </w:rPr>
              <w:t xml:space="preserve">Accept / Dismiss</w:t>
            </w:r>
          </w:p>
        </w:tc>
        <w:tc>
          <w:tcPr>
            <w:tcW w:w="1760" w:type="dxa"/>
          </w:tcPr>
          <w:p>
            <w:pPr>
              <w:spacing w:before="40" w:after="40" w:line="240" w:lineRule="auto"/>
            </w:pPr>
            <w:r>
              <w:rPr>
                <w:rFonts w:ascii="Segoe UI" w:hAnsi="Segoe UI" w:cs="Segoe UI" w:eastAsia="Segoe UI"/>
                <w:sz w:val="16"/>
                <w:szCs w:val="16"/>
              </w:rPr>
              <w:t xml:space="preserve">C</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Rules: "Policy no exact, amount within PHP 1.00" (High); "Policy no exact, amount differs" (Medium); "Plate no + inception date" (Medium).</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Bulk </w:t>
      </w:r>
      <w:r>
        <w:rPr>
          <w:rFonts w:ascii="Segoe UI" w:hAnsi="Segoe UI" w:cs="Segoe UI" w:eastAsia="Segoe UI"/>
          <w:b/>
          <w:bCs/>
        </w:rPr>
        <w:t xml:space="preserve">Accept all High (4)</w:t>
      </w:r>
      <w:r>
        <w:rPr>
          <w:rFonts w:ascii="Segoe UI" w:hAnsi="Segoe UI" w:cs="Segoe UI" w:eastAsia="Segoe UI"/>
        </w:rPr>
        <w:t xml:space="preserve">: confirmation "Match 4 pairs?", verb </w:t>
      </w:r>
      <w:r>
        <w:rPr>
          <w:rFonts w:ascii="Segoe UI" w:hAnsi="Segoe UI" w:cs="Segoe UI" w:eastAsia="Segoe UI"/>
          <w:b/>
          <w:bCs/>
        </w:rPr>
        <w:t xml:space="preserve">Match 4 pairs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Differences tab:</w:t>
      </w:r>
      <w:r>
        <w:rPr>
          <w:rFonts w:ascii="Segoe UI" w:hAnsi="Segoe UI" w:cs="Segoe UI" w:eastAsia="Segoe UI"/>
        </w:rPr>
        <w:t xml:space="preserve"> a field-level comparison per pair, e.g. "Premium 25,871.34 vs 25,817.34 = -54.00", with </w:t>
      </w:r>
      <w:r>
        <w:rPr>
          <w:rFonts w:ascii="Segoe UI" w:hAnsi="Segoe UI" w:cs="Segoe UI" w:eastAsia="Segoe UI"/>
          <w:b/>
          <w:bCs/>
        </w:rPr>
        <w:t xml:space="preserve">Resolve…</w:t>
      </w:r>
      <w:r>
        <w:rPr>
          <w:rFonts w:ascii="Segoe UI" w:hAnsi="Segoe UI" w:cs="Segoe UI" w:eastAsia="Segoe UI"/>
        </w:rPr>
        <w:t xml:space="preserve"> per row.</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Dialogs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Match with difference / Resolve.</w:t>
      </w:r>
      <w:r>
        <w:rPr>
          <w:rFonts w:ascii="Segoe UI" w:hAnsi="Segoe UI" w:cs="Segoe UI" w:eastAsia="Segoe UI"/>
        </w:rPr>
        <w:t xml:space="preserve"> ReasonDialog (reconciliation_difference) plus: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 Treatment list: Note only / Raise with insurer / Adjustment to post;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adjustment amount (prefilled with the difference; editable down only).</w:t>
      </w:r>
    </w:p>
    <w:p xmlns:a="http://schemas.openxmlformats.org/drawingml/2006/main" xmlns:pic="http://schemas.openxmlformats.org/drawingml/2006/picture">
      <w:pPr>
        <w:spacing w:after="60"/>
        <w:ind w:left="400"/>
      </w:pPr>
      <w:r>
        <w:rPr>
          <w:rFonts w:ascii="Segoe UI" w:hAnsi="Segoe UI" w:cs="Segoe UI" w:eastAsia="Segoe UI"/>
        </w:rPr>
        <w:t xml:space="preserve">Verb: </w:t>
      </w:r>
      <w:r>
        <w:rPr>
          <w:rFonts w:ascii="Segoe UI" w:hAnsi="Segoe UI" w:cs="Segoe UI" w:eastAsia="Segoe UI"/>
          <w:b/>
          <w:bCs/>
        </w:rPr>
        <w:t xml:space="preserve">Match with difference</w:t>
      </w:r>
      <w:r>
        <w:rPr>
          <w:rFonts w:ascii="Segoe UI" w:hAnsi="Segoe UI" w:cs="Segoe UI" w:eastAsia="Segoe UI"/>
        </w:rPr>
        <w:t xml:space="preserve"> or </w:t>
      </w:r>
      <w:r>
        <w:rPr>
          <w:rFonts w:ascii="Segoe UI" w:hAnsi="Segoe UI" w:cs="Segoe UI" w:eastAsia="Segoe UI"/>
          <w:b/>
          <w:bCs/>
        </w:rPr>
        <w:t xml:space="preserve">Save resolution</w:t>
      </w:r>
      <w:r>
        <w:rPr>
          <w:rFonts w:ascii="Segoe UI" w:hAnsi="Segoe UI" w:cs="Segoe UI" w:eastAsia="Segoe UI"/>
        </w:rPr>
        <w:t xml:space="preserve">. An Adjustment to post is approved with the statement (the existing approval posts </w:t>
      </w:r>
      <w:r>
        <w:rPr>
          <w:rFonts w:ascii="Consolas" w:hAnsi="Consolas" w:cs="Consolas" w:eastAsia="Consolas"/>
          <w:color w:val="1F3B57"/>
          <w:shd w:val="clear" w:color="auto" w:fill="F3F5F8"/>
        </w:rPr>
        <w:t xml:space="preserve">insurer_statement.adjustment</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Unmatch.</w:t>
      </w:r>
      <w:r>
        <w:rPr>
          <w:rFonts w:ascii="Segoe UI" w:hAnsi="Segoe UI" w:cs="Segoe UI" w:eastAsia="Segoe UI"/>
        </w:rPr>
        <w:t xml:space="preserve"> ReasonDialog (reconciliation_unmatch). Verb: </w:t>
      </w:r>
      <w:r>
        <w:rPr>
          <w:rFonts w:ascii="Segoe UI" w:hAnsi="Segoe UI" w:cs="Segoe UI" w:eastAsia="Segoe UI"/>
          <w:b/>
          <w:bCs/>
        </w:rPr>
        <w:t xml:space="preserve">Unmatch</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Submit.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Allowed when no difference is unresolved (</w:t>
      </w:r>
      <w:r>
        <w:rPr>
          <w:rFonts w:ascii="Consolas" w:hAnsi="Consolas" w:cs="Consolas" w:eastAsia="Consolas"/>
          <w:color w:val="1F3B57"/>
          <w:shd w:val="clear" w:color="auto" w:fill="F3F5F8"/>
        </w:rPr>
        <w:t xml:space="preserve">insurer_reconciliation.require_resolved</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Confirmation: "Submit ISR-2026-00007 (214 lines, 9 differences, net -3,214.50) for approval?" Verb: </w:t>
      </w:r>
      <w:r>
        <w:rPr>
          <w:rFonts w:ascii="Segoe UI" w:hAnsi="Segoe UI" w:cs="Segoe UI" w:eastAsia="Segoe UI"/>
          <w:b/>
          <w:bCs/>
        </w:rPr>
        <w:t xml:space="preserve">Submit for approval</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Approve / Reject.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approve:insurer-reconciliation, not the preparer.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Approve confirmation: "Approve ISR-2026-00007? 2 adjustments (PHP -312.40) are posted and 201 remittance lines are marked insurer confirmed." Verb: </w:t>
      </w:r>
      <w:r>
        <w:rPr>
          <w:rFonts w:ascii="Segoe UI" w:hAnsi="Segoe UI" w:cs="Segoe UI" w:eastAsia="Segoe UI"/>
          <w:b/>
          <w:bCs/>
        </w:rPr>
        <w:t xml:space="preserve">Approve and post</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Reject uses ReasonDialog (remittance_reject reasons reused).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preparer sees the EligibilityNote "You prepared this statement. Another user must approve it."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On approval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matched remittance lines are set to </w:t>
      </w:r>
      <w:r>
        <w:rPr>
          <w:rFonts w:ascii="Consolas" w:hAnsi="Consolas" w:cs="Consolas" w:eastAsia="Consolas"/>
          <w:color w:val="1F3B57"/>
          <w:shd w:val="clear" w:color="auto" w:fill="F3F5F8"/>
        </w:rPr>
        <w:t xml:space="preserve">insurer_confirmed_at</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remittance whose lines are all confirmed becomes </w:t>
      </w:r>
      <w:r>
        <w:rPr>
          <w:rFonts w:ascii="Segoe UI" w:hAnsi="Segoe UI" w:cs="Segoe UI" w:eastAsia="Segoe UI"/>
          <w:b/>
          <w:bCs/>
        </w:rPr>
        <w:t xml:space="preserve">Confirmed</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adjustments post;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Reconciliation Schedule is produced (§6.5).</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States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No statements: "No insurer statements for September 2026.", with </w:t>
      </w:r>
      <w:r>
        <w:rPr>
          <w:rFonts w:ascii="Segoe UI" w:hAnsi="Segoe UI" w:cs="Segoe UI" w:eastAsia="Segoe UI"/>
          <w:b/>
          <w:bCs/>
        </w:rPr>
        <w:t xml:space="preserve">Import statement</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No format for the insurer: "No statement format for Maagap yet." The Statement formats link is shown to administrators only.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Approved: read-only with a lock chip. </w:t>
      </w:r>
      <w:r>
        <w:rPr>
          <w:rFonts w:ascii="Segoe UI" w:hAnsi="Segoe UI" w:cs="Segoe UI" w:eastAsia="Segoe UI"/>
          <w:b/>
          <w:bCs/>
        </w:rPr>
        <w:t xml:space="preserve">Reopen…</w:t>
      </w:r>
      <w:r>
        <w:rPr>
          <w:rFonts w:ascii="Segoe UI" w:hAnsi="Segoe UI" w:cs="Segoe UI" w:eastAsia="Segoe UI"/>
        </w:rPr>
        <w:t xml:space="preserve"> is available to approvers (reason: reconciliation_unmatch "Other", note required).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Match or load error: inline. The selection is kept.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Acceptance criteria</w:t>
      </w:r>
    </w:p>
    <w:p xmlns:a="http://schemas.openxmlformats.org/drawingml/2006/main" xmlns:pic="http://schemas.openxmlformats.org/drawingml/2006/picture">
      <w:pPr>
        <w:numPr>
          <w:ilvl w:val="0"/>
          <w:numId w:val="25"/>
        </w:numPr>
        <w:spacing w:after="60"/>
        <w:jc w:val="left"/>
      </w:pPr>
      <w:r>
        <w:rPr>
          <w:rFonts w:ascii="Segoe UI" w:hAnsi="Segoe UI" w:cs="Segoe UI" w:eastAsia="Segoe UI"/>
        </w:rPr>
        <w:t xml:space="preserve">Importing the TISPH partner SOA sample with the seeded format parses every row and lists any header mismatches by name.</w:t>
      </w:r>
    </w:p>
    <w:p xmlns:a="http://schemas.openxmlformats.org/drawingml/2006/main" xmlns:pic="http://schemas.openxmlformats.org/drawingml/2006/picture">
      <w:pPr>
        <w:numPr>
          <w:ilvl w:val="0"/>
          <w:numId w:val="25"/>
        </w:numPr>
        <w:spacing w:after="60"/>
        <w:jc w:val="left"/>
      </w:pPr>
      <w:r>
        <w:rPr>
          <w:rFonts w:ascii="Segoe UI" w:hAnsi="Segoe UI" w:cs="Segoe UI" w:eastAsia="Segoe UI"/>
        </w:rPr>
        <w:t xml:space="preserve">Accept all High matches only High-confidence pairs and shows the count matched.</w:t>
      </w:r>
    </w:p>
    <w:p xmlns:a="http://schemas.openxmlformats.org/drawingml/2006/main" xmlns:pic="http://schemas.openxmlformats.org/drawingml/2006/picture">
      <w:pPr>
        <w:numPr>
          <w:ilvl w:val="0"/>
          <w:numId w:val="25"/>
        </w:numPr>
        <w:spacing w:after="60"/>
        <w:jc w:val="left"/>
      </w:pPr>
      <w:r>
        <w:rPr>
          <w:rFonts w:ascii="Segoe UI" w:hAnsi="Segoe UI" w:cs="Segoe UI" w:eastAsia="Segoe UI"/>
        </w:rPr>
        <w:t xml:space="preserve">A pair 54.00 apart cannot be matched without a reason and treatment. "Force Match" does not exist.</w:t>
      </w:r>
    </w:p>
    <w:p xmlns:a="http://schemas.openxmlformats.org/drawingml/2006/main" xmlns:pic="http://schemas.openxmlformats.org/drawingml/2006/picture">
      <w:pPr>
        <w:numPr>
          <w:ilvl w:val="0"/>
          <w:numId w:val="25"/>
        </w:numPr>
        <w:spacing w:after="60"/>
        <w:jc w:val="left"/>
      </w:pPr>
      <w:r>
        <w:rPr>
          <w:rFonts w:ascii="Segoe UI" w:hAnsi="Segoe UI" w:cs="Segoe UI" w:eastAsia="Segoe UI"/>
        </w:rPr>
        <w:t xml:space="preserve">The preparer cannot approve. Another user's approval marks the matched remittance lines insurer confirmed and produces the Reconciliation Schedule as XLSX and PDF in the TISPH layout.</w:t>
      </w:r>
    </w:p>
    <w:p xmlns:a="http://schemas.openxmlformats.org/drawingml/2006/main" xmlns:pic="http://schemas.openxmlformats.org/drawingml/2006/picture">
      <w:pPr>
        <w:numPr>
          <w:ilvl w:val="0"/>
          <w:numId w:val="25"/>
        </w:numPr>
        <w:spacing w:after="60"/>
        <w:jc w:val="left"/>
      </w:pPr>
      <w:r>
        <w:rPr>
          <w:rFonts w:ascii="Segoe UI" w:hAnsi="Segoe UI" w:cs="Segoe UI" w:eastAsia="Segoe UI"/>
        </w:rPr>
        <w:t xml:space="preserve">At 1366px, both views show complete columns with horizontal scroll. No policy number wraps and no status chip is cut.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30" w:name="_Toc300001030"/>
      <w:r>
        <w:rPr>
          <w:rFonts w:ascii="Segoe UI" w:hAnsi="Segoe UI" w:cs="Segoe UI" w:eastAsia="Segoe UI"/>
        </w:rPr>
        <w:t xml:space="preserve">Exceptions (one register, created by the system)</w:t>
      </w:r>
      <w:bookmarkEnd w:id="1030"/>
    </w:p>
    <w:p xmlns:a="http://schemas.openxmlformats.org/drawingml/2006/main" xmlns:pic="http://schemas.openxmlformats.org/drawingml/2006/picture">
      <w:pPr>
        <w:jc w:val="both"/>
      </w:pPr>
      <w:r>
        <w:rPr>
          <w:rFonts w:ascii="Segoe UI" w:hAnsi="Segoe UI" w:cs="Segoe UI" w:eastAsia="Segoe UI"/>
          <w:b/>
          <w:bCs/>
        </w:rPr>
        <w:t xml:space="preserve">Purpose.</w:t>
      </w:r>
      <w:r>
        <w:rPr>
          <w:rFonts w:ascii="Segoe UI" w:hAnsi="Segoe UI" w:cs="Segoe UI" w:eastAsia="Segoe UI"/>
        </w:rPr>
        <w:t xml:space="preserve"> Every remittance-cycle problem that blocks or needs follow-up, with an owner, an SLA and the action that clears it.</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Replaces.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Exception Management (generic "Enter details" prompt, cramped panel, "Due by: -", green Resolve, orange Escalate, coloured KPI tiles).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Reconciliation exceptions panel.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"fixes" role of Adjustments.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Users.</w:t>
      </w:r>
      <w:r>
        <w:rPr>
          <w:rFonts w:ascii="Segoe UI" w:hAnsi="Segoe UI" w:cs="Segoe UI" w:eastAsia="Segoe UI"/>
        </w:rPr>
        <w:t xml:space="preserve"> The owner roles per type (below). tis-finance and tis-ccd-recon supervise.</w:t>
      </w:r>
    </w:p>
    <w:p xmlns:a="http://schemas.openxmlformats.org/drawingml/2006/main" xmlns:pic="http://schemas.openxmlformats.org/drawingml/2006/picture">
      <w:pPr>
        <w:jc w:val="both"/>
      </w:pPr>
      <w:r>
        <w:rPr>
          <w:rFonts w:ascii="Segoe UI" w:hAnsi="Segoe UI" w:cs="Segoe UI" w:eastAsia="Segoe UI"/>
          <w:b/>
          <w:bCs/>
        </w:rPr>
        <w:t xml:space="preserve">Route.</w:t>
      </w:r>
      <w:r>
        <w:rPr>
          <w:rFonts w:ascii="Segoe UI" w:hAnsi="Segoe UI" w:cs="Segoe UI" w:eastAsia="Segoe UI"/>
        </w:rPr>
        <w:t xml:space="preserve"> </w:t>
      </w:r>
      <w:r>
        <w:rPr>
          <w:rFonts w:ascii="Consolas" w:hAnsi="Consolas" w:cs="Consolas" w:eastAsia="Consolas"/>
          <w:color w:val="1F3B57"/>
          <w:shd w:val="clear" w:color="auto" w:fill="F3F5F8"/>
        </w:rPr>
        <w:t xml:space="preserve">/finance/remittance/exceptions</w:t>
      </w:r>
      <w:r>
        <w:rPr>
          <w:rFonts w:ascii="Segoe UI" w:hAnsi="Segoe UI" w:cs="Segoe UI" w:eastAsia="Segoe UI"/>
        </w:rPr>
        <w:t xml:space="preserve">. Deep link </w:t>
      </w:r>
      <w:r>
        <w:rPr>
          <w:rFonts w:ascii="Consolas" w:hAnsi="Consolas" w:cs="Consolas" w:eastAsia="Consolas"/>
          <w:color w:val="1F3B57"/>
          <w:shd w:val="clear" w:color="auto" w:fill="F3F5F8"/>
        </w:rPr>
        <w:t xml:space="preserve">?exception=EXC-…</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b/>
          <w:bCs/>
        </w:rPr>
        <w:t xml:space="preserve">Exception types.</w:t>
      </w:r>
      <w:r>
        <w:rPr>
          <w:rFonts w:ascii="Segoe UI" w:hAnsi="Segoe UI" w:cs="Segoe UI" w:eastAsia="Segoe UI"/>
        </w:rPr>
        <w:t xml:space="preserve"> A seeded master, </w:t>
      </w:r>
      <w:r>
        <w:rPr>
          <w:rFonts w:ascii="Consolas" w:hAnsi="Consolas" w:cs="Consolas" w:eastAsia="Consolas"/>
          <w:color w:val="1F3B57"/>
          <w:shd w:val="clear" w:color="auto" w:fill="F3F5F8"/>
        </w:rPr>
        <w:t xml:space="preserve">remittance-exception-type</w:t>
      </w:r>
      <w:r>
        <w:rPr>
          <w:rFonts w:ascii="Segoe UI" w:hAnsi="Segoe UI" w:cs="Segoe UI" w:eastAsia="Segoe UI"/>
        </w:rPr>
        <w:t xml:space="preserve">, with these fields: code, name, severity, owner role, SLA hours, blocks, auto-clear rule, allowed resolutions, resolution needs approval.</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29"/>
        <w:gridCol w:w="797"/>
        <w:gridCol w:w="1268"/>
        <w:gridCol w:w="2026"/>
        <w:gridCol w:w="618"/>
        <w:gridCol w:w="1066"/>
        <w:gridCol w:w="1723"/>
      </w:tblGrid>
      <w:tr>
        <w:trPr>
          <w:cantSplit/>
          <w:tblHeader/>
          <w:trHeight w:val="400"/>
        </w:trPr>
        <w:tc>
          <w:tcPr>
            <w:tcW w:w="1529"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97" w:type="dxa"/>
            <w:shd w:val="clear" w:color="auto" w:fill="E8F0F8"/>
            <w:vAlign w:val="center"/>
          </w:tcPr>
          <w:p>
            <w:pPr>
              <w:spacing w:before="40" w:after="40" w:line="240" w:lineRule="auto"/>
            </w:pPr>
            <w:r>
              <w:rPr>
                <w:rFonts w:ascii="Segoe UI" w:hAnsi="Segoe UI" w:cs="Segoe UI" w:eastAsia="Segoe UI"/>
                <w:b/>
                <w:bCs/>
                <w:sz w:val="16"/>
                <w:szCs w:val="16"/>
              </w:rPr>
              <w:t xml:space="preserve">Phase</w:t>
            </w:r>
          </w:p>
        </w:tc>
        <w:tc>
          <w:tcPr>
            <w:tcW w:w="1268" w:type="dxa"/>
            <w:shd w:val="clear" w:color="auto" w:fill="E8F0F8"/>
            <w:vAlign w:val="center"/>
          </w:tcPr>
          <w:p>
            <w:pPr>
              <w:spacing w:before="40" w:after="40" w:line="240" w:lineRule="auto"/>
            </w:pPr>
            <w:r>
              <w:rPr>
                <w:rFonts w:ascii="Segoe UI" w:hAnsi="Segoe UI" w:cs="Segoe UI" w:eastAsia="Segoe UI"/>
                <w:b/>
                <w:bCs/>
                <w:sz w:val="16"/>
                <w:szCs w:val="16"/>
              </w:rPr>
              <w:t xml:space="preserve">Detected by</w:t>
            </w:r>
          </w:p>
        </w:tc>
        <w:tc>
          <w:tcPr>
            <w:tcW w:w="2026"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SLA</w:t>
            </w:r>
          </w:p>
        </w:tc>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Blocks</w:t>
            </w:r>
          </w:p>
        </w:tc>
        <w:tc>
          <w:tcPr>
            <w:tcW w:w="1723" w:type="dxa"/>
            <w:shd w:val="clear" w:color="auto" w:fill="E8F0F8"/>
            <w:vAlign w:val="center"/>
          </w:tcPr>
          <w:p>
            <w:pPr>
              <w:spacing w:before="40" w:after="40" w:line="240" w:lineRule="auto"/>
            </w:pPr>
            <w:r>
              <w:rPr>
                <w:rFonts w:ascii="Segoe UI" w:hAnsi="Segoe UI" w:cs="Segoe UI" w:eastAsia="Segoe UI"/>
                <w:b/>
                <w:bCs/>
                <w:sz w:val="16"/>
                <w:szCs w:val="16"/>
              </w:rPr>
              <w:t xml:space="preserve">Clears</w:t>
            </w:r>
          </w:p>
        </w:tc>
      </w:tr>
      <w:tr>
        <w:trPr>
          <w:cantSplit/>
        </w:trPr>
        <w:tc>
          <w:tcPr>
            <w:tcW w:w="1529" w:type="dxa"/>
          </w:tcPr>
          <w:p>
            <w:pPr>
              <w:spacing w:before="40" w:after="40" w:line="240" w:lineRule="auto"/>
            </w:pPr>
            <w:r>
              <w:rPr>
                <w:rFonts w:ascii="Segoe UI" w:hAnsi="Segoe UI" w:cs="Segoe UI" w:eastAsia="Segoe UI"/>
                <w:sz w:val="16"/>
                <w:szCs w:val="16"/>
              </w:rPr>
              <w:t xml:space="preserve">No proof of payment</w:t>
            </w:r>
          </w:p>
        </w:tc>
        <w:tc>
          <w:tcPr>
            <w:tcW w:w="797" w:type="dxa"/>
          </w:tcPr>
          <w:p>
            <w:pPr>
              <w:spacing w:before="40" w:after="40" w:line="240" w:lineRule="auto"/>
            </w:pPr>
            <w:r>
              <w:rPr>
                <w:rFonts w:ascii="Segoe UI" w:hAnsi="Segoe UI" w:cs="Segoe UI" w:eastAsia="Segoe UI"/>
                <w:sz w:val="16"/>
                <w:szCs w:val="16"/>
              </w:rPr>
              <w:t xml:space="preserve">2</w:t>
            </w:r>
          </w:p>
        </w:tc>
        <w:tc>
          <w:tcPr>
            <w:tcW w:w="1268" w:type="dxa"/>
          </w:tcPr>
          <w:p>
            <w:pPr>
              <w:spacing w:before="40" w:after="40" w:line="240" w:lineRule="auto"/>
            </w:pPr>
            <w:r>
              <w:rPr>
                <w:rFonts w:ascii="Segoe UI" w:hAnsi="Segoe UI" w:cs="Segoe UI" w:eastAsia="Segoe UI"/>
                <w:sz w:val="16"/>
                <w:szCs w:val="16"/>
              </w:rPr>
              <w:t xml:space="preserve">Run, import, proof removed</w:t>
            </w:r>
          </w:p>
        </w:tc>
        <w:tc>
          <w:tcPr>
            <w:tcW w:w="2026" w:type="dxa"/>
          </w:tcPr>
          <w:p>
            <w:pPr>
              <w:spacing w:before="40" w:after="40" w:line="240" w:lineRule="auto"/>
            </w:pPr>
            <w:r>
              <w:rPr>
                <w:rFonts w:ascii="Segoe UI" w:hAnsi="Segoe UI" w:cs="Segoe UI" w:eastAsia="Segoe UI"/>
                <w:sz w:val="16"/>
                <w:szCs w:val="16"/>
              </w:rPr>
              <w:t xml:space="preserve">Cash Control (tis-ccd-bp)</w:t>
            </w:r>
          </w:p>
        </w:tc>
        <w:tc>
          <w:tcPr>
            <w:tcW w:w="618" w:type="dxa"/>
          </w:tcPr>
          <w:p>
            <w:pPr>
              <w:spacing w:before="40" w:after="40" w:line="240" w:lineRule="auto"/>
            </w:pPr>
            <w:r>
              <w:rPr>
                <w:rFonts w:ascii="Segoe UI" w:hAnsi="Segoe UI" w:cs="Segoe UI" w:eastAsia="Segoe UI"/>
                <w:sz w:val="16"/>
                <w:szCs w:val="16"/>
              </w:rPr>
              <w:t xml:space="preserve">24 h</w:t>
            </w:r>
          </w:p>
        </w:tc>
        <w:tc>
          <w:tcPr>
            <w:tcW w:w="1066" w:type="dxa"/>
          </w:tcPr>
          <w:p>
            <w:pPr>
              <w:spacing w:before="40" w:after="40" w:line="240" w:lineRule="auto"/>
            </w:pPr>
            <w:r>
              <w:rPr>
                <w:rFonts w:ascii="Segoe UI" w:hAnsi="Segoe UI" w:cs="Segoe UI" w:eastAsia="Segoe UI"/>
                <w:sz w:val="16"/>
                <w:szCs w:val="16"/>
              </w:rPr>
              <w:t xml:space="preserve">The policy</w:t>
            </w:r>
          </w:p>
        </w:tc>
        <w:tc>
          <w:tcPr>
            <w:tcW w:w="1723" w:type="dxa"/>
          </w:tcPr>
          <w:p>
            <w:pPr>
              <w:spacing w:before="40" w:after="40" w:line="240" w:lineRule="auto"/>
            </w:pPr>
            <w:r>
              <w:rPr>
                <w:rFonts w:ascii="Segoe UI" w:hAnsi="Segoe UI" w:cs="Segoe UI" w:eastAsia="Segoe UI"/>
                <w:sz w:val="16"/>
                <w:szCs w:val="16"/>
              </w:rPr>
              <w:t xml:space="preserve">Automatically when proof is attached (MSG-RMT-009)</w:t>
            </w:r>
          </w:p>
        </w:tc>
      </w:tr>
      <w:tr>
        <w:trPr>
          <w:cantSplit/>
        </w:trPr>
        <w:tc>
          <w:tcPr>
            <w:tcW w:w="1529" w:type="dxa"/>
          </w:tcPr>
          <w:p>
            <w:pPr>
              <w:spacing w:before="40" w:after="40" w:line="240" w:lineRule="auto"/>
            </w:pPr>
            <w:r>
              <w:rPr>
                <w:rFonts w:ascii="Segoe UI" w:hAnsi="Segoe UI" w:cs="Segoe UI" w:eastAsia="Segoe UI"/>
                <w:sz w:val="16"/>
                <w:szCs w:val="16"/>
              </w:rPr>
              <w:t xml:space="preserve">Rates missing</w:t>
            </w:r>
          </w:p>
        </w:tc>
        <w:tc>
          <w:tcPr>
            <w:tcW w:w="797" w:type="dxa"/>
          </w:tcPr>
          <w:p>
            <w:pPr>
              <w:spacing w:before="40" w:after="40" w:line="240" w:lineRule="auto"/>
            </w:pPr>
            <w:r>
              <w:rPr>
                <w:rFonts w:ascii="Segoe UI" w:hAnsi="Segoe UI" w:cs="Segoe UI" w:eastAsia="Segoe UI"/>
                <w:sz w:val="16"/>
                <w:szCs w:val="16"/>
              </w:rPr>
              <w:t xml:space="preserve">2</w:t>
            </w:r>
          </w:p>
        </w:tc>
        <w:tc>
          <w:tcPr>
            <w:tcW w:w="1268" w:type="dxa"/>
          </w:tcPr>
          <w:p>
            <w:pPr>
              <w:spacing w:before="40" w:after="40" w:line="240" w:lineRule="auto"/>
            </w:pPr>
            <w:r>
              <w:rPr>
                <w:rFonts w:ascii="Segoe UI" w:hAnsi="Segoe UI" w:cs="Segoe UI" w:eastAsia="Segoe UI"/>
                <w:sz w:val="16"/>
                <w:szCs w:val="16"/>
              </w:rPr>
              <w:t xml:space="preserve">Run, import</w:t>
            </w:r>
          </w:p>
        </w:tc>
        <w:tc>
          <w:tcPr>
            <w:tcW w:w="2026" w:type="dxa"/>
          </w:tcPr>
          <w:p>
            <w:pPr>
              <w:spacing w:before="40" w:after="40" w:line="240" w:lineRule="auto"/>
            </w:pPr>
            <w:r>
              <w:rPr>
                <w:rFonts w:ascii="Segoe UI" w:hAnsi="Segoe UI" w:cs="Segoe UI" w:eastAsia="Segoe UI"/>
                <w:sz w:val="16"/>
                <w:szCs w:val="16"/>
              </w:rPr>
              <w:t xml:space="preserve">Operations (tis-ops-unit-head)</w:t>
            </w:r>
          </w:p>
        </w:tc>
        <w:tc>
          <w:tcPr>
            <w:tcW w:w="618" w:type="dxa"/>
          </w:tcPr>
          <w:p>
            <w:pPr>
              <w:spacing w:before="40" w:after="40" w:line="240" w:lineRule="auto"/>
            </w:pPr>
            <w:r>
              <w:rPr>
                <w:rFonts w:ascii="Segoe UI" w:hAnsi="Segoe UI" w:cs="Segoe UI" w:eastAsia="Segoe UI"/>
                <w:sz w:val="16"/>
                <w:szCs w:val="16"/>
              </w:rPr>
              <w:t xml:space="preserve">48 h</w:t>
            </w:r>
          </w:p>
        </w:tc>
        <w:tc>
          <w:tcPr>
            <w:tcW w:w="1066" w:type="dxa"/>
          </w:tcPr>
          <w:p>
            <w:pPr>
              <w:spacing w:before="40" w:after="40" w:line="240" w:lineRule="auto"/>
            </w:pPr>
            <w:r>
              <w:rPr>
                <w:rFonts w:ascii="Segoe UI" w:hAnsi="Segoe UI" w:cs="Segoe UI" w:eastAsia="Segoe UI"/>
                <w:sz w:val="16"/>
                <w:szCs w:val="16"/>
              </w:rPr>
              <w:t xml:space="preserve">The policy</w:t>
            </w:r>
          </w:p>
        </w:tc>
        <w:tc>
          <w:tcPr>
            <w:tcW w:w="1723" w:type="dxa"/>
          </w:tcPr>
          <w:p>
            <w:pPr>
              <w:spacing w:before="40" w:after="40" w:line="240" w:lineRule="auto"/>
            </w:pPr>
            <w:r>
              <w:rPr>
                <w:rFonts w:ascii="Segoe UI" w:hAnsi="Segoe UI" w:cs="Segoe UI" w:eastAsia="Segoe UI"/>
                <w:sz w:val="16"/>
                <w:szCs w:val="16"/>
              </w:rPr>
              <w:t xml:space="preserve">Automatically on Recompute with rates (MSG-RMT-001)</w:t>
            </w:r>
          </w:p>
        </w:tc>
      </w:tr>
      <w:tr>
        <w:trPr>
          <w:cantSplit/>
        </w:trPr>
        <w:tc>
          <w:tcPr>
            <w:tcW w:w="1529" w:type="dxa"/>
          </w:tcPr>
          <w:p>
            <w:pPr>
              <w:spacing w:before="40" w:after="40" w:line="240" w:lineRule="auto"/>
            </w:pPr>
            <w:r>
              <w:rPr>
                <w:rFonts w:ascii="Segoe UI" w:hAnsi="Segoe UI" w:cs="Segoe UI" w:eastAsia="Segoe UI"/>
                <w:sz w:val="16"/>
                <w:szCs w:val="16"/>
              </w:rPr>
              <w:t xml:space="preserve">Weekly run not executed or failed</w:t>
            </w:r>
          </w:p>
        </w:tc>
        <w:tc>
          <w:tcPr>
            <w:tcW w:w="797" w:type="dxa"/>
          </w:tcPr>
          <w:p>
            <w:pPr>
              <w:spacing w:before="40" w:after="40" w:line="240" w:lineRule="auto"/>
            </w:pPr>
            <w:r>
              <w:rPr>
                <w:rFonts w:ascii="Segoe UI" w:hAnsi="Segoe UI" w:cs="Segoe UI" w:eastAsia="Segoe UI"/>
                <w:sz w:val="16"/>
                <w:szCs w:val="16"/>
              </w:rPr>
              <w:t xml:space="preserve">2</w:t>
            </w:r>
          </w:p>
        </w:tc>
        <w:tc>
          <w:tcPr>
            <w:tcW w:w="1268" w:type="dxa"/>
          </w:tcPr>
          <w:p>
            <w:pPr>
              <w:spacing w:before="40" w:after="40" w:line="240" w:lineRule="auto"/>
            </w:pPr>
            <w:r>
              <w:rPr>
                <w:rFonts w:ascii="Segoe UI" w:hAnsi="Segoe UI" w:cs="Segoe UI" w:eastAsia="Segoe UI"/>
                <w:sz w:val="16"/>
                <w:szCs w:val="16"/>
              </w:rPr>
              <w:t xml:space="preserve">Daily check at 07:00</w:t>
            </w:r>
          </w:p>
        </w:tc>
        <w:tc>
          <w:tcPr>
            <w:tcW w:w="2026" w:type="dxa"/>
          </w:tcPr>
          <w:p>
            <w:pPr>
              <w:spacing w:before="40" w:after="40" w:line="240" w:lineRule="auto"/>
            </w:pPr>
            <w:r>
              <w:rPr>
                <w:rFonts w:ascii="Segoe UI" w:hAnsi="Segoe UI" w:cs="Segoe UI" w:eastAsia="Segoe UI"/>
                <w:sz w:val="16"/>
                <w:szCs w:val="16"/>
              </w:rPr>
              <w:t xml:space="preserve">tis-finance</w:t>
            </w:r>
          </w:p>
        </w:tc>
        <w:tc>
          <w:tcPr>
            <w:tcW w:w="618" w:type="dxa"/>
          </w:tcPr>
          <w:p>
            <w:pPr>
              <w:spacing w:before="40" w:after="40" w:line="240" w:lineRule="auto"/>
            </w:pPr>
            <w:r>
              <w:rPr>
                <w:rFonts w:ascii="Segoe UI" w:hAnsi="Segoe UI" w:cs="Segoe UI" w:eastAsia="Segoe UI"/>
                <w:sz w:val="16"/>
                <w:szCs w:val="16"/>
              </w:rPr>
              <w:t xml:space="preserve">4 h</w:t>
            </w:r>
          </w:p>
        </w:tc>
        <w:tc>
          <w:tcPr>
            <w:tcW w:w="1066" w:type="dxa"/>
          </w:tcPr>
          <w:p>
            <w:pPr>
              <w:spacing w:before="40" w:after="40" w:line="240" w:lineRule="auto"/>
            </w:pPr>
            <w:r>
              <w:rPr>
                <w:rFonts w:ascii="Segoe UI" w:hAnsi="Segoe UI" w:cs="Segoe UI" w:eastAsia="Segoe UI"/>
                <w:sz w:val="16"/>
                <w:szCs w:val="16"/>
              </w:rPr>
              <w:t xml:space="preserve">-</w:t>
            </w:r>
          </w:p>
        </w:tc>
        <w:tc>
          <w:tcPr>
            <w:tcW w:w="1723" w:type="dxa"/>
          </w:tcPr>
          <w:p>
            <w:pPr>
              <w:spacing w:before="40" w:after="40" w:line="240" w:lineRule="auto"/>
            </w:pPr>
            <w:r>
              <w:rPr>
                <w:rFonts w:ascii="Segoe UI" w:hAnsi="Segoe UI" w:cs="Segoe UI" w:eastAsia="Segoe UI"/>
                <w:sz w:val="16"/>
                <w:szCs w:val="16"/>
              </w:rPr>
              <w:t xml:space="preserve">Automatically on a successful run</w:t>
            </w:r>
          </w:p>
        </w:tc>
      </w:tr>
      <w:tr>
        <w:trPr>
          <w:cantSplit/>
        </w:trPr>
        <w:tc>
          <w:tcPr>
            <w:tcW w:w="1529" w:type="dxa"/>
          </w:tcPr>
          <w:p>
            <w:pPr>
              <w:spacing w:before="40" w:after="40" w:line="240" w:lineRule="auto"/>
            </w:pPr>
            <w:r>
              <w:rPr>
                <w:rFonts w:ascii="Segoe UI" w:hAnsi="Segoe UI" w:cs="Segoe UI" w:eastAsia="Segoe UI"/>
                <w:sz w:val="16"/>
                <w:szCs w:val="16"/>
              </w:rPr>
              <w:t xml:space="preserve">No eligible approver</w:t>
            </w:r>
          </w:p>
        </w:tc>
        <w:tc>
          <w:tcPr>
            <w:tcW w:w="797" w:type="dxa"/>
          </w:tcPr>
          <w:p>
            <w:pPr>
              <w:spacing w:before="40" w:after="40" w:line="240" w:lineRule="auto"/>
            </w:pPr>
            <w:r>
              <w:rPr>
                <w:rFonts w:ascii="Segoe UI" w:hAnsi="Segoe UI" w:cs="Segoe UI" w:eastAsia="Segoe UI"/>
                <w:sz w:val="16"/>
                <w:szCs w:val="16"/>
              </w:rPr>
              <w:t xml:space="preserve">2</w:t>
            </w:r>
          </w:p>
        </w:tc>
        <w:tc>
          <w:tcPr>
            <w:tcW w:w="1268" w:type="dxa"/>
          </w:tcPr>
          <w:p>
            <w:pPr>
              <w:spacing w:before="40" w:after="40" w:line="240" w:lineRule="auto"/>
            </w:pPr>
            <w:r>
              <w:rPr>
                <w:rFonts w:ascii="Segoe UI" w:hAnsi="Segoe UI" w:cs="Segoe UI" w:eastAsia="Segoe UI"/>
                <w:sz w:val="16"/>
                <w:szCs w:val="16"/>
              </w:rPr>
              <w:t xml:space="preserve">Submit</w:t>
            </w:r>
          </w:p>
        </w:tc>
        <w:tc>
          <w:tcPr>
            <w:tcW w:w="2026" w:type="dxa"/>
          </w:tcPr>
          <w:p>
            <w:pPr>
              <w:spacing w:before="40" w:after="40" w:line="240" w:lineRule="auto"/>
            </w:pPr>
            <w:r>
              <w:rPr>
                <w:rFonts w:ascii="Segoe UI" w:hAnsi="Segoe UI" w:cs="Segoe UI" w:eastAsia="Segoe UI"/>
                <w:sz w:val="16"/>
                <w:szCs w:val="16"/>
              </w:rPr>
              <w:t xml:space="preserve">tis-finance (Accounting head)</w:t>
            </w:r>
          </w:p>
        </w:tc>
        <w:tc>
          <w:tcPr>
            <w:tcW w:w="618" w:type="dxa"/>
          </w:tcPr>
          <w:p>
            <w:pPr>
              <w:spacing w:before="40" w:after="40" w:line="240" w:lineRule="auto"/>
            </w:pPr>
            <w:r>
              <w:rPr>
                <w:rFonts w:ascii="Segoe UI" w:hAnsi="Segoe UI" w:cs="Segoe UI" w:eastAsia="Segoe UI"/>
                <w:sz w:val="16"/>
                <w:szCs w:val="16"/>
              </w:rPr>
              <w:t xml:space="preserve">8 h</w:t>
            </w:r>
          </w:p>
        </w:tc>
        <w:tc>
          <w:tcPr>
            <w:tcW w:w="1066" w:type="dxa"/>
          </w:tcPr>
          <w:p>
            <w:pPr>
              <w:spacing w:before="40" w:after="40" w:line="240" w:lineRule="auto"/>
            </w:pPr>
            <w:r>
              <w:rPr>
                <w:rFonts w:ascii="Segoe UI" w:hAnsi="Segoe UI" w:cs="Segoe UI" w:eastAsia="Segoe UI"/>
                <w:sz w:val="16"/>
                <w:szCs w:val="16"/>
              </w:rPr>
              <w:t xml:space="preserve">-</w:t>
            </w:r>
          </w:p>
        </w:tc>
        <w:tc>
          <w:tcPr>
            <w:tcW w:w="1723" w:type="dxa"/>
          </w:tcPr>
          <w:p>
            <w:pPr>
              <w:spacing w:before="40" w:after="40" w:line="240" w:lineRule="auto"/>
            </w:pPr>
            <w:r>
              <w:rPr>
                <w:rFonts w:ascii="Segoe UI" w:hAnsi="Segoe UI" w:cs="Segoe UI" w:eastAsia="Segoe UI"/>
                <w:sz w:val="16"/>
                <w:szCs w:val="16"/>
              </w:rPr>
              <w:t xml:space="preserve">Automatically when a limit or delegation exists</w:t>
            </w:r>
          </w:p>
        </w:tc>
      </w:tr>
      <w:tr>
        <w:trPr>
          <w:cantSplit/>
        </w:trPr>
        <w:tc>
          <w:tcPr>
            <w:tcW w:w="1529" w:type="dxa"/>
          </w:tcPr>
          <w:p>
            <w:pPr>
              <w:spacing w:before="40" w:after="40" w:line="240" w:lineRule="auto"/>
            </w:pPr>
            <w:r>
              <w:rPr>
                <w:rFonts w:ascii="Segoe UI" w:hAnsi="Segoe UI" w:cs="Segoe UI" w:eastAsia="Segoe UI"/>
                <w:sz w:val="16"/>
                <w:szCs w:val="16"/>
              </w:rPr>
              <w:t xml:space="preserve">Payment failed at bank</w:t>
            </w:r>
          </w:p>
        </w:tc>
        <w:tc>
          <w:tcPr>
            <w:tcW w:w="797" w:type="dxa"/>
          </w:tcPr>
          <w:p>
            <w:pPr>
              <w:spacing w:before="40" w:after="40" w:line="240" w:lineRule="auto"/>
            </w:pPr>
            <w:r>
              <w:rPr>
                <w:rFonts w:ascii="Segoe UI" w:hAnsi="Segoe UI" w:cs="Segoe UI" w:eastAsia="Segoe UI"/>
                <w:sz w:val="16"/>
                <w:szCs w:val="16"/>
              </w:rPr>
              <w:t xml:space="preserve">3</w:t>
            </w:r>
          </w:p>
        </w:tc>
        <w:tc>
          <w:tcPr>
            <w:tcW w:w="1268" w:type="dxa"/>
          </w:tcPr>
          <w:p>
            <w:pPr>
              <w:spacing w:before="40" w:after="40" w:line="240" w:lineRule="auto"/>
            </w:pPr>
            <w:r>
              <w:rPr>
                <w:rFonts w:ascii="Segoe UI" w:hAnsi="Segoe UI" w:cs="Segoe UI" w:eastAsia="Segoe UI"/>
                <w:sz w:val="16"/>
                <w:szCs w:val="16"/>
              </w:rPr>
              <w:t xml:space="preserve">Bank result</w:t>
            </w:r>
          </w:p>
        </w:tc>
        <w:tc>
          <w:tcPr>
            <w:tcW w:w="2026" w:type="dxa"/>
          </w:tcPr>
          <w:p>
            <w:pPr>
              <w:spacing w:before="40" w:after="40" w:line="240" w:lineRule="auto"/>
            </w:pPr>
            <w:r>
              <w:rPr>
                <w:rFonts w:ascii="Segoe UI" w:hAnsi="Segoe UI" w:cs="Segoe UI" w:eastAsia="Segoe UI"/>
                <w:sz w:val="16"/>
                <w:szCs w:val="16"/>
              </w:rPr>
              <w:t xml:space="preserve">Disbursement (tis-finance)</w:t>
            </w:r>
          </w:p>
        </w:tc>
        <w:tc>
          <w:tcPr>
            <w:tcW w:w="618" w:type="dxa"/>
          </w:tcPr>
          <w:p>
            <w:pPr>
              <w:spacing w:before="40" w:after="40" w:line="240" w:lineRule="auto"/>
            </w:pPr>
            <w:r>
              <w:rPr>
                <w:rFonts w:ascii="Segoe UI" w:hAnsi="Segoe UI" w:cs="Segoe UI" w:eastAsia="Segoe UI"/>
                <w:sz w:val="16"/>
                <w:szCs w:val="16"/>
              </w:rPr>
              <w:t xml:space="preserve">24 h</w:t>
            </w:r>
          </w:p>
        </w:tc>
        <w:tc>
          <w:tcPr>
            <w:tcW w:w="1066" w:type="dxa"/>
          </w:tcPr>
          <w:p>
            <w:pPr>
              <w:spacing w:before="40" w:after="40" w:line="240" w:lineRule="auto"/>
            </w:pPr>
            <w:r>
              <w:rPr>
                <w:rFonts w:ascii="Segoe UI" w:hAnsi="Segoe UI" w:cs="Segoe UI" w:eastAsia="Segoe UI"/>
                <w:sz w:val="16"/>
                <w:szCs w:val="16"/>
              </w:rPr>
              <w:t xml:space="preserve">-</w:t>
            </w:r>
          </w:p>
        </w:tc>
        <w:tc>
          <w:tcPr>
            <w:tcW w:w="1723" w:type="dxa"/>
          </w:tcPr>
          <w:p>
            <w:pPr>
              <w:spacing w:before="40" w:after="40" w:line="240" w:lineRule="auto"/>
            </w:pPr>
            <w:r>
              <w:rPr>
                <w:rFonts w:ascii="Segoe UI" w:hAnsi="Segoe UI" w:cs="Segoe UI" w:eastAsia="Segoe UI"/>
                <w:sz w:val="16"/>
                <w:szCs w:val="16"/>
              </w:rPr>
              <w:t xml:space="preserve">Automatically when paid</w:t>
            </w:r>
          </w:p>
        </w:tc>
      </w:tr>
      <w:tr>
        <w:trPr>
          <w:cantSplit/>
        </w:trPr>
        <w:tc>
          <w:tcPr>
            <w:tcW w:w="1529" w:type="dxa"/>
          </w:tcPr>
          <w:p>
            <w:pPr>
              <w:spacing w:before="40" w:after="40" w:line="240" w:lineRule="auto"/>
            </w:pPr>
            <w:r>
              <w:rPr>
                <w:rFonts w:ascii="Segoe UI" w:hAnsi="Segoe UI" w:cs="Segoe UI" w:eastAsia="Segoe UI"/>
                <w:sz w:val="16"/>
                <w:szCs w:val="16"/>
              </w:rPr>
              <w:t xml:space="preserve">Payment break</w:t>
            </w:r>
          </w:p>
        </w:tc>
        <w:tc>
          <w:tcPr>
            <w:tcW w:w="797" w:type="dxa"/>
          </w:tcPr>
          <w:p>
            <w:pPr>
              <w:spacing w:before="40" w:after="40" w:line="240" w:lineRule="auto"/>
            </w:pPr>
            <w:r>
              <w:rPr>
                <w:rFonts w:ascii="Segoe UI" w:hAnsi="Segoe UI" w:cs="Segoe UI" w:eastAsia="Segoe UI"/>
                <w:sz w:val="16"/>
                <w:szCs w:val="16"/>
              </w:rPr>
              <w:t xml:space="preserve">3</w:t>
            </w:r>
          </w:p>
        </w:tc>
        <w:tc>
          <w:tcPr>
            <w:tcW w:w="1268" w:type="dxa"/>
          </w:tcPr>
          <w:p>
            <w:pPr>
              <w:spacing w:before="40" w:after="40" w:line="240" w:lineRule="auto"/>
            </w:pPr>
            <w:r>
              <w:rPr>
                <w:rFonts w:ascii="Segoe UI" w:hAnsi="Segoe UI" w:cs="Segoe UI" w:eastAsia="Segoe UI"/>
                <w:sz w:val="16"/>
                <w:szCs w:val="16"/>
              </w:rPr>
              <w:t xml:space="preserve">Trace job</w:t>
            </w:r>
          </w:p>
        </w:tc>
        <w:tc>
          <w:tcPr>
            <w:tcW w:w="2026" w:type="dxa"/>
          </w:tcPr>
          <w:p>
            <w:pPr>
              <w:spacing w:before="40" w:after="40" w:line="240" w:lineRule="auto"/>
            </w:pPr>
            <w:r>
              <w:rPr>
                <w:rFonts w:ascii="Segoe UI" w:hAnsi="Segoe UI" w:cs="Segoe UI" w:eastAsia="Segoe UI"/>
                <w:sz w:val="16"/>
                <w:szCs w:val="16"/>
              </w:rPr>
              <w:t xml:space="preserve">tis-ccd-recon</w:t>
            </w:r>
          </w:p>
        </w:tc>
        <w:tc>
          <w:tcPr>
            <w:tcW w:w="618" w:type="dxa"/>
          </w:tcPr>
          <w:p>
            <w:pPr>
              <w:spacing w:before="40" w:after="40" w:line="240" w:lineRule="auto"/>
            </w:pPr>
            <w:r>
              <w:rPr>
                <w:rFonts w:ascii="Segoe UI" w:hAnsi="Segoe UI" w:cs="Segoe UI" w:eastAsia="Segoe UI"/>
                <w:sz w:val="16"/>
                <w:szCs w:val="16"/>
              </w:rPr>
              <w:t xml:space="preserve">48 h</w:t>
            </w:r>
          </w:p>
        </w:tc>
        <w:tc>
          <w:tcPr>
            <w:tcW w:w="1066" w:type="dxa"/>
          </w:tcPr>
          <w:p>
            <w:pPr>
              <w:spacing w:before="40" w:after="40" w:line="240" w:lineRule="auto"/>
            </w:pPr>
            <w:r>
              <w:rPr>
                <w:rFonts w:ascii="Segoe UI" w:hAnsi="Segoe UI" w:cs="Segoe UI" w:eastAsia="Segoe UI"/>
                <w:sz w:val="16"/>
                <w:szCs w:val="16"/>
              </w:rPr>
              <w:t xml:space="preserve">-</w:t>
            </w:r>
          </w:p>
        </w:tc>
        <w:tc>
          <w:tcPr>
            <w:tcW w:w="1723" w:type="dxa"/>
          </w:tcPr>
          <w:p>
            <w:pPr>
              <w:spacing w:before="40" w:after="40" w:line="240" w:lineRule="auto"/>
            </w:pPr>
            <w:r>
              <w:rPr>
                <w:rFonts w:ascii="Segoe UI" w:hAnsi="Segoe UI" w:cs="Segoe UI" w:eastAsia="Segoe UI"/>
                <w:sz w:val="16"/>
                <w:szCs w:val="16"/>
              </w:rPr>
              <w:t xml:space="preserve">Automatically when matched, or by an approved resolution</w:t>
            </w:r>
          </w:p>
        </w:tc>
      </w:tr>
      <w:tr>
        <w:trPr>
          <w:cantSplit/>
        </w:trPr>
        <w:tc>
          <w:tcPr>
            <w:tcW w:w="1529" w:type="dxa"/>
          </w:tcPr>
          <w:p>
            <w:pPr>
              <w:spacing w:before="40" w:after="40" w:line="240" w:lineRule="auto"/>
            </w:pPr>
            <w:r>
              <w:rPr>
                <w:rFonts w:ascii="Segoe UI" w:hAnsi="Segoe UI" w:cs="Segoe UI" w:eastAsia="Segoe UI"/>
                <w:sz w:val="16"/>
                <w:szCs w:val="16"/>
              </w:rPr>
              <w:t xml:space="preserve">Remittance overdue to insurer</w:t>
            </w:r>
          </w:p>
        </w:tc>
        <w:tc>
          <w:tcPr>
            <w:tcW w:w="797" w:type="dxa"/>
          </w:tcPr>
          <w:p>
            <w:pPr>
              <w:spacing w:before="40" w:after="40" w:line="240" w:lineRule="auto"/>
            </w:pPr>
            <w:r>
              <w:rPr>
                <w:rFonts w:ascii="Segoe UI" w:hAnsi="Segoe UI" w:cs="Segoe UI" w:eastAsia="Segoe UI"/>
                <w:sz w:val="16"/>
                <w:szCs w:val="16"/>
              </w:rPr>
              <w:t xml:space="preserve">3</w:t>
            </w:r>
          </w:p>
        </w:tc>
        <w:tc>
          <w:tcPr>
            <w:tcW w:w="1268" w:type="dxa"/>
          </w:tcPr>
          <w:p>
            <w:pPr>
              <w:spacing w:before="40" w:after="40" w:line="240" w:lineRule="auto"/>
            </w:pPr>
            <w:r>
              <w:rPr>
                <w:rFonts w:ascii="Segoe UI" w:hAnsi="Segoe UI" w:cs="Segoe UI" w:eastAsia="Segoe UI"/>
                <w:sz w:val="16"/>
                <w:szCs w:val="16"/>
              </w:rPr>
              <w:t xml:space="preserve">Daily job</w:t>
            </w:r>
          </w:p>
        </w:tc>
        <w:tc>
          <w:tcPr>
            <w:tcW w:w="2026" w:type="dxa"/>
          </w:tcPr>
          <w:p>
            <w:pPr>
              <w:spacing w:before="40" w:after="40" w:line="240" w:lineRule="auto"/>
            </w:pPr>
            <w:r>
              <w:rPr>
                <w:rFonts w:ascii="Segoe UI" w:hAnsi="Segoe UI" w:cs="Segoe UI" w:eastAsia="Segoe UI"/>
                <w:sz w:val="16"/>
                <w:szCs w:val="16"/>
              </w:rPr>
              <w:t xml:space="preserve">tis-finance</w:t>
            </w:r>
          </w:p>
        </w:tc>
        <w:tc>
          <w:tcPr>
            <w:tcW w:w="618" w:type="dxa"/>
          </w:tcPr>
          <w:p>
            <w:pPr>
              <w:spacing w:before="40" w:after="40" w:line="240" w:lineRule="auto"/>
            </w:pPr>
            <w:r>
              <w:rPr>
                <w:rFonts w:ascii="Segoe UI" w:hAnsi="Segoe UI" w:cs="Segoe UI" w:eastAsia="Segoe UI"/>
                <w:sz w:val="16"/>
                <w:szCs w:val="16"/>
              </w:rPr>
              <w:t xml:space="preserve">24 h</w:t>
            </w:r>
          </w:p>
        </w:tc>
        <w:tc>
          <w:tcPr>
            <w:tcW w:w="1066" w:type="dxa"/>
          </w:tcPr>
          <w:p>
            <w:pPr>
              <w:spacing w:before="40" w:after="40" w:line="240" w:lineRule="auto"/>
            </w:pPr>
            <w:r>
              <w:rPr>
                <w:rFonts w:ascii="Segoe UI" w:hAnsi="Segoe UI" w:cs="Segoe UI" w:eastAsia="Segoe UI"/>
                <w:sz w:val="16"/>
                <w:szCs w:val="16"/>
              </w:rPr>
              <w:t xml:space="preserve">-</w:t>
            </w:r>
          </w:p>
        </w:tc>
        <w:tc>
          <w:tcPr>
            <w:tcW w:w="1723" w:type="dxa"/>
          </w:tcPr>
          <w:p>
            <w:pPr>
              <w:spacing w:before="40" w:after="40" w:line="240" w:lineRule="auto"/>
            </w:pPr>
            <w:r>
              <w:rPr>
                <w:rFonts w:ascii="Segoe UI" w:hAnsi="Segoe UI" w:cs="Segoe UI" w:eastAsia="Segoe UI"/>
                <w:sz w:val="16"/>
                <w:szCs w:val="16"/>
              </w:rPr>
              <w:t xml:space="preserve">Automatically when Paid</w:t>
            </w:r>
          </w:p>
        </w:tc>
      </w:tr>
      <w:tr>
        <w:trPr>
          <w:cantSplit/>
        </w:trPr>
        <w:tc>
          <w:tcPr>
            <w:tcW w:w="1529" w:type="dxa"/>
          </w:tcPr>
          <w:p>
            <w:pPr>
              <w:spacing w:before="40" w:after="40" w:line="240" w:lineRule="auto"/>
            </w:pPr>
            <w:r>
              <w:rPr>
                <w:rFonts w:ascii="Segoe UI" w:hAnsi="Segoe UI" w:cs="Segoe UI" w:eastAsia="Segoe UI"/>
                <w:sz w:val="16"/>
                <w:szCs w:val="16"/>
              </w:rPr>
              <w:t xml:space="preserve">Insurer confirmation overdue</w:t>
            </w:r>
          </w:p>
        </w:tc>
        <w:tc>
          <w:tcPr>
            <w:tcW w:w="797" w:type="dxa"/>
          </w:tcPr>
          <w:p>
            <w:pPr>
              <w:spacing w:before="40" w:after="40" w:line="240" w:lineRule="auto"/>
            </w:pPr>
            <w:r>
              <w:rPr>
                <w:rFonts w:ascii="Segoe UI" w:hAnsi="Segoe UI" w:cs="Segoe UI" w:eastAsia="Segoe UI"/>
                <w:sz w:val="16"/>
                <w:szCs w:val="16"/>
              </w:rPr>
              <w:t xml:space="preserve">3</w:t>
            </w:r>
          </w:p>
        </w:tc>
        <w:tc>
          <w:tcPr>
            <w:tcW w:w="1268" w:type="dxa"/>
          </w:tcPr>
          <w:p>
            <w:pPr>
              <w:spacing w:before="40" w:after="40" w:line="240" w:lineRule="auto"/>
            </w:pPr>
            <w:r>
              <w:rPr>
                <w:rFonts w:ascii="Segoe UI" w:hAnsi="Segoe UI" w:cs="Segoe UI" w:eastAsia="Segoe UI"/>
                <w:sz w:val="16"/>
                <w:szCs w:val="16"/>
              </w:rPr>
              <w:t xml:space="preserve">Daily job (48 h after advice)</w:t>
            </w:r>
          </w:p>
        </w:tc>
        <w:tc>
          <w:tcPr>
            <w:tcW w:w="2026" w:type="dxa"/>
          </w:tcPr>
          <w:p>
            <w:pPr>
              <w:spacing w:before="40" w:after="40" w:line="240" w:lineRule="auto"/>
            </w:pPr>
            <w:r>
              <w:rPr>
                <w:rFonts w:ascii="Segoe UI" w:hAnsi="Segoe UI" w:cs="Segoe UI" w:eastAsia="Segoe UI"/>
                <w:sz w:val="16"/>
                <w:szCs w:val="16"/>
              </w:rPr>
              <w:t xml:space="preserve">TIS Ops / tis-finance</w:t>
            </w:r>
          </w:p>
        </w:tc>
        <w:tc>
          <w:tcPr>
            <w:tcW w:w="618" w:type="dxa"/>
          </w:tcPr>
          <w:p>
            <w:pPr>
              <w:spacing w:before="40" w:after="40" w:line="240" w:lineRule="auto"/>
            </w:pPr>
            <w:r>
              <w:rPr>
                <w:rFonts w:ascii="Segoe UI" w:hAnsi="Segoe UI" w:cs="Segoe UI" w:eastAsia="Segoe UI"/>
                <w:sz w:val="16"/>
                <w:szCs w:val="16"/>
              </w:rPr>
              <w:t xml:space="preserve">48 h</w:t>
            </w:r>
          </w:p>
        </w:tc>
        <w:tc>
          <w:tcPr>
            <w:tcW w:w="1066" w:type="dxa"/>
          </w:tcPr>
          <w:p>
            <w:pPr>
              <w:spacing w:before="40" w:after="40" w:line="240" w:lineRule="auto"/>
            </w:pPr>
            <w:r>
              <w:rPr>
                <w:rFonts w:ascii="Segoe UI" w:hAnsi="Segoe UI" w:cs="Segoe UI" w:eastAsia="Segoe UI"/>
                <w:sz w:val="16"/>
                <w:szCs w:val="16"/>
              </w:rPr>
              <w:t xml:space="preserve">-</w:t>
            </w:r>
          </w:p>
        </w:tc>
        <w:tc>
          <w:tcPr>
            <w:tcW w:w="1723" w:type="dxa"/>
          </w:tcPr>
          <w:p>
            <w:pPr>
              <w:spacing w:before="40" w:after="40" w:line="240" w:lineRule="auto"/>
            </w:pPr>
            <w:r>
              <w:rPr>
                <w:rFonts w:ascii="Segoe UI" w:hAnsi="Segoe UI" w:cs="Segoe UI" w:eastAsia="Segoe UI"/>
                <w:sz w:val="16"/>
                <w:szCs w:val="16"/>
              </w:rPr>
              <w:t xml:space="preserve">Automatically on Record confirmation</w:t>
            </w:r>
          </w:p>
        </w:tc>
      </w:tr>
      <w:tr>
        <w:trPr>
          <w:cantSplit/>
        </w:trPr>
        <w:tc>
          <w:tcPr>
            <w:tcW w:w="1529" w:type="dxa"/>
          </w:tcPr>
          <w:p>
            <w:pPr>
              <w:spacing w:before="40" w:after="40" w:line="240" w:lineRule="auto"/>
            </w:pPr>
            <w:r>
              <w:rPr>
                <w:rFonts w:ascii="Segoe UI" w:hAnsi="Segoe UI" w:cs="Segoe UI" w:eastAsia="Segoe UI"/>
                <w:sz w:val="16"/>
                <w:szCs w:val="16"/>
              </w:rPr>
              <w:t xml:space="preserve">Bounced after remittance</w:t>
            </w:r>
          </w:p>
        </w:tc>
        <w:tc>
          <w:tcPr>
            <w:tcW w:w="797" w:type="dxa"/>
          </w:tcPr>
          <w:p>
            <w:pPr>
              <w:spacing w:before="40" w:after="40" w:line="240" w:lineRule="auto"/>
            </w:pPr>
            <w:r>
              <w:rPr>
                <w:rFonts w:ascii="Segoe UI" w:hAnsi="Segoe UI" w:cs="Segoe UI" w:eastAsia="Segoe UI"/>
                <w:sz w:val="16"/>
                <w:szCs w:val="16"/>
              </w:rPr>
              <w:t xml:space="preserve">3</w:t>
            </w:r>
          </w:p>
        </w:tc>
        <w:tc>
          <w:tcPr>
            <w:tcW w:w="1268" w:type="dxa"/>
          </w:tcPr>
          <w:p>
            <w:pPr>
              <w:spacing w:before="40" w:after="40" w:line="240" w:lineRule="auto"/>
            </w:pPr>
            <w:r>
              <w:rPr>
                <w:rFonts w:ascii="Segoe UI" w:hAnsi="Segoe UI" w:cs="Segoe UI" w:eastAsia="Segoe UI"/>
                <w:sz w:val="16"/>
                <w:szCs w:val="16"/>
              </w:rPr>
              <w:t xml:space="preserve">PDC bounce event</w:t>
            </w:r>
          </w:p>
        </w:tc>
        <w:tc>
          <w:tcPr>
            <w:tcW w:w="2026" w:type="dxa"/>
          </w:tcPr>
          <w:p>
            <w:pPr>
              <w:spacing w:before="40" w:after="40" w:line="240" w:lineRule="auto"/>
            </w:pPr>
            <w:r>
              <w:rPr>
                <w:rFonts w:ascii="Segoe UI" w:hAnsi="Segoe UI" w:cs="Segoe UI" w:eastAsia="Segoe UI"/>
                <w:sz w:val="16"/>
                <w:szCs w:val="16"/>
              </w:rPr>
              <w:t xml:space="preserve">Cash Control</w:t>
            </w:r>
          </w:p>
        </w:tc>
        <w:tc>
          <w:tcPr>
            <w:tcW w:w="618" w:type="dxa"/>
          </w:tcPr>
          <w:p>
            <w:pPr>
              <w:spacing w:before="40" w:after="40" w:line="240" w:lineRule="auto"/>
            </w:pPr>
            <w:r>
              <w:rPr>
                <w:rFonts w:ascii="Segoe UI" w:hAnsi="Segoe UI" w:cs="Segoe UI" w:eastAsia="Segoe UI"/>
                <w:sz w:val="16"/>
                <w:szCs w:val="16"/>
              </w:rPr>
              <w:t xml:space="preserve">24 h</w:t>
            </w:r>
          </w:p>
        </w:tc>
        <w:tc>
          <w:tcPr>
            <w:tcW w:w="1066" w:type="dxa"/>
          </w:tcPr>
          <w:p>
            <w:pPr>
              <w:spacing w:before="40" w:after="40" w:line="240" w:lineRule="auto"/>
            </w:pPr>
            <w:r>
              <w:rPr>
                <w:rFonts w:ascii="Segoe UI" w:hAnsi="Segoe UI" w:cs="Segoe UI" w:eastAsia="Segoe UI"/>
                <w:sz w:val="16"/>
                <w:szCs w:val="16"/>
              </w:rPr>
              <w:t xml:space="preserve">-</w:t>
            </w:r>
          </w:p>
        </w:tc>
        <w:tc>
          <w:tcPr>
            <w:tcW w:w="1723" w:type="dxa"/>
          </w:tcPr>
          <w:p>
            <w:pPr>
              <w:spacing w:before="40" w:after="40" w:line="240" w:lineRule="auto"/>
            </w:pPr>
            <w:r>
              <w:rPr>
                <w:rFonts w:ascii="Segoe UI" w:hAnsi="Segoe UI" w:cs="Segoe UI" w:eastAsia="Segoe UI"/>
                <w:sz w:val="16"/>
                <w:szCs w:val="16"/>
              </w:rPr>
              <w:t xml:space="preserve">Resolution "Refund credit raised" (needs approval)</w:t>
            </w:r>
          </w:p>
        </w:tc>
      </w:tr>
      <w:tr>
        <w:trPr>
          <w:cantSplit/>
        </w:trPr>
        <w:tc>
          <w:tcPr>
            <w:tcW w:w="1529" w:type="dxa"/>
          </w:tcPr>
          <w:p>
            <w:pPr>
              <w:spacing w:before="40" w:after="40" w:line="240" w:lineRule="auto"/>
            </w:pPr>
            <w:r>
              <w:rPr>
                <w:rFonts w:ascii="Segoe UI" w:hAnsi="Segoe UI" w:cs="Segoe UI" w:eastAsia="Segoe UI"/>
                <w:sz w:val="16"/>
                <w:szCs w:val="16"/>
              </w:rPr>
              <w:t xml:space="preserve">Possible duplicate payment</w:t>
            </w:r>
          </w:p>
        </w:tc>
        <w:tc>
          <w:tcPr>
            <w:tcW w:w="797" w:type="dxa"/>
          </w:tcPr>
          <w:p>
            <w:pPr>
              <w:spacing w:before="40" w:after="40" w:line="240" w:lineRule="auto"/>
            </w:pPr>
            <w:r>
              <w:rPr>
                <w:rFonts w:ascii="Segoe UI" w:hAnsi="Segoe UI" w:cs="Segoe UI" w:eastAsia="Segoe UI"/>
                <w:sz w:val="16"/>
                <w:szCs w:val="16"/>
              </w:rPr>
              <w:t xml:space="preserve">3</w:t>
            </w:r>
          </w:p>
        </w:tc>
        <w:tc>
          <w:tcPr>
            <w:tcW w:w="1268" w:type="dxa"/>
          </w:tcPr>
          <w:p>
            <w:pPr>
              <w:spacing w:before="40" w:after="40" w:line="240" w:lineRule="auto"/>
            </w:pPr>
            <w:r>
              <w:rPr>
                <w:rFonts w:ascii="Segoe UI" w:hAnsi="Segoe UI" w:cs="Segoe UI" w:eastAsia="Segoe UI"/>
                <w:sz w:val="16"/>
                <w:szCs w:val="16"/>
              </w:rPr>
              <w:t xml:space="preserve">Batch check, legacy review</w:t>
            </w:r>
          </w:p>
        </w:tc>
        <w:tc>
          <w:tcPr>
            <w:tcW w:w="2026" w:type="dxa"/>
          </w:tcPr>
          <w:p>
            <w:pPr>
              <w:spacing w:before="40" w:after="40" w:line="240" w:lineRule="auto"/>
            </w:pPr>
            <w:r>
              <w:rPr>
                <w:rFonts w:ascii="Segoe UI" w:hAnsi="Segoe UI" w:cs="Segoe UI" w:eastAsia="Segoe UI"/>
                <w:sz w:val="16"/>
                <w:szCs w:val="16"/>
              </w:rPr>
              <w:t xml:space="preserve">tis-finance</w:t>
            </w:r>
          </w:p>
        </w:tc>
        <w:tc>
          <w:tcPr>
            <w:tcW w:w="618" w:type="dxa"/>
          </w:tcPr>
          <w:p>
            <w:pPr>
              <w:spacing w:before="40" w:after="40" w:line="240" w:lineRule="auto"/>
            </w:pPr>
            <w:r>
              <w:rPr>
                <w:rFonts w:ascii="Segoe UI" w:hAnsi="Segoe UI" w:cs="Segoe UI" w:eastAsia="Segoe UI"/>
                <w:sz w:val="16"/>
                <w:szCs w:val="16"/>
              </w:rPr>
              <w:t xml:space="preserve">24 h</w:t>
            </w:r>
          </w:p>
        </w:tc>
        <w:tc>
          <w:tcPr>
            <w:tcW w:w="1066" w:type="dxa"/>
          </w:tcPr>
          <w:p>
            <w:pPr>
              <w:spacing w:before="40" w:after="40" w:line="240" w:lineRule="auto"/>
            </w:pPr>
            <w:r>
              <w:rPr>
                <w:rFonts w:ascii="Segoe UI" w:hAnsi="Segoe UI" w:cs="Segoe UI" w:eastAsia="Segoe UI"/>
                <w:sz w:val="16"/>
                <w:szCs w:val="16"/>
              </w:rPr>
              <w:t xml:space="preserve">The payment</w:t>
            </w:r>
          </w:p>
        </w:tc>
        <w:tc>
          <w:tcPr>
            <w:tcW w:w="1723" w:type="dxa"/>
          </w:tcPr>
          <w:p>
            <w:pPr>
              <w:spacing w:before="40" w:after="40" w:line="240" w:lineRule="auto"/>
            </w:pPr>
            <w:r>
              <w:rPr>
                <w:rFonts w:ascii="Segoe UI" w:hAnsi="Segoe UI" w:cs="Segoe UI" w:eastAsia="Segoe UI"/>
                <w:sz w:val="16"/>
                <w:szCs w:val="16"/>
              </w:rPr>
              <w:t xml:space="preserve">Resolution with approval</w:t>
            </w:r>
          </w:p>
        </w:tc>
      </w:tr>
      <w:tr>
        <w:trPr>
          <w:cantSplit/>
        </w:trPr>
        <w:tc>
          <w:tcPr>
            <w:tcW w:w="1529" w:type="dxa"/>
          </w:tcPr>
          <w:p>
            <w:pPr>
              <w:spacing w:before="40" w:after="40" w:line="240" w:lineRule="auto"/>
            </w:pPr>
            <w:r>
              <w:rPr>
                <w:rFonts w:ascii="Segoe UI" w:hAnsi="Segoe UI" w:cs="Segoe UI" w:eastAsia="Segoe UI"/>
                <w:sz w:val="16"/>
                <w:szCs w:val="16"/>
              </w:rPr>
              <w:t xml:space="preserve">Insurer bank account changed after approval</w:t>
            </w:r>
          </w:p>
        </w:tc>
        <w:tc>
          <w:tcPr>
            <w:tcW w:w="797" w:type="dxa"/>
          </w:tcPr>
          <w:p>
            <w:pPr>
              <w:spacing w:before="40" w:after="40" w:line="240" w:lineRule="auto"/>
            </w:pPr>
            <w:r>
              <w:rPr>
                <w:rFonts w:ascii="Segoe UI" w:hAnsi="Segoe UI" w:cs="Segoe UI" w:eastAsia="Segoe UI"/>
                <w:sz w:val="16"/>
                <w:szCs w:val="16"/>
              </w:rPr>
              <w:t xml:space="preserve">3</w:t>
            </w:r>
          </w:p>
        </w:tc>
        <w:tc>
          <w:tcPr>
            <w:tcW w:w="1268" w:type="dxa"/>
          </w:tcPr>
          <w:p>
            <w:pPr>
              <w:spacing w:before="40" w:after="40" w:line="240" w:lineRule="auto"/>
            </w:pPr>
            <w:r>
              <w:rPr>
                <w:rFonts w:ascii="Segoe UI" w:hAnsi="Segoe UI" w:cs="Segoe UI" w:eastAsia="Segoe UI"/>
                <w:sz w:val="16"/>
                <w:szCs w:val="16"/>
              </w:rPr>
              <w:t xml:space="preserve">Payee account change</w:t>
            </w:r>
          </w:p>
        </w:tc>
        <w:tc>
          <w:tcPr>
            <w:tcW w:w="2026" w:type="dxa"/>
          </w:tcPr>
          <w:p>
            <w:pPr>
              <w:spacing w:before="40" w:after="40" w:line="240" w:lineRule="auto"/>
            </w:pPr>
            <w:r>
              <w:rPr>
                <w:rFonts w:ascii="Segoe UI" w:hAnsi="Segoe UI" w:cs="Segoe UI" w:eastAsia="Segoe UI"/>
                <w:sz w:val="16"/>
                <w:szCs w:val="16"/>
              </w:rPr>
              <w:t xml:space="preserve">tis-finance</w:t>
            </w:r>
          </w:p>
        </w:tc>
        <w:tc>
          <w:tcPr>
            <w:tcW w:w="618" w:type="dxa"/>
          </w:tcPr>
          <w:p>
            <w:pPr>
              <w:spacing w:before="40" w:after="40" w:line="240" w:lineRule="auto"/>
            </w:pPr>
            <w:r>
              <w:rPr>
                <w:rFonts w:ascii="Segoe UI" w:hAnsi="Segoe UI" w:cs="Segoe UI" w:eastAsia="Segoe UI"/>
                <w:sz w:val="16"/>
                <w:szCs w:val="16"/>
              </w:rPr>
              <w:t xml:space="preserve">24 h</w:t>
            </w:r>
          </w:p>
        </w:tc>
        <w:tc>
          <w:tcPr>
            <w:tcW w:w="1066" w:type="dxa"/>
          </w:tcPr>
          <w:p>
            <w:pPr>
              <w:spacing w:before="40" w:after="40" w:line="240" w:lineRule="auto"/>
            </w:pPr>
            <w:r>
              <w:rPr>
                <w:rFonts w:ascii="Segoe UI" w:hAnsi="Segoe UI" w:cs="Segoe UI" w:eastAsia="Segoe UI"/>
                <w:sz w:val="16"/>
                <w:szCs w:val="16"/>
              </w:rPr>
              <w:t xml:space="preserve">The payment</w:t>
            </w:r>
          </w:p>
        </w:tc>
        <w:tc>
          <w:tcPr>
            <w:tcW w:w="1723" w:type="dxa"/>
          </w:tcPr>
          <w:p>
            <w:pPr>
              <w:spacing w:before="40" w:after="40" w:line="240" w:lineRule="auto"/>
            </w:pPr>
            <w:r>
              <w:rPr>
                <w:rFonts w:ascii="Segoe UI" w:hAnsi="Segoe UI" w:cs="Segoe UI" w:eastAsia="Segoe UI"/>
                <w:sz w:val="16"/>
                <w:szCs w:val="16"/>
              </w:rPr>
              <w:t xml:space="preserve">Automatically on verification</w:t>
            </w:r>
          </w:p>
        </w:tc>
      </w:tr>
      <w:tr>
        <w:trPr>
          <w:cantSplit/>
        </w:trPr>
        <w:tc>
          <w:tcPr>
            <w:tcW w:w="1529" w:type="dxa"/>
          </w:tcPr>
          <w:p>
            <w:pPr>
              <w:spacing w:before="40" w:after="40" w:line="240" w:lineRule="auto"/>
            </w:pPr>
            <w:r>
              <w:rPr>
                <w:rFonts w:ascii="Segoe UI" w:hAnsi="Segoe UI" w:cs="Segoe UI" w:eastAsia="Segoe UI"/>
                <w:sz w:val="16"/>
                <w:szCs w:val="16"/>
              </w:rPr>
              <w:t xml:space="preserve">SOA difference open at month-end</w:t>
            </w:r>
          </w:p>
        </w:tc>
        <w:tc>
          <w:tcPr>
            <w:tcW w:w="797" w:type="dxa"/>
          </w:tcPr>
          <w:p>
            <w:pPr>
              <w:spacing w:before="40" w:after="40" w:line="240" w:lineRule="auto"/>
            </w:pPr>
            <w:r>
              <w:rPr>
                <w:rFonts w:ascii="Segoe UI" w:hAnsi="Segoe UI" w:cs="Segoe UI" w:eastAsia="Segoe UI"/>
                <w:sz w:val="16"/>
                <w:szCs w:val="16"/>
              </w:rPr>
              <w:t xml:space="preserve">3</w:t>
            </w:r>
          </w:p>
        </w:tc>
        <w:tc>
          <w:tcPr>
            <w:tcW w:w="1268" w:type="dxa"/>
          </w:tcPr>
          <w:p>
            <w:pPr>
              <w:spacing w:before="40" w:after="40" w:line="240" w:lineRule="auto"/>
            </w:pPr>
            <w:r>
              <w:rPr>
                <w:rFonts w:ascii="Segoe UI" w:hAnsi="Segoe UI" w:cs="Segoe UI" w:eastAsia="Segoe UI"/>
                <w:sz w:val="16"/>
                <w:szCs w:val="16"/>
              </w:rPr>
              <w:t xml:space="preserve">Month-end check</w:t>
            </w:r>
          </w:p>
        </w:tc>
        <w:tc>
          <w:tcPr>
            <w:tcW w:w="2026" w:type="dxa"/>
          </w:tcPr>
          <w:p>
            <w:pPr>
              <w:spacing w:before="40" w:after="40" w:line="240" w:lineRule="auto"/>
            </w:pPr>
            <w:r>
              <w:rPr>
                <w:rFonts w:ascii="Segoe UI" w:hAnsi="Segoe UI" w:cs="Segoe UI" w:eastAsia="Segoe UI"/>
                <w:sz w:val="16"/>
                <w:szCs w:val="16"/>
              </w:rPr>
              <w:t xml:space="preserve">tis-ccd-recon</w:t>
            </w:r>
          </w:p>
        </w:tc>
        <w:tc>
          <w:tcPr>
            <w:tcW w:w="618" w:type="dxa"/>
          </w:tcPr>
          <w:p>
            <w:pPr>
              <w:spacing w:before="40" w:after="40" w:line="240" w:lineRule="auto"/>
            </w:pPr>
            <w:r>
              <w:rPr>
                <w:rFonts w:ascii="Segoe UI" w:hAnsi="Segoe UI" w:cs="Segoe UI" w:eastAsia="Segoe UI"/>
                <w:sz w:val="16"/>
                <w:szCs w:val="16"/>
              </w:rPr>
              <w:t xml:space="preserve">72 h</w:t>
            </w:r>
          </w:p>
        </w:tc>
        <w:tc>
          <w:tcPr>
            <w:tcW w:w="1066" w:type="dxa"/>
          </w:tcPr>
          <w:p>
            <w:pPr>
              <w:spacing w:before="40" w:after="40" w:line="240" w:lineRule="auto"/>
            </w:pPr>
            <w:r>
              <w:rPr>
                <w:rFonts w:ascii="Segoe UI" w:hAnsi="Segoe UI" w:cs="Segoe UI" w:eastAsia="Segoe UI"/>
                <w:sz w:val="16"/>
                <w:szCs w:val="16"/>
              </w:rPr>
              <w:t xml:space="preserve">Month-end close</w:t>
            </w:r>
          </w:p>
        </w:tc>
        <w:tc>
          <w:tcPr>
            <w:tcW w:w="1723" w:type="dxa"/>
          </w:tcPr>
          <w:p>
            <w:pPr>
              <w:spacing w:before="40" w:after="40" w:line="240" w:lineRule="auto"/>
            </w:pPr>
            <w:r>
              <w:rPr>
                <w:rFonts w:ascii="Segoe UI" w:hAnsi="Segoe UI" w:cs="Segoe UI" w:eastAsia="Segoe UI"/>
                <w:sz w:val="16"/>
                <w:szCs w:val="16"/>
              </w:rPr>
              <w:t xml:space="preserve">Automatically on ISR approval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Header.</w:t>
      </w:r>
      <w:r>
        <w:rPr>
          <w:rFonts w:ascii="Segoe UI" w:hAnsi="Segoe UI" w:cs="Segoe UI" w:eastAsia="Segoe UI"/>
        </w:rPr>
        <w:t xml:space="preserve"> Primary </w:t>
      </w:r>
      <w:r>
        <w:rPr>
          <w:rFonts w:ascii="Segoe UI" w:hAnsi="Segoe UI" w:cs="Segoe UI" w:eastAsia="Segoe UI"/>
          <w:b/>
          <w:bCs/>
        </w:rPr>
        <w:t xml:space="preserve">Assign selected (n)</w:t>
      </w:r>
      <w:r>
        <w:rPr>
          <w:rFonts w:ascii="Segoe UI" w:hAnsi="Segoe UI" w:cs="Segoe UI" w:eastAsia="Segoe UI"/>
        </w:rPr>
        <w:t xml:space="preserve">; overflow Export XLSX.</w:t>
      </w:r>
    </w:p>
    <w:p xmlns:a="http://schemas.openxmlformats.org/drawingml/2006/main" xmlns:pic="http://schemas.openxmlformats.org/drawingml/2006/picture">
      <w:pPr>
        <w:jc w:val="both"/>
      </w:pPr>
      <w:r>
        <w:rPr>
          <w:rFonts w:ascii="Segoe UI" w:hAnsi="Segoe UI" w:cs="Segoe UI" w:eastAsia="Segoe UI"/>
          <w:b/>
          <w:bCs/>
        </w:rPr>
        <w:t xml:space="preserve">KPI cards (4):</w:t>
      </w:r>
      <w:r>
        <w:rPr>
          <w:rFonts w:ascii="Segoe UI" w:hAnsi="Segoe UI" w:cs="Segoe UI" w:eastAsia="Segoe UI"/>
        </w:rPr>
        <w:t xml:space="preserve"> Open · Assigned to me · Past SLA · Blocking.</w:t>
      </w:r>
    </w:p>
    <w:p xmlns:a="http://schemas.openxmlformats.org/drawingml/2006/main" xmlns:pic="http://schemas.openxmlformats.org/drawingml/2006/picture">
      <w:pPr>
        <w:jc w:val="both"/>
      </w:pPr>
      <w:r>
        <w:rPr>
          <w:rFonts w:ascii="Segoe UI" w:hAnsi="Segoe UI" w:cs="Segoe UI" w:eastAsia="Segoe UI"/>
          <w:b/>
          <w:bCs/>
        </w:rPr>
        <w:t xml:space="preserve">Segments:</w:t>
      </w:r>
      <w:r>
        <w:rPr>
          <w:rFonts w:ascii="Segoe UI" w:hAnsi="Segoe UI" w:cs="Segoe UI" w:eastAsia="Segoe UI"/>
        </w:rPr>
        <w:t xml:space="preserve"> Assigned to me (default) | My team (owner role) | Unassigned | Past SLA | Resolved.</w:t>
      </w:r>
    </w:p>
    <w:p xmlns:a="http://schemas.openxmlformats.org/drawingml/2006/main" xmlns:pic="http://schemas.openxmlformats.org/drawingml/2006/picture">
      <w:pPr>
        <w:jc w:val="both"/>
      </w:pPr>
      <w:r>
        <w:rPr>
          <w:rFonts w:ascii="Segoe UI" w:hAnsi="Segoe UI" w:cs="Segoe UI" w:eastAsia="Segoe UI"/>
          <w:b/>
          <w:bCs/>
        </w:rPr>
        <w:t xml:space="preserve">Filters:</w:t>
      </w:r>
      <w:r>
        <w:rPr>
          <w:rFonts w:ascii="Segoe UI" w:hAnsi="Segoe UI" w:cs="Segoe UI" w:eastAsia="Segoe UI"/>
        </w:rPr>
        <w:t xml:space="preserve"> Type · Insurer · Severity · Search.</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599"/>
        <w:gridCol w:w="2428"/>
      </w:tblGrid>
      <w:tr>
        <w:trPr>
          <w:cantSplit/>
          <w:tblHeader/>
          <w:trHeight w:val="400"/>
        </w:trPr>
        <w:tc>
          <w:tcPr>
            <w:tcW w:w="6599"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428"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6599" w:type="dxa"/>
          </w:tcPr>
          <w:p>
            <w:pPr>
              <w:spacing w:before="40" w:after="40" w:line="240" w:lineRule="auto"/>
            </w:pPr>
            <w:r>
              <w:rPr>
                <w:rFonts w:ascii="Segoe UI" w:hAnsi="Segoe UI" w:cs="Segoe UI" w:eastAsia="Segoe UI"/>
                <w:sz w:val="16"/>
                <w:szCs w:val="16"/>
              </w:rPr>
              <w:t xml:space="preserve">☐</w:t>
            </w:r>
          </w:p>
        </w:tc>
        <w:tc>
          <w:tcPr>
            <w:tcW w:w="2428" w:type="dxa"/>
          </w:tcPr>
          <w:p>
            <w:pPr>
              <w:spacing w:before="40" w:after="40" w:line="240" w:lineRule="auto"/>
            </w:pPr>
            <w:r>
              <w:rPr>
                <w:rFonts w:ascii="Segoe UI" w:hAnsi="Segoe UI" w:cs="Segoe UI" w:eastAsia="Segoe UI"/>
                <w:sz w:val="16"/>
                <w:szCs w:val="16"/>
              </w:rPr>
              <w:t xml:space="preserve">C</w:t>
            </w:r>
          </w:p>
        </w:tc>
      </w:tr>
      <w:tr>
        <w:trPr>
          <w:cantSplit/>
        </w:trPr>
        <w:tc>
          <w:tcPr>
            <w:tcW w:w="6599" w:type="dxa"/>
          </w:tcPr>
          <w:p>
            <w:pPr>
              <w:spacing w:before="40" w:after="40" w:line="240" w:lineRule="auto"/>
            </w:pPr>
            <w:r>
              <w:rPr>
                <w:rFonts w:ascii="Segoe UI" w:hAnsi="Segoe UI" w:cs="Segoe UI" w:eastAsia="Segoe UI"/>
                <w:sz w:val="16"/>
                <w:szCs w:val="16"/>
              </w:rPr>
              <w:t xml:space="preserve">Exception no</w:t>
            </w:r>
          </w:p>
        </w:tc>
        <w:tc>
          <w:tcPr>
            <w:tcW w:w="2428" w:type="dxa"/>
          </w:tcPr>
          <w:p>
            <w:pPr>
              <w:spacing w:before="40" w:after="40" w:line="240" w:lineRule="auto"/>
            </w:pPr>
            <w:r>
              <w:rPr>
                <w:rFonts w:ascii="Segoe UI" w:hAnsi="Segoe UI" w:cs="Segoe UI" w:eastAsia="Segoe UI"/>
                <w:sz w:val="16"/>
                <w:szCs w:val="16"/>
              </w:rPr>
              <w:t xml:space="preserve">L</w:t>
            </w:r>
          </w:p>
        </w:tc>
      </w:tr>
      <w:tr>
        <w:trPr>
          <w:cantSplit/>
        </w:trPr>
        <w:tc>
          <w:tcPr>
            <w:tcW w:w="6599" w:type="dxa"/>
          </w:tcPr>
          <w:p>
            <w:pPr>
              <w:spacing w:before="40" w:after="40" w:line="240" w:lineRule="auto"/>
            </w:pPr>
            <w:r>
              <w:rPr>
                <w:rFonts w:ascii="Segoe UI" w:hAnsi="Segoe UI" w:cs="Segoe UI" w:eastAsia="Segoe UI"/>
                <w:sz w:val="16"/>
                <w:szCs w:val="16"/>
              </w:rPr>
              <w:t xml:space="preserve">Type</w:t>
            </w:r>
          </w:p>
        </w:tc>
        <w:tc>
          <w:tcPr>
            <w:tcW w:w="2428" w:type="dxa"/>
          </w:tcPr>
          <w:p>
            <w:pPr>
              <w:spacing w:before="40" w:after="40" w:line="240" w:lineRule="auto"/>
            </w:pPr>
            <w:r>
              <w:rPr>
                <w:rFonts w:ascii="Segoe UI" w:hAnsi="Segoe UI" w:cs="Segoe UI" w:eastAsia="Segoe UI"/>
                <w:sz w:val="16"/>
                <w:szCs w:val="16"/>
              </w:rPr>
              <w:t xml:space="preserve">L</w:t>
            </w:r>
          </w:p>
        </w:tc>
      </w:tr>
      <w:tr>
        <w:trPr>
          <w:cantSplit/>
        </w:trPr>
        <w:tc>
          <w:tcPr>
            <w:tcW w:w="6599" w:type="dxa"/>
          </w:tcPr>
          <w:p>
            <w:pPr>
              <w:spacing w:before="40" w:after="40" w:line="240" w:lineRule="auto"/>
            </w:pPr>
            <w:r>
              <w:rPr>
                <w:rFonts w:ascii="Segoe UI" w:hAnsi="Segoe UI" w:cs="Segoe UI" w:eastAsia="Segoe UI"/>
                <w:sz w:val="16"/>
                <w:szCs w:val="16"/>
              </w:rPr>
              <w:t xml:space="preserve">Severity chip</w:t>
            </w:r>
          </w:p>
        </w:tc>
        <w:tc>
          <w:tcPr>
            <w:tcW w:w="2428" w:type="dxa"/>
          </w:tcPr>
          <w:p>
            <w:pPr>
              <w:spacing w:before="40" w:after="40" w:line="240" w:lineRule="auto"/>
            </w:pPr>
            <w:r>
              <w:rPr>
                <w:rFonts w:ascii="Segoe UI" w:hAnsi="Segoe UI" w:cs="Segoe UI" w:eastAsia="Segoe UI"/>
                <w:sz w:val="16"/>
                <w:szCs w:val="16"/>
              </w:rPr>
              <w:t xml:space="preserve">L</w:t>
            </w:r>
          </w:p>
        </w:tc>
      </w:tr>
      <w:tr>
        <w:trPr>
          <w:cantSplit/>
        </w:trPr>
        <w:tc>
          <w:tcPr>
            <w:tcW w:w="6599" w:type="dxa"/>
          </w:tcPr>
          <w:p>
            <w:pPr>
              <w:spacing w:before="40" w:after="40" w:line="240" w:lineRule="auto"/>
            </w:pPr>
            <w:r>
              <w:rPr>
                <w:rFonts w:ascii="Segoe UI" w:hAnsi="Segoe UI" w:cs="Segoe UI" w:eastAsia="Segoe UI"/>
                <w:sz w:val="16"/>
                <w:szCs w:val="16"/>
              </w:rPr>
              <w:t xml:space="preserve">Subject (policy / REM / PV link)</w:t>
            </w:r>
          </w:p>
        </w:tc>
        <w:tc>
          <w:tcPr>
            <w:tcW w:w="2428" w:type="dxa"/>
          </w:tcPr>
          <w:p>
            <w:pPr>
              <w:spacing w:before="40" w:after="40" w:line="240" w:lineRule="auto"/>
            </w:pPr>
            <w:r>
              <w:rPr>
                <w:rFonts w:ascii="Segoe UI" w:hAnsi="Segoe UI" w:cs="Segoe UI" w:eastAsia="Segoe UI"/>
                <w:sz w:val="16"/>
                <w:szCs w:val="16"/>
              </w:rPr>
              <w:t xml:space="preserve">L</w:t>
            </w:r>
          </w:p>
        </w:tc>
      </w:tr>
      <w:tr>
        <w:trPr>
          <w:cantSplit/>
        </w:trPr>
        <w:tc>
          <w:tcPr>
            <w:tcW w:w="6599" w:type="dxa"/>
          </w:tcPr>
          <w:p>
            <w:pPr>
              <w:spacing w:before="40" w:after="40" w:line="240" w:lineRule="auto"/>
            </w:pPr>
            <w:r>
              <w:rPr>
                <w:rFonts w:ascii="Segoe UI" w:hAnsi="Segoe UI" w:cs="Segoe UI" w:eastAsia="Segoe UI"/>
                <w:sz w:val="16"/>
                <w:szCs w:val="16"/>
              </w:rPr>
              <w:t xml:space="preserve">Insurer</w:t>
            </w:r>
          </w:p>
        </w:tc>
        <w:tc>
          <w:tcPr>
            <w:tcW w:w="2428" w:type="dxa"/>
          </w:tcPr>
          <w:p>
            <w:pPr>
              <w:spacing w:before="40" w:after="40" w:line="240" w:lineRule="auto"/>
            </w:pPr>
            <w:r>
              <w:rPr>
                <w:rFonts w:ascii="Segoe UI" w:hAnsi="Segoe UI" w:cs="Segoe UI" w:eastAsia="Segoe UI"/>
                <w:sz w:val="16"/>
                <w:szCs w:val="16"/>
              </w:rPr>
              <w:t xml:space="preserve">L</w:t>
            </w:r>
          </w:p>
        </w:tc>
      </w:tr>
      <w:tr>
        <w:trPr>
          <w:cantSplit/>
        </w:trPr>
        <w:tc>
          <w:tcPr>
            <w:tcW w:w="6599" w:type="dxa"/>
          </w:tcPr>
          <w:p>
            <w:pPr>
              <w:spacing w:before="40" w:after="40" w:line="240" w:lineRule="auto"/>
            </w:pPr>
            <w:r>
              <w:rPr>
                <w:rFonts w:ascii="Segoe UI" w:hAnsi="Segoe UI" w:cs="Segoe UI" w:eastAsia="Segoe UI"/>
                <w:sz w:val="16"/>
                <w:szCs w:val="16"/>
              </w:rPr>
              <w:t xml:space="preserve">Amount</w:t>
            </w:r>
          </w:p>
        </w:tc>
        <w:tc>
          <w:tcPr>
            <w:tcW w:w="2428" w:type="dxa"/>
          </w:tcPr>
          <w:p>
            <w:pPr>
              <w:spacing w:before="40" w:after="40" w:line="240" w:lineRule="auto"/>
            </w:pPr>
            <w:r>
              <w:rPr>
                <w:rFonts w:ascii="Segoe UI" w:hAnsi="Segoe UI" w:cs="Segoe UI" w:eastAsia="Segoe UI"/>
                <w:sz w:val="16"/>
                <w:szCs w:val="16"/>
              </w:rPr>
              <w:t xml:space="preserve">R</w:t>
            </w:r>
          </w:p>
        </w:tc>
      </w:tr>
      <w:tr>
        <w:trPr>
          <w:cantSplit/>
        </w:trPr>
        <w:tc>
          <w:tcPr>
            <w:tcW w:w="6599" w:type="dxa"/>
          </w:tcPr>
          <w:p>
            <w:pPr>
              <w:spacing w:before="40" w:after="40" w:line="240" w:lineRule="auto"/>
            </w:pPr>
            <w:r>
              <w:rPr>
                <w:rFonts w:ascii="Segoe UI" w:hAnsi="Segoe UI" w:cs="Segoe UI" w:eastAsia="Segoe UI"/>
                <w:sz w:val="16"/>
                <w:szCs w:val="16"/>
              </w:rPr>
              <w:t xml:space="preserve">Owner (user, or role)</w:t>
            </w:r>
          </w:p>
        </w:tc>
        <w:tc>
          <w:tcPr>
            <w:tcW w:w="2428" w:type="dxa"/>
          </w:tcPr>
          <w:p>
            <w:pPr>
              <w:spacing w:before="40" w:after="40" w:line="240" w:lineRule="auto"/>
            </w:pPr>
            <w:r>
              <w:rPr>
                <w:rFonts w:ascii="Segoe UI" w:hAnsi="Segoe UI" w:cs="Segoe UI" w:eastAsia="Segoe UI"/>
                <w:sz w:val="16"/>
                <w:szCs w:val="16"/>
              </w:rPr>
              <w:t xml:space="preserve">L</w:t>
            </w:r>
          </w:p>
        </w:tc>
      </w:tr>
      <w:tr>
        <w:trPr>
          <w:cantSplit/>
        </w:trPr>
        <w:tc>
          <w:tcPr>
            <w:tcW w:w="6599" w:type="dxa"/>
          </w:tcPr>
          <w:p>
            <w:pPr>
              <w:spacing w:before="40" w:after="40" w:line="240" w:lineRule="auto"/>
            </w:pPr>
            <w:r>
              <w:rPr>
                <w:rFonts w:ascii="Segoe UI" w:hAnsi="Segoe UI" w:cs="Segoe UI" w:eastAsia="Segoe UI"/>
                <w:sz w:val="16"/>
                <w:szCs w:val="16"/>
              </w:rPr>
              <w:t xml:space="preserve">Opened</w:t>
            </w:r>
          </w:p>
        </w:tc>
        <w:tc>
          <w:tcPr>
            <w:tcW w:w="2428" w:type="dxa"/>
          </w:tcPr>
          <w:p>
            <w:pPr>
              <w:spacing w:before="40" w:after="40" w:line="240" w:lineRule="auto"/>
            </w:pPr>
            <w:r>
              <w:rPr>
                <w:rFonts w:ascii="Segoe UI" w:hAnsi="Segoe UI" w:cs="Segoe UI" w:eastAsia="Segoe UI"/>
                <w:sz w:val="16"/>
                <w:szCs w:val="16"/>
              </w:rPr>
              <w:t xml:space="preserve">L</w:t>
            </w:r>
          </w:p>
        </w:tc>
      </w:tr>
      <w:tr>
        <w:trPr>
          <w:cantSplit/>
        </w:trPr>
        <w:tc>
          <w:tcPr>
            <w:tcW w:w="6599" w:type="dxa"/>
          </w:tcPr>
          <w:p>
            <w:pPr>
              <w:spacing w:before="40" w:after="40" w:line="240" w:lineRule="auto"/>
            </w:pPr>
            <w:r>
              <w:rPr>
                <w:rFonts w:ascii="Segoe UI" w:hAnsi="Segoe UI" w:cs="Segoe UI" w:eastAsia="Segoe UI"/>
                <w:sz w:val="16"/>
                <w:szCs w:val="16"/>
              </w:rPr>
              <w:t xml:space="preserve">SLA due (red when past)</w:t>
            </w:r>
          </w:p>
        </w:tc>
        <w:tc>
          <w:tcPr>
            <w:tcW w:w="2428" w:type="dxa"/>
          </w:tcPr>
          <w:p>
            <w:pPr>
              <w:spacing w:before="40" w:after="40" w:line="240" w:lineRule="auto"/>
            </w:pPr>
            <w:r>
              <w:rPr>
                <w:rFonts w:ascii="Segoe UI" w:hAnsi="Segoe UI" w:cs="Segoe UI" w:eastAsia="Segoe UI"/>
                <w:sz w:val="16"/>
                <w:szCs w:val="16"/>
              </w:rPr>
              <w:t xml:space="preserve">L</w:t>
            </w:r>
          </w:p>
        </w:tc>
      </w:tr>
      <w:tr>
        <w:trPr>
          <w:cantSplit/>
        </w:trPr>
        <w:tc>
          <w:tcPr>
            <w:tcW w:w="6599" w:type="dxa"/>
          </w:tcPr>
          <w:p>
            <w:pPr>
              <w:spacing w:before="40" w:after="40" w:line="240" w:lineRule="auto"/>
            </w:pPr>
            <w:r>
              <w:rPr>
                <w:rFonts w:ascii="Segoe UI" w:hAnsi="Segoe UI" w:cs="Segoe UI" w:eastAsia="Segoe UI"/>
                <w:sz w:val="16"/>
                <w:szCs w:val="16"/>
              </w:rPr>
              <w:t xml:space="preserve">Status</w:t>
            </w:r>
          </w:p>
        </w:tc>
        <w:tc>
          <w:tcPr>
            <w:tcW w:w="2428" w:type="dxa"/>
          </w:tcPr>
          <w:p>
            <w:pPr>
              <w:spacing w:before="40" w:after="40" w:line="240" w:lineRule="auto"/>
            </w:pPr>
            <w:r>
              <w:rPr>
                <w:rFonts w:ascii="Segoe UI" w:hAnsi="Segoe UI" w:cs="Segoe UI" w:eastAsia="Segoe UI"/>
                <w:sz w:val="16"/>
                <w:szCs w:val="16"/>
              </w:rPr>
              <w:t xml:space="preserve">L</w:t>
            </w:r>
          </w:p>
        </w:tc>
      </w:tr>
      <w:tr>
        <w:trPr>
          <w:cantSplit/>
        </w:trPr>
        <w:tc>
          <w:tcPr>
            <w:tcW w:w="6599" w:type="dxa"/>
          </w:tcPr>
          <w:p>
            <w:pPr>
              <w:spacing w:before="40" w:after="40" w:line="240" w:lineRule="auto"/>
            </w:pPr>
            <w:r>
              <w:rPr>
                <w:rFonts w:ascii="Segoe UI" w:hAnsi="Segoe UI" w:cs="Segoe UI" w:eastAsia="Segoe UI"/>
                <w:sz w:val="16"/>
                <w:szCs w:val="16"/>
              </w:rPr>
              <w:t xml:space="preserve">Next step ("Attach proof to OR 00012345")</w:t>
            </w:r>
          </w:p>
        </w:tc>
        <w:tc>
          <w:tcPr>
            <w:tcW w:w="2428" w:type="dxa"/>
          </w:tcPr>
          <w:p>
            <w:pPr>
              <w:spacing w:before="40" w:after="40" w:line="240" w:lineRule="auto"/>
            </w:pPr>
            <w:r>
              <w:rPr>
                <w:rFonts w:ascii="Segoe UI" w:hAnsi="Segoe UI" w:cs="Segoe UI" w:eastAsia="Segoe UI"/>
                <w:sz w:val="16"/>
                <w:szCs w:val="16"/>
              </w:rPr>
              <w:t xml:space="preserve">L</w:t>
            </w:r>
          </w:p>
        </w:tc>
      </w:tr>
      <w:tr>
        <w:trPr>
          <w:cantSplit/>
        </w:trPr>
        <w:tc>
          <w:tcPr>
            <w:tcW w:w="6599" w:type="dxa"/>
          </w:tcPr>
          <w:p>
            <w:pPr>
              <w:spacing w:before="40" w:after="40" w:line="240" w:lineRule="auto"/>
            </w:pPr>
            <w:r>
              <w:rPr>
                <w:rFonts w:ascii="Segoe UI" w:hAnsi="Segoe UI" w:cs="Segoe UI" w:eastAsia="Segoe UI"/>
                <w:sz w:val="16"/>
                <w:szCs w:val="16"/>
              </w:rPr>
              <w:t xml:space="preserve">⋮</w:t>
            </w:r>
          </w:p>
        </w:tc>
        <w:tc>
          <w:tcPr>
            <w:tcW w:w="2428" w:type="dxa"/>
          </w:tcPr>
          <w:p>
            <w:pPr>
              <w:spacing w:before="40" w:after="40" w:line="240" w:lineRule="auto"/>
            </w:pPr>
            <w:r>
              <w:rPr>
                <w:rFonts w:ascii="Segoe UI" w:hAnsi="Segoe UI" w:cs="Segoe UI" w:eastAsia="Segoe UI"/>
                <w:sz w:val="16"/>
                <w:szCs w:val="16"/>
              </w:rPr>
              <w:t xml:space="preserve">C</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Panel</w:t>
      </w:r>
      <w:r>
        <w:rPr>
          <w:rFonts w:ascii="Segoe UI" w:hAnsi="Segoe UI" w:cs="Segoe UI" w:eastAsia="Segoe UI"/>
        </w:rPr>
        <w:t xml:space="preserve"> (640px):</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DetailHeader "EXC-2026-00031 [Open] [High]".</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KeyValueGrid: type, subject (link), detected by (rule) and when, amount, owner role, assignee, SLA due. Values never break mid-word; an empty value shows "-".</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What clears it:</w:t>
      </w:r>
      <w:r>
        <w:rPr>
          <w:rFonts w:ascii="Segoe UI" w:hAnsi="Segoe UI" w:cs="Segoe UI" w:eastAsia="Segoe UI"/>
        </w:rPr>
        <w:t xml:space="preserve"> one line from the type, with a link.</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Evidence attachments.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ActivityLog.</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Actions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56"/>
        <w:gridCol w:w="2625"/>
        <w:gridCol w:w="5246"/>
      </w:tblGrid>
      <w:tr>
        <w:trPr>
          <w:cantSplit/>
          <w:tblHeader/>
          <w:trHeight w:val="400"/>
        </w:trPr>
        <w:tc>
          <w:tcPr>
            <w:tcW w:w="1156"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c>
          <w:tcPr>
            <w:tcW w:w="2625" w:type="dxa"/>
            <w:shd w:val="clear" w:color="auto" w:fill="E8F0F8"/>
            <w:vAlign w:val="center"/>
          </w:tcPr>
          <w:p>
            <w:pPr>
              <w:spacing w:before="40" w:after="40" w:line="240" w:lineRule="auto"/>
            </w:pPr>
            <w:r>
              <w:rPr>
                <w:rFonts w:ascii="Segoe UI" w:hAnsi="Segoe UI" w:cs="Segoe UI" w:eastAsia="Segoe UI"/>
                <w:b/>
                <w:bCs/>
                <w:sz w:val="16"/>
                <w:szCs w:val="16"/>
              </w:rPr>
              <w:t xml:space="preserve">Who</w:t>
            </w:r>
          </w:p>
        </w:tc>
        <w:tc>
          <w:tcPr>
            <w:tcW w:w="5246" w:type="dxa"/>
            <w:shd w:val="clear" w:color="auto" w:fill="E8F0F8"/>
            <w:vAlign w:val="center"/>
          </w:tcPr>
          <w:p>
            <w:pPr>
              <w:spacing w:before="40" w:after="40" w:line="240" w:lineRule="auto"/>
            </w:pPr>
            <w:r>
              <w:rPr>
                <w:rFonts w:ascii="Segoe UI" w:hAnsi="Segoe UI" w:cs="Segoe UI" w:eastAsia="Segoe UI"/>
                <w:b/>
                <w:bCs/>
                <w:sz w:val="16"/>
                <w:szCs w:val="16"/>
              </w:rPr>
              <w:t xml:space="preserve">Dialog</w:t>
            </w:r>
          </w:p>
        </w:tc>
      </w:tr>
      <w:tr>
        <w:trPr>
          <w:cantSplit/>
        </w:trPr>
        <w:tc>
          <w:tcPr>
            <w:tcW w:w="1156" w:type="dxa"/>
          </w:tcPr>
          <w:p>
            <w:pPr>
              <w:spacing w:before="40" w:after="40" w:line="240" w:lineRule="auto"/>
            </w:pPr>
            <w:r>
              <w:rPr>
                <w:rFonts w:ascii="Segoe UI" w:hAnsi="Segoe UI" w:cs="Segoe UI" w:eastAsia="Segoe UI"/>
                <w:sz w:val="16"/>
                <w:szCs w:val="16"/>
              </w:rPr>
              <w:t xml:space="preserve">Attach proof</w:t>
            </w:r>
          </w:p>
        </w:tc>
        <w:tc>
          <w:tcPr>
            <w:tcW w:w="2625" w:type="dxa"/>
          </w:tcPr>
          <w:p>
            <w:pPr>
              <w:spacing w:before="40" w:after="40" w:line="240" w:lineRule="auto"/>
            </w:pPr>
            <w:r>
              <w:rPr>
                <w:rFonts w:ascii="Segoe UI" w:hAnsi="Segoe UI" w:cs="Segoe UI" w:eastAsia="Segoe UI"/>
                <w:sz w:val="16"/>
                <w:szCs w:val="16"/>
              </w:rPr>
              <w:t xml:space="preserve">Owner of No proof of payment; write:receipts</w:t>
            </w:r>
          </w:p>
        </w:tc>
        <w:tc>
          <w:tcPr>
            <w:tcW w:w="5246" w:type="dxa"/>
          </w:tcPr>
          <w:p>
            <w:pPr>
              <w:spacing w:before="40" w:after="40" w:line="240" w:lineRule="auto"/>
            </w:pPr>
            <w:r>
              <w:rPr>
                <w:rFonts w:ascii="Segoe UI" w:hAnsi="Segoe UI" w:cs="Segoe UI" w:eastAsia="Segoe UI"/>
                <w:sz w:val="16"/>
                <w:szCs w:val="16"/>
              </w:rPr>
              <w:t xml:space="preserve">Upload to the receipt (</w:t>
            </w:r>
            <w:r>
              <w:rPr>
                <w:rFonts w:ascii="Consolas" w:hAnsi="Consolas" w:cs="Consolas" w:eastAsia="Consolas"/>
                <w:color w:val="1F3B57"/>
                <w:sz w:val="14"/>
                <w:szCs w:val="14"/>
                <w:shd w:val="clear" w:color="auto" w:fill="F3F5F8"/>
              </w:rPr>
              <w:t xml:space="preserve">POST /receipts/:id/proof</w:t>
            </w:r>
            <w:r>
              <w:rPr>
                <w:rFonts w:ascii="Segoe UI" w:hAnsi="Segoe UI" w:cs="Segoe UI" w:eastAsia="Segoe UI"/>
                <w:sz w:val="16"/>
                <w:szCs w:val="16"/>
              </w:rPr>
              <w:t xml:space="preserve">; PDF, JPG or PNG; 10 MB). On save: "Proof attached to OR 00012345. Exception resolved. The policy is on the next run."</w:t>
            </w:r>
          </w:p>
        </w:tc>
      </w:tr>
      <w:tr>
        <w:trPr>
          <w:cantSplit/>
        </w:trPr>
        <w:tc>
          <w:tcPr>
            <w:tcW w:w="1156" w:type="dxa"/>
          </w:tcPr>
          <w:p>
            <w:pPr>
              <w:spacing w:before="40" w:after="40" w:line="240" w:lineRule="auto"/>
            </w:pPr>
            <w:r>
              <w:rPr>
                <w:rFonts w:ascii="Segoe UI" w:hAnsi="Segoe UI" w:cs="Segoe UI" w:eastAsia="Segoe UI"/>
                <w:sz w:val="16"/>
                <w:szCs w:val="16"/>
              </w:rPr>
              <w:t xml:space="preserve">Assign</w:t>
            </w:r>
          </w:p>
        </w:tc>
        <w:tc>
          <w:tcPr>
            <w:tcW w:w="2625" w:type="dxa"/>
          </w:tcPr>
          <w:p>
            <w:pPr>
              <w:spacing w:before="40" w:after="40" w:line="240" w:lineRule="auto"/>
            </w:pPr>
            <w:r>
              <w:rPr>
                <w:rFonts w:ascii="Segoe UI" w:hAnsi="Segoe UI" w:cs="Segoe UI" w:eastAsia="Segoe UI"/>
                <w:sz w:val="16"/>
                <w:szCs w:val="16"/>
              </w:rPr>
              <w:t xml:space="preserve">Owner role, tis-finance</w:t>
            </w:r>
          </w:p>
        </w:tc>
        <w:tc>
          <w:tcPr>
            <w:tcW w:w="5246" w:type="dxa"/>
          </w:tcPr>
          <w:p>
            <w:pPr>
              <w:spacing w:before="40" w:after="40" w:line="240" w:lineRule="auto"/>
            </w:pPr>
            <w:r>
              <w:rPr>
                <w:rFonts w:ascii="Segoe UI" w:hAnsi="Segoe UI" w:cs="Segoe UI" w:eastAsia="Segoe UI"/>
                <w:sz w:val="16"/>
                <w:szCs w:val="16"/>
              </w:rPr>
              <w:t xml:space="preserve">User list filtered by owner role. Verb: </w:t>
            </w:r>
            <w:r>
              <w:rPr>
                <w:rFonts w:ascii="Segoe UI" w:hAnsi="Segoe UI" w:cs="Segoe UI" w:eastAsia="Segoe UI"/>
                <w:b/>
                <w:bCs/>
                <w:sz w:val="16"/>
                <w:szCs w:val="16"/>
              </w:rPr>
              <w:t xml:space="preserve">Assign to M. Santos</w:t>
            </w:r>
          </w:p>
        </w:tc>
      </w:tr>
      <w:tr>
        <w:trPr>
          <w:cantSplit/>
        </w:trPr>
        <w:tc>
          <w:tcPr>
            <w:tcW w:w="1156" w:type="dxa"/>
          </w:tcPr>
          <w:p>
            <w:pPr>
              <w:spacing w:before="40" w:after="40" w:line="240" w:lineRule="auto"/>
            </w:pPr>
            <w:r>
              <w:rPr>
                <w:rFonts w:ascii="Segoe UI" w:hAnsi="Segoe UI" w:cs="Segoe UI" w:eastAsia="Segoe UI"/>
                <w:sz w:val="16"/>
                <w:szCs w:val="16"/>
              </w:rPr>
              <w:t xml:space="preserve">Escalate</w:t>
            </w:r>
          </w:p>
        </w:tc>
        <w:tc>
          <w:tcPr>
            <w:tcW w:w="2625" w:type="dxa"/>
          </w:tcPr>
          <w:p>
            <w:pPr>
              <w:spacing w:before="40" w:after="40" w:line="240" w:lineRule="auto"/>
            </w:pPr>
            <w:r>
              <w:rPr>
                <w:rFonts w:ascii="Segoe UI" w:hAnsi="Segoe UI" w:cs="Segoe UI" w:eastAsia="Segoe UI"/>
                <w:sz w:val="16"/>
                <w:szCs w:val="16"/>
              </w:rPr>
              <w:t xml:space="preserve">Assignee, owner role</w:t>
            </w:r>
          </w:p>
        </w:tc>
        <w:tc>
          <w:tcPr>
            <w:tcW w:w="5246" w:type="dxa"/>
          </w:tcPr>
          <w:p>
            <w:pPr>
              <w:spacing w:before="40" w:after="40" w:line="240" w:lineRule="auto"/>
            </w:pPr>
            <w:r>
              <w:rPr>
                <w:rFonts w:ascii="Segoe UI" w:hAnsi="Segoe UI" w:cs="Segoe UI" w:eastAsia="Segoe UI"/>
                <w:sz w:val="16"/>
                <w:szCs w:val="16"/>
              </w:rPr>
              <w:t xml:space="preserve">Escalate to (list of unit heads and approvers); reason (exception_escalate); note. Verb: </w:t>
            </w:r>
            <w:r>
              <w:rPr>
                <w:rFonts w:ascii="Segoe UI" w:hAnsi="Segoe UI" w:cs="Segoe UI" w:eastAsia="Segoe UI"/>
                <w:b/>
                <w:bCs/>
                <w:sz w:val="16"/>
                <w:szCs w:val="16"/>
              </w:rPr>
              <w:t xml:space="preserve">Escalate to J. Cruz</w:t>
            </w:r>
          </w:p>
        </w:tc>
      </w:tr>
      <w:tr>
        <w:trPr>
          <w:cantSplit/>
        </w:trPr>
        <w:tc>
          <w:tcPr>
            <w:tcW w:w="1156" w:type="dxa"/>
          </w:tcPr>
          <w:p>
            <w:pPr>
              <w:spacing w:before="40" w:after="40" w:line="240" w:lineRule="auto"/>
            </w:pPr>
            <w:r>
              <w:rPr>
                <w:rFonts w:ascii="Segoe UI" w:hAnsi="Segoe UI" w:cs="Segoe UI" w:eastAsia="Segoe UI"/>
                <w:sz w:val="16"/>
                <w:szCs w:val="16"/>
              </w:rPr>
              <w:t xml:space="preserve">Resolve</w:t>
            </w:r>
          </w:p>
        </w:tc>
        <w:tc>
          <w:tcPr>
            <w:tcW w:w="2625" w:type="dxa"/>
          </w:tcPr>
          <w:p>
            <w:pPr>
              <w:spacing w:before="40" w:after="40" w:line="240" w:lineRule="auto"/>
            </w:pPr>
            <w:r>
              <w:rPr>
                <w:rFonts w:ascii="Segoe UI" w:hAnsi="Segoe UI" w:cs="Segoe UI" w:eastAsia="Segoe UI"/>
                <w:sz w:val="16"/>
                <w:szCs w:val="16"/>
              </w:rPr>
              <w:t xml:space="preserve">Types without auto-clear</w:t>
            </w:r>
          </w:p>
        </w:tc>
        <w:tc>
          <w:tcPr>
            <w:tcW w:w="5246" w:type="dxa"/>
          </w:tcPr>
          <w:p>
            <w:pPr>
              <w:spacing w:before="40" w:after="40" w:line="240" w:lineRule="auto"/>
            </w:pPr>
            <w:r>
              <w:rPr>
                <w:rFonts w:ascii="Segoe UI" w:hAnsi="Segoe UI" w:cs="Segoe UI" w:eastAsia="Segoe UI"/>
                <w:sz w:val="16"/>
                <w:szCs w:val="16"/>
              </w:rPr>
              <w:t xml:space="preserve">Resolution type (from the type's list); amount where it applies; reason (exception_resolve); note. Verb: </w:t>
            </w:r>
            <w:r>
              <w:rPr>
                <w:rFonts w:ascii="Segoe UI" w:hAnsi="Segoe UI" w:cs="Segoe UI" w:eastAsia="Segoe UI"/>
                <w:b/>
                <w:bCs/>
                <w:sz w:val="16"/>
                <w:szCs w:val="16"/>
              </w:rPr>
              <w:t xml:space="preserve">Resolve</w:t>
            </w:r>
            <w:r>
              <w:rPr>
                <w:rFonts w:ascii="Segoe UI" w:hAnsi="Segoe UI" w:cs="Segoe UI" w:eastAsia="Segoe UI"/>
                <w:sz w:val="16"/>
                <w:szCs w:val="16"/>
              </w:rPr>
              <w:t xml:space="preserve">, or </w:t>
            </w:r>
            <w:r>
              <w:rPr>
                <w:rFonts w:ascii="Segoe UI" w:hAnsi="Segoe UI" w:cs="Segoe UI" w:eastAsia="Segoe UI"/>
                <w:b/>
                <w:bCs/>
                <w:sz w:val="16"/>
                <w:szCs w:val="16"/>
              </w:rPr>
              <w:t xml:space="preserve">Submit resolution for approval</w:t>
            </w:r>
            <w:r>
              <w:rPr>
                <w:rFonts w:ascii="Segoe UI" w:hAnsi="Segoe UI" w:cs="Segoe UI" w:eastAsia="Segoe UI"/>
                <w:sz w:val="16"/>
                <w:szCs w:val="16"/>
              </w:rPr>
              <w:t xml:space="preserve"> when the type needs approval</w:t>
            </w:r>
          </w:p>
        </w:tc>
      </w:tr>
      <w:tr>
        <w:trPr>
          <w:cantSplit/>
        </w:trPr>
        <w:tc>
          <w:tcPr>
            <w:tcW w:w="1156" w:type="dxa"/>
          </w:tcPr>
          <w:p>
            <w:pPr>
              <w:spacing w:before="40" w:after="40" w:line="240" w:lineRule="auto"/>
            </w:pPr>
            <w:r>
              <w:rPr>
                <w:rFonts w:ascii="Segoe UI" w:hAnsi="Segoe UI" w:cs="Segoe UI" w:eastAsia="Segoe UI"/>
                <w:sz w:val="16"/>
                <w:szCs w:val="16"/>
              </w:rPr>
              <w:t xml:space="preserve">Reopen</w:t>
            </w:r>
          </w:p>
        </w:tc>
        <w:tc>
          <w:tcPr>
            <w:tcW w:w="2625" w:type="dxa"/>
          </w:tcPr>
          <w:p>
            <w:pPr>
              <w:spacing w:before="40" w:after="40" w:line="240" w:lineRule="auto"/>
            </w:pPr>
            <w:r>
              <w:rPr>
                <w:rFonts w:ascii="Segoe UI" w:hAnsi="Segoe UI" w:cs="Segoe UI" w:eastAsia="Segoe UI"/>
                <w:sz w:val="16"/>
                <w:szCs w:val="16"/>
              </w:rPr>
              <w:t xml:space="preserve">Owner role</w:t>
            </w:r>
          </w:p>
        </w:tc>
        <w:tc>
          <w:tcPr>
            <w:tcW w:w="5246" w:type="dxa"/>
          </w:tcPr>
          <w:p>
            <w:pPr>
              <w:spacing w:before="40" w:after="40" w:line="240" w:lineRule="auto"/>
            </w:pPr>
            <w:r>
              <w:rPr>
                <w:rFonts w:ascii="Segoe UI" w:hAnsi="Segoe UI" w:cs="Segoe UI" w:eastAsia="Segoe UI"/>
                <w:sz w:val="16"/>
                <w:szCs w:val="16"/>
              </w:rPr>
              <w:t xml:space="preserve">Reason (exception_reopen). Verb: </w:t>
            </w:r>
            <w:r>
              <w:rPr>
                <w:rFonts w:ascii="Segoe UI" w:hAnsi="Segoe UI" w:cs="Segoe UI" w:eastAsia="Segoe UI"/>
                <w:b/>
                <w:bCs/>
                <w:sz w:val="16"/>
                <w:szCs w:val="16"/>
              </w:rPr>
              <w:t xml:space="preserve">Reopen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Auto-clearing types show no Resolve, so nobody can close a control exception by typing.</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States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Empty: "No open exceptions."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Filtered empty: "No exceptions match these filters."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Load error: inline with </w:t>
      </w:r>
      <w:r>
        <w:rPr>
          <w:rFonts w:ascii="Segoe UI" w:hAnsi="Segoe UI" w:cs="Segoe UI" w:eastAsia="Segoe UI"/>
          <w:b/>
          <w:bCs/>
        </w:rPr>
        <w:t xml:space="preserve">Try again</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Acceptance criteria</w:t>
      </w:r>
    </w:p>
    <w:p xmlns:a="http://schemas.openxmlformats.org/drawingml/2006/main" xmlns:pic="http://schemas.openxmlformats.org/drawingml/2006/picture">
      <w:pPr>
        <w:numPr>
          <w:ilvl w:val="0"/>
          <w:numId w:val="26"/>
        </w:numPr>
        <w:spacing w:after="60"/>
        <w:jc w:val="left"/>
      </w:pPr>
      <w:r>
        <w:rPr>
          <w:rFonts w:ascii="Segoe UI" w:hAnsi="Segoe UI" w:cs="Segoe UI" w:eastAsia="Segoe UI"/>
        </w:rPr>
        <w:t xml:space="preserve">A fully paid policy whose OR has no proof raises "No proof of payment", owned by Cash Control. The policy is on no remittance (FR-RMT-011 AC1).</w:t>
      </w:r>
    </w:p>
    <w:p xmlns:a="http://schemas.openxmlformats.org/drawingml/2006/main" xmlns:pic="http://schemas.openxmlformats.org/drawingml/2006/picture">
      <w:pPr>
        <w:numPr>
          <w:ilvl w:val="0"/>
          <w:numId w:val="26"/>
        </w:numPr>
        <w:spacing w:after="60"/>
        <w:jc w:val="left"/>
      </w:pPr>
      <w:r>
        <w:rPr>
          <w:rFonts w:ascii="Segoe UI" w:hAnsi="Segoe UI" w:cs="Segoe UI" w:eastAsia="Segoe UI"/>
        </w:rPr>
        <w:t xml:space="preserve">Attaching the proof resolves the exception automatically. The policy is on the next weekly run (FR-RMT-011 AC2).</w:t>
      </w:r>
    </w:p>
    <w:p xmlns:a="http://schemas.openxmlformats.org/drawingml/2006/main" xmlns:pic="http://schemas.openxmlformats.org/drawingml/2006/picture">
      <w:pPr>
        <w:numPr>
          <w:ilvl w:val="0"/>
          <w:numId w:val="26"/>
        </w:numPr>
        <w:spacing w:after="60"/>
        <w:jc w:val="left"/>
      </w:pPr>
      <w:r>
        <w:rPr>
          <w:rFonts w:ascii="Segoe UI" w:hAnsi="Segoe UI" w:cs="Segoe UI" w:eastAsia="Segoe UI"/>
        </w:rPr>
        <w:t xml:space="preserve">Escalate offers a user list and a reason list. No free-text prompt exists anywhere on the screen.</w:t>
      </w:r>
    </w:p>
    <w:p xmlns:a="http://schemas.openxmlformats.org/drawingml/2006/main" xmlns:pic="http://schemas.openxmlformats.org/drawingml/2006/picture">
      <w:pPr>
        <w:numPr>
          <w:ilvl w:val="0"/>
          <w:numId w:val="26"/>
        </w:numPr>
        <w:spacing w:after="60"/>
        <w:jc w:val="left"/>
      </w:pPr>
      <w:r>
        <w:rPr>
          <w:rFonts w:ascii="Segoe UI" w:hAnsi="Segoe UI" w:cs="Segoe UI" w:eastAsia="Segoe UI"/>
        </w:rPr>
        <w:t xml:space="preserve">KPI cards are neutral, and buttons use theme colours only.</w:t>
      </w:r>
    </w:p>
    <w:p xmlns:a="http://schemas.openxmlformats.org/drawingml/2006/main" xmlns:pic="http://schemas.openxmlformats.org/drawingml/2006/picture">
      <w:pPr>
        <w:numPr>
          <w:ilvl w:val="0"/>
          <w:numId w:val="26"/>
        </w:numPr>
        <w:spacing w:after="60"/>
        <w:jc w:val="left"/>
      </w:pPr>
      <w:r>
        <w:rPr>
          <w:rFonts w:ascii="Segoe UI" w:hAnsi="Segoe UI" w:cs="Segoe UI" w:eastAsia="Segoe UI"/>
        </w:rPr>
        <w:t xml:space="preserve">No Resolve action exists for auto-clearing types.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31" w:name="_Toc300001031"/>
      <w:r>
        <w:rPr>
          <w:rFonts w:ascii="Segoe UI" w:hAnsi="Segoe UI" w:cs="Segoe UI" w:eastAsia="Segoe UI"/>
        </w:rPr>
        <w:t xml:space="preserve">Insurer billing (Phase 4; FRS 10.5)</w:t>
      </w:r>
      <w:bookmarkEnd w:id="1031"/>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Purpose.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billing run on the 15th and 26th, and billing statements per insurer × product line × basis.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Approval, issue and send.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Collection with CWT (gross basis) or settlement by retention (net basis).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Replaces.</w:t>
      </w:r>
      <w:r>
        <w:rPr>
          <w:rFonts w:ascii="Segoe UI" w:hAnsi="Segoe UI" w:cs="Segoe UI" w:eastAsia="Segoe UI"/>
        </w:rPr>
        <w:t xml:space="preserve"> Direct Bill Processing, which had three numbered tabs, a setting-key paragraph, Approve shown to the maker, a 15-column wrapping grid and reversal by </w:t>
      </w:r>
      <w:r>
        <w:rPr>
          <w:rFonts w:ascii="Consolas" w:hAnsi="Consolas" w:cs="Consolas" w:eastAsia="Consolas"/>
          <w:color w:val="1F3B57"/>
          <w:shd w:val="clear" w:color="auto" w:fill="F3F5F8"/>
        </w:rPr>
        <w:t xml:space="preserve">promptText</w:t>
      </w:r>
      <w:r>
        <w:rPr>
          <w:rFonts w:ascii="Segoe UI" w:hAnsi="Segoe UI" w:cs="Segoe UI" w:eastAsia="Segoe UI"/>
        </w:rPr>
        <w:t xml:space="preserve">. The existing DN- and CBS- data stays readable here.</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tis-finance prepares (write:remittance).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Approvers hold approve:insurer-billing plus an </w:t>
      </w:r>
      <w:r>
        <w:rPr>
          <w:rFonts w:ascii="Consolas" w:hAnsi="Consolas" w:cs="Consolas" w:eastAsia="Consolas"/>
          <w:color w:val="1F3B57"/>
          <w:shd w:val="clear" w:color="auto" w:fill="F3F5F8"/>
        </w:rPr>
        <w:t xml:space="preserve">insurer_billing</w:t>
      </w:r>
      <w:r>
        <w:rPr>
          <w:rFonts w:ascii="Segoe UI" w:hAnsi="Segoe UI" w:cs="Segoe UI" w:eastAsia="Segoe UI"/>
        </w:rPr>
        <w:t xml:space="preserve"> limit (Q1).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Others view.</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Route.</w:t>
      </w:r>
      <w:r>
        <w:rPr>
          <w:rFonts w:ascii="Segoe UI" w:hAnsi="Segoe UI" w:cs="Segoe UI" w:eastAsia="Segoe UI"/>
        </w:rPr>
        <w:t xml:space="preserve"> </w:t>
      </w:r>
      <w:r>
        <w:rPr>
          <w:rFonts w:ascii="Consolas" w:hAnsi="Consolas" w:cs="Consolas" w:eastAsia="Consolas"/>
          <w:color w:val="1F3B57"/>
          <w:shd w:val="clear" w:color="auto" w:fill="F3F5F8"/>
        </w:rPr>
        <w:t xml:space="preserve">/finance/remittance/billing</w:t>
      </w:r>
      <w:r>
        <w:rPr>
          <w:rFonts w:ascii="Segoe UI" w:hAnsi="Segoe UI" w:cs="Segoe UI" w:eastAsia="Segoe UI"/>
        </w:rPr>
        <w:t xml:space="preserve">. Record: </w:t>
      </w:r>
      <w:r>
        <w:rPr>
          <w:rFonts w:ascii="Consolas" w:hAnsi="Consolas" w:cs="Consolas" w:eastAsia="Consolas"/>
          <w:color w:val="1F3B57"/>
          <w:shd w:val="clear" w:color="auto" w:fill="F3F5F8"/>
        </w:rPr>
        <w:t xml:space="preserve">/finance/remittance/billing/:id</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b/>
          <w:bCs/>
        </w:rPr>
        <w:t xml:space="preserve">Header.</w:t>
      </w:r>
      <w:r>
        <w:rPr>
          <w:rFonts w:ascii="Segoe UI" w:hAnsi="Segoe UI" w:cs="Segoe UI" w:eastAsia="Segoe UI"/>
        </w:rPr>
        <w:t xml:space="preserve"> Primary </w:t>
      </w:r>
      <w:r>
        <w:rPr>
          <w:rFonts w:ascii="Segoe UI" w:hAnsi="Segoe UI" w:cs="Segoe UI" w:eastAsia="Segoe UI"/>
          <w:b/>
          <w:bCs/>
        </w:rPr>
        <w:t xml:space="preserve">Run billing…</w:t>
      </w:r>
      <w:r>
        <w:rPr>
          <w:rFonts w:ascii="Segoe UI" w:hAnsi="Segoe UI" w:cs="Segoe UI" w:eastAsia="Segoe UI"/>
        </w:rPr>
        <w:t xml:space="preserve">; overflow Export XLSX.</w:t>
      </w:r>
    </w:p>
    <w:p xmlns:a="http://schemas.openxmlformats.org/drawingml/2006/main" xmlns:pic="http://schemas.openxmlformats.org/drawingml/2006/picture">
      <w:pPr>
        <w:jc w:val="both"/>
      </w:pPr>
      <w:r>
        <w:rPr>
          <w:rFonts w:ascii="Segoe UI" w:hAnsi="Segoe UI" w:cs="Segoe UI" w:eastAsia="Segoe UI"/>
          <w:b/>
          <w:bCs/>
        </w:rPr>
        <w:t xml:space="preserve">KPI cards (4):</w:t>
      </w:r>
      <w:r>
        <w:rPr>
          <w:rFonts w:ascii="Segoe UI" w:hAnsi="Segoe UI" w:cs="Segoe UI" w:eastAsia="Segoe UI"/>
        </w:rPr>
        <w:t xml:space="preserve"> To submit · Awaiting approval · Unsent · Overdue (count · PHP).</w:t>
      </w:r>
    </w:p>
    <w:p xmlns:a="http://schemas.openxmlformats.org/drawingml/2006/main" xmlns:pic="http://schemas.openxmlformats.org/drawingml/2006/picture">
      <w:pPr>
        <w:jc w:val="both"/>
      </w:pPr>
      <w:r>
        <w:rPr>
          <w:rFonts w:ascii="Segoe UI" w:hAnsi="Segoe UI" w:cs="Segoe UI" w:eastAsia="Segoe UI"/>
          <w:b/>
          <w:bCs/>
        </w:rPr>
        <w:t xml:space="preserve">Segments:</w:t>
      </w:r>
      <w:r>
        <w:rPr>
          <w:rFonts w:ascii="Segoe UI" w:hAnsi="Segoe UI" w:cs="Segoe UI" w:eastAsia="Segoe UI"/>
        </w:rPr>
        <w:t xml:space="preserve"> My work | Drafts | Issued (Approved, Settled by retention, Sent, Partially collected) | Paid | All.</w:t>
      </w:r>
    </w:p>
    <w:p xmlns:a="http://schemas.openxmlformats.org/drawingml/2006/main" xmlns:pic="http://schemas.openxmlformats.org/drawingml/2006/picture">
      <w:pPr>
        <w:jc w:val="both"/>
      </w:pPr>
      <w:r>
        <w:rPr>
          <w:rFonts w:ascii="Segoe UI" w:hAnsi="Segoe UI" w:cs="Segoe UI" w:eastAsia="Segoe UI"/>
          <w:b/>
          <w:bCs/>
        </w:rPr>
        <w:t xml:space="preserve">Filters:</w:t>
      </w:r>
      <w:r>
        <w:rPr>
          <w:rFonts w:ascii="Segoe UI" w:hAnsi="Segoe UI" w:cs="Segoe UI" w:eastAsia="Segoe UI"/>
        </w:rPr>
        <w:t xml:space="preserve"> Billing date · Insurer · Product line · Basis · Status.</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72"/>
        <w:gridCol w:w="3055"/>
      </w:tblGrid>
      <w:tr>
        <w:trPr>
          <w:cantSplit/>
          <w:tblHeader/>
          <w:trHeight w:val="400"/>
        </w:trPr>
        <w:tc>
          <w:tcPr>
            <w:tcW w:w="597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3055"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5972" w:type="dxa"/>
          </w:tcPr>
          <w:p>
            <w:pPr>
              <w:spacing w:before="40" w:after="40" w:line="240" w:lineRule="auto"/>
            </w:pPr>
            <w:r>
              <w:rPr>
                <w:rFonts w:ascii="Segoe UI" w:hAnsi="Segoe UI" w:cs="Segoe UI" w:eastAsia="Segoe UI"/>
                <w:sz w:val="16"/>
                <w:szCs w:val="16"/>
              </w:rPr>
              <w:t xml:space="preserve">☐</w:t>
            </w:r>
          </w:p>
        </w:tc>
        <w:tc>
          <w:tcPr>
            <w:tcW w:w="3055" w:type="dxa"/>
          </w:tcPr>
          <w:p>
            <w:pPr>
              <w:spacing w:before="40" w:after="40" w:line="240" w:lineRule="auto"/>
            </w:pPr>
            <w:r>
              <w:rPr>
                <w:rFonts w:ascii="Segoe UI" w:hAnsi="Segoe UI" w:cs="Segoe UI" w:eastAsia="Segoe UI"/>
                <w:sz w:val="16"/>
                <w:szCs w:val="16"/>
              </w:rPr>
              <w:t xml:space="preserve">C</w:t>
            </w:r>
          </w:p>
        </w:tc>
      </w:tr>
      <w:tr>
        <w:trPr>
          <w:cantSplit/>
        </w:trPr>
        <w:tc>
          <w:tcPr>
            <w:tcW w:w="5972" w:type="dxa"/>
          </w:tcPr>
          <w:p>
            <w:pPr>
              <w:spacing w:before="40" w:after="40" w:line="240" w:lineRule="auto"/>
            </w:pPr>
            <w:r>
              <w:rPr>
                <w:rFonts w:ascii="Segoe UI" w:hAnsi="Segoe UI" w:cs="Segoe UI" w:eastAsia="Segoe UI"/>
                <w:sz w:val="16"/>
                <w:szCs w:val="16"/>
              </w:rPr>
              <w:t xml:space="preserve">Billing no (link)</w:t>
            </w:r>
          </w:p>
        </w:tc>
        <w:tc>
          <w:tcPr>
            <w:tcW w:w="3055" w:type="dxa"/>
          </w:tcPr>
          <w:p>
            <w:pPr>
              <w:spacing w:before="40" w:after="40" w:line="240" w:lineRule="auto"/>
            </w:pPr>
            <w:r>
              <w:rPr>
                <w:rFonts w:ascii="Segoe UI" w:hAnsi="Segoe UI" w:cs="Segoe UI" w:eastAsia="Segoe UI"/>
                <w:sz w:val="16"/>
                <w:szCs w:val="16"/>
              </w:rPr>
              <w:t xml:space="preserve">L</w:t>
            </w:r>
          </w:p>
        </w:tc>
      </w:tr>
      <w:tr>
        <w:trPr>
          <w:cantSplit/>
        </w:trPr>
        <w:tc>
          <w:tcPr>
            <w:tcW w:w="5972" w:type="dxa"/>
          </w:tcPr>
          <w:p>
            <w:pPr>
              <w:spacing w:before="40" w:after="40" w:line="240" w:lineRule="auto"/>
            </w:pPr>
            <w:r>
              <w:rPr>
                <w:rFonts w:ascii="Segoe UI" w:hAnsi="Segoe UI" w:cs="Segoe UI" w:eastAsia="Segoe UI"/>
                <w:sz w:val="16"/>
                <w:szCs w:val="16"/>
              </w:rPr>
              <w:t xml:space="preserve">Insurer</w:t>
            </w:r>
          </w:p>
        </w:tc>
        <w:tc>
          <w:tcPr>
            <w:tcW w:w="3055" w:type="dxa"/>
          </w:tcPr>
          <w:p>
            <w:pPr>
              <w:spacing w:before="40" w:after="40" w:line="240" w:lineRule="auto"/>
            </w:pPr>
            <w:r>
              <w:rPr>
                <w:rFonts w:ascii="Segoe UI" w:hAnsi="Segoe UI" w:cs="Segoe UI" w:eastAsia="Segoe UI"/>
                <w:sz w:val="16"/>
                <w:szCs w:val="16"/>
              </w:rPr>
              <w:t xml:space="preserve">L</w:t>
            </w:r>
          </w:p>
        </w:tc>
      </w:tr>
      <w:tr>
        <w:trPr>
          <w:cantSplit/>
        </w:trPr>
        <w:tc>
          <w:tcPr>
            <w:tcW w:w="5972" w:type="dxa"/>
          </w:tcPr>
          <w:p>
            <w:pPr>
              <w:spacing w:before="40" w:after="40" w:line="240" w:lineRule="auto"/>
            </w:pPr>
            <w:r>
              <w:rPr>
                <w:rFonts w:ascii="Segoe UI" w:hAnsi="Segoe UI" w:cs="Segoe UI" w:eastAsia="Segoe UI"/>
                <w:sz w:val="16"/>
                <w:szCs w:val="16"/>
              </w:rPr>
              <w:t xml:space="preserve">Product line</w:t>
            </w:r>
          </w:p>
        </w:tc>
        <w:tc>
          <w:tcPr>
            <w:tcW w:w="3055" w:type="dxa"/>
          </w:tcPr>
          <w:p>
            <w:pPr>
              <w:spacing w:before="40" w:after="40" w:line="240" w:lineRule="auto"/>
            </w:pPr>
            <w:r>
              <w:rPr>
                <w:rFonts w:ascii="Segoe UI" w:hAnsi="Segoe UI" w:cs="Segoe UI" w:eastAsia="Segoe UI"/>
                <w:sz w:val="16"/>
                <w:szCs w:val="16"/>
              </w:rPr>
              <w:t xml:space="preserve">L</w:t>
            </w:r>
          </w:p>
        </w:tc>
      </w:tr>
      <w:tr>
        <w:trPr>
          <w:cantSplit/>
        </w:trPr>
        <w:tc>
          <w:tcPr>
            <w:tcW w:w="5972" w:type="dxa"/>
          </w:tcPr>
          <w:p>
            <w:pPr>
              <w:spacing w:before="40" w:after="40" w:line="240" w:lineRule="auto"/>
            </w:pPr>
            <w:r>
              <w:rPr>
                <w:rFonts w:ascii="Segoe UI" w:hAnsi="Segoe UI" w:cs="Segoe UI" w:eastAsia="Segoe UI"/>
                <w:sz w:val="16"/>
                <w:szCs w:val="16"/>
              </w:rPr>
              <w:t xml:space="preserve">Basis</w:t>
            </w:r>
          </w:p>
        </w:tc>
        <w:tc>
          <w:tcPr>
            <w:tcW w:w="3055" w:type="dxa"/>
          </w:tcPr>
          <w:p>
            <w:pPr>
              <w:spacing w:before="40" w:after="40" w:line="240" w:lineRule="auto"/>
            </w:pPr>
            <w:r>
              <w:rPr>
                <w:rFonts w:ascii="Segoe UI" w:hAnsi="Segoe UI" w:cs="Segoe UI" w:eastAsia="Segoe UI"/>
                <w:sz w:val="16"/>
                <w:szCs w:val="16"/>
              </w:rPr>
              <w:t xml:space="preserve">L</w:t>
            </w:r>
          </w:p>
        </w:tc>
      </w:tr>
      <w:tr>
        <w:trPr>
          <w:cantSplit/>
        </w:trPr>
        <w:tc>
          <w:tcPr>
            <w:tcW w:w="5972" w:type="dxa"/>
          </w:tcPr>
          <w:p>
            <w:pPr>
              <w:spacing w:before="40" w:after="40" w:line="240" w:lineRule="auto"/>
            </w:pPr>
            <w:r>
              <w:rPr>
                <w:rFonts w:ascii="Segoe UI" w:hAnsi="Segoe UI" w:cs="Segoe UI" w:eastAsia="Segoe UI"/>
                <w:sz w:val="16"/>
                <w:szCs w:val="16"/>
              </w:rPr>
              <w:t xml:space="preserve">Billing date</w:t>
            </w:r>
          </w:p>
        </w:tc>
        <w:tc>
          <w:tcPr>
            <w:tcW w:w="3055" w:type="dxa"/>
          </w:tcPr>
          <w:p>
            <w:pPr>
              <w:spacing w:before="40" w:after="40" w:line="240" w:lineRule="auto"/>
            </w:pPr>
            <w:r>
              <w:rPr>
                <w:rFonts w:ascii="Segoe UI" w:hAnsi="Segoe UI" w:cs="Segoe UI" w:eastAsia="Segoe UI"/>
                <w:sz w:val="16"/>
                <w:szCs w:val="16"/>
              </w:rPr>
              <w:t xml:space="preserve">L</w:t>
            </w:r>
          </w:p>
        </w:tc>
      </w:tr>
      <w:tr>
        <w:trPr>
          <w:cantSplit/>
        </w:trPr>
        <w:tc>
          <w:tcPr>
            <w:tcW w:w="5972" w:type="dxa"/>
          </w:tcPr>
          <w:p>
            <w:pPr>
              <w:spacing w:before="40" w:after="40" w:line="240" w:lineRule="auto"/>
            </w:pPr>
            <w:r>
              <w:rPr>
                <w:rFonts w:ascii="Segoe UI" w:hAnsi="Segoe UI" w:cs="Segoe UI" w:eastAsia="Segoe UI"/>
                <w:sz w:val="16"/>
                <w:szCs w:val="16"/>
              </w:rPr>
              <w:t xml:space="preserve">Accounts (n)</w:t>
            </w:r>
          </w:p>
        </w:tc>
        <w:tc>
          <w:tcPr>
            <w:tcW w:w="3055" w:type="dxa"/>
          </w:tcPr>
          <w:p>
            <w:pPr>
              <w:spacing w:before="40" w:after="40" w:line="240" w:lineRule="auto"/>
            </w:pPr>
            <w:r>
              <w:rPr>
                <w:rFonts w:ascii="Segoe UI" w:hAnsi="Segoe UI" w:cs="Segoe UI" w:eastAsia="Segoe UI"/>
                <w:sz w:val="16"/>
                <w:szCs w:val="16"/>
              </w:rPr>
              <w:t xml:space="preserve">R</w:t>
            </w:r>
          </w:p>
        </w:tc>
      </w:tr>
      <w:tr>
        <w:trPr>
          <w:cantSplit/>
        </w:trPr>
        <w:tc>
          <w:tcPr>
            <w:tcW w:w="5972" w:type="dxa"/>
          </w:tcPr>
          <w:p>
            <w:pPr>
              <w:spacing w:before="40" w:after="40" w:line="240" w:lineRule="auto"/>
            </w:pPr>
            <w:r>
              <w:rPr>
                <w:rFonts w:ascii="Segoe UI" w:hAnsi="Segoe UI" w:cs="Segoe UI" w:eastAsia="Segoe UI"/>
                <w:sz w:val="16"/>
                <w:szCs w:val="16"/>
              </w:rPr>
              <w:t xml:space="preserve">Gross amount</w:t>
            </w:r>
          </w:p>
        </w:tc>
        <w:tc>
          <w:tcPr>
            <w:tcW w:w="3055" w:type="dxa"/>
          </w:tcPr>
          <w:p>
            <w:pPr>
              <w:spacing w:before="40" w:after="40" w:line="240" w:lineRule="auto"/>
            </w:pPr>
            <w:r>
              <w:rPr>
                <w:rFonts w:ascii="Segoe UI" w:hAnsi="Segoe UI" w:cs="Segoe UI" w:eastAsia="Segoe UI"/>
                <w:sz w:val="16"/>
                <w:szCs w:val="16"/>
              </w:rPr>
              <w:t xml:space="preserve">R</w:t>
            </w:r>
          </w:p>
        </w:tc>
      </w:tr>
      <w:tr>
        <w:trPr>
          <w:cantSplit/>
        </w:trPr>
        <w:tc>
          <w:tcPr>
            <w:tcW w:w="5972" w:type="dxa"/>
          </w:tcPr>
          <w:p>
            <w:pPr>
              <w:spacing w:before="40" w:after="40" w:line="240" w:lineRule="auto"/>
            </w:pPr>
            <w:r>
              <w:rPr>
                <w:rFonts w:ascii="Segoe UI" w:hAnsi="Segoe UI" w:cs="Segoe UI" w:eastAsia="Segoe UI"/>
                <w:sz w:val="16"/>
                <w:szCs w:val="16"/>
              </w:rPr>
              <w:t xml:space="preserve">VAT</w:t>
            </w:r>
          </w:p>
        </w:tc>
        <w:tc>
          <w:tcPr>
            <w:tcW w:w="3055" w:type="dxa"/>
          </w:tcPr>
          <w:p>
            <w:pPr>
              <w:spacing w:before="40" w:after="40" w:line="240" w:lineRule="auto"/>
            </w:pPr>
            <w:r>
              <w:rPr>
                <w:rFonts w:ascii="Segoe UI" w:hAnsi="Segoe UI" w:cs="Segoe UI" w:eastAsia="Segoe UI"/>
                <w:sz w:val="16"/>
                <w:szCs w:val="16"/>
              </w:rPr>
              <w:t xml:space="preserve">R</w:t>
            </w:r>
          </w:p>
        </w:tc>
      </w:tr>
      <w:tr>
        <w:trPr>
          <w:cantSplit/>
        </w:trPr>
        <w:tc>
          <w:tcPr>
            <w:tcW w:w="5972" w:type="dxa"/>
          </w:tcPr>
          <w:p>
            <w:pPr>
              <w:spacing w:before="40" w:after="40" w:line="240" w:lineRule="auto"/>
            </w:pPr>
            <w:r>
              <w:rPr>
                <w:rFonts w:ascii="Segoe UI" w:hAnsi="Segoe UI" w:cs="Segoe UI" w:eastAsia="Segoe UI"/>
                <w:sz w:val="16"/>
                <w:szCs w:val="16"/>
              </w:rPr>
              <w:t xml:space="preserve">EWT</w:t>
            </w:r>
          </w:p>
        </w:tc>
        <w:tc>
          <w:tcPr>
            <w:tcW w:w="3055" w:type="dxa"/>
          </w:tcPr>
          <w:p>
            <w:pPr>
              <w:spacing w:before="40" w:after="40" w:line="240" w:lineRule="auto"/>
            </w:pPr>
            <w:r>
              <w:rPr>
                <w:rFonts w:ascii="Segoe UI" w:hAnsi="Segoe UI" w:cs="Segoe UI" w:eastAsia="Segoe UI"/>
                <w:sz w:val="16"/>
                <w:szCs w:val="16"/>
              </w:rPr>
              <w:t xml:space="preserve">R</w:t>
            </w:r>
          </w:p>
        </w:tc>
      </w:tr>
      <w:tr>
        <w:trPr>
          <w:cantSplit/>
        </w:trPr>
        <w:tc>
          <w:tcPr>
            <w:tcW w:w="5972" w:type="dxa"/>
          </w:tcPr>
          <w:p>
            <w:pPr>
              <w:spacing w:before="40" w:after="40" w:line="240" w:lineRule="auto"/>
            </w:pPr>
            <w:r>
              <w:rPr>
                <w:rFonts w:ascii="Segoe UI" w:hAnsi="Segoe UI" w:cs="Segoe UI" w:eastAsia="Segoe UI"/>
                <w:sz w:val="16"/>
                <w:szCs w:val="16"/>
              </w:rPr>
              <w:t xml:space="preserve">Net payable</w:t>
            </w:r>
          </w:p>
        </w:tc>
        <w:tc>
          <w:tcPr>
            <w:tcW w:w="3055" w:type="dxa"/>
          </w:tcPr>
          <w:p>
            <w:pPr>
              <w:spacing w:before="40" w:after="40" w:line="240" w:lineRule="auto"/>
            </w:pPr>
            <w:r>
              <w:rPr>
                <w:rFonts w:ascii="Segoe UI" w:hAnsi="Segoe UI" w:cs="Segoe UI" w:eastAsia="Segoe UI"/>
                <w:sz w:val="16"/>
                <w:szCs w:val="16"/>
              </w:rPr>
              <w:t xml:space="preserve">R</w:t>
            </w:r>
          </w:p>
        </w:tc>
      </w:tr>
      <w:tr>
        <w:trPr>
          <w:cantSplit/>
        </w:trPr>
        <w:tc>
          <w:tcPr>
            <w:tcW w:w="5972" w:type="dxa"/>
          </w:tcPr>
          <w:p>
            <w:pPr>
              <w:spacing w:before="40" w:after="40" w:line="240" w:lineRule="auto"/>
            </w:pPr>
            <w:r>
              <w:rPr>
                <w:rFonts w:ascii="Segoe UI" w:hAnsi="Segoe UI" w:cs="Segoe UI" w:eastAsia="Segoe UI"/>
                <w:sz w:val="16"/>
                <w:szCs w:val="16"/>
              </w:rPr>
              <w:t xml:space="preserve">Balance</w:t>
            </w:r>
          </w:p>
        </w:tc>
        <w:tc>
          <w:tcPr>
            <w:tcW w:w="3055" w:type="dxa"/>
          </w:tcPr>
          <w:p>
            <w:pPr>
              <w:spacing w:before="40" w:after="40" w:line="240" w:lineRule="auto"/>
            </w:pPr>
            <w:r>
              <w:rPr>
                <w:rFonts w:ascii="Segoe UI" w:hAnsi="Segoe UI" w:cs="Segoe UI" w:eastAsia="Segoe UI"/>
                <w:sz w:val="16"/>
                <w:szCs w:val="16"/>
              </w:rPr>
              <w:t xml:space="preserve">R</w:t>
            </w:r>
          </w:p>
        </w:tc>
      </w:tr>
      <w:tr>
        <w:trPr>
          <w:cantSplit/>
        </w:trPr>
        <w:tc>
          <w:tcPr>
            <w:tcW w:w="5972" w:type="dxa"/>
          </w:tcPr>
          <w:p>
            <w:pPr>
              <w:spacing w:before="40" w:after="40" w:line="240" w:lineRule="auto"/>
            </w:pPr>
            <w:r>
              <w:rPr>
                <w:rFonts w:ascii="Segoe UI" w:hAnsi="Segoe UI" w:cs="Segoe UI" w:eastAsia="Segoe UI"/>
                <w:sz w:val="16"/>
                <w:szCs w:val="16"/>
              </w:rPr>
              <w:t xml:space="preserve">Due date (red when overdue)</w:t>
            </w:r>
          </w:p>
        </w:tc>
        <w:tc>
          <w:tcPr>
            <w:tcW w:w="3055" w:type="dxa"/>
          </w:tcPr>
          <w:p>
            <w:pPr>
              <w:spacing w:before="40" w:after="40" w:line="240" w:lineRule="auto"/>
            </w:pPr>
            <w:r>
              <w:rPr>
                <w:rFonts w:ascii="Segoe UI" w:hAnsi="Segoe UI" w:cs="Segoe UI" w:eastAsia="Segoe UI"/>
                <w:sz w:val="16"/>
                <w:szCs w:val="16"/>
              </w:rPr>
              <w:t xml:space="preserve">L</w:t>
            </w:r>
          </w:p>
        </w:tc>
      </w:tr>
      <w:tr>
        <w:trPr>
          <w:cantSplit/>
        </w:trPr>
        <w:tc>
          <w:tcPr>
            <w:tcW w:w="5972" w:type="dxa"/>
          </w:tcPr>
          <w:p>
            <w:pPr>
              <w:spacing w:before="40" w:after="40" w:line="240" w:lineRule="auto"/>
            </w:pPr>
            <w:r>
              <w:rPr>
                <w:rFonts w:ascii="Segoe UI" w:hAnsi="Segoe UI" w:cs="Segoe UI" w:eastAsia="Segoe UI"/>
                <w:sz w:val="16"/>
                <w:szCs w:val="16"/>
              </w:rPr>
              <w:t xml:space="preserve">Status</w:t>
            </w:r>
          </w:p>
        </w:tc>
        <w:tc>
          <w:tcPr>
            <w:tcW w:w="3055" w:type="dxa"/>
          </w:tcPr>
          <w:p>
            <w:pPr>
              <w:spacing w:before="40" w:after="40" w:line="240" w:lineRule="auto"/>
            </w:pPr>
            <w:r>
              <w:rPr>
                <w:rFonts w:ascii="Segoe UI" w:hAnsi="Segoe UI" w:cs="Segoe UI" w:eastAsia="Segoe UI"/>
                <w:sz w:val="16"/>
                <w:szCs w:val="16"/>
              </w:rPr>
              <w:t xml:space="preserve">L</w:t>
            </w:r>
          </w:p>
        </w:tc>
      </w:tr>
      <w:tr>
        <w:trPr>
          <w:cantSplit/>
        </w:trPr>
        <w:tc>
          <w:tcPr>
            <w:tcW w:w="5972" w:type="dxa"/>
          </w:tcPr>
          <w:p>
            <w:pPr>
              <w:spacing w:before="40" w:after="40" w:line="240" w:lineRule="auto"/>
            </w:pPr>
            <w:r>
              <w:rPr>
                <w:rFonts w:ascii="Segoe UI" w:hAnsi="Segoe UI" w:cs="Segoe UI" w:eastAsia="Segoe UI"/>
                <w:sz w:val="16"/>
                <w:szCs w:val="16"/>
              </w:rPr>
              <w:t xml:space="preserve">Next step</w:t>
            </w:r>
          </w:p>
        </w:tc>
        <w:tc>
          <w:tcPr>
            <w:tcW w:w="3055" w:type="dxa"/>
          </w:tcPr>
          <w:p>
            <w:pPr>
              <w:spacing w:before="40" w:after="40" w:line="240" w:lineRule="auto"/>
            </w:pPr>
            <w:r>
              <w:rPr>
                <w:rFonts w:ascii="Segoe UI" w:hAnsi="Segoe UI" w:cs="Segoe UI" w:eastAsia="Segoe UI"/>
                <w:sz w:val="16"/>
                <w:szCs w:val="16"/>
              </w:rPr>
              <w:t xml:space="preserve">L</w:t>
            </w:r>
          </w:p>
        </w:tc>
      </w:tr>
      <w:tr>
        <w:trPr>
          <w:cantSplit/>
        </w:trPr>
        <w:tc>
          <w:tcPr>
            <w:tcW w:w="5972" w:type="dxa"/>
          </w:tcPr>
          <w:p>
            <w:pPr>
              <w:spacing w:before="40" w:after="40" w:line="240" w:lineRule="auto"/>
            </w:pPr>
            <w:r>
              <w:rPr>
                <w:rFonts w:ascii="Segoe UI" w:hAnsi="Segoe UI" w:cs="Segoe UI" w:eastAsia="Segoe UI"/>
                <w:sz w:val="16"/>
                <w:szCs w:val="16"/>
              </w:rPr>
              <w:t xml:space="preserve">⋮</w:t>
            </w:r>
          </w:p>
        </w:tc>
        <w:tc>
          <w:tcPr>
            <w:tcW w:w="3055" w:type="dxa"/>
          </w:tcPr>
          <w:p>
            <w:pPr>
              <w:spacing w:before="40" w:after="40" w:line="240" w:lineRule="auto"/>
            </w:pPr>
            <w:r>
              <w:rPr>
                <w:rFonts w:ascii="Segoe UI" w:hAnsi="Segoe UI" w:cs="Segoe UI" w:eastAsia="Segoe UI"/>
                <w:sz w:val="16"/>
                <w:szCs w:val="16"/>
              </w:rPr>
              <w:t xml:space="preserve">C</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Record page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DetailHeader: stepper Draft -&gt; Submitted -&gt; Approved/Settled -&gt; Sent -&gt; Paid; SoD line.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Tabs: Lines | Schedule | Collections | Documents | Activity.</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Lines:</w:t>
      </w:r>
      <w:r>
        <w:rPr>
          <w:rFonts w:ascii="Segoe UI" w:hAnsi="Segoe UI" w:cs="Segoe UI" w:eastAsia="Segoe UI"/>
        </w:rPr>
        <w:t xml:space="preserve"> one line per remittance line; REM links.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Schedule:</w:t>
      </w:r>
      <w:r>
        <w:rPr>
          <w:rFonts w:ascii="Segoe UI" w:hAnsi="Segoe UI" w:cs="Segoe UI" w:eastAsia="Segoe UI"/>
        </w:rPr>
        <w:t xml:space="preserve"> a preview in the FRS 6.1 or 6.2 layout.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b/>
          <w:bCs/>
        </w:rPr>
        <w:t xml:space="preserve">Collections:</w:t>
      </w:r>
      <w:r>
        <w:rPr>
          <w:rFonts w:ascii="Segoe UI" w:hAnsi="Segoe UI" w:cs="Segoe UI" w:eastAsia="Segoe UI"/>
        </w:rPr>
        <w:t xml:space="preserve"> date, OR, amount, CWT, 2307 received.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Actions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64"/>
        <w:gridCol w:w="1804"/>
        <w:gridCol w:w="2796"/>
        <w:gridCol w:w="2063"/>
      </w:tblGrid>
      <w:tr>
        <w:trPr>
          <w:cantSplit/>
          <w:tblHeader/>
          <w:trHeight w:val="400"/>
        </w:trPr>
        <w:tc>
          <w:tcPr>
            <w:tcW w:w="2364"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1804" w:type="dxa"/>
            <w:shd w:val="clear" w:color="auto" w:fill="E8F0F8"/>
            <w:vAlign w:val="center"/>
          </w:tcPr>
          <w:p>
            <w:pPr>
              <w:spacing w:before="40" w:after="40" w:line="240" w:lineRule="auto"/>
            </w:pPr>
            <w:r>
              <w:rPr>
                <w:rFonts w:ascii="Segoe UI" w:hAnsi="Segoe UI" w:cs="Segoe UI" w:eastAsia="Segoe UI"/>
                <w:b/>
                <w:bCs/>
                <w:sz w:val="16"/>
                <w:szCs w:val="16"/>
              </w:rPr>
              <w:t xml:space="preserve">User</w:t>
            </w:r>
          </w:p>
        </w:tc>
        <w:tc>
          <w:tcPr>
            <w:tcW w:w="2796" w:type="dxa"/>
            <w:shd w:val="clear" w:color="auto" w:fill="E8F0F8"/>
            <w:vAlign w:val="center"/>
          </w:tcPr>
          <w:p>
            <w:pPr>
              <w:spacing w:before="40" w:after="40" w:line="240" w:lineRule="auto"/>
            </w:pPr>
            <w:r>
              <w:rPr>
                <w:rFonts w:ascii="Segoe UI" w:hAnsi="Segoe UI" w:cs="Segoe UI" w:eastAsia="Segoe UI"/>
                <w:b/>
                <w:bCs/>
                <w:sz w:val="16"/>
                <w:szCs w:val="16"/>
              </w:rPr>
              <w:t xml:space="preserve">Primary</w:t>
            </w:r>
          </w:p>
        </w:tc>
        <w:tc>
          <w:tcPr>
            <w:tcW w:w="2063" w:type="dxa"/>
            <w:shd w:val="clear" w:color="auto" w:fill="E8F0F8"/>
            <w:vAlign w:val="center"/>
          </w:tcPr>
          <w:p>
            <w:pPr>
              <w:spacing w:before="40" w:after="40" w:line="240" w:lineRule="auto"/>
            </w:pPr>
            <w:r>
              <w:rPr>
                <w:rFonts w:ascii="Segoe UI" w:hAnsi="Segoe UI" w:cs="Segoe UI" w:eastAsia="Segoe UI"/>
                <w:b/>
                <w:bCs/>
                <w:sz w:val="16"/>
                <w:szCs w:val="16"/>
              </w:rPr>
              <w:t xml:space="preserve">Others</w:t>
            </w:r>
          </w:p>
        </w:tc>
      </w:tr>
      <w:tr>
        <w:trPr>
          <w:cantSplit/>
        </w:trPr>
        <w:tc>
          <w:tcPr>
            <w:tcW w:w="2364" w:type="dxa"/>
          </w:tcPr>
          <w:p>
            <w:pPr>
              <w:spacing w:before="40" w:after="40" w:line="240" w:lineRule="auto"/>
            </w:pPr>
            <w:r>
              <w:rPr>
                <w:rFonts w:ascii="Segoe UI" w:hAnsi="Segoe UI" w:cs="Segoe UI" w:eastAsia="Segoe UI"/>
                <w:sz w:val="16"/>
                <w:szCs w:val="16"/>
              </w:rPr>
              <w:t xml:space="preserve">Draft</w:t>
            </w:r>
          </w:p>
        </w:tc>
        <w:tc>
          <w:tcPr>
            <w:tcW w:w="1804" w:type="dxa"/>
          </w:tcPr>
          <w:p>
            <w:pPr>
              <w:spacing w:before="40" w:after="40" w:line="240" w:lineRule="auto"/>
            </w:pPr>
            <w:r>
              <w:rPr>
                <w:rFonts w:ascii="Segoe UI" w:hAnsi="Segoe UI" w:cs="Segoe UI" w:eastAsia="Segoe UI"/>
                <w:sz w:val="16"/>
                <w:szCs w:val="16"/>
              </w:rPr>
              <w:t xml:space="preserve">write:remittance</w:t>
            </w:r>
          </w:p>
        </w:tc>
        <w:tc>
          <w:tcPr>
            <w:tcW w:w="2796" w:type="dxa"/>
          </w:tcPr>
          <w:p>
            <w:pPr>
              <w:spacing w:before="40" w:after="40" w:line="240" w:lineRule="auto"/>
            </w:pPr>
            <w:r>
              <w:rPr>
                <w:rFonts w:ascii="Segoe UI" w:hAnsi="Segoe UI" w:cs="Segoe UI" w:eastAsia="Segoe UI"/>
                <w:b/>
                <w:bCs/>
                <w:sz w:val="16"/>
                <w:szCs w:val="16"/>
              </w:rPr>
              <w:t xml:space="preserve">Submit for approval</w:t>
            </w:r>
            <w:r>
              <w:rPr>
                <w:rFonts w:ascii="Segoe UI" w:hAnsi="Segoe UI" w:cs="Segoe UI" w:eastAsia="Segoe UI"/>
                <w:sz w:val="16"/>
                <w:szCs w:val="16"/>
              </w:rPr>
              <w:t xml:space="preserve"> (MSG-RMT-016 when the insurer has no TIN)</w:t>
            </w:r>
          </w:p>
        </w:tc>
        <w:tc>
          <w:tcPr>
            <w:tcW w:w="2063" w:type="dxa"/>
          </w:tcPr>
          <w:p>
            <w:pPr>
              <w:spacing w:before="40" w:after="40" w:line="240" w:lineRule="auto"/>
            </w:pPr>
            <w:r>
              <w:rPr>
                <w:rFonts w:ascii="Segoe UI" w:hAnsi="Segoe UI" w:cs="Segoe UI" w:eastAsia="Segoe UI"/>
                <w:sz w:val="16"/>
                <w:szCs w:val="16"/>
              </w:rPr>
              <w:t xml:space="preserve">Cancel…</w:t>
            </w:r>
          </w:p>
        </w:tc>
      </w:tr>
      <w:tr>
        <w:trPr>
          <w:cantSplit/>
        </w:trPr>
        <w:tc>
          <w:tcPr>
            <w:tcW w:w="2364" w:type="dxa"/>
          </w:tcPr>
          <w:p>
            <w:pPr>
              <w:spacing w:before="40" w:after="40" w:line="240" w:lineRule="auto"/>
            </w:pPr>
            <w:r>
              <w:rPr>
                <w:rFonts w:ascii="Segoe UI" w:hAnsi="Segoe UI" w:cs="Segoe UI" w:eastAsia="Segoe UI"/>
                <w:sz w:val="16"/>
                <w:szCs w:val="16"/>
              </w:rPr>
              <w:t xml:space="preserve">Pending approval</w:t>
            </w:r>
          </w:p>
        </w:tc>
        <w:tc>
          <w:tcPr>
            <w:tcW w:w="1804" w:type="dxa"/>
          </w:tcPr>
          <w:p>
            <w:pPr>
              <w:spacing w:before="40" w:after="40" w:line="240" w:lineRule="auto"/>
            </w:pPr>
            <w:r>
              <w:rPr>
                <w:rFonts w:ascii="Segoe UI" w:hAnsi="Segoe UI" w:cs="Segoe UI" w:eastAsia="Segoe UI"/>
                <w:sz w:val="16"/>
                <w:szCs w:val="16"/>
              </w:rPr>
              <w:t xml:space="preserve">eligible approver</w:t>
            </w:r>
          </w:p>
        </w:tc>
        <w:tc>
          <w:tcPr>
            <w:tcW w:w="2796" w:type="dxa"/>
          </w:tcPr>
          <w:p>
            <w:pPr>
              <w:spacing w:before="40" w:after="40" w:line="240" w:lineRule="auto"/>
            </w:pPr>
            <w:r>
              <w:rPr>
                <w:rFonts w:ascii="Segoe UI" w:hAnsi="Segoe UI" w:cs="Segoe UI" w:eastAsia="Segoe UI"/>
                <w:b/>
                <w:bCs/>
                <w:sz w:val="16"/>
                <w:szCs w:val="16"/>
              </w:rPr>
              <w:t xml:space="preserve">Approve</w:t>
            </w:r>
          </w:p>
        </w:tc>
        <w:tc>
          <w:tcPr>
            <w:tcW w:w="2063" w:type="dxa"/>
          </w:tcPr>
          <w:p>
            <w:pPr>
              <w:spacing w:before="40" w:after="40" w:line="240" w:lineRule="auto"/>
            </w:pPr>
            <w:r>
              <w:rPr>
                <w:rFonts w:ascii="Segoe UI" w:hAnsi="Segoe UI" w:cs="Segoe UI" w:eastAsia="Segoe UI"/>
                <w:sz w:val="16"/>
                <w:szCs w:val="16"/>
              </w:rPr>
              <w:t xml:space="preserve">Reject…</w:t>
            </w:r>
          </w:p>
        </w:tc>
      </w:tr>
      <w:tr>
        <w:trPr>
          <w:cantSplit/>
        </w:trPr>
        <w:tc>
          <w:tcPr>
            <w:tcW w:w="2364" w:type="dxa"/>
          </w:tcPr>
          <w:p>
            <w:pPr>
              <w:spacing w:before="40" w:after="40" w:line="240" w:lineRule="auto"/>
            </w:pPr>
            <w:r>
              <w:rPr>
                <w:rFonts w:ascii="Segoe UI" w:hAnsi="Segoe UI" w:cs="Segoe UI" w:eastAsia="Segoe UI"/>
                <w:sz w:val="16"/>
                <w:szCs w:val="16"/>
              </w:rPr>
              <w:t xml:space="preserve">Pending approval</w:t>
            </w:r>
          </w:p>
        </w:tc>
        <w:tc>
          <w:tcPr>
            <w:tcW w:w="1804" w:type="dxa"/>
          </w:tcPr>
          <w:p>
            <w:pPr>
              <w:spacing w:before="40" w:after="40" w:line="240" w:lineRule="auto"/>
            </w:pPr>
            <w:r>
              <w:rPr>
                <w:rFonts w:ascii="Segoe UI" w:hAnsi="Segoe UI" w:cs="Segoe UI" w:eastAsia="Segoe UI"/>
                <w:sz w:val="16"/>
                <w:szCs w:val="16"/>
              </w:rPr>
              <w:t xml:space="preserve">maker or submitter</w:t>
            </w:r>
          </w:p>
        </w:tc>
        <w:tc>
          <w:tcPr>
            <w:tcW w:w="2796" w:type="dxa"/>
          </w:tcPr>
          <w:p>
            <w:pPr>
              <w:spacing w:before="40" w:after="40" w:line="240" w:lineRule="auto"/>
            </w:pPr>
            <w:r>
              <w:rPr>
                <w:rFonts w:ascii="Segoe UI" w:hAnsi="Segoe UI" w:cs="Segoe UI" w:eastAsia="Segoe UI"/>
                <w:sz w:val="16"/>
                <w:szCs w:val="16"/>
              </w:rPr>
              <w:t xml:space="preserve">none (EligibilityNote)</w:t>
            </w:r>
          </w:p>
        </w:tc>
        <w:tc>
          <w:tcPr>
            <w:tcW w:w="2063" w:type="dxa"/>
          </w:tcPr>
          <w:p>
            <w:pPr>
              <w:spacing w:before="40" w:after="40" w:line="240" w:lineRule="auto"/>
            </w:pPr>
            <w:r>
              <w:rPr>
                <w:rFonts w:ascii="Segoe UI" w:hAnsi="Segoe UI" w:cs="Segoe UI" w:eastAsia="Segoe UI"/>
                <w:sz w:val="16"/>
                <w:szCs w:val="16"/>
              </w:rPr>
              <w:t xml:space="preserve">-</w:t>
            </w:r>
          </w:p>
        </w:tc>
      </w:tr>
      <w:tr>
        <w:trPr>
          <w:cantSplit/>
        </w:trPr>
        <w:tc>
          <w:tcPr>
            <w:tcW w:w="2364" w:type="dxa"/>
          </w:tcPr>
          <w:p>
            <w:pPr>
              <w:spacing w:before="40" w:after="40" w:line="240" w:lineRule="auto"/>
            </w:pPr>
            <w:r>
              <w:rPr>
                <w:rFonts w:ascii="Segoe UI" w:hAnsi="Segoe UI" w:cs="Segoe UI" w:eastAsia="Segoe UI"/>
                <w:sz w:val="16"/>
                <w:szCs w:val="16"/>
              </w:rPr>
              <w:t xml:space="preserve">Approved / Settled by retention</w:t>
            </w:r>
          </w:p>
        </w:tc>
        <w:tc>
          <w:tcPr>
            <w:tcW w:w="1804" w:type="dxa"/>
          </w:tcPr>
          <w:p>
            <w:pPr>
              <w:spacing w:before="40" w:after="40" w:line="240" w:lineRule="auto"/>
            </w:pPr>
            <w:r>
              <w:rPr>
                <w:rFonts w:ascii="Segoe UI" w:hAnsi="Segoe UI" w:cs="Segoe UI" w:eastAsia="Segoe UI"/>
                <w:sz w:val="16"/>
                <w:szCs w:val="16"/>
              </w:rPr>
              <w:t xml:space="preserve">write:remittance</w:t>
            </w:r>
          </w:p>
        </w:tc>
        <w:tc>
          <w:tcPr>
            <w:tcW w:w="2796" w:type="dxa"/>
          </w:tcPr>
          <w:p>
            <w:pPr>
              <w:spacing w:before="40" w:after="40" w:line="240" w:lineRule="auto"/>
            </w:pPr>
            <w:r>
              <w:rPr>
                <w:rFonts w:ascii="Segoe UI" w:hAnsi="Segoe UI" w:cs="Segoe UI" w:eastAsia="Segoe UI"/>
                <w:b/>
                <w:bCs/>
                <w:sz w:val="16"/>
                <w:szCs w:val="16"/>
              </w:rPr>
              <w:t xml:space="preserve">Send…</w:t>
            </w:r>
          </w:p>
        </w:tc>
        <w:tc>
          <w:tcPr>
            <w:tcW w:w="2063" w:type="dxa"/>
          </w:tcPr>
          <w:p>
            <w:pPr>
              <w:spacing w:before="40" w:after="40" w:line="240" w:lineRule="auto"/>
            </w:pPr>
            <w:r>
              <w:rPr>
                <w:rFonts w:ascii="Segoe UI" w:hAnsi="Segoe UI" w:cs="Segoe UI" w:eastAsia="Segoe UI"/>
                <w:sz w:val="16"/>
                <w:szCs w:val="16"/>
              </w:rPr>
              <w:t xml:space="preserve">Download PDF / XLSX / CSV, Cancel… (no collection yet)</w:t>
            </w:r>
          </w:p>
        </w:tc>
      </w:tr>
      <w:tr>
        <w:trPr>
          <w:cantSplit/>
        </w:trPr>
        <w:tc>
          <w:tcPr>
            <w:tcW w:w="2364" w:type="dxa"/>
          </w:tcPr>
          <w:p>
            <w:pPr>
              <w:spacing w:before="40" w:after="40" w:line="240" w:lineRule="auto"/>
            </w:pPr>
            <w:r>
              <w:rPr>
                <w:rFonts w:ascii="Segoe UI" w:hAnsi="Segoe UI" w:cs="Segoe UI" w:eastAsia="Segoe UI"/>
                <w:sz w:val="16"/>
                <w:szCs w:val="16"/>
              </w:rPr>
              <w:t xml:space="preserve">Sent, Partially collected (gross)</w:t>
            </w:r>
          </w:p>
        </w:tc>
        <w:tc>
          <w:tcPr>
            <w:tcW w:w="1804" w:type="dxa"/>
          </w:tcPr>
          <w:p>
            <w:pPr>
              <w:spacing w:before="40" w:after="40" w:line="240" w:lineRule="auto"/>
            </w:pPr>
            <w:r>
              <w:rPr>
                <w:rFonts w:ascii="Segoe UI" w:hAnsi="Segoe UI" w:cs="Segoe UI" w:eastAsia="Segoe UI"/>
                <w:sz w:val="16"/>
                <w:szCs w:val="16"/>
              </w:rPr>
              <w:t xml:space="preserve">write:remittance</w:t>
            </w:r>
          </w:p>
        </w:tc>
        <w:tc>
          <w:tcPr>
            <w:tcW w:w="2796" w:type="dxa"/>
          </w:tcPr>
          <w:p>
            <w:pPr>
              <w:spacing w:before="40" w:after="40" w:line="240" w:lineRule="auto"/>
            </w:pPr>
            <w:r>
              <w:rPr>
                <w:rFonts w:ascii="Segoe UI" w:hAnsi="Segoe UI" w:cs="Segoe UI" w:eastAsia="Segoe UI"/>
                <w:b/>
                <w:bCs/>
                <w:sz w:val="16"/>
                <w:szCs w:val="16"/>
              </w:rPr>
              <w:t xml:space="preserve">Record payment…</w:t>
            </w:r>
          </w:p>
        </w:tc>
        <w:tc>
          <w:tcPr>
            <w:tcW w:w="2063" w:type="dxa"/>
          </w:tcPr>
          <w:p>
            <w:pPr>
              <w:spacing w:before="40" w:after="40" w:line="240" w:lineRule="auto"/>
            </w:pPr>
            <w:r>
              <w:rPr>
                <w:rFonts w:ascii="Segoe UI" w:hAnsi="Segoe UI" w:cs="Segoe UI" w:eastAsia="Segoe UI"/>
                <w:sz w:val="16"/>
                <w:szCs w:val="16"/>
              </w:rPr>
              <w:t xml:space="preserve">Send reminder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Dialogs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Run billing:</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Billing date: default the next run date.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Insurers: multi-select, default all.</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Preview: Insurer · Product line · Basis · Lines (R) · Gross amount (R) · VAT (R) · EWT (R) · Net payable (R).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Verb: </w:t>
      </w:r>
      <w:r>
        <w:rPr>
          <w:rFonts w:ascii="Segoe UI" w:hAnsi="Segoe UI" w:cs="Segoe UI" w:eastAsia="Segoe UI"/>
          <w:b/>
          <w:bCs/>
        </w:rPr>
        <w:t xml:space="preserve">Draft 4 billing statements</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Result: MSG-RMT-015, or MSG-RMT-014 per insurer with nothing to bill.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Approve.</w:t>
      </w:r>
      <w:r>
        <w:rPr>
          <w:rFonts w:ascii="Segoe UI" w:hAnsi="Segoe UI" w:cs="Segoe UI" w:eastAsia="Segoe UI"/>
        </w:rPr>
        <w:t xml:space="preserve"> "Approve BS-2026-00031 for PHP 23,301.82 net payable?" Verb: </w:t>
      </w:r>
      <w:r>
        <w:rPr>
          <w:rFonts w:ascii="Segoe UI" w:hAnsi="Segoe UI" w:cs="Segoe UI" w:eastAsia="Segoe UI"/>
          <w:b/>
          <w:bCs/>
        </w:rPr>
        <w:t xml:space="preserve">Approve</w:t>
      </w:r>
      <w:r>
        <w:rPr>
          <w:rFonts w:ascii="Segoe UI" w:hAnsi="Segoe UI" w:cs="Segoe UI" w:eastAsia="Segoe UI"/>
        </w:rPr>
        <w:t xml:space="preserve">. For a net-basis statement: "Approve and settle by retention (REM-2026-00021)". Success: MSG-RMT-019.</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Send.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To: billing contacts (chips).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CC: the finance mailbox.</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Attachments: PDF, XLSX, CSV and the schedule.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template is "Billing statement".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Verb: </w:t>
      </w:r>
      <w:r>
        <w:rPr>
          <w:rFonts w:ascii="Segoe UI" w:hAnsi="Segoe UI" w:cs="Segoe UI" w:eastAsia="Segoe UI"/>
          <w:b/>
          <w:bCs/>
        </w:rPr>
        <w:t xml:space="preserve">Send to AXA</w:t>
      </w:r>
      <w:r>
        <w:rPr>
          <w:rFonts w:ascii="Segoe UI" w:hAnsi="Segoe UI" w:cs="Segoe UI" w:eastAsia="Segoe UI"/>
        </w:rPr>
        <w:t xml:space="preserve">. Success: MSG-RMT-020. With no contact: MSG-RMT-021.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Record payment</w:t>
      </w:r>
      <w:r>
        <w:rPr>
          <w:rFonts w:ascii="Segoe UI" w:hAnsi="Segoe UI" w:cs="Segoe UI" w:eastAsia="Segoe UI"/>
        </w:rPr>
        <w:t xml:space="preserve"> (gross basis only):</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date;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amount (≤ balance; MSG-RMT-022);</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bank reference;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bank account (list);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CWT amount;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2307 received (toggle and attachment).</w:t>
      </w:r>
    </w:p>
    <w:p xmlns:a="http://schemas.openxmlformats.org/drawingml/2006/main" xmlns:pic="http://schemas.openxmlformats.org/drawingml/2006/picture">
      <w:pPr>
        <w:spacing w:after="60"/>
        <w:ind w:left="400"/>
      </w:pPr>
      <w:r>
        <w:rPr>
          <w:rFonts w:ascii="Segoe UI" w:hAnsi="Segoe UI" w:cs="Segoe UI" w:eastAsia="Segoe UI"/>
        </w:rPr>
        <w:t xml:space="preserve">Verb: </w:t>
      </w:r>
      <w:r>
        <w:rPr>
          <w:rFonts w:ascii="Segoe UI" w:hAnsi="Segoe UI" w:cs="Segoe UI" w:eastAsia="Segoe UI"/>
          <w:b/>
          <w:bCs/>
        </w:rPr>
        <w:t xml:space="preserve">Record payment of PHP 4,415.14</w:t>
      </w:r>
      <w:r>
        <w:rPr>
          <w:rFonts w:ascii="Segoe UI" w:hAnsi="Segoe UI" w:cs="Segoe UI" w:eastAsia="Segoe UI"/>
        </w:rPr>
        <w:t xml:space="preserve">. Success: MSG-RMT-023.</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Cancel / Reject.</w:t>
      </w:r>
      <w:r>
        <w:rPr>
          <w:rFonts w:ascii="Segoe UI" w:hAnsi="Segoe UI" w:cs="Segoe UI" w:eastAsia="Segoe UI"/>
        </w:rPr>
        <w:t xml:space="preserve"> ReasonDialog (billing_cancel / billing_reject).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States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Empty: "No billing statements for 15/10/2026. Next billing run Mon 26/10/2026 07:00."</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Overdue: the flag (due date passed with a balance).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Load error: inline.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Acceptance criteria:</w:t>
      </w:r>
      <w:r>
        <w:rPr>
          <w:rFonts w:ascii="Segoe UI" w:hAnsi="Segoe UI" w:cs="Segoe UI" w:eastAsia="Segoe UI"/>
        </w:rPr>
        <w:t xml:space="preserve"> FR-RMT-020 AC1–3, FR-RMT-021 AC1–2, FR-RMT-022 AC1–3 and FR-RMT-023 AC1–3 pass as written. In addition, the maker sees no Approve or Reject, and the statement appears in Approvals as type "Billing statement".</w:t>
      </w:r>
    </w:p>
    <w:p xmlns:a="http://schemas.openxmlformats.org/drawingml/2006/main" xmlns:pic="http://schemas.openxmlformats.org/drawingml/2006/picture">
      <w:pPr>
        <w:pStyle w:val="Heading2"/>
        <w:numPr>
          <w:ilvl w:val="1"/>
          <w:numId w:val="14"/>
        </w:numPr>
      </w:pPr>
      <w:bookmarkStart w:id="1032" w:name="_Toc300001032"/>
      <w:r>
        <w:rPr>
          <w:rFonts w:ascii="Segoe UI" w:hAnsi="Segoe UI" w:cs="Segoe UI" w:eastAsia="Segoe UI"/>
        </w:rPr>
        <w:t xml:space="preserve">Setup (Schedules, Rules, Settlement basis, Insurers, Templates)</w:t>
      </w:r>
      <w:bookmarkEnd w:id="1032"/>
    </w:p>
    <w:p xmlns:a="http://schemas.openxmlformats.org/drawingml/2006/main" xmlns:pic="http://schemas.openxmlformats.org/drawingml/2006/picture">
      <w:pPr>
        <w:jc w:val="both"/>
      </w:pPr>
      <w:r>
        <w:rPr>
          <w:rFonts w:ascii="Segoe UI" w:hAnsi="Segoe UI" w:cs="Segoe UI" w:eastAsia="Segoe UI"/>
          <w:b/>
          <w:bCs/>
        </w:rPr>
        <w:t xml:space="preserve">Purpose.</w:t>
      </w:r>
      <w:r>
        <w:rPr>
          <w:rFonts w:ascii="Segoe UI" w:hAnsi="Segoe UI" w:cs="Segoe UI" w:eastAsia="Segoe UI"/>
        </w:rPr>
        <w:t xml:space="preserve"> All configuration the cycle reads, in words, on one page.</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Replaces.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Scheduling (explanatory sentence, decorative calendar, Upcoming events cards, green toolbar Run now, free-text codes).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Direct Bill &gt; Billing mode, with its setting key.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remittance-automated and bulk-processing masters that the cycle reads.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write:remittance edits.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Rule changes are approved by another user with approve:posting-rules, in Master &gt; Finance &gt; Configuration Approvals.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tis-it-admin views and turns the job on in Master &gt; Schedules.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Route.</w:t>
      </w:r>
      <w:r>
        <w:rPr>
          <w:rFonts w:ascii="Segoe UI" w:hAnsi="Segoe UI" w:cs="Segoe UI" w:eastAsia="Segoe UI"/>
        </w:rPr>
        <w:t xml:space="preserve"> </w:t>
      </w:r>
      <w:r>
        <w:rPr>
          <w:rFonts w:ascii="Consolas" w:hAnsi="Consolas" w:cs="Consolas" w:eastAsia="Consolas"/>
          <w:color w:val="1F3B57"/>
          <w:shd w:val="clear" w:color="auto" w:fill="F3F5F8"/>
        </w:rPr>
        <w:t xml:space="preserve">/finance/remittance/setup/:tab</w:t>
      </w:r>
      <w:r>
        <w:rPr>
          <w:rFonts w:ascii="Segoe UI" w:hAnsi="Segoe UI" w:cs="Segoe UI" w:eastAsia="Segoe UI"/>
        </w:rPr>
        <w:t xml:space="preserve">.</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Tab Schedules.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Automation chip (ConfigStatus): "Automation On · checked daily 06:15 Asia/Manila · last check 12/10/2026 06:15 OK". The cron is in TechnicalDetails, for administrators only. When the job is off the chip is a danger chip; administrators see </w:t>
      </w:r>
      <w:r>
        <w:rPr>
          <w:rFonts w:ascii="Segoe UI" w:hAnsi="Segoe UI" w:cs="Segoe UI" w:eastAsia="Segoe UI"/>
          <w:b/>
          <w:bCs/>
        </w:rPr>
        <w:t xml:space="preserve">Turn on</w:t>
      </w:r>
      <w:r>
        <w:rPr>
          <w:rFonts w:ascii="Segoe UI" w:hAnsi="Segoe UI" w:cs="Segoe UI" w:eastAsia="Segoe UI"/>
        </w:rPr>
        <w:t xml:space="preserve"> (confirmation "Turn on the daily remittance job?", verb </w:t>
      </w:r>
      <w:r>
        <w:rPr>
          <w:rFonts w:ascii="Segoe UI" w:hAnsi="Segoe UI" w:cs="Segoe UI" w:eastAsia="Segoe UI"/>
          <w:b/>
          <w:bCs/>
        </w:rPr>
        <w:t xml:space="preserve">Turn on</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No primary action (TISPH has one schedule). Overflow: </w:t>
      </w:r>
      <w:r>
        <w:rPr>
          <w:rFonts w:ascii="Segoe UI" w:hAnsi="Segoe UI" w:cs="Segoe UI" w:eastAsia="Segoe UI"/>
          <w:b/>
          <w:bCs/>
        </w:rPr>
        <w:t xml:space="preserve">New schedule</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One table: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78"/>
        <w:gridCol w:w="1649"/>
      </w:tblGrid>
      <w:tr>
        <w:trPr>
          <w:cantSplit/>
          <w:tblHeader/>
          <w:trHeight w:val="400"/>
        </w:trPr>
        <w:tc>
          <w:tcPr>
            <w:tcW w:w="7378"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649" w:type="dxa"/>
            <w:shd w:val="clear" w:color="auto" w:fill="E8F0F8"/>
            <w:vAlign w:val="center"/>
          </w:tcPr>
          <w:p>
            <w:pPr>
              <w:spacing w:before="40" w:after="40" w:line="240" w:lineRule="auto"/>
            </w:pPr>
            <w:r>
              <w:rPr>
                <w:rFonts w:ascii="Segoe UI" w:hAnsi="Segoe UI" w:cs="Segoe UI" w:eastAsia="Segoe UI"/>
                <w:b/>
                <w:bCs/>
                <w:sz w:val="16"/>
                <w:szCs w:val="16"/>
              </w:rPr>
              <w:t xml:space="preserve">Align</w:t>
            </w:r>
          </w:p>
        </w:tc>
      </w:tr>
      <w:tr>
        <w:trPr>
          <w:cantSplit/>
        </w:trPr>
        <w:tc>
          <w:tcPr>
            <w:tcW w:w="7378" w:type="dxa"/>
          </w:tcPr>
          <w:p>
            <w:pPr>
              <w:spacing w:before="40" w:after="40" w:line="240" w:lineRule="auto"/>
            </w:pPr>
            <w:r>
              <w:rPr>
                <w:rFonts w:ascii="Segoe UI" w:hAnsi="Segoe UI" w:cs="Segoe UI" w:eastAsia="Segoe UI"/>
                <w:sz w:val="16"/>
                <w:szCs w:val="16"/>
              </w:rPr>
              <w:t xml:space="preserve">Code (SCH-nnn, numbered automatically)</w:t>
            </w:r>
          </w:p>
        </w:tc>
        <w:tc>
          <w:tcPr>
            <w:tcW w:w="1649" w:type="dxa"/>
          </w:tcPr>
          <w:p>
            <w:pPr>
              <w:spacing w:before="40" w:after="40" w:line="240" w:lineRule="auto"/>
            </w:pPr>
            <w:r>
              <w:rPr>
                <w:rFonts w:ascii="Segoe UI" w:hAnsi="Segoe UI" w:cs="Segoe UI" w:eastAsia="Segoe UI"/>
                <w:sz w:val="16"/>
                <w:szCs w:val="16"/>
              </w:rPr>
              <w:t xml:space="preserve">L</w:t>
            </w:r>
          </w:p>
        </w:tc>
      </w:tr>
      <w:tr>
        <w:trPr>
          <w:cantSplit/>
        </w:trPr>
        <w:tc>
          <w:tcPr>
            <w:tcW w:w="7378" w:type="dxa"/>
          </w:tcPr>
          <w:p>
            <w:pPr>
              <w:spacing w:before="40" w:after="40" w:line="240" w:lineRule="auto"/>
            </w:pPr>
            <w:r>
              <w:rPr>
                <w:rFonts w:ascii="Segoe UI" w:hAnsi="Segoe UI" w:cs="Segoe UI" w:eastAsia="Segoe UI"/>
                <w:sz w:val="16"/>
                <w:szCs w:val="16"/>
              </w:rPr>
              <w:t xml:space="preserve">Name</w:t>
            </w:r>
          </w:p>
        </w:tc>
        <w:tc>
          <w:tcPr>
            <w:tcW w:w="1649" w:type="dxa"/>
          </w:tcPr>
          <w:p>
            <w:pPr>
              <w:spacing w:before="40" w:after="40" w:line="240" w:lineRule="auto"/>
            </w:pPr>
            <w:r>
              <w:rPr>
                <w:rFonts w:ascii="Segoe UI" w:hAnsi="Segoe UI" w:cs="Segoe UI" w:eastAsia="Segoe UI"/>
                <w:sz w:val="16"/>
                <w:szCs w:val="16"/>
              </w:rPr>
              <w:t xml:space="preserve">L</w:t>
            </w:r>
          </w:p>
        </w:tc>
      </w:tr>
      <w:tr>
        <w:trPr>
          <w:cantSplit/>
        </w:trPr>
        <w:tc>
          <w:tcPr>
            <w:tcW w:w="7378" w:type="dxa"/>
          </w:tcPr>
          <w:p>
            <w:pPr>
              <w:spacing w:before="40" w:after="40" w:line="240" w:lineRule="auto"/>
            </w:pPr>
            <w:r>
              <w:rPr>
                <w:rFonts w:ascii="Segoe UI" w:hAnsi="Segoe UI" w:cs="Segoe UI" w:eastAsia="Segoe UI"/>
                <w:sz w:val="16"/>
                <w:szCs w:val="16"/>
              </w:rPr>
              <w:t xml:space="preserve">Kind (Remittance run / Billing run / Hold check)</w:t>
            </w:r>
          </w:p>
        </w:tc>
        <w:tc>
          <w:tcPr>
            <w:tcW w:w="1649" w:type="dxa"/>
          </w:tcPr>
          <w:p>
            <w:pPr>
              <w:spacing w:before="40" w:after="40" w:line="240" w:lineRule="auto"/>
            </w:pPr>
            <w:r>
              <w:rPr>
                <w:rFonts w:ascii="Segoe UI" w:hAnsi="Segoe UI" w:cs="Segoe UI" w:eastAsia="Segoe UI"/>
                <w:sz w:val="16"/>
                <w:szCs w:val="16"/>
              </w:rPr>
              <w:t xml:space="preserve">L</w:t>
            </w:r>
          </w:p>
        </w:tc>
      </w:tr>
      <w:tr>
        <w:trPr>
          <w:cantSplit/>
        </w:trPr>
        <w:tc>
          <w:tcPr>
            <w:tcW w:w="7378" w:type="dxa"/>
          </w:tcPr>
          <w:p>
            <w:pPr>
              <w:spacing w:before="40" w:after="40" w:line="240" w:lineRule="auto"/>
            </w:pPr>
            <w:r>
              <w:rPr>
                <w:rFonts w:ascii="Segoe UI" w:hAnsi="Segoe UI" w:cs="Segoe UI" w:eastAsia="Segoe UI"/>
                <w:sz w:val="16"/>
                <w:szCs w:val="16"/>
              </w:rPr>
              <w:t xml:space="preserve">Covers ("All active (4)" with a popover)</w:t>
            </w:r>
          </w:p>
        </w:tc>
        <w:tc>
          <w:tcPr>
            <w:tcW w:w="1649" w:type="dxa"/>
          </w:tcPr>
          <w:p>
            <w:pPr>
              <w:spacing w:before="40" w:after="40" w:line="240" w:lineRule="auto"/>
            </w:pPr>
            <w:r>
              <w:rPr>
                <w:rFonts w:ascii="Segoe UI" w:hAnsi="Segoe UI" w:cs="Segoe UI" w:eastAsia="Segoe UI"/>
                <w:sz w:val="16"/>
                <w:szCs w:val="16"/>
              </w:rPr>
              <w:t xml:space="preserve">L</w:t>
            </w:r>
          </w:p>
        </w:tc>
      </w:tr>
      <w:tr>
        <w:trPr>
          <w:cantSplit/>
        </w:trPr>
        <w:tc>
          <w:tcPr>
            <w:tcW w:w="7378" w:type="dxa"/>
          </w:tcPr>
          <w:p>
            <w:pPr>
              <w:spacing w:before="40" w:after="40" w:line="240" w:lineRule="auto"/>
            </w:pPr>
            <w:r>
              <w:rPr>
                <w:rFonts w:ascii="Segoe UI" w:hAnsi="Segoe UI" w:cs="Segoe UI" w:eastAsia="Segoe UI"/>
                <w:sz w:val="16"/>
                <w:szCs w:val="16"/>
              </w:rPr>
              <w:t xml:space="preserve">Group by</w:t>
            </w:r>
          </w:p>
        </w:tc>
        <w:tc>
          <w:tcPr>
            <w:tcW w:w="1649" w:type="dxa"/>
          </w:tcPr>
          <w:p>
            <w:pPr>
              <w:spacing w:before="40" w:after="40" w:line="240" w:lineRule="auto"/>
            </w:pPr>
            <w:r>
              <w:rPr>
                <w:rFonts w:ascii="Segoe UI" w:hAnsi="Segoe UI" w:cs="Segoe UI" w:eastAsia="Segoe UI"/>
                <w:sz w:val="16"/>
                <w:szCs w:val="16"/>
              </w:rPr>
              <w:t xml:space="preserve">L</w:t>
            </w:r>
          </w:p>
        </w:tc>
      </w:tr>
      <w:tr>
        <w:trPr>
          <w:cantSplit/>
        </w:trPr>
        <w:tc>
          <w:tcPr>
            <w:tcW w:w="7378" w:type="dxa"/>
          </w:tcPr>
          <w:p>
            <w:pPr>
              <w:spacing w:before="40" w:after="40" w:line="240" w:lineRule="auto"/>
            </w:pPr>
            <w:r>
              <w:rPr>
                <w:rFonts w:ascii="Segoe UI" w:hAnsi="Segoe UI" w:cs="Segoe UI" w:eastAsia="Segoe UI"/>
                <w:sz w:val="16"/>
                <w:szCs w:val="16"/>
              </w:rPr>
              <w:t xml:space="preserve">Window</w:t>
            </w:r>
          </w:p>
        </w:tc>
        <w:tc>
          <w:tcPr>
            <w:tcW w:w="1649" w:type="dxa"/>
          </w:tcPr>
          <w:p>
            <w:pPr>
              <w:spacing w:before="40" w:after="40" w:line="240" w:lineRule="auto"/>
            </w:pPr>
            <w:r>
              <w:rPr>
                <w:rFonts w:ascii="Segoe UI" w:hAnsi="Segoe UI" w:cs="Segoe UI" w:eastAsia="Segoe UI"/>
                <w:sz w:val="16"/>
                <w:szCs w:val="16"/>
              </w:rPr>
              <w:t xml:space="preserve">L</w:t>
            </w:r>
          </w:p>
        </w:tc>
      </w:tr>
      <w:tr>
        <w:trPr>
          <w:cantSplit/>
        </w:trPr>
        <w:tc>
          <w:tcPr>
            <w:tcW w:w="7378" w:type="dxa"/>
          </w:tcPr>
          <w:p>
            <w:pPr>
              <w:spacing w:before="40" w:after="40" w:line="240" w:lineRule="auto"/>
            </w:pPr>
            <w:r>
              <w:rPr>
                <w:rFonts w:ascii="Segoe UI" w:hAnsi="Segoe UI" w:cs="Segoe UI" w:eastAsia="Segoe UI"/>
                <w:sz w:val="16"/>
                <w:szCs w:val="16"/>
              </w:rPr>
              <w:t xml:space="preserve">Runs ("Mondays 06:15")</w:t>
            </w:r>
          </w:p>
        </w:tc>
        <w:tc>
          <w:tcPr>
            <w:tcW w:w="1649" w:type="dxa"/>
          </w:tcPr>
          <w:p>
            <w:pPr>
              <w:spacing w:before="40" w:after="40" w:line="240" w:lineRule="auto"/>
            </w:pPr>
            <w:r>
              <w:rPr>
                <w:rFonts w:ascii="Segoe UI" w:hAnsi="Segoe UI" w:cs="Segoe UI" w:eastAsia="Segoe UI"/>
                <w:sz w:val="16"/>
                <w:szCs w:val="16"/>
              </w:rPr>
              <w:t xml:space="preserve">L</w:t>
            </w:r>
          </w:p>
        </w:tc>
      </w:tr>
      <w:tr>
        <w:trPr>
          <w:cantSplit/>
        </w:trPr>
        <w:tc>
          <w:tcPr>
            <w:tcW w:w="7378" w:type="dxa"/>
          </w:tcPr>
          <w:p>
            <w:pPr>
              <w:spacing w:before="40" w:after="40" w:line="240" w:lineRule="auto"/>
            </w:pPr>
            <w:r>
              <w:rPr>
                <w:rFonts w:ascii="Segoe UI" w:hAnsi="Segoe UI" w:cs="Segoe UI" w:eastAsia="Segoe UI"/>
                <w:sz w:val="16"/>
                <w:szCs w:val="16"/>
              </w:rPr>
              <w:t xml:space="preserve">Next run</w:t>
            </w:r>
          </w:p>
        </w:tc>
        <w:tc>
          <w:tcPr>
            <w:tcW w:w="1649" w:type="dxa"/>
          </w:tcPr>
          <w:p>
            <w:pPr>
              <w:spacing w:before="40" w:after="40" w:line="240" w:lineRule="auto"/>
            </w:pPr>
            <w:r>
              <w:rPr>
                <w:rFonts w:ascii="Segoe UI" w:hAnsi="Segoe UI" w:cs="Segoe UI" w:eastAsia="Segoe UI"/>
                <w:sz w:val="16"/>
                <w:szCs w:val="16"/>
              </w:rPr>
              <w:t xml:space="preserve">L</w:t>
            </w:r>
          </w:p>
        </w:tc>
      </w:tr>
      <w:tr>
        <w:trPr>
          <w:cantSplit/>
        </w:trPr>
        <w:tc>
          <w:tcPr>
            <w:tcW w:w="7378" w:type="dxa"/>
          </w:tcPr>
          <w:p>
            <w:pPr>
              <w:spacing w:before="40" w:after="40" w:line="240" w:lineRule="auto"/>
            </w:pPr>
            <w:r>
              <w:rPr>
                <w:rFonts w:ascii="Segoe UI" w:hAnsi="Segoe UI" w:cs="Segoe UI" w:eastAsia="Segoe UI"/>
                <w:sz w:val="16"/>
                <w:szCs w:val="16"/>
              </w:rPr>
              <w:t xml:space="preserve">Last run</w:t>
            </w:r>
          </w:p>
        </w:tc>
        <w:tc>
          <w:tcPr>
            <w:tcW w:w="1649" w:type="dxa"/>
          </w:tcPr>
          <w:p>
            <w:pPr>
              <w:spacing w:before="40" w:after="40" w:line="240" w:lineRule="auto"/>
            </w:pPr>
            <w:r>
              <w:rPr>
                <w:rFonts w:ascii="Segoe UI" w:hAnsi="Segoe UI" w:cs="Segoe UI" w:eastAsia="Segoe UI"/>
                <w:sz w:val="16"/>
                <w:szCs w:val="16"/>
              </w:rPr>
              <w:t xml:space="preserve">L</w:t>
            </w:r>
          </w:p>
        </w:tc>
      </w:tr>
      <w:tr>
        <w:trPr>
          <w:cantSplit/>
        </w:trPr>
        <w:tc>
          <w:tcPr>
            <w:tcW w:w="7378" w:type="dxa"/>
          </w:tcPr>
          <w:p>
            <w:pPr>
              <w:spacing w:before="40" w:after="40" w:line="240" w:lineRule="auto"/>
            </w:pPr>
            <w:r>
              <w:rPr>
                <w:rFonts w:ascii="Segoe UI" w:hAnsi="Segoe UI" w:cs="Segoe UI" w:eastAsia="Segoe UI"/>
                <w:sz w:val="16"/>
                <w:szCs w:val="16"/>
              </w:rPr>
              <w:t xml:space="preserve">Last result ("6 created · 3 held · 1 exception" or "Failed: &lt;reason&gt;")</w:t>
            </w:r>
          </w:p>
        </w:tc>
        <w:tc>
          <w:tcPr>
            <w:tcW w:w="1649" w:type="dxa"/>
          </w:tcPr>
          <w:p>
            <w:pPr>
              <w:spacing w:before="40" w:after="40" w:line="240" w:lineRule="auto"/>
            </w:pPr>
            <w:r>
              <w:rPr>
                <w:rFonts w:ascii="Segoe UI" w:hAnsi="Segoe UI" w:cs="Segoe UI" w:eastAsia="Segoe UI"/>
                <w:sz w:val="16"/>
                <w:szCs w:val="16"/>
              </w:rPr>
              <w:t xml:space="preserve">L</w:t>
            </w:r>
          </w:p>
        </w:tc>
      </w:tr>
      <w:tr>
        <w:trPr>
          <w:cantSplit/>
        </w:trPr>
        <w:tc>
          <w:tcPr>
            <w:tcW w:w="7378" w:type="dxa"/>
          </w:tcPr>
          <w:p>
            <w:pPr>
              <w:spacing w:before="40" w:after="40" w:line="240" w:lineRule="auto"/>
            </w:pPr>
            <w:r>
              <w:rPr>
                <w:rFonts w:ascii="Segoe UI" w:hAnsi="Segoe UI" w:cs="Segoe UI" w:eastAsia="Segoe UI"/>
                <w:sz w:val="16"/>
                <w:szCs w:val="16"/>
              </w:rPr>
              <w:t xml:space="preserve">Status (Active / Paused)</w:t>
            </w:r>
          </w:p>
        </w:tc>
        <w:tc>
          <w:tcPr>
            <w:tcW w:w="1649" w:type="dxa"/>
          </w:tcPr>
          <w:p>
            <w:pPr>
              <w:spacing w:before="40" w:after="40" w:line="240" w:lineRule="auto"/>
            </w:pPr>
            <w:r>
              <w:rPr>
                <w:rFonts w:ascii="Segoe UI" w:hAnsi="Segoe UI" w:cs="Segoe UI" w:eastAsia="Segoe UI"/>
                <w:sz w:val="16"/>
                <w:szCs w:val="16"/>
              </w:rPr>
              <w:t xml:space="preserve">L</w:t>
            </w:r>
          </w:p>
        </w:tc>
      </w:tr>
      <w:tr>
        <w:trPr>
          <w:cantSplit/>
        </w:trPr>
        <w:tc>
          <w:tcPr>
            <w:tcW w:w="7378" w:type="dxa"/>
          </w:tcPr>
          <w:p>
            <w:pPr>
              <w:spacing w:before="40" w:after="40" w:line="240" w:lineRule="auto"/>
            </w:pPr>
            <w:r>
              <w:rPr>
                <w:rFonts w:ascii="Segoe UI" w:hAnsi="Segoe UI" w:cs="Segoe UI" w:eastAsia="Segoe UI"/>
                <w:sz w:val="16"/>
                <w:szCs w:val="16"/>
              </w:rPr>
              <w:t xml:space="preserve">⋮</w:t>
            </w:r>
          </w:p>
        </w:tc>
        <w:tc>
          <w:tcPr>
            <w:tcW w:w="1649" w:type="dxa"/>
          </w:tcPr>
          <w:p>
            <w:pPr>
              <w:spacing w:before="40" w:after="40" w:line="240" w:lineRule="auto"/>
            </w:pPr>
            <w:r>
              <w:rPr>
                <w:rFonts w:ascii="Segoe UI" w:hAnsi="Segoe UI" w:cs="Segoe UI" w:eastAsia="Segoe UI"/>
                <w:sz w:val="16"/>
                <w:szCs w:val="16"/>
              </w:rPr>
              <w:t xml:space="preserve">C</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Seed rows: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TIS-WEEKLY (Remittance run, Mondays 06:15);</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TIS-BILL (Billing run, 15th and 26th 07:00, previous working day; Phase 4);</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TIS-HOLD (Hold check, daily 05:50).</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Row menu:</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View (panel: KeyValueGrid, run history, ActivityLog);</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Edit;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Preview run;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Run now… (as §4.1);</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Pause / Resume (confirmation "Pause TIS-WEEKLY? No remittance is created until it is resumed." verb </w:t>
      </w:r>
      <w:r>
        <w:rPr>
          <w:rFonts w:ascii="Segoe UI" w:hAnsi="Segoe UI" w:cs="Segoe UI" w:eastAsia="Segoe UI"/>
          <w:b/>
          <w:bCs/>
        </w:rPr>
        <w:t xml:space="preserve">Pause schedule</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Edit drawer.</w:t>
      </w:r>
      <w:r>
        <w:rPr>
          <w:rFonts w:ascii="Segoe UI" w:hAnsi="Segoe UI" w:cs="Segoe UI" w:eastAsia="Segoe UI"/>
        </w:rPr>
        <w:t xml:space="preserve"> Every field is a list. The fields follow FRS 10.1: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922"/>
        <w:gridCol w:w="1618"/>
        <w:gridCol w:w="4487"/>
      </w:tblGrid>
      <w:tr>
        <w:trPr>
          <w:cantSplit/>
          <w:tblHeader/>
          <w:trHeight w:val="400"/>
        </w:trPr>
        <w:tc>
          <w:tcPr>
            <w:tcW w:w="2922" w:type="dxa"/>
            <w:shd w:val="clear" w:color="auto" w:fill="E8F0F8"/>
            <w:vAlign w:val="center"/>
          </w:tcPr>
          <w:p>
            <w:pPr>
              <w:spacing w:before="40" w:after="40" w:line="240" w:lineRule="auto"/>
            </w:pPr>
            <w:r>
              <w:rPr>
                <w:rFonts w:ascii="Segoe UI" w:hAnsi="Segoe UI" w:cs="Segoe UI" w:eastAsia="Segoe UI"/>
                <w:b/>
                <w:bCs/>
                <w:sz w:val="16"/>
                <w:szCs w:val="16"/>
              </w:rPr>
              <w:t xml:space="preserve">Field</w:t>
            </w:r>
          </w:p>
        </w:tc>
        <w:tc>
          <w:tcPr>
            <w:tcW w:w="1618"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4487" w:type="dxa"/>
            <w:shd w:val="clear" w:color="auto" w:fill="E8F0F8"/>
            <w:vAlign w:val="center"/>
          </w:tcPr>
          <w:p>
            <w:pPr>
              <w:spacing w:before="40" w:after="40" w:line="240" w:lineRule="auto"/>
            </w:pPr>
            <w:r>
              <w:rPr>
                <w:rFonts w:ascii="Segoe UI" w:hAnsi="Segoe UI" w:cs="Segoe UI" w:eastAsia="Segoe UI"/>
                <w:b/>
                <w:bCs/>
                <w:sz w:val="16"/>
                <w:szCs w:val="16"/>
              </w:rPr>
              <w:t xml:space="preserve">Values</w:t>
            </w:r>
          </w:p>
        </w:tc>
      </w:tr>
      <w:tr>
        <w:trPr>
          <w:cantSplit/>
        </w:trPr>
        <w:tc>
          <w:tcPr>
            <w:tcW w:w="2922" w:type="dxa"/>
          </w:tcPr>
          <w:p>
            <w:pPr>
              <w:spacing w:before="40" w:after="40" w:line="240" w:lineRule="auto"/>
            </w:pPr>
            <w:r>
              <w:rPr>
                <w:rFonts w:ascii="Segoe UI" w:hAnsi="Segoe UI" w:cs="Segoe UI" w:eastAsia="Segoe UI"/>
                <w:sz w:val="16"/>
                <w:szCs w:val="16"/>
              </w:rPr>
              <w:t xml:space="preserve">Insurers</w:t>
            </w:r>
          </w:p>
        </w:tc>
        <w:tc>
          <w:tcPr>
            <w:tcW w:w="1618" w:type="dxa"/>
          </w:tcPr>
          <w:p>
            <w:pPr>
              <w:spacing w:before="40" w:after="40" w:line="240" w:lineRule="auto"/>
            </w:pPr>
            <w:r>
              <w:rPr>
                <w:rFonts w:ascii="Segoe UI" w:hAnsi="Segoe UI" w:cs="Segoe UI" w:eastAsia="Segoe UI"/>
                <w:sz w:val="16"/>
                <w:szCs w:val="16"/>
              </w:rPr>
              <w:t xml:space="preserve">Multi-select</w:t>
            </w:r>
          </w:p>
        </w:tc>
        <w:tc>
          <w:tcPr>
            <w:tcW w:w="4487" w:type="dxa"/>
          </w:tcPr>
          <w:p>
            <w:pPr>
              <w:spacing w:before="40" w:after="40" w:line="240" w:lineRule="auto"/>
            </w:pPr>
            <w:r>
              <w:rPr>
                <w:rFonts w:ascii="Segoe UI" w:hAnsi="Segoe UI" w:cs="Segoe UI" w:eastAsia="Segoe UI"/>
                <w:sz w:val="16"/>
                <w:szCs w:val="16"/>
              </w:rPr>
              <w:t xml:space="preserve">Insurer master</w:t>
            </w:r>
          </w:p>
        </w:tc>
      </w:tr>
      <w:tr>
        <w:trPr>
          <w:cantSplit/>
        </w:trPr>
        <w:tc>
          <w:tcPr>
            <w:tcW w:w="2922" w:type="dxa"/>
          </w:tcPr>
          <w:p>
            <w:pPr>
              <w:spacing w:before="40" w:after="40" w:line="240" w:lineRule="auto"/>
            </w:pPr>
            <w:r>
              <w:rPr>
                <w:rFonts w:ascii="Segoe UI" w:hAnsi="Segoe UI" w:cs="Segoe UI" w:eastAsia="Segoe UI"/>
                <w:sz w:val="16"/>
                <w:szCs w:val="16"/>
              </w:rPr>
              <w:t xml:space="preserve">Frequency</w:t>
            </w:r>
          </w:p>
        </w:tc>
        <w:tc>
          <w:tcPr>
            <w:tcW w:w="1618" w:type="dxa"/>
          </w:tcPr>
          <w:p>
            <w:pPr>
              <w:spacing w:before="40" w:after="40" w:line="240" w:lineRule="auto"/>
            </w:pPr>
            <w:r>
              <w:rPr>
                <w:rFonts w:ascii="Segoe UI" w:hAnsi="Segoe UI" w:cs="Segoe UI" w:eastAsia="Segoe UI"/>
                <w:sz w:val="16"/>
                <w:szCs w:val="16"/>
              </w:rPr>
              <w:t xml:space="preserve">List</w:t>
            </w:r>
          </w:p>
        </w:tc>
        <w:tc>
          <w:tcPr>
            <w:tcW w:w="4487" w:type="dxa"/>
          </w:tcPr>
          <w:p>
            <w:pPr>
              <w:spacing w:before="40" w:after="40" w:line="240" w:lineRule="auto"/>
            </w:pPr>
            <w:r>
              <w:rPr>
                <w:rFonts w:ascii="Segoe UI" w:hAnsi="Segoe UI" w:cs="Segoe UI" w:eastAsia="Segoe UI"/>
                <w:sz w:val="16"/>
                <w:szCs w:val="16"/>
              </w:rPr>
              <w:t xml:space="preserve">Weekly / Monthly; Daily for the hold check</w:t>
            </w:r>
          </w:p>
        </w:tc>
      </w:tr>
      <w:tr>
        <w:trPr>
          <w:cantSplit/>
        </w:trPr>
        <w:tc>
          <w:tcPr>
            <w:tcW w:w="2922" w:type="dxa"/>
          </w:tcPr>
          <w:p>
            <w:pPr>
              <w:spacing w:before="40" w:after="40" w:line="240" w:lineRule="auto"/>
            </w:pPr>
            <w:r>
              <w:rPr>
                <w:rFonts w:ascii="Segoe UI" w:hAnsi="Segoe UI" w:cs="Segoe UI" w:eastAsia="Segoe UI"/>
                <w:sz w:val="16"/>
                <w:szCs w:val="16"/>
              </w:rPr>
              <w:t xml:space="preserve">Next run</w:t>
            </w:r>
          </w:p>
        </w:tc>
        <w:tc>
          <w:tcPr>
            <w:tcW w:w="1618" w:type="dxa"/>
          </w:tcPr>
          <w:p>
            <w:pPr>
              <w:spacing w:before="40" w:after="40" w:line="240" w:lineRule="auto"/>
            </w:pPr>
            <w:r>
              <w:rPr>
                <w:rFonts w:ascii="Segoe UI" w:hAnsi="Segoe UI" w:cs="Segoe UI" w:eastAsia="Segoe UI"/>
                <w:sz w:val="16"/>
                <w:szCs w:val="16"/>
              </w:rPr>
              <w:t xml:space="preserve">Date</w:t>
            </w:r>
          </w:p>
        </w:tc>
        <w:tc>
          <w:tcPr>
            <w:tcW w:w="4487" w:type="dxa"/>
          </w:tcPr>
          <w:p>
            <w:pPr>
              <w:spacing w:before="40" w:after="40" w:line="240" w:lineRule="auto"/>
            </w:pPr>
            <w:r>
              <w:rPr>
                <w:rFonts w:ascii="Segoe UI" w:hAnsi="Segoe UI" w:cs="Segoe UI" w:eastAsia="Segoe UI"/>
                <w:sz w:val="16"/>
                <w:szCs w:val="16"/>
              </w:rPr>
              <w:t xml:space="preserve">A Monday for weekly</w:t>
            </w:r>
          </w:p>
        </w:tc>
      </w:tr>
      <w:tr>
        <w:trPr>
          <w:cantSplit/>
        </w:trPr>
        <w:tc>
          <w:tcPr>
            <w:tcW w:w="2922" w:type="dxa"/>
          </w:tcPr>
          <w:p>
            <w:pPr>
              <w:spacing w:before="40" w:after="40" w:line="240" w:lineRule="auto"/>
            </w:pPr>
            <w:r>
              <w:rPr>
                <w:rFonts w:ascii="Segoe UI" w:hAnsi="Segoe UI" w:cs="Segoe UI" w:eastAsia="Segoe UI"/>
                <w:sz w:val="16"/>
                <w:szCs w:val="16"/>
              </w:rPr>
              <w:t xml:space="preserve">Payment window</w:t>
            </w:r>
          </w:p>
        </w:tc>
        <w:tc>
          <w:tcPr>
            <w:tcW w:w="1618" w:type="dxa"/>
          </w:tcPr>
          <w:p>
            <w:pPr>
              <w:spacing w:before="40" w:after="40" w:line="240" w:lineRule="auto"/>
            </w:pPr>
            <w:r>
              <w:rPr>
                <w:rFonts w:ascii="Segoe UI" w:hAnsi="Segoe UI" w:cs="Segoe UI" w:eastAsia="Segoe UI"/>
                <w:sz w:val="16"/>
                <w:szCs w:val="16"/>
              </w:rPr>
              <w:t xml:space="preserve">List</w:t>
            </w:r>
          </w:p>
        </w:tc>
        <w:tc>
          <w:tcPr>
            <w:tcW w:w="4487" w:type="dxa"/>
          </w:tcPr>
          <w:p>
            <w:pPr>
              <w:spacing w:before="40" w:after="40" w:line="240" w:lineRule="auto"/>
            </w:pPr>
            <w:r>
              <w:rPr>
                <w:rFonts w:ascii="Segoe UI" w:hAnsi="Segoe UI" w:cs="Segoe UI" w:eastAsia="Segoe UI"/>
                <w:sz w:val="16"/>
                <w:szCs w:val="16"/>
              </w:rPr>
              <w:t xml:space="preserve">Previous Monday to Friday / Cut-off days</w:t>
            </w:r>
          </w:p>
        </w:tc>
      </w:tr>
      <w:tr>
        <w:trPr>
          <w:cantSplit/>
        </w:trPr>
        <w:tc>
          <w:tcPr>
            <w:tcW w:w="2922" w:type="dxa"/>
          </w:tcPr>
          <w:p>
            <w:pPr>
              <w:spacing w:before="40" w:after="40" w:line="240" w:lineRule="auto"/>
            </w:pPr>
            <w:r>
              <w:rPr>
                <w:rFonts w:ascii="Segoe UI" w:hAnsi="Segoe UI" w:cs="Segoe UI" w:eastAsia="Segoe UI"/>
                <w:sz w:val="16"/>
                <w:szCs w:val="16"/>
              </w:rPr>
              <w:t xml:space="preserve">Group remittances by</w:t>
            </w:r>
          </w:p>
        </w:tc>
        <w:tc>
          <w:tcPr>
            <w:tcW w:w="1618" w:type="dxa"/>
          </w:tcPr>
          <w:p>
            <w:pPr>
              <w:spacing w:before="40" w:after="40" w:line="240" w:lineRule="auto"/>
            </w:pPr>
            <w:r>
              <w:rPr>
                <w:rFonts w:ascii="Segoe UI" w:hAnsi="Segoe UI" w:cs="Segoe UI" w:eastAsia="Segoe UI"/>
                <w:sz w:val="16"/>
                <w:szCs w:val="16"/>
              </w:rPr>
              <w:t xml:space="preserve">List</w:t>
            </w:r>
          </w:p>
        </w:tc>
        <w:tc>
          <w:tcPr>
            <w:tcW w:w="4487" w:type="dxa"/>
          </w:tcPr>
          <w:p>
            <w:pPr>
              <w:spacing w:before="40" w:after="40" w:line="240" w:lineRule="auto"/>
            </w:pPr>
            <w:r>
              <w:rPr>
                <w:rFonts w:ascii="Segoe UI" w:hAnsi="Segoe UI" w:cs="Segoe UI" w:eastAsia="Segoe UI"/>
                <w:sz w:val="16"/>
                <w:szCs w:val="16"/>
              </w:rPr>
              <w:t xml:space="preserve">Insurer / Insurer and product line</w:t>
            </w:r>
          </w:p>
        </w:tc>
      </w:tr>
      <w:tr>
        <w:trPr>
          <w:cantSplit/>
        </w:trPr>
        <w:tc>
          <w:tcPr>
            <w:tcW w:w="2922" w:type="dxa"/>
          </w:tcPr>
          <w:p>
            <w:pPr>
              <w:spacing w:before="40" w:after="40" w:line="240" w:lineRule="auto"/>
            </w:pPr>
            <w:r>
              <w:rPr>
                <w:rFonts w:ascii="Segoe UI" w:hAnsi="Segoe UI" w:cs="Segoe UI" w:eastAsia="Segoe UI"/>
                <w:sz w:val="16"/>
                <w:szCs w:val="16"/>
              </w:rPr>
              <w:t xml:space="preserve">Remit only fully paid</w:t>
            </w:r>
          </w:p>
        </w:tc>
        <w:tc>
          <w:tcPr>
            <w:tcW w:w="1618" w:type="dxa"/>
          </w:tcPr>
          <w:p>
            <w:pPr>
              <w:spacing w:before="40" w:after="40" w:line="240" w:lineRule="auto"/>
            </w:pPr>
            <w:r>
              <w:rPr>
                <w:rFonts w:ascii="Segoe UI" w:hAnsi="Segoe UI" w:cs="Segoe UI" w:eastAsia="Segoe UI"/>
                <w:sz w:val="16"/>
                <w:szCs w:val="16"/>
              </w:rPr>
              <w:t xml:space="preserve">Read-only</w:t>
            </w:r>
          </w:p>
        </w:tc>
        <w:tc>
          <w:tcPr>
            <w:tcW w:w="4487" w:type="dxa"/>
          </w:tcPr>
          <w:p>
            <w:pPr>
              <w:spacing w:before="40" w:after="40" w:line="240" w:lineRule="auto"/>
            </w:pPr>
            <w:r>
              <w:rPr>
                <w:rFonts w:ascii="Segoe UI" w:hAnsi="Segoe UI" w:cs="Segoe UI" w:eastAsia="Segoe UI"/>
                <w:sz w:val="16"/>
                <w:szCs w:val="16"/>
              </w:rPr>
              <w:t xml:space="preserve">Yes</w:t>
            </w:r>
          </w:p>
        </w:tc>
      </w:tr>
      <w:tr>
        <w:trPr>
          <w:cantSplit/>
        </w:trPr>
        <w:tc>
          <w:tcPr>
            <w:tcW w:w="2922" w:type="dxa"/>
          </w:tcPr>
          <w:p>
            <w:pPr>
              <w:spacing w:before="40" w:after="40" w:line="240" w:lineRule="auto"/>
            </w:pPr>
            <w:r>
              <w:rPr>
                <w:rFonts w:ascii="Segoe UI" w:hAnsi="Segoe UI" w:cs="Segoe UI" w:eastAsia="Segoe UI"/>
                <w:sz w:val="16"/>
                <w:szCs w:val="16"/>
              </w:rPr>
              <w:t xml:space="preserve">Proof of payment required</w:t>
            </w:r>
          </w:p>
        </w:tc>
        <w:tc>
          <w:tcPr>
            <w:tcW w:w="1618" w:type="dxa"/>
          </w:tcPr>
          <w:p>
            <w:pPr>
              <w:spacing w:before="40" w:after="40" w:line="240" w:lineRule="auto"/>
            </w:pPr>
            <w:r>
              <w:rPr>
                <w:rFonts w:ascii="Segoe UI" w:hAnsi="Segoe UI" w:cs="Segoe UI" w:eastAsia="Segoe UI"/>
                <w:sz w:val="16"/>
                <w:szCs w:val="16"/>
              </w:rPr>
              <w:t xml:space="preserve">Read-only here</w:t>
            </w:r>
          </w:p>
        </w:tc>
        <w:tc>
          <w:tcPr>
            <w:tcW w:w="4487" w:type="dxa"/>
          </w:tcPr>
          <w:p>
            <w:pPr>
              <w:spacing w:before="40" w:after="40" w:line="240" w:lineRule="auto"/>
            </w:pPr>
            <w:r>
              <w:rPr>
                <w:rFonts w:ascii="Segoe UI" w:hAnsi="Segoe UI" w:cs="Segoe UI" w:eastAsia="Segoe UI"/>
                <w:sz w:val="16"/>
                <w:szCs w:val="16"/>
              </w:rPr>
              <w:t xml:space="preserve">Changed in Rules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after="60"/>
        <w:ind w:left="400"/>
      </w:pPr>
      <w:r>
        <w:rPr>
          <w:rFonts w:ascii="Segoe UI" w:hAnsi="Segoe UI" w:cs="Segoe UI" w:eastAsia="Segoe UI"/>
        </w:rPr>
        <w:t xml:space="preserve">MSG-RMT-007 appears under Frequency when the window needs Weekly. The verb is </w:t>
      </w:r>
      <w:r>
        <w:rPr>
          <w:rFonts w:ascii="Segoe UI" w:hAnsi="Segoe UI" w:cs="Segoe UI" w:eastAsia="Segoe UI"/>
          <w:b/>
          <w:bCs/>
        </w:rPr>
        <w:t xml:space="preserve">Save schedule</w:t>
      </w:r>
      <w:r>
        <w:rPr>
          <w:rFonts w:ascii="Segoe UI" w:hAnsi="Segoe UI" w:cs="Segoe UI" w:eastAsia="Segoe UI"/>
        </w:rPr>
        <w:t xml:space="preserve">; a direct edit is audited.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Tab Rules.</w:t>
      </w:r>
      <w:r>
        <w:rPr>
          <w:rFonts w:ascii="Segoe UI" w:hAnsi="Segoe UI" w:cs="Segoe UI" w:eastAsia="Segoe UI"/>
        </w:rPr>
        <w:t xml:space="preserve"> Columns: Parameter | Value | Effective from | Changed by | Approved by | ⋮ (Request change…).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521"/>
        <w:gridCol w:w="3020"/>
        <w:gridCol w:w="1807"/>
        <w:gridCol w:w="1679"/>
      </w:tblGrid>
      <w:tr>
        <w:trPr>
          <w:cantSplit/>
          <w:tblHeader/>
          <w:trHeight w:val="400"/>
        </w:trPr>
        <w:tc>
          <w:tcPr>
            <w:tcW w:w="2521" w:type="dxa"/>
            <w:shd w:val="clear" w:color="auto" w:fill="E8F0F8"/>
            <w:vAlign w:val="center"/>
          </w:tcPr>
          <w:p>
            <w:pPr>
              <w:spacing w:before="40" w:after="40" w:line="240" w:lineRule="auto"/>
            </w:pPr>
            <w:r>
              <w:rPr>
                <w:rFonts w:ascii="Segoe UI" w:hAnsi="Segoe UI" w:cs="Segoe UI" w:eastAsia="Segoe UI"/>
                <w:b/>
                <w:bCs/>
                <w:sz w:val="16"/>
                <w:szCs w:val="16"/>
              </w:rPr>
              <w:t xml:space="preserve">Parameter (on screen)</w:t>
            </w:r>
          </w:p>
        </w:tc>
        <w:tc>
          <w:tcPr>
            <w:tcW w:w="3020" w:type="dxa"/>
            <w:shd w:val="clear" w:color="auto" w:fill="E8F0F8"/>
            <w:vAlign w:val="center"/>
          </w:tcPr>
          <w:p>
            <w:pPr>
              <w:spacing w:before="40" w:after="40" w:line="240" w:lineRule="auto"/>
            </w:pPr>
            <w:r>
              <w:rPr>
                <w:rFonts w:ascii="Segoe UI" w:hAnsi="Segoe UI" w:cs="Segoe UI" w:eastAsia="Segoe UI"/>
                <w:b/>
                <w:bCs/>
                <w:sz w:val="16"/>
                <w:szCs w:val="16"/>
              </w:rPr>
              <w:t xml:space="preserve">Setting</w:t>
            </w:r>
          </w:p>
        </w:tc>
        <w:tc>
          <w:tcPr>
            <w:tcW w:w="1807" w:type="dxa"/>
            <w:shd w:val="clear" w:color="auto" w:fill="E8F0F8"/>
            <w:vAlign w:val="center"/>
          </w:tcPr>
          <w:p>
            <w:pPr>
              <w:spacing w:before="40" w:after="40" w:line="240" w:lineRule="auto"/>
            </w:pPr>
            <w:r>
              <w:rPr>
                <w:rFonts w:ascii="Segoe UI" w:hAnsi="Segoe UI" w:cs="Segoe UI" w:eastAsia="Segoe UI"/>
                <w:b/>
                <w:bCs/>
                <w:sz w:val="16"/>
                <w:szCs w:val="16"/>
              </w:rPr>
              <w:t xml:space="preserve">TISPH value</w:t>
            </w:r>
          </w:p>
        </w:tc>
        <w:tc>
          <w:tcPr>
            <w:tcW w:w="1679" w:type="dxa"/>
            <w:shd w:val="clear" w:color="auto" w:fill="E8F0F8"/>
            <w:vAlign w:val="center"/>
          </w:tcPr>
          <w:p>
            <w:pPr>
              <w:spacing w:before="40" w:after="40" w:line="240" w:lineRule="auto"/>
            </w:pPr>
            <w:r>
              <w:rPr>
                <w:rFonts w:ascii="Segoe UI" w:hAnsi="Segoe UI" w:cs="Segoe UI" w:eastAsia="Segoe UI"/>
                <w:b/>
                <w:bCs/>
                <w:sz w:val="16"/>
                <w:szCs w:val="16"/>
              </w:rPr>
              <w:t xml:space="preserve">How it changes</w:t>
            </w:r>
          </w:p>
        </w:tc>
      </w:tr>
      <w:tr>
        <w:trPr>
          <w:cantSplit/>
        </w:trPr>
        <w:tc>
          <w:tcPr>
            <w:tcW w:w="2521" w:type="dxa"/>
          </w:tcPr>
          <w:p>
            <w:pPr>
              <w:spacing w:before="40" w:after="40" w:line="240" w:lineRule="auto"/>
            </w:pPr>
            <w:r>
              <w:rPr>
                <w:rFonts w:ascii="Segoe UI" w:hAnsi="Segoe UI" w:cs="Segoe UI" w:eastAsia="Segoe UI"/>
                <w:sz w:val="16"/>
                <w:szCs w:val="16"/>
              </w:rPr>
              <w:t xml:space="preserve">Proof of payment required</w:t>
            </w:r>
          </w:p>
        </w:tc>
        <w:tc>
          <w:tcPr>
            <w:tcW w:w="3020" w:type="dxa"/>
          </w:tcPr>
          <w:p>
            <w:pPr>
              <w:spacing w:before="40" w:after="40" w:line="240" w:lineRule="auto"/>
            </w:pPr>
            <w:r>
              <w:rPr>
                <w:rFonts w:ascii="Segoe UI" w:hAnsi="Segoe UI" w:cs="Segoe UI" w:eastAsia="Segoe UI"/>
                <w:sz w:val="16"/>
                <w:szCs w:val="16"/>
              </w:rPr>
              <w:t xml:space="preserve">remittance.proof_of_payment_required</w:t>
            </w:r>
          </w:p>
        </w:tc>
        <w:tc>
          <w:tcPr>
            <w:tcW w:w="1807" w:type="dxa"/>
          </w:tcPr>
          <w:p>
            <w:pPr>
              <w:spacing w:before="40" w:after="40" w:line="240" w:lineRule="auto"/>
            </w:pPr>
            <w:r>
              <w:rPr>
                <w:rFonts w:ascii="Segoe UI" w:hAnsi="Segoe UI" w:cs="Segoe UI" w:eastAsia="Segoe UI"/>
                <w:sz w:val="16"/>
                <w:szCs w:val="16"/>
              </w:rPr>
              <w:t xml:space="preserve">Yes</w:t>
            </w:r>
          </w:p>
        </w:tc>
        <w:tc>
          <w:tcPr>
            <w:tcW w:w="1679" w:type="dxa"/>
          </w:tcPr>
          <w:p>
            <w:pPr>
              <w:spacing w:before="40" w:after="40" w:line="240" w:lineRule="auto"/>
            </w:pPr>
            <w:r>
              <w:rPr>
                <w:rFonts w:ascii="Segoe UI" w:hAnsi="Segoe UI" w:cs="Segoe UI" w:eastAsia="Segoe UI"/>
                <w:sz w:val="16"/>
                <w:szCs w:val="16"/>
              </w:rPr>
              <w:t xml:space="preserve">Request change</w:t>
            </w:r>
          </w:p>
        </w:tc>
      </w:tr>
      <w:tr>
        <w:trPr>
          <w:cantSplit/>
        </w:trPr>
        <w:tc>
          <w:tcPr>
            <w:tcW w:w="2521" w:type="dxa"/>
          </w:tcPr>
          <w:p>
            <w:pPr>
              <w:spacing w:before="40" w:after="40" w:line="240" w:lineRule="auto"/>
            </w:pPr>
            <w:r>
              <w:rPr>
                <w:rFonts w:ascii="Segoe UI" w:hAnsi="Segoe UI" w:cs="Segoe UI" w:eastAsia="Segoe UI"/>
                <w:sz w:val="16"/>
                <w:szCs w:val="16"/>
              </w:rPr>
              <w:t xml:space="preserve">Catch-up window</w:t>
            </w:r>
          </w:p>
        </w:tc>
        <w:tc>
          <w:tcPr>
            <w:tcW w:w="3020" w:type="dxa"/>
          </w:tcPr>
          <w:p>
            <w:pPr>
              <w:spacing w:before="40" w:after="40" w:line="240" w:lineRule="auto"/>
            </w:pPr>
            <w:r>
              <w:rPr>
                <w:rFonts w:ascii="Segoe UI" w:hAnsi="Segoe UI" w:cs="Segoe UI" w:eastAsia="Segoe UI"/>
                <w:sz w:val="16"/>
                <w:szCs w:val="16"/>
              </w:rPr>
              <w:t xml:space="preserve">remittance.catch_up_days</w:t>
            </w:r>
          </w:p>
        </w:tc>
        <w:tc>
          <w:tcPr>
            <w:tcW w:w="1807" w:type="dxa"/>
          </w:tcPr>
          <w:p>
            <w:pPr>
              <w:spacing w:before="40" w:after="40" w:line="240" w:lineRule="auto"/>
            </w:pPr>
            <w:r>
              <w:rPr>
                <w:rFonts w:ascii="Segoe UI" w:hAnsi="Segoe UI" w:cs="Segoe UI" w:eastAsia="Segoe UI"/>
                <w:sz w:val="16"/>
                <w:szCs w:val="16"/>
              </w:rPr>
              <w:t xml:space="preserve">60 days</w:t>
            </w:r>
          </w:p>
        </w:tc>
        <w:tc>
          <w:tcPr>
            <w:tcW w:w="1679" w:type="dxa"/>
          </w:tcPr>
          <w:p>
            <w:pPr>
              <w:spacing w:before="40" w:after="40" w:line="240" w:lineRule="auto"/>
            </w:pPr>
            <w:r>
              <w:rPr>
                <w:rFonts w:ascii="Segoe UI" w:hAnsi="Segoe UI" w:cs="Segoe UI" w:eastAsia="Segoe UI"/>
                <w:sz w:val="16"/>
                <w:szCs w:val="16"/>
              </w:rPr>
              <w:t xml:space="preserve">Request change</w:t>
            </w:r>
          </w:p>
        </w:tc>
      </w:tr>
      <w:tr>
        <w:trPr>
          <w:cantSplit/>
        </w:trPr>
        <w:tc>
          <w:tcPr>
            <w:tcW w:w="2521" w:type="dxa"/>
          </w:tcPr>
          <w:p>
            <w:pPr>
              <w:spacing w:before="40" w:after="40" w:line="240" w:lineRule="auto"/>
            </w:pPr>
            <w:r>
              <w:rPr>
                <w:rFonts w:ascii="Segoe UI" w:hAnsi="Segoe UI" w:cs="Segoe UI" w:eastAsia="Segoe UI"/>
                <w:sz w:val="16"/>
                <w:szCs w:val="16"/>
              </w:rPr>
              <w:t xml:space="preserve">Remittance due</w:t>
            </w:r>
          </w:p>
        </w:tc>
        <w:tc>
          <w:tcPr>
            <w:tcW w:w="3020" w:type="dxa"/>
          </w:tcPr>
          <w:p>
            <w:pPr>
              <w:spacing w:before="40" w:after="40" w:line="240" w:lineRule="auto"/>
            </w:pPr>
            <w:r>
              <w:rPr>
                <w:rFonts w:ascii="Segoe UI" w:hAnsi="Segoe UI" w:cs="Segoe UI" w:eastAsia="Segoe UI"/>
                <w:sz w:val="16"/>
                <w:szCs w:val="16"/>
              </w:rPr>
              <w:t xml:space="preserve">remittance.default_due_days, or insurer terms</w:t>
            </w:r>
          </w:p>
        </w:tc>
        <w:tc>
          <w:tcPr>
            <w:tcW w:w="1807" w:type="dxa"/>
          </w:tcPr>
          <w:p>
            <w:pPr>
              <w:spacing w:before="40" w:after="40" w:line="240" w:lineRule="auto"/>
            </w:pPr>
            <w:r>
              <w:rPr>
                <w:rFonts w:ascii="Segoe UI" w:hAnsi="Segoe UI" w:cs="Segoe UI" w:eastAsia="Segoe UI"/>
                <w:sz w:val="16"/>
                <w:szCs w:val="16"/>
              </w:rPr>
              <w:t xml:space="preserve">Insurer terms (30 days default)</w:t>
            </w:r>
          </w:p>
        </w:tc>
        <w:tc>
          <w:tcPr>
            <w:tcW w:w="1679" w:type="dxa"/>
          </w:tcPr>
          <w:p>
            <w:pPr>
              <w:spacing w:before="40" w:after="40" w:line="240" w:lineRule="auto"/>
            </w:pPr>
            <w:r>
              <w:rPr>
                <w:rFonts w:ascii="Segoe UI" w:hAnsi="Segoe UI" w:cs="Segoe UI" w:eastAsia="Segoe UI"/>
                <w:sz w:val="16"/>
                <w:szCs w:val="16"/>
              </w:rPr>
              <w:t xml:space="preserve">Request change</w:t>
            </w:r>
          </w:p>
        </w:tc>
      </w:tr>
      <w:tr>
        <w:trPr>
          <w:cantSplit/>
        </w:trPr>
        <w:tc>
          <w:tcPr>
            <w:tcW w:w="2521" w:type="dxa"/>
          </w:tcPr>
          <w:p>
            <w:pPr>
              <w:spacing w:before="40" w:after="40" w:line="240" w:lineRule="auto"/>
            </w:pPr>
            <w:r>
              <w:rPr>
                <w:rFonts w:ascii="Segoe UI" w:hAnsi="Segoe UI" w:cs="Segoe UI" w:eastAsia="Segoe UI"/>
                <w:sz w:val="16"/>
                <w:szCs w:val="16"/>
              </w:rPr>
              <w:t xml:space="preserve">Insurer confirmation due</w:t>
            </w:r>
          </w:p>
        </w:tc>
        <w:tc>
          <w:tcPr>
            <w:tcW w:w="3020" w:type="dxa"/>
          </w:tcPr>
          <w:p>
            <w:pPr>
              <w:spacing w:before="40" w:after="40" w:line="240" w:lineRule="auto"/>
            </w:pPr>
            <w:r>
              <w:rPr>
                <w:rFonts w:ascii="Segoe UI" w:hAnsi="Segoe UI" w:cs="Segoe UI" w:eastAsia="Segoe UI"/>
                <w:sz w:val="16"/>
                <w:szCs w:val="16"/>
              </w:rPr>
              <w:t xml:space="preserve">remittance.confirmation_due_hours</w:t>
            </w:r>
          </w:p>
        </w:tc>
        <w:tc>
          <w:tcPr>
            <w:tcW w:w="1807" w:type="dxa"/>
          </w:tcPr>
          <w:p>
            <w:pPr>
              <w:spacing w:before="40" w:after="40" w:line="240" w:lineRule="auto"/>
            </w:pPr>
            <w:r>
              <w:rPr>
                <w:rFonts w:ascii="Segoe UI" w:hAnsi="Segoe UI" w:cs="Segoe UI" w:eastAsia="Segoe UI"/>
                <w:sz w:val="16"/>
                <w:szCs w:val="16"/>
              </w:rPr>
              <w:t xml:space="preserve">48 hours after advice</w:t>
            </w:r>
          </w:p>
        </w:tc>
        <w:tc>
          <w:tcPr>
            <w:tcW w:w="1679" w:type="dxa"/>
          </w:tcPr>
          <w:p>
            <w:pPr>
              <w:spacing w:before="40" w:after="40" w:line="240" w:lineRule="auto"/>
            </w:pPr>
            <w:r>
              <w:rPr>
                <w:rFonts w:ascii="Segoe UI" w:hAnsi="Segoe UI" w:cs="Segoe UI" w:eastAsia="Segoe UI"/>
                <w:sz w:val="16"/>
                <w:szCs w:val="16"/>
              </w:rPr>
              <w:t xml:space="preserve">Request change</w:t>
            </w:r>
          </w:p>
        </w:tc>
      </w:tr>
      <w:tr>
        <w:trPr>
          <w:cantSplit/>
        </w:trPr>
        <w:tc>
          <w:tcPr>
            <w:tcW w:w="2521" w:type="dxa"/>
          </w:tcPr>
          <w:p>
            <w:pPr>
              <w:spacing w:before="40" w:after="40" w:line="240" w:lineRule="auto"/>
            </w:pPr>
            <w:r>
              <w:rPr>
                <w:rFonts w:ascii="Segoe UI" w:hAnsi="Segoe UI" w:cs="Segoe UI" w:eastAsia="Segoe UI"/>
                <w:sz w:val="16"/>
                <w:szCs w:val="16"/>
              </w:rPr>
              <w:t xml:space="preserve">Insurer statement tolerance</w:t>
            </w:r>
          </w:p>
        </w:tc>
        <w:tc>
          <w:tcPr>
            <w:tcW w:w="3020" w:type="dxa"/>
          </w:tcPr>
          <w:p>
            <w:pPr>
              <w:spacing w:before="40" w:after="40" w:line="240" w:lineRule="auto"/>
            </w:pPr>
            <w:r>
              <w:rPr>
                <w:rFonts w:ascii="Segoe UI" w:hAnsi="Segoe UI" w:cs="Segoe UI" w:eastAsia="Segoe UI"/>
                <w:sz w:val="16"/>
                <w:szCs w:val="16"/>
              </w:rPr>
              <w:t xml:space="preserve">insurer_reconciliation.amount_tolerance</w:t>
            </w:r>
          </w:p>
        </w:tc>
        <w:tc>
          <w:tcPr>
            <w:tcW w:w="1807" w:type="dxa"/>
          </w:tcPr>
          <w:p>
            <w:pPr>
              <w:spacing w:before="40" w:after="40" w:line="240" w:lineRule="auto"/>
            </w:pPr>
            <w:r>
              <w:rPr>
                <w:rFonts w:ascii="Segoe UI" w:hAnsi="Segoe UI" w:cs="Segoe UI" w:eastAsia="Segoe UI"/>
                <w:sz w:val="16"/>
                <w:szCs w:val="16"/>
              </w:rPr>
              <w:t xml:space="preserve">PHP 1.00</w:t>
            </w:r>
          </w:p>
        </w:tc>
        <w:tc>
          <w:tcPr>
            <w:tcW w:w="1679" w:type="dxa"/>
          </w:tcPr>
          <w:p>
            <w:pPr>
              <w:spacing w:before="40" w:after="40" w:line="240" w:lineRule="auto"/>
            </w:pPr>
            <w:r>
              <w:rPr>
                <w:rFonts w:ascii="Segoe UI" w:hAnsi="Segoe UI" w:cs="Segoe UI" w:eastAsia="Segoe UI"/>
                <w:sz w:val="16"/>
                <w:szCs w:val="16"/>
              </w:rPr>
              <w:t xml:space="preserve">Request change</w:t>
            </w:r>
          </w:p>
        </w:tc>
      </w:tr>
      <w:tr>
        <w:trPr>
          <w:cantSplit/>
        </w:trPr>
        <w:tc>
          <w:tcPr>
            <w:tcW w:w="2521" w:type="dxa"/>
          </w:tcPr>
          <w:p>
            <w:pPr>
              <w:spacing w:before="40" w:after="40" w:line="240" w:lineRule="auto"/>
            </w:pPr>
            <w:r>
              <w:rPr>
                <w:rFonts w:ascii="Segoe UI" w:hAnsi="Segoe UI" w:cs="Segoe UI" w:eastAsia="Segoe UI"/>
                <w:sz w:val="16"/>
                <w:szCs w:val="16"/>
              </w:rPr>
              <w:t xml:space="preserve">Not on bank statement after</w:t>
            </w:r>
          </w:p>
        </w:tc>
        <w:tc>
          <w:tcPr>
            <w:tcW w:w="3020" w:type="dxa"/>
          </w:tcPr>
          <w:p>
            <w:pPr>
              <w:spacing w:before="40" w:after="40" w:line="240" w:lineRule="auto"/>
            </w:pPr>
            <w:r>
              <w:rPr>
                <w:rFonts w:ascii="Segoe UI" w:hAnsi="Segoe UI" w:cs="Segoe UI" w:eastAsia="Segoe UI"/>
                <w:sz w:val="16"/>
                <w:szCs w:val="16"/>
              </w:rPr>
              <w:t xml:space="preserve">remittance.trace_bank_days</w:t>
            </w:r>
          </w:p>
        </w:tc>
        <w:tc>
          <w:tcPr>
            <w:tcW w:w="1807" w:type="dxa"/>
          </w:tcPr>
          <w:p>
            <w:pPr>
              <w:spacing w:before="40" w:after="40" w:line="240" w:lineRule="auto"/>
            </w:pPr>
            <w:r>
              <w:rPr>
                <w:rFonts w:ascii="Segoe UI" w:hAnsi="Segoe UI" w:cs="Segoe UI" w:eastAsia="Segoe UI"/>
                <w:sz w:val="16"/>
                <w:szCs w:val="16"/>
              </w:rPr>
              <w:t xml:space="preserve">2 working days</w:t>
            </w:r>
          </w:p>
        </w:tc>
        <w:tc>
          <w:tcPr>
            <w:tcW w:w="1679" w:type="dxa"/>
          </w:tcPr>
          <w:p>
            <w:pPr>
              <w:spacing w:before="40" w:after="40" w:line="240" w:lineRule="auto"/>
            </w:pPr>
            <w:r>
              <w:rPr>
                <w:rFonts w:ascii="Segoe UI" w:hAnsi="Segoe UI" w:cs="Segoe UI" w:eastAsia="Segoe UI"/>
                <w:sz w:val="16"/>
                <w:szCs w:val="16"/>
              </w:rPr>
              <w:t xml:space="preserve">Request change</w:t>
            </w:r>
          </w:p>
        </w:tc>
      </w:tr>
      <w:tr>
        <w:trPr>
          <w:cantSplit/>
        </w:trPr>
        <w:tc>
          <w:tcPr>
            <w:tcW w:w="2521" w:type="dxa"/>
          </w:tcPr>
          <w:p>
            <w:pPr>
              <w:spacing w:before="40" w:after="40" w:line="240" w:lineRule="auto"/>
            </w:pPr>
            <w:r>
              <w:rPr>
                <w:rFonts w:ascii="Segoe UI" w:hAnsi="Segoe UI" w:cs="Segoe UI" w:eastAsia="Segoe UI"/>
                <w:sz w:val="16"/>
                <w:szCs w:val="16"/>
              </w:rPr>
              <w:t xml:space="preserve">Hold part-paid and instalment policies</w:t>
            </w:r>
          </w:p>
        </w:tc>
        <w:tc>
          <w:tcPr>
            <w:tcW w:w="3020" w:type="dxa"/>
          </w:tcPr>
          <w:p>
            <w:pPr>
              <w:spacing w:before="40" w:after="40" w:line="240" w:lineRule="auto"/>
            </w:pPr>
            <w:r>
              <w:rPr>
                <w:rFonts w:ascii="Segoe UI" w:hAnsi="Segoe UI" w:cs="Segoe UI" w:eastAsia="Segoe UI"/>
                <w:sz w:val="16"/>
                <w:szCs w:val="16"/>
              </w:rPr>
              <w:t xml:space="preserve">-</w:t>
            </w:r>
          </w:p>
        </w:tc>
        <w:tc>
          <w:tcPr>
            <w:tcW w:w="1807" w:type="dxa"/>
          </w:tcPr>
          <w:p>
            <w:pPr>
              <w:spacing w:before="40" w:after="40" w:line="240" w:lineRule="auto"/>
            </w:pPr>
            <w:r>
              <w:rPr>
                <w:rFonts w:ascii="Segoe UI" w:hAnsi="Segoe UI" w:cs="Segoe UI" w:eastAsia="Segoe UI"/>
                <w:sz w:val="16"/>
                <w:szCs w:val="16"/>
              </w:rPr>
              <w:t xml:space="preserve">Yes (fixed by FRS)</w:t>
            </w:r>
          </w:p>
        </w:tc>
        <w:tc>
          <w:tcPr>
            <w:tcW w:w="1679" w:type="dxa"/>
          </w:tcPr>
          <w:p>
            <w:pPr>
              <w:spacing w:before="40" w:after="40" w:line="240" w:lineRule="auto"/>
            </w:pPr>
            <w:r>
              <w:rPr>
                <w:rFonts w:ascii="Segoe UI" w:hAnsi="Segoe UI" w:cs="Segoe UI" w:eastAsia="Segoe UI"/>
                <w:sz w:val="16"/>
                <w:szCs w:val="16"/>
              </w:rPr>
              <w:t xml:space="preserve">Read-only</w:t>
            </w:r>
          </w:p>
        </w:tc>
      </w:tr>
      <w:tr>
        <w:trPr>
          <w:cantSplit/>
        </w:trPr>
        <w:tc>
          <w:tcPr>
            <w:tcW w:w="2521" w:type="dxa"/>
          </w:tcPr>
          <w:p>
            <w:pPr>
              <w:spacing w:before="40" w:after="40" w:line="240" w:lineRule="auto"/>
            </w:pPr>
            <w:r>
              <w:rPr>
                <w:rFonts w:ascii="Segoe UI" w:hAnsi="Segoe UI" w:cs="Segoe UI" w:eastAsia="Segoe UI"/>
                <w:sz w:val="16"/>
                <w:szCs w:val="16"/>
              </w:rPr>
              <w:t xml:space="preserve">Off-cycle remittances need a reason</w:t>
            </w:r>
          </w:p>
        </w:tc>
        <w:tc>
          <w:tcPr>
            <w:tcW w:w="3020" w:type="dxa"/>
          </w:tcPr>
          <w:p>
            <w:pPr>
              <w:spacing w:before="40" w:after="40" w:line="240" w:lineRule="auto"/>
            </w:pPr>
            <w:r>
              <w:rPr>
                <w:rFonts w:ascii="Segoe UI" w:hAnsi="Segoe UI" w:cs="Segoe UI" w:eastAsia="Segoe UI"/>
                <w:sz w:val="16"/>
                <w:szCs w:val="16"/>
              </w:rPr>
              <w:t xml:space="preserve">-</w:t>
            </w:r>
          </w:p>
        </w:tc>
        <w:tc>
          <w:tcPr>
            <w:tcW w:w="1807" w:type="dxa"/>
          </w:tcPr>
          <w:p>
            <w:pPr>
              <w:spacing w:before="40" w:after="40" w:line="240" w:lineRule="auto"/>
            </w:pPr>
            <w:r>
              <w:rPr>
                <w:rFonts w:ascii="Segoe UI" w:hAnsi="Segoe UI" w:cs="Segoe UI" w:eastAsia="Segoe UI"/>
                <w:sz w:val="16"/>
                <w:szCs w:val="16"/>
              </w:rPr>
              <w:t xml:space="preserve">Yes (fixed)</w:t>
            </w:r>
          </w:p>
        </w:tc>
        <w:tc>
          <w:tcPr>
            <w:tcW w:w="1679" w:type="dxa"/>
          </w:tcPr>
          <w:p>
            <w:pPr>
              <w:spacing w:before="40" w:after="40" w:line="240" w:lineRule="auto"/>
            </w:pPr>
            <w:r>
              <w:rPr>
                <w:rFonts w:ascii="Segoe UI" w:hAnsi="Segoe UI" w:cs="Segoe UI" w:eastAsia="Segoe UI"/>
                <w:sz w:val="16"/>
                <w:szCs w:val="16"/>
              </w:rPr>
              <w:t xml:space="preserve">Read-only</w:t>
            </w:r>
          </w:p>
        </w:tc>
      </w:tr>
      <w:tr>
        <w:trPr>
          <w:cantSplit/>
        </w:trPr>
        <w:tc>
          <w:tcPr>
            <w:tcW w:w="2521" w:type="dxa"/>
          </w:tcPr>
          <w:p>
            <w:pPr>
              <w:spacing w:before="40" w:after="40" w:line="240" w:lineRule="auto"/>
            </w:pPr>
            <w:r>
              <w:rPr>
                <w:rFonts w:ascii="Segoe UI" w:hAnsi="Segoe UI" w:cs="Segoe UI" w:eastAsia="Segoe UI"/>
                <w:sz w:val="16"/>
                <w:szCs w:val="16"/>
              </w:rPr>
              <w:t xml:space="preserve">Approval levels and limits</w:t>
            </w:r>
          </w:p>
        </w:tc>
        <w:tc>
          <w:tcPr>
            <w:tcW w:w="3020" w:type="dxa"/>
          </w:tcPr>
          <w:p>
            <w:pPr>
              <w:spacing w:before="40" w:after="40" w:line="240" w:lineRule="auto"/>
            </w:pPr>
            <w:r>
              <w:rPr>
                <w:rFonts w:ascii="Segoe UI" w:hAnsi="Segoe UI" w:cs="Segoe UI" w:eastAsia="Segoe UI"/>
                <w:sz w:val="16"/>
                <w:szCs w:val="16"/>
              </w:rPr>
              <w:t xml:space="preserve">Authority Matrix</w:t>
            </w:r>
          </w:p>
        </w:tc>
        <w:tc>
          <w:tcPr>
            <w:tcW w:w="1807" w:type="dxa"/>
          </w:tcPr>
          <w:p>
            <w:pPr>
              <w:spacing w:before="40" w:after="40" w:line="240" w:lineRule="auto"/>
            </w:pPr>
            <w:r>
              <w:rPr>
                <w:rFonts w:ascii="Segoe UI" w:hAnsi="Segoe UI" w:cs="Segoe UI" w:eastAsia="Segoe UI"/>
                <w:sz w:val="16"/>
                <w:szCs w:val="16"/>
              </w:rPr>
              <w:t xml:space="preserve">1 level; limits per user/role</w:t>
            </w:r>
          </w:p>
        </w:tc>
        <w:tc>
          <w:tcPr>
            <w:tcW w:w="1679" w:type="dxa"/>
          </w:tcPr>
          <w:p>
            <w:pPr>
              <w:spacing w:before="40" w:after="40" w:line="240" w:lineRule="auto"/>
            </w:pPr>
            <w:r>
              <w:rPr>
                <w:rFonts w:ascii="Segoe UI" w:hAnsi="Segoe UI" w:cs="Segoe UI" w:eastAsia="Segoe UI"/>
                <w:sz w:val="16"/>
                <w:szCs w:val="16"/>
              </w:rPr>
              <w:t xml:space="preserve">Link to Authority Matrix</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Request change</w:t>
      </w:r>
      <w:r>
        <w:rPr>
          <w:rFonts w:ascii="Segoe UI" w:hAnsi="Segoe UI" w:cs="Segoe UI" w:eastAsia="Segoe UI"/>
        </w:rPr>
        <w:t xml:space="preserve"> dialog:</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new value;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effective from (date, today or later);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note (required).</w:t>
      </w:r>
    </w:p>
    <w:p xmlns:a="http://schemas.openxmlformats.org/drawingml/2006/main" xmlns:pic="http://schemas.openxmlformats.org/drawingml/2006/picture">
      <w:pPr>
        <w:spacing w:after="60"/>
        <w:ind w:left="400"/>
      </w:pPr>
      <w:r>
        <w:rPr>
          <w:rFonts w:ascii="Segoe UI" w:hAnsi="Segoe UI" w:cs="Segoe UI" w:eastAsia="Segoe UI"/>
        </w:rPr>
        <w:t xml:space="preserve">Verb: </w:t>
      </w:r>
      <w:r>
        <w:rPr>
          <w:rFonts w:ascii="Segoe UI" w:hAnsi="Segoe UI" w:cs="Segoe UI" w:eastAsia="Segoe UI"/>
          <w:b/>
          <w:bCs/>
        </w:rPr>
        <w:t xml:space="preserve">Submit change for approval</w:t>
      </w:r>
      <w:r>
        <w:rPr>
          <w:rFonts w:ascii="Segoe UI" w:hAnsi="Segoe UI" w:cs="Segoe UI" w:eastAsia="Segoe UI"/>
        </w:rPr>
        <w:t xml:space="preserve">. It creates an </w:t>
      </w:r>
      <w:r>
        <w:rPr>
          <w:rFonts w:ascii="Consolas" w:hAnsi="Consolas" w:cs="Consolas" w:eastAsia="Consolas"/>
          <w:color w:val="1F3B57"/>
          <w:shd w:val="clear" w:color="auto" w:fill="F3F5F8"/>
        </w:rPr>
        <w:t xml:space="preserve">accounting_config_changes</w:t>
      </w:r>
      <w:r>
        <w:rPr>
          <w:rFonts w:ascii="Segoe UI" w:hAnsi="Segoe UI" w:cs="Segoe UI" w:eastAsia="Segoe UI"/>
        </w:rPr>
        <w:t xml:space="preserve"> row (new kind </w:t>
      </w:r>
      <w:r>
        <w:rPr>
          <w:rFonts w:ascii="Consolas" w:hAnsi="Consolas" w:cs="Consolas" w:eastAsia="Consolas"/>
          <w:color w:val="1F3B57"/>
          <w:shd w:val="clear" w:color="auto" w:fill="F3F5F8"/>
        </w:rPr>
        <w:t xml:space="preserve">remittance-rule</w:t>
      </w:r>
      <w:r>
        <w:rPr>
          <w:rFonts w:ascii="Segoe UI" w:hAnsi="Segoe UI" w:cs="Segoe UI" w:eastAsia="Segoe UI"/>
        </w:rPr>
        <w:t xml:space="preserve">), and the row shows a "Pending change" chip. The keys are registered in </w:t>
      </w:r>
      <w:r>
        <w:rPr>
          <w:rFonts w:ascii="Consolas" w:hAnsi="Consolas" w:cs="Consolas" w:eastAsia="Consolas"/>
          <w:color w:val="1F3B57"/>
          <w:shd w:val="clear" w:color="auto" w:fill="F3F5F8"/>
        </w:rPr>
        <w:t xml:space="preserve">lib/settingOwners.js</w:t>
      </w:r>
      <w:r>
        <w:rPr>
          <w:rFonts w:ascii="Segoe UI" w:hAnsi="Segoe UI" w:cs="Segoe UI" w:eastAsia="Segoe UI"/>
        </w:rPr>
        <w:t xml:space="preserve">, so Master &gt; Configuration shows them read-only with a link here.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Tab Settlement basis</w:t>
      </w:r>
      <w:r>
        <w:rPr>
          <w:rFonts w:ascii="Segoe UI" w:hAnsi="Segoe UI" w:cs="Segoe UI" w:eastAsia="Segoe UI"/>
        </w:rPr>
        <w:t xml:space="preserve"> (FR-RMT-031):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Columns: Product line | Insurer (All, or one insurer as an exception) | Basis (Net/Gross) | Effective from | Status (Active / Pending change) | Changed by | Approved by | ⋮.</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Changes use the same request flow (kind </w:t>
      </w:r>
      <w:r>
        <w:rPr>
          <w:rFonts w:ascii="Consolas" w:hAnsi="Consolas" w:cs="Consolas" w:eastAsia="Consolas"/>
          <w:color w:val="1F3B57"/>
          <w:shd w:val="clear" w:color="auto" w:fill="F3F5F8"/>
        </w:rPr>
        <w:t xml:space="preserve">settlement-basis</w:t>
      </w:r>
      <w:r>
        <w:rPr>
          <w:rFonts w:ascii="Segoe UI" w:hAnsi="Segoe UI" w:cs="Segoe UI" w:eastAsia="Segoe UI"/>
        </w:rPr>
        <w:t xml:space="preserve">). MSG-RMT-025 is shown when remitted lines are not yet billed.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Defaults per FRS: Motor Net; Personal Accident, Credit Life and Marine Gross (Q7).</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Tab Insurers</w:t>
      </w:r>
      <w:r>
        <w:rPr>
          <w:rFonts w:ascii="Segoe UI" w:hAnsi="Segoe UI" w:cs="Segoe UI" w:eastAsia="Segoe UI"/>
        </w:rPr>
        <w:t xml:space="preserve"> (read-only readiness view; links to the Insurance Company master):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Columns: Insurer | TIN | Remittance terms (days) | Remittance contacts (n) | Billing contacts (n) | Payee bank account (masked, verification) | SOA format | Basis per line | Ready chip (Ready / Incomplete: "No billing contact").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Incomplete rows explain what is missing in words.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Tab Templates.</w:t>
      </w:r>
      <w:r>
        <w:rPr>
          <w:rFonts w:ascii="Segoe UI" w:hAnsi="Segoe UI" w:cs="Segoe UI" w:eastAsia="Segoe UI"/>
        </w:rPr>
        <w:t xml:space="preserve"> Columns: Template | Used on | Download.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Remittance policy list.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Insurer statement, one row per format.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Bank statement, one row per bank format.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Metrobank bank result file (when the layout exists).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States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No schedules: "No schedules. Create the weekly remittance schedule.", with </w:t>
      </w:r>
      <w:r>
        <w:rPr>
          <w:rFonts w:ascii="Segoe UI" w:hAnsi="Segoe UI" w:cs="Segoe UI" w:eastAsia="Segoe UI"/>
          <w:b/>
          <w:bCs/>
        </w:rPr>
        <w:t xml:space="preserve">New schedule</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Paused schedule: Next run reads "-".</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Empty run history: "No runs yet."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Read-only users: no actions.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Acceptance criteria</w:t>
      </w:r>
    </w:p>
    <w:p xmlns:a="http://schemas.openxmlformats.org/drawingml/2006/main" xmlns:pic="http://schemas.openxmlformats.org/drawingml/2006/picture">
      <w:pPr>
        <w:numPr>
          <w:ilvl w:val="0"/>
          <w:numId w:val="27"/>
        </w:numPr>
        <w:spacing w:after="60"/>
        <w:jc w:val="left"/>
      </w:pPr>
      <w:r>
        <w:rPr>
          <w:rFonts w:ascii="Segoe UI" w:hAnsi="Segoe UI" w:cs="Segoe UI" w:eastAsia="Segoe UI"/>
        </w:rPr>
        <w:t xml:space="preserve">Saving TIS-WEEKLY with frequency Monthly and the window "Previous Monday to Friday" is refused with MSG-RMT-007 (FR-RMT-010 AC4).</w:t>
      </w:r>
    </w:p>
    <w:p xmlns:a="http://schemas.openxmlformats.org/drawingml/2006/main" xmlns:pic="http://schemas.openxmlformats.org/drawingml/2006/picture">
      <w:pPr>
        <w:numPr>
          <w:ilvl w:val="0"/>
          <w:numId w:val="27"/>
        </w:numPr>
        <w:spacing w:after="60"/>
        <w:jc w:val="left"/>
      </w:pPr>
      <w:r>
        <w:rPr>
          <w:rFonts w:ascii="Segoe UI" w:hAnsi="Segoe UI" w:cs="Segoe UI" w:eastAsia="Segoe UI"/>
        </w:rPr>
        <w:t xml:space="preserve">Changing the catch-up window creates a pending change. Only another user with approve:posting-rules can approve it, and it applies from the effective date.</w:t>
      </w:r>
    </w:p>
    <w:p xmlns:a="http://schemas.openxmlformats.org/drawingml/2006/main" xmlns:pic="http://schemas.openxmlformats.org/drawingml/2006/picture">
      <w:pPr>
        <w:numPr>
          <w:ilvl w:val="0"/>
          <w:numId w:val="27"/>
        </w:numPr>
        <w:spacing w:after="60"/>
        <w:jc w:val="left"/>
      </w:pPr>
      <w:r>
        <w:rPr>
          <w:rFonts w:ascii="Segoe UI" w:hAnsi="Segoe UI" w:cs="Segoe UI" w:eastAsia="Segoe UI"/>
        </w:rPr>
        <w:t xml:space="preserve">No setting key, cron or menu path is visible to a non-administrator.</w:t>
      </w:r>
    </w:p>
    <w:p xmlns:a="http://schemas.openxmlformats.org/drawingml/2006/main" xmlns:pic="http://schemas.openxmlformats.org/drawingml/2006/picture">
      <w:pPr>
        <w:numPr>
          <w:ilvl w:val="0"/>
          <w:numId w:val="27"/>
        </w:numPr>
        <w:spacing w:after="60"/>
        <w:jc w:val="left"/>
      </w:pPr>
      <w:r>
        <w:rPr>
          <w:rFonts w:ascii="Segoe UI" w:hAnsi="Segoe UI" w:cs="Segoe UI" w:eastAsia="Segoe UI"/>
        </w:rPr>
        <w:t xml:space="preserve">When the job is off, the Remittances run strip and this tab show "Automation Off" as a danger chip.</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33" w:name="_Toc300001033"/>
      <w:r>
        <w:rPr>
          <w:rFonts w:ascii="Segoe UI" w:hAnsi="Segoe UI" w:cs="Segoe UI" w:eastAsia="Segoe UI"/>
        </w:rPr>
        <w:t xml:space="preserve">Changes on neighbouring screens</w:t>
      </w:r>
      <w:bookmarkEnd w:id="103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91"/>
        <w:gridCol w:w="5420"/>
        <w:gridCol w:w="1516"/>
      </w:tblGrid>
      <w:tr>
        <w:trPr>
          <w:cantSplit/>
          <w:tblHeader/>
          <w:trHeight w:val="400"/>
        </w:trPr>
        <w:tc>
          <w:tcPr>
            <w:tcW w:w="2091"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5420" w:type="dxa"/>
            <w:shd w:val="clear" w:color="auto" w:fill="E8F0F8"/>
            <w:vAlign w:val="center"/>
          </w:tcPr>
          <w:p>
            <w:pPr>
              <w:spacing w:before="40" w:after="40" w:line="240" w:lineRule="auto"/>
            </w:pPr>
            <w:r>
              <w:rPr>
                <w:rFonts w:ascii="Segoe UI" w:hAnsi="Segoe UI" w:cs="Segoe UI" w:eastAsia="Segoe UI"/>
                <w:b/>
                <w:bCs/>
                <w:sz w:val="16"/>
                <w:szCs w:val="16"/>
              </w:rPr>
              <w:t xml:space="preserve">Change</w:t>
            </w:r>
          </w:p>
        </w:tc>
        <w:tc>
          <w:tcPr>
            <w:tcW w:w="1516" w:type="dxa"/>
            <w:shd w:val="clear" w:color="auto" w:fill="E8F0F8"/>
            <w:vAlign w:val="center"/>
          </w:tcPr>
          <w:p>
            <w:pPr>
              <w:spacing w:before="40" w:after="40" w:line="240" w:lineRule="auto"/>
            </w:pPr>
            <w:r>
              <w:rPr>
                <w:rFonts w:ascii="Segoe UI" w:hAnsi="Segoe UI" w:cs="Segoe UI" w:eastAsia="Segoe UI"/>
                <w:b/>
                <w:bCs/>
                <w:sz w:val="16"/>
                <w:szCs w:val="16"/>
              </w:rPr>
              <w:t xml:space="preserve">Phase</w:t>
            </w:r>
          </w:p>
        </w:tc>
      </w:tr>
      <w:tr>
        <w:trPr>
          <w:cantSplit/>
        </w:trPr>
        <w:tc>
          <w:tcPr>
            <w:tcW w:w="2091" w:type="dxa"/>
          </w:tcPr>
          <w:p>
            <w:pPr>
              <w:spacing w:before="40" w:after="40" w:line="240" w:lineRule="auto"/>
            </w:pPr>
            <w:r>
              <w:rPr>
                <w:rFonts w:ascii="Segoe UI" w:hAnsi="Segoe UI" w:cs="Segoe UI" w:eastAsia="Segoe UI"/>
                <w:sz w:val="16"/>
                <w:szCs w:val="16"/>
              </w:rPr>
              <w:t xml:space="preserve">Bank Payment Files</w:t>
            </w:r>
          </w:p>
        </w:tc>
        <w:tc>
          <w:tcPr>
            <w:tcW w:w="5420" w:type="dxa"/>
          </w:tcPr>
          <w:p>
            <w:pPr>
              <w:spacing w:before="40" w:after="40" w:line="240" w:lineRule="auto"/>
            </w:pPr>
            <w:r>
              <w:rPr>
                <w:rFonts w:ascii="Segoe UI" w:hAnsi="Segoe UI" w:cs="Segoe UI" w:eastAsia="Segoe UI"/>
                <w:sz w:val="16"/>
                <w:szCs w:val="16"/>
              </w:rPr>
              <w:t xml:space="preserve">Deep link </w:t>
            </w:r>
            <w:r>
              <w:rPr>
                <w:rFonts w:ascii="Consolas" w:hAnsi="Consolas" w:cs="Consolas" w:eastAsia="Consolas"/>
                <w:color w:val="1F3B57"/>
                <w:sz w:val="14"/>
                <w:szCs w:val="14"/>
                <w:shd w:val="clear" w:color="auto" w:fill="F3F5F8"/>
              </w:rPr>
              <w:t xml:space="preserve">?batch=</w:t>
            </w:r>
            <w:r>
              <w:rPr>
                <w:rFonts w:ascii="Segoe UI" w:hAnsi="Segoe UI" w:cs="Segoe UI" w:eastAsia="Segoe UI"/>
                <w:sz w:val="16"/>
                <w:szCs w:val="16"/>
              </w:rPr>
              <w:t xml:space="preserve">. Approve and Reject are built from a </w:t>
            </w:r>
            <w:r>
              <w:rPr>
                <w:rFonts w:ascii="Consolas" w:hAnsi="Consolas" w:cs="Consolas" w:eastAsia="Consolas"/>
                <w:color w:val="1F3B57"/>
                <w:sz w:val="14"/>
                <w:szCs w:val="14"/>
                <w:shd w:val="clear" w:color="auto" w:fill="F3F5F8"/>
              </w:rPr>
              <w:t xml:space="preserve">decision</w:t>
            </w:r>
            <w:r>
              <w:rPr>
                <w:rFonts w:ascii="Segoe UI" w:hAnsi="Segoe UI" w:cs="Segoe UI" w:eastAsia="Segoe UI"/>
                <w:sz w:val="16"/>
                <w:szCs w:val="16"/>
              </w:rPr>
              <w:t xml:space="preserve"> block (batch maker, submitter, voucher makers and remittance approvers are blocked, with the reason). Extract BatchDialog to a component. Use DateField for the value date (no hard-coded yy-mm-dd).</w:t>
            </w:r>
          </w:p>
        </w:tc>
        <w:tc>
          <w:tcPr>
            <w:tcW w:w="1516" w:type="dxa"/>
          </w:tcPr>
          <w:p>
            <w:pPr>
              <w:spacing w:before="40" w:after="40" w:line="240" w:lineRule="auto"/>
            </w:pPr>
            <w:r>
              <w:rPr>
                <w:rFonts w:ascii="Segoe UI" w:hAnsi="Segoe UI" w:cs="Segoe UI" w:eastAsia="Segoe UI"/>
                <w:sz w:val="16"/>
                <w:szCs w:val="16"/>
              </w:rPr>
              <w:t xml:space="preserve">1 (link, component), 2 (REM_APPROVER)</w:t>
            </w:r>
          </w:p>
        </w:tc>
      </w:tr>
      <w:tr>
        <w:trPr>
          <w:cantSplit/>
        </w:trPr>
        <w:tc>
          <w:tcPr>
            <w:tcW w:w="2091" w:type="dxa"/>
          </w:tcPr>
          <w:p>
            <w:pPr>
              <w:spacing w:before="40" w:after="40" w:line="240" w:lineRule="auto"/>
            </w:pPr>
            <w:r>
              <w:rPr>
                <w:rFonts w:ascii="Segoe UI" w:hAnsi="Segoe UI" w:cs="Segoe UI" w:eastAsia="Segoe UI"/>
                <w:sz w:val="16"/>
                <w:szCs w:val="16"/>
              </w:rPr>
              <w:t xml:space="preserve">Payee bank accounts (Bank Payment Files)</w:t>
            </w:r>
          </w:p>
        </w:tc>
        <w:tc>
          <w:tcPr>
            <w:tcW w:w="5420" w:type="dxa"/>
          </w:tcPr>
          <w:p>
            <w:pPr>
              <w:spacing w:before="40" w:after="40" w:line="240" w:lineRule="auto"/>
            </w:pPr>
            <w:r>
              <w:rPr>
                <w:rFonts w:ascii="Segoe UI" w:hAnsi="Segoe UI" w:cs="Segoe UI" w:eastAsia="Segoe UI"/>
                <w:sz w:val="16"/>
                <w:szCs w:val="16"/>
              </w:rPr>
              <w:t xml:space="preserve">Verification status, Verify… (another user, with an evidence file), and "Not verified" chips</w:t>
            </w:r>
          </w:p>
        </w:tc>
        <w:tc>
          <w:tcPr>
            <w:tcW w:w="1516" w:type="dxa"/>
          </w:tcPr>
          <w:p>
            <w:pPr>
              <w:spacing w:before="40" w:after="40" w:line="240" w:lineRule="auto"/>
            </w:pPr>
            <w:r>
              <w:rPr>
                <w:rFonts w:ascii="Segoe UI" w:hAnsi="Segoe UI" w:cs="Segoe UI" w:eastAsia="Segoe UI"/>
                <w:sz w:val="16"/>
                <w:szCs w:val="16"/>
              </w:rPr>
              <w:t xml:space="preserve">3</w:t>
            </w:r>
          </w:p>
        </w:tc>
      </w:tr>
      <w:tr>
        <w:trPr>
          <w:cantSplit/>
        </w:trPr>
        <w:tc>
          <w:tcPr>
            <w:tcW w:w="2091" w:type="dxa"/>
          </w:tcPr>
          <w:p>
            <w:pPr>
              <w:spacing w:before="40" w:after="40" w:line="240" w:lineRule="auto"/>
            </w:pPr>
            <w:r>
              <w:rPr>
                <w:rFonts w:ascii="Segoe UI" w:hAnsi="Segoe UI" w:cs="Segoe UI" w:eastAsia="Segoe UI"/>
                <w:sz w:val="16"/>
                <w:szCs w:val="16"/>
              </w:rPr>
              <w:t xml:space="preserve">Bank Reconciliation</w:t>
            </w:r>
          </w:p>
        </w:tc>
        <w:tc>
          <w:tcPr>
            <w:tcW w:w="5420" w:type="dxa"/>
          </w:tcPr>
          <w:p>
            <w:pPr>
              <w:spacing w:before="40" w:after="40" w:line="240" w:lineRule="auto"/>
            </w:pPr>
            <w:r>
              <w:rPr>
                <w:rFonts w:ascii="Segoe UI" w:hAnsi="Segoe UI" w:cs="Segoe UI" w:eastAsia="Segoe UI"/>
                <w:sz w:val="16"/>
                <w:szCs w:val="16"/>
              </w:rPr>
              <w:t xml:space="preserve">Book entries of insurer payments show PV no, REM no and payee. Deep link </w:t>
            </w:r>
            <w:r>
              <w:rPr>
                <w:rFonts w:ascii="Consolas" w:hAnsi="Consolas" w:cs="Consolas" w:eastAsia="Consolas"/>
                <w:color w:val="1F3B57"/>
                <w:sz w:val="14"/>
                <w:szCs w:val="14"/>
                <w:shd w:val="clear" w:color="auto" w:fill="F3F5F8"/>
              </w:rPr>
              <w:t xml:space="preserve">?account=&amp;entry=</w:t>
            </w:r>
            <w:r>
              <w:rPr>
                <w:rFonts w:ascii="Segoe UI" w:hAnsi="Segoe UI" w:cs="Segoe UI" w:eastAsia="Segoe UI"/>
                <w:sz w:val="16"/>
                <w:szCs w:val="16"/>
              </w:rPr>
              <w:t xml:space="preserve">.</w:t>
            </w:r>
          </w:p>
        </w:tc>
        <w:tc>
          <w:tcPr>
            <w:tcW w:w="1516" w:type="dxa"/>
          </w:tcPr>
          <w:p>
            <w:pPr>
              <w:spacing w:before="40" w:after="40" w:line="240" w:lineRule="auto"/>
            </w:pPr>
            <w:r>
              <w:rPr>
                <w:rFonts w:ascii="Segoe UI" w:hAnsi="Segoe UI" w:cs="Segoe UI" w:eastAsia="Segoe UI"/>
                <w:sz w:val="16"/>
                <w:szCs w:val="16"/>
              </w:rPr>
              <w:t xml:space="preserve">3</w:t>
            </w:r>
          </w:p>
        </w:tc>
      </w:tr>
      <w:tr>
        <w:trPr>
          <w:cantSplit/>
        </w:trPr>
        <w:tc>
          <w:tcPr>
            <w:tcW w:w="2091" w:type="dxa"/>
          </w:tcPr>
          <w:p>
            <w:pPr>
              <w:spacing w:before="40" w:after="40" w:line="240" w:lineRule="auto"/>
            </w:pPr>
            <w:r>
              <w:rPr>
                <w:rFonts w:ascii="Segoe UI" w:hAnsi="Segoe UI" w:cs="Segoe UI" w:eastAsia="Segoe UI"/>
                <w:sz w:val="16"/>
                <w:szCs w:val="16"/>
              </w:rPr>
              <w:t xml:space="preserve">Insurance Company master</w:t>
            </w:r>
          </w:p>
        </w:tc>
        <w:tc>
          <w:tcPr>
            <w:tcW w:w="5420" w:type="dxa"/>
          </w:tcPr>
          <w:p>
            <w:pPr>
              <w:spacing w:before="40" w:after="40" w:line="240" w:lineRule="auto"/>
            </w:pPr>
            <w:r>
              <w:rPr>
                <w:rFonts w:ascii="Segoe UI" w:hAnsi="Segoe UI" w:cs="Segoe UI" w:eastAsia="Segoe UI"/>
                <w:sz w:val="16"/>
                <w:szCs w:val="16"/>
              </w:rPr>
              <w:t xml:space="preserve">New "Remittance contacts" and "Billing contacts" grids (name, e-mail, primary flag). TIN required for billing (MSG-RMT-016). Remittance terms (days) already exist.</w:t>
            </w:r>
          </w:p>
        </w:tc>
        <w:tc>
          <w:tcPr>
            <w:tcW w:w="1516" w:type="dxa"/>
          </w:tcPr>
          <w:p>
            <w:pPr>
              <w:spacing w:before="40" w:after="40" w:line="240" w:lineRule="auto"/>
            </w:pPr>
            <w:r>
              <w:rPr>
                <w:rFonts w:ascii="Segoe UI" w:hAnsi="Segoe UI" w:cs="Segoe UI" w:eastAsia="Segoe UI"/>
                <w:sz w:val="16"/>
                <w:szCs w:val="16"/>
              </w:rPr>
              <w:t xml:space="preserve">3</w:t>
            </w:r>
          </w:p>
        </w:tc>
      </w:tr>
      <w:tr>
        <w:trPr>
          <w:cantSplit/>
        </w:trPr>
        <w:tc>
          <w:tcPr>
            <w:tcW w:w="2091" w:type="dxa"/>
          </w:tcPr>
          <w:p>
            <w:pPr>
              <w:spacing w:before="40" w:after="40" w:line="240" w:lineRule="auto"/>
            </w:pPr>
            <w:r>
              <w:rPr>
                <w:rFonts w:ascii="Segoe UI" w:hAnsi="Segoe UI" w:cs="Segoe UI" w:eastAsia="Segoe UI"/>
                <w:sz w:val="16"/>
                <w:szCs w:val="16"/>
              </w:rPr>
              <w:t xml:space="preserve">Receipts</w:t>
            </w:r>
          </w:p>
        </w:tc>
        <w:tc>
          <w:tcPr>
            <w:tcW w:w="5420" w:type="dxa"/>
          </w:tcPr>
          <w:p>
            <w:pPr>
              <w:spacing w:before="40" w:after="40" w:line="240" w:lineRule="auto"/>
            </w:pPr>
            <w:r>
              <w:rPr>
                <w:rFonts w:ascii="Segoe UI" w:hAnsi="Segoe UI" w:cs="Segoe UI" w:eastAsia="Segoe UI"/>
                <w:sz w:val="16"/>
                <w:szCs w:val="16"/>
              </w:rPr>
              <w:t xml:space="preserve">Proof of payment on the receipt (upload, view, remove with a reason). "No proof" chip on the receipt list.</w:t>
            </w:r>
          </w:p>
        </w:tc>
        <w:tc>
          <w:tcPr>
            <w:tcW w:w="1516" w:type="dxa"/>
          </w:tcPr>
          <w:p>
            <w:pPr>
              <w:spacing w:before="40" w:after="40" w:line="240" w:lineRule="auto"/>
            </w:pPr>
            <w:r>
              <w:rPr>
                <w:rFonts w:ascii="Segoe UI" w:hAnsi="Segoe UI" w:cs="Segoe UI" w:eastAsia="Segoe UI"/>
                <w:sz w:val="16"/>
                <w:szCs w:val="16"/>
              </w:rPr>
              <w:t xml:space="preserve">2</w:t>
            </w:r>
          </w:p>
        </w:tc>
      </w:tr>
      <w:tr>
        <w:trPr>
          <w:cantSplit/>
        </w:trPr>
        <w:tc>
          <w:tcPr>
            <w:tcW w:w="2091" w:type="dxa"/>
          </w:tcPr>
          <w:p>
            <w:pPr>
              <w:spacing w:before="40" w:after="40" w:line="240" w:lineRule="auto"/>
            </w:pPr>
            <w:r>
              <w:rPr>
                <w:rFonts w:ascii="Segoe UI" w:hAnsi="Segoe UI" w:cs="Segoe UI" w:eastAsia="Segoe UI"/>
                <w:sz w:val="16"/>
                <w:szCs w:val="16"/>
              </w:rPr>
              <w:t xml:space="preserve">Disbursement</w:t>
            </w:r>
          </w:p>
        </w:tc>
        <w:tc>
          <w:tcPr>
            <w:tcW w:w="5420" w:type="dxa"/>
          </w:tcPr>
          <w:p>
            <w:pPr>
              <w:spacing w:before="40" w:after="40" w:line="240" w:lineRule="auto"/>
            </w:pPr>
            <w:r>
              <w:rPr>
                <w:rFonts w:ascii="Segoe UI" w:hAnsi="Segoe UI" w:cs="Segoe UI" w:eastAsia="Segoe UI"/>
                <w:sz w:val="16"/>
                <w:szCs w:val="16"/>
              </w:rPr>
              <w:t xml:space="preserve">Stand-alone "Create voucher (Insurer)" hidden for TISPH. An insurer remittance voucher shows its REM link.</w:t>
            </w:r>
          </w:p>
        </w:tc>
        <w:tc>
          <w:tcPr>
            <w:tcW w:w="1516" w:type="dxa"/>
          </w:tcPr>
          <w:p>
            <w:pPr>
              <w:spacing w:before="40" w:after="40" w:line="240" w:lineRule="auto"/>
            </w:pPr>
            <w:r>
              <w:rPr>
                <w:rFonts w:ascii="Segoe UI" w:hAnsi="Segoe UI" w:cs="Segoe UI" w:eastAsia="Segoe UI"/>
                <w:sz w:val="16"/>
                <w:szCs w:val="16"/>
              </w:rPr>
              <w:t xml:space="preserve">2</w:t>
            </w:r>
          </w:p>
        </w:tc>
      </w:tr>
      <w:tr>
        <w:trPr>
          <w:cantSplit/>
        </w:trPr>
        <w:tc>
          <w:tcPr>
            <w:tcW w:w="2091" w:type="dxa"/>
          </w:tcPr>
          <w:p>
            <w:pPr>
              <w:spacing w:before="40" w:after="40" w:line="240" w:lineRule="auto"/>
            </w:pPr>
            <w:r>
              <w:rPr>
                <w:rFonts w:ascii="Segoe UI" w:hAnsi="Segoe UI" w:cs="Segoe UI" w:eastAsia="Segoe UI"/>
                <w:sz w:val="16"/>
                <w:szCs w:val="16"/>
              </w:rPr>
              <w:t xml:space="preserve">My Work</w:t>
            </w:r>
          </w:p>
        </w:tc>
        <w:tc>
          <w:tcPr>
            <w:tcW w:w="5420" w:type="dxa"/>
          </w:tcPr>
          <w:p>
            <w:pPr>
              <w:spacing w:before="40" w:after="40" w:line="240" w:lineRule="auto"/>
            </w:pPr>
            <w:r>
              <w:rPr>
                <w:rFonts w:ascii="Segoe UI" w:hAnsi="Segoe UI" w:cs="Segoe UI" w:eastAsia="Segoe UI"/>
                <w:sz w:val="16"/>
                <w:szCs w:val="16"/>
              </w:rPr>
              <w:t xml:space="preserve">Links to </w:t>
            </w:r>
            <w:r>
              <w:rPr>
                <w:rFonts w:ascii="Consolas" w:hAnsi="Consolas" w:cs="Consolas" w:eastAsia="Consolas"/>
                <w:color w:val="1F3B57"/>
                <w:sz w:val="14"/>
                <w:szCs w:val="14"/>
                <w:shd w:val="clear" w:color="auto" w:fill="F3F5F8"/>
              </w:rPr>
              <w:t xml:space="preserve">/finance/remittance/approvals?approval=…</w:t>
            </w:r>
            <w:r>
              <w:rPr>
                <w:rFonts w:ascii="Segoe UI" w:hAnsi="Segoe UI" w:cs="Segoe UI" w:eastAsia="Segoe UI"/>
                <w:sz w:val="16"/>
                <w:szCs w:val="16"/>
              </w:rPr>
              <w:t xml:space="preserve">. Billing statements and insurer statements appear as approval items.</w:t>
            </w:r>
          </w:p>
        </w:tc>
        <w:tc>
          <w:tcPr>
            <w:tcW w:w="1516" w:type="dxa"/>
          </w:tcPr>
          <w:p>
            <w:pPr>
              <w:spacing w:before="40" w:after="40" w:line="240" w:lineRule="auto"/>
            </w:pPr>
            <w:r>
              <w:rPr>
                <w:rFonts w:ascii="Segoe UI" w:hAnsi="Segoe UI" w:cs="Segoe UI" w:eastAsia="Segoe UI"/>
                <w:sz w:val="16"/>
                <w:szCs w:val="16"/>
              </w:rPr>
              <w:t xml:space="preserve">1 / 3 / 4</w:t>
            </w:r>
          </w:p>
        </w:tc>
      </w:tr>
      <w:tr>
        <w:trPr>
          <w:cantSplit/>
        </w:trPr>
        <w:tc>
          <w:tcPr>
            <w:tcW w:w="2091" w:type="dxa"/>
          </w:tcPr>
          <w:p>
            <w:pPr>
              <w:spacing w:before="40" w:after="40" w:line="240" w:lineRule="auto"/>
            </w:pPr>
            <w:r>
              <w:rPr>
                <w:rFonts w:ascii="Segoe UI" w:hAnsi="Segoe UI" w:cs="Segoe UI" w:eastAsia="Segoe UI"/>
                <w:sz w:val="16"/>
                <w:szCs w:val="16"/>
              </w:rPr>
              <w:t xml:space="preserve">Policy detail</w:t>
            </w:r>
          </w:p>
        </w:tc>
        <w:tc>
          <w:tcPr>
            <w:tcW w:w="5420" w:type="dxa"/>
          </w:tcPr>
          <w:p>
            <w:pPr>
              <w:spacing w:before="40" w:after="40" w:line="240" w:lineRule="auto"/>
            </w:pPr>
            <w:r>
              <w:rPr>
                <w:rFonts w:ascii="Segoe UI" w:hAnsi="Segoe UI" w:cs="Segoe UI" w:eastAsia="Segoe UI"/>
                <w:sz w:val="16"/>
                <w:szCs w:val="16"/>
              </w:rPr>
              <w:t xml:space="preserve">Commission breakdown panel (FRS 10.7) links to its remittance and billing statement. Out of this build's scope; tracked under COMM-06.</w:t>
            </w:r>
          </w:p>
        </w:tc>
        <w:tc>
          <w:tcPr>
            <w:tcW w:w="1516" w:type="dxa"/>
          </w:tcPr>
          <w:p>
            <w:pPr>
              <w:spacing w:before="40" w:after="40" w:line="240" w:lineRule="auto"/>
            </w:pPr>
            <w:r>
              <w:rPr>
                <w:rFonts w:ascii="Segoe UI" w:hAnsi="Segoe UI" w:cs="Segoe UI" w:eastAsia="Segoe UI"/>
                <w:sz w:val="16"/>
                <w:szCs w:val="16"/>
              </w:rPr>
              <w:t xml:space="preserve">-</w:t>
            </w:r>
          </w:p>
        </w:tc>
      </w:tr>
      <w:tr>
        <w:trPr>
          <w:cantSplit/>
        </w:trPr>
        <w:tc>
          <w:tcPr>
            <w:tcW w:w="2091" w:type="dxa"/>
          </w:tcPr>
          <w:p>
            <w:pPr>
              <w:spacing w:before="40" w:after="40" w:line="240" w:lineRule="auto"/>
            </w:pPr>
            <w:r>
              <w:rPr>
                <w:rFonts w:ascii="Segoe UI" w:hAnsi="Segoe UI" w:cs="Segoe UI" w:eastAsia="Segoe UI"/>
                <w:sz w:val="16"/>
                <w:szCs w:val="16"/>
              </w:rPr>
              <w:t xml:space="preserve">Reports</w:t>
            </w:r>
          </w:p>
        </w:tc>
        <w:tc>
          <w:tcPr>
            <w:tcW w:w="5420" w:type="dxa"/>
          </w:tcPr>
          <w:p>
            <w:pPr>
              <w:spacing w:before="40" w:after="40" w:line="240" w:lineRule="auto"/>
            </w:pPr>
            <w:r>
              <w:rPr>
                <w:rFonts w:ascii="Segoe UI" w:hAnsi="Segoe UI" w:cs="Segoe UI" w:eastAsia="Segoe UI"/>
                <w:sz w:val="16"/>
                <w:szCs w:val="16"/>
              </w:rPr>
              <w:t xml:space="preserve">Remittance summary, Due to insurers and Remittance ageing stay. Analytics moves here (no new report in this build).</w:t>
            </w:r>
          </w:p>
        </w:tc>
        <w:tc>
          <w:tcPr>
            <w:tcW w:w="1516" w:type="dxa"/>
          </w:tcPr>
          <w:p>
            <w:pPr>
              <w:spacing w:before="40" w:after="40" w:line="240" w:lineRule="auto"/>
            </w:pP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34" w:name="_Toc300001034"/>
      <w:r>
        <w:rPr>
          <w:rFonts w:ascii="Segoe UI" w:hAnsi="Segoe UI" w:cs="Segoe UI" w:eastAsia="Segoe UI"/>
        </w:rPr>
        <w:t xml:space="preserve">End-to-end flows</w:t>
      </w:r>
      <w:bookmarkEnd w:id="1034"/>
    </w:p>
    <w:p xmlns:a="http://schemas.openxmlformats.org/drawingml/2006/main" xmlns:pic="http://schemas.openxmlformats.org/drawingml/2006/picture">
      <w:pPr>
        <w:jc w:val="both"/>
      </w:pPr>
      <w:r>
        <w:rPr>
          <w:rFonts w:ascii="Segoe UI" w:hAnsi="Segoe UI" w:cs="Segoe UI" w:eastAsia="Segoe UI"/>
        </w:rPr>
        <w:t xml:space="preserve">Statuses are shown in </w:t>
      </w:r>
      <w:r>
        <w:rPr>
          <w:rFonts w:ascii="Segoe UI" w:hAnsi="Segoe UI" w:cs="Segoe UI" w:eastAsia="Segoe UI"/>
          <w:b/>
          <w:bCs/>
        </w:rPr>
        <w:t xml:space="preserve">bold</w:t>
      </w:r>
      <w:r>
        <w:rPr>
          <w:rFonts w:ascii="Segoe UI" w:hAnsi="Segoe UI" w:cs="Segoe UI" w:eastAsia="Segoe UI"/>
        </w:rPr>
        <w:t xml:space="preserve">. Roles follow the proposed mapping in §1.3, which is open in Q1.</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F1. Weekly remittance, net basis (Motor).</w:t>
      </w:r>
    </w:p>
    <w:p xmlns:a="http://schemas.openxmlformats.org/drawingml/2006/main" xmlns:pic="http://schemas.openxmlformats.org/drawingml/2006/picture">
      <w:pPr>
        <w:numPr>
          <w:ilvl w:val="0"/>
          <w:numId w:val="28"/>
        </w:numPr>
        <w:spacing w:after="60"/>
        <w:jc w:val="left"/>
      </w:pPr>
      <w:r>
        <w:rPr>
          <w:rFonts w:ascii="Segoe UI" w:hAnsi="Segoe UI" w:cs="Segoe UI" w:eastAsia="Segoe UI"/>
          <w:b/>
          <w:bCs/>
        </w:rPr>
        <w:t xml:space="preserve">Mon 05:50: job TIS-HOLD.</w:t>
      </w:r>
      <w:r>
        <w:rPr>
          <w:rFonts w:ascii="Segoe UI" w:hAnsi="Segoe UI" w:cs="Segoe UI" w:eastAsia="Segoe UI"/>
        </w:rPr>
        <w:t xml:space="preserve"> Held policies whose last instalment cleared become Ready. The fully paid date is the clearing date.</w:t>
      </w:r>
    </w:p>
    <w:p xmlns:a="http://schemas.openxmlformats.org/drawingml/2006/main" xmlns:pic="http://schemas.openxmlformats.org/drawingml/2006/picture">
      <w:pPr>
        <w:numPr>
          <w:ilvl w:val="0"/>
          <w:numId w:val="28"/>
        </w:numPr>
        <w:spacing w:after="60"/>
        <w:jc w:val="left"/>
      </w:pPr>
      <w:r>
        <w:rPr>
          <w:rFonts w:ascii="Segoe UI" w:hAnsi="Segoe UI" w:cs="Segoe UI" w:eastAsia="Segoe UI"/>
          <w:b/>
          <w:bCs/>
        </w:rPr>
        <w:t xml:space="preserve">Mon 06:15: job TIS-WEEKLY.</w:t>
      </w:r>
      <w:r>
        <w:rPr>
          <w:rFonts w:ascii="Segoe UI" w:hAnsi="Segoe UI" w:cs="Segoe UI" w:eastAsia="Segoe UI"/>
        </w:rPr>
        <w:t xml:space="preserve"> It covers fully paid dates from the previous Monday 00:00 to Friday 23:59, plus catch-up (60 days). For each insurer × product line it creates one </w:t>
      </w:r>
      <w:r>
        <w:rPr>
          <w:rFonts w:ascii="Segoe UI" w:hAnsi="Segoe UI" w:cs="Segoe UI" w:eastAsia="Segoe UI"/>
          <w:b/>
          <w:bCs/>
        </w:rPr>
        <w:t xml:space="preserve">Draft</w:t>
      </w:r>
      <w:r>
        <w:rPr>
          <w:rFonts w:ascii="Segoe UI" w:hAnsi="Segoe UI" w:cs="Segoe UI" w:eastAsia="Segoe UI"/>
        </w:rPr>
        <w:t xml:space="preserve"> with the Ready policies.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Part-paid policies are recorded as Held.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Fully paid policies without proof raise "No proof of payment".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Policies without rates raise "Rates missing".</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run record stores its counts, and the maker gets a bell notice (MSG-RMT-008).</w:t>
      </w:r>
    </w:p>
    <w:p xmlns:a="http://schemas.openxmlformats.org/drawingml/2006/main" xmlns:pic="http://schemas.openxmlformats.org/drawingml/2006/picture">
      <w:pPr>
        <w:numPr>
          <w:ilvl w:val="0"/>
          <w:numId w:val="28"/>
        </w:numPr>
        <w:spacing w:after="60"/>
        <w:jc w:val="left"/>
      </w:pPr>
      <w:r>
        <w:rPr>
          <w:rFonts w:ascii="Segoe UI" w:hAnsi="Segoe UI" w:cs="Segoe UI" w:eastAsia="Segoe UI"/>
          <w:b/>
          <w:bCs/>
        </w:rPr>
        <w:t xml:space="preserve">Maker (tis-finance).</w:t>
      </w:r>
      <w:r>
        <w:rPr>
          <w:rFonts w:ascii="Segoe UI" w:hAnsi="Segoe UI" w:cs="Segoe UI" w:eastAsia="Segoe UI"/>
        </w:rPr>
        <w:t xml:space="preserve"> Opens Remittances &gt; My work and the record. Checks Lines, Held and Exceptions; optionally Recomputes, or Excludes a line with a reason. Submits ("Submit 3 remittances"). The remittance becomes </w:t>
      </w:r>
      <w:r>
        <w:rPr>
          <w:rFonts w:ascii="Segoe UI" w:hAnsi="Segoe UI" w:cs="Segoe UI" w:eastAsia="Segoe UI"/>
          <w:b/>
          <w:bCs/>
        </w:rPr>
        <w:t xml:space="preserve">Pending approval</w:t>
      </w:r>
      <w:r>
        <w:rPr>
          <w:rFonts w:ascii="Segoe UI" w:hAnsi="Segoe UI" w:cs="Segoe UI" w:eastAsia="Segoe UI"/>
        </w:rPr>
        <w:t xml:space="preserve">, with its version and hash stored.</w:t>
      </w:r>
    </w:p>
    <w:p xmlns:a="http://schemas.openxmlformats.org/drawingml/2006/main" xmlns:pic="http://schemas.openxmlformats.org/drawingml/2006/picture">
      <w:pPr>
        <w:numPr>
          <w:ilvl w:val="0"/>
          <w:numId w:val="28"/>
        </w:numPr>
        <w:spacing w:after="60"/>
        <w:jc w:val="left"/>
      </w:pPr>
      <w:r>
        <w:rPr>
          <w:rFonts w:ascii="Segoe UI" w:hAnsi="Segoe UI" w:cs="Segoe UI" w:eastAsia="Segoe UI"/>
          <w:b/>
          <w:bCs/>
        </w:rPr>
        <w:t xml:space="preserve">Checker.</w:t>
      </w:r>
      <w:r>
        <w:rPr>
          <w:rFonts w:ascii="Segoe UI" w:hAnsi="Segoe UI" w:cs="Segoe UI" w:eastAsia="Segoe UI"/>
        </w:rPr>
        <w:t xml:space="preserve"> Opens Approvals &gt; Awaiting my decision and the review panel (totals, previous amount and % change, checks, first lines). Confirms </w:t>
      </w:r>
      <w:r>
        <w:rPr>
          <w:rFonts w:ascii="Segoe UI" w:hAnsi="Segoe UI" w:cs="Segoe UI" w:eastAsia="Segoe UI"/>
          <w:b/>
          <w:bCs/>
        </w:rPr>
        <w:t xml:space="preserve">Approve and raise voucher</w:t>
      </w:r>
      <w:r>
        <w:rPr>
          <w:rFonts w:ascii="Segoe UI" w:hAnsi="Segoe UI" w:cs="Segoe UI" w:eastAsia="Segoe UI"/>
        </w:rPr>
        <w:t xml:space="preserve">. In one transaction: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voucher PV- is created in </w:t>
      </w:r>
      <w:r>
        <w:rPr>
          <w:rFonts w:ascii="Consolas" w:hAnsi="Consolas" w:cs="Consolas" w:eastAsia="Consolas"/>
          <w:color w:val="1F3B57"/>
          <w:shd w:val="clear" w:color="auto" w:fill="F3F5F8"/>
        </w:rPr>
        <w:t xml:space="preserve">for-approval</w:t>
      </w:r>
      <w:r>
        <w:rPr>
          <w:rFonts w:ascii="Segoe UI" w:hAnsi="Segoe UI" w:cs="Segoe UI" w:eastAsia="Segoe UI"/>
        </w:rPr>
        <w:t xml:space="preserve">, with the submitter as its maker and the amount = due to insurer minus refund credits;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lines become Remitted;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on the net basis, the retained commission is marked paid;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variance shares become Eligible (FR-RMT-030).</w:t>
      </w:r>
    </w:p>
    <w:p xmlns:a="http://schemas.openxmlformats.org/drawingml/2006/main" xmlns:pic="http://schemas.openxmlformats.org/drawingml/2006/picture">
      <w:pPr>
        <w:spacing w:after="60"/>
        <w:ind w:left="400"/>
      </w:pPr>
      <w:r>
        <w:rPr>
          <w:rFonts w:ascii="Segoe UI" w:hAnsi="Segoe UI" w:cs="Segoe UI" w:eastAsia="Segoe UI"/>
        </w:rPr>
        <w:t xml:space="preserve">The remittance is </w:t>
      </w:r>
      <w:r>
        <w:rPr>
          <w:rFonts w:ascii="Segoe UI" w:hAnsi="Segoe UI" w:cs="Segoe UI" w:eastAsia="Segoe UI"/>
          <w:b/>
          <w:bCs/>
        </w:rPr>
        <w:t xml:space="preserve">Approved</w:t>
      </w:r>
      <w:r>
        <w:rPr>
          <w:rFonts w:ascii="Segoe UI" w:hAnsi="Segoe UI" w:cs="Segoe UI" w:eastAsia="Segoe UI"/>
        </w:rPr>
        <w:t xml:space="preserve">.</w:t>
      </w:r>
    </w:p>
    <w:p xmlns:a="http://schemas.openxmlformats.org/drawingml/2006/main" xmlns:pic="http://schemas.openxmlformats.org/drawingml/2006/picture">
      <w:pPr>
        <w:numPr>
          <w:ilvl w:val="0"/>
          <w:numId w:val="28"/>
        </w:numPr>
        <w:spacing w:after="60"/>
        <w:jc w:val="left"/>
      </w:pPr>
      <w:r>
        <w:rPr>
          <w:rFonts w:ascii="Segoe UI" w:hAnsi="Segoe UI" w:cs="Segoe UI" w:eastAsia="Segoe UI"/>
          <w:b/>
          <w:bCs/>
        </w:rPr>
        <w:t xml:space="preserve">Disbursement maker.</w:t>
      </w:r>
      <w:r>
        <w:rPr>
          <w:rFonts w:ascii="Segoe UI" w:hAnsi="Segoe UI" w:cs="Segoe UI" w:eastAsia="Segoe UI"/>
        </w:rPr>
        <w:t xml:space="preserve"> Opens Insurer payments &gt; To pay and runs </w:t>
      </w:r>
      <w:r>
        <w:rPr>
          <w:rFonts w:ascii="Segoe UI" w:hAnsi="Segoe UI" w:cs="Segoe UI" w:eastAsia="Segoe UI"/>
          <w:b/>
          <w:bCs/>
        </w:rPr>
        <w:t xml:space="preserve">Create batch with 4 payments</w:t>
      </w:r>
      <w:r>
        <w:rPr>
          <w:rFonts w:ascii="Segoe UI" w:hAnsi="Segoe UI" w:cs="Segoe UI" w:eastAsia="Segoe UI"/>
        </w:rPr>
        <w:t xml:space="preserve"> (Metrobank layout, value date, debit account), then submits the batch in Bank Payment Files. The remittance is </w:t>
      </w:r>
      <w:r>
        <w:rPr>
          <w:rFonts w:ascii="Segoe UI" w:hAnsi="Segoe UI" w:cs="Segoe UI" w:eastAsia="Segoe UI"/>
          <w:b/>
          <w:bCs/>
        </w:rPr>
        <w:t xml:space="preserve">In payment</w:t>
      </w:r>
      <w:r>
        <w:rPr>
          <w:rFonts w:ascii="Segoe UI" w:hAnsi="Segoe UI" w:cs="Segoe UI" w:eastAsia="Segoe UI"/>
        </w:rPr>
        <w:t xml:space="preserve">.</w:t>
      </w:r>
    </w:p>
    <w:p xmlns:a="http://schemas.openxmlformats.org/drawingml/2006/main" xmlns:pic="http://schemas.openxmlformats.org/drawingml/2006/picture">
      <w:pPr>
        <w:numPr>
          <w:ilvl w:val="0"/>
          <w:numId w:val="28"/>
        </w:numPr>
        <w:spacing w:after="60"/>
        <w:jc w:val="left"/>
      </w:pPr>
      <w:r>
        <w:rPr>
          <w:rFonts w:ascii="Segoe UI" w:hAnsi="Segoe UI" w:cs="Segoe UI" w:eastAsia="Segoe UI"/>
          <w:b/>
          <w:bCs/>
        </w:rPr>
        <w:t xml:space="preserve">Batch approver</w:t>
      </w:r>
      <w:r>
        <w:rPr>
          <w:rFonts w:ascii="Segoe UI" w:hAnsi="Segoe UI" w:cs="Segoe UI" w:eastAsia="Segoe UI"/>
        </w:rPr>
        <w:t xml:space="preserve"> (a different user: not the batch maker or submitter, not a voucher maker, not the remittance approver; within the </w:t>
      </w:r>
      <w:r>
        <w:rPr>
          <w:rFonts w:ascii="Consolas" w:hAnsi="Consolas" w:cs="Consolas" w:eastAsia="Consolas"/>
          <w:color w:val="1F3B57"/>
          <w:shd w:val="clear" w:color="auto" w:fill="F3F5F8"/>
        </w:rPr>
        <w:t xml:space="preserve">payment_voucher</w:t>
      </w:r>
      <w:r>
        <w:rPr>
          <w:rFonts w:ascii="Segoe UI" w:hAnsi="Segoe UI" w:cs="Segoe UI" w:eastAsia="Segoe UI"/>
        </w:rPr>
        <w:t xml:space="preserve"> limit) approves the batch. Generate file -&gt; Mark sent -&gt; upload to Metrobank.</w:t>
      </w:r>
    </w:p>
    <w:p xmlns:a="http://schemas.openxmlformats.org/drawingml/2006/main" xmlns:pic="http://schemas.openxmlformats.org/drawingml/2006/picture">
      <w:pPr>
        <w:numPr>
          <w:ilvl w:val="0"/>
          <w:numId w:val="28"/>
        </w:numPr>
        <w:spacing w:after="60"/>
        <w:jc w:val="left"/>
      </w:pPr>
      <w:r>
        <w:rPr>
          <w:rFonts w:ascii="Segoe UI" w:hAnsi="Segoe UI" w:cs="Segoe UI" w:eastAsia="Segoe UI"/>
          <w:b/>
          <w:bCs/>
        </w:rPr>
        <w:t xml:space="preserve">Bank result imported.</w:t>
      </w:r>
      <w:r>
        <w:rPr>
          <w:rFonts w:ascii="Segoe UI" w:hAnsi="Segoe UI" w:cs="Segoe UI" w:eastAsia="Segoe UI"/>
        </w:rPr>
        <w:t xml:space="preserve"> A paid line posts </w:t>
      </w:r>
      <w:r>
        <w:rPr>
          <w:rFonts w:ascii="Consolas" w:hAnsi="Consolas" w:cs="Consolas" w:eastAsia="Consolas"/>
          <w:color w:val="1F3B57"/>
          <w:shd w:val="clear" w:color="auto" w:fill="F3F5F8"/>
        </w:rPr>
        <w:t xml:space="preserve">disbursement.payment</w:t>
      </w:r>
      <w:r>
        <w:rPr>
          <w:rFonts w:ascii="Segoe UI" w:hAnsi="Segoe UI" w:cs="Segoe UI" w:eastAsia="Segoe UI"/>
        </w:rPr>
        <w:t xml:space="preserve"> (Dr Due to Insurer / Cr Cash in Bank) and the remittance becomes </w:t>
      </w:r>
      <w:r>
        <w:rPr>
          <w:rFonts w:ascii="Segoe UI" w:hAnsi="Segoe UI" w:cs="Segoe UI" w:eastAsia="Segoe UI"/>
          <w:b/>
          <w:bCs/>
        </w:rPr>
        <w:t xml:space="preserve">Paid</w:t>
      </w:r>
      <w:r>
        <w:rPr>
          <w:rFonts w:ascii="Segoe UI" w:hAnsi="Segoe UI" w:cs="Segoe UI" w:eastAsia="Segoe UI"/>
        </w:rPr>
        <w:t xml:space="preserve">. A rejected line posts nothing and the remittance becomes </w:t>
      </w:r>
      <w:r>
        <w:rPr>
          <w:rFonts w:ascii="Segoe UI" w:hAnsi="Segoe UI" w:cs="Segoe UI" w:eastAsia="Segoe UI"/>
          <w:b/>
          <w:bCs/>
        </w:rPr>
        <w:t xml:space="preserve">Payment failed</w:t>
      </w:r>
      <w:r>
        <w:rPr>
          <w:rFonts w:ascii="Segoe UI" w:hAnsi="Segoe UI" w:cs="Segoe UI" w:eastAsia="Segoe UI"/>
        </w:rPr>
        <w:t xml:space="preserve"> (F8).</w:t>
      </w:r>
    </w:p>
    <w:p xmlns:a="http://schemas.openxmlformats.org/drawingml/2006/main" xmlns:pic="http://schemas.openxmlformats.org/drawingml/2006/picture">
      <w:pPr>
        <w:numPr>
          <w:ilvl w:val="0"/>
          <w:numId w:val="28"/>
        </w:numPr>
        <w:spacing w:after="60"/>
        <w:jc w:val="left"/>
      </w:pPr>
      <w:r>
        <w:rPr>
          <w:rFonts w:ascii="Segoe UI" w:hAnsi="Segoe UI" w:cs="Segoe UI" w:eastAsia="Segoe UI"/>
          <w:b/>
          <w:bCs/>
        </w:rPr>
        <w:t xml:space="preserve">Maker.</w:t>
      </w:r>
      <w:r>
        <w:rPr>
          <w:rFonts w:ascii="Segoe UI" w:hAnsi="Segoe UI" w:cs="Segoe UI" w:eastAsia="Segoe UI"/>
        </w:rPr>
        <w:t xml:space="preserve"> Runs </w:t>
      </w:r>
      <w:r>
        <w:rPr>
          <w:rFonts w:ascii="Segoe UI" w:hAnsi="Segoe UI" w:cs="Segoe UI" w:eastAsia="Segoe UI"/>
          <w:b/>
          <w:bCs/>
        </w:rPr>
        <w:t xml:space="preserve">Send advice</w:t>
      </w:r>
      <w:r>
        <w:rPr>
          <w:rFonts w:ascii="Segoe UI" w:hAnsi="Segoe UI" w:cs="Segoe UI" w:eastAsia="Segoe UI"/>
        </w:rPr>
        <w:t xml:space="preserve"> (F9). The flag "Advice sent" is set and the 48 h follow-up starts.</w:t>
      </w:r>
    </w:p>
    <w:p xmlns:a="http://schemas.openxmlformats.org/drawingml/2006/main" xmlns:pic="http://schemas.openxmlformats.org/drawingml/2006/picture">
      <w:pPr>
        <w:numPr>
          <w:ilvl w:val="0"/>
          <w:numId w:val="28"/>
        </w:numPr>
        <w:spacing w:after="60"/>
        <w:jc w:val="left"/>
      </w:pPr>
      <w:r>
        <w:rPr>
          <w:rFonts w:ascii="Segoe UI" w:hAnsi="Segoe UI" w:cs="Segoe UI" w:eastAsia="Segoe UI"/>
          <w:b/>
          <w:bCs/>
        </w:rPr>
        <w:t xml:space="preserve">TIS Ops or maker.</w:t>
      </w:r>
      <w:r>
        <w:rPr>
          <w:rFonts w:ascii="Segoe UI" w:hAnsi="Segoe UI" w:cs="Segoe UI" w:eastAsia="Segoe UI"/>
        </w:rPr>
        <w:t xml:space="preserve"> Runs </w:t>
      </w:r>
      <w:r>
        <w:rPr>
          <w:rFonts w:ascii="Segoe UI" w:hAnsi="Segoe UI" w:cs="Segoe UI" w:eastAsia="Segoe UI"/>
          <w:b/>
          <w:bCs/>
        </w:rPr>
        <w:t xml:space="preserve">Record confirmation</w:t>
      </w:r>
      <w:r>
        <w:rPr>
          <w:rFonts w:ascii="Segoe UI" w:hAnsi="Segoe UI" w:cs="Segoe UI" w:eastAsia="Segoe UI"/>
        </w:rPr>
        <w:t xml:space="preserve"> (F10). The remittance becomes </w:t>
      </w:r>
      <w:r>
        <w:rPr>
          <w:rFonts w:ascii="Segoe UI" w:hAnsi="Segoe UI" w:cs="Segoe UI" w:eastAsia="Segoe UI"/>
          <w:b/>
          <w:bCs/>
        </w:rPr>
        <w:t xml:space="preserve">Confirmed</w:t>
      </w:r>
      <w:r>
        <w:rPr>
          <w:rFonts w:ascii="Segoe UI" w:hAnsi="Segoe UI" w:cs="Segoe UI" w:eastAsia="Segoe UI"/>
        </w:rPr>
        <w:t xml:space="preserve">.</w:t>
      </w:r>
    </w:p>
    <w:p xmlns:a="http://schemas.openxmlformats.org/drawingml/2006/main" xmlns:pic="http://schemas.openxmlformats.org/drawingml/2006/picture">
      <w:pPr>
        <w:numPr>
          <w:ilvl w:val="0"/>
          <w:numId w:val="28"/>
        </w:numPr>
        <w:spacing w:after="60"/>
        <w:jc w:val="left"/>
      </w:pPr>
      <w:r>
        <w:rPr>
          <w:rFonts w:ascii="Segoe UI" w:hAnsi="Segoe UI" w:cs="Segoe UI" w:eastAsia="Segoe UI"/>
          <w:b/>
          <w:bCs/>
        </w:rPr>
        <w:t xml:space="preserve">Bank Reconciliation.</w:t>
      </w:r>
      <w:r>
        <w:rPr>
          <w:rFonts w:ascii="Segoe UI" w:hAnsi="Segoe UI" w:cs="Segoe UI" w:eastAsia="Segoe UI"/>
        </w:rPr>
        <w:t xml:space="preserve"> Matches the debit. The trace shows it fully traced and the flag "Bank matched" turns on (F11).</w:t>
      </w:r>
    </w:p>
    <w:p xmlns:a="http://schemas.openxmlformats.org/drawingml/2006/main" xmlns:pic="http://schemas.openxmlformats.org/drawingml/2006/picture">
      <w:pPr>
        <w:numPr>
          <w:ilvl w:val="0"/>
          <w:numId w:val="28"/>
        </w:numPr>
        <w:spacing w:after="60"/>
        <w:jc w:val="left"/>
      </w:pPr>
      <w:r>
        <w:rPr>
          <w:rFonts w:ascii="Segoe UI" w:hAnsi="Segoe UI" w:cs="Segoe UI" w:eastAsia="Segoe UI"/>
          <w:b/>
          <w:bCs/>
        </w:rPr>
        <w:t xml:space="preserve">15th or 26th.</w:t>
      </w:r>
      <w:r>
        <w:rPr>
          <w:rFonts w:ascii="Segoe UI" w:hAnsi="Segoe UI" w:cs="Segoe UI" w:eastAsia="Segoe UI"/>
        </w:rPr>
        <w:t xml:space="preserve"> The net-basis billing statement for these lines is drafted, approved and becomes </w:t>
      </w:r>
      <w:r>
        <w:rPr>
          <w:rFonts w:ascii="Segoe UI" w:hAnsi="Segoe UI" w:cs="Segoe UI" w:eastAsia="Segoe UI"/>
          <w:b/>
          <w:bCs/>
        </w:rPr>
        <w:t xml:space="preserve">Settled by retention</w:t>
      </w:r>
      <w:r>
        <w:rPr>
          <w:rFonts w:ascii="Segoe UI" w:hAnsi="Segoe UI" w:cs="Segoe UI" w:eastAsia="Segoe UI"/>
        </w:rPr>
        <w:t xml:space="preserve">; it is sent for the insurer's 2307 (F15).</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F2. Weekly remittance, gross basis (Personal Accident, Credit Life, Marine; per the Settlement basis tab).</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Steps 1–10 as in F1, with </w:t>
      </w:r>
      <w:r>
        <w:rPr>
          <w:rFonts w:ascii="Segoe UI" w:hAnsi="Segoe UI" w:cs="Segoe UI" w:eastAsia="Segoe UI"/>
          <w:b/>
          <w:bCs/>
        </w:rPr>
        <w:t xml:space="preserve">due to insurer = total premium</w:t>
      </w:r>
      <w:r>
        <w:rPr>
          <w:rFonts w:ascii="Segoe UI" w:hAnsi="Segoe UI" w:cs="Segoe UI" w:eastAsia="Segoe UI"/>
        </w:rPr>
        <w:t xml:space="preserve"> (FR-RMT-013). There is no commission retained, and the voucher pays the full premium.</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On the 15th or 26th the billing statement for the commission is drafted -&gt; approved (Dr AR / Cr Commission Income / Cr Output VAT) -&gt; sent -&gt; the insurer pays -&gt; </w:t>
      </w:r>
      <w:r>
        <w:rPr>
          <w:rFonts w:ascii="Segoe UI" w:hAnsi="Segoe UI" w:cs="Segoe UI" w:eastAsia="Segoe UI"/>
          <w:b/>
          <w:bCs/>
        </w:rPr>
        <w:t xml:space="preserve">Record payment</w:t>
      </w:r>
      <w:r>
        <w:rPr>
          <w:rFonts w:ascii="Segoe UI" w:hAnsi="Segoe UI" w:cs="Segoe UI" w:eastAsia="Segoe UI"/>
        </w:rPr>
        <w:t xml:space="preserve"> with CWT -&gt; </w:t>
      </w:r>
      <w:r>
        <w:rPr>
          <w:rFonts w:ascii="Segoe UI" w:hAnsi="Segoe UI" w:cs="Segoe UI" w:eastAsia="Segoe UI"/>
          <w:b/>
          <w:bCs/>
        </w:rPr>
        <w:t xml:space="preserve">Partially collected</w:t>
      </w:r>
      <w:r>
        <w:rPr>
          <w:rFonts w:ascii="Segoe UI" w:hAnsi="Segoe UI" w:cs="Segoe UI" w:eastAsia="Segoe UI"/>
        </w:rPr>
        <w:t xml:space="preserve"> or </w:t>
      </w:r>
      <w:r>
        <w:rPr>
          <w:rFonts w:ascii="Segoe UI" w:hAnsi="Segoe UI" w:cs="Segoe UI" w:eastAsia="Segoe UI"/>
          <w:b/>
          <w:bCs/>
        </w:rPr>
        <w:t xml:space="preserve">Paid</w:t>
      </w:r>
      <w:r>
        <w:rPr>
          <w:rFonts w:ascii="Segoe UI" w:hAnsi="Segoe UI" w:cs="Segoe UI" w:eastAsia="Segoe UI"/>
        </w:rPr>
        <w:t xml:space="preserve"> -&gt; the service invoice is due (Q18).</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F3. Instalment hold.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POL-2026-95034 (Credit-mode Motor, 4 instalments, 2 cleared) is </w:t>
      </w:r>
      <w:r>
        <w:rPr>
          <w:rFonts w:ascii="Segoe UI" w:hAnsi="Segoe UI" w:cs="Segoe UI" w:eastAsia="Segoe UI"/>
          <w:b/>
          <w:bCs/>
        </w:rPr>
        <w:t xml:space="preserve">Held</w:t>
      </w:r>
      <w:r>
        <w:rPr>
          <w:rFonts w:ascii="Segoe UI" w:hAnsi="Segoe UI" w:cs="Segoe UI" w:eastAsia="Segoe UI"/>
        </w:rPr>
        <w:t xml:space="preserve">: it shows on the run strip count and on the Held tab of the Pioneer · Motor remittance, with paid to date, balance and next due (FR-RMT-012 AC1).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It is not remitted and not billed, and its share stays Accrued.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When the last PDC clears, TIS-HOLD makes it </w:t>
      </w:r>
      <w:r>
        <w:rPr>
          <w:rFonts w:ascii="Segoe UI" w:hAnsi="Segoe UI" w:cs="Segoe UI" w:eastAsia="Segoe UI"/>
          <w:b/>
          <w:bCs/>
        </w:rPr>
        <w:t xml:space="preserve">Ready</w:t>
      </w:r>
      <w:r>
        <w:rPr>
          <w:rFonts w:ascii="Segoe UI" w:hAnsi="Segoe UI" w:cs="Segoe UI" w:eastAsia="Segoe UI"/>
        </w:rPr>
        <w:t xml:space="preserve"> with the clearing date as the fully paid date. The next Monday run includes it (AC2).</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bounced PDC keeps it </w:t>
      </w:r>
      <w:r>
        <w:rPr>
          <w:rFonts w:ascii="Segoe UI" w:hAnsi="Segoe UI" w:cs="Segoe UI" w:eastAsia="Segoe UI"/>
          <w:b/>
          <w:bCs/>
        </w:rPr>
        <w:t xml:space="preserve">Held</w:t>
      </w:r>
      <w:r>
        <w:rPr>
          <w:rFonts w:ascii="Segoe UI" w:hAnsi="Segoe UI" w:cs="Segoe UI" w:eastAsia="Segoe UI"/>
        </w:rPr>
        <w:t xml:space="preserve"> with the chip "PDC bounced"; the balance includes the bounced amount.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There is no user action on held rows.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F4. Approval with maker-checker visible before acting.</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Submitter.</w:t>
      </w:r>
      <w:r>
        <w:rPr>
          <w:rFonts w:ascii="Segoe UI" w:hAnsi="Segoe UI" w:cs="Segoe UI" w:eastAsia="Segoe UI"/>
        </w:rPr>
        <w:t xml:space="preserve"> The item is not in Awaiting. Submitted by me shows "Awaiting remittance approver: J. Cruz, A. Tan". The panel shows the EligibilityNote and no decision control. The user may Withdraw or Remind.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Approver above their limit.</w:t>
      </w:r>
      <w:r>
        <w:rPr>
          <w:rFonts w:ascii="Segoe UI" w:hAnsi="Segoe UI" w:cs="Segoe UI" w:eastAsia="Segoe UI"/>
        </w:rPr>
        <w:t xml:space="preserve"> The item shows under All pending as "No · Above your limit (PHP 1,000,000.00)"; the panel names who can approve.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User without a limit.</w:t>
      </w:r>
      <w:r>
        <w:rPr>
          <w:rFonts w:ascii="Segoe UI" w:hAnsi="Segoe UI" w:cs="Segoe UI" w:eastAsia="Segoe UI"/>
        </w:rPr>
        <w:t xml:space="preserve"> The chip reads "No approval authority for remittances"; the server refuses NO_AUTHORITY.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No eligible approver at Submit.</w:t>
      </w:r>
      <w:r>
        <w:rPr>
          <w:rFonts w:ascii="Segoe UI" w:hAnsi="Segoe UI" w:cs="Segoe UI" w:eastAsia="Segoe UI"/>
        </w:rPr>
        <w:t xml:space="preserve"> The submit still succeeds; the Next step reads "No eligible approver", and the exception opens for tis-finance (head) until a limit or delegation exists.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Race.</w:t>
      </w:r>
      <w:r>
        <w:rPr>
          <w:rFonts w:ascii="Segoe UI" w:hAnsi="Segoe UI" w:cs="Segoe UI" w:eastAsia="Segoe UI"/>
        </w:rPr>
        <w:t xml:space="preserve"> If a second approver acts first, the panel shows "Approved by J. Cruz at 10:32" inline and turns read-only.</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F5. Reject and rework, or cancel.</w:t>
      </w:r>
    </w:p>
    <w:p xmlns:a="http://schemas.openxmlformats.org/drawingml/2006/main" xmlns:pic="http://schemas.openxmlformats.org/drawingml/2006/picture">
      <w:pPr>
        <w:numPr>
          <w:ilvl w:val="0"/>
          <w:numId w:val="29"/>
        </w:numPr>
        <w:spacing w:after="60"/>
        <w:jc w:val="left"/>
      </w:pPr>
      <w:r>
        <w:rPr>
          <w:rFonts w:ascii="Segoe UI" w:hAnsi="Segoe UI" w:cs="Segoe UI" w:eastAsia="Segoe UI"/>
        </w:rPr>
        <w:t xml:space="preserve">The checker rejects with a reason ("Rates to be corrected") and an optional note. The remittance becomes </w:t>
      </w:r>
      <w:r>
        <w:rPr>
          <w:rFonts w:ascii="Segoe UI" w:hAnsi="Segoe UI" w:cs="Segoe UI" w:eastAsia="Segoe UI"/>
          <w:b/>
          <w:bCs/>
        </w:rPr>
        <w:t xml:space="preserve">Returned</w:t>
      </w:r>
      <w:r>
        <w:rPr>
          <w:rFonts w:ascii="Segoe UI" w:hAnsi="Segoe UI" w:cs="Segoe UI" w:eastAsia="Segoe UI"/>
        </w:rPr>
        <w:t xml:space="preserve">, keeps its policies and shows the reason banner. The maker is notified with a link.</w:t>
      </w:r>
    </w:p>
    <w:p xmlns:a="http://schemas.openxmlformats.org/drawingml/2006/main" xmlns:pic="http://schemas.openxmlformats.org/drawingml/2006/picture">
      <w:pPr>
        <w:numPr>
          <w:ilvl w:val="0"/>
          <w:numId w:val="29"/>
        </w:numPr>
        <w:spacing w:after="60"/>
        <w:jc w:val="left"/>
      </w:pPr>
      <w:r>
        <w:rPr>
          <w:rFonts w:ascii="Segoe UI" w:hAnsi="Segoe UI" w:cs="Segoe UI" w:eastAsia="Segoe UI"/>
        </w:rPr>
        <w:t xml:space="preserve">The maker then either: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Recomputes (the dialog shows before and after) or Excludes a line with a reason, then Submits again. This is a new version and a new approval. Or: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Cancels the draft with a reason. The remittance is </w:t>
      </w:r>
      <w:r>
        <w:rPr>
          <w:rFonts w:ascii="Segoe UI" w:hAnsi="Segoe UI" w:cs="Segoe UI" w:eastAsia="Segoe UI"/>
          <w:b/>
          <w:bCs/>
        </w:rPr>
        <w:t xml:space="preserve">Cancelled</w:t>
      </w:r>
      <w:r>
        <w:rPr>
          <w:rFonts w:ascii="Segoe UI" w:hAnsi="Segoe UI" w:cs="Segoe UI" w:eastAsia="Segoe UI"/>
        </w:rPr>
        <w:t xml:space="preserve">, and its policies are Ready for the next run (FR-RMT-014 AC3).</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F6. Content changes after submission.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rate correction or a Recompute touches a line of a </w:t>
      </w:r>
      <w:r>
        <w:rPr>
          <w:rFonts w:ascii="Segoe UI" w:hAnsi="Segoe UI" w:cs="Segoe UI" w:eastAsia="Segoe UI"/>
          <w:b/>
          <w:bCs/>
        </w:rPr>
        <w:t xml:space="preserve">Pending approval</w:t>
      </w:r>
      <w:r>
        <w:rPr>
          <w:rFonts w:ascii="Segoe UI" w:hAnsi="Segoe UI" w:cs="Segoe UI" w:eastAsia="Segoe UI"/>
        </w:rPr>
        <w:t xml:space="preserve"> remittance, or a line becomes Held because a PDC bounced.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lifecycle voids the approval: the remittance becomes </w:t>
      </w:r>
      <w:r>
        <w:rPr>
          <w:rFonts w:ascii="Segoe UI" w:hAnsi="Segoe UI" w:cs="Segoe UI" w:eastAsia="Segoe UI"/>
          <w:b/>
          <w:bCs/>
        </w:rPr>
        <w:t xml:space="preserve">Returned</w:t>
      </w:r>
      <w:r>
        <w:rPr>
          <w:rFonts w:ascii="Segoe UI" w:hAnsi="Segoe UI" w:cs="Segoe UI" w:eastAsia="Segoe UI"/>
        </w:rPr>
        <w:t xml:space="preserve"> with "Changed since submission". The maker is notified, and an open checker panel turns read-only (CONTENT_CHANGED).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F7. Electronic transfer of the payment (Metrobank) and "View".</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All insurer payments go through the voucher -&gt; Metrobank batch (fund transfer file), or a cheque for special handling.</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 Insurer payments, </w:t>
      </w:r>
      <w:r>
        <w:rPr>
          <w:rFonts w:ascii="Segoe UI" w:hAnsi="Segoe UI" w:cs="Segoe UI" w:eastAsia="Segoe UI"/>
          <w:b/>
          <w:bCs/>
        </w:rPr>
        <w:t xml:space="preserve">View</w:t>
      </w:r>
      <w:r>
        <w:rPr>
          <w:rFonts w:ascii="Segoe UI" w:hAnsi="Segoe UI" w:cs="Segoe UI" w:eastAsia="Segoe UI"/>
        </w:rPr>
        <w:t xml:space="preserve"> on a row (or the PV link) opens the payment record panel: payee (masked account from the payee accounts master), payment, amounts check, links (REM, schedule, batch, file, JV, bank match), approvals and the timeline.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Old TRF- items open the same panel read-only with "Recorded outside a payment voucher". New transfers cannot be created.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Without a Metrobank layout, batching is disabled with the reason and cheque payment is offered.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F8. Payment failure.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bank result rejects the line ("Account closed"). The voucher is unpaid again. The remittance becomes </w:t>
      </w:r>
      <w:r>
        <w:rPr>
          <w:rFonts w:ascii="Segoe UI" w:hAnsi="Segoe UI" w:cs="Segoe UI" w:eastAsia="Segoe UI"/>
          <w:b/>
          <w:bCs/>
        </w:rPr>
        <w:t xml:space="preserve">Payment failed</w:t>
      </w:r>
      <w:r>
        <w:rPr>
          <w:rFonts w:ascii="Segoe UI" w:hAnsi="Segoe UI" w:cs="Segoe UI" w:eastAsia="Segoe UI"/>
        </w:rPr>
        <w:t xml:space="preserve"> with the bank's reason, and "Payment failed at bank" opens for Disbursement.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From Phase 3, the insurer's bank account is flagged for re-verification.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After the account is corrected (and verified), the user runs </w:t>
      </w:r>
      <w:r>
        <w:rPr>
          <w:rFonts w:ascii="Segoe UI" w:hAnsi="Segoe UI" w:cs="Segoe UI" w:eastAsia="Segoe UI"/>
          <w:b/>
          <w:bCs/>
        </w:rPr>
        <w:t xml:space="preserve">Re-batch</w:t>
      </w:r>
      <w:r>
        <w:rPr>
          <w:rFonts w:ascii="Segoe UI" w:hAnsi="Segoe UI" w:cs="Segoe UI" w:eastAsia="Segoe UI"/>
        </w:rPr>
        <w:t xml:space="preserve"> -&gt; </w:t>
      </w:r>
      <w:r>
        <w:rPr>
          <w:rFonts w:ascii="Segoe UI" w:hAnsi="Segoe UI" w:cs="Segoe UI" w:eastAsia="Segoe UI"/>
          <w:b/>
          <w:bCs/>
        </w:rPr>
        <w:t xml:space="preserve">In payment</w:t>
      </w:r>
      <w:r>
        <w:rPr>
          <w:rFonts w:ascii="Segoe UI" w:hAnsi="Segoe UI" w:cs="Segoe UI" w:eastAsia="Segoe UI"/>
        </w:rPr>
        <w:t xml:space="preserve"> -&gt; F1 step 6, or </w:t>
      </w:r>
      <w:r>
        <w:rPr>
          <w:rFonts w:ascii="Segoe UI" w:hAnsi="Segoe UI" w:cs="Segoe UI" w:eastAsia="Segoe UI"/>
          <w:b/>
          <w:bCs/>
        </w:rPr>
        <w:t xml:space="preserve">Pay by cheque</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No journal posts for the failed attempt. There is no transfer journal to reverse.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F9. Statement to the insurer (remittance advice).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Paid remittance -&gt; </w:t>
      </w:r>
      <w:r>
        <w:rPr>
          <w:rFonts w:ascii="Segoe UI" w:hAnsi="Segoe UI" w:cs="Segoe UI" w:eastAsia="Segoe UI"/>
          <w:b/>
          <w:bCs/>
        </w:rPr>
        <w:t xml:space="preserve">Send advice</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To: the insurer's remittance contacts (no typed addresses).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CC: the finance mailbox.</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Attachments: advice PDF, schedule XLSX and schedule PDF.</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Message: the "Remittance advice" template with its placeholders filled.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send is logged on the record, and the follow-up is due 48 h later.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An insurer with no remittance contact cannot be sent; the dialog says so and links to the master.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monthly SOA per insurer (OPS-08) remains a report.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F10. Insurer confirmation.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Record confirmation</w:t>
      </w:r>
      <w:r>
        <w:rPr>
          <w:rFonts w:ascii="Segoe UI" w:hAnsi="Segoe UI" w:cs="Segoe UI" w:eastAsia="Segoe UI"/>
        </w:rPr>
        <w:t xml:space="preserve"> (OR / acknowledgement e-mail / SOA), with reference, date, amount and attachment -&gt; </w:t>
      </w:r>
      <w:r>
        <w:rPr>
          <w:rFonts w:ascii="Segoe UI" w:hAnsi="Segoe UI" w:cs="Segoe UI" w:eastAsia="Segoe UI"/>
          <w:b/>
          <w:bCs/>
        </w:rPr>
        <w:t xml:space="preserve">Confirmed</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When the amount differs, a reason is required and the remittance is </w:t>
      </w:r>
      <w:r>
        <w:rPr>
          <w:rFonts w:ascii="Segoe UI" w:hAnsi="Segoe UI" w:cs="Segoe UI" w:eastAsia="Segoe UI"/>
          <w:b/>
          <w:bCs/>
        </w:rPr>
        <w:t xml:space="preserve">Confirmed</w:t>
      </w:r>
      <w:r>
        <w:rPr>
          <w:rFonts w:ascii="Segoe UI" w:hAnsi="Segoe UI" w:cs="Segoe UI" w:eastAsia="Segoe UI"/>
        </w:rPr>
        <w:t xml:space="preserve"> with the flag "Confirmed with difference". Its lines are marked "SOA difference" for the monthly reconciliation (F11).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With no confirmation 48 h after the advice, "Insurer confirmation overdue" opens. </w:t>
      </w:r>
      <w:r>
        <w:rPr>
          <w:rFonts w:ascii="Segoe UI" w:hAnsi="Segoe UI" w:cs="Segoe UI" w:eastAsia="Segoe UI"/>
          <w:b/>
          <w:bCs/>
        </w:rPr>
        <w:t xml:space="preserve">Send reminder</w:t>
      </w:r>
      <w:r>
        <w:rPr>
          <w:rFonts w:ascii="Segoe UI" w:hAnsi="Segoe UI" w:cs="Segoe UI" w:eastAsia="Segoe UI"/>
        </w:rPr>
        <w:t xml:space="preserve"> is available (one per 24 h).</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If an insurer only sends a monthly SOA (Q4), the ISR approval sets </w:t>
      </w:r>
      <w:r>
        <w:rPr>
          <w:rFonts w:ascii="Segoe UI" w:hAnsi="Segoe UI" w:cs="Segoe UI" w:eastAsia="Segoe UI"/>
          <w:b/>
          <w:bCs/>
        </w:rPr>
        <w:t xml:space="preserve">Confirmed</w:t>
      </w:r>
      <w:r>
        <w:rPr>
          <w:rFonts w:ascii="Segoe UI" w:hAnsi="Segoe UI" w:cs="Segoe UI" w:eastAsia="Segoe UI"/>
        </w:rPr>
        <w:t xml:space="preserve"> for every remittance whose lines are all matched.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F11. Reconciliation.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Payments, daily:</w:t>
      </w:r>
    </w:p>
    <w:p xmlns:a="http://schemas.openxmlformats.org/drawingml/2006/main" xmlns:pic="http://schemas.openxmlformats.org/drawingml/2006/picture">
      <w:pPr>
        <w:numPr>
          <w:ilvl w:val="1"/>
          <w:numId w:val="30"/>
        </w:numPr>
        <w:spacing w:after="60"/>
        <w:jc w:val="left"/>
      </w:pPr>
      <w:r>
        <w:rPr>
          <w:rFonts w:ascii="Segoe UI" w:hAnsi="Segoe UI" w:cs="Segoe UI" w:eastAsia="Segoe UI"/>
        </w:rPr>
        <w:t xml:space="preserve">Bank Reconciliation matches the Metrobank debits.</w:t>
      </w:r>
    </w:p>
    <w:p xmlns:a="http://schemas.openxmlformats.org/drawingml/2006/main" xmlns:pic="http://schemas.openxmlformats.org/drawingml/2006/picture">
      <w:pPr>
        <w:numPr>
          <w:ilvl w:val="1"/>
          <w:numId w:val="30"/>
        </w:numPr>
        <w:spacing w:after="60"/>
        <w:jc w:val="left"/>
      </w:pPr>
      <w:r>
        <w:rPr>
          <w:rFonts w:ascii="Segoe UI" w:hAnsi="Segoe UI" w:cs="Segoe UI" w:eastAsia="Segoe UI"/>
        </w:rPr>
        <w:t xml:space="preserve">The trace job flags breaks: Amount differs, Not on bank statement after 2 working days, Bank debit without remittance, Paid twice. Each break opens an exception.</w:t>
      </w:r>
    </w:p>
    <w:p xmlns:a="http://schemas.openxmlformats.org/drawingml/2006/main" xmlns:pic="http://schemas.openxmlformats.org/drawingml/2006/picture">
      <w:pPr>
        <w:numPr>
          <w:ilvl w:val="1"/>
          <w:numId w:val="30"/>
        </w:numPr>
        <w:spacing w:after="60"/>
        <w:jc w:val="left"/>
      </w:pPr>
      <w:r>
        <w:rPr>
          <w:rFonts w:ascii="Segoe UI" w:hAnsi="Segoe UI" w:cs="Segoe UI" w:eastAsia="Segoe UI"/>
          <w:b/>
          <w:bCs/>
        </w:rPr>
        <w:t xml:space="preserve">Open in Bank Reconciliation</w:t>
      </w:r>
      <w:r>
        <w:rPr>
          <w:rFonts w:ascii="Segoe UI" w:hAnsi="Segoe UI" w:cs="Segoe UI" w:eastAsia="Segoe UI"/>
        </w:rPr>
        <w:t xml:space="preserve"> clears it there, and the exception closes automatically.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Insurer SOA, monthly:</w:t>
      </w:r>
    </w:p>
    <w:p xmlns:a="http://schemas.openxmlformats.org/drawingml/2006/main" xmlns:pic="http://schemas.openxmlformats.org/drawingml/2006/picture">
      <w:pPr>
        <w:numPr>
          <w:ilvl w:val="1"/>
          <w:numId w:val="31"/>
        </w:numPr>
        <w:spacing w:after="60"/>
        <w:jc w:val="left"/>
      </w:pPr>
      <w:r>
        <w:rPr>
          <w:rFonts w:ascii="Segoe UI" w:hAnsi="Segoe UI" w:cs="Segoe UI" w:eastAsia="Segoe UI"/>
        </w:rPr>
        <w:t xml:space="preserve">Import the SOA with the insurer's format (download the template first).</w:t>
      </w:r>
    </w:p>
    <w:p xmlns:a="http://schemas.openxmlformats.org/drawingml/2006/main" xmlns:pic="http://schemas.openxmlformats.org/drawingml/2006/picture">
      <w:pPr>
        <w:numPr>
          <w:ilvl w:val="1"/>
          <w:numId w:val="31"/>
        </w:numPr>
        <w:spacing w:after="60"/>
        <w:jc w:val="left"/>
      </w:pPr>
      <w:r>
        <w:rPr>
          <w:rFonts w:ascii="Segoe UI" w:hAnsi="Segoe UI" w:cs="Segoe UI" w:eastAsia="Segoe UI"/>
        </w:rPr>
        <w:t xml:space="preserve">Auto-match, and Accept all High suggestions.</w:t>
      </w:r>
    </w:p>
    <w:p xmlns:a="http://schemas.openxmlformats.org/drawingml/2006/main" xmlns:pic="http://schemas.openxmlformats.org/drawingml/2006/picture">
      <w:pPr>
        <w:numPr>
          <w:ilvl w:val="1"/>
          <w:numId w:val="31"/>
        </w:numPr>
        <w:spacing w:after="60"/>
        <w:jc w:val="left"/>
      </w:pPr>
      <w:r>
        <w:rPr>
          <w:rFonts w:ascii="Segoe UI" w:hAnsi="Segoe UI" w:cs="Segoe UI" w:eastAsia="Segoe UI"/>
        </w:rPr>
        <w:t xml:space="preserve">Resolve the differences with a reason and a treatment.</w:t>
      </w:r>
    </w:p>
    <w:p xmlns:a="http://schemas.openxmlformats.org/drawingml/2006/main" xmlns:pic="http://schemas.openxmlformats.org/drawingml/2006/picture">
      <w:pPr>
        <w:numPr>
          <w:ilvl w:val="1"/>
          <w:numId w:val="31"/>
        </w:numPr>
        <w:spacing w:after="60"/>
        <w:jc w:val="left"/>
      </w:pPr>
      <w:r>
        <w:rPr>
          <w:rFonts w:ascii="Segoe UI" w:hAnsi="Segoe UI" w:cs="Segoe UI" w:eastAsia="Segoe UI"/>
        </w:rPr>
        <w:t xml:space="preserve">Submit. Another user approves: the adjustments post, the lines become insurer confirmed, and the Reconciliation Schedule (XLSX, PDF) is produced and sent to the insurer.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F12. Exceptions.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No proof:</w:t>
      </w:r>
      <w:r>
        <w:rPr>
          <w:rFonts w:ascii="Segoe UI" w:hAnsi="Segoe UI" w:cs="Segoe UI" w:eastAsia="Segoe UI"/>
        </w:rPr>
        <w:t xml:space="preserve"> the run raises it. Cash Control uses </w:t>
      </w:r>
      <w:r>
        <w:rPr>
          <w:rFonts w:ascii="Segoe UI" w:hAnsi="Segoe UI" w:cs="Segoe UI" w:eastAsia="Segoe UI"/>
          <w:b/>
          <w:bCs/>
        </w:rPr>
        <w:t xml:space="preserve">Attach proof</w:t>
      </w:r>
      <w:r>
        <w:rPr>
          <w:rFonts w:ascii="Segoe UI" w:hAnsi="Segoe UI" w:cs="Segoe UI" w:eastAsia="Segoe UI"/>
        </w:rPr>
        <w:t xml:space="preserve"> on the receipt; the exception auto-clears, and the next run includes the policy.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Rates missing:</w:t>
      </w:r>
      <w:r>
        <w:rPr>
          <w:rFonts w:ascii="Segoe UI" w:hAnsi="Segoe UI" w:cs="Segoe UI" w:eastAsia="Segoe UI"/>
        </w:rPr>
        <w:t xml:space="preserve"> Operations adds the rates and Recomputes; it auto-clears.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Missed run:</w:t>
      </w:r>
      <w:r>
        <w:rPr>
          <w:rFonts w:ascii="Segoe UI" w:hAnsi="Segoe UI" w:cs="Segoe UI" w:eastAsia="Segoe UI"/>
        </w:rPr>
        <w:t xml:space="preserve"> at 07:00 Monday with no run, "Weekly run not executed" opens. Run now (reason "Missed run") -&gt; drafts -&gt; the exception clears. The run history shows "Run now · M. Reyes".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Bounced after remittance:</w:t>
      </w:r>
    </w:p>
    <w:p xmlns:a="http://schemas.openxmlformats.org/drawingml/2006/main" xmlns:pic="http://schemas.openxmlformats.org/drawingml/2006/picture">
      <w:pPr>
        <w:numPr>
          <w:ilvl w:val="1"/>
          <w:numId w:val="32"/>
        </w:numPr>
        <w:spacing w:after="60"/>
        <w:jc w:val="left"/>
      </w:pPr>
      <w:r>
        <w:rPr>
          <w:rFonts w:ascii="Segoe UI" w:hAnsi="Segoe UI" w:cs="Segoe UI" w:eastAsia="Segoe UI"/>
        </w:rPr>
        <w:t xml:space="preserve">The PDC bounces after the policy was remitted.</w:t>
      </w:r>
    </w:p>
    <w:p xmlns:a="http://schemas.openxmlformats.org/drawingml/2006/main" xmlns:pic="http://schemas.openxmlformats.org/drawingml/2006/picture">
      <w:pPr>
        <w:numPr>
          <w:ilvl w:val="1"/>
          <w:numId w:val="32"/>
        </w:numPr>
        <w:spacing w:after="60"/>
        <w:jc w:val="left"/>
      </w:pPr>
      <w:r>
        <w:rPr>
          <w:rFonts w:ascii="Segoe UI" w:hAnsi="Segoe UI" w:cs="Segoe UI" w:eastAsia="Segoe UI"/>
        </w:rPr>
        <w:t xml:space="preserve">An insurer refund-due credit is proposed and the exception opens.</w:t>
      </w:r>
    </w:p>
    <w:p xmlns:a="http://schemas.openxmlformats.org/drawingml/2006/main" xmlns:pic="http://schemas.openxmlformats.org/drawingml/2006/picture">
      <w:pPr>
        <w:numPr>
          <w:ilvl w:val="1"/>
          <w:numId w:val="32"/>
        </w:numPr>
        <w:spacing w:after="60"/>
        <w:jc w:val="left"/>
      </w:pPr>
      <w:r>
        <w:rPr>
          <w:rFonts w:ascii="Segoe UI" w:hAnsi="Segoe UI" w:cs="Segoe UI" w:eastAsia="Segoe UI"/>
        </w:rPr>
        <w:t xml:space="preserve">Resolving it ("Refund credit raised") needs approval.</w:t>
      </w:r>
    </w:p>
    <w:p xmlns:a="http://schemas.openxmlformats.org/drawingml/2006/main" xmlns:pic="http://schemas.openxmlformats.org/drawingml/2006/picture">
      <w:pPr>
        <w:numPr>
          <w:ilvl w:val="1"/>
          <w:numId w:val="32"/>
        </w:numPr>
        <w:spacing w:after="60"/>
        <w:jc w:val="left"/>
      </w:pPr>
      <w:r>
        <w:rPr>
          <w:rFonts w:ascii="Segoe UI" w:hAnsi="Segoe UI" w:cs="Segoe UI" w:eastAsia="Segoe UI"/>
        </w:rPr>
        <w:t xml:space="preserve">The credit nets on the next voucher of that insurer (existing insurerCredits.js), shown on that remittance's Payment tab.</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F13. Adjustments (no free-amount adjustment screen).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984"/>
        <w:gridCol w:w="6043"/>
      </w:tblGrid>
      <w:tr>
        <w:trPr>
          <w:cantSplit/>
          <w:tblHeader/>
          <w:trHeight w:val="400"/>
        </w:trPr>
        <w:tc>
          <w:tcPr>
            <w:tcW w:w="2984" w:type="dxa"/>
            <w:shd w:val="clear" w:color="auto" w:fill="E8F0F8"/>
            <w:vAlign w:val="center"/>
          </w:tcPr>
          <w:p>
            <w:pPr>
              <w:spacing w:before="40" w:after="40" w:line="240" w:lineRule="auto"/>
            </w:pPr>
            <w:r>
              <w:rPr>
                <w:rFonts w:ascii="Segoe UI" w:hAnsi="Segoe UI" w:cs="Segoe UI" w:eastAsia="Segoe UI"/>
                <w:b/>
                <w:bCs/>
                <w:sz w:val="16"/>
                <w:szCs w:val="16"/>
              </w:rPr>
              <w:t xml:space="preserve">Need</w:t>
            </w:r>
          </w:p>
        </w:tc>
        <w:tc>
          <w:tcPr>
            <w:tcW w:w="6043" w:type="dxa"/>
            <w:shd w:val="clear" w:color="auto" w:fill="E8F0F8"/>
            <w:vAlign w:val="center"/>
          </w:tcPr>
          <w:p>
            <w:pPr>
              <w:spacing w:before="40" w:after="40" w:line="240" w:lineRule="auto"/>
            </w:pPr>
            <w:r>
              <w:rPr>
                <w:rFonts w:ascii="Segoe UI" w:hAnsi="Segoe UI" w:cs="Segoe UI" w:eastAsia="Segoe UI"/>
                <w:b/>
                <w:bCs/>
                <w:sz w:val="16"/>
                <w:szCs w:val="16"/>
              </w:rPr>
              <w:t xml:space="preserve">Way</w:t>
            </w:r>
          </w:p>
        </w:tc>
      </w:tr>
      <w:tr>
        <w:trPr>
          <w:cantSplit/>
        </w:trPr>
        <w:tc>
          <w:tcPr>
            <w:tcW w:w="2984" w:type="dxa"/>
          </w:tcPr>
          <w:p>
            <w:pPr>
              <w:spacing w:before="40" w:after="40" w:line="240" w:lineRule="auto"/>
            </w:pPr>
            <w:r>
              <w:rPr>
                <w:rFonts w:ascii="Segoe UI" w:hAnsi="Segoe UI" w:cs="Segoe UI" w:eastAsia="Segoe UI"/>
                <w:sz w:val="16"/>
                <w:szCs w:val="16"/>
              </w:rPr>
              <w:t xml:space="preserve">Before approval</w:t>
            </w:r>
          </w:p>
        </w:tc>
        <w:tc>
          <w:tcPr>
            <w:tcW w:w="6043" w:type="dxa"/>
          </w:tcPr>
          <w:p>
            <w:pPr>
              <w:spacing w:before="40" w:after="40" w:line="240" w:lineRule="auto"/>
            </w:pPr>
            <w:r>
              <w:rPr>
                <w:rFonts w:ascii="Segoe UI" w:hAnsi="Segoe UI" w:cs="Segoe UI" w:eastAsia="Segoe UI"/>
                <w:sz w:val="16"/>
                <w:szCs w:val="16"/>
              </w:rPr>
              <w:t xml:space="preserve">Recompute (logged; before and after) or Exclude a line (reason).</w:t>
            </w:r>
          </w:p>
        </w:tc>
      </w:tr>
      <w:tr>
        <w:trPr>
          <w:cantSplit/>
        </w:trPr>
        <w:tc>
          <w:tcPr>
            <w:tcW w:w="2984" w:type="dxa"/>
          </w:tcPr>
          <w:p>
            <w:pPr>
              <w:spacing w:before="40" w:after="40" w:line="240" w:lineRule="auto"/>
            </w:pPr>
            <w:r>
              <w:rPr>
                <w:rFonts w:ascii="Segoe UI" w:hAnsi="Segoe UI" w:cs="Segoe UI" w:eastAsia="Segoe UI"/>
                <w:sz w:val="16"/>
                <w:szCs w:val="16"/>
              </w:rPr>
              <w:t xml:space="preserve">After approval, payment not yet batched</w:t>
            </w:r>
          </w:p>
        </w:tc>
        <w:tc>
          <w:tcPr>
            <w:tcW w:w="6043" w:type="dxa"/>
          </w:tcPr>
          <w:p>
            <w:pPr>
              <w:spacing w:before="40" w:after="40" w:line="240" w:lineRule="auto"/>
            </w:pPr>
            <w:r>
              <w:rPr>
                <w:rFonts w:ascii="Segoe UI" w:hAnsi="Segoe UI" w:cs="Segoe UI" w:eastAsia="Segoe UI"/>
                <w:sz w:val="16"/>
                <w:szCs w:val="16"/>
              </w:rPr>
              <w:t xml:space="preserve">Revoke approval (reason) -&gt; Returned -&gt; correct -&gt; resubmit.</w:t>
            </w:r>
          </w:p>
        </w:tc>
      </w:tr>
      <w:tr>
        <w:trPr>
          <w:cantSplit/>
        </w:trPr>
        <w:tc>
          <w:tcPr>
            <w:tcW w:w="2984" w:type="dxa"/>
          </w:tcPr>
          <w:p>
            <w:pPr>
              <w:spacing w:before="40" w:after="40" w:line="240" w:lineRule="auto"/>
            </w:pPr>
            <w:r>
              <w:rPr>
                <w:rFonts w:ascii="Segoe UI" w:hAnsi="Segoe UI" w:cs="Segoe UI" w:eastAsia="Segoe UI"/>
                <w:sz w:val="16"/>
                <w:szCs w:val="16"/>
              </w:rPr>
              <w:t xml:space="preserve">After payment</w:t>
            </w:r>
          </w:p>
        </w:tc>
        <w:tc>
          <w:tcPr>
            <w:tcW w:w="6043" w:type="dxa"/>
          </w:tcPr>
          <w:p>
            <w:pPr>
              <w:spacing w:before="40" w:after="40" w:line="240" w:lineRule="auto"/>
            </w:pPr>
            <w:r>
              <w:rPr>
                <w:rFonts w:ascii="Segoe UI" w:hAnsi="Segoe UI" w:cs="Segoe UI" w:eastAsia="Segoe UI"/>
                <w:sz w:val="16"/>
                <w:szCs w:val="16"/>
              </w:rPr>
              <w:t xml:space="preserve">Insurer refund credit netted on the next voucher; an SOA difference resolved as "Adjustment to post", approved with the ISR; or an off-cycle remittance by import (reason Correction).</w:t>
            </w:r>
          </w:p>
        </w:tc>
      </w:tr>
      <w:tr>
        <w:trPr>
          <w:cantSplit/>
        </w:trPr>
        <w:tc>
          <w:tcPr>
            <w:tcW w:w="2984" w:type="dxa"/>
          </w:tcPr>
          <w:p>
            <w:pPr>
              <w:spacing w:before="40" w:after="40" w:line="240" w:lineRule="auto"/>
            </w:pPr>
            <w:r>
              <w:rPr>
                <w:rFonts w:ascii="Segoe UI" w:hAnsi="Segoe UI" w:cs="Segoe UI" w:eastAsia="Segoe UI"/>
                <w:sz w:val="16"/>
                <w:szCs w:val="16"/>
              </w:rPr>
              <w:t xml:space="preserve">Return premium from cancellations</w:t>
            </w:r>
          </w:p>
        </w:tc>
        <w:tc>
          <w:tcPr>
            <w:tcW w:w="6043" w:type="dxa"/>
          </w:tcPr>
          <w:p>
            <w:pPr>
              <w:spacing w:before="40" w:after="40" w:line="240" w:lineRule="auto"/>
            </w:pPr>
            <w:r>
              <w:rPr>
                <w:rFonts w:ascii="Segoe UI" w:hAnsi="Segoe UI" w:cs="Segoe UI" w:eastAsia="Segoe UI"/>
                <w:sz w:val="16"/>
                <w:szCs w:val="16"/>
              </w:rPr>
              <w:t xml:space="preserve">Insurer credits, as today (FR-RMT-006).</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F14. Bulk remittance by import.</w:t>
      </w:r>
    </w:p>
    <w:p xmlns:a="http://schemas.openxmlformats.org/drawingml/2006/main" xmlns:pic="http://schemas.openxmlformats.org/drawingml/2006/picture">
      <w:pPr>
        <w:numPr>
          <w:ilvl w:val="0"/>
          <w:numId w:val="33"/>
        </w:numPr>
        <w:spacing w:after="60"/>
        <w:jc w:val="left"/>
      </w:pPr>
      <w:r>
        <w:rPr>
          <w:rFonts w:ascii="Segoe UI" w:hAnsi="Segoe UI" w:cs="Segoe UI" w:eastAsia="Segoe UI"/>
        </w:rPr>
        <w:t xml:space="preserve">Remittances &gt; Import policy list -&gt; </w:t>
      </w:r>
      <w:r>
        <w:rPr>
          <w:rFonts w:ascii="Segoe UI" w:hAnsi="Segoe UI" w:cs="Segoe UI" w:eastAsia="Segoe UI"/>
          <w:b/>
          <w:bCs/>
        </w:rPr>
        <w:t xml:space="preserve">Download template</w:t>
      </w:r>
      <w:r>
        <w:rPr>
          <w:rFonts w:ascii="Segoe UI" w:hAnsi="Segoe UI" w:cs="Segoe UI" w:eastAsia="Segoe UI"/>
        </w:rPr>
        <w:t xml:space="preserve">.</w:t>
      </w:r>
    </w:p>
    <w:p xmlns:a="http://schemas.openxmlformats.org/drawingml/2006/main" xmlns:pic="http://schemas.openxmlformats.org/drawingml/2006/picture">
      <w:pPr>
        <w:numPr>
          <w:ilvl w:val="0"/>
          <w:numId w:val="33"/>
        </w:numPr>
        <w:spacing w:after="60"/>
        <w:jc w:val="left"/>
      </w:pPr>
      <w:r>
        <w:rPr>
          <w:rFonts w:ascii="Segoe UI" w:hAnsi="Segoe UI" w:cs="Segoe UI" w:eastAsia="Segoe UI"/>
        </w:rPr>
        <w:t xml:space="preserve">Fill the Data sheet, choose the purpose, upload, </w:t>
      </w:r>
      <w:r>
        <w:rPr>
          <w:rFonts w:ascii="Segoe UI" w:hAnsi="Segoe UI" w:cs="Segoe UI" w:eastAsia="Segoe UI"/>
          <w:b/>
          <w:bCs/>
        </w:rPr>
        <w:t xml:space="preserve">Validate</w:t>
      </w:r>
      <w:r>
        <w:rPr>
          <w:rFonts w:ascii="Segoe UI" w:hAnsi="Segoe UI" w:cs="Segoe UI" w:eastAsia="Segoe UI"/>
        </w:rPr>
        <w:t xml:space="preserve">.</w:t>
      </w:r>
    </w:p>
    <w:p xmlns:a="http://schemas.openxmlformats.org/drawingml/2006/main" xmlns:pic="http://schemas.openxmlformats.org/drawingml/2006/picture">
      <w:pPr>
        <w:numPr>
          <w:ilvl w:val="0"/>
          <w:numId w:val="33"/>
        </w:numPr>
        <w:spacing w:after="60"/>
        <w:jc w:val="left"/>
      </w:pPr>
      <w:r>
        <w:rPr>
          <w:rFonts w:ascii="Segoe UI" w:hAnsi="Segoe UI" w:cs="Segoe UI" w:eastAsia="Segoe UI"/>
        </w:rPr>
        <w:t xml:space="preserve">Read the preview (Ready / Held / Exception / errors / variance warnings) and download the error report if needed.</w:t>
      </w:r>
    </w:p>
    <w:p xmlns:a="http://schemas.openxmlformats.org/drawingml/2006/main" xmlns:pic="http://schemas.openxmlformats.org/drawingml/2006/picture">
      <w:pPr>
        <w:numPr>
          <w:ilvl w:val="0"/>
          <w:numId w:val="33"/>
        </w:numPr>
        <w:spacing w:after="60"/>
        <w:jc w:val="left"/>
      </w:pPr>
      <w:r>
        <w:rPr>
          <w:rFonts w:ascii="Segoe UI" w:hAnsi="Segoe UI" w:cs="Segoe UI" w:eastAsia="Segoe UI"/>
          <w:b/>
          <w:bCs/>
        </w:rPr>
        <w:t xml:space="preserve">Create 3 drafts</w:t>
      </w:r>
      <w:r>
        <w:rPr>
          <w:rFonts w:ascii="Segoe UI" w:hAnsi="Segoe UI" w:cs="Segoe UI" w:eastAsia="Segoe UI"/>
        </w:rPr>
        <w:t xml:space="preserve"> (system amounts) -&gt; </w:t>
      </w:r>
      <w:r>
        <w:rPr>
          <w:rFonts w:ascii="Segoe UI" w:hAnsi="Segoe UI" w:cs="Segoe UI" w:eastAsia="Segoe UI"/>
          <w:b/>
          <w:bCs/>
        </w:rPr>
        <w:t xml:space="preserve">Submit the 3 drafts for approval</w:t>
      </w:r>
      <w:r>
        <w:rPr>
          <w:rFonts w:ascii="Segoe UI" w:hAnsi="Segoe UI" w:cs="Segoe UI" w:eastAsia="Segoe UI"/>
        </w:rPr>
        <w:t xml:space="preserve"> -&gt; F1 step 4. The drafts carry the Off-cycle chip and IMP- source.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F15. Billing cycle (15th and 26th).</w:t>
      </w:r>
    </w:p>
    <w:p xmlns:a="http://schemas.openxmlformats.org/drawingml/2006/main" xmlns:pic="http://schemas.openxmlformats.org/drawingml/2006/picture">
      <w:pPr>
        <w:numPr>
          <w:ilvl w:val="0"/>
          <w:numId w:val="34"/>
        </w:numPr>
        <w:spacing w:after="60"/>
        <w:jc w:val="left"/>
      </w:pPr>
      <w:r>
        <w:rPr>
          <w:rFonts w:ascii="Segoe UI" w:hAnsi="Segoe UI" w:cs="Segoe UI" w:eastAsia="Segoe UI"/>
        </w:rPr>
        <w:t xml:space="preserve">07:00 (previous working day when the 15th or 26th is not a working day): drafts per insurer × product line × basis from the Remitted, unbilled lines.</w:t>
      </w:r>
    </w:p>
    <w:p xmlns:a="http://schemas.openxmlformats.org/drawingml/2006/main" xmlns:pic="http://schemas.openxmlformats.org/drawingml/2006/picture">
      <w:pPr>
        <w:numPr>
          <w:ilvl w:val="0"/>
          <w:numId w:val="34"/>
        </w:numPr>
        <w:spacing w:after="60"/>
        <w:jc w:val="left"/>
      </w:pPr>
      <w:r>
        <w:rPr>
          <w:rFonts w:ascii="Segoe UI" w:hAnsi="Segoe UI" w:cs="Segoe UI" w:eastAsia="Segoe UI"/>
        </w:rPr>
        <w:t xml:space="preserve">Submit -&gt; Approve (another user, approve:insurer-billing):</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net basis: </w:t>
      </w:r>
      <w:r>
        <w:rPr>
          <w:rFonts w:ascii="Segoe UI" w:hAnsi="Segoe UI" w:cs="Segoe UI" w:eastAsia="Segoe UI"/>
          <w:b/>
          <w:bCs/>
        </w:rPr>
        <w:t xml:space="preserve">Settled by retention</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gross basis: </w:t>
      </w:r>
      <w:r>
        <w:rPr>
          <w:rFonts w:ascii="Segoe UI" w:hAnsi="Segoe UI" w:cs="Segoe UI" w:eastAsia="Segoe UI"/>
          <w:b/>
          <w:bCs/>
        </w:rPr>
        <w:t xml:space="preserve">Approved</w:t>
      </w:r>
      <w:r>
        <w:rPr>
          <w:rFonts w:ascii="Segoe UI" w:hAnsi="Segoe UI" w:cs="Segoe UI" w:eastAsia="Segoe UI"/>
        </w:rPr>
        <w:t xml:space="preserve">.</w:t>
      </w:r>
    </w:p>
    <w:p xmlns:a="http://schemas.openxmlformats.org/drawingml/2006/main" xmlns:pic="http://schemas.openxmlformats.org/drawingml/2006/picture">
      <w:pPr>
        <w:numPr>
          <w:ilvl w:val="0"/>
          <w:numId w:val="34"/>
        </w:numPr>
        <w:spacing w:after="60"/>
        <w:jc w:val="left"/>
      </w:pPr>
      <w:r>
        <w:rPr>
          <w:rFonts w:ascii="Segoe UI" w:hAnsi="Segoe UI" w:cs="Segoe UI" w:eastAsia="Segoe UI"/>
        </w:rPr>
        <w:t xml:space="preserve">Send (PDF, XLSX and CSV to the billing contacts) -&gt; </w:t>
      </w:r>
      <w:r>
        <w:rPr>
          <w:rFonts w:ascii="Segoe UI" w:hAnsi="Segoe UI" w:cs="Segoe UI" w:eastAsia="Segoe UI"/>
          <w:b/>
          <w:bCs/>
        </w:rPr>
        <w:t xml:space="preserve">Sent</w:t>
      </w:r>
      <w:r>
        <w:rPr>
          <w:rFonts w:ascii="Segoe UI" w:hAnsi="Segoe UI" w:cs="Segoe UI" w:eastAsia="Segoe UI"/>
        </w:rPr>
        <w:t xml:space="preserve">.</w:t>
      </w:r>
    </w:p>
    <w:p xmlns:a="http://schemas.openxmlformats.org/drawingml/2006/main" xmlns:pic="http://schemas.openxmlformats.org/drawingml/2006/picture">
      <w:pPr>
        <w:numPr>
          <w:ilvl w:val="0"/>
          <w:numId w:val="34"/>
        </w:numPr>
        <w:spacing w:after="60"/>
        <w:jc w:val="left"/>
      </w:pPr>
      <w:r>
        <w:rPr>
          <w:rFonts w:ascii="Segoe UI" w:hAnsi="Segoe UI" w:cs="Segoe UI" w:eastAsia="Segoe UI"/>
        </w:rPr>
        <w:t xml:space="preserve">Gross basis: </w:t>
      </w:r>
      <w:r>
        <w:rPr>
          <w:rFonts w:ascii="Segoe UI" w:hAnsi="Segoe UI" w:cs="Segoe UI" w:eastAsia="Segoe UI"/>
          <w:b/>
          <w:bCs/>
        </w:rPr>
        <w:t xml:space="preserve">Record payment</w:t>
      </w:r>
      <w:r>
        <w:rPr>
          <w:rFonts w:ascii="Segoe UI" w:hAnsi="Segoe UI" w:cs="Segoe UI" w:eastAsia="Segoe UI"/>
        </w:rPr>
        <w:t xml:space="preserve"> with CWT -&gt; </w:t>
      </w:r>
      <w:r>
        <w:rPr>
          <w:rFonts w:ascii="Segoe UI" w:hAnsi="Segoe UI" w:cs="Segoe UI" w:eastAsia="Segoe UI"/>
          <w:b/>
          <w:bCs/>
        </w:rPr>
        <w:t xml:space="preserve">Partially collected</w:t>
      </w:r>
      <w:r>
        <w:rPr>
          <w:rFonts w:ascii="Segoe UI" w:hAnsi="Segoe UI" w:cs="Segoe UI" w:eastAsia="Segoe UI"/>
        </w:rPr>
        <w:t xml:space="preserve"> or </w:t>
      </w:r>
      <w:r>
        <w:rPr>
          <w:rFonts w:ascii="Segoe UI" w:hAnsi="Segoe UI" w:cs="Segoe UI" w:eastAsia="Segoe UI"/>
          <w:b/>
          <w:bCs/>
        </w:rPr>
        <w:t xml:space="preserve">Paid</w:t>
      </w:r>
      <w:r>
        <w:rPr>
          <w:rFonts w:ascii="Segoe UI" w:hAnsi="Segoe UI" w:cs="Segoe UI" w:eastAsia="Segoe UI"/>
        </w:rPr>
        <w:t xml:space="preserve">. Overdue shows after the due date (billing date + 15).</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F16. Month-end.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period-end checklist (period-end/checks.js </w:t>
      </w:r>
      <w:r>
        <w:rPr>
          <w:rFonts w:ascii="Consolas" w:hAnsi="Consolas" w:cs="Consolas" w:eastAsia="Consolas"/>
          <w:color w:val="1F3B57"/>
          <w:shd w:val="clear" w:color="auto" w:fill="F3F5F8"/>
        </w:rPr>
        <w:t xml:space="preserve">remittances_due</w:t>
      </w:r>
      <w:r>
        <w:rPr>
          <w:rFonts w:ascii="Segoe UI" w:hAnsi="Segoe UI" w:cs="Segoe UI" w:eastAsia="Segoe UI"/>
        </w:rPr>
        <w:t xml:space="preserve">, extended) lists: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approved or in-payment remittances past their due date;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open blocking exceptions;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unapproved insurer statements of the month.</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close shows these as items to clear.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Approval refuses a closed period (PERIOD_CLOSED).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F17. Leave cover.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dated delegation in Access Control &gt; Delegations (approved there) lets J. Cruz approve with A. Santos's limit.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Rows read "Covering for A. Santos until 16/10/2026". The decision stores the limit source "delegation from A. Santos".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35" w:name="_Toc300001035"/>
      <w:r>
        <w:rPr>
          <w:rFonts w:ascii="Segoe UI" w:hAnsi="Segoe UI" w:cs="Segoe UI" w:eastAsia="Segoe UI"/>
        </w:rPr>
        <w:t xml:space="preserve">Documents, exports and lists of values</w:t>
      </w:r>
      <w:bookmarkEnd w:id="1035"/>
    </w:p>
    <w:p xmlns:a="http://schemas.openxmlformats.org/drawingml/2006/main" xmlns:pic="http://schemas.openxmlformats.org/drawingml/2006/picture">
      <w:pPr>
        <w:jc w:val="both"/>
      </w:pPr>
      <w:r>
        <w:rPr>
          <w:rFonts w:ascii="Segoe UI" w:hAnsi="Segoe UI" w:cs="Segoe UI" w:eastAsia="Segoe UI"/>
        </w:rPr>
        <w:t xml:space="preserve">All documents are generated on the server with </w:t>
      </w:r>
      <w:r>
        <w:rPr>
          <w:rFonts w:ascii="Consolas" w:hAnsi="Consolas" w:cs="Consolas" w:eastAsia="Consolas"/>
          <w:color w:val="1F3B57"/>
          <w:shd w:val="clear" w:color="auto" w:fill="F3F5F8"/>
        </w:rPr>
        <w:t xml:space="preserve">lib/letterhead.js</w:t>
      </w:r>
      <w:r>
        <w:rPr>
          <w:rFonts w:ascii="Segoe UI" w:hAnsi="Segoe UI" w:cs="Segoe UI" w:eastAsia="Segoe UI"/>
        </w:rPr>
        <w:t xml:space="preserve"> (TISPH letterhead, company TIN and address from Master &gt; Company). PDF files are A4 landscape for schedules and A4 portrait for letters. File names follow </w:t>
      </w:r>
      <w:r>
        <w:rPr>
          <w:rFonts w:ascii="Consolas" w:hAnsi="Consolas" w:cs="Consolas" w:eastAsia="Consolas"/>
          <w:color w:val="1F3B57"/>
          <w:shd w:val="clear" w:color="auto" w:fill="F3F5F8"/>
        </w:rPr>
        <w:t xml:space="preserve">&lt;Ref&gt;_&lt;Document&gt;_&lt;yyyymmdd&gt;.&lt;ext&gt;</w:t>
      </w:r>
      <w:r>
        <w:rPr>
          <w:rFonts w:ascii="Segoe UI" w:hAnsi="Segoe UI" w:cs="Segoe UI" w:eastAsia="Segoe UI"/>
        </w:rPr>
        <w:t xml:space="preserve">.</w:t>
      </w:r>
    </w:p>
    <w:p xmlns:a="http://schemas.openxmlformats.org/drawingml/2006/main" xmlns:pic="http://schemas.openxmlformats.org/drawingml/2006/picture">
      <w:pPr>
        <w:pStyle w:val="Heading2"/>
        <w:numPr>
          <w:ilvl w:val="1"/>
          <w:numId w:val="14"/>
        </w:numPr>
      </w:pPr>
      <w:bookmarkStart w:id="1036" w:name="_Toc300001036"/>
      <w:r>
        <w:rPr>
          <w:rFonts w:ascii="Segoe UI" w:hAnsi="Segoe UI" w:cs="Segoe UI" w:eastAsia="Segoe UI"/>
        </w:rPr>
        <w:t xml:space="preserve">Register exports (XLSX)</w:t>
      </w:r>
      <w:bookmarkEnd w:id="103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302"/>
        <w:gridCol w:w="5725"/>
      </w:tblGrid>
      <w:tr>
        <w:trPr>
          <w:cantSplit/>
          <w:tblHeader/>
          <w:trHeight w:val="400"/>
        </w:trPr>
        <w:tc>
          <w:tcPr>
            <w:tcW w:w="3302"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5725" w:type="dxa"/>
            <w:shd w:val="clear" w:color="auto" w:fill="E8F0F8"/>
            <w:vAlign w:val="center"/>
          </w:tcPr>
          <w:p>
            <w:pPr>
              <w:spacing w:before="40" w:after="40" w:line="240" w:lineRule="auto"/>
            </w:pPr>
            <w:r>
              <w:rPr>
                <w:rFonts w:ascii="Segoe UI" w:hAnsi="Segoe UI" w:cs="Segoe UI" w:eastAsia="Segoe UI"/>
                <w:b/>
                <w:bCs/>
                <w:sz w:val="16"/>
                <w:szCs w:val="16"/>
              </w:rPr>
              <w:t xml:space="preserve">Columns</w:t>
            </w:r>
          </w:p>
        </w:tc>
      </w:tr>
      <w:tr>
        <w:trPr>
          <w:cantSplit/>
        </w:trPr>
        <w:tc>
          <w:tcPr>
            <w:tcW w:w="3302" w:type="dxa"/>
          </w:tcPr>
          <w:p>
            <w:pPr>
              <w:spacing w:before="40" w:after="40" w:line="240" w:lineRule="auto"/>
            </w:pPr>
            <w:r>
              <w:rPr>
                <w:rFonts w:ascii="Segoe UI" w:hAnsi="Segoe UI" w:cs="Segoe UI" w:eastAsia="Segoe UI"/>
                <w:sz w:val="16"/>
                <w:szCs w:val="16"/>
              </w:rPr>
              <w:t xml:space="preserve">Remittances</w:t>
            </w:r>
          </w:p>
        </w:tc>
        <w:tc>
          <w:tcPr>
            <w:tcW w:w="5725" w:type="dxa"/>
          </w:tcPr>
          <w:p>
            <w:pPr>
              <w:spacing w:before="40" w:after="40" w:line="240" w:lineRule="auto"/>
            </w:pPr>
            <w:r>
              <w:rPr>
                <w:rFonts w:ascii="Segoe UI" w:hAnsi="Segoe UI" w:cs="Segoe UI" w:eastAsia="Segoe UI"/>
                <w:sz w:val="16"/>
                <w:szCs w:val="16"/>
              </w:rPr>
              <w:t xml:space="preserve">All visible and hidden columns; filter summary row</w:t>
            </w:r>
          </w:p>
        </w:tc>
      </w:tr>
      <w:tr>
        <w:trPr>
          <w:cantSplit/>
        </w:trPr>
        <w:tc>
          <w:tcPr>
            <w:tcW w:w="3302" w:type="dxa"/>
          </w:tcPr>
          <w:p>
            <w:pPr>
              <w:spacing w:before="40" w:after="40" w:line="240" w:lineRule="auto"/>
            </w:pPr>
            <w:r>
              <w:rPr>
                <w:rFonts w:ascii="Segoe UI" w:hAnsi="Segoe UI" w:cs="Segoe UI" w:eastAsia="Segoe UI"/>
                <w:sz w:val="16"/>
                <w:szCs w:val="16"/>
              </w:rPr>
              <w:t xml:space="preserve">Approvals</w:t>
            </w:r>
          </w:p>
        </w:tc>
        <w:tc>
          <w:tcPr>
            <w:tcW w:w="5725" w:type="dxa"/>
          </w:tcPr>
          <w:p>
            <w:pPr>
              <w:spacing w:before="40" w:after="40" w:line="240" w:lineRule="auto"/>
            </w:pPr>
            <w:r>
              <w:rPr>
                <w:rFonts w:ascii="Segoe UI" w:hAnsi="Segoe UI" w:cs="Segoe UI" w:eastAsia="Segoe UI"/>
                <w:sz w:val="16"/>
                <w:szCs w:val="16"/>
              </w:rPr>
              <w:t xml:space="preserve">Visible columns</w:t>
            </w:r>
          </w:p>
        </w:tc>
      </w:tr>
      <w:tr>
        <w:trPr>
          <w:cantSplit/>
        </w:trPr>
        <w:tc>
          <w:tcPr>
            <w:tcW w:w="3302" w:type="dxa"/>
          </w:tcPr>
          <w:p>
            <w:pPr>
              <w:spacing w:before="40" w:after="40" w:line="240" w:lineRule="auto"/>
            </w:pPr>
            <w:r>
              <w:rPr>
                <w:rFonts w:ascii="Segoe UI" w:hAnsi="Segoe UI" w:cs="Segoe UI" w:eastAsia="Segoe UI"/>
                <w:sz w:val="16"/>
                <w:szCs w:val="16"/>
              </w:rPr>
              <w:t xml:space="preserve">Insurer payments</w:t>
            </w:r>
          </w:p>
        </w:tc>
        <w:tc>
          <w:tcPr>
            <w:tcW w:w="5725" w:type="dxa"/>
          </w:tcPr>
          <w:p>
            <w:pPr>
              <w:spacing w:before="40" w:after="40" w:line="240" w:lineRule="auto"/>
            </w:pPr>
            <w:r>
              <w:rPr>
                <w:rFonts w:ascii="Segoe UI" w:hAnsi="Segoe UI" w:cs="Segoe UI" w:eastAsia="Segoe UI"/>
                <w:sz w:val="16"/>
                <w:szCs w:val="16"/>
              </w:rPr>
              <w:t xml:space="preserve">Visible columns</w:t>
            </w:r>
          </w:p>
        </w:tc>
      </w:tr>
      <w:tr>
        <w:trPr>
          <w:cantSplit/>
        </w:trPr>
        <w:tc>
          <w:tcPr>
            <w:tcW w:w="3302" w:type="dxa"/>
          </w:tcPr>
          <w:p>
            <w:pPr>
              <w:spacing w:before="40" w:after="40" w:line="240" w:lineRule="auto"/>
            </w:pPr>
            <w:r>
              <w:rPr>
                <w:rFonts w:ascii="Segoe UI" w:hAnsi="Segoe UI" w:cs="Segoe UI" w:eastAsia="Segoe UI"/>
                <w:sz w:val="16"/>
                <w:szCs w:val="16"/>
              </w:rPr>
              <w:t xml:space="preserve">Payments trace</w:t>
            </w:r>
          </w:p>
        </w:tc>
        <w:tc>
          <w:tcPr>
            <w:tcW w:w="5725" w:type="dxa"/>
          </w:tcPr>
          <w:p>
            <w:pPr>
              <w:spacing w:before="40" w:after="40" w:line="240" w:lineRule="auto"/>
            </w:pPr>
            <w:r>
              <w:rPr>
                <w:rFonts w:ascii="Segoe UI" w:hAnsi="Segoe UI" w:cs="Segoe UI" w:eastAsia="Segoe UI"/>
                <w:sz w:val="16"/>
                <w:szCs w:val="16"/>
              </w:rPr>
              <w:t xml:space="preserve">Visible columns</w:t>
            </w:r>
          </w:p>
        </w:tc>
      </w:tr>
      <w:tr>
        <w:trPr>
          <w:cantSplit/>
        </w:trPr>
        <w:tc>
          <w:tcPr>
            <w:tcW w:w="3302" w:type="dxa"/>
          </w:tcPr>
          <w:p>
            <w:pPr>
              <w:spacing w:before="40" w:after="40" w:line="240" w:lineRule="auto"/>
            </w:pPr>
            <w:r>
              <w:rPr>
                <w:rFonts w:ascii="Segoe UI" w:hAnsi="Segoe UI" w:cs="Segoe UI" w:eastAsia="Segoe UI"/>
                <w:sz w:val="16"/>
                <w:szCs w:val="16"/>
              </w:rPr>
              <w:t xml:space="preserve">Exceptions</w:t>
            </w:r>
          </w:p>
        </w:tc>
        <w:tc>
          <w:tcPr>
            <w:tcW w:w="5725" w:type="dxa"/>
          </w:tcPr>
          <w:p>
            <w:pPr>
              <w:spacing w:before="40" w:after="40" w:line="240" w:lineRule="auto"/>
            </w:pPr>
            <w:r>
              <w:rPr>
                <w:rFonts w:ascii="Segoe UI" w:hAnsi="Segoe UI" w:cs="Segoe UI" w:eastAsia="Segoe UI"/>
                <w:sz w:val="16"/>
                <w:szCs w:val="16"/>
              </w:rPr>
              <w:t xml:space="preserve">Visible columns</w:t>
            </w:r>
          </w:p>
        </w:tc>
      </w:tr>
      <w:tr>
        <w:trPr>
          <w:cantSplit/>
        </w:trPr>
        <w:tc>
          <w:tcPr>
            <w:tcW w:w="3302" w:type="dxa"/>
          </w:tcPr>
          <w:p>
            <w:pPr>
              <w:spacing w:before="40" w:after="40" w:line="240" w:lineRule="auto"/>
            </w:pPr>
            <w:r>
              <w:rPr>
                <w:rFonts w:ascii="Segoe UI" w:hAnsi="Segoe UI" w:cs="Segoe UI" w:eastAsia="Segoe UI"/>
                <w:sz w:val="16"/>
                <w:szCs w:val="16"/>
              </w:rPr>
              <w:t xml:space="preserve">Billing statements</w:t>
            </w:r>
          </w:p>
        </w:tc>
        <w:tc>
          <w:tcPr>
            <w:tcW w:w="5725" w:type="dxa"/>
          </w:tcPr>
          <w:p>
            <w:pPr>
              <w:spacing w:before="40" w:after="40" w:line="240" w:lineRule="auto"/>
            </w:pPr>
            <w:r>
              <w:rPr>
                <w:rFonts w:ascii="Segoe UI" w:hAnsi="Segoe UI" w:cs="Segoe UI" w:eastAsia="Segoe UI"/>
                <w:sz w:val="16"/>
                <w:szCs w:val="16"/>
              </w:rPr>
              <w:t xml:space="preserve">Visible columns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37" w:name="_Toc300001037"/>
      <w:r>
        <w:rPr>
          <w:rFonts w:ascii="Segoe UI" w:hAnsi="Segoe UI" w:cs="Segoe UI" w:eastAsia="Segoe UI"/>
        </w:rPr>
        <w:t xml:space="preserve">Remittance schedule (XLSX and PDF; FR-RMT-015, FRS §6.1 and §6.2)</w:t>
      </w:r>
      <w:bookmarkEnd w:id="1037"/>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Header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"TOYOTA INSURANCE SERVICES PHILIPPINES CORPORATION";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"Remittance Schedule";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Insurer;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Product line;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Coverage Date (the payment week);</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REM no;</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Date.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Motor (net) columns, one row per policy, then totals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56"/>
        <w:gridCol w:w="7871"/>
      </w:tblGrid>
      <w:tr>
        <w:trPr>
          <w:cantSplit/>
          <w:tblHeader/>
          <w:trHeight w:val="400"/>
        </w:trPr>
        <w:tc>
          <w:tcPr>
            <w:tcW w:w="1156" w:type="dxa"/>
            <w:shd w:val="clear" w:color="auto" w:fill="E8F0F8"/>
            <w:vAlign w:val="center"/>
          </w:tcPr>
          <w:p>
            <w:pPr>
              <w:spacing w:before="40" w:after="40" w:line="240" w:lineRule="auto"/>
            </w:pPr>
            <w:r>
              <w:rPr>
                <w:rFonts w:ascii="Segoe UI" w:hAnsi="Segoe UI" w:cs="Segoe UI" w:eastAsia="Segoe UI"/>
                <w:b/>
                <w:bCs/>
                <w:sz w:val="16"/>
                <w:szCs w:val="16"/>
              </w:rPr>
              <w:t xml:space="preserve">Group</w:t>
            </w:r>
          </w:p>
        </w:tc>
        <w:tc>
          <w:tcPr>
            <w:tcW w:w="7871" w:type="dxa"/>
            <w:shd w:val="clear" w:color="auto" w:fill="E8F0F8"/>
            <w:vAlign w:val="center"/>
          </w:tcPr>
          <w:p>
            <w:pPr>
              <w:spacing w:before="40" w:after="40" w:line="240" w:lineRule="auto"/>
            </w:pPr>
            <w:r>
              <w:rPr>
                <w:rFonts w:ascii="Segoe UI" w:hAnsi="Segoe UI" w:cs="Segoe UI" w:eastAsia="Segoe UI"/>
                <w:b/>
                <w:bCs/>
                <w:sz w:val="16"/>
                <w:szCs w:val="16"/>
              </w:rPr>
              <w:t xml:space="preserve">Columns</w:t>
            </w:r>
          </w:p>
        </w:tc>
      </w:tr>
      <w:tr>
        <w:trPr>
          <w:cantSplit/>
        </w:trPr>
        <w:tc>
          <w:tcPr>
            <w:tcW w:w="1156" w:type="dxa"/>
          </w:tcPr>
          <w:p>
            <w:pPr>
              <w:spacing w:before="40" w:after="40" w:line="240" w:lineRule="auto"/>
            </w:pPr>
            <w:r>
              <w:rPr>
                <w:rFonts w:ascii="Segoe UI" w:hAnsi="Segoe UI" w:cs="Segoe UI" w:eastAsia="Segoe UI"/>
                <w:sz w:val="16"/>
                <w:szCs w:val="16"/>
              </w:rPr>
              <w:t xml:space="preserve">Policy</w:t>
            </w:r>
          </w:p>
        </w:tc>
        <w:tc>
          <w:tcPr>
            <w:tcW w:w="7871" w:type="dxa"/>
          </w:tcPr>
          <w:p>
            <w:pPr>
              <w:spacing w:before="40" w:after="40" w:line="240" w:lineRule="auto"/>
            </w:pPr>
            <w:r>
              <w:rPr>
                <w:rFonts w:ascii="Segoe UI" w:hAnsi="Segoe UI" w:cs="Segoe UI" w:eastAsia="Segoe UI"/>
                <w:sz w:val="16"/>
                <w:szCs w:val="16"/>
              </w:rPr>
              <w:t xml:space="preserve">ISSUED DATE, CLIENT NAME, CAR MODEL, INSURANCE COMPANY, POLICY NO., BUSINESS TYPE / MOTOR TYPE, INCEPTION DATE FROM, SI</w:t>
            </w:r>
          </w:p>
        </w:tc>
      </w:tr>
      <w:tr>
        <w:trPr>
          <w:cantSplit/>
        </w:trPr>
        <w:tc>
          <w:tcPr>
            <w:tcW w:w="1156" w:type="dxa"/>
          </w:tcPr>
          <w:p>
            <w:pPr>
              <w:spacing w:before="40" w:after="40" w:line="240" w:lineRule="auto"/>
            </w:pPr>
            <w:r>
              <w:rPr>
                <w:rFonts w:ascii="Segoe UI" w:hAnsi="Segoe UI" w:cs="Segoe UI" w:eastAsia="Segoe UI"/>
                <w:sz w:val="16"/>
                <w:szCs w:val="16"/>
              </w:rPr>
              <w:t xml:space="preserve">PREMIUM</w:t>
            </w:r>
          </w:p>
        </w:tc>
        <w:tc>
          <w:tcPr>
            <w:tcW w:w="7871" w:type="dxa"/>
          </w:tcPr>
          <w:p>
            <w:pPr>
              <w:spacing w:before="40" w:after="40" w:line="240" w:lineRule="auto"/>
            </w:pPr>
            <w:r>
              <w:rPr>
                <w:rFonts w:ascii="Segoe UI" w:hAnsi="Segoe UI" w:cs="Segoe UI" w:eastAsia="Segoe UI"/>
                <w:sz w:val="16"/>
                <w:szCs w:val="16"/>
              </w:rPr>
              <w:t xml:space="preserve">OD/TH, AON, PD, BI, PA, PREMIUM AMOUNT, VAT, DST, LGT, ROADSIDE ASSISTANCE, TOTAL PREMIUM</w:t>
            </w:r>
          </w:p>
        </w:tc>
      </w:tr>
      <w:tr>
        <w:trPr>
          <w:cantSplit/>
        </w:trPr>
        <w:tc>
          <w:tcPr>
            <w:tcW w:w="1156" w:type="dxa"/>
          </w:tcPr>
          <w:p>
            <w:pPr>
              <w:spacing w:before="40" w:after="40" w:line="240" w:lineRule="auto"/>
            </w:pPr>
            <w:r>
              <w:rPr>
                <w:rFonts w:ascii="Segoe UI" w:hAnsi="Segoe UI" w:cs="Segoe UI" w:eastAsia="Segoe UI"/>
                <w:sz w:val="16"/>
                <w:szCs w:val="16"/>
              </w:rPr>
              <w:t xml:space="preserve">REMITTING</w:t>
            </w:r>
          </w:p>
        </w:tc>
        <w:tc>
          <w:tcPr>
            <w:tcW w:w="7871" w:type="dxa"/>
          </w:tcPr>
          <w:p>
            <w:pPr>
              <w:spacing w:before="40" w:after="40" w:line="240" w:lineRule="auto"/>
            </w:pPr>
            <w:r>
              <w:rPr>
                <w:rFonts w:ascii="Segoe UI" w:hAnsi="Segoe UI" w:cs="Segoe UI" w:eastAsia="Segoe UI"/>
                <w:sz w:val="16"/>
                <w:szCs w:val="16"/>
              </w:rPr>
              <w:t xml:space="preserve">OD/TH, AON, PD, BI, PA, TOTAL REMITTING</w:t>
            </w:r>
          </w:p>
        </w:tc>
      </w:tr>
      <w:tr>
        <w:trPr>
          <w:cantSplit/>
        </w:trPr>
        <w:tc>
          <w:tcPr>
            <w:tcW w:w="1156" w:type="dxa"/>
          </w:tcPr>
          <w:p>
            <w:pPr>
              <w:spacing w:before="40" w:after="40" w:line="240" w:lineRule="auto"/>
            </w:pPr>
            <w:r>
              <w:rPr>
                <w:rFonts w:ascii="Segoe UI" w:hAnsi="Segoe UI" w:cs="Segoe UI" w:eastAsia="Segoe UI"/>
                <w:sz w:val="16"/>
                <w:szCs w:val="16"/>
              </w:rPr>
              <w:t xml:space="preserve">COMMISSION</w:t>
            </w:r>
          </w:p>
        </w:tc>
        <w:tc>
          <w:tcPr>
            <w:tcW w:w="7871" w:type="dxa"/>
          </w:tcPr>
          <w:p>
            <w:pPr>
              <w:spacing w:before="40" w:after="40" w:line="240" w:lineRule="auto"/>
            </w:pPr>
            <w:r>
              <w:rPr>
                <w:rFonts w:ascii="Segoe UI" w:hAnsi="Segoe UI" w:cs="Segoe UI" w:eastAsia="Segoe UI"/>
                <w:sz w:val="16"/>
                <w:szCs w:val="16"/>
              </w:rPr>
              <w:t xml:space="preserve">OD/TH, AON, PD, BI, PA, GROSS AMOUNT, VAT, NET OF VAT, EWT, NET AMOUNT PAYABLE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Non-Motor (gross):</w:t>
      </w:r>
      <w:r>
        <w:rPr>
          <w:rFonts w:ascii="Segoe UI" w:hAnsi="Segoe UI" w:cs="Segoe UI" w:eastAsia="Segoe UI"/>
        </w:rPr>
        <w:t xml:space="preserve"> the FRS §6.2 columns.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Footer:</w:t>
      </w:r>
      <w:r>
        <w:rPr>
          <w:rFonts w:ascii="Segoe UI" w:hAnsi="Segoe UI" w:cs="Segoe UI" w:eastAsia="Segoe UI"/>
        </w:rPr>
        <w:t xml:space="preserve"> "Note: This is a system-generated document and is valid without physical signature."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insurer's copy excludes VARIANCE SHARE and REFERRER.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Acceptance:</w:t>
      </w:r>
      <w:r>
        <w:rPr>
          <w:rFonts w:ascii="Segoe UI" w:hAnsi="Segoe UI" w:cs="Segoe UI" w:eastAsia="Segoe UI"/>
        </w:rPr>
        <w:t xml:space="preserve"> FR-RMT-015 AC1–2.</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38" w:name="_Toc300001038"/>
      <w:r>
        <w:rPr>
          <w:rFonts w:ascii="Segoe UI" w:hAnsi="Segoe UI" w:cs="Segoe UI" w:eastAsia="Segoe UI"/>
        </w:rPr>
        <w:t xml:space="preserve">Remittance advice (PDF, portrait)</w:t>
      </w:r>
      <w:bookmarkEnd w:id="1038"/>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Addressee:</w:t>
      </w:r>
      <w:r>
        <w:rPr>
          <w:rFonts w:ascii="Segoe UI" w:hAnsi="Segoe UI" w:cs="Segoe UI" w:eastAsia="Segoe UI"/>
        </w:rPr>
        <w:t xml:space="preserve"> the insurer's name, address and TIN.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Reference block:</w:t>
      </w:r>
      <w:r>
        <w:rPr>
          <w:rFonts w:ascii="Segoe UI" w:hAnsi="Segoe UI" w:cs="Segoe UI" w:eastAsia="Segoe UI"/>
        </w:rPr>
        <w:t xml:space="preserve"> REM no, coverage week, product line, basis.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Payment block:</w:t>
      </w:r>
      <w:r>
        <w:rPr>
          <w:rFonts w:ascii="Segoe UI" w:hAnsi="Segoe UI" w:cs="Segoe UI" w:eastAsia="Segoe UI"/>
        </w:rPr>
        <w:t xml:space="preserve"> voucher no, method, value date, bank reference.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Amounts table:</w:t>
      </w:r>
      <w:r>
        <w:rPr>
          <w:rFonts w:ascii="Segoe UI" w:hAnsi="Segoe UI" w:cs="Segoe UI" w:eastAsia="Segoe UI"/>
        </w:rPr>
        <w:t xml:space="preserve"> Total premium, Commission, VAT on commission, EWT on commission, Due to insurer, Refund credits netted, </w:t>
      </w:r>
      <w:r>
        <w:rPr>
          <w:rFonts w:ascii="Segoe UI" w:hAnsi="Segoe UI" w:cs="Segoe UI" w:eastAsia="Segoe UI"/>
          <w:b/>
          <w:bCs/>
        </w:rPr>
        <w:t xml:space="preserve">Amount paid</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Footer:</w:t>
      </w:r>
      <w:r>
        <w:rPr>
          <w:rFonts w:ascii="Segoe UI" w:hAnsi="Segoe UI" w:cs="Segoe UI" w:eastAsia="Segoe UI"/>
        </w:rPr>
        <w:t xml:space="preserve"> "Schedule attached" and the TISPH finance contact.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39" w:name="_Toc300001039"/>
      <w:r>
        <w:rPr>
          <w:rFonts w:ascii="Segoe UI" w:hAnsi="Segoe UI" w:cs="Segoe UI" w:eastAsia="Segoe UI"/>
        </w:rPr>
        <w:t xml:space="preserve">Import error report (XLSX)</w:t>
      </w:r>
      <w:bookmarkEnd w:id="1039"/>
    </w:p>
    <w:p xmlns:a="http://schemas.openxmlformats.org/drawingml/2006/main" xmlns:pic="http://schemas.openxmlformats.org/drawingml/2006/picture">
      <w:pPr>
        <w:jc w:val="both"/>
      </w:pPr>
      <w:r>
        <w:rPr>
          <w:rFonts w:ascii="Segoe UI" w:hAnsi="Segoe UI" w:cs="Segoe UI" w:eastAsia="Segoe UI"/>
        </w:rPr>
        <w:t xml:space="preserve">The original columns of the uploaded file plus </w:t>
      </w:r>
      <w:r>
        <w:rPr>
          <w:rFonts w:ascii="Segoe UI" w:hAnsi="Segoe UI" w:cs="Segoe UI" w:eastAsia="Segoe UI"/>
          <w:b/>
          <w:bCs/>
        </w:rPr>
        <w:t xml:space="preserve">Result</w:t>
      </w:r>
      <w:r>
        <w:rPr>
          <w:rFonts w:ascii="Segoe UI" w:hAnsi="Segoe UI" w:cs="Segoe UI" w:eastAsia="Segoe UI"/>
        </w:rPr>
        <w:t xml:space="preserve"> and </w:t>
      </w:r>
      <w:r>
        <w:rPr>
          <w:rFonts w:ascii="Segoe UI" w:hAnsi="Segoe UI" w:cs="Segoe UI" w:eastAsia="Segoe UI"/>
          <w:b/>
          <w:bCs/>
        </w:rPr>
        <w:t xml:space="preserve">Message</w:t>
      </w:r>
      <w:r>
        <w:rPr>
          <w:rFonts w:ascii="Segoe UI" w:hAnsi="Segoe UI" w:cs="Segoe UI" w:eastAsia="Segoe UI"/>
        </w:rPr>
        <w:t xml:space="preserve">, one row per file row, in file order.</w:t>
      </w:r>
    </w:p>
    <w:p xmlns:a="http://schemas.openxmlformats.org/drawingml/2006/main" xmlns:pic="http://schemas.openxmlformats.org/drawingml/2006/picture">
      <w:pPr>
        <w:pStyle w:val="Heading2"/>
        <w:numPr>
          <w:ilvl w:val="1"/>
          <w:numId w:val="14"/>
        </w:numPr>
      </w:pPr>
      <w:bookmarkStart w:id="1040" w:name="_Toc300001040"/>
      <w:r>
        <w:rPr>
          <w:rFonts w:ascii="Segoe UI" w:hAnsi="Segoe UI" w:cs="Segoe UI" w:eastAsia="Segoe UI"/>
        </w:rPr>
        <w:t xml:space="preserve">Reconciliation Schedule (XLSX and PDF; ADDENDUM sample layout)</w:t>
      </w:r>
      <w:bookmarkEnd w:id="1040"/>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Header:</w:t>
      </w:r>
      <w:r>
        <w:rPr>
          <w:rFonts w:ascii="Segoe UI" w:hAnsi="Segoe UI" w:cs="Segoe UI" w:eastAsia="Segoe UI"/>
        </w:rPr>
        <w:t xml:space="preserve"> STATEMENT OF ACCOUNT, Toyota Insurance Services PH, Insurer, Coverage Date (month), Billing Date, ISR no.</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Section "TISPH LIST":</w:t>
      </w:r>
      <w:r>
        <w:rPr>
          <w:rFonts w:ascii="Segoe UI" w:hAnsi="Segoe UI" w:cs="Segoe UI" w:eastAsia="Segoe UI"/>
        </w:rPr>
        <w:t xml:space="preserve"> Issued Date, Client Name, Car Model, Insurance Company, Policy No., Insurance Transaction, Inception Date, SI, OD/TH, AON, PD, BI, PA, Premium Amount, VAT, DST, LGT, then the remitting and commission columns.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Section "PARTNER SOA":</w:t>
      </w:r>
      <w:r>
        <w:rPr>
          <w:rFonts w:ascii="Segoe UI" w:hAnsi="Segoe UI" w:cs="Segoe UI" w:eastAsia="Segoe UI"/>
        </w:rPr>
        <w:t xml:space="preserve"> the same keys, with the partner's values.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Section "DIFFERENCES":</w:t>
      </w:r>
      <w:r>
        <w:rPr>
          <w:rFonts w:ascii="Segoe UI" w:hAnsi="Segoe UI" w:cs="Segoe UI" w:eastAsia="Segoe UI"/>
        </w:rPr>
        <w:t xml:space="preserve"> Policy No., field, TISPH, Partner, Difference, Resolution, Reason.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Totals.</w:t>
      </w:r>
      <w:r>
        <w:rPr>
          <w:rFonts w:ascii="Segoe UI" w:hAnsi="Segoe UI" w:cs="Segoe UI" w:eastAsia="Segoe UI"/>
        </w:rPr>
        <w:t xml:space="preserve"> Prepared by and Approved by with dates.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41" w:name="_Toc300001041"/>
      <w:r>
        <w:rPr>
          <w:rFonts w:ascii="Segoe UI" w:hAnsi="Segoe UI" w:cs="Segoe UI" w:eastAsia="Segoe UI"/>
        </w:rPr>
        <w:t xml:space="preserve">Billing statement (PDF, XLSX, CSV; FR-RMT-021)</w:t>
      </w:r>
      <w:bookmarkEnd w:id="1041"/>
    </w:p>
    <w:p xmlns:a="http://schemas.openxmlformats.org/drawingml/2006/main" xmlns:pic="http://schemas.openxmlformats.org/drawingml/2006/picture">
      <w:pPr>
        <w:jc w:val="both"/>
      </w:pPr>
      <w:r>
        <w:rPr>
          <w:rFonts w:ascii="Segoe UI" w:hAnsi="Segoe UI" w:cs="Segoe UI" w:eastAsia="Segoe UI"/>
        </w:rPr>
        <w:t xml:space="preserve">The FRS layout, with Billing No. BS-YYYY-nnnnn (Q9) and its schedule (§6.2 layout, month as Coverage Date).</w:t>
      </w:r>
    </w:p>
    <w:p xmlns:a="http://schemas.openxmlformats.org/drawingml/2006/main" xmlns:pic="http://schemas.openxmlformats.org/drawingml/2006/picture">
      <w:pPr>
        <w:pStyle w:val="Heading2"/>
        <w:numPr>
          <w:ilvl w:val="1"/>
          <w:numId w:val="14"/>
        </w:numPr>
      </w:pPr>
      <w:bookmarkStart w:id="1042" w:name="_Toc300001042"/>
      <w:r>
        <w:rPr>
          <w:rFonts w:ascii="Segoe UI" w:hAnsi="Segoe UI" w:cs="Segoe UI" w:eastAsia="Segoe UI"/>
        </w:rPr>
        <w:t xml:space="preserve">Lists of values</w:t>
      </w:r>
      <w:bookmarkEnd w:id="104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85"/>
        <w:gridCol w:w="4288"/>
        <w:gridCol w:w="2454"/>
      </w:tblGrid>
      <w:tr>
        <w:trPr>
          <w:cantSplit/>
          <w:tblHeader/>
          <w:trHeight w:val="400"/>
        </w:trPr>
        <w:tc>
          <w:tcPr>
            <w:tcW w:w="2285" w:type="dxa"/>
            <w:shd w:val="clear" w:color="auto" w:fill="E8F0F8"/>
            <w:vAlign w:val="center"/>
          </w:tcPr>
          <w:p>
            <w:pPr>
              <w:spacing w:before="40" w:after="40" w:line="240" w:lineRule="auto"/>
            </w:pPr>
            <w:r>
              <w:rPr>
                <w:rFonts w:ascii="Segoe UI" w:hAnsi="Segoe UI" w:cs="Segoe UI" w:eastAsia="Segoe UI"/>
                <w:b/>
                <w:bCs/>
                <w:sz w:val="16"/>
                <w:szCs w:val="16"/>
              </w:rPr>
              <w:t xml:space="preserve">List</w:t>
            </w:r>
          </w:p>
        </w:tc>
        <w:tc>
          <w:tcPr>
            <w:tcW w:w="4288" w:type="dxa"/>
            <w:shd w:val="clear" w:color="auto" w:fill="E8F0F8"/>
            <w:vAlign w:val="center"/>
          </w:tcPr>
          <w:p>
            <w:pPr>
              <w:spacing w:before="40" w:after="40" w:line="240" w:lineRule="auto"/>
            </w:pPr>
            <w:r>
              <w:rPr>
                <w:rFonts w:ascii="Segoe UI" w:hAnsi="Segoe UI" w:cs="Segoe UI" w:eastAsia="Segoe UI"/>
                <w:b/>
                <w:bCs/>
                <w:sz w:val="16"/>
                <w:szCs w:val="16"/>
              </w:rPr>
              <w:t xml:space="preserve">Values</w:t>
            </w:r>
          </w:p>
        </w:tc>
        <w:tc>
          <w:tcPr>
            <w:tcW w:w="2454"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2285" w:type="dxa"/>
          </w:tcPr>
          <w:p>
            <w:pPr>
              <w:spacing w:before="40" w:after="40" w:line="240" w:lineRule="auto"/>
            </w:pPr>
            <w:r>
              <w:rPr>
                <w:rFonts w:ascii="Segoe UI" w:hAnsi="Segoe UI" w:cs="Segoe UI" w:eastAsia="Segoe UI"/>
                <w:sz w:val="16"/>
                <w:szCs w:val="16"/>
              </w:rPr>
              <w:t xml:space="preserve">Product line</w:t>
            </w:r>
          </w:p>
        </w:tc>
        <w:tc>
          <w:tcPr>
            <w:tcW w:w="4288" w:type="dxa"/>
          </w:tcPr>
          <w:p>
            <w:pPr>
              <w:spacing w:before="40" w:after="40" w:line="240" w:lineRule="auto"/>
            </w:pPr>
            <w:r>
              <w:rPr>
                <w:rFonts w:ascii="Segoe UI" w:hAnsi="Segoe UI" w:cs="Segoe UI" w:eastAsia="Segoe UI"/>
                <w:sz w:val="16"/>
                <w:szCs w:val="16"/>
              </w:rPr>
              <w:t xml:space="preserve">Motor; Personal Accident; Credit Life; Marine</w:t>
            </w:r>
          </w:p>
        </w:tc>
        <w:tc>
          <w:tcPr>
            <w:tcW w:w="2454" w:type="dxa"/>
          </w:tcPr>
          <w:p>
            <w:pPr>
              <w:spacing w:before="40" w:after="40" w:line="240" w:lineRule="auto"/>
            </w:pPr>
            <w:r>
              <w:rPr>
                <w:rFonts w:ascii="Segoe UI" w:hAnsi="Segoe UI" w:cs="Segoe UI" w:eastAsia="Segoe UI"/>
                <w:sz w:val="16"/>
                <w:szCs w:val="16"/>
              </w:rPr>
              <w:t xml:space="preserve">Fixed (FRS 7.3)</w:t>
            </w:r>
          </w:p>
        </w:tc>
      </w:tr>
      <w:tr>
        <w:trPr>
          <w:cantSplit/>
        </w:trPr>
        <w:tc>
          <w:tcPr>
            <w:tcW w:w="2285" w:type="dxa"/>
          </w:tcPr>
          <w:p>
            <w:pPr>
              <w:spacing w:before="40" w:after="40" w:line="240" w:lineRule="auto"/>
            </w:pPr>
            <w:r>
              <w:rPr>
                <w:rFonts w:ascii="Segoe UI" w:hAnsi="Segoe UI" w:cs="Segoe UI" w:eastAsia="Segoe UI"/>
                <w:sz w:val="16"/>
                <w:szCs w:val="16"/>
              </w:rPr>
              <w:t xml:space="preserve">Settlement basis</w:t>
            </w:r>
          </w:p>
        </w:tc>
        <w:tc>
          <w:tcPr>
            <w:tcW w:w="4288" w:type="dxa"/>
          </w:tcPr>
          <w:p>
            <w:pPr>
              <w:spacing w:before="40" w:after="40" w:line="240" w:lineRule="auto"/>
            </w:pPr>
            <w:r>
              <w:rPr>
                <w:rFonts w:ascii="Segoe UI" w:hAnsi="Segoe UI" w:cs="Segoe UI" w:eastAsia="Segoe UI"/>
                <w:sz w:val="16"/>
                <w:szCs w:val="16"/>
              </w:rPr>
              <w:t xml:space="preserve">Net; Gross</w:t>
            </w:r>
          </w:p>
        </w:tc>
        <w:tc>
          <w:tcPr>
            <w:tcW w:w="2454" w:type="dxa"/>
          </w:tcPr>
          <w:p>
            <w:pPr>
              <w:spacing w:before="40" w:after="40" w:line="240" w:lineRule="auto"/>
            </w:pPr>
            <w:r>
              <w:rPr>
                <w:rFonts w:ascii="Segoe UI" w:hAnsi="Segoe UI" w:cs="Segoe UI" w:eastAsia="Segoe UI"/>
                <w:sz w:val="16"/>
                <w:szCs w:val="16"/>
              </w:rPr>
              <w:t xml:space="preserve">Fixed</w:t>
            </w:r>
          </w:p>
        </w:tc>
      </w:tr>
      <w:tr>
        <w:trPr>
          <w:cantSplit/>
        </w:trPr>
        <w:tc>
          <w:tcPr>
            <w:tcW w:w="2285" w:type="dxa"/>
          </w:tcPr>
          <w:p>
            <w:pPr>
              <w:spacing w:before="40" w:after="40" w:line="240" w:lineRule="auto"/>
            </w:pPr>
            <w:r>
              <w:rPr>
                <w:rFonts w:ascii="Segoe UI" w:hAnsi="Segoe UI" w:cs="Segoe UI" w:eastAsia="Segoe UI"/>
                <w:sz w:val="16"/>
                <w:szCs w:val="16"/>
              </w:rPr>
              <w:t xml:space="preserve">Payment window</w:t>
            </w:r>
          </w:p>
        </w:tc>
        <w:tc>
          <w:tcPr>
            <w:tcW w:w="4288" w:type="dxa"/>
          </w:tcPr>
          <w:p>
            <w:pPr>
              <w:spacing w:before="40" w:after="40" w:line="240" w:lineRule="auto"/>
            </w:pPr>
            <w:r>
              <w:rPr>
                <w:rFonts w:ascii="Segoe UI" w:hAnsi="Segoe UI" w:cs="Segoe UI" w:eastAsia="Segoe UI"/>
                <w:sz w:val="16"/>
                <w:szCs w:val="16"/>
              </w:rPr>
              <w:t xml:space="preserve">Previous Monday to Friday; Cut-off days</w:t>
            </w:r>
          </w:p>
        </w:tc>
        <w:tc>
          <w:tcPr>
            <w:tcW w:w="2454" w:type="dxa"/>
          </w:tcPr>
          <w:p>
            <w:pPr>
              <w:spacing w:before="40" w:after="40" w:line="240" w:lineRule="auto"/>
            </w:pPr>
            <w:r>
              <w:rPr>
                <w:rFonts w:ascii="Segoe UI" w:hAnsi="Segoe UI" w:cs="Segoe UI" w:eastAsia="Segoe UI"/>
                <w:sz w:val="16"/>
                <w:szCs w:val="16"/>
              </w:rPr>
              <w:t xml:space="preserve">Fixed</w:t>
            </w:r>
          </w:p>
        </w:tc>
      </w:tr>
      <w:tr>
        <w:trPr>
          <w:cantSplit/>
        </w:trPr>
        <w:tc>
          <w:tcPr>
            <w:tcW w:w="2285" w:type="dxa"/>
          </w:tcPr>
          <w:p>
            <w:pPr>
              <w:spacing w:before="40" w:after="40" w:line="240" w:lineRule="auto"/>
            </w:pPr>
            <w:r>
              <w:rPr>
                <w:rFonts w:ascii="Segoe UI" w:hAnsi="Segoe UI" w:cs="Segoe UI" w:eastAsia="Segoe UI"/>
                <w:sz w:val="16"/>
                <w:szCs w:val="16"/>
              </w:rPr>
              <w:t xml:space="preserve">Group remittances by</w:t>
            </w:r>
          </w:p>
        </w:tc>
        <w:tc>
          <w:tcPr>
            <w:tcW w:w="4288" w:type="dxa"/>
          </w:tcPr>
          <w:p>
            <w:pPr>
              <w:spacing w:before="40" w:after="40" w:line="240" w:lineRule="auto"/>
            </w:pPr>
            <w:r>
              <w:rPr>
                <w:rFonts w:ascii="Segoe UI" w:hAnsi="Segoe UI" w:cs="Segoe UI" w:eastAsia="Segoe UI"/>
                <w:sz w:val="16"/>
                <w:szCs w:val="16"/>
              </w:rPr>
              <w:t xml:space="preserve">Insurer; Insurer and product line</w:t>
            </w:r>
          </w:p>
        </w:tc>
        <w:tc>
          <w:tcPr>
            <w:tcW w:w="2454" w:type="dxa"/>
          </w:tcPr>
          <w:p>
            <w:pPr>
              <w:spacing w:before="40" w:after="40" w:line="240" w:lineRule="auto"/>
            </w:pPr>
            <w:r>
              <w:rPr>
                <w:rFonts w:ascii="Segoe UI" w:hAnsi="Segoe UI" w:cs="Segoe UI" w:eastAsia="Segoe UI"/>
                <w:sz w:val="16"/>
                <w:szCs w:val="16"/>
              </w:rPr>
              <w:t xml:space="preserve">Fixed</w:t>
            </w:r>
          </w:p>
        </w:tc>
      </w:tr>
      <w:tr>
        <w:trPr>
          <w:cantSplit/>
        </w:trPr>
        <w:tc>
          <w:tcPr>
            <w:tcW w:w="2285" w:type="dxa"/>
          </w:tcPr>
          <w:p>
            <w:pPr>
              <w:spacing w:before="40" w:after="40" w:line="240" w:lineRule="auto"/>
            </w:pPr>
            <w:r>
              <w:rPr>
                <w:rFonts w:ascii="Segoe UI" w:hAnsi="Segoe UI" w:cs="Segoe UI" w:eastAsia="Segoe UI"/>
                <w:sz w:val="16"/>
                <w:szCs w:val="16"/>
              </w:rPr>
              <w:t xml:space="preserve">Remittance status</w:t>
            </w:r>
          </w:p>
        </w:tc>
        <w:tc>
          <w:tcPr>
            <w:tcW w:w="4288" w:type="dxa"/>
          </w:tcPr>
          <w:p>
            <w:pPr>
              <w:spacing w:before="40" w:after="40" w:line="240" w:lineRule="auto"/>
            </w:pPr>
            <w:r>
              <w:rPr>
                <w:rFonts w:ascii="Segoe UI" w:hAnsi="Segoe UI" w:cs="Segoe UI" w:eastAsia="Segoe UI"/>
                <w:sz w:val="16"/>
                <w:szCs w:val="16"/>
              </w:rPr>
              <w:t xml:space="preserve">§2.1</w:t>
            </w:r>
          </w:p>
        </w:tc>
        <w:tc>
          <w:tcPr>
            <w:tcW w:w="2454" w:type="dxa"/>
          </w:tcPr>
          <w:p>
            <w:pPr>
              <w:spacing w:before="40" w:after="40" w:line="240" w:lineRule="auto"/>
            </w:pPr>
            <w:r>
              <w:rPr>
                <w:rFonts w:ascii="Segoe UI" w:hAnsi="Segoe UI" w:cs="Segoe UI" w:eastAsia="Segoe UI"/>
                <w:sz w:val="16"/>
                <w:szCs w:val="16"/>
              </w:rPr>
              <w:t xml:space="preserve">Fixed</w:t>
            </w:r>
          </w:p>
        </w:tc>
      </w:tr>
      <w:tr>
        <w:trPr>
          <w:cantSplit/>
        </w:trPr>
        <w:tc>
          <w:tcPr>
            <w:tcW w:w="2285" w:type="dxa"/>
          </w:tcPr>
          <w:p>
            <w:pPr>
              <w:spacing w:before="40" w:after="40" w:line="240" w:lineRule="auto"/>
            </w:pPr>
            <w:r>
              <w:rPr>
                <w:rFonts w:ascii="Segoe UI" w:hAnsi="Segoe UI" w:cs="Segoe UI" w:eastAsia="Segoe UI"/>
                <w:sz w:val="16"/>
                <w:szCs w:val="16"/>
              </w:rPr>
              <w:t xml:space="preserve">Line status</w:t>
            </w:r>
          </w:p>
        </w:tc>
        <w:tc>
          <w:tcPr>
            <w:tcW w:w="4288" w:type="dxa"/>
          </w:tcPr>
          <w:p>
            <w:pPr>
              <w:spacing w:before="40" w:after="40" w:line="240" w:lineRule="auto"/>
            </w:pPr>
            <w:r>
              <w:rPr>
                <w:rFonts w:ascii="Segoe UI" w:hAnsi="Segoe UI" w:cs="Segoe UI" w:eastAsia="Segoe UI"/>
                <w:sz w:val="16"/>
                <w:szCs w:val="16"/>
              </w:rPr>
              <w:t xml:space="preserve">Included; Excluded; Remitted; Insurer confirmed; SOA difference</w:t>
            </w:r>
          </w:p>
        </w:tc>
        <w:tc>
          <w:tcPr>
            <w:tcW w:w="2454" w:type="dxa"/>
          </w:tcPr>
          <w:p>
            <w:pPr>
              <w:spacing w:before="40" w:after="40" w:line="240" w:lineRule="auto"/>
            </w:pPr>
            <w:r>
              <w:rPr>
                <w:rFonts w:ascii="Segoe UI" w:hAnsi="Segoe UI" w:cs="Segoe UI" w:eastAsia="Segoe UI"/>
                <w:sz w:val="16"/>
                <w:szCs w:val="16"/>
              </w:rPr>
              <w:t xml:space="preserve">Fixed</w:t>
            </w:r>
          </w:p>
        </w:tc>
      </w:tr>
      <w:tr>
        <w:trPr>
          <w:cantSplit/>
        </w:trPr>
        <w:tc>
          <w:tcPr>
            <w:tcW w:w="2285" w:type="dxa"/>
          </w:tcPr>
          <w:p>
            <w:pPr>
              <w:spacing w:before="40" w:after="40" w:line="240" w:lineRule="auto"/>
            </w:pPr>
            <w:r>
              <w:rPr>
                <w:rFonts w:ascii="Segoe UI" w:hAnsi="Segoe UI" w:cs="Segoe UI" w:eastAsia="Segoe UI"/>
                <w:sz w:val="16"/>
                <w:szCs w:val="16"/>
              </w:rPr>
              <w:t xml:space="preserve">Held reason</w:t>
            </w:r>
          </w:p>
        </w:tc>
        <w:tc>
          <w:tcPr>
            <w:tcW w:w="4288" w:type="dxa"/>
          </w:tcPr>
          <w:p>
            <w:pPr>
              <w:spacing w:before="40" w:after="40" w:line="240" w:lineRule="auto"/>
            </w:pPr>
            <w:r>
              <w:rPr>
                <w:rFonts w:ascii="Segoe UI" w:hAnsi="Segoe UI" w:cs="Segoe UI" w:eastAsia="Segoe UI"/>
                <w:sz w:val="16"/>
                <w:szCs w:val="16"/>
              </w:rPr>
              <w:t xml:space="preserve">Part paid; PDC not cleared; PDC bounced</w:t>
            </w:r>
          </w:p>
        </w:tc>
        <w:tc>
          <w:tcPr>
            <w:tcW w:w="2454" w:type="dxa"/>
          </w:tcPr>
          <w:p>
            <w:pPr>
              <w:spacing w:before="40" w:after="40" w:line="240" w:lineRule="auto"/>
            </w:pPr>
            <w:r>
              <w:rPr>
                <w:rFonts w:ascii="Segoe UI" w:hAnsi="Segoe UI" w:cs="Segoe UI" w:eastAsia="Segoe UI"/>
                <w:sz w:val="16"/>
                <w:szCs w:val="16"/>
              </w:rPr>
              <w:t xml:space="preserve">Fixed</w:t>
            </w:r>
          </w:p>
        </w:tc>
      </w:tr>
      <w:tr>
        <w:trPr>
          <w:cantSplit/>
        </w:trPr>
        <w:tc>
          <w:tcPr>
            <w:tcW w:w="2285" w:type="dxa"/>
          </w:tcPr>
          <w:p>
            <w:pPr>
              <w:spacing w:before="40" w:after="40" w:line="240" w:lineRule="auto"/>
            </w:pPr>
            <w:r>
              <w:rPr>
                <w:rFonts w:ascii="Segoe UI" w:hAnsi="Segoe UI" w:cs="Segoe UI" w:eastAsia="Segoe UI"/>
                <w:sz w:val="16"/>
                <w:szCs w:val="16"/>
              </w:rPr>
              <w:t xml:space="preserve">Source</w:t>
            </w:r>
          </w:p>
        </w:tc>
        <w:tc>
          <w:tcPr>
            <w:tcW w:w="4288" w:type="dxa"/>
          </w:tcPr>
          <w:p>
            <w:pPr>
              <w:spacing w:before="40" w:after="40" w:line="240" w:lineRule="auto"/>
            </w:pPr>
            <w:r>
              <w:rPr>
                <w:rFonts w:ascii="Segoe UI" w:hAnsi="Segoe UI" w:cs="Segoe UI" w:eastAsia="Segoe UI"/>
                <w:sz w:val="16"/>
                <w:szCs w:val="16"/>
              </w:rPr>
              <w:t xml:space="preserve">Weekly run; Run now; Import</w:t>
            </w:r>
          </w:p>
        </w:tc>
        <w:tc>
          <w:tcPr>
            <w:tcW w:w="2454" w:type="dxa"/>
          </w:tcPr>
          <w:p>
            <w:pPr>
              <w:spacing w:before="40" w:after="40" w:line="240" w:lineRule="auto"/>
            </w:pPr>
            <w:r>
              <w:rPr>
                <w:rFonts w:ascii="Segoe UI" w:hAnsi="Segoe UI" w:cs="Segoe UI" w:eastAsia="Segoe UI"/>
                <w:sz w:val="16"/>
                <w:szCs w:val="16"/>
              </w:rPr>
              <w:t xml:space="preserve">Fixed</w:t>
            </w:r>
          </w:p>
        </w:tc>
      </w:tr>
      <w:tr>
        <w:trPr>
          <w:cantSplit/>
        </w:trPr>
        <w:tc>
          <w:tcPr>
            <w:tcW w:w="2285" w:type="dxa"/>
          </w:tcPr>
          <w:p>
            <w:pPr>
              <w:spacing w:before="40" w:after="40" w:line="240" w:lineRule="auto"/>
            </w:pPr>
            <w:r>
              <w:rPr>
                <w:rFonts w:ascii="Segoe UI" w:hAnsi="Segoe UI" w:cs="Segoe UI" w:eastAsia="Segoe UI"/>
                <w:sz w:val="16"/>
                <w:szCs w:val="16"/>
              </w:rPr>
              <w:t xml:space="preserve">Confirmation type</w:t>
            </w:r>
          </w:p>
        </w:tc>
        <w:tc>
          <w:tcPr>
            <w:tcW w:w="4288" w:type="dxa"/>
          </w:tcPr>
          <w:p>
            <w:pPr>
              <w:spacing w:before="40" w:after="40" w:line="240" w:lineRule="auto"/>
            </w:pPr>
            <w:r>
              <w:rPr>
                <w:rFonts w:ascii="Segoe UI" w:hAnsi="Segoe UI" w:cs="Segoe UI" w:eastAsia="Segoe UI"/>
                <w:sz w:val="16"/>
                <w:szCs w:val="16"/>
              </w:rPr>
              <w:t xml:space="preserve">Official receipt; Acknowledgement e-mail; Statement of account</w:t>
            </w:r>
          </w:p>
        </w:tc>
        <w:tc>
          <w:tcPr>
            <w:tcW w:w="2454" w:type="dxa"/>
          </w:tcPr>
          <w:p>
            <w:pPr>
              <w:spacing w:before="40" w:after="40" w:line="240" w:lineRule="auto"/>
            </w:pPr>
            <w:r>
              <w:rPr>
                <w:rFonts w:ascii="Segoe UI" w:hAnsi="Segoe UI" w:cs="Segoe UI" w:eastAsia="Segoe UI"/>
                <w:sz w:val="16"/>
                <w:szCs w:val="16"/>
              </w:rPr>
              <w:t xml:space="preserve">Fixed</w:t>
            </w:r>
          </w:p>
        </w:tc>
      </w:tr>
      <w:tr>
        <w:trPr>
          <w:cantSplit/>
        </w:trPr>
        <w:tc>
          <w:tcPr>
            <w:tcW w:w="2285" w:type="dxa"/>
          </w:tcPr>
          <w:p>
            <w:pPr>
              <w:spacing w:before="40" w:after="40" w:line="240" w:lineRule="auto"/>
            </w:pPr>
            <w:r>
              <w:rPr>
                <w:rFonts w:ascii="Segoe UI" w:hAnsi="Segoe UI" w:cs="Segoe UI" w:eastAsia="Segoe UI"/>
                <w:sz w:val="16"/>
                <w:szCs w:val="16"/>
              </w:rPr>
              <w:t xml:space="preserve">Payment method</w:t>
            </w:r>
          </w:p>
        </w:tc>
        <w:tc>
          <w:tcPr>
            <w:tcW w:w="4288" w:type="dxa"/>
          </w:tcPr>
          <w:p>
            <w:pPr>
              <w:spacing w:before="40" w:after="40" w:line="240" w:lineRule="auto"/>
            </w:pPr>
            <w:r>
              <w:rPr>
                <w:rFonts w:ascii="Segoe UI" w:hAnsi="Segoe UI" w:cs="Segoe UI" w:eastAsia="Segoe UI"/>
                <w:sz w:val="16"/>
                <w:szCs w:val="16"/>
              </w:rPr>
              <w:t xml:space="preserve">Fund transfer (Metrobank); Cheque</w:t>
            </w:r>
          </w:p>
        </w:tc>
        <w:tc>
          <w:tcPr>
            <w:tcW w:w="2454" w:type="dxa"/>
          </w:tcPr>
          <w:p>
            <w:pPr>
              <w:spacing w:before="40" w:after="40" w:line="240" w:lineRule="auto"/>
            </w:pPr>
            <w:r>
              <w:rPr>
                <w:rFonts w:ascii="Segoe UI" w:hAnsi="Segoe UI" w:cs="Segoe UI" w:eastAsia="Segoe UI"/>
                <w:sz w:val="16"/>
                <w:szCs w:val="16"/>
              </w:rPr>
              <w:t xml:space="preserve">Fixed for TISPH</w:t>
            </w:r>
          </w:p>
        </w:tc>
      </w:tr>
      <w:tr>
        <w:trPr>
          <w:cantSplit/>
        </w:trPr>
        <w:tc>
          <w:tcPr>
            <w:tcW w:w="2285" w:type="dxa"/>
          </w:tcPr>
          <w:p>
            <w:pPr>
              <w:spacing w:before="40" w:after="40" w:line="240" w:lineRule="auto"/>
            </w:pPr>
            <w:r>
              <w:rPr>
                <w:rFonts w:ascii="Segoe UI" w:hAnsi="Segoe UI" w:cs="Segoe UI" w:eastAsia="Segoe UI"/>
                <w:sz w:val="16"/>
                <w:szCs w:val="16"/>
              </w:rPr>
              <w:t xml:space="preserve">Treatment (SOA difference)</w:t>
            </w:r>
          </w:p>
        </w:tc>
        <w:tc>
          <w:tcPr>
            <w:tcW w:w="4288" w:type="dxa"/>
          </w:tcPr>
          <w:p>
            <w:pPr>
              <w:spacing w:before="40" w:after="40" w:line="240" w:lineRule="auto"/>
            </w:pPr>
            <w:r>
              <w:rPr>
                <w:rFonts w:ascii="Segoe UI" w:hAnsi="Segoe UI" w:cs="Segoe UI" w:eastAsia="Segoe UI"/>
                <w:sz w:val="16"/>
                <w:szCs w:val="16"/>
              </w:rPr>
              <w:t xml:space="preserve">Note only; Raise with insurer; Adjustment to post</w:t>
            </w:r>
          </w:p>
        </w:tc>
        <w:tc>
          <w:tcPr>
            <w:tcW w:w="2454" w:type="dxa"/>
          </w:tcPr>
          <w:p>
            <w:pPr>
              <w:spacing w:before="40" w:after="40" w:line="240" w:lineRule="auto"/>
            </w:pPr>
            <w:r>
              <w:rPr>
                <w:rFonts w:ascii="Segoe UI" w:hAnsi="Segoe UI" w:cs="Segoe UI" w:eastAsia="Segoe UI"/>
                <w:sz w:val="16"/>
                <w:szCs w:val="16"/>
              </w:rPr>
              <w:t xml:space="preserve">Fixed</w:t>
            </w:r>
          </w:p>
        </w:tc>
      </w:tr>
      <w:tr>
        <w:trPr>
          <w:cantSplit/>
        </w:trPr>
        <w:tc>
          <w:tcPr>
            <w:tcW w:w="2285" w:type="dxa"/>
          </w:tcPr>
          <w:p>
            <w:pPr>
              <w:spacing w:before="40" w:after="40" w:line="240" w:lineRule="auto"/>
            </w:pPr>
            <w:r>
              <w:rPr>
                <w:rFonts w:ascii="Segoe UI" w:hAnsi="Segoe UI" w:cs="Segoe UI" w:eastAsia="Segoe UI"/>
                <w:sz w:val="16"/>
                <w:szCs w:val="16"/>
              </w:rPr>
              <w:t xml:space="preserve">Exception type, severity, owner, SLA</w:t>
            </w:r>
          </w:p>
        </w:tc>
        <w:tc>
          <w:tcPr>
            <w:tcW w:w="4288" w:type="dxa"/>
          </w:tcPr>
          <w:p>
            <w:pPr>
              <w:spacing w:before="40" w:after="40" w:line="240" w:lineRule="auto"/>
            </w:pPr>
            <w:r>
              <w:rPr>
                <w:rFonts w:ascii="Segoe UI" w:hAnsi="Segoe UI" w:cs="Segoe UI" w:eastAsia="Segoe UI"/>
                <w:sz w:val="16"/>
                <w:szCs w:val="16"/>
              </w:rPr>
              <w:t xml:space="preserve">§4.8</w:t>
            </w:r>
          </w:p>
        </w:tc>
        <w:tc>
          <w:tcPr>
            <w:tcW w:w="2454" w:type="dxa"/>
          </w:tcPr>
          <w:p>
            <w:pPr>
              <w:spacing w:before="40" w:after="40" w:line="240" w:lineRule="auto"/>
            </w:pPr>
            <w:r>
              <w:rPr>
                <w:rFonts w:ascii="Segoe UI" w:hAnsi="Segoe UI" w:cs="Segoe UI" w:eastAsia="Segoe UI"/>
                <w:sz w:val="16"/>
                <w:szCs w:val="16"/>
              </w:rPr>
              <w:t xml:space="preserve">Master </w:t>
            </w:r>
            <w:r>
              <w:rPr>
                <w:rFonts w:ascii="Consolas" w:hAnsi="Consolas" w:cs="Consolas" w:eastAsia="Consolas"/>
                <w:color w:val="1F3B57"/>
                <w:sz w:val="14"/>
                <w:szCs w:val="14"/>
                <w:shd w:val="clear" w:color="auto" w:fill="F3F5F8"/>
              </w:rPr>
              <w:t xml:space="preserve">remittance-exception-type</w:t>
            </w:r>
            <w:r>
              <w:rPr>
                <w:rFonts w:ascii="Segoe UI" w:hAnsi="Segoe UI" w:cs="Segoe UI" w:eastAsia="Segoe UI"/>
                <w:sz w:val="16"/>
                <w:szCs w:val="16"/>
              </w:rPr>
              <w:t xml:space="preserve"> (seeded)</w:t>
            </w:r>
          </w:p>
        </w:tc>
      </w:tr>
      <w:tr>
        <w:trPr>
          <w:cantSplit/>
        </w:trPr>
        <w:tc>
          <w:tcPr>
            <w:tcW w:w="2285" w:type="dxa"/>
          </w:tcPr>
          <w:p>
            <w:pPr>
              <w:spacing w:before="40" w:after="40" w:line="240" w:lineRule="auto"/>
            </w:pPr>
            <w:r>
              <w:rPr>
                <w:rFonts w:ascii="Segoe UI" w:hAnsi="Segoe UI" w:cs="Segoe UI" w:eastAsia="Segoe UI"/>
                <w:sz w:val="16"/>
                <w:szCs w:val="16"/>
              </w:rPr>
              <w:t xml:space="preserve">Reasons</w:t>
            </w:r>
          </w:p>
        </w:tc>
        <w:tc>
          <w:tcPr>
            <w:tcW w:w="4288" w:type="dxa"/>
          </w:tcPr>
          <w:p>
            <w:pPr>
              <w:spacing w:before="40" w:after="40" w:line="240" w:lineRule="auto"/>
            </w:pPr>
            <w:r>
              <w:rPr>
                <w:rFonts w:ascii="Segoe UI" w:hAnsi="Segoe UI" w:cs="Segoe UI" w:eastAsia="Segoe UI"/>
                <w:sz w:val="16"/>
                <w:szCs w:val="16"/>
              </w:rPr>
              <w:t xml:space="preserve">§3.4 contexts</w:t>
            </w:r>
          </w:p>
        </w:tc>
        <w:tc>
          <w:tcPr>
            <w:tcW w:w="2454" w:type="dxa"/>
          </w:tcPr>
          <w:p>
            <w:pPr>
              <w:spacing w:before="40" w:after="40" w:line="240" w:lineRule="auto"/>
            </w:pPr>
            <w:r>
              <w:rPr>
                <w:rFonts w:ascii="Segoe UI" w:hAnsi="Segoe UI" w:cs="Segoe UI" w:eastAsia="Segoe UI"/>
                <w:sz w:val="16"/>
                <w:szCs w:val="16"/>
              </w:rPr>
              <w:t xml:space="preserve">Reason Codes master</w:t>
            </w:r>
          </w:p>
        </w:tc>
      </w:tr>
      <w:tr>
        <w:trPr>
          <w:cantSplit/>
        </w:trPr>
        <w:tc>
          <w:tcPr>
            <w:tcW w:w="2285" w:type="dxa"/>
          </w:tcPr>
          <w:p>
            <w:pPr>
              <w:spacing w:before="40" w:after="40" w:line="240" w:lineRule="auto"/>
            </w:pPr>
            <w:r>
              <w:rPr>
                <w:rFonts w:ascii="Segoe UI" w:hAnsi="Segoe UI" w:cs="Segoe UI" w:eastAsia="Segoe UI"/>
                <w:sz w:val="16"/>
                <w:szCs w:val="16"/>
              </w:rPr>
              <w:t xml:space="preserve">Insurers</w:t>
            </w:r>
          </w:p>
        </w:tc>
        <w:tc>
          <w:tcPr>
            <w:tcW w:w="4288" w:type="dxa"/>
          </w:tcPr>
          <w:p>
            <w:pPr>
              <w:spacing w:before="40" w:after="40" w:line="240" w:lineRule="auto"/>
            </w:pPr>
            <w:r>
              <w:rPr>
                <w:rFonts w:ascii="Segoe UI" w:hAnsi="Segoe UI" w:cs="Segoe UI" w:eastAsia="Segoe UI"/>
                <w:sz w:val="16"/>
                <w:szCs w:val="16"/>
              </w:rPr>
              <w:t xml:space="preserve">Active insurers</w:t>
            </w:r>
          </w:p>
        </w:tc>
        <w:tc>
          <w:tcPr>
            <w:tcW w:w="2454" w:type="dxa"/>
          </w:tcPr>
          <w:p>
            <w:pPr>
              <w:spacing w:before="40" w:after="40" w:line="240" w:lineRule="auto"/>
            </w:pPr>
            <w:r>
              <w:rPr>
                <w:rFonts w:ascii="Segoe UI" w:hAnsi="Segoe UI" w:cs="Segoe UI" w:eastAsia="Segoe UI"/>
                <w:sz w:val="16"/>
                <w:szCs w:val="16"/>
              </w:rPr>
              <w:t xml:space="preserve">Insurance Company master</w:t>
            </w:r>
          </w:p>
        </w:tc>
      </w:tr>
      <w:tr>
        <w:trPr>
          <w:cantSplit/>
        </w:trPr>
        <w:tc>
          <w:tcPr>
            <w:tcW w:w="2285" w:type="dxa"/>
          </w:tcPr>
          <w:p>
            <w:pPr>
              <w:spacing w:before="40" w:after="40" w:line="240" w:lineRule="auto"/>
            </w:pPr>
            <w:r>
              <w:rPr>
                <w:rFonts w:ascii="Segoe UI" w:hAnsi="Segoe UI" w:cs="Segoe UI" w:eastAsia="Segoe UI"/>
                <w:sz w:val="16"/>
                <w:szCs w:val="16"/>
              </w:rPr>
              <w:t xml:space="preserve">Insurer contacts</w:t>
            </w:r>
          </w:p>
        </w:tc>
        <w:tc>
          <w:tcPr>
            <w:tcW w:w="4288" w:type="dxa"/>
          </w:tcPr>
          <w:p>
            <w:pPr>
              <w:spacing w:before="40" w:after="40" w:line="240" w:lineRule="auto"/>
            </w:pPr>
            <w:r>
              <w:rPr>
                <w:rFonts w:ascii="Segoe UI" w:hAnsi="Segoe UI" w:cs="Segoe UI" w:eastAsia="Segoe UI"/>
                <w:sz w:val="16"/>
                <w:szCs w:val="16"/>
              </w:rPr>
              <w:t xml:space="preserve">Remittance contacts; billing contacts</w:t>
            </w:r>
          </w:p>
        </w:tc>
        <w:tc>
          <w:tcPr>
            <w:tcW w:w="2454" w:type="dxa"/>
          </w:tcPr>
          <w:p>
            <w:pPr>
              <w:spacing w:before="40" w:after="40" w:line="240" w:lineRule="auto"/>
            </w:pPr>
            <w:r>
              <w:rPr>
                <w:rFonts w:ascii="Segoe UI" w:hAnsi="Segoe UI" w:cs="Segoe UI" w:eastAsia="Segoe UI"/>
                <w:sz w:val="16"/>
                <w:szCs w:val="16"/>
              </w:rPr>
              <w:t xml:space="preserve">Insurance Company master (new grids)</w:t>
            </w:r>
          </w:p>
        </w:tc>
      </w:tr>
      <w:tr>
        <w:trPr>
          <w:cantSplit/>
        </w:trPr>
        <w:tc>
          <w:tcPr>
            <w:tcW w:w="2285" w:type="dxa"/>
          </w:tcPr>
          <w:p>
            <w:pPr>
              <w:spacing w:before="40" w:after="40" w:line="240" w:lineRule="auto"/>
            </w:pPr>
            <w:r>
              <w:rPr>
                <w:rFonts w:ascii="Segoe UI" w:hAnsi="Segoe UI" w:cs="Segoe UI" w:eastAsia="Segoe UI"/>
                <w:sz w:val="16"/>
                <w:szCs w:val="16"/>
              </w:rPr>
              <w:t xml:space="preserve">Debit accounts</w:t>
            </w:r>
          </w:p>
        </w:tc>
        <w:tc>
          <w:tcPr>
            <w:tcW w:w="4288" w:type="dxa"/>
          </w:tcPr>
          <w:p>
            <w:pPr>
              <w:spacing w:before="40" w:after="40" w:line="240" w:lineRule="auto"/>
            </w:pPr>
            <w:r>
              <w:rPr>
                <w:rFonts w:ascii="Segoe UI" w:hAnsi="Segoe UI" w:cs="Segoe UI" w:eastAsia="Segoe UI"/>
                <w:sz w:val="16"/>
                <w:szCs w:val="16"/>
              </w:rPr>
              <w:t xml:space="preserve">TISPH bank accounts</w:t>
            </w:r>
          </w:p>
        </w:tc>
        <w:tc>
          <w:tcPr>
            <w:tcW w:w="2454" w:type="dxa"/>
          </w:tcPr>
          <w:p>
            <w:pPr>
              <w:spacing w:before="40" w:after="40" w:line="240" w:lineRule="auto"/>
            </w:pPr>
            <w:r>
              <w:rPr>
                <w:rFonts w:ascii="Segoe UI" w:hAnsi="Segoe UI" w:cs="Segoe UI" w:eastAsia="Segoe UI"/>
                <w:sz w:val="16"/>
                <w:szCs w:val="16"/>
              </w:rPr>
              <w:t xml:space="preserve">Bank account master</w:t>
            </w:r>
          </w:p>
        </w:tc>
      </w:tr>
      <w:tr>
        <w:trPr>
          <w:cantSplit/>
        </w:trPr>
        <w:tc>
          <w:tcPr>
            <w:tcW w:w="2285" w:type="dxa"/>
          </w:tcPr>
          <w:p>
            <w:pPr>
              <w:spacing w:before="40" w:after="40" w:line="240" w:lineRule="auto"/>
            </w:pPr>
            <w:r>
              <w:rPr>
                <w:rFonts w:ascii="Segoe UI" w:hAnsi="Segoe UI" w:cs="Segoe UI" w:eastAsia="Segoe UI"/>
                <w:sz w:val="16"/>
                <w:szCs w:val="16"/>
              </w:rPr>
              <w:t xml:space="preserve">Bank layouts</w:t>
            </w:r>
          </w:p>
        </w:tc>
        <w:tc>
          <w:tcPr>
            <w:tcW w:w="4288" w:type="dxa"/>
          </w:tcPr>
          <w:p>
            <w:pPr>
              <w:spacing w:before="40" w:after="40" w:line="240" w:lineRule="auto"/>
            </w:pPr>
            <w:r>
              <w:rPr>
                <w:rFonts w:ascii="Segoe UI" w:hAnsi="Segoe UI" w:cs="Segoe UI" w:eastAsia="Segoe UI"/>
                <w:sz w:val="16"/>
                <w:szCs w:val="16"/>
              </w:rPr>
              <w:t xml:space="preserve">Metrobank fund transfer (to be configured)</w:t>
            </w:r>
          </w:p>
        </w:tc>
        <w:tc>
          <w:tcPr>
            <w:tcW w:w="2454" w:type="dxa"/>
          </w:tcPr>
          <w:p>
            <w:pPr>
              <w:spacing w:before="40" w:after="40" w:line="240" w:lineRule="auto"/>
            </w:pPr>
            <w:r>
              <w:rPr>
                <w:rFonts w:ascii="Segoe UI" w:hAnsi="Segoe UI" w:cs="Segoe UI" w:eastAsia="Segoe UI"/>
                <w:sz w:val="16"/>
                <w:szCs w:val="16"/>
              </w:rPr>
              <w:t xml:space="preserve">Bank Payment Files layouts</w:t>
            </w:r>
          </w:p>
        </w:tc>
      </w:tr>
      <w:tr>
        <w:trPr>
          <w:cantSplit/>
        </w:trPr>
        <w:tc>
          <w:tcPr>
            <w:tcW w:w="2285" w:type="dxa"/>
          </w:tcPr>
          <w:p>
            <w:pPr>
              <w:spacing w:before="40" w:after="40" w:line="240" w:lineRule="auto"/>
            </w:pPr>
            <w:r>
              <w:rPr>
                <w:rFonts w:ascii="Segoe UI" w:hAnsi="Segoe UI" w:cs="Segoe UI" w:eastAsia="Segoe UI"/>
                <w:sz w:val="16"/>
                <w:szCs w:val="16"/>
              </w:rPr>
              <w:t xml:space="preserve">SOA formats</w:t>
            </w:r>
          </w:p>
        </w:tc>
        <w:tc>
          <w:tcPr>
            <w:tcW w:w="4288" w:type="dxa"/>
          </w:tcPr>
          <w:p>
            <w:pPr>
              <w:spacing w:before="40" w:after="40" w:line="240" w:lineRule="auto"/>
            </w:pPr>
            <w:r>
              <w:rPr>
                <w:rFonts w:ascii="Segoe UI" w:hAnsi="Segoe UI" w:cs="Segoe UI" w:eastAsia="Segoe UI"/>
                <w:sz w:val="16"/>
                <w:szCs w:val="16"/>
              </w:rPr>
              <w:t xml:space="preserve">Per insurer</w:t>
            </w:r>
          </w:p>
        </w:tc>
        <w:tc>
          <w:tcPr>
            <w:tcW w:w="2454" w:type="dxa"/>
          </w:tcPr>
          <w:p>
            <w:pPr>
              <w:spacing w:before="40" w:after="40" w:line="240" w:lineRule="auto"/>
            </w:pPr>
            <w:r>
              <w:rPr>
                <w:rFonts w:ascii="Segoe UI" w:hAnsi="Segoe UI" w:cs="Segoe UI" w:eastAsia="Segoe UI"/>
                <w:sz w:val="16"/>
                <w:szCs w:val="16"/>
              </w:rPr>
              <w:t xml:space="preserve">Insurer Statement Formats master</w:t>
            </w:r>
          </w:p>
        </w:tc>
      </w:tr>
      <w:tr>
        <w:trPr>
          <w:cantSplit/>
        </w:trPr>
        <w:tc>
          <w:tcPr>
            <w:tcW w:w="2285" w:type="dxa"/>
          </w:tcPr>
          <w:p>
            <w:pPr>
              <w:spacing w:before="40" w:after="40" w:line="240" w:lineRule="auto"/>
            </w:pPr>
            <w:r>
              <w:rPr>
                <w:rFonts w:ascii="Segoe UI" w:hAnsi="Segoe UI" w:cs="Segoe UI" w:eastAsia="Segoe UI"/>
                <w:sz w:val="16"/>
                <w:szCs w:val="16"/>
              </w:rPr>
              <w:t xml:space="preserve">Users for Assign / Escalate</w:t>
            </w:r>
          </w:p>
        </w:tc>
        <w:tc>
          <w:tcPr>
            <w:tcW w:w="4288" w:type="dxa"/>
          </w:tcPr>
          <w:p>
            <w:pPr>
              <w:spacing w:before="40" w:after="40" w:line="240" w:lineRule="auto"/>
            </w:pPr>
            <w:r>
              <w:rPr>
                <w:rFonts w:ascii="Segoe UI" w:hAnsi="Segoe UI" w:cs="Segoe UI" w:eastAsia="Segoe UI"/>
                <w:sz w:val="16"/>
                <w:szCs w:val="16"/>
              </w:rPr>
              <w:t xml:space="preserve">Active users holding the owner role, or approvers and unit heads</w:t>
            </w:r>
          </w:p>
        </w:tc>
        <w:tc>
          <w:tcPr>
            <w:tcW w:w="2454" w:type="dxa"/>
          </w:tcPr>
          <w:p>
            <w:pPr>
              <w:spacing w:before="40" w:after="40" w:line="240" w:lineRule="auto"/>
            </w:pPr>
            <w:r>
              <w:rPr>
                <w:rFonts w:ascii="Segoe UI" w:hAnsi="Segoe UI" w:cs="Segoe UI" w:eastAsia="Segoe UI"/>
                <w:sz w:val="16"/>
                <w:szCs w:val="16"/>
              </w:rPr>
              <w:t xml:space="preserve">Users and roles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43" w:name="_Toc300001043"/>
      <w:r>
        <w:rPr>
          <w:rFonts w:ascii="Segoe UI" w:hAnsi="Segoe UI" w:cs="Segoe UI" w:eastAsia="Segoe UI"/>
        </w:rPr>
        <w:t xml:space="preserve">Back-end changes, in build order</w:t>
      </w:r>
      <w:bookmarkEnd w:id="1043"/>
    </w:p>
    <w:p xmlns:a="http://schemas.openxmlformats.org/drawingml/2006/main" xmlns:pic="http://schemas.openxmlformats.org/drawingml/2006/picture">
      <w:pPr>
        <w:jc w:val="both"/>
      </w:pPr>
      <w:r>
        <w:rPr>
          <w:rFonts w:ascii="Segoe UI" w:hAnsi="Segoe UI" w:cs="Segoe UI" w:eastAsia="Segoe UI"/>
          <w:b/>
          <w:bCs/>
        </w:rPr>
        <w:t xml:space="preserve">Migrations</w:t>
      </w:r>
      <w:r>
        <w:rPr>
          <w:rFonts w:ascii="Segoe UI" w:hAnsi="Segoe UI" w:cs="Segoe UI" w:eastAsia="Segoe UI"/>
        </w:rPr>
        <w:t xml:space="preserve"> take the next free numbers after the highest number in the merged branch (wt-close already has 0380). All migrations are idempotent. </w:t>
      </w:r>
      <w:r>
        <w:rPr>
          <w:rFonts w:ascii="Segoe UI" w:hAnsi="Segoe UI" w:cs="Segoe UI" w:eastAsia="Segoe UI"/>
          <w:b/>
          <w:bCs/>
        </w:rPr>
        <w:t xml:space="preserve">"TISPH"</w:t>
      </w:r>
      <w:r>
        <w:rPr>
          <w:rFonts w:ascii="Segoe UI" w:hAnsi="Segoe UI" w:cs="Segoe UI" w:eastAsia="Segoe UI"/>
        </w:rPr>
        <w:t xml:space="preserve"> means seeded in the TISPH seeds (80–83 and new ones) or in a migration guarded by the TISPH roles' presence, as migration 0348 does. Other tenants keep today's behaviour unless stated.</w:t>
      </w:r>
    </w:p>
    <w:p xmlns:a="http://schemas.openxmlformats.org/drawingml/2006/main" xmlns:pic="http://schemas.openxmlformats.org/drawingml/2006/picture">
      <w:pPr>
        <w:pStyle w:val="Heading2"/>
        <w:numPr>
          <w:ilvl w:val="0"/>
          <w:numId w:val="0"/>
        </w:numPr>
        <w:ind w:left="0" w:firstLine="0"/>
      </w:pPr>
      <w:bookmarkStart w:id="1044" w:name="_Toc300001044"/>
      <w:r>
        <w:rPr>
          <w:rFonts w:ascii="Segoe UI" w:hAnsi="Segoe UI" w:cs="Segoe UI" w:eastAsia="Segoe UI"/>
        </w:rPr>
        <w:t xml:space="preserve">Phase 0: foundations</w:t>
      </w:r>
      <w:bookmarkEnd w:id="104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8319"/>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ID</w:t>
            </w:r>
          </w:p>
        </w:tc>
        <w:tc>
          <w:tcPr>
            <w:tcW w:w="8319" w:type="dxa"/>
            <w:shd w:val="clear" w:color="auto" w:fill="E8F0F8"/>
            <w:vAlign w:val="center"/>
          </w:tcPr>
          <w:p>
            <w:pPr>
              <w:spacing w:before="40" w:after="40" w:line="240" w:lineRule="auto"/>
            </w:pPr>
            <w:r>
              <w:rPr>
                <w:rFonts w:ascii="Segoe UI" w:hAnsi="Segoe UI" w:cs="Segoe UI" w:eastAsia="Segoe UI"/>
                <w:b/>
                <w:bCs/>
                <w:sz w:val="16"/>
                <w:szCs w:val="16"/>
              </w:rPr>
              <w:t xml:space="preserve">Change</w:t>
            </w:r>
          </w:p>
        </w:tc>
      </w:tr>
      <w:tr>
        <w:trPr>
          <w:cantSplit/>
        </w:trPr>
        <w:tc>
          <w:tcPr>
            <w:tcW w:w="708" w:type="dxa"/>
          </w:tcPr>
          <w:p>
            <w:pPr>
              <w:spacing w:before="40" w:after="40" w:line="240" w:lineRule="auto"/>
            </w:pPr>
            <w:r>
              <w:rPr>
                <w:rFonts w:ascii="Segoe UI" w:hAnsi="Segoe UI" w:cs="Segoe UI" w:eastAsia="Segoe UI"/>
                <w:sz w:val="16"/>
                <w:szCs w:val="16"/>
              </w:rPr>
              <w:t xml:space="preserve">BE-01</w:t>
            </w:r>
          </w:p>
        </w:tc>
        <w:tc>
          <w:tcPr>
            <w:tcW w:w="8319" w:type="dxa"/>
          </w:tcPr>
          <w:p>
            <w:pPr>
              <w:spacing w:before="40" w:after="40" w:line="240" w:lineRule="auto"/>
            </w:pPr>
            <w:r>
              <w:rPr>
                <w:rFonts w:ascii="Segoe UI" w:hAnsi="Segoe UI" w:cs="Segoe UI" w:eastAsia="Segoe UI"/>
                <w:sz w:val="16"/>
                <w:szCs w:val="16"/>
              </w:rPr>
              <w:t xml:space="preserve">Merge the wt-close foundation: components, migration 0380 and seed 88_accounting_reasons, and </w:t>
            </w:r>
            <w:r>
              <w:rPr>
                <w:rFonts w:ascii="Consolas" w:hAnsi="Consolas" w:cs="Consolas" w:eastAsia="Consolas"/>
                <w:color w:val="1F3B57"/>
                <w:sz w:val="14"/>
                <w:szCs w:val="14"/>
                <w:shd w:val="clear" w:color="auto" w:fill="F3F5F8"/>
              </w:rPr>
              <w:t xml:space="preserve">ops-masters/records.js requiredReason/decisionReason</w:t>
            </w:r>
            <w:r>
              <w:rPr>
                <w:rFonts w:ascii="Segoe UI" w:hAnsi="Segoe UI" w:cs="Segoe UI" w:eastAsia="Segoe UI"/>
                <w:sz w:val="16"/>
                <w:szCs w:val="16"/>
              </w:rPr>
              <w:t xml:space="preserve">.</w:t>
            </w:r>
          </w:p>
        </w:tc>
      </w:tr>
      <w:tr>
        <w:trPr>
          <w:cantSplit/>
        </w:trPr>
        <w:tc>
          <w:tcPr>
            <w:tcW w:w="708" w:type="dxa"/>
          </w:tcPr>
          <w:p>
            <w:pPr>
              <w:spacing w:before="40" w:after="40" w:line="240" w:lineRule="auto"/>
            </w:pPr>
            <w:r>
              <w:rPr>
                <w:rFonts w:ascii="Segoe UI" w:hAnsi="Segoe UI" w:cs="Segoe UI" w:eastAsia="Segoe UI"/>
                <w:sz w:val="16"/>
                <w:szCs w:val="16"/>
              </w:rPr>
              <w:t xml:space="preserve">BE-02</w:t>
            </w:r>
          </w:p>
        </w:tc>
        <w:tc>
          <w:tcPr>
            <w:tcW w:w="8319" w:type="dxa"/>
          </w:tcPr>
          <w:p>
            <w:pPr>
              <w:spacing w:before="40" w:after="40" w:line="240" w:lineRule="auto"/>
            </w:pPr>
            <w:r>
              <w:rPr>
                <w:rFonts w:ascii="Segoe UI" w:hAnsi="Segoe UI" w:cs="Segoe UI" w:eastAsia="Segoe UI"/>
                <w:b/>
                <w:bCs/>
                <w:sz w:val="16"/>
                <w:szCs w:val="16"/>
              </w:rPr>
              <w:t xml:space="preserve">Reason contexts.</w:t>
            </w:r>
            <w:r>
              <w:rPr>
                <w:rFonts w:ascii="Segoe UI" w:hAnsi="Segoe UI" w:cs="Segoe UI" w:eastAsia="Segoe UI"/>
                <w:sz w:val="16"/>
                <w:szCs w:val="16"/>
              </w:rPr>
              <w:t xml:space="preserve"> A migration adds the §3.4 contexts to the Reason Codes master </w:t>
            </w:r>
            <w:r>
              <w:rPr>
                <w:rFonts w:ascii="Consolas" w:hAnsi="Consolas" w:cs="Consolas" w:eastAsia="Consolas"/>
                <w:color w:val="1F3B57"/>
                <w:sz w:val="14"/>
                <w:szCs w:val="14"/>
                <w:shd w:val="clear" w:color="auto" w:fill="F3F5F8"/>
              </w:rPr>
              <w:t xml:space="preserve">context</w:t>
            </w:r>
            <w:r>
              <w:rPr>
                <w:rFonts w:ascii="Segoe UI" w:hAnsi="Segoe UI" w:cs="Segoe UI" w:eastAsia="Segoe UI"/>
                <w:sz w:val="16"/>
                <w:szCs w:val="16"/>
              </w:rPr>
              <w:t xml:space="preserve"> options. Seed </w:t>
            </w:r>
            <w:r>
              <w:rPr>
                <w:rFonts w:ascii="Consolas" w:hAnsi="Consolas" w:cs="Consolas" w:eastAsia="Consolas"/>
                <w:color w:val="1F3B57"/>
                <w:sz w:val="14"/>
                <w:szCs w:val="14"/>
                <w:shd w:val="clear" w:color="auto" w:fill="F3F5F8"/>
              </w:rPr>
              <w:t xml:space="preserve">89_remittance_reasons.sql</w:t>
            </w:r>
            <w:r>
              <w:rPr>
                <w:rFonts w:ascii="Segoe UI" w:hAnsi="Segoe UI" w:cs="Segoe UI" w:eastAsia="Segoe UI"/>
                <w:sz w:val="16"/>
                <w:szCs w:val="16"/>
              </w:rPr>
              <w:t xml:space="preserve"> adds the reasons. The front end extends </w:t>
            </w:r>
            <w:r>
              <w:rPr>
                <w:rFonts w:ascii="Consolas" w:hAnsi="Consolas" w:cs="Consolas" w:eastAsia="Consolas"/>
                <w:color w:val="1F3B57"/>
                <w:sz w:val="14"/>
                <w:szCs w:val="14"/>
                <w:shd w:val="clear" w:color="auto" w:fill="F3F5F8"/>
              </w:rPr>
              <w:t xml:space="preserve">REASON_CONTEXTS</w:t>
            </w:r>
            <w:r>
              <w:rPr>
                <w:rFonts w:ascii="Segoe UI" w:hAnsi="Segoe UI" w:cs="Segoe UI" w:eastAsia="Segoe UI"/>
                <w:sz w:val="16"/>
                <w:szCs w:val="16"/>
              </w:rPr>
              <w:t xml:space="preserve"> and adds the i18n labels.</w:t>
            </w:r>
          </w:p>
        </w:tc>
      </w:tr>
      <w:tr>
        <w:trPr>
          <w:cantSplit/>
        </w:trPr>
        <w:tc>
          <w:tcPr>
            <w:tcW w:w="708" w:type="dxa"/>
          </w:tcPr>
          <w:p>
            <w:pPr>
              <w:spacing w:before="40" w:after="40" w:line="240" w:lineRule="auto"/>
            </w:pPr>
            <w:r>
              <w:rPr>
                <w:rFonts w:ascii="Segoe UI" w:hAnsi="Segoe UI" w:cs="Segoe UI" w:eastAsia="Segoe UI"/>
                <w:sz w:val="16"/>
                <w:szCs w:val="16"/>
              </w:rPr>
              <w:t xml:space="preserve">BE-03</w:t>
            </w:r>
          </w:p>
        </w:tc>
        <w:tc>
          <w:tcPr>
            <w:tcW w:w="8319" w:type="dxa"/>
          </w:tcPr>
          <w:p>
            <w:pPr>
              <w:spacing w:before="40" w:after="40" w:line="240" w:lineRule="auto"/>
            </w:pPr>
            <w:r>
              <w:rPr>
                <w:rFonts w:ascii="Segoe UI" w:hAnsi="Segoe UI" w:cs="Segoe UI" w:eastAsia="Segoe UI"/>
                <w:b/>
                <w:bCs/>
                <w:sz w:val="16"/>
                <w:szCs w:val="16"/>
              </w:rPr>
              <w:t xml:space="preserve">Audit labels</w:t>
            </w:r>
            <w:r>
              <w:rPr>
                <w:rFonts w:ascii="Segoe UI" w:hAnsi="Segoe UI" w:cs="Segoe UI" w:eastAsia="Segoe UI"/>
                <w:sz w:val="16"/>
                <w:szCs w:val="16"/>
              </w:rPr>
              <w:t xml:space="preserve"> in </w:t>
            </w:r>
            <w:r>
              <w:rPr>
                <w:rFonts w:ascii="Consolas" w:hAnsi="Consolas" w:cs="Consolas" w:eastAsia="Consolas"/>
                <w:color w:val="1F3B57"/>
                <w:sz w:val="14"/>
                <w:szCs w:val="14"/>
                <w:shd w:val="clear" w:color="auto" w:fill="F3F5F8"/>
              </w:rPr>
              <w:t xml:space="preserve">lib/auditLabels.js</w:t>
            </w:r>
            <w:r>
              <w:rPr>
                <w:rFonts w:ascii="Segoe UI" w:hAnsi="Segoe UI" w:cs="Segoe UI" w:eastAsia="Segoe UI"/>
                <w:sz w:val="16"/>
                <w:szCs w:val="16"/>
              </w:rPr>
              <w:t xml:space="preserve"> for: remittance created, submitted, withdrawn, returned, approved, revoked, cancelled, line excluded, line included, recomputed, voucher raised, in payment, paid, payment failed, advice sent, confirmation recorded, reminder sent, imported, run.</w:t>
            </w:r>
          </w:p>
        </w:tc>
      </w:tr>
      <w:tr>
        <w:trPr>
          <w:cantSplit/>
        </w:trPr>
        <w:tc>
          <w:tcPr>
            <w:tcW w:w="708" w:type="dxa"/>
          </w:tcPr>
          <w:p>
            <w:pPr>
              <w:spacing w:before="40" w:after="40" w:line="240" w:lineRule="auto"/>
            </w:pPr>
            <w:r>
              <w:rPr>
                <w:rFonts w:ascii="Segoe UI" w:hAnsi="Segoe UI" w:cs="Segoe UI" w:eastAsia="Segoe UI"/>
                <w:sz w:val="16"/>
                <w:szCs w:val="16"/>
              </w:rPr>
              <w:t xml:space="preserve">BE-04</w:t>
            </w:r>
          </w:p>
        </w:tc>
        <w:tc>
          <w:tcPr>
            <w:tcW w:w="8319" w:type="dxa"/>
          </w:tcPr>
          <w:p>
            <w:pPr>
              <w:spacing w:before="40" w:after="40" w:line="240" w:lineRule="auto"/>
            </w:pPr>
            <w:r>
              <w:rPr>
                <w:rFonts w:ascii="Consolas" w:hAnsi="Consolas" w:cs="Consolas" w:eastAsia="Consolas"/>
                <w:b/>
                <w:bCs/>
                <w:color w:val="1F3B57"/>
                <w:sz w:val="14"/>
                <w:szCs w:val="14"/>
                <w:shd w:val="clear" w:color="auto" w:fill="F3F5F8"/>
              </w:rPr>
              <w:t xml:space="preserve">GET /remittance/summary</w:t>
            </w:r>
            <w:r>
              <w:rPr>
                <w:rFonts w:ascii="Segoe UI" w:hAnsi="Segoe UI" w:cs="Segoe UI" w:eastAsia="Segoe UI"/>
                <w:sz w:val="16"/>
                <w:szCs w:val="16"/>
              </w:rPr>
              <w:t xml:space="preserve">: per-user badge counts and KPI figures for the 7 menu entries and the run strip (last run, next run, automation state). It replaces the counts the browser computed over 500 rows.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45" w:name="_Toc300001045"/>
      <w:r>
        <w:rPr>
          <w:rFonts w:ascii="Segoe UI" w:hAnsi="Segoe UI" w:cs="Segoe UI" w:eastAsia="Segoe UI"/>
        </w:rPr>
        <w:t xml:space="preserve">Phase 1: client-visible fixes on today's data</w:t>
      </w:r>
      <w:bookmarkEnd w:id="104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8319"/>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ID</w:t>
            </w:r>
          </w:p>
        </w:tc>
        <w:tc>
          <w:tcPr>
            <w:tcW w:w="8319" w:type="dxa"/>
            <w:shd w:val="clear" w:color="auto" w:fill="E8F0F8"/>
            <w:vAlign w:val="center"/>
          </w:tcPr>
          <w:p>
            <w:pPr>
              <w:spacing w:before="40" w:after="40" w:line="240" w:lineRule="auto"/>
            </w:pPr>
            <w:r>
              <w:rPr>
                <w:rFonts w:ascii="Segoe UI" w:hAnsi="Segoe UI" w:cs="Segoe UI" w:eastAsia="Segoe UI"/>
                <w:b/>
                <w:bCs/>
                <w:sz w:val="16"/>
                <w:szCs w:val="16"/>
              </w:rPr>
              <w:t xml:space="preserve">Change</w:t>
            </w:r>
          </w:p>
        </w:tc>
      </w:tr>
      <w:tr>
        <w:trPr>
          <w:cantSplit/>
        </w:trPr>
        <w:tc>
          <w:tcPr>
            <w:tcW w:w="708" w:type="dxa"/>
          </w:tcPr>
          <w:p>
            <w:pPr>
              <w:spacing w:before="40" w:after="40" w:line="240" w:lineRule="auto"/>
            </w:pPr>
            <w:r>
              <w:rPr>
                <w:rFonts w:ascii="Segoe UI" w:hAnsi="Segoe UI" w:cs="Segoe UI" w:eastAsia="Segoe UI"/>
                <w:sz w:val="16"/>
                <w:szCs w:val="16"/>
              </w:rPr>
              <w:t xml:space="preserve">BE-10</w:t>
            </w:r>
          </w:p>
        </w:tc>
        <w:tc>
          <w:tcPr>
            <w:tcW w:w="8319" w:type="dxa"/>
          </w:tcPr>
          <w:p>
            <w:pPr>
              <w:spacing w:before="40" w:after="40" w:line="240" w:lineRule="auto"/>
            </w:pPr>
            <w:r>
              <w:rPr>
                <w:rFonts w:ascii="Segoe UI" w:hAnsi="Segoe UI" w:cs="Segoe UI" w:eastAsia="Segoe UI"/>
                <w:b/>
                <w:bCs/>
                <w:sz w:val="16"/>
                <w:szCs w:val="16"/>
              </w:rPr>
              <w:t xml:space="preserve">Permission </w:t>
            </w:r>
            <w:r>
              <w:rPr>
                <w:rFonts w:ascii="Consolas" w:hAnsi="Consolas" w:cs="Consolas" w:eastAsia="Consolas"/>
                <w:b/>
                <w:bCs/>
                <w:color w:val="1F3B57"/>
                <w:sz w:val="14"/>
                <w:szCs w:val="14"/>
                <w:shd w:val="clear" w:color="auto" w:fill="F3F5F8"/>
              </w:rPr>
              <w:t xml:space="preserve">approve:remittance</w:t>
            </w:r>
            <w:r>
              <w:rPr>
                <w:rFonts w:ascii="Segoe UI" w:hAnsi="Segoe UI" w:cs="Segoe UI" w:eastAsia="Segoe UI"/>
                <w:sz w:val="16"/>
                <w:szCs w:val="16"/>
              </w:rPr>
              <w:t xml:space="preserve"> (migration). Grants: system-admin, accounting-manager, and accounting (keeps today's behaviour for base roles). For TISPH, per Q1; proposed tis-finance and tis-general-manager. The </w:t>
            </w:r>
            <w:r>
              <w:rPr>
                <w:rFonts w:ascii="Consolas" w:hAnsi="Consolas" w:cs="Consolas" w:eastAsia="Consolas"/>
                <w:color w:val="1F3B57"/>
                <w:sz w:val="14"/>
                <w:szCs w:val="14"/>
                <w:shd w:val="clear" w:color="auto" w:fill="F3F5F8"/>
              </w:rPr>
              <w:t xml:space="preserve">/remittances/:id/approve|reject</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/approvals/:id/approve|reject</w:t>
            </w:r>
            <w:r>
              <w:rPr>
                <w:rFonts w:ascii="Segoe UI" w:hAnsi="Segoe UI" w:cs="Segoe UI" w:eastAsia="Segoe UI"/>
                <w:sz w:val="16"/>
                <w:szCs w:val="16"/>
              </w:rPr>
              <w:t xml:space="preserve"> routes (router.js:78, :315) require it. </w:t>
            </w:r>
            <w:r>
              <w:rPr>
                <w:rFonts w:ascii="Consolas" w:hAnsi="Consolas" w:cs="Consolas" w:eastAsia="Consolas"/>
                <w:color w:val="1F3B57"/>
                <w:sz w:val="14"/>
                <w:szCs w:val="14"/>
                <w:shd w:val="clear" w:color="auto" w:fill="F3F5F8"/>
              </w:rPr>
              <w:t xml:space="preserve">decide()</w:t>
            </w:r>
            <w:r>
              <w:rPr>
                <w:rFonts w:ascii="Segoe UI" w:hAnsi="Segoe UI" w:cs="Segoe UI" w:eastAsia="Segoe UI"/>
                <w:sz w:val="16"/>
                <w:szCs w:val="16"/>
              </w:rPr>
              <w:t xml:space="preserve"> checks it for entity </w:t>
            </w:r>
            <w:r>
              <w:rPr>
                <w:rFonts w:ascii="Consolas" w:hAnsi="Consolas" w:cs="Consolas" w:eastAsia="Consolas"/>
                <w:color w:val="1F3B57"/>
                <w:sz w:val="14"/>
                <w:szCs w:val="14"/>
                <w:shd w:val="clear" w:color="auto" w:fill="F3F5F8"/>
              </w:rPr>
              <w:t xml:space="preserve">remittance</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remittance_settlement</w:t>
            </w:r>
            <w:r>
              <w:rPr>
                <w:rFonts w:ascii="Segoe UI" w:hAnsi="Segoe UI" w:cs="Segoe UI" w:eastAsia="Segoe UI"/>
                <w:sz w:val="16"/>
                <w:szCs w:val="16"/>
              </w:rPr>
              <w:t xml:space="preserve">.</w:t>
            </w:r>
          </w:p>
        </w:tc>
      </w:tr>
      <w:tr>
        <w:trPr>
          <w:cantSplit/>
        </w:trPr>
        <w:tc>
          <w:tcPr>
            <w:tcW w:w="708" w:type="dxa"/>
          </w:tcPr>
          <w:p>
            <w:pPr>
              <w:spacing w:before="40" w:after="40" w:line="240" w:lineRule="auto"/>
            </w:pPr>
            <w:r>
              <w:rPr>
                <w:rFonts w:ascii="Segoe UI" w:hAnsi="Segoe UI" w:cs="Segoe UI" w:eastAsia="Segoe UI"/>
                <w:sz w:val="16"/>
                <w:szCs w:val="16"/>
              </w:rPr>
              <w:t xml:space="preserve">BE-11</w:t>
            </w:r>
          </w:p>
        </w:tc>
        <w:tc>
          <w:tcPr>
            <w:tcW w:w="8319" w:type="dxa"/>
          </w:tcPr>
          <w:p>
            <w:pPr>
              <w:spacing w:before="40" w:after="40" w:line="240" w:lineRule="auto"/>
            </w:pPr>
            <w:r>
              <w:rPr>
                <w:rFonts w:ascii="Segoe UI" w:hAnsi="Segoe UI" w:cs="Segoe UI" w:eastAsia="Segoe UI"/>
                <w:b/>
                <w:bCs/>
                <w:sz w:val="16"/>
                <w:szCs w:val="16"/>
              </w:rPr>
              <w:t xml:space="preserve">Authority.</w:t>
            </w:r>
            <w:r>
              <w:rPr>
                <w:rFonts w:ascii="Segoe UI" w:hAnsi="Segoe UI" w:cs="Segoe UI" w:eastAsia="Segoe UI"/>
                <w:sz w:val="16"/>
                <w:szCs w:val="16"/>
              </w:rPr>
              <w:t xml:space="preserve"> Setting </w:t>
            </w:r>
            <w:r>
              <w:rPr>
                <w:rFonts w:ascii="Consolas" w:hAnsi="Consolas" w:cs="Consolas" w:eastAsia="Consolas"/>
                <w:color w:val="1F3B57"/>
                <w:sz w:val="14"/>
                <w:szCs w:val="14"/>
                <w:shd w:val="clear" w:color="auto" w:fill="F3F5F8"/>
              </w:rPr>
              <w:t xml:space="preserve">remittance.require_authority_limit</w:t>
            </w:r>
            <w:r>
              <w:rPr>
                <w:rFonts w:ascii="Segoe UI" w:hAnsi="Segoe UI" w:cs="Segoe UI" w:eastAsia="Segoe UI"/>
                <w:sz w:val="16"/>
                <w:szCs w:val="16"/>
              </w:rPr>
              <w:t xml:space="preserve"> (true for TISPH): </w:t>
            </w:r>
            <w:r>
              <w:rPr>
                <w:rFonts w:ascii="Consolas" w:hAnsi="Consolas" w:cs="Consolas" w:eastAsia="Consolas"/>
                <w:color w:val="1F3B57"/>
                <w:sz w:val="14"/>
                <w:szCs w:val="14"/>
                <w:shd w:val="clear" w:color="auto" w:fill="F3F5F8"/>
              </w:rPr>
              <w:t xml:space="preserve">decide()</w:t>
            </w:r>
            <w:r>
              <w:rPr>
                <w:rFonts w:ascii="Segoe UI" w:hAnsi="Segoe UI" w:cs="Segoe UI" w:eastAsia="Segoe UI"/>
                <w:sz w:val="16"/>
                <w:szCs w:val="16"/>
              </w:rPr>
              <w:t xml:space="preserve"> refuses NO_AUTHORITY when </w:t>
            </w:r>
            <w:r>
              <w:rPr>
                <w:rFonts w:ascii="Consolas" w:hAnsi="Consolas" w:cs="Consolas" w:eastAsia="Consolas"/>
                <w:color w:val="1F3B57"/>
                <w:sz w:val="14"/>
                <w:szCs w:val="14"/>
                <w:shd w:val="clear" w:color="auto" w:fill="F3F5F8"/>
              </w:rPr>
              <w:t xml:space="preserve">effectiveAuthority(db, user, 'remittance')</w:t>
            </w:r>
            <w:r>
              <w:rPr>
                <w:rFonts w:ascii="Segoe UI" w:hAnsi="Segoe UI" w:cs="Segoe UI" w:eastAsia="Segoe UI"/>
                <w:sz w:val="16"/>
                <w:szCs w:val="16"/>
              </w:rPr>
              <w:t xml:space="preserve"> returns no row. The approval history entry stores </w:t>
            </w:r>
            <w:r>
              <w:rPr>
                <w:rFonts w:ascii="Consolas" w:hAnsi="Consolas" w:cs="Consolas" w:eastAsia="Consolas"/>
                <w:color w:val="1F3B57"/>
                <w:sz w:val="14"/>
                <w:szCs w:val="14"/>
                <w:shd w:val="clear" w:color="auto" w:fill="F3F5F8"/>
              </w:rPr>
              <w:t xml:space="preserve">limitAtDecision</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limitSource</w:t>
            </w:r>
            <w:r>
              <w:rPr>
                <w:rFonts w:ascii="Segoe UI" w:hAnsi="Segoe UI" w:cs="Segoe UI" w:eastAsia="Segoe UI"/>
                <w:sz w:val="16"/>
                <w:szCs w:val="16"/>
              </w:rPr>
              <w:t xml:space="preserve"> (role / user / delegation from …). TISPH limits are seeded in </w:t>
            </w:r>
            <w:r>
              <w:rPr>
                <w:rFonts w:ascii="Consolas" w:hAnsi="Consolas" w:cs="Consolas" w:eastAsia="Consolas"/>
                <w:color w:val="1F3B57"/>
                <w:sz w:val="14"/>
                <w:szCs w:val="14"/>
                <w:shd w:val="clear" w:color="auto" w:fill="F3F5F8"/>
              </w:rPr>
              <w:t xml:space="preserve">authority_limits</w:t>
            </w:r>
            <w:r>
              <w:rPr>
                <w:rFonts w:ascii="Segoe UI" w:hAnsi="Segoe UI" w:cs="Segoe UI" w:eastAsia="Segoe UI"/>
                <w:sz w:val="16"/>
                <w:szCs w:val="16"/>
              </w:rPr>
              <w:t xml:space="preserve"> once Q1 is answered (placeholder: FGA head user PHP 1,000,000.00; GM no limit).</w:t>
            </w:r>
          </w:p>
        </w:tc>
      </w:tr>
      <w:tr>
        <w:trPr>
          <w:cantSplit/>
        </w:trPr>
        <w:tc>
          <w:tcPr>
            <w:tcW w:w="708" w:type="dxa"/>
          </w:tcPr>
          <w:p>
            <w:pPr>
              <w:spacing w:before="40" w:after="40" w:line="240" w:lineRule="auto"/>
            </w:pPr>
            <w:r>
              <w:rPr>
                <w:rFonts w:ascii="Segoe UI" w:hAnsi="Segoe UI" w:cs="Segoe UI" w:eastAsia="Segoe UI"/>
                <w:sz w:val="16"/>
                <w:szCs w:val="16"/>
              </w:rPr>
              <w:t xml:space="preserve">BE-12</w:t>
            </w:r>
          </w:p>
        </w:tc>
        <w:tc>
          <w:tcPr>
            <w:tcW w:w="8319" w:type="dxa"/>
          </w:tcPr>
          <w:p>
            <w:pPr>
              <w:spacing w:before="40" w:after="40" w:line="240" w:lineRule="auto"/>
            </w:pPr>
            <w:r>
              <w:rPr>
                <w:rFonts w:ascii="Consolas" w:hAnsi="Consolas" w:cs="Consolas" w:eastAsia="Consolas"/>
                <w:b/>
                <w:bCs/>
                <w:color w:val="1F3B57"/>
                <w:sz w:val="14"/>
                <w:szCs w:val="14"/>
                <w:shd w:val="clear" w:color="auto" w:fill="F3F5F8"/>
              </w:rPr>
              <w:t xml:space="preserve">remittance/decision.js</w:t>
            </w:r>
            <w:r>
              <w:rPr>
                <w:rFonts w:ascii="Segoe UI" w:hAnsi="Segoe UI" w:cs="Segoe UI" w:eastAsia="Segoe UI"/>
                <w:b/>
                <w:bCs/>
                <w:sz w:val="16"/>
                <w:szCs w:val="16"/>
              </w:rPr>
              <w:t xml:space="preserv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decisionFor(approvalRow, user)</w:t>
            </w:r>
            <w:r>
              <w:rPr>
                <w:rFonts w:ascii="Segoe UI" w:hAnsi="Segoe UI" w:cs="Segoe UI" w:eastAsia="Segoe UI"/>
                <w:sz w:val="16"/>
                <w:szCs w:val="16"/>
              </w:rPr>
              <w:t xml:space="preserve"> returns </w:t>
            </w:r>
            <w:r>
              <w:rPr>
                <w:rFonts w:ascii="Consolas" w:hAnsi="Consolas" w:cs="Consolas" w:eastAsia="Consolas"/>
                <w:color w:val="1F3B57"/>
                <w:sz w:val="14"/>
                <w:szCs w:val="14"/>
                <w:shd w:val="clear" w:color="auto" w:fill="F3F5F8"/>
              </w:rPr>
              <w:t xml:space="preserve">{canDecide, blockedCode, blockedReason, myLimit, limitSource, level}</w:t>
            </w:r>
            <w:r>
              <w:rPr>
                <w:rFonts w:ascii="Segoe UI" w:hAnsi="Segoe UI" w:cs="Segoe UI" w:eastAsia="Segoe UI"/>
                <w:sz w:val="16"/>
                <w:szCs w:val="16"/>
              </w:rPr>
              <w:t xml:space="preserve">, reusing the My Work predicates (my-work/sources.js:254-262: notMine, not already approved by me, withinAuthority). </w:t>
            </w:r>
            <w:r>
              <w:rPr>
                <w:rFonts w:ascii="Consolas" w:hAnsi="Consolas" w:cs="Consolas" w:eastAsia="Consolas"/>
                <w:color w:val="1F3B57"/>
                <w:sz w:val="14"/>
                <w:szCs w:val="14"/>
                <w:shd w:val="clear" w:color="auto" w:fill="F3F5F8"/>
              </w:rPr>
              <w:t xml:space="preserve">eligibleApprovers(amount, initiatorIds)</w:t>
            </w:r>
            <w:r>
              <w:rPr>
                <w:rFonts w:ascii="Segoe UI" w:hAnsi="Segoe UI" w:cs="Segoe UI" w:eastAsia="Segoe UI"/>
                <w:sz w:val="16"/>
                <w:szCs w:val="16"/>
              </w:rPr>
              <w:t xml:space="preserve"> lists active users with the permission and a sufficient limit, plus delegates. It is used by approvals, records and </w:t>
            </w:r>
            <w:r>
              <w:rPr>
                <w:rFonts w:ascii="Consolas" w:hAnsi="Consolas" w:cs="Consolas" w:eastAsia="Consolas"/>
                <w:color w:val="1F3B57"/>
                <w:sz w:val="14"/>
                <w:szCs w:val="14"/>
                <w:shd w:val="clear" w:color="auto" w:fill="F3F5F8"/>
              </w:rPr>
              <w:t xml:space="preserve">nextStep</w:t>
            </w:r>
            <w:r>
              <w:rPr>
                <w:rFonts w:ascii="Segoe UI" w:hAnsi="Segoe UI" w:cs="Segoe UI" w:eastAsia="Segoe UI"/>
                <w:sz w:val="16"/>
                <w:szCs w:val="16"/>
              </w:rPr>
              <w:t xml:space="preserve">.</w:t>
            </w:r>
          </w:p>
        </w:tc>
      </w:tr>
      <w:tr>
        <w:trPr/>
        <w:tc>
          <w:tcPr>
            <w:tcW w:w="708" w:type="dxa"/>
          </w:tcPr>
          <w:p>
            <w:pPr>
              <w:spacing w:before="40" w:after="40" w:line="240" w:lineRule="auto"/>
            </w:pPr>
            <w:r>
              <w:rPr>
                <w:rFonts w:ascii="Segoe UI" w:hAnsi="Segoe UI" w:cs="Segoe UI" w:eastAsia="Segoe UI"/>
                <w:sz w:val="16"/>
                <w:szCs w:val="16"/>
              </w:rPr>
              <w:t xml:space="preserve">BE-13</w:t>
            </w:r>
          </w:p>
        </w:tc>
        <w:tc>
          <w:tcPr>
            <w:tcW w:w="8319" w:type="dxa"/>
          </w:tcPr>
          <w:p>
            <w:pPr>
              <w:spacing w:before="40" w:after="40" w:line="240" w:lineRule="auto"/>
            </w:pPr>
            <w:r>
              <w:rPr>
                <w:rFonts w:ascii="Segoe UI" w:hAnsi="Segoe UI" w:cs="Segoe UI" w:eastAsia="Segoe UI"/>
                <w:b/>
                <w:bCs/>
                <w:sz w:val="16"/>
                <w:szCs w:val="16"/>
              </w:rPr>
              <w:t xml:space="preserve">Approvals API.</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/remittance/approvals?view=mine|submitted|all|decided&amp;type=&amp;insurerId=&amp;q=&amp;page=</w:t>
            </w:r>
            <w:r>
              <w:rPr>
                <w:rFonts w:ascii="Segoe UI" w:hAnsi="Segoe UI" w:cs="Segoe UI" w:eastAsia="Segoe UI"/>
                <w:sz w:val="16"/>
                <w:szCs w:val="16"/>
              </w:rPr>
              <w:t xml:space="preserve"> returns rows with </w:t>
            </w:r>
            <w:r>
              <w:rPr>
                <w:rFonts w:ascii="Consolas" w:hAnsi="Consolas" w:cs="Consolas" w:eastAsia="Consolas"/>
                <w:color w:val="1F3B57"/>
                <w:sz w:val="14"/>
                <w:szCs w:val="14"/>
                <w:shd w:val="clear" w:color="auto" w:fill="F3F5F8"/>
              </w:rPr>
              <w:t xml:space="preserve">decision</w:t>
            </w:r>
            <w:r>
              <w:rPr>
                <w:rFonts w:ascii="Segoe UI" w:hAnsi="Segoe UI" w:cs="Segoe UI" w:eastAsia="Segoe UI"/>
                <w:sz w:val="16"/>
                <w:szCs w:val="16"/>
              </w:rPr>
              <w:t xml:space="preserve">, server totals and paging. </w:t>
            </w:r>
            <w:r>
              <w:rPr>
                <w:rFonts w:ascii="Consolas" w:hAnsi="Consolas" w:cs="Consolas" w:eastAsia="Consolas"/>
                <w:color w:val="1F3B57"/>
                <w:sz w:val="14"/>
                <w:szCs w:val="14"/>
                <w:shd w:val="clear" w:color="auto" w:fill="F3F5F8"/>
              </w:rPr>
              <w:t xml:space="preserve">GET /remittance/approvals/:id</w:t>
            </w:r>
            <w:r>
              <w:rPr>
                <w:rFonts w:ascii="Segoe UI" w:hAnsi="Segoe UI" w:cs="Segoe UI" w:eastAsia="Segoe UI"/>
                <w:sz w:val="16"/>
                <w:szCs w:val="16"/>
              </w:rPr>
              <w:t xml:space="preserve"> returns the source summary: header, totals, first 10 lines, exceptions summary, checks, previous remittance of the same insurer and product line. </w:t>
            </w:r>
            <w:r>
              <w:rPr>
                <w:rFonts w:ascii="Consolas" w:hAnsi="Consolas" w:cs="Consolas" w:eastAsia="Consolas"/>
                <w:color w:val="1F3B57"/>
                <w:sz w:val="14"/>
                <w:szCs w:val="14"/>
                <w:shd w:val="clear" w:color="auto" w:fill="F3F5F8"/>
              </w:rPr>
              <w:t xml:space="preserve">POST /remittance/approvals/decide {items:[{id,version}], action, reasonCode, note}</w:t>
            </w:r>
            <w:r>
              <w:rPr>
                <w:rFonts w:ascii="Segoe UI" w:hAnsi="Segoe UI" w:cs="Segoe UI" w:eastAsia="Segoe UI"/>
                <w:sz w:val="16"/>
                <w:szCs w:val="16"/>
              </w:rPr>
              <w:t xml:space="preserve"> returns per-item results; an already-decided item returns </w:t>
            </w:r>
            <w:r>
              <w:rPr>
                <w:rFonts w:ascii="Consolas" w:hAnsi="Consolas" w:cs="Consolas" w:eastAsia="Consolas"/>
                <w:color w:val="1F3B57"/>
                <w:sz w:val="14"/>
                <w:szCs w:val="14"/>
                <w:shd w:val="clear" w:color="auto" w:fill="F3F5F8"/>
              </w:rPr>
              <w:t xml:space="preserve">ALREADY_DECIDED</w:t>
            </w:r>
            <w:r>
              <w:rPr>
                <w:rFonts w:ascii="Segoe UI" w:hAnsi="Segoe UI" w:cs="Segoe UI" w:eastAsia="Segoe UI"/>
                <w:sz w:val="16"/>
                <w:szCs w:val="16"/>
              </w:rPr>
              <w:t xml:space="preserve"> (409 on the single route). </w:t>
            </w:r>
            <w:r>
              <w:rPr>
                <w:rFonts w:ascii="Consolas" w:hAnsi="Consolas" w:cs="Consolas" w:eastAsia="Consolas"/>
                <w:color w:val="1F3B57"/>
                <w:sz w:val="14"/>
                <w:szCs w:val="14"/>
                <w:shd w:val="clear" w:color="auto" w:fill="F3F5F8"/>
              </w:rPr>
              <w:t xml:space="preserve">POST /remittance/approvals/:id/remind</w:t>
            </w:r>
            <w:r>
              <w:rPr>
                <w:rFonts w:ascii="Segoe UI" w:hAnsi="Segoe UI" w:cs="Segoe UI" w:eastAsia="Segoe UI"/>
                <w:sz w:val="16"/>
                <w:szCs w:val="16"/>
              </w:rPr>
              <w:t xml:space="preserve">: at most once per 4 h; notifies the eligible approvers. For TISPH, </w:t>
            </w:r>
            <w:r>
              <w:rPr>
                <w:rFonts w:ascii="Consolas" w:hAnsi="Consolas" w:cs="Consolas" w:eastAsia="Consolas"/>
                <w:color w:val="1F3B57"/>
                <w:sz w:val="14"/>
                <w:szCs w:val="14"/>
                <w:shd w:val="clear" w:color="auto" w:fill="F3F5F8"/>
              </w:rPr>
              <w:t xml:space="preserve">POST /approvals/:id/delegate</w:t>
            </w:r>
            <w:r>
              <w:rPr>
                <w:rFonts w:ascii="Segoe UI" w:hAnsi="Segoe UI" w:cs="Segoe UI" w:eastAsia="Segoe UI"/>
                <w:sz w:val="16"/>
                <w:szCs w:val="16"/>
              </w:rPr>
              <w:t xml:space="preserve"> returns 409 (</w:t>
            </w:r>
            <w:r>
              <w:rPr>
                <w:rFonts w:ascii="Consolas" w:hAnsi="Consolas" w:cs="Consolas" w:eastAsia="Consolas"/>
                <w:color w:val="1F3B57"/>
                <w:sz w:val="14"/>
                <w:szCs w:val="14"/>
                <w:shd w:val="clear" w:color="auto" w:fill="F3F5F8"/>
              </w:rPr>
              <w:t xml:space="preserve">remittance.item_delegation_enabled</w:t>
            </w:r>
            <w:r>
              <w:rPr>
                <w:rFonts w:ascii="Segoe UI" w:hAnsi="Segoe UI" w:cs="Segoe UI" w:eastAsia="Segoe UI"/>
                <w:sz w:val="16"/>
                <w:szCs w:val="16"/>
              </w:rPr>
              <w:t xml:space="preserve"> false). The approval notification goes to the eligible approvers, not to roles (fixes tis-ccd-recon). </w:t>
            </w:r>
            <w:r>
              <w:rPr>
                <w:rFonts w:ascii="Consolas" w:hAnsi="Consolas" w:cs="Consolas" w:eastAsia="Consolas"/>
                <w:color w:val="1F3B57"/>
                <w:sz w:val="14"/>
                <w:szCs w:val="14"/>
                <w:shd w:val="clear" w:color="auto" w:fill="F3F5F8"/>
              </w:rPr>
              <w:t xml:space="preserve">APPROVAL_LINK</w:t>
            </w:r>
            <w:r>
              <w:rPr>
                <w:rFonts w:ascii="Segoe UI" w:hAnsi="Segoe UI" w:cs="Segoe UI" w:eastAsia="Segoe UI"/>
                <w:sz w:val="16"/>
                <w:szCs w:val="16"/>
              </w:rPr>
              <w:t xml:space="preserve"> points to </w:t>
            </w:r>
            <w:r>
              <w:rPr>
                <w:rFonts w:ascii="Consolas" w:hAnsi="Consolas" w:cs="Consolas" w:eastAsia="Consolas"/>
                <w:color w:val="1F3B57"/>
                <w:sz w:val="14"/>
                <w:szCs w:val="14"/>
                <w:shd w:val="clear" w:color="auto" w:fill="F3F5F8"/>
              </w:rPr>
              <w:t xml:space="preserve">/finance/remittance/approvals?approval=</w:t>
            </w:r>
            <w:r>
              <w:rPr>
                <w:rFonts w:ascii="Segoe UI" w:hAnsi="Segoe UI" w:cs="Segoe UI" w:eastAsia="Segoe UI"/>
                <w:sz w:val="16"/>
                <w:szCs w:val="16"/>
              </w:rPr>
              <w:t xml:space="preserve">.</w:t>
            </w:r>
          </w:p>
        </w:tc>
      </w:tr>
      <w:tr>
        <w:trPr>
          <w:cantSplit/>
        </w:trPr>
        <w:tc>
          <w:tcPr>
            <w:tcW w:w="708" w:type="dxa"/>
          </w:tcPr>
          <w:p>
            <w:pPr>
              <w:spacing w:before="40" w:after="40" w:line="240" w:lineRule="auto"/>
            </w:pPr>
            <w:r>
              <w:rPr>
                <w:rFonts w:ascii="Segoe UI" w:hAnsi="Segoe UI" w:cs="Segoe UI" w:eastAsia="Segoe UI"/>
                <w:sz w:val="16"/>
                <w:szCs w:val="16"/>
              </w:rPr>
              <w:t xml:space="preserve">BE-14</w:t>
            </w:r>
          </w:p>
        </w:tc>
        <w:tc>
          <w:tcPr>
            <w:tcW w:w="8319" w:type="dxa"/>
          </w:tcPr>
          <w:p>
            <w:pPr>
              <w:spacing w:before="40" w:after="40" w:line="240" w:lineRule="auto"/>
            </w:pPr>
            <w:r>
              <w:rPr>
                <w:rFonts w:ascii="Segoe UI" w:hAnsi="Segoe UI" w:cs="Segoe UI" w:eastAsia="Segoe UI"/>
                <w:b/>
                <w:bCs/>
                <w:sz w:val="16"/>
                <w:szCs w:val="16"/>
              </w:rPr>
              <w:t xml:space="preserve">Activity.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decide()</w:t>
            </w:r>
            <w:r>
              <w:rPr>
                <w:rFonts w:ascii="Segoe UI" w:hAnsi="Segoe UI" w:cs="Segoe UI" w:eastAsia="Segoe UI"/>
                <w:sz w:val="16"/>
                <w:szCs w:val="16"/>
              </w:rPr>
              <w:t xml:space="preserve"> also writes the audit event under </w:t>
            </w:r>
            <w:r>
              <w:rPr>
                <w:rFonts w:ascii="Consolas" w:hAnsi="Consolas" w:cs="Consolas" w:eastAsia="Consolas"/>
                <w:color w:val="1F3B57"/>
                <w:sz w:val="14"/>
                <w:szCs w:val="14"/>
                <w:shd w:val="clear" w:color="auto" w:fill="F3F5F8"/>
              </w:rPr>
              <w:t xml:space="preserve">entity='remittance'</w:t>
            </w:r>
            <w:r>
              <w:rPr>
                <w:rFonts w:ascii="Segoe UI" w:hAnsi="Segoe UI" w:cs="Segoe UI" w:eastAsia="Segoe UI"/>
                <w:sz w:val="16"/>
                <w:szCs w:val="16"/>
              </w:rPr>
              <w:t xml:space="preserve">. New </w:t>
            </w:r>
            <w:r>
              <w:rPr>
                <w:rFonts w:ascii="Consolas" w:hAnsi="Consolas" w:cs="Consolas" w:eastAsia="Consolas"/>
                <w:color w:val="1F3B57"/>
                <w:sz w:val="14"/>
                <w:szCs w:val="14"/>
                <w:shd w:val="clear" w:color="auto" w:fill="F3F5F8"/>
              </w:rPr>
              <w:t xml:space="preserve">GET /remittance/remittances/:id/activity</w:t>
            </w:r>
            <w:r>
              <w:rPr>
                <w:rFonts w:ascii="Segoe UI" w:hAnsi="Segoe UI" w:cs="Segoe UI" w:eastAsia="Segoe UI"/>
                <w:sz w:val="16"/>
                <w:szCs w:val="16"/>
              </w:rPr>
              <w:t xml:space="preserve"> merges </w:t>
            </w: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(remittance, its lines, its approval id), </w:t>
            </w:r>
            <w:r>
              <w:rPr>
                <w:rFonts w:ascii="Consolas" w:hAnsi="Consolas" w:cs="Consolas" w:eastAsia="Consolas"/>
                <w:color w:val="1F3B57"/>
                <w:sz w:val="14"/>
                <w:szCs w:val="14"/>
                <w:shd w:val="clear" w:color="auto" w:fill="F3F5F8"/>
              </w:rPr>
              <w:t xml:space="preserve">remittance_approvals.history</w:t>
            </w:r>
            <w:r>
              <w:rPr>
                <w:rFonts w:ascii="Segoe UI" w:hAnsi="Segoe UI" w:cs="Segoe UI" w:eastAsia="Segoe UI"/>
                <w:sz w:val="16"/>
                <w:szCs w:val="16"/>
              </w:rPr>
              <w:t xml:space="preserve">, runs, imports, e-mails and the voucher, batch and cheque audit. It collapses duplicates (same action, same user, within 2 s) and returns labels, display name and role, before and after, reason and note.</w:t>
            </w:r>
          </w:p>
        </w:tc>
      </w:tr>
      <w:tr>
        <w:trPr>
          <w:cantSplit/>
        </w:trPr>
        <w:tc>
          <w:tcPr>
            <w:tcW w:w="708" w:type="dxa"/>
          </w:tcPr>
          <w:p>
            <w:pPr>
              <w:spacing w:before="40" w:after="40" w:line="240" w:lineRule="auto"/>
            </w:pPr>
            <w:r>
              <w:rPr>
                <w:rFonts w:ascii="Segoe UI" w:hAnsi="Segoe UI" w:cs="Segoe UI" w:eastAsia="Segoe UI"/>
                <w:sz w:val="16"/>
                <w:szCs w:val="16"/>
              </w:rPr>
              <w:t xml:space="preserve">BE-15</w:t>
            </w:r>
          </w:p>
        </w:tc>
        <w:tc>
          <w:tcPr>
            <w:tcW w:w="8319" w:type="dxa"/>
          </w:tcPr>
          <w:p>
            <w:pPr>
              <w:spacing w:before="40" w:after="40" w:line="240" w:lineRule="auto"/>
            </w:pPr>
            <w:r>
              <w:rPr>
                <w:rFonts w:ascii="Segoe UI" w:hAnsi="Segoe UI" w:cs="Segoe UI" w:eastAsia="Segoe UI"/>
                <w:b/>
                <w:bCs/>
                <w:sz w:val="16"/>
                <w:szCs w:val="16"/>
              </w:rPr>
              <w:t xml:space="preserve">Remittances API.</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/remittance/remittances?segment=my-work|drafts|in-approval|in-payment|all&amp;week=&amp;insurerId=&amp;productLine=&amp;status=&amp;source=&amp;q=&amp;page=&amp;perPage=&amp;sort=</w:t>
            </w:r>
            <w:r>
              <w:rPr>
                <w:rFonts w:ascii="Segoe UI" w:hAnsi="Segoe UI" w:cs="Segoe UI" w:eastAsia="Segoe UI"/>
                <w:sz w:val="16"/>
                <w:szCs w:val="16"/>
              </w:rPr>
              <w:t xml:space="preserve"> returns rows with </w:t>
            </w:r>
            <w:r>
              <w:rPr>
                <w:rFonts w:ascii="Consolas" w:hAnsi="Consolas" w:cs="Consolas" w:eastAsia="Consolas"/>
                <w:color w:val="1F3B57"/>
                <w:sz w:val="14"/>
                <w:szCs w:val="14"/>
                <w:shd w:val="clear" w:color="auto" w:fill="F3F5F8"/>
              </w:rPr>
              <w:t xml:space="preserve">flags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nextStep</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actions[]</w:t>
            </w:r>
            <w:r>
              <w:rPr>
                <w:rFonts w:ascii="Segoe UI" w:hAnsi="Segoe UI" w:cs="Segoe UI" w:eastAsia="Segoe UI"/>
                <w:sz w:val="16"/>
                <w:szCs w:val="16"/>
              </w:rPr>
              <w:t xml:space="preserve">, plus </w:t>
            </w:r>
            <w:r>
              <w:rPr>
                <w:rFonts w:ascii="Consolas" w:hAnsi="Consolas" w:cs="Consolas" w:eastAsia="Consolas"/>
                <w:color w:val="1F3B57"/>
                <w:sz w:val="14"/>
                <w:szCs w:val="14"/>
                <w:shd w:val="clear" w:color="auto" w:fill="F3F5F8"/>
              </w:rPr>
              <w:t xml:space="preserve">summary</w:t>
            </w:r>
            <w:r>
              <w:rPr>
                <w:rFonts w:ascii="Segoe UI" w:hAnsi="Segoe UI" w:cs="Segoe UI" w:eastAsia="Segoe UI"/>
                <w:sz w:val="16"/>
                <w:szCs w:val="16"/>
              </w:rPr>
              <w:t xml:space="preserve"> (KPI and totals). It always filters </w:t>
            </w:r>
            <w:r>
              <w:rPr>
                <w:rFonts w:ascii="Consolas" w:hAnsi="Consolas" w:cs="Consolas" w:eastAsia="Consolas"/>
                <w:color w:val="1F3B57"/>
                <w:sz w:val="14"/>
                <w:szCs w:val="14"/>
                <w:shd w:val="clear" w:color="auto" w:fill="F3F5F8"/>
              </w:rPr>
              <w:t xml:space="preserve">kind='direct-bill'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/remittance/remittances/:id</w:t>
            </w:r>
            <w:r>
              <w:rPr>
                <w:rFonts w:ascii="Segoe UI" w:hAnsi="Segoe UI" w:cs="Segoe UI" w:eastAsia="Segoe UI"/>
                <w:sz w:val="16"/>
                <w:szCs w:val="16"/>
              </w:rPr>
              <w:t xml:space="preserve"> returns the enriched record: lines and breakdown, held, exceptions, payment links, documents, </w:t>
            </w:r>
            <w:r>
              <w:rPr>
                <w:rFonts w:ascii="Consolas" w:hAnsi="Consolas" w:cs="Consolas" w:eastAsia="Consolas"/>
                <w:color w:val="1F3B57"/>
                <w:sz w:val="14"/>
                <w:szCs w:val="14"/>
                <w:shd w:val="clear" w:color="auto" w:fill="F3F5F8"/>
              </w:rPr>
              <w:t xml:space="preserve">decision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version</w:t>
            </w:r>
            <w:r>
              <w:rPr>
                <w:rFonts w:ascii="Segoe UI" w:hAnsi="Segoe UI" w:cs="Segoe UI" w:eastAsia="Segoe UI"/>
                <w:sz w:val="16"/>
                <w:szCs w:val="16"/>
              </w:rPr>
              <w:t xml:space="preserve">. Before BE-30, payment links use the settlement item's voucher id. </w:t>
            </w:r>
            <w:r>
              <w:rPr>
                <w:rFonts w:ascii="Consolas" w:hAnsi="Consolas" w:cs="Consolas" w:eastAsia="Consolas"/>
                <w:color w:val="1F3B57"/>
                <w:sz w:val="14"/>
                <w:szCs w:val="14"/>
                <w:shd w:val="clear" w:color="auto" w:fill="F3F5F8"/>
              </w:rPr>
              <w:t xml:space="preserve">GET /remittance/remittances/export.xlsx</w:t>
            </w:r>
            <w:r>
              <w:rPr>
                <w:rFonts w:ascii="Segoe UI" w:hAnsi="Segoe UI" w:cs="Segoe UI" w:eastAsia="Segoe UI"/>
                <w:sz w:val="16"/>
                <w:szCs w:val="16"/>
              </w:rPr>
              <w:t xml:space="preserve">.</w:t>
            </w:r>
          </w:p>
        </w:tc>
      </w:tr>
      <w:tr>
        <w:trPr>
          <w:cantSplit/>
        </w:trPr>
        <w:tc>
          <w:tcPr>
            <w:tcW w:w="708" w:type="dxa"/>
          </w:tcPr>
          <w:p>
            <w:pPr>
              <w:spacing w:before="40" w:after="40" w:line="240" w:lineRule="auto"/>
            </w:pPr>
            <w:r>
              <w:rPr>
                <w:rFonts w:ascii="Segoe UI" w:hAnsi="Segoe UI" w:cs="Segoe UI" w:eastAsia="Segoe UI"/>
                <w:sz w:val="16"/>
                <w:szCs w:val="16"/>
              </w:rPr>
              <w:t xml:space="preserve">BE-16</w:t>
            </w:r>
          </w:p>
        </w:tc>
        <w:tc>
          <w:tcPr>
            <w:tcW w:w="8319" w:type="dxa"/>
          </w:tcPr>
          <w:p>
            <w:pPr>
              <w:spacing w:before="40" w:after="40" w:line="240" w:lineRule="auto"/>
            </w:pPr>
            <w:r>
              <w:rPr>
                <w:rFonts w:ascii="Segoe UI" w:hAnsi="Segoe UI" w:cs="Segoe UI" w:eastAsia="Segoe UI"/>
                <w:b/>
                <w:bCs/>
                <w:sz w:val="16"/>
                <w:szCs w:val="16"/>
              </w:rPr>
              <w:t xml:space="preserve">Documents.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/remittance/remittances/:id/schedule.xlsx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…/schedule.pdf</w:t>
            </w:r>
            <w:r>
              <w:rPr>
                <w:rFonts w:ascii="Segoe UI" w:hAnsi="Segoe UI" w:cs="Segoe UI" w:eastAsia="Segoe UI"/>
                <w:sz w:val="16"/>
                <w:szCs w:val="16"/>
              </w:rPr>
              <w:t xml:space="preserve"> (§6.2) and </w:t>
            </w:r>
            <w:r>
              <w:rPr>
                <w:rFonts w:ascii="Consolas" w:hAnsi="Consolas" w:cs="Consolas" w:eastAsia="Consolas"/>
                <w:color w:val="1F3B57"/>
                <w:sz w:val="14"/>
                <w:szCs w:val="14"/>
                <w:shd w:val="clear" w:color="auto" w:fill="F3F5F8"/>
              </w:rPr>
              <w:t xml:space="preserve">…/advice.pdf</w:t>
            </w:r>
            <w:r>
              <w:rPr>
                <w:rFonts w:ascii="Segoe UI" w:hAnsi="Segoe UI" w:cs="Segoe UI" w:eastAsia="Segoe UI"/>
                <w:sz w:val="16"/>
                <w:szCs w:val="16"/>
              </w:rPr>
              <w:t xml:space="preserve"> (§6.3), all through </w:t>
            </w:r>
            <w:r>
              <w:rPr>
                <w:rFonts w:ascii="Consolas" w:hAnsi="Consolas" w:cs="Consolas" w:eastAsia="Consolas"/>
                <w:color w:val="1F3B57"/>
                <w:sz w:val="14"/>
                <w:szCs w:val="14"/>
                <w:shd w:val="clear" w:color="auto" w:fill="F3F5F8"/>
              </w:rPr>
              <w:t xml:space="preserve">lib/letterhead.js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lib/xlsx.js</w:t>
            </w:r>
            <w:r>
              <w:rPr>
                <w:rFonts w:ascii="Segoe UI" w:hAnsi="Segoe UI" w:cs="Segoe UI" w:eastAsia="Segoe UI"/>
                <w:sz w:val="16"/>
                <w:szCs w:val="16"/>
              </w:rPr>
              <w:t xml:space="preserve">.</w:t>
            </w:r>
          </w:p>
        </w:tc>
      </w:tr>
      <w:tr>
        <w:trPr/>
        <w:tc>
          <w:tcPr>
            <w:tcW w:w="708" w:type="dxa"/>
          </w:tcPr>
          <w:p>
            <w:pPr>
              <w:spacing w:before="40" w:after="40" w:line="240" w:lineRule="auto"/>
            </w:pPr>
            <w:r>
              <w:rPr>
                <w:rFonts w:ascii="Segoe UI" w:hAnsi="Segoe UI" w:cs="Segoe UI" w:eastAsia="Segoe UI"/>
                <w:sz w:val="16"/>
                <w:szCs w:val="16"/>
              </w:rPr>
              <w:t xml:space="preserve">BE-17</w:t>
            </w:r>
          </w:p>
        </w:tc>
        <w:tc>
          <w:tcPr>
            <w:tcW w:w="8319" w:type="dxa"/>
          </w:tcPr>
          <w:p>
            <w:pPr>
              <w:spacing w:before="40" w:after="40" w:line="240" w:lineRule="auto"/>
            </w:pPr>
            <w:r>
              <w:rPr>
                <w:rFonts w:ascii="Segoe UI" w:hAnsi="Segoe UI" w:cs="Segoe UI" w:eastAsia="Segoe UI"/>
                <w:b/>
                <w:bCs/>
                <w:sz w:val="16"/>
                <w:szCs w:val="16"/>
              </w:rPr>
              <w:t xml:space="preserve">Import.</w:t>
            </w:r>
            <w:r>
              <w:rPr>
                <w:rFonts w:ascii="Segoe UI" w:hAnsi="Segoe UI" w:cs="Segoe UI" w:eastAsia="Segoe UI"/>
                <w:sz w:val="16"/>
                <w:szCs w:val="16"/>
              </w:rPr>
              <w:t xml:space="preserve"> New </w:t>
            </w:r>
            <w:r>
              <w:rPr>
                <w:rFonts w:ascii="Consolas" w:hAnsi="Consolas" w:cs="Consolas" w:eastAsia="Consolas"/>
                <w:color w:val="1F3B57"/>
                <w:sz w:val="14"/>
                <w:szCs w:val="14"/>
                <w:shd w:val="clear" w:color="auto" w:fill="F3F5F8"/>
              </w:rPr>
              <w:t xml:space="preserve">remittance_imports</w:t>
            </w:r>
            <w:r>
              <w:rPr>
                <w:rFonts w:ascii="Segoe UI" w:hAnsi="Segoe UI" w:cs="Segoe UI" w:eastAsia="Segoe UI"/>
                <w:sz w:val="16"/>
                <w:szCs w:val="16"/>
              </w:rPr>
              <w:t xml:space="preserve"> table (</w:t>
            </w:r>
            <w:r>
              <w:rPr>
                <w:rFonts w:ascii="Consolas" w:hAnsi="Consolas" w:cs="Consolas" w:eastAsia="Consolas"/>
                <w:color w:val="1F3B57"/>
                <w:sz w:val="14"/>
                <w:szCs w:val="14"/>
                <w:shd w:val="clear" w:color="auto" w:fill="F3F5F8"/>
              </w:rPr>
              <w:t xml:space="preserve">import_no</w:t>
            </w:r>
            <w:r>
              <w:rPr>
                <w:rFonts w:ascii="Segoe UI" w:hAnsi="Segoe UI" w:cs="Segoe UI" w:eastAsia="Segoe UI"/>
                <w:sz w:val="16"/>
                <w:szCs w:val="16"/>
              </w:rPr>
              <w:t xml:space="preserve"> IMP-yyyy-nnnn via document numbering, </w:t>
            </w:r>
            <w:r>
              <w:rPr>
                <w:rFonts w:ascii="Consolas" w:hAnsi="Consolas" w:cs="Consolas" w:eastAsia="Consolas"/>
                <w:color w:val="1F3B57"/>
                <w:sz w:val="14"/>
                <w:szCs w:val="14"/>
                <w:shd w:val="clear" w:color="auto" w:fill="F3F5F8"/>
              </w:rPr>
              <w:t xml:space="preserve">purpose_code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file_key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file_name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file_hash</w:t>
            </w:r>
            <w:r>
              <w:rPr>
                <w:rFonts w:ascii="Segoe UI" w:hAnsi="Segoe UI" w:cs="Segoe UI" w:eastAsia="Segoe UI"/>
                <w:sz w:val="16"/>
                <w:szCs w:val="16"/>
              </w:rPr>
              <w:t xml:space="preserve">, status, counts jsonb, </w:t>
            </w:r>
            <w:r>
              <w:rPr>
                <w:rFonts w:ascii="Consolas" w:hAnsi="Consolas" w:cs="Consolas" w:eastAsia="Consolas"/>
                <w:color w:val="1F3B57"/>
                <w:sz w:val="14"/>
                <w:szCs w:val="14"/>
                <w:shd w:val="clear" w:color="auto" w:fill="F3F5F8"/>
              </w:rPr>
              <w:t xml:space="preserve">created_remittance_ids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uploaded_by/at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committed_by/at</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remittance_import_rows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row_no</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policy_no</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policy_id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insurer_code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product_line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expected_due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insurer_reference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remark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result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message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system_due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variance</w:t>
            </w:r>
            <w:r>
              <w:rPr>
                <w:rFonts w:ascii="Segoe UI" w:hAnsi="Segoe UI" w:cs="Segoe UI" w:eastAsia="Segoe UI"/>
                <w:sz w:val="16"/>
                <w:szCs w:val="16"/>
              </w:rPr>
              <w:t xml:space="preserve">). New </w:t>
            </w:r>
            <w:r>
              <w:rPr>
                <w:rFonts w:ascii="Consolas" w:hAnsi="Consolas" w:cs="Consolas" w:eastAsia="Consolas"/>
                <w:color w:val="1F3B57"/>
                <w:sz w:val="14"/>
                <w:szCs w:val="14"/>
                <w:shd w:val="clear" w:color="auto" w:fill="F3F5F8"/>
              </w:rPr>
              <w:t xml:space="preserve">remittancePolicyList()</w:t>
            </w:r>
            <w:r>
              <w:rPr>
                <w:rFonts w:ascii="Segoe UI" w:hAnsi="Segoe UI" w:cs="Segoe UI" w:eastAsia="Segoe UI"/>
                <w:sz w:val="16"/>
                <w:szCs w:val="16"/>
              </w:rPr>
              <w:t xml:space="preserve"> in </w:t>
            </w:r>
            <w:r>
              <w:rPr>
                <w:rFonts w:ascii="Consolas" w:hAnsi="Consolas" w:cs="Consolas" w:eastAsia="Consolas"/>
                <w:color w:val="1F3B57"/>
                <w:sz w:val="14"/>
                <w:szCs w:val="14"/>
                <w:shd w:val="clear" w:color="auto" w:fill="F3F5F8"/>
              </w:rPr>
              <w:t xml:space="preserve">documents/uploadTemplates.js</w:t>
            </w:r>
            <w:r>
              <w:rPr>
                <w:rFonts w:ascii="Segoe UI" w:hAnsi="Segoe UI" w:cs="Segoe UI" w:eastAsia="Segoe UI"/>
                <w:sz w:val="16"/>
                <w:szCs w:val="16"/>
              </w:rPr>
              <w:t xml:space="preserve">. Endpoints: </w:t>
            </w:r>
            <w:r>
              <w:rPr>
                <w:rFonts w:ascii="Consolas" w:hAnsi="Consolas" w:cs="Consolas" w:eastAsia="Consolas"/>
                <w:color w:val="1F3B57"/>
                <w:sz w:val="14"/>
                <w:szCs w:val="14"/>
                <w:shd w:val="clear" w:color="auto" w:fill="F3F5F8"/>
              </w:rPr>
              <w:t xml:space="preserve">GET /remittance/imports/template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sendTemplate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/remittance/imports/limits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config.importMaxBytes</w:t>
            </w:r>
            <w:r>
              <w:rPr>
                <w:rFonts w:ascii="Segoe UI" w:hAnsi="Segoe UI" w:cs="Segoe UI" w:eastAsia="Segoe UI"/>
                <w:sz w:val="16"/>
                <w:szCs w:val="16"/>
              </w:rPr>
              <w:t xml:space="preserve">, 5,000 rows); </w:t>
            </w:r>
            <w:r>
              <w:rPr>
                <w:rFonts w:ascii="Consolas" w:hAnsi="Consolas" w:cs="Consolas" w:eastAsia="Consolas"/>
                <w:color w:val="1F3B57"/>
                <w:sz w:val="14"/>
                <w:szCs w:val="14"/>
                <w:shd w:val="clear" w:color="auto" w:fill="F3F5F8"/>
              </w:rPr>
              <w:t xml:space="preserve">POST /remittance/imports/validate</w:t>
            </w:r>
            <w:r>
              <w:rPr>
                <w:rFonts w:ascii="Segoe UI" w:hAnsi="Segoe UI" w:cs="Segoe UI" w:eastAsia="Segoe UI"/>
                <w:sz w:val="16"/>
                <w:szCs w:val="16"/>
              </w:rPr>
              <w:t xml:space="preserve"> (multipart, </w:t>
            </w:r>
            <w:r>
              <w:rPr>
                <w:rFonts w:ascii="Consolas" w:hAnsi="Consolas" w:cs="Consolas" w:eastAsia="Consolas"/>
                <w:color w:val="1F3B57"/>
                <w:sz w:val="14"/>
                <w:szCs w:val="14"/>
                <w:shd w:val="clear" w:color="auto" w:fill="F3F5F8"/>
              </w:rPr>
              <w:t xml:space="preserve">importUpload()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/remittance/imports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/remittance/imports/:id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/remittance/imports/:id/rows?result=&amp;page=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/remittance/imports/:id/errors.xlsx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 /remittance/imports/:id/commit {version}</w:t>
            </w:r>
            <w:r>
              <w:rPr>
                <w:rFonts w:ascii="Segoe UI" w:hAnsi="Segoe UI" w:cs="Segoe UI" w:eastAsia="Segoe UI"/>
                <w:sz w:val="16"/>
                <w:szCs w:val="16"/>
              </w:rPr>
              <w:t xml:space="preserve"> (Ready rows only, system amounts, </w:t>
            </w:r>
            <w:r>
              <w:rPr>
                <w:rFonts w:ascii="Consolas" w:hAnsi="Consolas" w:cs="Consolas" w:eastAsia="Consolas"/>
                <w:color w:val="1F3B57"/>
                <w:sz w:val="14"/>
                <w:szCs w:val="14"/>
                <w:shd w:val="clear" w:color="auto" w:fill="F3F5F8"/>
              </w:rPr>
              <w:t xml:space="preserve">source='import'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off_cycle_reason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 /remittance/imports/:id/discard</w:t>
            </w:r>
            <w:r>
              <w:rPr>
                <w:rFonts w:ascii="Segoe UI" w:hAnsi="Segoe UI" w:cs="Segoe UI" w:eastAsia="Segoe UI"/>
                <w:sz w:val="16"/>
                <w:szCs w:val="16"/>
              </w:rPr>
              <w:t xml:space="preserve">. Until BE-30 adds the columns, Phase 1 stores </w:t>
            </w:r>
            <w:r>
              <w:rPr>
                <w:rFonts w:ascii="Consolas" w:hAnsi="Consolas" w:cs="Consolas" w:eastAsia="Consolas"/>
                <w:color w:val="1F3B57"/>
                <w:sz w:val="14"/>
                <w:szCs w:val="14"/>
                <w:shd w:val="clear" w:color="auto" w:fill="F3F5F8"/>
              </w:rPr>
              <w:t xml:space="preserve">source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import_id</w:t>
            </w:r>
            <w:r>
              <w:rPr>
                <w:rFonts w:ascii="Segoe UI" w:hAnsi="Segoe UI" w:cs="Segoe UI" w:eastAsia="Segoe UI"/>
                <w:sz w:val="16"/>
                <w:szCs w:val="16"/>
              </w:rPr>
              <w:t xml:space="preserve"> and the off-cycle reason in </w:t>
            </w:r>
            <w:r>
              <w:rPr>
                <w:rFonts w:ascii="Consolas" w:hAnsi="Consolas" w:cs="Consolas" w:eastAsia="Consolas"/>
                <w:color w:val="1F3B57"/>
                <w:sz w:val="14"/>
                <w:szCs w:val="14"/>
                <w:shd w:val="clear" w:color="auto" w:fill="F3F5F8"/>
              </w:rPr>
              <w:t xml:space="preserve">remittances.data</w:t>
            </w:r>
            <w:r>
              <w:rPr>
                <w:rFonts w:ascii="Segoe UI" w:hAnsi="Segoe UI" w:cs="Segoe UI" w:eastAsia="Segoe UI"/>
                <w:sz w:val="16"/>
                <w:szCs w:val="16"/>
              </w:rPr>
              <w:t xml:space="preserve"> (jsonb, exists), and the list and approval panel read them from there. Remove the amount override in </w:t>
            </w:r>
            <w:r>
              <w:rPr>
                <w:rFonts w:ascii="Consolas" w:hAnsi="Consolas" w:cs="Consolas" w:eastAsia="Consolas"/>
                <w:color w:val="1F3B57"/>
                <w:sz w:val="14"/>
                <w:szCs w:val="14"/>
                <w:shd w:val="clear" w:color="auto" w:fill="F3F5F8"/>
              </w:rPr>
              <w:t xml:space="preserve">items.js processBulk</w:t>
            </w:r>
            <w:r>
              <w:rPr>
                <w:rFonts w:ascii="Segoe UI" w:hAnsi="Segoe UI" w:cs="Segoe UI" w:eastAsia="Segoe UI"/>
                <w:sz w:val="16"/>
                <w:szCs w:val="16"/>
              </w:rPr>
              <w:t xml:space="preserve">. The </w:t>
            </w:r>
            <w:r>
              <w:rPr>
                <w:rFonts w:ascii="Consolas" w:hAnsi="Consolas" w:cs="Consolas" w:eastAsia="Consolas"/>
                <w:color w:val="1F3B57"/>
                <w:sz w:val="14"/>
                <w:szCs w:val="14"/>
                <w:shd w:val="clear" w:color="auto" w:fill="F3F5F8"/>
              </w:rPr>
              <w:t xml:space="preserve">/remittance/bulk*</w:t>
            </w:r>
            <w:r>
              <w:rPr>
                <w:rFonts w:ascii="Segoe UI" w:hAnsi="Segoe UI" w:cs="Segoe UI" w:eastAsia="Segoe UI"/>
                <w:sz w:val="16"/>
                <w:szCs w:val="16"/>
              </w:rPr>
              <w:t xml:space="preserve"> routes return 409 for TISPH with a pointer to the import. Retire the BFM-002 seed.</w:t>
            </w:r>
          </w:p>
        </w:tc>
      </w:tr>
      <w:tr>
        <w:trPr>
          <w:cantSplit/>
        </w:trPr>
        <w:tc>
          <w:tcPr>
            <w:tcW w:w="708" w:type="dxa"/>
          </w:tcPr>
          <w:p>
            <w:pPr>
              <w:spacing w:before="40" w:after="40" w:line="240" w:lineRule="auto"/>
            </w:pPr>
            <w:r>
              <w:rPr>
                <w:rFonts w:ascii="Segoe UI" w:hAnsi="Segoe UI" w:cs="Segoe UI" w:eastAsia="Segoe UI"/>
                <w:sz w:val="16"/>
                <w:szCs w:val="16"/>
              </w:rPr>
              <w:t xml:space="preserve">BE-18</w:t>
            </w:r>
          </w:p>
        </w:tc>
        <w:tc>
          <w:tcPr>
            <w:tcW w:w="8319" w:type="dxa"/>
          </w:tcPr>
          <w:p>
            <w:pPr>
              <w:spacing w:before="40" w:after="40" w:line="240" w:lineRule="auto"/>
            </w:pPr>
            <w:r>
              <w:rPr>
                <w:rFonts w:ascii="Segoe UI" w:hAnsi="Segoe UI" w:cs="Segoe UI" w:eastAsia="Segoe UI"/>
                <w:b/>
                <w:bCs/>
                <w:sz w:val="16"/>
                <w:szCs w:val="16"/>
              </w:rPr>
              <w:t xml:space="preserve">Insurer payments read model.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/remittance/payments?segment=to-pay|in-payment|paid|failed|all&amp;insurerId=&amp;from=&amp;to=&amp;method=&amp;q=</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GET /remittance/payments/:voucherId</w:t>
            </w:r>
            <w:r>
              <w:rPr>
                <w:rFonts w:ascii="Segoe UI" w:hAnsi="Segoe UI" w:cs="Segoe UI" w:eastAsia="Segoe UI"/>
                <w:sz w:val="16"/>
                <w:szCs w:val="16"/>
              </w:rPr>
              <w:t xml:space="preserve">, joining </w:t>
            </w:r>
            <w:r>
              <w:rPr>
                <w:rFonts w:ascii="Consolas" w:hAnsi="Consolas" w:cs="Consolas" w:eastAsia="Consolas"/>
                <w:color w:val="1F3B57"/>
                <w:sz w:val="14"/>
                <w:szCs w:val="14"/>
                <w:shd w:val="clear" w:color="auto" w:fill="F3F5F8"/>
              </w:rPr>
              <w:t xml:space="preserve">disbursements</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insurer-remittance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invoice_lists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bank_payment_batch_lines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bank_payment_batches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checkbooks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payee_bank_accounts</w:t>
            </w:r>
            <w:r>
              <w:rPr>
                <w:rFonts w:ascii="Segoe UI" w:hAnsi="Segoe UI" w:cs="Segoe UI" w:eastAsia="Segoe UI"/>
                <w:sz w:val="16"/>
                <w:szCs w:val="16"/>
              </w:rPr>
              <w:t xml:space="preserve"> (masked), </w:t>
            </w:r>
            <w:r>
              <w:rPr>
                <w:rFonts w:ascii="Consolas" w:hAnsi="Consolas" w:cs="Consolas" w:eastAsia="Consolas"/>
                <w:color w:val="1F3B57"/>
                <w:sz w:val="14"/>
                <w:szCs w:val="14"/>
                <w:shd w:val="clear" w:color="auto" w:fill="F3F5F8"/>
              </w:rPr>
              <w:t xml:space="preserve">journal_vouchers</w:t>
            </w:r>
            <w:r>
              <w:rPr>
                <w:rFonts w:ascii="Segoe UI" w:hAnsi="Segoe UI" w:cs="Segoe UI" w:eastAsia="Segoe UI"/>
                <w:sz w:val="16"/>
                <w:szCs w:val="16"/>
              </w:rPr>
              <w:t xml:space="preserve"> and the remittance. </w:t>
            </w:r>
            <w:r>
              <w:rPr>
                <w:rFonts w:ascii="Consolas" w:hAnsi="Consolas" w:cs="Consolas" w:eastAsia="Consolas"/>
                <w:color w:val="1F3B57"/>
                <w:sz w:val="14"/>
                <w:szCs w:val="14"/>
                <w:shd w:val="clear" w:color="auto" w:fill="F3F5F8"/>
              </w:rPr>
              <w:t xml:space="preserve">GET /remittance/transfers?legacy=1</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GET /remittance/transfers/:id</w:t>
            </w:r>
            <w:r>
              <w:rPr>
                <w:rFonts w:ascii="Segoe UI" w:hAnsi="Segoe UI" w:cs="Segoe UI" w:eastAsia="Segoe UI"/>
                <w:sz w:val="16"/>
                <w:szCs w:val="16"/>
              </w:rPr>
              <w:t xml:space="preserve"> for TRF- items (approval, journal, reversal). The full account number comes from </w:t>
            </w:r>
            <w:r>
              <w:rPr>
                <w:rFonts w:ascii="Consolas" w:hAnsi="Consolas" w:cs="Consolas" w:eastAsia="Consolas"/>
                <w:color w:val="1F3B57"/>
                <w:sz w:val="14"/>
                <w:szCs w:val="14"/>
                <w:shd w:val="clear" w:color="auto" w:fill="F3F5F8"/>
              </w:rPr>
              <w:t xml:space="preserve">GET /remittance/payments/:voucherId/account</w:t>
            </w:r>
            <w:r>
              <w:rPr>
                <w:rFonts w:ascii="Segoe UI" w:hAnsi="Segoe UI" w:cs="Segoe UI" w:eastAsia="Segoe UI"/>
                <w:sz w:val="16"/>
                <w:szCs w:val="16"/>
              </w:rPr>
              <w:t xml:space="preserve"> (write:disbursements; audited).</w:t>
            </w:r>
          </w:p>
        </w:tc>
      </w:tr>
      <w:tr>
        <w:trPr>
          <w:cantSplit/>
        </w:trPr>
        <w:tc>
          <w:tcPr>
            <w:tcW w:w="708" w:type="dxa"/>
          </w:tcPr>
          <w:p>
            <w:pPr>
              <w:spacing w:before="40" w:after="40" w:line="240" w:lineRule="auto"/>
            </w:pPr>
            <w:r>
              <w:rPr>
                <w:rFonts w:ascii="Segoe UI" w:hAnsi="Segoe UI" w:cs="Segoe UI" w:eastAsia="Segoe UI"/>
                <w:sz w:val="16"/>
                <w:szCs w:val="16"/>
              </w:rPr>
              <w:t xml:space="preserve">BE-19</w:t>
            </w:r>
          </w:p>
        </w:tc>
        <w:tc>
          <w:tcPr>
            <w:tcW w:w="8319" w:type="dxa"/>
          </w:tcPr>
          <w:p>
            <w:pPr>
              <w:spacing w:before="40" w:after="40" w:line="240" w:lineRule="auto"/>
            </w:pPr>
            <w:r>
              <w:rPr>
                <w:rFonts w:ascii="Segoe UI" w:hAnsi="Segoe UI" w:cs="Segoe UI" w:eastAsia="Segoe UI"/>
                <w:b/>
                <w:bCs/>
                <w:sz w:val="16"/>
                <w:szCs w:val="16"/>
              </w:rPr>
              <w:t xml:space="preserve">Gate Electronic Transfer.</w:t>
            </w:r>
            <w:r>
              <w:rPr>
                <w:rFonts w:ascii="Segoe UI" w:hAnsi="Segoe UI" w:cs="Segoe UI" w:eastAsia="Segoe UI"/>
                <w:sz w:val="16"/>
                <w:szCs w:val="16"/>
              </w:rPr>
              <w:t xml:space="preserve"> Setting </w:t>
            </w:r>
            <w:r>
              <w:rPr>
                <w:rFonts w:ascii="Consolas" w:hAnsi="Consolas" w:cs="Consolas" w:eastAsia="Consolas"/>
                <w:color w:val="1F3B57"/>
                <w:sz w:val="14"/>
                <w:szCs w:val="14"/>
                <w:shd w:val="clear" w:color="auto" w:fill="F3F5F8"/>
              </w:rPr>
              <w:t xml:space="preserve">remittance.transfers_enabled</w:t>
            </w:r>
            <w:r>
              <w:rPr>
                <w:rFonts w:ascii="Segoe UI" w:hAnsi="Segoe UI" w:cs="Segoe UI" w:eastAsia="Segoe UI"/>
                <w:sz w:val="16"/>
                <w:szCs w:val="16"/>
              </w:rPr>
              <w:t xml:space="preserve"> (false for TISPH): </w:t>
            </w:r>
            <w:r>
              <w:rPr>
                <w:rFonts w:ascii="Consolas" w:hAnsi="Consolas" w:cs="Consolas" w:eastAsia="Consolas"/>
                <w:color w:val="1F3B57"/>
                <w:sz w:val="14"/>
                <w:szCs w:val="14"/>
                <w:shd w:val="clear" w:color="auto" w:fill="F3F5F8"/>
              </w:rPr>
              <w:t xml:space="preserve">POST /remittance/transfers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POST /transfers/:id/execute</w:t>
            </w:r>
            <w:r>
              <w:rPr>
                <w:rFonts w:ascii="Segoe UI" w:hAnsi="Segoe UI" w:cs="Segoe UI" w:eastAsia="Segoe UI"/>
                <w:sz w:val="16"/>
                <w:szCs w:val="16"/>
              </w:rPr>
              <w:t xml:space="preserve"> return 409 "Electronic transfers are replaced by Insurer payments." Deactivate posting rule </w:t>
            </w:r>
            <w:r>
              <w:rPr>
                <w:rFonts w:ascii="Consolas" w:hAnsi="Consolas" w:cs="Consolas" w:eastAsia="Consolas"/>
                <w:color w:val="1F3B57"/>
                <w:sz w:val="14"/>
                <w:szCs w:val="14"/>
                <w:shd w:val="clear" w:color="auto" w:fill="F3F5F8"/>
              </w:rPr>
              <w:t xml:space="preserve">remittance.transfer</w:t>
            </w:r>
            <w:r>
              <w:rPr>
                <w:rFonts w:ascii="Segoe UI" w:hAnsi="Segoe UI" w:cs="Segoe UI" w:eastAsia="Segoe UI"/>
                <w:sz w:val="16"/>
                <w:szCs w:val="16"/>
              </w:rPr>
              <w:t xml:space="preserve"> for TISPH through an approved </w:t>
            </w:r>
            <w:r>
              <w:rPr>
                <w:rFonts w:ascii="Consolas" w:hAnsi="Consolas" w:cs="Consolas" w:eastAsia="Consolas"/>
                <w:color w:val="1F3B57"/>
                <w:sz w:val="14"/>
                <w:szCs w:val="14"/>
                <w:shd w:val="clear" w:color="auto" w:fill="F3F5F8"/>
              </w:rPr>
              <w:t xml:space="preserve">accounting_config_changes</w:t>
            </w:r>
            <w:r>
              <w:rPr>
                <w:rFonts w:ascii="Segoe UI" w:hAnsi="Segoe UI" w:cs="Segoe UI" w:eastAsia="Segoe UI"/>
                <w:sz w:val="16"/>
                <w:szCs w:val="16"/>
              </w:rPr>
              <w:t xml:space="preserve"> record (audit).</w:t>
            </w:r>
          </w:p>
        </w:tc>
      </w:tr>
      <w:tr>
        <w:trPr/>
        <w:tc>
          <w:tcPr>
            <w:tcW w:w="708" w:type="dxa"/>
          </w:tcPr>
          <w:p>
            <w:pPr>
              <w:spacing w:before="40" w:after="40" w:line="240" w:lineRule="auto"/>
            </w:pPr>
            <w:r>
              <w:rPr>
                <w:rFonts w:ascii="Segoe UI" w:hAnsi="Segoe UI" w:cs="Segoe UI" w:eastAsia="Segoe UI"/>
                <w:sz w:val="16"/>
                <w:szCs w:val="16"/>
              </w:rPr>
              <w:t xml:space="preserve">BE-20</w:t>
            </w:r>
          </w:p>
        </w:tc>
        <w:tc>
          <w:tcPr>
            <w:tcW w:w="8319" w:type="dxa"/>
          </w:tcPr>
          <w:p>
            <w:pPr>
              <w:spacing w:before="40" w:after="40" w:line="240" w:lineRule="auto"/>
            </w:pPr>
            <w:r>
              <w:rPr>
                <w:rFonts w:ascii="Segoe UI" w:hAnsi="Segoe UI" w:cs="Segoe UI" w:eastAsia="Segoe UI"/>
                <w:b/>
                <w:bCs/>
                <w:sz w:val="16"/>
                <w:szCs w:val="16"/>
              </w:rPr>
              <w:t xml:space="preserve">Schedules.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/remittance/schedules</w:t>
            </w:r>
            <w:r>
              <w:rPr>
                <w:rFonts w:ascii="Segoe UI" w:hAnsi="Segoe UI" w:cs="Segoe UI" w:eastAsia="Segoe UI"/>
                <w:sz w:val="16"/>
                <w:szCs w:val="16"/>
              </w:rPr>
              <w:t xml:space="preserve"> returns </w:t>
            </w:r>
            <w:r>
              <w:rPr>
                <w:rFonts w:ascii="Consolas" w:hAnsi="Consolas" w:cs="Consolas" w:eastAsia="Consolas"/>
                <w:color w:val="1F3B57"/>
                <w:sz w:val="14"/>
                <w:szCs w:val="14"/>
                <w:shd w:val="clear" w:color="auto" w:fill="F3F5F8"/>
              </w:rPr>
              <w:t xml:space="preserve">automation {jobEnabled, cron (admin only), lastCheckAt, lastStatus}</w:t>
            </w:r>
            <w:r>
              <w:rPr>
                <w:rFonts w:ascii="Segoe UI" w:hAnsi="Segoe UI" w:cs="Segoe UI" w:eastAsia="Segoe UI"/>
                <w:sz w:val="16"/>
                <w:szCs w:val="16"/>
              </w:rPr>
              <w:t xml:space="preserve"> and per schedule </w:t>
            </w:r>
            <w:r>
              <w:rPr>
                <w:rFonts w:ascii="Consolas" w:hAnsi="Consolas" w:cs="Consolas" w:eastAsia="Consolas"/>
                <w:color w:val="1F3B57"/>
                <w:sz w:val="14"/>
                <w:szCs w:val="14"/>
                <w:shd w:val="clear" w:color="auto" w:fill="F3F5F8"/>
              </w:rPr>
              <w:t xml:space="preserve">lastRun {at, result, counts, message}</w:t>
            </w:r>
            <w:r>
              <w:rPr>
                <w:rFonts w:ascii="Segoe UI" w:hAnsi="Segoe UI" w:cs="Segoe UI" w:eastAsia="Segoe UI"/>
                <w:sz w:val="16"/>
                <w:szCs w:val="16"/>
              </w:rPr>
              <w:t xml:space="preserve">. New </w:t>
            </w:r>
            <w:r>
              <w:rPr>
                <w:rFonts w:ascii="Consolas" w:hAnsi="Consolas" w:cs="Consolas" w:eastAsia="Consolas"/>
                <w:color w:val="1F3B57"/>
                <w:sz w:val="14"/>
                <w:szCs w:val="14"/>
                <w:shd w:val="clear" w:color="auto" w:fill="F3F5F8"/>
              </w:rPr>
              <w:t xml:space="preserve">remittance_runs</w:t>
            </w:r>
            <w:r>
              <w:rPr>
                <w:rFonts w:ascii="Segoe UI" w:hAnsi="Segoe UI" w:cs="Segoe UI" w:eastAsia="Segoe UI"/>
                <w:sz w:val="16"/>
                <w:szCs w:val="16"/>
              </w:rPr>
              <w:t xml:space="preserve"> table (</w:t>
            </w:r>
            <w:r>
              <w:rPr>
                <w:rFonts w:ascii="Consolas" w:hAnsi="Consolas" w:cs="Consolas" w:eastAsia="Consolas"/>
                <w:color w:val="1F3B57"/>
                <w:sz w:val="14"/>
                <w:szCs w:val="14"/>
                <w:shd w:val="clear" w:color="auto" w:fill="F3F5F8"/>
              </w:rPr>
              <w:t xml:space="preserve">schedule_code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trigger</w:t>
            </w:r>
            <w:r>
              <w:rPr>
                <w:rFonts w:ascii="Segoe UI" w:hAnsi="Segoe UI" w:cs="Segoe UI" w:eastAsia="Segoe UI"/>
                <w:sz w:val="16"/>
                <w:szCs w:val="16"/>
              </w:rPr>
              <w:t xml:space="preserve"> job/user, </w:t>
            </w:r>
            <w:r>
              <w:rPr>
                <w:rFonts w:ascii="Consolas" w:hAnsi="Consolas" w:cs="Consolas" w:eastAsia="Consolas"/>
                <w:color w:val="1F3B57"/>
                <w:sz w:val="14"/>
                <w:szCs w:val="14"/>
                <w:shd w:val="clear" w:color="auto" w:fill="F3F5F8"/>
              </w:rPr>
              <w:t xml:space="preserve">user_id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reason_code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window_from</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window_to</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catch_up_from</w:t>
            </w:r>
            <w:r>
              <w:rPr>
                <w:rFonts w:ascii="Segoe UI" w:hAnsi="Segoe UI" w:cs="Segoe UI" w:eastAsia="Segoe UI"/>
                <w:sz w:val="16"/>
                <w:szCs w:val="16"/>
              </w:rPr>
              <w:t xml:space="preserve">, scanned, ready, held, exceptions, created, </w:t>
            </w:r>
            <w:r>
              <w:rPr>
                <w:rFonts w:ascii="Consolas" w:hAnsi="Consolas" w:cs="Consolas" w:eastAsia="Consolas"/>
                <w:color w:val="1F3B57"/>
                <w:sz w:val="14"/>
                <w:szCs w:val="14"/>
                <w:shd w:val="clear" w:color="auto" w:fill="F3F5F8"/>
              </w:rPr>
              <w:t xml:space="preserve">created_remittance_ids</w:t>
            </w:r>
            <w:r>
              <w:rPr>
                <w:rFonts w:ascii="Segoe UI" w:hAnsi="Segoe UI" w:cs="Segoe UI" w:eastAsia="Segoe UI"/>
                <w:sz w:val="16"/>
                <w:szCs w:val="16"/>
              </w:rPr>
              <w:t xml:space="preserve">, result, message, started_at, finished_at). </w:t>
            </w:r>
            <w:r>
              <w:rPr>
                <w:rFonts w:ascii="Consolas" w:hAnsi="Consolas" w:cs="Consolas" w:eastAsia="Consolas"/>
                <w:color w:val="1F3B57"/>
                <w:sz w:val="14"/>
                <w:szCs w:val="14"/>
                <w:shd w:val="clear" w:color="auto" w:fill="F3F5F8"/>
              </w:rPr>
              <w:t xml:space="preserve">GET /remittance/schedules/:id/runs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 /remittance/schedules/:id/preview</w:t>
            </w:r>
            <w:r>
              <w:rPr>
                <w:rFonts w:ascii="Segoe UI" w:hAnsi="Segoe UI" w:cs="Segoe UI" w:eastAsia="Segoe UI"/>
                <w:sz w:val="16"/>
                <w:szCs w:val="16"/>
              </w:rPr>
              <w:t xml:space="preserve"> (dry run). </w:t>
            </w:r>
            <w:r>
              <w:rPr>
                <w:rFonts w:ascii="Consolas" w:hAnsi="Consolas" w:cs="Consolas" w:eastAsia="Consolas"/>
                <w:color w:val="1F3B57"/>
                <w:sz w:val="14"/>
                <w:szCs w:val="14"/>
                <w:shd w:val="clear" w:color="auto" w:fill="F3F5F8"/>
              </w:rPr>
              <w:t xml:space="preserve">POST /remittance/schedules/:id/run {reasonCode}</w:t>
            </w:r>
            <w:r>
              <w:rPr>
                <w:rFonts w:ascii="Segoe UI" w:hAnsi="Segoe UI" w:cs="Segoe UI" w:eastAsia="Segoe UI"/>
                <w:sz w:val="16"/>
                <w:szCs w:val="16"/>
              </w:rPr>
              <w:t xml:space="preserve"> requires a reason and returns 409 </w:t>
            </w:r>
            <w:r>
              <w:rPr>
                <w:rFonts w:ascii="Consolas" w:hAnsi="Consolas" w:cs="Consolas" w:eastAsia="Consolas"/>
                <w:color w:val="1F3B57"/>
                <w:sz w:val="14"/>
                <w:szCs w:val="14"/>
                <w:shd w:val="clear" w:color="auto" w:fill="F3F5F8"/>
              </w:rPr>
              <w:t xml:space="preserve">WINDOW_DONE</w:t>
            </w:r>
            <w:r>
              <w:rPr>
                <w:rFonts w:ascii="Segoe UI" w:hAnsi="Segoe UI" w:cs="Segoe UI" w:eastAsia="Segoe UI"/>
                <w:sz w:val="16"/>
                <w:szCs w:val="16"/>
              </w:rPr>
              <w:t xml:space="preserve"> when the window already has a successful run; </w:t>
            </w:r>
            <w:r>
              <w:rPr>
                <w:rFonts w:ascii="Consolas" w:hAnsi="Consolas" w:cs="Consolas" w:eastAsia="Consolas"/>
                <w:color w:val="1F3B57"/>
                <w:sz w:val="14"/>
                <w:szCs w:val="14"/>
                <w:shd w:val="clear" w:color="auto" w:fill="F3F5F8"/>
              </w:rPr>
              <w:t xml:space="preserve">runSchedule</w:t>
            </w:r>
            <w:r>
              <w:rPr>
                <w:rFonts w:ascii="Segoe UI" w:hAnsi="Segoe UI" w:cs="Segoe UI" w:eastAsia="Segoe UI"/>
                <w:sz w:val="16"/>
                <w:szCs w:val="16"/>
              </w:rPr>
              <w:t xml:space="preserve"> returns the full result. SCH- codes come from document numbering. Retire the SCH-002 seed and, for TISPH, the ARM-001/002 automated configurations. Edits are audited with before and after.</w:t>
            </w:r>
          </w:p>
        </w:tc>
      </w:tr>
      <w:tr>
        <w:trPr>
          <w:cantSplit/>
        </w:trPr>
        <w:tc>
          <w:tcPr>
            <w:tcW w:w="708" w:type="dxa"/>
          </w:tcPr>
          <w:p>
            <w:pPr>
              <w:spacing w:before="40" w:after="40" w:line="240" w:lineRule="auto"/>
            </w:pPr>
            <w:r>
              <w:rPr>
                <w:rFonts w:ascii="Segoe UI" w:hAnsi="Segoe UI" w:cs="Segoe UI" w:eastAsia="Segoe UI"/>
                <w:sz w:val="16"/>
                <w:szCs w:val="16"/>
              </w:rPr>
              <w:t xml:space="preserve">BE-21</w:t>
            </w:r>
          </w:p>
        </w:tc>
        <w:tc>
          <w:tcPr>
            <w:tcW w:w="8319" w:type="dxa"/>
          </w:tcPr>
          <w:p>
            <w:pPr>
              <w:spacing w:before="40" w:after="40" w:line="240" w:lineRule="auto"/>
            </w:pPr>
            <w:r>
              <w:rPr>
                <w:rFonts w:ascii="Segoe UI" w:hAnsi="Segoe UI" w:cs="Segoe UI" w:eastAsia="Segoe UI"/>
                <w:b/>
                <w:bCs/>
                <w:sz w:val="16"/>
                <w:szCs w:val="16"/>
              </w:rPr>
              <w:t xml:space="preserve">Bank Payment Files decision block.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/bank-payments/batches[/:id]</w:t>
            </w:r>
            <w:r>
              <w:rPr>
                <w:rFonts w:ascii="Segoe UI" w:hAnsi="Segoe UI" w:cs="Segoe UI" w:eastAsia="Segoe UI"/>
                <w:sz w:val="16"/>
                <w:szCs w:val="16"/>
              </w:rPr>
              <w:t xml:space="preserve"> returns </w:t>
            </w:r>
            <w:r>
              <w:rPr>
                <w:rFonts w:ascii="Consolas" w:hAnsi="Consolas" w:cs="Consolas" w:eastAsia="Consolas"/>
                <w:color w:val="1F3B57"/>
                <w:sz w:val="14"/>
                <w:szCs w:val="14"/>
                <w:shd w:val="clear" w:color="auto" w:fill="F3F5F8"/>
              </w:rPr>
              <w:t xml:space="preserve">decision</w:t>
            </w:r>
            <w:r>
              <w:rPr>
                <w:rFonts w:ascii="Segoe UI" w:hAnsi="Segoe UI" w:cs="Segoe UI" w:eastAsia="Segoe UI"/>
                <w:sz w:val="16"/>
                <w:szCs w:val="16"/>
              </w:rPr>
              <w:t xml:space="preserve"> (the existing </w:t>
            </w:r>
            <w:r>
              <w:rPr>
                <w:rFonts w:ascii="Consolas" w:hAnsi="Consolas" w:cs="Consolas" w:eastAsia="Consolas"/>
                <w:color w:val="1F3B57"/>
                <w:sz w:val="14"/>
                <w:szCs w:val="14"/>
                <w:shd w:val="clear" w:color="auto" w:fill="F3F5F8"/>
              </w:rPr>
              <w:t xml:space="preserve">assertChecker</w:t>
            </w:r>
            <w:r>
              <w:rPr>
                <w:rFonts w:ascii="Segoe UI" w:hAnsi="Segoe UI" w:cs="Segoe UI" w:eastAsia="Segoe UI"/>
                <w:sz w:val="16"/>
                <w:szCs w:val="16"/>
              </w:rPr>
              <w:t xml:space="preserve"> rules as codes) so the front end hides Approve and Reject with the reason.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46" w:name="_Toc300001046"/>
      <w:r>
        <w:rPr>
          <w:rFonts w:ascii="Segoe UI" w:hAnsi="Segoe UI" w:cs="Segoe UI" w:eastAsia="Segoe UI"/>
        </w:rPr>
        <w:t xml:space="preserve">Phase 2: correct cycle and one payment path (release together)</w:t>
      </w:r>
      <w:bookmarkEnd w:id="104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8319"/>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ID</w:t>
            </w:r>
          </w:p>
        </w:tc>
        <w:tc>
          <w:tcPr>
            <w:tcW w:w="8319" w:type="dxa"/>
            <w:shd w:val="clear" w:color="auto" w:fill="E8F0F8"/>
            <w:vAlign w:val="center"/>
          </w:tcPr>
          <w:p>
            <w:pPr>
              <w:spacing w:before="40" w:after="40" w:line="240" w:lineRule="auto"/>
            </w:pPr>
            <w:r>
              <w:rPr>
                <w:rFonts w:ascii="Segoe UI" w:hAnsi="Segoe UI" w:cs="Segoe UI" w:eastAsia="Segoe UI"/>
                <w:b/>
                <w:bCs/>
                <w:sz w:val="16"/>
                <w:szCs w:val="16"/>
              </w:rPr>
              <w:t xml:space="preserve">Change</w:t>
            </w:r>
          </w:p>
        </w:tc>
      </w:tr>
      <w:tr>
        <w:trPr/>
        <w:tc>
          <w:tcPr>
            <w:tcW w:w="708" w:type="dxa"/>
          </w:tcPr>
          <w:p>
            <w:pPr>
              <w:spacing w:before="40" w:after="40" w:line="240" w:lineRule="auto"/>
            </w:pPr>
            <w:r>
              <w:rPr>
                <w:rFonts w:ascii="Segoe UI" w:hAnsi="Segoe UI" w:cs="Segoe UI" w:eastAsia="Segoe UI"/>
                <w:sz w:val="16"/>
                <w:szCs w:val="16"/>
              </w:rPr>
              <w:t xml:space="preserve">BE-30</w:t>
            </w:r>
          </w:p>
        </w:tc>
        <w:tc>
          <w:tcPr>
            <w:tcW w:w="8319" w:type="dxa"/>
          </w:tcPr>
          <w:p>
            <w:pPr>
              <w:spacing w:before="40" w:after="40" w:line="240" w:lineRule="auto"/>
            </w:pPr>
            <w:r>
              <w:rPr>
                <w:rFonts w:ascii="Segoe UI" w:hAnsi="Segoe UI" w:cs="Segoe UI" w:eastAsia="Segoe UI"/>
                <w:b/>
                <w:bCs/>
                <w:sz w:val="16"/>
                <w:szCs w:val="16"/>
              </w:rPr>
              <w:t xml:space="preserve">Migration </w:t>
            </w:r>
            <w:r>
              <w:rPr>
                <w:rFonts w:ascii="Consolas" w:hAnsi="Consolas" w:cs="Consolas" w:eastAsia="Consolas"/>
                <w:b/>
                <w:bCs/>
                <w:color w:val="1F3B57"/>
                <w:sz w:val="14"/>
                <w:szCs w:val="14"/>
                <w:shd w:val="clear" w:color="auto" w:fill="F3F5F8"/>
              </w:rPr>
              <w:t xml:space="preserve">remittance_lifecycle</w:t>
            </w:r>
            <w:r>
              <w:rPr>
                <w:rFonts w:ascii="Segoe UI" w:hAnsi="Segoe UI" w:cs="Segoe UI" w:eastAsia="Segoe UI"/>
                <w:b/>
                <w:bCs/>
                <w:sz w:val="16"/>
                <w:szCs w:val="16"/>
              </w:rPr>
              <w:t xml:space="preserve">:</w:t>
            </w:r>
          </w:p>
          <w:p>
            <w:pPr>
              <w:numPr>
                <w:ilvl w:val="0"/>
                <w:numId w:val="12"/>
              </w:numPr>
              <w:spacing w:before="20" w:after="20" w:line="240" w:lineRule="auto"/>
              <w:ind w:left="220" w:hanging="200"/>
            </w:pPr>
            <w:r>
              <w:rPr>
                <w:rFonts w:ascii="Consolas" w:hAnsi="Consolas" w:cs="Consolas" w:eastAsia="Consolas"/>
                <w:color w:val="1F3B57"/>
                <w:sz w:val="14"/>
                <w:szCs w:val="14"/>
                <w:shd w:val="clear" w:color="auto" w:fill="F3F5F8"/>
              </w:rPr>
              <w:t xml:space="preserve">remittances</w:t>
            </w:r>
            <w:r>
              <w:rPr>
                <w:rFonts w:ascii="Segoe UI" w:hAnsi="Segoe UI" w:cs="Segoe UI" w:eastAsia="Segoe UI"/>
                <w:sz w:val="16"/>
                <w:szCs w:val="16"/>
              </w:rPr>
              <w:t xml:space="preserve"> gains: statuses </w:t>
            </w:r>
            <w:r>
              <w:rPr>
                <w:rFonts w:ascii="Consolas" w:hAnsi="Consolas" w:cs="Consolas" w:eastAsia="Consolas"/>
                <w:color w:val="1F3B57"/>
                <w:sz w:val="14"/>
                <w:szCs w:val="14"/>
                <w:shd w:val="clear" w:color="auto" w:fill="F3F5F8"/>
              </w:rPr>
              <w:t xml:space="preserve">returned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in-payment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payment-failed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confirmed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cancelled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source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off_cycle_reason_code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import_id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run_id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product_line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basis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coverage_from</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coverage_to</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total_premium</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commission_vat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commission_ewt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due_to_insurer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version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content_hash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returned_by/at/reason_code/note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cancelled_by/at/reason_code/note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approved_limit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approved_limit_source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disbursement_id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paid_at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bank_reference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payment_failed_reason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advice_sent_at/by/to</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follow_up_due_at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confirmation</w:t>
            </w:r>
            <w:r>
              <w:rPr>
                <w:rFonts w:ascii="Segoe UI" w:hAnsi="Segoe UI" w:cs="Segoe UI" w:eastAsia="Segoe UI"/>
                <w:sz w:val="16"/>
                <w:szCs w:val="16"/>
              </w:rPr>
              <w:t xml:space="preserve"> jsonb (type, reference, date, amount, difference, reason_code, file_key, by, at); </w:t>
            </w:r>
            <w:r>
              <w:rPr>
                <w:rFonts w:ascii="Consolas" w:hAnsi="Consolas" w:cs="Consolas" w:eastAsia="Consolas"/>
                <w:color w:val="1F3B57"/>
                <w:sz w:val="14"/>
                <w:szCs w:val="14"/>
                <w:shd w:val="clear" w:color="auto" w:fill="F3F5F8"/>
              </w:rPr>
              <w:t xml:space="preserve">confirmed_at</w:t>
            </w:r>
            <w:r>
              <w:rPr>
                <w:rFonts w:ascii="Segoe UI" w:hAnsi="Segoe UI" w:cs="Segoe UI" w:eastAsia="Segoe UI"/>
                <w:sz w:val="16"/>
                <w:szCs w:val="16"/>
              </w:rPr>
              <w:t xml:space="preserve">.</w:t>
            </w:r>
          </w:p>
          <w:p>
            <w:pPr>
              <w:numPr>
                <w:ilvl w:val="0"/>
                <w:numId w:val="12"/>
              </w:numPr>
              <w:spacing w:before="20" w:after="20" w:line="240" w:lineRule="auto"/>
              <w:ind w:left="220" w:hanging="200"/>
            </w:pPr>
            <w:r>
              <w:rPr>
                <w:rFonts w:ascii="Consolas" w:hAnsi="Consolas" w:cs="Consolas" w:eastAsia="Consolas"/>
                <w:color w:val="1F3B57"/>
                <w:sz w:val="14"/>
                <w:szCs w:val="14"/>
                <w:shd w:val="clear" w:color="auto" w:fill="F3F5F8"/>
              </w:rPr>
              <w:t xml:space="preserve">remittance_lines</w:t>
            </w:r>
            <w:r>
              <w:rPr>
                <w:rFonts w:ascii="Segoe UI" w:hAnsi="Segoe UI" w:cs="Segoe UI" w:eastAsia="Segoe UI"/>
                <w:sz w:val="16"/>
                <w:szCs w:val="16"/>
              </w:rPr>
              <w:t xml:space="preserve"> gains: </w:t>
            </w:r>
            <w:r>
              <w:rPr>
                <w:rFonts w:ascii="Consolas" w:hAnsi="Consolas" w:cs="Consolas" w:eastAsia="Consolas"/>
                <w:color w:val="1F3B57"/>
                <w:sz w:val="14"/>
                <w:szCs w:val="14"/>
                <w:shd w:val="clear" w:color="auto" w:fill="F3F5F8"/>
              </w:rPr>
              <w:t xml:space="preserve">receipt_application_ids bigint[]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fully_paid_on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net_premium</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dst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lgt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ctpl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other_charges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total_premium</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commission_vat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commission_ewt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due_to_insurer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perils</w:t>
            </w:r>
            <w:r>
              <w:rPr>
                <w:rFonts w:ascii="Segoe UI" w:hAnsi="Segoe UI" w:cs="Segoe UI" w:eastAsia="Segoe UI"/>
                <w:sz w:val="16"/>
                <w:szCs w:val="16"/>
              </w:rPr>
              <w:t xml:space="preserve"> jsonb, </w:t>
            </w:r>
            <w:r>
              <w:rPr>
                <w:rFonts w:ascii="Consolas" w:hAnsi="Consolas" w:cs="Consolas" w:eastAsia="Consolas"/>
                <w:color w:val="1F3B57"/>
                <w:sz w:val="14"/>
                <w:szCs w:val="14"/>
                <w:shd w:val="clear" w:color="auto" w:fill="F3F5F8"/>
              </w:rPr>
              <w:t xml:space="preserve">line_status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excluded_reason_code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excluded_note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insurer_reference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expected_due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variance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insurer_confirmed_at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isr_id</w:t>
            </w:r>
            <w:r>
              <w:rPr>
                <w:rFonts w:ascii="Segoe UI" w:hAnsi="Segoe UI" w:cs="Segoe UI" w:eastAsia="Segoe UI"/>
                <w:sz w:val="16"/>
                <w:szCs w:val="16"/>
              </w:rPr>
              <w:t xml:space="preserve">.</w:t>
            </w:r>
          </w:p>
          <w:p>
            <w:pPr>
              <w:numPr>
                <w:ilvl w:val="0"/>
                <w:numId w:val="12"/>
              </w:numPr>
              <w:spacing w:before="20" w:after="20" w:line="240" w:lineRule="auto"/>
              <w:ind w:left="220" w:hanging="200"/>
            </w:pPr>
            <w:r>
              <w:rPr>
                <w:rFonts w:ascii="Consolas" w:hAnsi="Consolas" w:cs="Consolas" w:eastAsia="Consolas"/>
                <w:color w:val="1F3B57"/>
                <w:sz w:val="14"/>
                <w:szCs w:val="14"/>
                <w:shd w:val="clear" w:color="auto" w:fill="F3F5F8"/>
              </w:rPr>
              <w:t xml:space="preserve">disbursements.remittance_id</w:t>
            </w:r>
            <w:r>
              <w:rPr>
                <w:rFonts w:ascii="Segoe UI" w:hAnsi="Segoe UI" w:cs="Segoe UI" w:eastAsia="Segoe UI"/>
                <w:sz w:val="16"/>
                <w:szCs w:val="16"/>
              </w:rPr>
              <w:t xml:space="preserve"> with a unique index </w:t>
            </w:r>
            <w:r>
              <w:rPr>
                <w:rFonts w:ascii="Consolas" w:hAnsi="Consolas" w:cs="Consolas" w:eastAsia="Consolas"/>
                <w:color w:val="1F3B57"/>
                <w:sz w:val="14"/>
                <w:szCs w:val="14"/>
                <w:shd w:val="clear" w:color="auto" w:fill="F3F5F8"/>
              </w:rPr>
              <w:t xml:space="preserve">WHERE status &lt;&gt; 'cancelled'</w:t>
            </w:r>
            <w:r>
              <w:rPr>
                <w:rFonts w:ascii="Segoe UI" w:hAnsi="Segoe UI" w:cs="Segoe UI" w:eastAsia="Segoe UI"/>
                <w:sz w:val="16"/>
                <w:szCs w:val="16"/>
              </w:rPr>
              <w:t xml:space="preserve">.</w:t>
            </w:r>
          </w:p>
          <w:p>
            <w:pPr>
              <w:numPr>
                <w:ilvl w:val="0"/>
                <w:numId w:val="12"/>
              </w:numPr>
              <w:spacing w:before="20" w:after="20" w:line="240" w:lineRule="auto"/>
              <w:ind w:left="220" w:hanging="200"/>
            </w:pPr>
            <w:r>
              <w:rPr>
                <w:rFonts w:ascii="Segoe UI" w:hAnsi="Segoe UI" w:cs="Segoe UI" w:eastAsia="Segoe UI"/>
                <w:sz w:val="16"/>
                <w:szCs w:val="16"/>
              </w:rPr>
              <w:t xml:space="preserve">New </w:t>
            </w:r>
            <w:r>
              <w:rPr>
                <w:rFonts w:ascii="Consolas" w:hAnsi="Consolas" w:cs="Consolas" w:eastAsia="Consolas"/>
                <w:color w:val="1F3B57"/>
                <w:sz w:val="14"/>
                <w:szCs w:val="14"/>
                <w:shd w:val="clear" w:color="auto" w:fill="F3F5F8"/>
              </w:rPr>
              <w:t xml:space="preserve">remittance_policy_status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policy_id</w:t>
            </w:r>
            <w:r>
              <w:rPr>
                <w:rFonts w:ascii="Segoe UI" w:hAnsi="Segoe UI" w:cs="Segoe UI" w:eastAsia="Segoe UI"/>
                <w:sz w:val="16"/>
                <w:szCs w:val="16"/>
              </w:rPr>
              <w:t xml:space="preserve"> PK, state, reason, plan_text, paid_to_date, balance, next_due, fully_paid_on, updated_at).</w:t>
            </w:r>
          </w:p>
          <w:p>
            <w:pPr>
              <w:numPr>
                <w:ilvl w:val="0"/>
                <w:numId w:val="12"/>
              </w:numPr>
              <w:spacing w:before="20" w:after="20" w:line="240" w:lineRule="auto"/>
              <w:ind w:left="220" w:hanging="200"/>
            </w:pPr>
            <w:r>
              <w:rPr>
                <w:rFonts w:ascii="Consolas" w:hAnsi="Consolas" w:cs="Consolas" w:eastAsia="Consolas"/>
                <w:color w:val="1F3B57"/>
                <w:sz w:val="14"/>
                <w:szCs w:val="14"/>
                <w:shd w:val="clear" w:color="auto" w:fill="F3F5F8"/>
              </w:rPr>
              <w:t xml:space="preserve">receipts.proof_key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proof_file_name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proof_by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proof_at</w:t>
            </w:r>
            <w:r>
              <w:rPr>
                <w:rFonts w:ascii="Segoe UI" w:hAnsi="Segoe UI" w:cs="Segoe UI" w:eastAsia="Segoe UI"/>
                <w:sz w:val="16"/>
                <w:szCs w:val="16"/>
              </w:rPr>
              <w:t xml:space="preserve">.</w:t>
            </w:r>
          </w:p>
          <w:p>
            <w:pPr>
              <w:numPr>
                <w:ilvl w:val="0"/>
                <w:numId w:val="12"/>
              </w:numPr>
              <w:spacing w:before="20" w:after="20" w:line="240" w:lineRule="auto"/>
              <w:ind w:left="220" w:hanging="200"/>
            </w:pPr>
            <w:r>
              <w:rPr>
                <w:rFonts w:ascii="Segoe UI" w:hAnsi="Segoe UI" w:cs="Segoe UI" w:eastAsia="Segoe UI"/>
                <w:sz w:val="16"/>
                <w:szCs w:val="16"/>
              </w:rPr>
              <w:t xml:space="preserve">Indexes: </w:t>
            </w:r>
            <w:r>
              <w:rPr>
                <w:rFonts w:ascii="Consolas" w:hAnsi="Consolas" w:cs="Consolas" w:eastAsia="Consolas"/>
                <w:color w:val="1F3B57"/>
                <w:sz w:val="14"/>
                <w:szCs w:val="14"/>
                <w:shd w:val="clear" w:color="auto" w:fill="F3F5F8"/>
              </w:rPr>
              <w:t xml:space="preserve">remittance_lines(policy_id)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remittances(status, insurance_company_id)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disbursements(remittance_id)</w:t>
            </w:r>
            <w:r>
              <w:rPr>
                <w:rFonts w:ascii="Segoe UI" w:hAnsi="Segoe UI" w:cs="Segoe UI" w:eastAsia="Segoe UI"/>
                <w:sz w:val="16"/>
                <w:szCs w:val="16"/>
              </w:rPr>
              <w:t xml:space="preserve">.</w:t>
            </w:r>
          </w:p>
        </w:tc>
      </w:tr>
      <w:tr>
        <w:trPr/>
        <w:tc>
          <w:tcPr>
            <w:tcW w:w="708" w:type="dxa"/>
          </w:tcPr>
          <w:p>
            <w:pPr>
              <w:spacing w:before="40" w:after="40" w:line="240" w:lineRule="auto"/>
            </w:pPr>
            <w:r>
              <w:rPr>
                <w:rFonts w:ascii="Segoe UI" w:hAnsi="Segoe UI" w:cs="Segoe UI" w:eastAsia="Segoe UI"/>
                <w:sz w:val="16"/>
                <w:szCs w:val="16"/>
              </w:rPr>
              <w:t xml:space="preserve">BE-31</w:t>
            </w:r>
          </w:p>
        </w:tc>
        <w:tc>
          <w:tcPr>
            <w:tcW w:w="8319" w:type="dxa"/>
          </w:tcPr>
          <w:p>
            <w:pPr>
              <w:spacing w:before="40" w:after="40" w:line="240" w:lineRule="auto"/>
            </w:pPr>
            <w:r>
              <w:rPr>
                <w:rFonts w:ascii="Consolas" w:hAnsi="Consolas" w:cs="Consolas" w:eastAsia="Consolas"/>
                <w:b/>
                <w:bCs/>
                <w:color w:val="1F3B57"/>
                <w:sz w:val="14"/>
                <w:szCs w:val="14"/>
                <w:shd w:val="clear" w:color="auto" w:fill="F3F5F8"/>
              </w:rPr>
              <w:t xml:space="preserve">remittance/eligibility.js</w:t>
            </w:r>
            <w:r>
              <w:rPr>
                <w:rFonts w:ascii="Segoe UI" w:hAnsi="Segoe UI" w:cs="Segoe UI" w:eastAsia="Segoe UI"/>
                <w:sz w:val="16"/>
                <w:szCs w:val="16"/>
              </w:rPr>
              <w:t xml:space="preserve"> (replaces </w:t>
            </w:r>
            <w:r>
              <w:rPr>
                <w:rFonts w:ascii="Consolas" w:hAnsi="Consolas" w:cs="Consolas" w:eastAsia="Consolas"/>
                <w:color w:val="1F3B57"/>
                <w:sz w:val="14"/>
                <w:szCs w:val="14"/>
                <w:shd w:val="clear" w:color="auto" w:fill="F3F5F8"/>
              </w:rPr>
              <w:t xml:space="preserve">service.js eligiblePolicies</w:t>
            </w:r>
            <w:r>
              <w:rPr>
                <w:rFonts w:ascii="Segoe UI" w:hAnsi="Segoe UI" w:cs="Segoe UI" w:eastAsia="Segoe UI"/>
                <w:sz w:val="16"/>
                <w:szCs w:val="16"/>
              </w:rPr>
              <w:t xml:space="preserve"> for kind direct-bill).</w:t>
            </w:r>
          </w:p>
          <w:p>
            <w:pPr>
              <w:numPr>
                <w:ilvl w:val="0"/>
                <w:numId w:val="12"/>
              </w:numPr>
              <w:spacing w:before="20" w:after="20" w:line="240" w:lineRule="auto"/>
              <w:ind w:left="220" w:hanging="200"/>
            </w:pPr>
            <w:r>
              <w:rPr>
                <w:rFonts w:ascii="Segoe UI" w:hAnsi="Segoe UI" w:cs="Segoe UI" w:eastAsia="Segoe UI"/>
                <w:sz w:val="16"/>
                <w:szCs w:val="16"/>
              </w:rPr>
              <w:t xml:space="preserve">Source: </w:t>
            </w:r>
            <w:r>
              <w:rPr>
                <w:rFonts w:ascii="Consolas" w:hAnsi="Consolas" w:cs="Consolas" w:eastAsia="Consolas"/>
                <w:color w:val="1F3B57"/>
                <w:sz w:val="14"/>
                <w:szCs w:val="14"/>
                <w:shd w:val="clear" w:color="auto" w:fill="F3F5F8"/>
              </w:rPr>
              <w:t xml:space="preserve">receipt_applications</w:t>
            </w:r>
            <w:r>
              <w:rPr>
                <w:rFonts w:ascii="Segoe UI" w:hAnsi="Segoe UI" w:cs="Segoe UI" w:eastAsia="Segoe UI"/>
                <w:sz w:val="16"/>
                <w:szCs w:val="16"/>
              </w:rPr>
              <w:t xml:space="preserve"> with status </w:t>
            </w:r>
            <w:r>
              <w:rPr>
                <w:rFonts w:ascii="Consolas" w:hAnsi="Consolas" w:cs="Consolas" w:eastAsia="Consolas"/>
                <w:color w:val="1F3B57"/>
                <w:sz w:val="14"/>
                <w:szCs w:val="14"/>
                <w:shd w:val="clear" w:color="auto" w:fill="F3F5F8"/>
              </w:rPr>
              <w:t xml:space="preserve">applied</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remitted_invoice_id IS NULL</w:t>
            </w:r>
            <w:r>
              <w:rPr>
                <w:rFonts w:ascii="Segoe UI" w:hAnsi="Segoe UI" w:cs="Segoe UI" w:eastAsia="Segoe UI"/>
                <w:sz w:val="16"/>
                <w:szCs w:val="16"/>
              </w:rPr>
              <w:t xml:space="preserve">, joined to receivables and policies. These are the same rows </w:t>
            </w:r>
            <w:r>
              <w:rPr>
                <w:rFonts w:ascii="Consolas" w:hAnsi="Consolas" w:cs="Consolas" w:eastAsia="Consolas"/>
                <w:color w:val="1F3B57"/>
                <w:sz w:val="14"/>
                <w:szCs w:val="14"/>
                <w:shd w:val="clear" w:color="auto" w:fill="F3F5F8"/>
              </w:rPr>
              <w:t xml:space="preserve">createInsurerRemittance</w:t>
            </w:r>
            <w:r>
              <w:rPr>
                <w:rFonts w:ascii="Segoe UI" w:hAnsi="Segoe UI" w:cs="Segoe UI" w:eastAsia="Segoe UI"/>
                <w:sz w:val="16"/>
                <w:szCs w:val="16"/>
              </w:rPr>
              <w:t xml:space="preserve"> consumes; co-insured shares go through </w:t>
            </w:r>
            <w:r>
              <w:rPr>
                <w:rFonts w:ascii="Consolas" w:hAnsi="Consolas" w:cs="Consolas" w:eastAsia="Consolas"/>
                <w:color w:val="1F3B57"/>
                <w:sz w:val="14"/>
                <w:szCs w:val="14"/>
                <w:shd w:val="clear" w:color="auto" w:fill="F3F5F8"/>
              </w:rPr>
              <w:t xml:space="preserve">insurerShareOfCollection</w:t>
            </w:r>
            <w:r>
              <w:rPr>
                <w:rFonts w:ascii="Segoe UI" w:hAnsi="Segoe UI" w:cs="Segoe UI" w:eastAsia="Segoe UI"/>
                <w:sz w:val="16"/>
                <w:szCs w:val="16"/>
              </w:rPr>
              <w:t xml:space="preserve"> / </w:t>
            </w:r>
            <w:r>
              <w:rPr>
                <w:rFonts w:ascii="Consolas" w:hAnsi="Consolas" w:cs="Consolas" w:eastAsia="Consolas"/>
                <w:color w:val="1F3B57"/>
                <w:sz w:val="14"/>
                <w:szCs w:val="14"/>
                <w:shd w:val="clear" w:color="auto" w:fill="F3F5F8"/>
              </w:rPr>
              <w:t xml:space="preserve">remittance_allocations</w:t>
            </w:r>
            <w:r>
              <w:rPr>
                <w:rFonts w:ascii="Segoe UI" w:hAnsi="Segoe UI" w:cs="Segoe UI" w:eastAsia="Segoe UI"/>
                <w:sz w:val="16"/>
                <w:szCs w:val="16"/>
              </w:rPr>
              <w:t xml:space="preserve">.</w:t>
            </w:r>
          </w:p>
          <w:p>
            <w:pPr>
              <w:numPr>
                <w:ilvl w:val="0"/>
                <w:numId w:val="12"/>
              </w:numPr>
              <w:spacing w:before="20" w:after="20" w:line="240" w:lineRule="auto"/>
              <w:ind w:left="220" w:hanging="200"/>
            </w:pPr>
            <w:r>
              <w:rPr>
                <w:rFonts w:ascii="Segoe UI" w:hAnsi="Segoe UI" w:cs="Segoe UI" w:eastAsia="Segoe UI"/>
                <w:b/>
                <w:bCs/>
                <w:sz w:val="16"/>
                <w:szCs w:val="16"/>
              </w:rPr>
              <w:t xml:space="preserve">Fully paid:</w:t>
            </w:r>
            <w:r>
              <w:rPr>
                <w:rFonts w:ascii="Segoe UI" w:hAnsi="Segoe UI" w:cs="Segoe UI" w:eastAsia="Segoe UI"/>
                <w:sz w:val="16"/>
                <w:szCs w:val="16"/>
              </w:rPr>
              <w:t xml:space="preserve"> the sum applied equals the receivable amount; every PDC behind it is cleared; the fully paid date is the date of the clearing application.</w:t>
            </w:r>
          </w:p>
          <w:p>
            <w:pPr>
              <w:numPr>
                <w:ilvl w:val="0"/>
                <w:numId w:val="12"/>
              </w:numPr>
              <w:spacing w:before="20" w:after="20" w:line="240" w:lineRule="auto"/>
              <w:ind w:left="220" w:hanging="200"/>
            </w:pPr>
            <w:r>
              <w:rPr>
                <w:rFonts w:ascii="Segoe UI" w:hAnsi="Segoe UI" w:cs="Segoe UI" w:eastAsia="Segoe UI"/>
                <w:b/>
                <w:bCs/>
                <w:sz w:val="16"/>
                <w:szCs w:val="16"/>
              </w:rPr>
              <w:t xml:space="preserve">Proof:</w:t>
            </w:r>
            <w:r>
              <w:rPr>
                <w:rFonts w:ascii="Segoe UI" w:hAnsi="Segoe UI" w:cs="Segoe UI" w:eastAsia="Segoe UI"/>
                <w:sz w:val="16"/>
                <w:szCs w:val="16"/>
              </w:rPr>
              <w:t xml:space="preserve"> for every receipt, </w:t>
            </w:r>
            <w:r>
              <w:rPr>
                <w:rFonts w:ascii="Consolas" w:hAnsi="Consolas" w:cs="Consolas" w:eastAsia="Consolas"/>
                <w:color w:val="1F3B57"/>
                <w:sz w:val="14"/>
                <w:szCs w:val="14"/>
                <w:shd w:val="clear" w:color="auto" w:fill="F3F5F8"/>
              </w:rPr>
              <w:t xml:space="preserve">receipts.proof_key</w:t>
            </w:r>
            <w:r>
              <w:rPr>
                <w:rFonts w:ascii="Segoe UI" w:hAnsi="Segoe UI" w:cs="Segoe UI" w:eastAsia="Segoe UI"/>
                <w:sz w:val="16"/>
                <w:szCs w:val="16"/>
              </w:rPr>
              <w:t xml:space="preserve">, or a confirmed </w:t>
            </w:r>
            <w:r>
              <w:rPr>
                <w:rFonts w:ascii="Consolas" w:hAnsi="Consolas" w:cs="Consolas" w:eastAsia="Consolas"/>
                <w:color w:val="1F3B57"/>
                <w:sz w:val="14"/>
                <w:szCs w:val="14"/>
                <w:shd w:val="clear" w:color="auto" w:fill="F3F5F8"/>
              </w:rPr>
              <w:t xml:space="preserve">policy_payments</w:t>
            </w:r>
            <w:r>
              <w:rPr>
                <w:rFonts w:ascii="Segoe UI" w:hAnsi="Segoe UI" w:cs="Segoe UI" w:eastAsia="Segoe UI"/>
                <w:sz w:val="16"/>
                <w:szCs w:val="16"/>
              </w:rPr>
              <w:t xml:space="preserve"> row with </w:t>
            </w:r>
            <w:r>
              <w:rPr>
                <w:rFonts w:ascii="Consolas" w:hAnsi="Consolas" w:cs="Consolas" w:eastAsia="Consolas"/>
                <w:color w:val="1F3B57"/>
                <w:sz w:val="14"/>
                <w:szCs w:val="14"/>
                <w:shd w:val="clear" w:color="auto" w:fill="F3F5F8"/>
              </w:rPr>
              <w:t xml:space="preserve">proof_key</w:t>
            </w:r>
            <w:r>
              <w:rPr>
                <w:rFonts w:ascii="Segoe UI" w:hAnsi="Segoe UI" w:cs="Segoe UI" w:eastAsia="Segoe UI"/>
                <w:sz w:val="16"/>
                <w:szCs w:val="16"/>
              </w:rPr>
              <w:t xml:space="preserve"> for that receipt (when </w:t>
            </w:r>
            <w:r>
              <w:rPr>
                <w:rFonts w:ascii="Consolas" w:hAnsi="Consolas" w:cs="Consolas" w:eastAsia="Consolas"/>
                <w:color w:val="1F3B57"/>
                <w:sz w:val="14"/>
                <w:szCs w:val="14"/>
                <w:shd w:val="clear" w:color="auto" w:fill="F3F5F8"/>
              </w:rPr>
              <w:t xml:space="preserve">remittance.proof_of_payment_required</w:t>
            </w:r>
            <w:r>
              <w:rPr>
                <w:rFonts w:ascii="Segoe UI" w:hAnsi="Segoe UI" w:cs="Segoe UI" w:eastAsia="Segoe UI"/>
                <w:sz w:val="16"/>
                <w:szCs w:val="16"/>
              </w:rPr>
              <w:t xml:space="preserve">).</w:t>
            </w:r>
          </w:p>
          <w:p>
            <w:pPr>
              <w:numPr>
                <w:ilvl w:val="0"/>
                <w:numId w:val="12"/>
              </w:numPr>
              <w:spacing w:before="20" w:after="20" w:line="240" w:lineRule="auto"/>
              <w:ind w:left="220" w:hanging="200"/>
            </w:pPr>
            <w:r>
              <w:rPr>
                <w:rFonts w:ascii="Segoe UI" w:hAnsi="Segoe UI" w:cs="Segoe UI" w:eastAsia="Segoe UI"/>
                <w:b/>
                <w:bCs/>
                <w:sz w:val="16"/>
                <w:szCs w:val="16"/>
              </w:rPr>
              <w:t xml:space="preserve">Rates present:</w:t>
            </w:r>
            <w:r>
              <w:rPr>
                <w:rFonts w:ascii="Segoe UI" w:hAnsi="Segoe UI" w:cs="Segoe UI" w:eastAsia="Segoe UI"/>
                <w:sz w:val="16"/>
                <w:szCs w:val="16"/>
              </w:rPr>
              <w:t xml:space="preserve"> from the commission breakdown snapshot.</w:t>
            </w:r>
          </w:p>
          <w:p>
            <w:pPr>
              <w:numPr>
                <w:ilvl w:val="0"/>
                <w:numId w:val="12"/>
              </w:numPr>
              <w:spacing w:before="20" w:after="20" w:line="240" w:lineRule="auto"/>
              <w:ind w:left="220" w:hanging="200"/>
            </w:pPr>
            <w:r>
              <w:rPr>
                <w:rFonts w:ascii="Segoe UI" w:hAnsi="Segoe UI" w:cs="Segoe UI" w:eastAsia="Segoe UI"/>
                <w:b/>
                <w:bCs/>
                <w:sz w:val="16"/>
                <w:szCs w:val="16"/>
              </w:rPr>
              <w:t xml:space="preserve">Excluded:</w:t>
            </w:r>
            <w:r>
              <w:rPr>
                <w:rFonts w:ascii="Segoe UI" w:hAnsi="Segoe UI" w:cs="Segoe UI" w:eastAsia="Segoe UI"/>
                <w:sz w:val="16"/>
                <w:szCs w:val="16"/>
              </w:rPr>
              <w:t xml:space="preserve"> direct-bill policies and policies on a non-cancelled remittance.</w:t>
            </w:r>
          </w:p>
          <w:p>
            <w:pPr>
              <w:numPr>
                <w:ilvl w:val="0"/>
                <w:numId w:val="12"/>
              </w:numPr>
              <w:spacing w:before="20" w:after="20" w:line="240" w:lineRule="auto"/>
              <w:ind w:left="220" w:hanging="200"/>
            </w:pPr>
            <w:r>
              <w:rPr>
                <w:rFonts w:ascii="Segoe UI" w:hAnsi="Segoe UI" w:cs="Segoe UI" w:eastAsia="Segoe UI"/>
                <w:b/>
                <w:bCs/>
                <w:sz w:val="16"/>
                <w:szCs w:val="16"/>
              </w:rPr>
              <w:t xml:space="preserve">Window:</w:t>
            </w:r>
            <w:r>
              <w:rPr>
                <w:rFonts w:ascii="Segoe UI" w:hAnsi="Segoe UI" w:cs="Segoe UI" w:eastAsia="Segoe UI"/>
                <w:sz w:val="16"/>
                <w:szCs w:val="16"/>
              </w:rPr>
              <w:t xml:space="preserve"> previous Mon 00:00 – Fri 23:59 by fully paid date, plus </w:t>
            </w:r>
            <w:r>
              <w:rPr>
                <w:rFonts w:ascii="Consolas" w:hAnsi="Consolas" w:cs="Consolas" w:eastAsia="Consolas"/>
                <w:color w:val="1F3B57"/>
                <w:sz w:val="14"/>
                <w:szCs w:val="14"/>
                <w:shd w:val="clear" w:color="auto" w:fill="F3F5F8"/>
              </w:rPr>
              <w:t xml:space="preserve">remittance.catch_up_days</w:t>
            </w:r>
            <w:r>
              <w:rPr>
                <w:rFonts w:ascii="Segoe UI" w:hAnsi="Segoe UI" w:cs="Segoe UI" w:eastAsia="Segoe UI"/>
                <w:sz w:val="16"/>
                <w:szCs w:val="16"/>
              </w:rPr>
              <w:t xml:space="preserve">.</w:t>
            </w:r>
          </w:p>
          <w:p>
            <w:pPr>
              <w:numPr>
                <w:ilvl w:val="0"/>
                <w:numId w:val="12"/>
              </w:numPr>
              <w:spacing w:before="20" w:after="20" w:line="240" w:lineRule="auto"/>
              <w:ind w:left="220" w:hanging="200"/>
            </w:pPr>
            <w:r>
              <w:rPr>
                <w:rFonts w:ascii="Segoe UI" w:hAnsi="Segoe UI" w:cs="Segoe UI" w:eastAsia="Segoe UI"/>
                <w:b/>
                <w:bCs/>
                <w:sz w:val="16"/>
                <w:szCs w:val="16"/>
              </w:rPr>
              <w:t xml:space="preserve">Grouping:</w:t>
            </w:r>
            <w:r>
              <w:rPr>
                <w:rFonts w:ascii="Segoe UI" w:hAnsi="Segoe UI" w:cs="Segoe UI" w:eastAsia="Segoe UI"/>
                <w:sz w:val="16"/>
                <w:szCs w:val="16"/>
              </w:rPr>
              <w:t xml:space="preserve"> insurer × product line × basis.</w:t>
            </w:r>
          </w:p>
          <w:p>
            <w:pPr>
              <w:numPr>
                <w:ilvl w:val="0"/>
                <w:numId w:val="12"/>
              </w:numPr>
              <w:spacing w:before="20" w:after="20" w:line="240" w:lineRule="auto"/>
              <w:ind w:left="220" w:hanging="200"/>
            </w:pPr>
            <w:r>
              <w:rPr>
                <w:rFonts w:ascii="Segoe UI" w:hAnsi="Segoe UI" w:cs="Segoe UI" w:eastAsia="Segoe UI"/>
                <w:b/>
                <w:bCs/>
                <w:sz w:val="16"/>
                <w:szCs w:val="16"/>
              </w:rPr>
              <w:t xml:space="preserve">Line amounts</w:t>
            </w:r>
            <w:r>
              <w:rPr>
                <w:rFonts w:ascii="Segoe UI" w:hAnsi="Segoe UI" w:cs="Segoe UI" w:eastAsia="Segoe UI"/>
                <w:sz w:val="16"/>
                <w:szCs w:val="16"/>
              </w:rPr>
              <w:t xml:space="preserve"> use the voucher formula (gross − commission − commission VAT + commission EWT for net; gross for gross basis), so they equal FR-RMT-013.</w:t>
            </w:r>
          </w:p>
          <w:p>
            <w:pPr>
              <w:numPr>
                <w:ilvl w:val="0"/>
                <w:numId w:val="12"/>
              </w:numPr>
              <w:spacing w:before="20" w:after="20" w:line="240" w:lineRule="auto"/>
              <w:ind w:left="220" w:hanging="200"/>
            </w:pPr>
            <w:r>
              <w:rPr>
                <w:rFonts w:ascii="Segoe UI" w:hAnsi="Segoe UI" w:cs="Segoe UI" w:eastAsia="Segoe UI"/>
                <w:sz w:val="16"/>
                <w:szCs w:val="16"/>
              </w:rPr>
              <w:t xml:space="preserve">Writes </w:t>
            </w:r>
            <w:r>
              <w:rPr>
                <w:rFonts w:ascii="Consolas" w:hAnsi="Consolas" w:cs="Consolas" w:eastAsia="Consolas"/>
                <w:color w:val="1F3B57"/>
                <w:sz w:val="14"/>
                <w:szCs w:val="14"/>
                <w:shd w:val="clear" w:color="auto" w:fill="F3F5F8"/>
              </w:rPr>
              <w:t xml:space="preserve">remittance_policy_status</w:t>
            </w:r>
            <w:r>
              <w:rPr>
                <w:rFonts w:ascii="Segoe UI" w:hAnsi="Segoe UI" w:cs="Segoe UI" w:eastAsia="Segoe UI"/>
                <w:sz w:val="16"/>
                <w:szCs w:val="16"/>
              </w:rPr>
              <w:t xml:space="preserve"> and the run record; raises the Phase 2 exceptions.</w:t>
            </w:r>
          </w:p>
        </w:tc>
      </w:tr>
      <w:tr>
        <w:trPr>
          <w:cantSplit/>
        </w:trPr>
        <w:tc>
          <w:tcPr>
            <w:tcW w:w="708" w:type="dxa"/>
          </w:tcPr>
          <w:p>
            <w:pPr>
              <w:spacing w:before="40" w:after="40" w:line="240" w:lineRule="auto"/>
            </w:pPr>
            <w:r>
              <w:rPr>
                <w:rFonts w:ascii="Segoe UI" w:hAnsi="Segoe UI" w:cs="Segoe UI" w:eastAsia="Segoe UI"/>
                <w:sz w:val="16"/>
                <w:szCs w:val="16"/>
              </w:rPr>
              <w:t xml:space="preserve">BE-32</w:t>
            </w:r>
          </w:p>
        </w:tc>
        <w:tc>
          <w:tcPr>
            <w:tcW w:w="8319" w:type="dxa"/>
          </w:tcPr>
          <w:p>
            <w:pPr>
              <w:spacing w:before="40" w:after="40" w:line="240" w:lineRule="auto"/>
            </w:pPr>
            <w:r>
              <w:rPr>
                <w:rFonts w:ascii="Consolas" w:hAnsi="Consolas" w:cs="Consolas" w:eastAsia="Consolas"/>
                <w:b/>
                <w:bCs/>
                <w:color w:val="1F3B57"/>
                <w:sz w:val="14"/>
                <w:szCs w:val="14"/>
                <w:shd w:val="clear" w:color="auto" w:fill="F3F5F8"/>
              </w:rPr>
              <w:t xml:space="preserve">remittance/lifecycle.js</w:t>
            </w:r>
            <w:r>
              <w:rPr>
                <w:rFonts w:ascii="Segoe UI" w:hAnsi="Segoe UI" w:cs="Segoe UI" w:eastAsia="Segoe UI"/>
                <w:b/>
                <w:bCs/>
                <w:sz w:val="16"/>
                <w:szCs w:val="16"/>
              </w:rPr>
              <w:t xml:space="preserve">:</w:t>
            </w:r>
            <w:r>
              <w:rPr>
                <w:rFonts w:ascii="Segoe UI" w:hAnsi="Segoe UI" w:cs="Segoe UI" w:eastAsia="Segoe UI"/>
                <w:sz w:val="16"/>
                <w:szCs w:val="16"/>
              </w:rPr>
              <w:t xml:space="preserve"> the transition table of §2.1 with guards and audit. Endpoints: </w:t>
            </w:r>
            <w:r>
              <w:rPr>
                <w:rFonts w:ascii="Consolas" w:hAnsi="Consolas" w:cs="Consolas" w:eastAsia="Consolas"/>
                <w:color w:val="1F3B57"/>
                <w:sz w:val="14"/>
                <w:szCs w:val="14"/>
                <w:shd w:val="clear" w:color="auto" w:fill="F3F5F8"/>
              </w:rPr>
              <w:t xml:space="preserve">POST /remittance/remittances/submit {items:[{id,version}]}</w:t>
            </w:r>
            <w:r>
              <w:rPr>
                <w:rFonts w:ascii="Segoe UI" w:hAnsi="Segoe UI" w:cs="Segoe UI" w:eastAsia="Segoe UI"/>
                <w:sz w:val="16"/>
                <w:szCs w:val="16"/>
              </w:rPr>
              <w:t xml:space="preserve"> (per-item results); </w:t>
            </w:r>
            <w:r>
              <w:rPr>
                <w:rFonts w:ascii="Consolas" w:hAnsi="Consolas" w:cs="Consolas" w:eastAsia="Consolas"/>
                <w:color w:val="1F3B57"/>
                <w:sz w:val="14"/>
                <w:szCs w:val="14"/>
                <w:shd w:val="clear" w:color="auto" w:fill="F3F5F8"/>
              </w:rPr>
              <w:t xml:space="preserve">POST /:id/withdraw</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/:id/cancel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/:id/revoke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{reasonCode, note, version}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 /:id/recompute {dryRun}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 /:id/lines/:lineId/exclude {reasonCode, note}</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/include</w:t>
            </w:r>
            <w:r>
              <w:rPr>
                <w:rFonts w:ascii="Segoe UI" w:hAnsi="Segoe UI" w:cs="Segoe UI" w:eastAsia="Segoe UI"/>
                <w:sz w:val="16"/>
                <w:szCs w:val="16"/>
              </w:rPr>
              <w:t xml:space="preserve">. Every mutation checks </w:t>
            </w:r>
            <w:r>
              <w:rPr>
                <w:rFonts w:ascii="Consolas" w:hAnsi="Consolas" w:cs="Consolas" w:eastAsia="Consolas"/>
                <w:color w:val="1F3B57"/>
                <w:sz w:val="14"/>
                <w:szCs w:val="14"/>
                <w:shd w:val="clear" w:color="auto" w:fill="F3F5F8"/>
              </w:rPr>
              <w:t xml:space="preserve">version</w:t>
            </w:r>
            <w:r>
              <w:rPr>
                <w:rFonts w:ascii="Segoe UI" w:hAnsi="Segoe UI" w:cs="Segoe UI" w:eastAsia="Segoe UI"/>
                <w:sz w:val="16"/>
                <w:szCs w:val="16"/>
              </w:rPr>
              <w:t xml:space="preserve"> (409). A line state change on a Pending remittance returns it (CONTENT_CHANGED).</w:t>
            </w:r>
          </w:p>
        </w:tc>
      </w:tr>
      <w:tr>
        <w:trPr/>
        <w:tc>
          <w:tcPr>
            <w:tcW w:w="708" w:type="dxa"/>
          </w:tcPr>
          <w:p>
            <w:pPr>
              <w:spacing w:before="40" w:after="40" w:line="240" w:lineRule="auto"/>
            </w:pPr>
            <w:r>
              <w:rPr>
                <w:rFonts w:ascii="Segoe UI" w:hAnsi="Segoe UI" w:cs="Segoe UI" w:eastAsia="Segoe UI"/>
                <w:sz w:val="16"/>
                <w:szCs w:val="16"/>
              </w:rPr>
              <w:t xml:space="preserve">BE-33</w:t>
            </w:r>
          </w:p>
        </w:tc>
        <w:tc>
          <w:tcPr>
            <w:tcW w:w="8319" w:type="dxa"/>
          </w:tcPr>
          <w:p>
            <w:pPr>
              <w:spacing w:before="40" w:after="40" w:line="240" w:lineRule="auto"/>
            </w:pPr>
            <w:r>
              <w:rPr>
                <w:rFonts w:ascii="Segoe UI" w:hAnsi="Segoe UI" w:cs="Segoe UI" w:eastAsia="Segoe UI"/>
                <w:b/>
                <w:bCs/>
                <w:sz w:val="16"/>
                <w:szCs w:val="16"/>
              </w:rPr>
              <w:t xml:space="preserve">Approval raises the voucher.</w:t>
            </w:r>
          </w:p>
          <w:p>
            <w:pPr>
              <w:numPr>
                <w:ilvl w:val="0"/>
                <w:numId w:val="12"/>
              </w:numPr>
              <w:spacing w:before="20" w:after="20" w:line="240" w:lineRule="auto"/>
              <w:ind w:left="220" w:hanging="200"/>
            </w:pPr>
            <w:r>
              <w:rPr>
                <w:rFonts w:ascii="Consolas" w:hAnsi="Consolas" w:cs="Consolas" w:eastAsia="Consolas"/>
                <w:color w:val="1F3B57"/>
                <w:sz w:val="14"/>
                <w:szCs w:val="14"/>
                <w:shd w:val="clear" w:color="auto" w:fill="F3F5F8"/>
              </w:rPr>
              <w:t xml:space="preserve">createInsurerRemittance</w:t>
            </w:r>
            <w:r>
              <w:rPr>
                <w:rFonts w:ascii="Segoe UI" w:hAnsi="Segoe UI" w:cs="Segoe UI" w:eastAsia="Segoe UI"/>
                <w:sz w:val="16"/>
                <w:szCs w:val="16"/>
              </w:rPr>
              <w:t xml:space="preserve"> gains </w:t>
            </w:r>
            <w:r>
              <w:rPr>
                <w:rFonts w:ascii="Consolas" w:hAnsi="Consolas" w:cs="Consolas" w:eastAsia="Consolas"/>
                <w:color w:val="1F3B57"/>
                <w:sz w:val="14"/>
                <w:szCs w:val="14"/>
                <w:shd w:val="clear" w:color="auto" w:fill="F3F5F8"/>
              </w:rPr>
              <w:t xml:space="preserve">receiptApplicationIds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remittanceId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status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for-approval</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maker</w:t>
            </w:r>
            <w:r>
              <w:rPr>
                <w:rFonts w:ascii="Segoe UI" w:hAnsi="Segoe UI" w:cs="Segoe UI" w:eastAsia="Segoe UI"/>
                <w:sz w:val="16"/>
                <w:szCs w:val="16"/>
              </w:rPr>
              <w:t xml:space="preserve"> (the submitter).</w:t>
            </w:r>
          </w:p>
          <w:p>
            <w:pPr>
              <w:numPr>
                <w:ilvl w:val="0"/>
                <w:numId w:val="12"/>
              </w:numPr>
              <w:spacing w:before="20" w:after="20" w:line="240" w:lineRule="auto"/>
              <w:ind w:left="220" w:hanging="200"/>
            </w:pPr>
            <w:r>
              <w:rPr>
                <w:rFonts w:ascii="Segoe UI" w:hAnsi="Segoe UI" w:cs="Segoe UI" w:eastAsia="Segoe UI"/>
                <w:sz w:val="16"/>
                <w:szCs w:val="16"/>
              </w:rPr>
              <w:t xml:space="preserve">Approval calls it in the same transaction, sets </w:t>
            </w:r>
            <w:r>
              <w:rPr>
                <w:rFonts w:ascii="Consolas" w:hAnsi="Consolas" w:cs="Consolas" w:eastAsia="Consolas"/>
                <w:color w:val="1F3B57"/>
                <w:sz w:val="14"/>
                <w:szCs w:val="14"/>
                <w:shd w:val="clear" w:color="auto" w:fill="F3F5F8"/>
              </w:rPr>
              <w:t xml:space="preserve">disbursements.remittance_id</w:t>
            </w:r>
            <w:r>
              <w:rPr>
                <w:rFonts w:ascii="Segoe UI" w:hAnsi="Segoe UI" w:cs="Segoe UI" w:eastAsia="Segoe UI"/>
                <w:sz w:val="16"/>
                <w:szCs w:val="16"/>
              </w:rPr>
              <w:t xml:space="preserve">, and asserts that the sum of the voucher lines equals </w:t>
            </w:r>
            <w:r>
              <w:rPr>
                <w:rFonts w:ascii="Consolas" w:hAnsi="Consolas" w:cs="Consolas" w:eastAsia="Consolas"/>
                <w:color w:val="1F3B57"/>
                <w:sz w:val="14"/>
                <w:szCs w:val="14"/>
                <w:shd w:val="clear" w:color="auto" w:fill="F3F5F8"/>
              </w:rPr>
              <w:t xml:space="preserve">due_to_insurer</w:t>
            </w:r>
            <w:r>
              <w:rPr>
                <w:rFonts w:ascii="Segoe UI" w:hAnsi="Segoe UI" w:cs="Segoe UI" w:eastAsia="Segoe UI"/>
                <w:sz w:val="16"/>
                <w:szCs w:val="16"/>
              </w:rPr>
              <w:t xml:space="preserve">. If they differ, the approval fails with "Amounts changed since the remittance was built. Recompute." Refund credits are netted as today and shown separately.</w:t>
            </w:r>
          </w:p>
          <w:p>
            <w:pPr>
              <w:numPr>
                <w:ilvl w:val="0"/>
                <w:numId w:val="12"/>
              </w:numPr>
              <w:spacing w:before="20" w:after="20" w:line="240" w:lineRule="auto"/>
              <w:ind w:left="220" w:hanging="200"/>
            </w:pPr>
            <w:r>
              <w:rPr>
                <w:rFonts w:ascii="Segoe UI" w:hAnsi="Segoe UI" w:cs="Segoe UI" w:eastAsia="Segoe UI"/>
                <w:sz w:val="16"/>
                <w:szCs w:val="16"/>
              </w:rPr>
              <w:t xml:space="preserve">The same transaction sets lines to Remitted, marks the retained commission paid on net-basis lines (COMM-04; through the commission module), sets variance shares to Eligible (FR-RMT-030), and runs </w:t>
            </w:r>
            <w:r>
              <w:rPr>
                <w:rFonts w:ascii="Consolas" w:hAnsi="Consolas" w:cs="Consolas" w:eastAsia="Consolas"/>
                <w:color w:val="1F3B57"/>
                <w:sz w:val="14"/>
                <w:szCs w:val="14"/>
                <w:shd w:val="clear" w:color="auto" w:fill="F3F5F8"/>
              </w:rPr>
              <w:t xml:space="preserve">assertPeriodOpen</w:t>
            </w:r>
            <w:r>
              <w:rPr>
                <w:rFonts w:ascii="Segoe UI" w:hAnsi="Segoe UI" w:cs="Segoe UI" w:eastAsia="Segoe UI"/>
                <w:sz w:val="16"/>
                <w:szCs w:val="16"/>
              </w:rPr>
              <w:t xml:space="preserve">.</w:t>
            </w:r>
          </w:p>
        </w:tc>
      </w:tr>
      <w:tr>
        <w:trPr>
          <w:cantSplit/>
        </w:trPr>
        <w:tc>
          <w:tcPr>
            <w:tcW w:w="708" w:type="dxa"/>
          </w:tcPr>
          <w:p>
            <w:pPr>
              <w:spacing w:before="40" w:after="40" w:line="240" w:lineRule="auto"/>
            </w:pPr>
            <w:r>
              <w:rPr>
                <w:rFonts w:ascii="Segoe UI" w:hAnsi="Segoe UI" w:cs="Segoe UI" w:eastAsia="Segoe UI"/>
                <w:sz w:val="16"/>
                <w:szCs w:val="16"/>
              </w:rPr>
              <w:t xml:space="preserve">BE-34</w:t>
            </w:r>
          </w:p>
        </w:tc>
        <w:tc>
          <w:tcPr>
            <w:tcW w:w="8319" w:type="dxa"/>
          </w:tcPr>
          <w:p>
            <w:pPr>
              <w:spacing w:before="40" w:after="40" w:line="240" w:lineRule="auto"/>
            </w:pPr>
            <w:r>
              <w:rPr>
                <w:rFonts w:ascii="Segoe UI" w:hAnsi="Segoe UI" w:cs="Segoe UI" w:eastAsia="Segoe UI"/>
                <w:b/>
                <w:bCs/>
                <w:sz w:val="16"/>
                <w:szCs w:val="16"/>
              </w:rPr>
              <w:t xml:space="preserve">Payment events</w:t>
            </w:r>
            <w:r>
              <w:rPr>
                <w:rFonts w:ascii="Segoe UI" w:hAnsi="Segoe UI" w:cs="Segoe UI" w:eastAsia="Segoe UI"/>
                <w:sz w:val="16"/>
                <w:szCs w:val="16"/>
              </w:rPr>
              <w:t xml:space="preserve"> (bankfiles/batches.js and the cheque flow):</w:t>
            </w:r>
          </w:p>
          <w:p>
            <w:pPr>
              <w:numPr>
                <w:ilvl w:val="0"/>
                <w:numId w:val="12"/>
              </w:numPr>
              <w:spacing w:before="20" w:after="20" w:line="240" w:lineRule="auto"/>
              <w:ind w:left="220" w:hanging="200"/>
            </w:pPr>
            <w:r>
              <w:rPr>
                <w:rFonts w:ascii="Segoe UI" w:hAnsi="Segoe UI" w:cs="Segoe UI" w:eastAsia="Segoe UI"/>
                <w:sz w:val="16"/>
                <w:szCs w:val="16"/>
              </w:rPr>
              <w:t xml:space="preserve">batch submitted, or cheque prepared: In payment;</w:t>
            </w:r>
          </w:p>
          <w:p>
            <w:pPr>
              <w:numPr>
                <w:ilvl w:val="0"/>
                <w:numId w:val="12"/>
              </w:numPr>
              <w:spacing w:before="20" w:after="20" w:line="240" w:lineRule="auto"/>
              <w:ind w:left="220" w:hanging="200"/>
            </w:pPr>
            <w:r>
              <w:rPr>
                <w:rFonts w:ascii="Consolas" w:hAnsi="Consolas" w:cs="Consolas" w:eastAsia="Consolas"/>
                <w:color w:val="1F3B57"/>
                <w:sz w:val="14"/>
                <w:szCs w:val="14"/>
                <w:shd w:val="clear" w:color="auto" w:fill="F3F5F8"/>
              </w:rPr>
              <w:t xml:space="preserve">payLine</w:t>
            </w:r>
            <w:r>
              <w:rPr>
                <w:rFonts w:ascii="Segoe UI" w:hAnsi="Segoe UI" w:cs="Segoe UI" w:eastAsia="Segoe UI"/>
                <w:sz w:val="16"/>
                <w:szCs w:val="16"/>
              </w:rPr>
              <w:t xml:space="preserve"> (paid): Paid; posts </w:t>
            </w:r>
            <w:r>
              <w:rPr>
                <w:rFonts w:ascii="Consolas" w:hAnsi="Consolas" w:cs="Consolas" w:eastAsia="Consolas"/>
                <w:color w:val="1F3B57"/>
                <w:sz w:val="14"/>
                <w:szCs w:val="14"/>
                <w:shd w:val="clear" w:color="auto" w:fill="F3F5F8"/>
              </w:rPr>
              <w:t xml:space="preserve">disbursement.payment</w:t>
            </w:r>
            <w:r>
              <w:rPr>
                <w:rFonts w:ascii="Segoe UI" w:hAnsi="Segoe UI" w:cs="Segoe UI" w:eastAsia="Segoe UI"/>
                <w:sz w:val="16"/>
                <w:szCs w:val="16"/>
              </w:rPr>
              <w:t xml:space="preserve"> (exists) and stores the bank reference;</w:t>
            </w:r>
          </w:p>
          <w:p>
            <w:pPr>
              <w:numPr>
                <w:ilvl w:val="0"/>
                <w:numId w:val="12"/>
              </w:numPr>
              <w:spacing w:before="20" w:after="20" w:line="240" w:lineRule="auto"/>
              <w:ind w:left="220" w:hanging="200"/>
            </w:pPr>
            <w:r>
              <w:rPr>
                <w:rFonts w:ascii="Consolas" w:hAnsi="Consolas" w:cs="Consolas" w:eastAsia="Consolas"/>
                <w:color w:val="1F3B57"/>
                <w:sz w:val="14"/>
                <w:szCs w:val="14"/>
                <w:shd w:val="clear" w:color="auto" w:fill="F3F5F8"/>
              </w:rPr>
              <w:t xml:space="preserve">applyResults</w:t>
            </w:r>
            <w:r>
              <w:rPr>
                <w:rFonts w:ascii="Segoe UI" w:hAnsi="Segoe UI" w:cs="Segoe UI" w:eastAsia="Segoe UI"/>
                <w:sz w:val="16"/>
                <w:szCs w:val="16"/>
              </w:rPr>
              <w:t xml:space="preserve"> rejected: Payment failed, with the reason;</w:t>
            </w:r>
          </w:p>
          <w:p>
            <w:pPr>
              <w:numPr>
                <w:ilvl w:val="0"/>
                <w:numId w:val="12"/>
              </w:numPr>
              <w:spacing w:before="20" w:after="20" w:line="240" w:lineRule="auto"/>
              <w:ind w:left="220" w:hanging="200"/>
            </w:pPr>
            <w:r>
              <w:rPr>
                <w:rFonts w:ascii="Segoe UI" w:hAnsi="Segoe UI" w:cs="Segoe UI" w:eastAsia="Segoe UI"/>
                <w:sz w:val="16"/>
                <w:szCs w:val="16"/>
              </w:rPr>
              <w:t xml:space="preserve">batch cancelled, or cheque cancelled: Approved;</w:t>
            </w:r>
          </w:p>
          <w:p>
            <w:pPr>
              <w:numPr>
                <w:ilvl w:val="0"/>
                <w:numId w:val="12"/>
              </w:numPr>
              <w:spacing w:before="20" w:after="20" w:line="240" w:lineRule="auto"/>
              <w:ind w:left="220" w:hanging="200"/>
            </w:pPr>
            <w:r>
              <w:rPr>
                <w:rFonts w:ascii="Segoe UI" w:hAnsi="Segoe UI" w:cs="Segoe UI" w:eastAsia="Segoe UI"/>
                <w:sz w:val="16"/>
                <w:szCs w:val="16"/>
              </w:rPr>
              <w:t xml:space="preserve">cheque released: Paid.</w:t>
            </w:r>
          </w:p>
          <w:p>
            <w:pPr>
              <w:spacing w:before="40" w:after="40" w:line="240" w:lineRule="auto"/>
            </w:pPr>
            <w:r>
              <w:rPr>
                <w:rFonts w:ascii="Consolas" w:hAnsi="Consolas" w:cs="Consolas" w:eastAsia="Consolas"/>
                <w:color w:val="1F3B57"/>
                <w:sz w:val="14"/>
                <w:szCs w:val="14"/>
                <w:shd w:val="clear" w:color="auto" w:fill="F3F5F8"/>
              </w:rPr>
              <w:t xml:space="preserve">approveBatch</w:t>
            </w:r>
            <w:r>
              <w:rPr>
                <w:rFonts w:ascii="Segoe UI" w:hAnsi="Segoe UI" w:cs="Segoe UI" w:eastAsia="Segoe UI"/>
                <w:sz w:val="16"/>
                <w:szCs w:val="16"/>
              </w:rPr>
              <w:t xml:space="preserve"> refuses (REM_APPROVER) a user who approved any remittance whose voucher is in the batch.</w:t>
            </w:r>
          </w:p>
        </w:tc>
      </w:tr>
      <w:tr>
        <w:trPr>
          <w:cantSplit/>
        </w:trPr>
        <w:tc>
          <w:tcPr>
            <w:tcW w:w="708" w:type="dxa"/>
          </w:tcPr>
          <w:p>
            <w:pPr>
              <w:spacing w:before="40" w:after="40" w:line="240" w:lineRule="auto"/>
            </w:pPr>
            <w:r>
              <w:rPr>
                <w:rFonts w:ascii="Segoe UI" w:hAnsi="Segoe UI" w:cs="Segoe UI" w:eastAsia="Segoe UI"/>
                <w:sz w:val="16"/>
                <w:szCs w:val="16"/>
              </w:rPr>
              <w:t xml:space="preserve">BE-35</w:t>
            </w:r>
          </w:p>
        </w:tc>
        <w:tc>
          <w:tcPr>
            <w:tcW w:w="8319" w:type="dxa"/>
          </w:tcPr>
          <w:p>
            <w:pPr>
              <w:spacing w:before="40" w:after="40" w:line="240" w:lineRule="auto"/>
            </w:pPr>
            <w:r>
              <w:rPr>
                <w:rFonts w:ascii="Segoe UI" w:hAnsi="Segoe UI" w:cs="Segoe UI" w:eastAsia="Segoe UI"/>
                <w:b/>
                <w:bCs/>
                <w:sz w:val="16"/>
                <w:szCs w:val="16"/>
              </w:rPr>
              <w:t xml:space="preserve">Gates for TISPH.</w:t>
            </w:r>
          </w:p>
          <w:p>
            <w:pPr>
              <w:numPr>
                <w:ilvl w:val="0"/>
                <w:numId w:val="12"/>
              </w:numPr>
              <w:spacing w:before="20" w:after="20" w:line="240" w:lineRule="auto"/>
              <w:ind w:left="220" w:hanging="200"/>
            </w:pPr>
            <w:r>
              <w:rPr>
                <w:rFonts w:ascii="Consolas" w:hAnsi="Consolas" w:cs="Consolas" w:eastAsia="Consolas"/>
                <w:color w:val="1F3B57"/>
                <w:sz w:val="14"/>
                <w:szCs w:val="14"/>
                <w:shd w:val="clear" w:color="auto" w:fill="F3F5F8"/>
              </w:rPr>
              <w:t xml:space="preserve">remittance.settlement_step_enabled</w:t>
            </w:r>
            <w:r>
              <w:rPr>
                <w:rFonts w:ascii="Segoe UI" w:hAnsi="Segoe UI" w:cs="Segoe UI" w:eastAsia="Segoe UI"/>
                <w:sz w:val="16"/>
                <w:szCs w:val="16"/>
              </w:rPr>
              <w:t xml:space="preserve"> false: </w:t>
            </w:r>
            <w:r>
              <w:rPr>
                <w:rFonts w:ascii="Consolas" w:hAnsi="Consolas" w:cs="Consolas" w:eastAsia="Consolas"/>
                <w:color w:val="1F3B57"/>
                <w:sz w:val="14"/>
                <w:szCs w:val="14"/>
                <w:shd w:val="clear" w:color="auto" w:fill="F3F5F8"/>
              </w:rPr>
              <w:t xml:space="preserve">/remittance/settlements*</w:t>
            </w:r>
            <w:r>
              <w:rPr>
                <w:rFonts w:ascii="Segoe UI" w:hAnsi="Segoe UI" w:cs="Segoe UI" w:eastAsia="Segoe UI"/>
                <w:sz w:val="16"/>
                <w:szCs w:val="16"/>
              </w:rPr>
              <w:t xml:space="preserve"> return 409.</w:t>
            </w:r>
          </w:p>
          <w:p>
            <w:pPr>
              <w:numPr>
                <w:ilvl w:val="0"/>
                <w:numId w:val="12"/>
              </w:numPr>
              <w:spacing w:before="20" w:after="20" w:line="240" w:lineRule="auto"/>
              <w:ind w:left="220" w:hanging="200"/>
            </w:pPr>
            <w:r>
              <w:rPr>
                <w:rFonts w:ascii="Consolas" w:hAnsi="Consolas" w:cs="Consolas" w:eastAsia="Consolas"/>
                <w:color w:val="1F3B57"/>
                <w:sz w:val="14"/>
                <w:szCs w:val="14"/>
                <w:shd w:val="clear" w:color="auto" w:fill="F3F5F8"/>
              </w:rPr>
              <w:t xml:space="preserve">settleRemittance</w:t>
            </w:r>
            <w:r>
              <w:rPr>
                <w:rFonts w:ascii="Segoe UI" w:hAnsi="Segoe UI" w:cs="Segoe UI" w:eastAsia="Segoe UI"/>
                <w:sz w:val="16"/>
                <w:szCs w:val="16"/>
              </w:rPr>
              <w:t xml:space="preserve"> refuses a remittance with </w:t>
            </w:r>
            <w:r>
              <w:rPr>
                <w:rFonts w:ascii="Consolas" w:hAnsi="Consolas" w:cs="Consolas" w:eastAsia="Consolas"/>
                <w:color w:val="1F3B57"/>
                <w:sz w:val="14"/>
                <w:szCs w:val="14"/>
                <w:shd w:val="clear" w:color="auto" w:fill="F3F5F8"/>
              </w:rPr>
              <w:t xml:space="preserve">disbursement_id</w:t>
            </w:r>
            <w:r>
              <w:rPr>
                <w:rFonts w:ascii="Segoe UI" w:hAnsi="Segoe UI" w:cs="Segoe UI" w:eastAsia="Segoe UI"/>
                <w:sz w:val="16"/>
                <w:szCs w:val="16"/>
              </w:rPr>
              <w:t xml:space="preserve"> (all tenants).</w:t>
            </w:r>
          </w:p>
          <w:p>
            <w:pPr>
              <w:numPr>
                <w:ilvl w:val="0"/>
                <w:numId w:val="12"/>
              </w:numPr>
              <w:spacing w:before="20" w:after="20" w:line="240" w:lineRule="auto"/>
              <w:ind w:left="220" w:hanging="200"/>
            </w:pPr>
            <w:r>
              <w:rPr>
                <w:rFonts w:ascii="Consolas" w:hAnsi="Consolas" w:cs="Consolas" w:eastAsia="Consolas"/>
                <w:color w:val="1F3B57"/>
                <w:sz w:val="14"/>
                <w:szCs w:val="14"/>
                <w:shd w:val="clear" w:color="auto" w:fill="F3F5F8"/>
              </w:rPr>
              <w:t xml:space="preserve">disbursements.standalone_insurer_voucher</w:t>
            </w:r>
            <w:r>
              <w:rPr>
                <w:rFonts w:ascii="Segoe UI" w:hAnsi="Segoe UI" w:cs="Segoe UI" w:eastAsia="Segoe UI"/>
                <w:sz w:val="16"/>
                <w:szCs w:val="16"/>
              </w:rPr>
              <w:t xml:space="preserve"> false: </w:t>
            </w:r>
            <w:r>
              <w:rPr>
                <w:rFonts w:ascii="Consolas" w:hAnsi="Consolas" w:cs="Consolas" w:eastAsia="Consolas"/>
                <w:color w:val="1F3B57"/>
                <w:sz w:val="14"/>
                <w:szCs w:val="14"/>
                <w:shd w:val="clear" w:color="auto" w:fill="F3F5F8"/>
              </w:rPr>
              <w:t xml:space="preserve">POST /disbursements/insurer-remittance</w:t>
            </w:r>
            <w:r>
              <w:rPr>
                <w:rFonts w:ascii="Segoe UI" w:hAnsi="Segoe UI" w:cs="Segoe UI" w:eastAsia="Segoe UI"/>
                <w:sz w:val="16"/>
                <w:szCs w:val="16"/>
              </w:rPr>
              <w:t xml:space="preserve"> returns 409, and the Disbursement "Create voucher (Insurer)" control is hidden.</w:t>
            </w:r>
          </w:p>
        </w:tc>
      </w:tr>
      <w:tr>
        <w:trPr>
          <w:cantSplit/>
        </w:trPr>
        <w:tc>
          <w:tcPr>
            <w:tcW w:w="708" w:type="dxa"/>
          </w:tcPr>
          <w:p>
            <w:pPr>
              <w:spacing w:before="40" w:after="40" w:line="240" w:lineRule="auto"/>
            </w:pPr>
            <w:r>
              <w:rPr>
                <w:rFonts w:ascii="Segoe UI" w:hAnsi="Segoe UI" w:cs="Segoe UI" w:eastAsia="Segoe UI"/>
                <w:sz w:val="16"/>
                <w:szCs w:val="16"/>
              </w:rPr>
              <w:t xml:space="preserve">BE-36</w:t>
            </w:r>
          </w:p>
        </w:tc>
        <w:tc>
          <w:tcPr>
            <w:tcW w:w="8319" w:type="dxa"/>
          </w:tcPr>
          <w:p>
            <w:pPr>
              <w:spacing w:before="40" w:after="40" w:line="240" w:lineRule="auto"/>
            </w:pPr>
            <w:r>
              <w:rPr>
                <w:rFonts w:ascii="Segoe UI" w:hAnsi="Segoe UI" w:cs="Segoe UI" w:eastAsia="Segoe UI"/>
                <w:b/>
                <w:bCs/>
                <w:sz w:val="16"/>
                <w:szCs w:val="16"/>
              </w:rPr>
              <w:t xml:space="preserve">Jobs.</w:t>
            </w:r>
            <w:r>
              <w:rPr>
                <w:rFonts w:ascii="Segoe UI" w:hAnsi="Segoe UI" w:cs="Segoe UI" w:eastAsia="Segoe UI"/>
                <w:sz w:val="16"/>
                <w:szCs w:val="16"/>
              </w:rPr>
              <w:t xml:space="preserve"> Switch on </w:t>
            </w:r>
            <w:r>
              <w:rPr>
                <w:rFonts w:ascii="Consolas" w:hAnsi="Consolas" w:cs="Consolas" w:eastAsia="Consolas"/>
                <w:color w:val="1F3B57"/>
                <w:sz w:val="14"/>
                <w:szCs w:val="14"/>
                <w:shd w:val="clear" w:color="auto" w:fill="F3F5F8"/>
              </w:rPr>
              <w:t xml:space="preserve">remittance-schedules</w:t>
            </w:r>
            <w:r>
              <w:rPr>
                <w:rFonts w:ascii="Segoe UI" w:hAnsi="Segoe UI" w:cs="Segoe UI" w:eastAsia="Segoe UI"/>
                <w:sz w:val="16"/>
                <w:szCs w:val="16"/>
              </w:rPr>
              <w:t xml:space="preserve"> for TISPH (seed TIS-WEEKLY, Mondays 06:15). New job </w:t>
            </w:r>
            <w:r>
              <w:rPr>
                <w:rFonts w:ascii="Consolas" w:hAnsi="Consolas" w:cs="Consolas" w:eastAsia="Consolas"/>
                <w:color w:val="1F3B57"/>
                <w:sz w:val="14"/>
                <w:szCs w:val="14"/>
                <w:shd w:val="clear" w:color="auto" w:fill="F3F5F8"/>
              </w:rPr>
              <w:t xml:space="preserve">instalment-hold-check</w:t>
            </w:r>
            <w:r>
              <w:rPr>
                <w:rFonts w:ascii="Segoe UI" w:hAnsi="Segoe UI" w:cs="Segoe UI" w:eastAsia="Segoe UI"/>
                <w:sz w:val="16"/>
                <w:szCs w:val="16"/>
              </w:rPr>
              <w:t xml:space="preserve"> (daily 05:50; updates </w:t>
            </w:r>
            <w:r>
              <w:rPr>
                <w:rFonts w:ascii="Consolas" w:hAnsi="Consolas" w:cs="Consolas" w:eastAsia="Consolas"/>
                <w:color w:val="1F3B57"/>
                <w:sz w:val="14"/>
                <w:szCs w:val="14"/>
                <w:shd w:val="clear" w:color="auto" w:fill="F3F5F8"/>
              </w:rPr>
              <w:t xml:space="preserve">remittance_policy_status</w:t>
            </w:r>
            <w:r>
              <w:rPr>
                <w:rFonts w:ascii="Segoe UI" w:hAnsi="Segoe UI" w:cs="Segoe UI" w:eastAsia="Segoe UI"/>
                <w:sz w:val="16"/>
                <w:szCs w:val="16"/>
              </w:rPr>
              <w:t xml:space="preserve">; releases to Ready). New job </w:t>
            </w:r>
            <w:r>
              <w:rPr>
                <w:rFonts w:ascii="Consolas" w:hAnsi="Consolas" w:cs="Consolas" w:eastAsia="Consolas"/>
                <w:color w:val="1F3B57"/>
                <w:sz w:val="14"/>
                <w:szCs w:val="14"/>
                <w:shd w:val="clear" w:color="auto" w:fill="F3F5F8"/>
              </w:rPr>
              <w:t xml:space="preserve">remittance-detectors</w:t>
            </w:r>
            <w:r>
              <w:rPr>
                <w:rFonts w:ascii="Segoe UI" w:hAnsi="Segoe UI" w:cs="Segoe UI" w:eastAsia="Segoe UI"/>
                <w:sz w:val="16"/>
                <w:szCs w:val="16"/>
              </w:rPr>
              <w:t xml:space="preserve"> (daily 07:00: run not executed; from Phase 3 also overdue, confirmation overdue, trace breaks).</w:t>
            </w:r>
          </w:p>
        </w:tc>
      </w:tr>
      <w:tr>
        <w:trPr/>
        <w:tc>
          <w:tcPr>
            <w:tcW w:w="708" w:type="dxa"/>
          </w:tcPr>
          <w:p>
            <w:pPr>
              <w:spacing w:before="40" w:after="40" w:line="240" w:lineRule="auto"/>
            </w:pPr>
            <w:r>
              <w:rPr>
                <w:rFonts w:ascii="Segoe UI" w:hAnsi="Segoe UI" w:cs="Segoe UI" w:eastAsia="Segoe UI"/>
                <w:sz w:val="16"/>
                <w:szCs w:val="16"/>
              </w:rPr>
              <w:t xml:space="preserve">BE-37</w:t>
            </w:r>
          </w:p>
        </w:tc>
        <w:tc>
          <w:tcPr>
            <w:tcW w:w="8319" w:type="dxa"/>
          </w:tcPr>
          <w:p>
            <w:pPr>
              <w:spacing w:before="40" w:after="40" w:line="240" w:lineRule="auto"/>
            </w:pPr>
            <w:r>
              <w:rPr>
                <w:rFonts w:ascii="Segoe UI" w:hAnsi="Segoe UI" w:cs="Segoe UI" w:eastAsia="Segoe UI"/>
                <w:b/>
                <w:bCs/>
                <w:sz w:val="16"/>
                <w:szCs w:val="16"/>
              </w:rPr>
              <w:t xml:space="preserve">Exceptions v1.</w:t>
            </w:r>
            <w:r>
              <w:rPr>
                <w:rFonts w:ascii="Segoe UI" w:hAnsi="Segoe UI" w:cs="Segoe UI" w:eastAsia="Segoe UI"/>
                <w:sz w:val="16"/>
                <w:szCs w:val="16"/>
              </w:rPr>
              <w:t xml:space="preserve"> Master type </w:t>
            </w:r>
            <w:r>
              <w:rPr>
                <w:rFonts w:ascii="Consolas" w:hAnsi="Consolas" w:cs="Consolas" w:eastAsia="Consolas"/>
                <w:color w:val="1F3B57"/>
                <w:sz w:val="14"/>
                <w:szCs w:val="14"/>
                <w:shd w:val="clear" w:color="auto" w:fill="F3F5F8"/>
              </w:rPr>
              <w:t xml:space="preserve">remittance-exception-type</w:t>
            </w:r>
            <w:r>
              <w:rPr>
                <w:rFonts w:ascii="Segoe UI" w:hAnsi="Segoe UI" w:cs="Segoe UI" w:eastAsia="Segoe UI"/>
                <w:sz w:val="16"/>
                <w:szCs w:val="16"/>
              </w:rPr>
              <w:t xml:space="preserve"> (fields as §4.8) with seeded types. New table </w:t>
            </w:r>
            <w:r>
              <w:rPr>
                <w:rFonts w:ascii="Consolas" w:hAnsi="Consolas" w:cs="Consolas" w:eastAsia="Consolas"/>
                <w:color w:val="1F3B57"/>
                <w:sz w:val="14"/>
                <w:szCs w:val="14"/>
                <w:shd w:val="clear" w:color="auto" w:fill="F3F5F8"/>
              </w:rPr>
              <w:t xml:space="preserve">remittance_exceptions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exception_no</w:t>
            </w:r>
            <w:r>
              <w:rPr>
                <w:rFonts w:ascii="Segoe UI" w:hAnsi="Segoe UI" w:cs="Segoe UI" w:eastAsia="Segoe UI"/>
                <w:sz w:val="16"/>
                <w:szCs w:val="16"/>
              </w:rPr>
              <w:t xml:space="preserve"> EXC-, type_code, severity, subject_type, subject_id, policy_id, remittance_id, receipt_id, amount, owner_role, assignee_id, status, sla_due_at, opened_at, resolved_at, resolution jsonb, </w:t>
            </w:r>
            <w:r>
              <w:rPr>
                <w:rFonts w:ascii="Consolas" w:hAnsi="Consolas" w:cs="Consolas" w:eastAsia="Consolas"/>
                <w:color w:val="1F3B57"/>
                <w:sz w:val="14"/>
                <w:szCs w:val="14"/>
                <w:shd w:val="clear" w:color="auto" w:fill="F3F5F8"/>
              </w:rPr>
              <w:t xml:space="preserve">data</w:t>
            </w:r>
            <w:r>
              <w:rPr>
                <w:rFonts w:ascii="Segoe UI" w:hAnsi="Segoe UI" w:cs="Segoe UI" w:eastAsia="Segoe UI"/>
                <w:sz w:val="16"/>
                <w:szCs w:val="16"/>
              </w:rPr>
              <w:t xml:space="preserve">). Endpoints: </w:t>
            </w:r>
            <w:r>
              <w:rPr>
                <w:rFonts w:ascii="Consolas" w:hAnsi="Consolas" w:cs="Consolas" w:eastAsia="Consolas"/>
                <w:color w:val="1F3B57"/>
                <w:sz w:val="14"/>
                <w:szCs w:val="14"/>
                <w:shd w:val="clear" w:color="auto" w:fill="F3F5F8"/>
              </w:rPr>
              <w:t xml:space="preserve">GET /remittance/exceptions?segment=&amp;type=&amp;insurerId=&amp;severity=&amp;q=</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 /:id/assign {userId}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/escalate {userId, reasonCode, note}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/resolve {resolutionType, amount?, reasonCode, note}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/reopen {reasonCode, note}</w:t>
            </w:r>
            <w:r>
              <w:rPr>
                <w:rFonts w:ascii="Segoe UI" w:hAnsi="Segoe UI" w:cs="Segoe UI" w:eastAsia="Segoe UI"/>
                <w:sz w:val="16"/>
                <w:szCs w:val="16"/>
              </w:rPr>
              <w:t xml:space="preserve">. Auto-clear hooks: receipt proof attached, recompute with rates, successful run, authority limit or delegation saved. </w:t>
            </w:r>
            <w:r>
              <w:rPr>
                <w:rFonts w:ascii="Consolas" w:hAnsi="Consolas" w:cs="Consolas" w:eastAsia="Consolas"/>
                <w:color w:val="1F3B57"/>
                <w:sz w:val="14"/>
                <w:szCs w:val="14"/>
                <w:shd w:val="clear" w:color="auto" w:fill="F3F5F8"/>
              </w:rPr>
              <w:t xml:space="preserve">POST /receipts/:id/proof</w:t>
            </w:r>
            <w:r>
              <w:rPr>
                <w:rFonts w:ascii="Segoe UI" w:hAnsi="Segoe UI" w:cs="Segoe UI" w:eastAsia="Segoe UI"/>
                <w:sz w:val="16"/>
                <w:szCs w:val="16"/>
              </w:rPr>
              <w:t xml:space="preserve"> (multipart; write:receipts) and </w:t>
            </w:r>
            <w:r>
              <w:rPr>
                <w:rFonts w:ascii="Consolas" w:hAnsi="Consolas" w:cs="Consolas" w:eastAsia="Consolas"/>
                <w:color w:val="1F3B57"/>
                <w:sz w:val="14"/>
                <w:szCs w:val="14"/>
                <w:shd w:val="clear" w:color="auto" w:fill="F3F5F8"/>
              </w:rPr>
              <w:t xml:space="preserve">DELETE /receipts/:id/proof {reasonCode}</w:t>
            </w:r>
            <w:r>
              <w:rPr>
                <w:rFonts w:ascii="Segoe UI" w:hAnsi="Segoe UI" w:cs="Segoe UI" w:eastAsia="Segoe UI"/>
                <w:sz w:val="16"/>
                <w:szCs w:val="16"/>
              </w:rPr>
              <w:t xml:space="preserve">. The legacy jsonb exception items stay readable.</w:t>
            </w:r>
          </w:p>
        </w:tc>
      </w:tr>
      <w:tr>
        <w:trPr>
          <w:cantSplit/>
        </w:trPr>
        <w:tc>
          <w:tcPr>
            <w:tcW w:w="708" w:type="dxa"/>
          </w:tcPr>
          <w:p>
            <w:pPr>
              <w:spacing w:before="40" w:after="40" w:line="240" w:lineRule="auto"/>
            </w:pPr>
            <w:r>
              <w:rPr>
                <w:rFonts w:ascii="Segoe UI" w:hAnsi="Segoe UI" w:cs="Segoe UI" w:eastAsia="Segoe UI"/>
                <w:sz w:val="16"/>
                <w:szCs w:val="16"/>
              </w:rPr>
              <w:t xml:space="preserve">BE-38</w:t>
            </w:r>
          </w:p>
        </w:tc>
        <w:tc>
          <w:tcPr>
            <w:tcW w:w="8319" w:type="dxa"/>
          </w:tcPr>
          <w:p>
            <w:pPr>
              <w:spacing w:before="40" w:after="40" w:line="240" w:lineRule="auto"/>
            </w:pPr>
            <w:r>
              <w:rPr>
                <w:rFonts w:ascii="Consolas" w:hAnsi="Consolas" w:cs="Consolas" w:eastAsia="Consolas"/>
                <w:b/>
                <w:bCs/>
                <w:color w:val="1F3B57"/>
                <w:sz w:val="14"/>
                <w:szCs w:val="14"/>
                <w:shd w:val="clear" w:color="auto" w:fill="F3F5F8"/>
              </w:rPr>
              <w:t xml:space="preserve">postItemJournal</w:t>
            </w:r>
            <w:r>
              <w:rPr>
                <w:rFonts w:ascii="Segoe UI" w:hAnsi="Segoe UI" w:cs="Segoe UI" w:eastAsia="Segoe UI"/>
                <w:b/>
                <w:bCs/>
                <w:sz w:val="16"/>
                <w:szCs w:val="16"/>
              </w:rPr>
              <w:t xml:space="preserve"> passes </w:t>
            </w:r>
            <w:r>
              <w:rPr>
                <w:rFonts w:ascii="Consolas" w:hAnsi="Consolas" w:cs="Consolas" w:eastAsia="Consolas"/>
                <w:b/>
                <w:bCs/>
                <w:color w:val="1F3B57"/>
                <w:sz w:val="14"/>
                <w:szCs w:val="14"/>
                <w:shd w:val="clear" w:color="auto" w:fill="F3F5F8"/>
              </w:rPr>
              <w:t xml:space="preserve">insuranceCompanyId</w:t>
            </w:r>
            <w:r>
              <w:rPr>
                <w:rFonts w:ascii="Segoe UI" w:hAnsi="Segoe UI" w:cs="Segoe UI" w:eastAsia="Segoe UI"/>
                <w:sz w:val="16"/>
                <w:szCs w:val="16"/>
              </w:rPr>
              <w:t xml:space="preserve"> (remittance/service.js:300-325), for all tenants. This fixes the SAP ZUONR value and the due-to-insurer tagging.</w:t>
            </w:r>
          </w:p>
        </w:tc>
      </w:tr>
      <w:tr>
        <w:trPr>
          <w:cantSplit/>
        </w:trPr>
        <w:tc>
          <w:tcPr>
            <w:tcW w:w="708" w:type="dxa"/>
          </w:tcPr>
          <w:p>
            <w:pPr>
              <w:spacing w:before="40" w:after="40" w:line="240" w:lineRule="auto"/>
            </w:pPr>
            <w:r>
              <w:rPr>
                <w:rFonts w:ascii="Segoe UI" w:hAnsi="Segoe UI" w:cs="Segoe UI" w:eastAsia="Segoe UI"/>
                <w:sz w:val="16"/>
                <w:szCs w:val="16"/>
              </w:rPr>
              <w:t xml:space="preserve">BE-39</w:t>
            </w:r>
          </w:p>
        </w:tc>
        <w:tc>
          <w:tcPr>
            <w:tcW w:w="8319" w:type="dxa"/>
          </w:tcPr>
          <w:p>
            <w:pPr>
              <w:spacing w:before="40" w:after="40" w:line="240" w:lineRule="auto"/>
            </w:pPr>
            <w:r>
              <w:rPr>
                <w:rFonts w:ascii="Segoe UI" w:hAnsi="Segoe UI" w:cs="Segoe UI" w:eastAsia="Segoe UI"/>
                <w:b/>
                <w:bCs/>
                <w:sz w:val="16"/>
                <w:szCs w:val="16"/>
              </w:rPr>
              <w:t xml:space="preserve">Period controls.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assertPeriodOpen</w:t>
            </w:r>
            <w:r>
              <w:rPr>
                <w:rFonts w:ascii="Segoe UI" w:hAnsi="Segoe UI" w:cs="Segoe UI" w:eastAsia="Segoe UI"/>
                <w:sz w:val="16"/>
                <w:szCs w:val="16"/>
              </w:rPr>
              <w:t xml:space="preserve"> at approve and at payment posting. Extend </w:t>
            </w:r>
            <w:r>
              <w:rPr>
                <w:rFonts w:ascii="Consolas" w:hAnsi="Consolas" w:cs="Consolas" w:eastAsia="Consolas"/>
                <w:color w:val="1F3B57"/>
                <w:sz w:val="14"/>
                <w:szCs w:val="14"/>
                <w:shd w:val="clear" w:color="auto" w:fill="F3F5F8"/>
              </w:rPr>
              <w:t xml:space="preserve">period-end/checks.js remittances_due</w:t>
            </w:r>
            <w:r>
              <w:rPr>
                <w:rFonts w:ascii="Segoe UI" w:hAnsi="Segoe UI" w:cs="Segoe UI" w:eastAsia="Segoe UI"/>
                <w:sz w:val="16"/>
                <w:szCs w:val="16"/>
              </w:rPr>
              <w:t xml:space="preserve"> to cover approved and in-payment remittances past their due date, blocking exceptions, and unapproved insurer statements of the month.</w:t>
            </w:r>
          </w:p>
        </w:tc>
      </w:tr>
      <w:tr>
        <w:trPr>
          <w:cantSplit/>
        </w:trPr>
        <w:tc>
          <w:tcPr>
            <w:tcW w:w="708" w:type="dxa"/>
          </w:tcPr>
          <w:p>
            <w:pPr>
              <w:spacing w:before="40" w:after="40" w:line="240" w:lineRule="auto"/>
            </w:pPr>
            <w:r>
              <w:rPr>
                <w:rFonts w:ascii="Segoe UI" w:hAnsi="Segoe UI" w:cs="Segoe UI" w:eastAsia="Segoe UI"/>
                <w:sz w:val="16"/>
                <w:szCs w:val="16"/>
              </w:rPr>
              <w:t xml:space="preserve">BE-40</w:t>
            </w:r>
          </w:p>
        </w:tc>
        <w:tc>
          <w:tcPr>
            <w:tcW w:w="8319" w:type="dxa"/>
          </w:tcPr>
          <w:p>
            <w:pPr>
              <w:spacing w:before="40" w:after="40" w:line="240" w:lineRule="auto"/>
            </w:pPr>
            <w:r>
              <w:rPr>
                <w:rFonts w:ascii="Segoe UI" w:hAnsi="Segoe UI" w:cs="Segoe UI" w:eastAsia="Segoe UI"/>
                <w:b/>
                <w:bCs/>
                <w:sz w:val="16"/>
                <w:szCs w:val="16"/>
              </w:rPr>
              <w:t xml:space="preserve">Go-live migration script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scripts/remittance-golive.mjs</w:t>
            </w:r>
            <w:r>
              <w:rPr>
                <w:rFonts w:ascii="Segoe UI" w:hAnsi="Segoe UI" w:cs="Segoe UI" w:eastAsia="Segoe UI"/>
                <w:sz w:val="16"/>
                <w:szCs w:val="16"/>
              </w:rPr>
              <w:t xml:space="preserve">: dry-run report first, then apply; idempotent (§8).</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47" w:name="_Toc300001047"/>
      <w:r>
        <w:rPr>
          <w:rFonts w:ascii="Segoe UI" w:hAnsi="Segoe UI" w:cs="Segoe UI" w:eastAsia="Segoe UI"/>
        </w:rPr>
        <w:t xml:space="preserve">Phase 3: close the loop</w:t>
      </w:r>
      <w:bookmarkEnd w:id="104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8319"/>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ID</w:t>
            </w:r>
          </w:p>
        </w:tc>
        <w:tc>
          <w:tcPr>
            <w:tcW w:w="8319" w:type="dxa"/>
            <w:shd w:val="clear" w:color="auto" w:fill="E8F0F8"/>
            <w:vAlign w:val="center"/>
          </w:tcPr>
          <w:p>
            <w:pPr>
              <w:spacing w:before="40" w:after="40" w:line="240" w:lineRule="auto"/>
            </w:pPr>
            <w:r>
              <w:rPr>
                <w:rFonts w:ascii="Segoe UI" w:hAnsi="Segoe UI" w:cs="Segoe UI" w:eastAsia="Segoe UI"/>
                <w:b/>
                <w:bCs/>
                <w:sz w:val="16"/>
                <w:szCs w:val="16"/>
              </w:rPr>
              <w:t xml:space="preserve">Change</w:t>
            </w:r>
          </w:p>
        </w:tc>
      </w:tr>
      <w:tr>
        <w:trPr>
          <w:cantSplit/>
        </w:trPr>
        <w:tc>
          <w:tcPr>
            <w:tcW w:w="708" w:type="dxa"/>
          </w:tcPr>
          <w:p>
            <w:pPr>
              <w:spacing w:before="40" w:after="40" w:line="240" w:lineRule="auto"/>
            </w:pPr>
            <w:r>
              <w:rPr>
                <w:rFonts w:ascii="Segoe UI" w:hAnsi="Segoe UI" w:cs="Segoe UI" w:eastAsia="Segoe UI"/>
                <w:sz w:val="16"/>
                <w:szCs w:val="16"/>
              </w:rPr>
              <w:t xml:space="preserve">BE-50</w:t>
            </w:r>
          </w:p>
        </w:tc>
        <w:tc>
          <w:tcPr>
            <w:tcW w:w="8319" w:type="dxa"/>
          </w:tcPr>
          <w:p>
            <w:pPr>
              <w:spacing w:before="40" w:after="40" w:line="240" w:lineRule="auto"/>
            </w:pPr>
            <w:r>
              <w:rPr>
                <w:rFonts w:ascii="Segoe UI" w:hAnsi="Segoe UI" w:cs="Segoe UI" w:eastAsia="Segoe UI"/>
                <w:b/>
                <w:bCs/>
                <w:sz w:val="16"/>
                <w:szCs w:val="16"/>
              </w:rPr>
              <w:t xml:space="preserve">Insurer master.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insurance_companies.remittance_contacts</w:t>
            </w:r>
            <w:r>
              <w:rPr>
                <w:rFonts w:ascii="Segoe UI" w:hAnsi="Segoe UI" w:cs="Segoe UI" w:eastAsia="Segoe UI"/>
                <w:sz w:val="16"/>
                <w:szCs w:val="16"/>
              </w:rPr>
              <w:t xml:space="preserve"> jsonb and </w:t>
            </w:r>
            <w:r>
              <w:rPr>
                <w:rFonts w:ascii="Consolas" w:hAnsi="Consolas" w:cs="Consolas" w:eastAsia="Consolas"/>
                <w:color w:val="1F3B57"/>
                <w:sz w:val="14"/>
                <w:szCs w:val="14"/>
                <w:shd w:val="clear" w:color="auto" w:fill="F3F5F8"/>
              </w:rPr>
              <w:t xml:space="preserve">billing_contacts</w:t>
            </w:r>
            <w:r>
              <w:rPr>
                <w:rFonts w:ascii="Segoe UI" w:hAnsi="Segoe UI" w:cs="Segoe UI" w:eastAsia="Segoe UI"/>
                <w:sz w:val="16"/>
                <w:szCs w:val="16"/>
              </w:rPr>
              <w:t xml:space="preserve"> jsonb (name, email, primary), on the master form. Setting </w:t>
            </w:r>
            <w:r>
              <w:rPr>
                <w:rFonts w:ascii="Consolas" w:hAnsi="Consolas" w:cs="Consolas" w:eastAsia="Consolas"/>
                <w:color w:val="1F3B57"/>
                <w:sz w:val="14"/>
                <w:szCs w:val="14"/>
                <w:shd w:val="clear" w:color="auto" w:fill="F3F5F8"/>
              </w:rPr>
              <w:t xml:space="preserve">remittance.finance_mailbox</w:t>
            </w:r>
            <w:r>
              <w:rPr>
                <w:rFonts w:ascii="Segoe UI" w:hAnsi="Segoe UI" w:cs="Segoe UI" w:eastAsia="Segoe UI"/>
                <w:sz w:val="16"/>
                <w:szCs w:val="16"/>
              </w:rPr>
              <w:t xml:space="preserve">. Message Templates seeds "Remittance advice" and "Remittance confirmation reminder", with placeholders </w:t>
            </w:r>
            <w:r>
              <w:rPr>
                <w:rFonts w:ascii="Consolas" w:hAnsi="Consolas" w:cs="Consolas" w:eastAsia="Consolas"/>
                <w:color w:val="1F3B57"/>
                <w:sz w:val="14"/>
                <w:szCs w:val="14"/>
                <w:shd w:val="clear" w:color="auto" w:fill="F3F5F8"/>
              </w:rPr>
              <w:t xml:space="preserve">{insurer}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{remittanceNo}</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{coverage}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{amount}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{valueDate}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{bankReference}</w:t>
            </w:r>
            <w:r>
              <w:rPr>
                <w:rFonts w:ascii="Segoe UI" w:hAnsi="Segoe UI" w:cs="Segoe UI" w:eastAsia="Segoe UI"/>
                <w:sz w:val="16"/>
                <w:szCs w:val="16"/>
              </w:rPr>
              <w:t xml:space="preserve">, rendered with </w:t>
            </w:r>
            <w:r>
              <w:rPr>
                <w:rFonts w:ascii="Consolas" w:hAnsi="Consolas" w:cs="Consolas" w:eastAsia="Consolas"/>
                <w:color w:val="1F3B57"/>
                <w:sz w:val="14"/>
                <w:szCs w:val="14"/>
                <w:shd w:val="clear" w:color="auto" w:fill="F3F5F8"/>
              </w:rPr>
              <w:t xml:space="preserve">lib/template.js renderTemplate</w:t>
            </w:r>
            <w:r>
              <w:rPr>
                <w:rFonts w:ascii="Segoe UI" w:hAnsi="Segoe UI" w:cs="Segoe UI" w:eastAsia="Segoe UI"/>
                <w:sz w:val="16"/>
                <w:szCs w:val="16"/>
              </w:rPr>
              <w:t xml:space="preserve">.</w:t>
            </w:r>
          </w:p>
        </w:tc>
      </w:tr>
      <w:tr>
        <w:trPr>
          <w:cantSplit/>
        </w:trPr>
        <w:tc>
          <w:tcPr>
            <w:tcW w:w="708" w:type="dxa"/>
          </w:tcPr>
          <w:p>
            <w:pPr>
              <w:spacing w:before="40" w:after="40" w:line="240" w:lineRule="auto"/>
            </w:pPr>
            <w:r>
              <w:rPr>
                <w:rFonts w:ascii="Segoe UI" w:hAnsi="Segoe UI" w:cs="Segoe UI" w:eastAsia="Segoe UI"/>
                <w:sz w:val="16"/>
                <w:szCs w:val="16"/>
              </w:rPr>
              <w:t xml:space="preserve">BE-51</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POST /remittance/remittances/:id/send-advice {to[], cc[], attachments[]}</w:t>
            </w:r>
            <w:r>
              <w:rPr>
                <w:rFonts w:ascii="Segoe UI" w:hAnsi="Segoe UI" w:cs="Segoe UI" w:eastAsia="Segoe UI"/>
                <w:sz w:val="16"/>
                <w:szCs w:val="16"/>
              </w:rPr>
              <w:t xml:space="preserve">: only addresses from the master and the mailbox; queues the e-mail with the files; sets </w:t>
            </w:r>
            <w:r>
              <w:rPr>
                <w:rFonts w:ascii="Consolas" w:hAnsi="Consolas" w:cs="Consolas" w:eastAsia="Consolas"/>
                <w:color w:val="1F3B57"/>
                <w:sz w:val="14"/>
                <w:szCs w:val="14"/>
                <w:shd w:val="clear" w:color="auto" w:fill="F3F5F8"/>
              </w:rPr>
              <w:t xml:space="preserve">advice_sent_*</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follow_up_due_at</w:t>
            </w:r>
            <w:r>
              <w:rPr>
                <w:rFonts w:ascii="Segoe UI" w:hAnsi="Segoe UI" w:cs="Segoe UI" w:eastAsia="Segoe UI"/>
                <w:sz w:val="16"/>
                <w:szCs w:val="16"/>
              </w:rPr>
              <w:t xml:space="preserve">.</w:t>
            </w:r>
          </w:p>
        </w:tc>
      </w:tr>
      <w:tr>
        <w:trPr>
          <w:cantSplit/>
        </w:trPr>
        <w:tc>
          <w:tcPr>
            <w:tcW w:w="708" w:type="dxa"/>
          </w:tcPr>
          <w:p>
            <w:pPr>
              <w:spacing w:before="40" w:after="40" w:line="240" w:lineRule="auto"/>
            </w:pPr>
            <w:r>
              <w:rPr>
                <w:rFonts w:ascii="Segoe UI" w:hAnsi="Segoe UI" w:cs="Segoe UI" w:eastAsia="Segoe UI"/>
                <w:sz w:val="16"/>
                <w:szCs w:val="16"/>
              </w:rPr>
              <w:t xml:space="preserve">BE-52</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POST /remittance/remittances/:id/confirm {type, reference, date, amount, reasonCode?, note?, fileKey?}</w:t>
            </w:r>
            <w:r>
              <w:rPr>
                <w:rFonts w:ascii="Segoe UI" w:hAnsi="Segoe UI" w:cs="Segoe UI" w:eastAsia="Segoe UI"/>
                <w:sz w:val="16"/>
                <w:szCs w:val="16"/>
              </w:rPr>
              <w:t xml:space="preserve"> sets Confirmed; when the amount differs the reason is required, the flag is set and the lines are marked </w:t>
            </w:r>
            <w:r>
              <w:rPr>
                <w:rFonts w:ascii="Consolas" w:hAnsi="Consolas" w:cs="Consolas" w:eastAsia="Consolas"/>
                <w:color w:val="1F3B57"/>
                <w:sz w:val="14"/>
                <w:szCs w:val="14"/>
                <w:shd w:val="clear" w:color="auto" w:fill="F3F5F8"/>
              </w:rPr>
              <w:t xml:space="preserve">soa-difference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 /:id/remind</w:t>
            </w:r>
            <w:r>
              <w:rPr>
                <w:rFonts w:ascii="Segoe UI" w:hAnsi="Segoe UI" w:cs="Segoe UI" w:eastAsia="Segoe UI"/>
                <w:sz w:val="16"/>
                <w:szCs w:val="16"/>
              </w:rPr>
              <w:t xml:space="preserve"> (24 h limit).</w:t>
            </w:r>
          </w:p>
        </w:tc>
      </w:tr>
      <w:tr>
        <w:trPr>
          <w:cantSplit/>
        </w:trPr>
        <w:tc>
          <w:tcPr>
            <w:tcW w:w="708" w:type="dxa"/>
          </w:tcPr>
          <w:p>
            <w:pPr>
              <w:spacing w:before="40" w:after="40" w:line="240" w:lineRule="auto"/>
            </w:pPr>
            <w:r>
              <w:rPr>
                <w:rFonts w:ascii="Segoe UI" w:hAnsi="Segoe UI" w:cs="Segoe UI" w:eastAsia="Segoe UI"/>
                <w:sz w:val="16"/>
                <w:szCs w:val="16"/>
              </w:rPr>
              <w:t xml:space="preserve">BE-53</w:t>
            </w:r>
          </w:p>
        </w:tc>
        <w:tc>
          <w:tcPr>
            <w:tcW w:w="8319" w:type="dxa"/>
          </w:tcPr>
          <w:p>
            <w:pPr>
              <w:spacing w:before="40" w:after="40" w:line="240" w:lineRule="auto"/>
            </w:pPr>
            <w:r>
              <w:rPr>
                <w:rFonts w:ascii="Segoe UI" w:hAnsi="Segoe UI" w:cs="Segoe UI" w:eastAsia="Segoe UI"/>
                <w:b/>
                <w:bCs/>
                <w:sz w:val="16"/>
                <w:szCs w:val="16"/>
              </w:rPr>
              <w:t xml:space="preserve">Payments trace.</w:t>
            </w:r>
            <w:r>
              <w:rPr>
                <w:rFonts w:ascii="Segoe UI" w:hAnsi="Segoe UI" w:cs="Segoe UI" w:eastAsia="Segoe UI"/>
                <w:sz w:val="16"/>
                <w:szCs w:val="16"/>
              </w:rPr>
              <w:t xml:space="preserve"> View </w:t>
            </w:r>
            <w:r>
              <w:rPr>
                <w:rFonts w:ascii="Consolas" w:hAnsi="Consolas" w:cs="Consolas" w:eastAsia="Consolas"/>
                <w:color w:val="1F3B57"/>
                <w:sz w:val="14"/>
                <w:szCs w:val="14"/>
                <w:shd w:val="clear" w:color="auto" w:fill="F3F5F8"/>
              </w:rPr>
              <w:t xml:space="preserve">remittance_payment_trace</w:t>
            </w:r>
            <w:r>
              <w:rPr>
                <w:rFonts w:ascii="Segoe UI" w:hAnsi="Segoe UI" w:cs="Segoe UI" w:eastAsia="Segoe UI"/>
                <w:sz w:val="16"/>
                <w:szCs w:val="16"/>
              </w:rPr>
              <w:t xml:space="preserve"> (remittance -&gt; disbursement -&gt; batch line or cheque -&gt; bank-reconciliation match on the disbursement account) with break detection. </w:t>
            </w:r>
            <w:r>
              <w:rPr>
                <w:rFonts w:ascii="Consolas" w:hAnsi="Consolas" w:cs="Consolas" w:eastAsia="Consolas"/>
                <w:color w:val="1F3B57"/>
                <w:sz w:val="14"/>
                <w:szCs w:val="14"/>
                <w:shd w:val="clear" w:color="auto" w:fill="F3F5F8"/>
              </w:rPr>
              <w:t xml:space="preserve">GET /remittance/reconciliation/payments?period=&amp;insurerId=&amp;show=</w:t>
            </w:r>
            <w:r>
              <w:rPr>
                <w:rFonts w:ascii="Segoe UI" w:hAnsi="Segoe UI" w:cs="Segoe UI" w:eastAsia="Segoe UI"/>
                <w:sz w:val="16"/>
                <w:szCs w:val="16"/>
              </w:rPr>
              <w:t xml:space="preserve">. The detector opens and clears break exceptions. Bank Reconciliation book entries expose </w:t>
            </w:r>
            <w:r>
              <w:rPr>
                <w:rFonts w:ascii="Consolas" w:hAnsi="Consolas" w:cs="Consolas" w:eastAsia="Consolas"/>
                <w:color w:val="1F3B57"/>
                <w:sz w:val="14"/>
                <w:szCs w:val="14"/>
                <w:shd w:val="clear" w:color="auto" w:fill="F3F5F8"/>
              </w:rPr>
              <w:t xml:space="preserve">voucherNo</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remittanceNo</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payee</w:t>
            </w:r>
            <w:r>
              <w:rPr>
                <w:rFonts w:ascii="Segoe UI" w:hAnsi="Segoe UI" w:cs="Segoe UI" w:eastAsia="Segoe UI"/>
                <w:sz w:val="16"/>
                <w:szCs w:val="16"/>
              </w:rPr>
              <w:t xml:space="preserve">, and accept the deep link </w:t>
            </w:r>
            <w:r>
              <w:rPr>
                <w:rFonts w:ascii="Consolas" w:hAnsi="Consolas" w:cs="Consolas" w:eastAsia="Consolas"/>
                <w:color w:val="1F3B57"/>
                <w:sz w:val="14"/>
                <w:szCs w:val="14"/>
                <w:shd w:val="clear" w:color="auto" w:fill="F3F5F8"/>
              </w:rPr>
              <w:t xml:space="preserve">?account=&amp;entry=</w:t>
            </w:r>
            <w:r>
              <w:rPr>
                <w:rFonts w:ascii="Segoe UI" w:hAnsi="Segoe UI" w:cs="Segoe UI" w:eastAsia="Segoe UI"/>
                <w:sz w:val="16"/>
                <w:szCs w:val="16"/>
              </w:rPr>
              <w:t xml:space="preserve">.</w:t>
            </w:r>
          </w:p>
        </w:tc>
      </w:tr>
      <w:tr>
        <w:trPr/>
        <w:tc>
          <w:tcPr>
            <w:tcW w:w="708" w:type="dxa"/>
          </w:tcPr>
          <w:p>
            <w:pPr>
              <w:spacing w:before="40" w:after="40" w:line="240" w:lineRule="auto"/>
            </w:pPr>
            <w:r>
              <w:rPr>
                <w:rFonts w:ascii="Segoe UI" w:hAnsi="Segoe UI" w:cs="Segoe UI" w:eastAsia="Segoe UI"/>
                <w:sz w:val="16"/>
                <w:szCs w:val="16"/>
              </w:rPr>
              <w:t xml:space="preserve">BE-54</w:t>
            </w:r>
          </w:p>
        </w:tc>
        <w:tc>
          <w:tcPr>
            <w:tcW w:w="8319" w:type="dxa"/>
          </w:tcPr>
          <w:p>
            <w:pPr>
              <w:spacing w:before="40" w:after="40" w:line="240" w:lineRule="auto"/>
            </w:pPr>
            <w:r>
              <w:rPr>
                <w:rFonts w:ascii="Segoe UI" w:hAnsi="Segoe UI" w:cs="Segoe UI" w:eastAsia="Segoe UI"/>
                <w:b/>
                <w:bCs/>
                <w:sz w:val="16"/>
                <w:szCs w:val="16"/>
              </w:rPr>
              <w:t xml:space="preserve">SOA engine.</w:t>
            </w:r>
          </w:p>
          <w:p>
            <w:pPr>
              <w:numPr>
                <w:ilvl w:val="0"/>
                <w:numId w:val="12"/>
              </w:numPr>
              <w:spacing w:before="20" w:after="20" w:line="240" w:lineRule="auto"/>
              <w:ind w:left="220" w:hanging="200"/>
            </w:pPr>
            <w:r>
              <w:rPr>
                <w:rFonts w:ascii="Consolas" w:hAnsi="Consolas" w:cs="Consolas" w:eastAsia="Consolas"/>
                <w:color w:val="1F3B57"/>
                <w:sz w:val="14"/>
                <w:szCs w:val="14"/>
                <w:shd w:val="clear" w:color="auto" w:fill="F3F5F8"/>
              </w:rPr>
              <w:t xml:space="preserve">matching.js</w:t>
            </w:r>
            <w:r>
              <w:rPr>
                <w:rFonts w:ascii="Segoe UI" w:hAnsi="Segoe UI" w:cs="Segoe UI" w:eastAsia="Segoe UI"/>
                <w:sz w:val="16"/>
                <w:szCs w:val="16"/>
              </w:rPr>
              <w:t xml:space="preserve"> gets a suggest mode: </w:t>
            </w:r>
            <w:r>
              <w:rPr>
                <w:rFonts w:ascii="Consolas" w:hAnsi="Consolas" w:cs="Consolas" w:eastAsia="Consolas"/>
                <w:color w:val="1F3B57"/>
                <w:sz w:val="14"/>
                <w:szCs w:val="14"/>
                <w:shd w:val="clear" w:color="auto" w:fill="F3F5F8"/>
              </w:rPr>
              <w:t xml:space="preserve">GET /insurer-reconciliation/statements/:id/suggestions</w:t>
            </w:r>
            <w:r>
              <w:rPr>
                <w:rFonts w:ascii="Segoe UI" w:hAnsi="Segoe UI" w:cs="Segoe UI" w:eastAsia="Segoe UI"/>
                <w:sz w:val="16"/>
                <w:szCs w:val="16"/>
              </w:rPr>
              <w:t xml:space="preserve"> (rule, confidence, both sides, difference) and </w:t>
            </w:r>
            <w:r>
              <w:rPr>
                <w:rFonts w:ascii="Consolas" w:hAnsi="Consolas" w:cs="Consolas" w:eastAsia="Consolas"/>
                <w:color w:val="1F3B57"/>
                <w:sz w:val="14"/>
                <w:szCs w:val="14"/>
                <w:shd w:val="clear" w:color="auto" w:fill="F3F5F8"/>
              </w:rPr>
              <w:t xml:space="preserve">POST …/suggestions/accept {ids}</w:t>
            </w:r>
            <w:r>
              <w:rPr>
                <w:rFonts w:ascii="Segoe UI" w:hAnsi="Segoe UI" w:cs="Segoe UI" w:eastAsia="Segoe UI"/>
                <w:sz w:val="16"/>
                <w:szCs w:val="16"/>
              </w:rPr>
              <w:t xml:space="preserve">.</w:t>
            </w:r>
          </w:p>
          <w:p>
            <w:pPr>
              <w:numPr>
                <w:ilvl w:val="0"/>
                <w:numId w:val="12"/>
              </w:numPr>
              <w:spacing w:before="20" w:after="20" w:line="240" w:lineRule="auto"/>
              <w:ind w:left="220" w:hanging="200"/>
            </w:pPr>
            <w:r>
              <w:rPr>
                <w:rFonts w:ascii="Segoe UI" w:hAnsi="Segoe UI" w:cs="Segoe UI" w:eastAsia="Segoe UI"/>
                <w:sz w:val="16"/>
                <w:szCs w:val="16"/>
              </w:rPr>
              <w:t xml:space="preserve">A migration adds the coverage columns to statement lines (od_th, aon, bi, pd, pa, ctpl, si, vat, dst, lgt, commission).</w:t>
            </w:r>
          </w:p>
          <w:p>
            <w:pPr>
              <w:numPr>
                <w:ilvl w:val="0"/>
                <w:numId w:val="12"/>
              </w:numPr>
              <w:spacing w:before="20" w:after="20" w:line="240" w:lineRule="auto"/>
              <w:ind w:left="220" w:hanging="200"/>
            </w:pPr>
            <w:r>
              <w:rPr>
                <w:rFonts w:ascii="Segoe UI" w:hAnsi="Segoe UI" w:cs="Segoe UI" w:eastAsia="Segoe UI"/>
                <w:sz w:val="16"/>
                <w:szCs w:val="16"/>
              </w:rPr>
              <w:t xml:space="preserve">Match-with-difference and unmatch require </w:t>
            </w:r>
            <w:r>
              <w:rPr>
                <w:rFonts w:ascii="Consolas" w:hAnsi="Consolas" w:cs="Consolas" w:eastAsia="Consolas"/>
                <w:color w:val="1F3B57"/>
                <w:sz w:val="14"/>
                <w:szCs w:val="14"/>
                <w:shd w:val="clear" w:color="auto" w:fill="F3F5F8"/>
              </w:rPr>
              <w:t xml:space="preserve">reasonCode</w:t>
            </w:r>
            <w:r>
              <w:rPr>
                <w:rFonts w:ascii="Segoe UI" w:hAnsi="Segoe UI" w:cs="Segoe UI" w:eastAsia="Segoe UI"/>
                <w:sz w:val="16"/>
                <w:szCs w:val="16"/>
              </w:rPr>
              <w:t xml:space="preserve">.</w:t>
            </w:r>
          </w:p>
          <w:p>
            <w:pPr>
              <w:numPr>
                <w:ilvl w:val="0"/>
                <w:numId w:val="12"/>
              </w:numPr>
              <w:spacing w:before="20" w:after="20" w:line="240" w:lineRule="auto"/>
              <w:ind w:left="220" w:hanging="200"/>
            </w:pPr>
            <w:r>
              <w:rPr>
                <w:rFonts w:ascii="Consolas" w:hAnsi="Consolas" w:cs="Consolas" w:eastAsia="Consolas"/>
                <w:color w:val="1F3B57"/>
                <w:sz w:val="14"/>
                <w:szCs w:val="14"/>
                <w:shd w:val="clear" w:color="auto" w:fill="F3F5F8"/>
              </w:rPr>
              <w:t xml:space="preserve">GET /insurer-reconciliation/formats/:id/template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insurerStatementUpload</w:t>
            </w:r>
            <w:r>
              <w:rPr>
                <w:rFonts w:ascii="Segoe UI" w:hAnsi="Segoe UI" w:cs="Segoe UI" w:eastAsia="Segoe UI"/>
                <w:sz w:val="16"/>
                <w:szCs w:val="16"/>
              </w:rPr>
              <w:t xml:space="preserve">, which exists but is not routed).</w:t>
            </w:r>
          </w:p>
          <w:p>
            <w:pPr>
              <w:numPr>
                <w:ilvl w:val="0"/>
                <w:numId w:val="12"/>
              </w:numPr>
              <w:spacing w:before="20" w:after="20" w:line="240" w:lineRule="auto"/>
              <w:ind w:left="220" w:hanging="200"/>
            </w:pPr>
            <w:r>
              <w:rPr>
                <w:rFonts w:ascii="Segoe UI" w:hAnsi="Segoe UI" w:cs="Segoe UI" w:eastAsia="Segoe UI"/>
                <w:sz w:val="16"/>
                <w:szCs w:val="16"/>
              </w:rPr>
              <w:t xml:space="preserve">The file hash refuses a re-import.</w:t>
            </w:r>
          </w:p>
          <w:p>
            <w:pPr>
              <w:numPr>
                <w:ilvl w:val="0"/>
                <w:numId w:val="12"/>
              </w:numPr>
              <w:spacing w:before="20" w:after="20" w:line="240" w:lineRule="auto"/>
              <w:ind w:left="220" w:hanging="200"/>
            </w:pPr>
            <w:r>
              <w:rPr>
                <w:rFonts w:ascii="Segoe UI" w:hAnsi="Segoe UI" w:cs="Segoe UI" w:eastAsia="Segoe UI"/>
                <w:sz w:val="16"/>
                <w:szCs w:val="16"/>
              </w:rPr>
              <w:t xml:space="preserve">Seed a TISPH partner SOA format from the sample.</w:t>
            </w:r>
          </w:p>
          <w:p>
            <w:pPr>
              <w:numPr>
                <w:ilvl w:val="0"/>
                <w:numId w:val="12"/>
              </w:numPr>
              <w:spacing w:before="20" w:after="20" w:line="240" w:lineRule="auto"/>
              <w:ind w:left="220" w:hanging="200"/>
            </w:pPr>
            <w:r>
              <w:rPr>
                <w:rFonts w:ascii="Consolas" w:hAnsi="Consolas" w:cs="Consolas" w:eastAsia="Consolas"/>
                <w:color w:val="1F3B57"/>
                <w:sz w:val="14"/>
                <w:szCs w:val="14"/>
                <w:shd w:val="clear" w:color="auto" w:fill="F3F5F8"/>
              </w:rPr>
              <w:t xml:space="preserve">GET /insurer-reconciliation/statements/:id/schedule.xlsx|pdf</w:t>
            </w:r>
            <w:r>
              <w:rPr>
                <w:rFonts w:ascii="Segoe UI" w:hAnsi="Segoe UI" w:cs="Segoe UI" w:eastAsia="Segoe UI"/>
                <w:sz w:val="16"/>
                <w:szCs w:val="16"/>
              </w:rPr>
              <w:t xml:space="preserve"> (§6.5).</w:t>
            </w:r>
          </w:p>
          <w:p>
            <w:pPr>
              <w:numPr>
                <w:ilvl w:val="0"/>
                <w:numId w:val="12"/>
              </w:numPr>
              <w:spacing w:before="20" w:after="20" w:line="240" w:lineRule="auto"/>
              <w:ind w:left="220" w:hanging="200"/>
            </w:pPr>
            <w:r>
              <w:rPr>
                <w:rFonts w:ascii="Segoe UI" w:hAnsi="Segoe UI" w:cs="Segoe UI" w:eastAsia="Segoe UI"/>
                <w:sz w:val="16"/>
                <w:szCs w:val="16"/>
              </w:rPr>
              <w:t xml:space="preserve">On approval: lines </w:t>
            </w:r>
            <w:r>
              <w:rPr>
                <w:rFonts w:ascii="Consolas" w:hAnsi="Consolas" w:cs="Consolas" w:eastAsia="Consolas"/>
                <w:color w:val="1F3B57"/>
                <w:sz w:val="14"/>
                <w:szCs w:val="14"/>
                <w:shd w:val="clear" w:color="auto" w:fill="F3F5F8"/>
              </w:rPr>
              <w:t xml:space="preserve">insurer_confirmed_at</w:t>
            </w:r>
            <w:r>
              <w:rPr>
                <w:rFonts w:ascii="Segoe UI" w:hAnsi="Segoe UI" w:cs="Segoe UI" w:eastAsia="Segoe UI"/>
                <w:sz w:val="16"/>
                <w:szCs w:val="16"/>
              </w:rPr>
              <w:t xml:space="preserve">; remittances fully confirmed become Confirmed.</w:t>
            </w:r>
          </w:p>
          <w:p>
            <w:pPr>
              <w:numPr>
                <w:ilvl w:val="0"/>
                <w:numId w:val="12"/>
              </w:numPr>
              <w:spacing w:before="20" w:after="20" w:line="240" w:lineRule="auto"/>
              <w:ind w:left="220" w:hanging="200"/>
            </w:pPr>
            <w:r>
              <w:rPr>
                <w:rFonts w:ascii="Segoe UI" w:hAnsi="Segoe UI" w:cs="Segoe UI" w:eastAsia="Segoe UI"/>
                <w:sz w:val="16"/>
                <w:szCs w:val="16"/>
              </w:rPr>
              <w:t xml:space="preserve">A </w:t>
            </w:r>
            <w:r>
              <w:rPr>
                <w:rFonts w:ascii="Consolas" w:hAnsi="Consolas" w:cs="Consolas" w:eastAsia="Consolas"/>
                <w:color w:val="1F3B57"/>
                <w:sz w:val="14"/>
                <w:szCs w:val="14"/>
                <w:shd w:val="clear" w:color="auto" w:fill="F3F5F8"/>
              </w:rPr>
              <w:t xml:space="preserve">decision</w:t>
            </w:r>
            <w:r>
              <w:rPr>
                <w:rFonts w:ascii="Segoe UI" w:hAnsi="Segoe UI" w:cs="Segoe UI" w:eastAsia="Segoe UI"/>
                <w:sz w:val="16"/>
                <w:szCs w:val="16"/>
              </w:rPr>
              <w:t xml:space="preserve"> block on the statement.</w:t>
            </w:r>
          </w:p>
          <w:p>
            <w:pPr>
              <w:numPr>
                <w:ilvl w:val="0"/>
                <w:numId w:val="12"/>
              </w:numPr>
              <w:spacing w:before="20" w:after="20" w:line="240" w:lineRule="auto"/>
              <w:ind w:left="220" w:hanging="200"/>
            </w:pPr>
            <w:r>
              <w:rPr>
                <w:rFonts w:ascii="Segoe UI" w:hAnsi="Segoe UI" w:cs="Segoe UI" w:eastAsia="Segoe UI"/>
                <w:sz w:val="16"/>
                <w:szCs w:val="16"/>
              </w:rPr>
              <w:t xml:space="preserve">New permission </w:t>
            </w:r>
            <w:r>
              <w:rPr>
                <w:rFonts w:ascii="Consolas" w:hAnsi="Consolas" w:cs="Consolas" w:eastAsia="Consolas"/>
                <w:color w:val="1F3B57"/>
                <w:sz w:val="14"/>
                <w:szCs w:val="14"/>
                <w:shd w:val="clear" w:color="auto" w:fill="F3F5F8"/>
              </w:rPr>
              <w:t xml:space="preserve">write:insurer-reconciliation</w:t>
            </w:r>
            <w:r>
              <w:rPr>
                <w:rFonts w:ascii="Segoe UI" w:hAnsi="Segoe UI" w:cs="Segoe UI" w:eastAsia="Segoe UI"/>
                <w:sz w:val="16"/>
                <w:szCs w:val="16"/>
              </w:rPr>
              <w:t xml:space="preserve"> (the routes accept it or write:remittance). For TISPH it is granted to tis-ccd-recon, and write:remittance is removed from that role after Q1.</w:t>
            </w:r>
          </w:p>
        </w:tc>
      </w:tr>
      <w:tr>
        <w:trPr>
          <w:cantSplit/>
        </w:trPr>
        <w:tc>
          <w:tcPr>
            <w:tcW w:w="708" w:type="dxa"/>
          </w:tcPr>
          <w:p>
            <w:pPr>
              <w:spacing w:before="40" w:after="40" w:line="240" w:lineRule="auto"/>
            </w:pPr>
            <w:r>
              <w:rPr>
                <w:rFonts w:ascii="Segoe UI" w:hAnsi="Segoe UI" w:cs="Segoe UI" w:eastAsia="Segoe UI"/>
                <w:sz w:val="16"/>
                <w:szCs w:val="16"/>
              </w:rPr>
              <w:t xml:space="preserve">BE-55</w:t>
            </w:r>
          </w:p>
        </w:tc>
        <w:tc>
          <w:tcPr>
            <w:tcW w:w="8319" w:type="dxa"/>
          </w:tcPr>
          <w:p>
            <w:pPr>
              <w:spacing w:before="40" w:after="40" w:line="240" w:lineRule="auto"/>
            </w:pPr>
            <w:r>
              <w:rPr>
                <w:rFonts w:ascii="Segoe UI" w:hAnsi="Segoe UI" w:cs="Segoe UI" w:eastAsia="Segoe UI"/>
                <w:b/>
                <w:bCs/>
                <w:sz w:val="16"/>
                <w:szCs w:val="16"/>
              </w:rPr>
              <w:t xml:space="preserve">Detectors v2.</w:t>
            </w:r>
            <w:r>
              <w:rPr>
                <w:rFonts w:ascii="Segoe UI" w:hAnsi="Segoe UI" w:cs="Segoe UI" w:eastAsia="Segoe UI"/>
                <w:sz w:val="16"/>
                <w:szCs w:val="16"/>
              </w:rPr>
              <w:t xml:space="preserve"> Payment failed, payment break, overdue to insurer, confirmation overdue, bounced after remittance (proposes the refund credit through </w:t>
            </w:r>
            <w:r>
              <w:rPr>
                <w:rFonts w:ascii="Consolas" w:hAnsi="Consolas" w:cs="Consolas" w:eastAsia="Consolas"/>
                <w:color w:val="1F3B57"/>
                <w:sz w:val="14"/>
                <w:szCs w:val="14"/>
                <w:shd w:val="clear" w:color="auto" w:fill="F3F5F8"/>
              </w:rPr>
              <w:t xml:space="preserve">insurerCredits.js</w:t>
            </w:r>
            <w:r>
              <w:rPr>
                <w:rFonts w:ascii="Segoe UI" w:hAnsi="Segoe UI" w:cs="Segoe UI" w:eastAsia="Segoe UI"/>
                <w:sz w:val="16"/>
                <w:szCs w:val="16"/>
              </w:rPr>
              <w:t xml:space="preserve">), possible duplicate payment (batch and legacy review), bank account changed after approval, SOA difference open at month-end. SLA escalation notifications go to the owner role's head.</w:t>
            </w:r>
          </w:p>
        </w:tc>
      </w:tr>
      <w:tr>
        <w:trPr>
          <w:cantSplit/>
        </w:trPr>
        <w:tc>
          <w:tcPr>
            <w:tcW w:w="708" w:type="dxa"/>
          </w:tcPr>
          <w:p>
            <w:pPr>
              <w:spacing w:before="40" w:after="40" w:line="240" w:lineRule="auto"/>
            </w:pPr>
            <w:r>
              <w:rPr>
                <w:rFonts w:ascii="Segoe UI" w:hAnsi="Segoe UI" w:cs="Segoe UI" w:eastAsia="Segoe UI"/>
                <w:sz w:val="16"/>
                <w:szCs w:val="16"/>
              </w:rPr>
              <w:t xml:space="preserve">BE-56</w:t>
            </w:r>
          </w:p>
        </w:tc>
        <w:tc>
          <w:tcPr>
            <w:tcW w:w="8319" w:type="dxa"/>
          </w:tcPr>
          <w:p>
            <w:pPr>
              <w:spacing w:before="40" w:after="40" w:line="240" w:lineRule="auto"/>
            </w:pPr>
            <w:r>
              <w:rPr>
                <w:rFonts w:ascii="Segoe UI" w:hAnsi="Segoe UI" w:cs="Segoe UI" w:eastAsia="Segoe UI"/>
                <w:b/>
                <w:bCs/>
                <w:sz w:val="16"/>
                <w:szCs w:val="16"/>
              </w:rPr>
              <w:t xml:space="preserve">Payee verification.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payee_bank_accounts.verification_status</w:t>
            </w:r>
            <w:r>
              <w:rPr>
                <w:rFonts w:ascii="Segoe UI" w:hAnsi="Segoe UI" w:cs="Segoe UI" w:eastAsia="Segoe UI"/>
                <w:sz w:val="16"/>
                <w:szCs w:val="16"/>
              </w:rPr>
              <w:t xml:space="preserve"> (pending/verified/rejected), </w:t>
            </w:r>
            <w:r>
              <w:rPr>
                <w:rFonts w:ascii="Consolas" w:hAnsi="Consolas" w:cs="Consolas" w:eastAsia="Consolas"/>
                <w:color w:val="1F3B57"/>
                <w:sz w:val="14"/>
                <w:szCs w:val="14"/>
                <w:shd w:val="clear" w:color="auto" w:fill="F3F5F8"/>
              </w:rPr>
              <w:t xml:space="preserve">verified_by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verified_at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evidence_key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 /bank-payments/payee-accounts/:id/verify</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/reject</w:t>
            </w:r>
            <w:r>
              <w:rPr>
                <w:rFonts w:ascii="Segoe UI" w:hAnsi="Segoe UI" w:cs="Segoe UI" w:eastAsia="Segoe UI"/>
                <w:sz w:val="16"/>
                <w:szCs w:val="16"/>
              </w:rPr>
              <w:t xml:space="preserve"> need the new </w:t>
            </w:r>
            <w:r>
              <w:rPr>
                <w:rFonts w:ascii="Consolas" w:hAnsi="Consolas" w:cs="Consolas" w:eastAsia="Consolas"/>
                <w:color w:val="1F3B57"/>
                <w:sz w:val="14"/>
                <w:szCs w:val="14"/>
                <w:shd w:val="clear" w:color="auto" w:fill="F3F5F8"/>
              </w:rPr>
              <w:t xml:space="preserve">approve:payee-bank-accounts</w:t>
            </w:r>
            <w:r>
              <w:rPr>
                <w:rFonts w:ascii="Segoe UI" w:hAnsi="Segoe UI" w:cs="Segoe UI" w:eastAsia="Segoe UI"/>
                <w:sz w:val="16"/>
                <w:szCs w:val="16"/>
              </w:rPr>
              <w:t xml:space="preserve">, and the verifier must not be the last maintainer. Any edit (</w:t>
            </w:r>
            <w:r>
              <w:rPr>
                <w:rFonts w:ascii="Consolas" w:hAnsi="Consolas" w:cs="Consolas" w:eastAsia="Consolas"/>
                <w:color w:val="1F3B57"/>
                <w:sz w:val="14"/>
                <w:szCs w:val="14"/>
                <w:shd w:val="clear" w:color="auto" w:fill="F3F5F8"/>
              </w:rPr>
              <w:t xml:space="preserve">savePayeeAccount</w:t>
            </w:r>
            <w:r>
              <w:rPr>
                <w:rFonts w:ascii="Segoe UI" w:hAnsi="Segoe UI" w:cs="Segoe UI" w:eastAsia="Segoe UI"/>
                <w:sz w:val="16"/>
                <w:szCs w:val="16"/>
              </w:rPr>
              <w:t xml:space="preserve">, bankfiles/batches.js:55) resets the status to pending. The batch refuses unverified insurer accounts.</w:t>
            </w:r>
          </w:p>
        </w:tc>
      </w:tr>
      <w:tr>
        <w:trPr>
          <w:cantSplit/>
        </w:trPr>
        <w:tc>
          <w:tcPr>
            <w:tcW w:w="708" w:type="dxa"/>
          </w:tcPr>
          <w:p>
            <w:pPr>
              <w:spacing w:before="40" w:after="40" w:line="240" w:lineRule="auto"/>
            </w:pPr>
            <w:r>
              <w:rPr>
                <w:rFonts w:ascii="Segoe UI" w:hAnsi="Segoe UI" w:cs="Segoe UI" w:eastAsia="Segoe UI"/>
                <w:sz w:val="16"/>
                <w:szCs w:val="16"/>
              </w:rPr>
              <w:t xml:space="preserve">BE-57</w:t>
            </w:r>
          </w:p>
        </w:tc>
        <w:tc>
          <w:tcPr>
            <w:tcW w:w="8319" w:type="dxa"/>
          </w:tcPr>
          <w:p>
            <w:pPr>
              <w:spacing w:before="40" w:after="40" w:line="240" w:lineRule="auto"/>
            </w:pPr>
            <w:r>
              <w:rPr>
                <w:rFonts w:ascii="Segoe UI" w:hAnsi="Segoe UI" w:cs="Segoe UI" w:eastAsia="Segoe UI"/>
                <w:b/>
                <w:bCs/>
                <w:sz w:val="16"/>
                <w:szCs w:val="16"/>
              </w:rPr>
              <w:t xml:space="preserve">Duplicate check in </w:t>
            </w:r>
            <w:r>
              <w:rPr>
                <w:rFonts w:ascii="Consolas" w:hAnsi="Consolas" w:cs="Consolas" w:eastAsia="Consolas"/>
                <w:b/>
                <w:bCs/>
                <w:color w:val="1F3B57"/>
                <w:sz w:val="14"/>
                <w:szCs w:val="14"/>
                <w:shd w:val="clear" w:color="auto" w:fill="F3F5F8"/>
              </w:rPr>
              <w:t xml:space="preserve">createBatch</w:t>
            </w:r>
            <w:r>
              <w:rPr>
                <w:rFonts w:ascii="Segoe UI" w:hAnsi="Segoe UI" w:cs="Segoe UI" w:eastAsia="Segoe UI"/>
                <w:b/>
                <w:bCs/>
                <w:sz w:val="16"/>
                <w:szCs w:val="16"/>
              </w:rPr>
              <w:t xml:space="preserve">.</w:t>
            </w:r>
            <w:r>
              <w:rPr>
                <w:rFonts w:ascii="Segoe UI" w:hAnsi="Segoe UI" w:cs="Segoe UI" w:eastAsia="Segoe UI"/>
                <w:sz w:val="16"/>
                <w:szCs w:val="16"/>
              </w:rPr>
              <w:t xml:space="preserve"> Same insurer and amount within </w:t>
            </w:r>
            <w:r>
              <w:rPr>
                <w:rFonts w:ascii="Consolas" w:hAnsi="Consolas" w:cs="Consolas" w:eastAsia="Consolas"/>
                <w:color w:val="1F3B57"/>
                <w:sz w:val="14"/>
                <w:szCs w:val="14"/>
                <w:shd w:val="clear" w:color="auto" w:fill="F3F5F8"/>
              </w:rPr>
              <w:t xml:space="preserve">remittance.duplicate_window_days</w:t>
            </w:r>
            <w:r>
              <w:rPr>
                <w:rFonts w:ascii="Segoe UI" w:hAnsi="Segoe UI" w:cs="Segoe UI" w:eastAsia="Segoe UI"/>
                <w:sz w:val="16"/>
                <w:szCs w:val="16"/>
              </w:rPr>
              <w:t xml:space="preserve"> (30) needs </w:t>
            </w:r>
            <w:r>
              <w:rPr>
                <w:rFonts w:ascii="Consolas" w:hAnsi="Consolas" w:cs="Consolas" w:eastAsia="Consolas"/>
                <w:color w:val="1F3B57"/>
                <w:sz w:val="14"/>
                <w:szCs w:val="14"/>
                <w:shd w:val="clear" w:color="auto" w:fill="F3F5F8"/>
              </w:rPr>
              <w:t xml:space="preserve">reasonCode</w:t>
            </w:r>
            <w:r>
              <w:rPr>
                <w:rFonts w:ascii="Segoe UI" w:hAnsi="Segoe UI" w:cs="Segoe UI" w:eastAsia="Segoe UI"/>
                <w:sz w:val="16"/>
                <w:szCs w:val="16"/>
              </w:rPr>
              <w:t xml:space="preserve"> (payment_duplicate_override).</w:t>
            </w:r>
          </w:p>
        </w:tc>
      </w:tr>
      <w:tr>
        <w:trPr>
          <w:cantSplit/>
        </w:trPr>
        <w:tc>
          <w:tcPr>
            <w:tcW w:w="708" w:type="dxa"/>
          </w:tcPr>
          <w:p>
            <w:pPr>
              <w:spacing w:before="40" w:after="40" w:line="240" w:lineRule="auto"/>
            </w:pPr>
            <w:r>
              <w:rPr>
                <w:rFonts w:ascii="Segoe UI" w:hAnsi="Segoe UI" w:cs="Segoe UI" w:eastAsia="Segoe UI"/>
                <w:sz w:val="16"/>
                <w:szCs w:val="16"/>
              </w:rPr>
              <w:t xml:space="preserve">BE-58</w:t>
            </w:r>
          </w:p>
        </w:tc>
        <w:tc>
          <w:tcPr>
            <w:tcW w:w="8319" w:type="dxa"/>
          </w:tcPr>
          <w:p>
            <w:pPr>
              <w:spacing w:before="40" w:after="40" w:line="240" w:lineRule="auto"/>
            </w:pPr>
            <w:r>
              <w:rPr>
                <w:rFonts w:ascii="Segoe UI" w:hAnsi="Segoe UI" w:cs="Segoe UI" w:eastAsia="Segoe UI"/>
                <w:b/>
                <w:bCs/>
                <w:sz w:val="16"/>
                <w:szCs w:val="16"/>
              </w:rPr>
              <w:t xml:space="preserve">Approvals inbox</w:t>
            </w:r>
            <w:r>
              <w:rPr>
                <w:rFonts w:ascii="Segoe UI" w:hAnsi="Segoe UI" w:cs="Segoe UI" w:eastAsia="Segoe UI"/>
                <w:sz w:val="16"/>
                <w:szCs w:val="16"/>
              </w:rPr>
              <w:t xml:space="preserve"> adds insurer statements (submitted) and payment batches (for users with a </w:t>
            </w:r>
            <w:r>
              <w:rPr>
                <w:rFonts w:ascii="Consolas" w:hAnsi="Consolas" w:cs="Consolas" w:eastAsia="Consolas"/>
                <w:color w:val="1F3B57"/>
                <w:sz w:val="14"/>
                <w:szCs w:val="14"/>
                <w:shd w:val="clear" w:color="auto" w:fill="F3F5F8"/>
              </w:rPr>
              <w:t xml:space="preserve">payment_voucher</w:t>
            </w:r>
            <w:r>
              <w:rPr>
                <w:rFonts w:ascii="Segoe UI" w:hAnsi="Segoe UI" w:cs="Segoe UI" w:eastAsia="Segoe UI"/>
                <w:sz w:val="16"/>
                <w:szCs w:val="16"/>
              </w:rPr>
              <w:t xml:space="preserve"> limit). Decisions call the existing endpoints.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48" w:name="_Toc300001048"/>
      <w:r>
        <w:rPr>
          <w:rFonts w:ascii="Segoe UI" w:hAnsi="Segoe UI" w:cs="Segoe UI" w:eastAsia="Segoe UI"/>
        </w:rPr>
        <w:t xml:space="preserve">Phase 4: billing, rules, optional audit outputs</w:t>
      </w:r>
      <w:bookmarkEnd w:id="104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8319"/>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ID</w:t>
            </w:r>
          </w:p>
        </w:tc>
        <w:tc>
          <w:tcPr>
            <w:tcW w:w="8319" w:type="dxa"/>
            <w:shd w:val="clear" w:color="auto" w:fill="E8F0F8"/>
            <w:vAlign w:val="center"/>
          </w:tcPr>
          <w:p>
            <w:pPr>
              <w:spacing w:before="40" w:after="40" w:line="240" w:lineRule="auto"/>
            </w:pPr>
            <w:r>
              <w:rPr>
                <w:rFonts w:ascii="Segoe UI" w:hAnsi="Segoe UI" w:cs="Segoe UI" w:eastAsia="Segoe UI"/>
                <w:b/>
                <w:bCs/>
                <w:sz w:val="16"/>
                <w:szCs w:val="16"/>
              </w:rPr>
              <w:t xml:space="preserve">Change</w:t>
            </w:r>
          </w:p>
        </w:tc>
      </w:tr>
      <w:tr>
        <w:trPr>
          <w:cantSplit/>
        </w:trPr>
        <w:tc>
          <w:tcPr>
            <w:tcW w:w="708" w:type="dxa"/>
          </w:tcPr>
          <w:p>
            <w:pPr>
              <w:spacing w:before="40" w:after="40" w:line="240" w:lineRule="auto"/>
            </w:pPr>
            <w:r>
              <w:rPr>
                <w:rFonts w:ascii="Segoe UI" w:hAnsi="Segoe UI" w:cs="Segoe UI" w:eastAsia="Segoe UI"/>
                <w:sz w:val="16"/>
                <w:szCs w:val="16"/>
              </w:rPr>
              <w:t xml:space="preserve">BE-70</w:t>
            </w:r>
          </w:p>
        </w:tc>
        <w:tc>
          <w:tcPr>
            <w:tcW w:w="8319" w:type="dxa"/>
          </w:tcPr>
          <w:p>
            <w:pPr>
              <w:spacing w:before="40" w:after="40" w:line="240" w:lineRule="auto"/>
            </w:pPr>
            <w:r>
              <w:rPr>
                <w:rFonts w:ascii="Segoe UI" w:hAnsi="Segoe UI" w:cs="Segoe UI" w:eastAsia="Segoe UI"/>
                <w:b/>
                <w:bCs/>
                <w:sz w:val="16"/>
                <w:szCs w:val="16"/>
              </w:rPr>
              <w:t xml:space="preserve">Insurer billing</w:t>
            </w:r>
            <w:r>
              <w:rPr>
                <w:rFonts w:ascii="Segoe UI" w:hAnsi="Segoe UI" w:cs="Segoe UI" w:eastAsia="Segoe UI"/>
                <w:sz w:val="16"/>
                <w:szCs w:val="16"/>
              </w:rPr>
              <w:t xml:space="preserve"> (extends remittance/directbill.js):</w:t>
            </w:r>
          </w:p>
          <w:p>
            <w:pPr>
              <w:numPr>
                <w:ilvl w:val="0"/>
                <w:numId w:val="12"/>
              </w:numPr>
              <w:spacing w:before="20" w:after="20" w:line="240" w:lineRule="auto"/>
              <w:ind w:left="220" w:hanging="200"/>
            </w:pPr>
            <w:r>
              <w:rPr>
                <w:rFonts w:ascii="Segoe UI" w:hAnsi="Segoe UI" w:cs="Segoe UI" w:eastAsia="Segoe UI"/>
                <w:sz w:val="16"/>
                <w:szCs w:val="16"/>
              </w:rPr>
              <w:t xml:space="preserve">job </w:t>
            </w:r>
            <w:r>
              <w:rPr>
                <w:rFonts w:ascii="Consolas" w:hAnsi="Consolas" w:cs="Consolas" w:eastAsia="Consolas"/>
                <w:color w:val="1F3B57"/>
                <w:sz w:val="14"/>
                <w:szCs w:val="14"/>
                <w:shd w:val="clear" w:color="auto" w:fill="F3F5F8"/>
              </w:rPr>
              <w:t xml:space="preserve">insurer-billing-run</w:t>
            </w:r>
            <w:r>
              <w:rPr>
                <w:rFonts w:ascii="Segoe UI" w:hAnsi="Segoe UI" w:cs="Segoe UI" w:eastAsia="Segoe UI"/>
                <w:sz w:val="16"/>
                <w:szCs w:val="16"/>
              </w:rPr>
              <w:t xml:space="preserve"> (15th and 26th 07:00, previous working day; holiday list);</w:t>
            </w:r>
          </w:p>
          <w:p>
            <w:pPr>
              <w:numPr>
                <w:ilvl w:val="0"/>
                <w:numId w:val="12"/>
              </w:numPr>
              <w:spacing w:before="20" w:after="20" w:line="240" w:lineRule="auto"/>
              <w:ind w:left="220" w:hanging="200"/>
            </w:pPr>
            <w:r>
              <w:rPr>
                <w:rFonts w:ascii="Segoe UI" w:hAnsi="Segoe UI" w:cs="Segoe UI" w:eastAsia="Segoe UI"/>
                <w:sz w:val="16"/>
                <w:szCs w:val="16"/>
              </w:rPr>
              <w:t xml:space="preserve">statements per insurer × product line × basis from Remitted, unbilled lines (FR-RMT-020, 021);</w:t>
            </w:r>
          </w:p>
          <w:p>
            <w:pPr>
              <w:numPr>
                <w:ilvl w:val="0"/>
                <w:numId w:val="12"/>
              </w:numPr>
              <w:spacing w:before="20" w:after="20" w:line="240" w:lineRule="auto"/>
              <w:ind w:left="220" w:hanging="200"/>
            </w:pPr>
            <w:r>
              <w:rPr>
                <w:rFonts w:ascii="Segoe UI" w:hAnsi="Segoe UI" w:cs="Segoe UI" w:eastAsia="Segoe UI"/>
                <w:sz w:val="16"/>
                <w:szCs w:val="16"/>
              </w:rPr>
              <w:t xml:space="preserve">Settled by retention for net on approval;</w:t>
            </w:r>
          </w:p>
          <w:p>
            <w:pPr>
              <w:numPr>
                <w:ilvl w:val="0"/>
                <w:numId w:val="12"/>
              </w:numPr>
              <w:spacing w:before="20" w:after="20" w:line="240" w:lineRule="auto"/>
              <w:ind w:left="220" w:hanging="200"/>
            </w:pPr>
            <w:r>
              <w:rPr>
                <w:rFonts w:ascii="Segoe UI" w:hAnsi="Segoe UI" w:cs="Segoe UI" w:eastAsia="Segoe UI"/>
                <w:sz w:val="16"/>
                <w:szCs w:val="16"/>
              </w:rPr>
              <w:t xml:space="preserve">new permission </w:t>
            </w:r>
            <w:r>
              <w:rPr>
                <w:rFonts w:ascii="Consolas" w:hAnsi="Consolas" w:cs="Consolas" w:eastAsia="Consolas"/>
                <w:color w:val="1F3B57"/>
                <w:sz w:val="14"/>
                <w:szCs w:val="14"/>
                <w:shd w:val="clear" w:color="auto" w:fill="F3F5F8"/>
              </w:rPr>
              <w:t xml:space="preserve">approve:insurer-billing</w:t>
            </w:r>
            <w:r>
              <w:rPr>
                <w:rFonts w:ascii="Segoe UI" w:hAnsi="Segoe UI" w:cs="Segoe UI" w:eastAsia="Segoe UI"/>
                <w:sz w:val="16"/>
                <w:szCs w:val="16"/>
              </w:rPr>
              <w:t xml:space="preserve"> and Authority Matrix type </w:t>
            </w:r>
            <w:r>
              <w:rPr>
                <w:rFonts w:ascii="Consolas" w:hAnsi="Consolas" w:cs="Consolas" w:eastAsia="Consolas"/>
                <w:color w:val="1F3B57"/>
                <w:sz w:val="14"/>
                <w:szCs w:val="14"/>
                <w:shd w:val="clear" w:color="auto" w:fill="F3F5F8"/>
              </w:rPr>
              <w:t xml:space="preserve">insurer_billing</w:t>
            </w:r>
            <w:r>
              <w:rPr>
                <w:rFonts w:ascii="Segoe UI" w:hAnsi="Segoe UI" w:cs="Segoe UI" w:eastAsia="Segoe UI"/>
                <w:sz w:val="16"/>
                <w:szCs w:val="16"/>
              </w:rPr>
              <w:t xml:space="preserve">, with the </w:t>
            </w:r>
            <w:r>
              <w:rPr>
                <w:rFonts w:ascii="Consolas" w:hAnsi="Consolas" w:cs="Consolas" w:eastAsia="Consolas"/>
                <w:color w:val="1F3B57"/>
                <w:sz w:val="14"/>
                <w:szCs w:val="14"/>
                <w:shd w:val="clear" w:color="auto" w:fill="F3F5F8"/>
              </w:rPr>
              <w:t xml:space="preserve">decision</w:t>
            </w:r>
            <w:r>
              <w:rPr>
                <w:rFonts w:ascii="Segoe UI" w:hAnsi="Segoe UI" w:cs="Segoe UI" w:eastAsia="Segoe UI"/>
                <w:sz w:val="16"/>
                <w:szCs w:val="16"/>
              </w:rPr>
              <w:t xml:space="preserve"> block;</w:t>
            </w:r>
          </w:p>
          <w:p>
            <w:pPr>
              <w:numPr>
                <w:ilvl w:val="0"/>
                <w:numId w:val="12"/>
              </w:numPr>
              <w:spacing w:before="20" w:after="20" w:line="240" w:lineRule="auto"/>
              <w:ind w:left="220" w:hanging="200"/>
            </w:pPr>
            <w:r>
              <w:rPr>
                <w:rFonts w:ascii="Segoe UI" w:hAnsi="Segoe UI" w:cs="Segoe UI" w:eastAsia="Segoe UI"/>
                <w:sz w:val="16"/>
                <w:szCs w:val="16"/>
              </w:rPr>
              <w:t xml:space="preserve">send to billing contacts;</w:t>
            </w:r>
          </w:p>
          <w:p>
            <w:pPr>
              <w:numPr>
                <w:ilvl w:val="0"/>
                <w:numId w:val="12"/>
              </w:numPr>
              <w:spacing w:before="20" w:after="20" w:line="240" w:lineRule="auto"/>
              <w:ind w:left="220" w:hanging="200"/>
            </w:pPr>
            <w:r>
              <w:rPr>
                <w:rFonts w:ascii="Segoe UI" w:hAnsi="Segoe UI" w:cs="Segoe UI" w:eastAsia="Segoe UI"/>
                <w:sz w:val="16"/>
                <w:szCs w:val="16"/>
              </w:rPr>
              <w:t xml:space="preserve">record payment with CWT;</w:t>
            </w:r>
          </w:p>
          <w:p>
            <w:pPr>
              <w:numPr>
                <w:ilvl w:val="0"/>
                <w:numId w:val="12"/>
              </w:numPr>
              <w:spacing w:before="20" w:after="20" w:line="240" w:lineRule="auto"/>
              <w:ind w:left="220" w:hanging="200"/>
            </w:pPr>
            <w:r>
              <w:rPr>
                <w:rFonts w:ascii="Segoe UI" w:hAnsi="Segoe UI" w:cs="Segoe UI" w:eastAsia="Segoe UI"/>
                <w:sz w:val="16"/>
                <w:szCs w:val="16"/>
              </w:rPr>
              <w:t xml:space="preserve">cancel releases the lines;</w:t>
            </w:r>
          </w:p>
          <w:p>
            <w:pPr>
              <w:numPr>
                <w:ilvl w:val="0"/>
                <w:numId w:val="12"/>
              </w:numPr>
              <w:spacing w:before="20" w:after="20" w:line="240" w:lineRule="auto"/>
              <w:ind w:left="220" w:hanging="200"/>
            </w:pPr>
            <w:r>
              <w:rPr>
                <w:rFonts w:ascii="Segoe UI" w:hAnsi="Segoe UI" w:cs="Segoe UI" w:eastAsia="Segoe UI"/>
                <w:sz w:val="16"/>
                <w:szCs w:val="16"/>
              </w:rPr>
              <w:t xml:space="preserve">numbering BS-YYYY-nnnnn (Q9);</w:t>
            </w:r>
          </w:p>
          <w:p>
            <w:pPr>
              <w:numPr>
                <w:ilvl w:val="0"/>
                <w:numId w:val="12"/>
              </w:numPr>
              <w:spacing w:before="20" w:after="20" w:line="240" w:lineRule="auto"/>
              <w:ind w:left="220" w:hanging="200"/>
            </w:pPr>
            <w:r>
              <w:rPr>
                <w:rFonts w:ascii="Segoe UI" w:hAnsi="Segoe UI" w:cs="Segoe UI" w:eastAsia="Segoe UI"/>
                <w:sz w:val="16"/>
                <w:szCs w:val="16"/>
              </w:rPr>
              <w:t xml:space="preserve">settings </w:t>
            </w:r>
            <w:r>
              <w:rPr>
                <w:rFonts w:ascii="Consolas" w:hAnsi="Consolas" w:cs="Consolas" w:eastAsia="Consolas"/>
                <w:color w:val="1F3B57"/>
                <w:sz w:val="14"/>
                <w:szCs w:val="14"/>
                <w:shd w:val="clear" w:color="auto" w:fill="F3F5F8"/>
              </w:rPr>
              <w:t xml:space="preserve">insurer_billing.*</w:t>
            </w:r>
            <w:r>
              <w:rPr>
                <w:rFonts w:ascii="Segoe UI" w:hAnsi="Segoe UI" w:cs="Segoe UI" w:eastAsia="Segoe UI"/>
                <w:sz w:val="16"/>
                <w:szCs w:val="16"/>
              </w:rPr>
              <w:t xml:space="preserve"> (FRS 7.1).</w:t>
            </w:r>
          </w:p>
        </w:tc>
      </w:tr>
      <w:tr>
        <w:trPr>
          <w:cantSplit/>
        </w:trPr>
        <w:tc>
          <w:tcPr>
            <w:tcW w:w="708" w:type="dxa"/>
          </w:tcPr>
          <w:p>
            <w:pPr>
              <w:spacing w:before="40" w:after="40" w:line="240" w:lineRule="auto"/>
            </w:pPr>
            <w:r>
              <w:rPr>
                <w:rFonts w:ascii="Segoe UI" w:hAnsi="Segoe UI" w:cs="Segoe UI" w:eastAsia="Segoe UI"/>
                <w:sz w:val="16"/>
                <w:szCs w:val="16"/>
              </w:rPr>
              <w:t xml:space="preserve">BE-71</w:t>
            </w:r>
          </w:p>
        </w:tc>
        <w:tc>
          <w:tcPr>
            <w:tcW w:w="8319" w:type="dxa"/>
          </w:tcPr>
          <w:p>
            <w:pPr>
              <w:spacing w:before="40" w:after="40" w:line="240" w:lineRule="auto"/>
            </w:pPr>
            <w:r>
              <w:rPr>
                <w:rFonts w:ascii="Segoe UI" w:hAnsi="Segoe UI" w:cs="Segoe UI" w:eastAsia="Segoe UI"/>
                <w:b/>
                <w:bCs/>
                <w:sz w:val="16"/>
                <w:szCs w:val="16"/>
              </w:rPr>
              <w:t xml:space="preserve">Rules and basis through </w:t>
            </w:r>
            <w:r>
              <w:rPr>
                <w:rFonts w:ascii="Consolas" w:hAnsi="Consolas" w:cs="Consolas" w:eastAsia="Consolas"/>
                <w:b/>
                <w:bCs/>
                <w:color w:val="1F3B57"/>
                <w:sz w:val="14"/>
                <w:szCs w:val="14"/>
                <w:shd w:val="clear" w:color="auto" w:fill="F3F5F8"/>
              </w:rPr>
              <w:t xml:space="preserve">accounting_config_changes</w:t>
            </w:r>
            <w:r>
              <w:rPr>
                <w:rFonts w:ascii="Segoe UI" w:hAnsi="Segoe UI" w:cs="Segoe UI" w:eastAsia="Segoe UI"/>
                <w:sz w:val="16"/>
                <w:szCs w:val="16"/>
              </w:rPr>
              <w:t xml:space="preserve"> (migration 0174): extend the </w:t>
            </w:r>
            <w:r>
              <w:rPr>
                <w:rFonts w:ascii="Consolas" w:hAnsi="Consolas" w:cs="Consolas" w:eastAsia="Consolas"/>
                <w:color w:val="1F3B57"/>
                <w:sz w:val="14"/>
                <w:szCs w:val="14"/>
                <w:shd w:val="clear" w:color="auto" w:fill="F3F5F8"/>
              </w:rPr>
              <w:t xml:space="preserve">kind</w:t>
            </w:r>
            <w:r>
              <w:rPr>
                <w:rFonts w:ascii="Segoe UI" w:hAnsi="Segoe UI" w:cs="Segoe UI" w:eastAsia="Segoe UI"/>
                <w:sz w:val="16"/>
                <w:szCs w:val="16"/>
              </w:rPr>
              <w:t xml:space="preserve"> CHECK with </w:t>
            </w:r>
            <w:r>
              <w:rPr>
                <w:rFonts w:ascii="Consolas" w:hAnsi="Consolas" w:cs="Consolas" w:eastAsia="Consolas"/>
                <w:color w:val="1F3B57"/>
                <w:sz w:val="14"/>
                <w:szCs w:val="14"/>
                <w:shd w:val="clear" w:color="auto" w:fill="F3F5F8"/>
              </w:rPr>
              <w:t xml:space="preserve">remittance-rule</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settlement-basis</w:t>
            </w:r>
            <w:r>
              <w:rPr>
                <w:rFonts w:ascii="Segoe UI" w:hAnsi="Segoe UI" w:cs="Segoe UI" w:eastAsia="Segoe UI"/>
                <w:sz w:val="16"/>
                <w:szCs w:val="16"/>
              </w:rPr>
              <w:t xml:space="preserve">; apply on approval or on the effective date. Register the keys in </w:t>
            </w:r>
            <w:r>
              <w:rPr>
                <w:rFonts w:ascii="Consolas" w:hAnsi="Consolas" w:cs="Consolas" w:eastAsia="Consolas"/>
                <w:color w:val="1F3B57"/>
                <w:sz w:val="14"/>
                <w:szCs w:val="14"/>
                <w:shd w:val="clear" w:color="auto" w:fill="F3F5F8"/>
              </w:rPr>
              <w:t xml:space="preserve">lib/settingOwners.js</w:t>
            </w:r>
            <w:r>
              <w:rPr>
                <w:rFonts w:ascii="Segoe UI" w:hAnsi="Segoe UI" w:cs="Segoe UI" w:eastAsia="Segoe UI"/>
                <w:sz w:val="16"/>
                <w:szCs w:val="16"/>
              </w:rPr>
              <w:t xml:space="preserve">. New setting </w:t>
            </w:r>
            <w:r>
              <w:rPr>
                <w:rFonts w:ascii="Consolas" w:hAnsi="Consolas" w:cs="Consolas" w:eastAsia="Consolas"/>
                <w:color w:val="1F3B57"/>
                <w:sz w:val="14"/>
                <w:szCs w:val="14"/>
                <w:shd w:val="clear" w:color="auto" w:fill="F3F5F8"/>
              </w:rPr>
              <w:t xml:space="preserve">remittance.settlement_basis</w:t>
            </w:r>
            <w:r>
              <w:rPr>
                <w:rFonts w:ascii="Segoe UI" w:hAnsi="Segoe UI" w:cs="Segoe UI" w:eastAsia="Segoe UI"/>
                <w:sz w:val="16"/>
                <w:szCs w:val="16"/>
              </w:rPr>
              <w:t xml:space="preserve"> (product line with insurer exceptions) replaces </w:t>
            </w:r>
            <w:r>
              <w:rPr>
                <w:rFonts w:ascii="Consolas" w:hAnsi="Consolas" w:cs="Consolas" w:eastAsia="Consolas"/>
                <w:color w:val="1F3B57"/>
                <w:sz w:val="14"/>
                <w:szCs w:val="14"/>
                <w:shd w:val="clear" w:color="auto" w:fill="F3F5F8"/>
              </w:rPr>
              <w:t xml:space="preserve">remittance.basis_rules</w:t>
            </w:r>
            <w:r>
              <w:rPr>
                <w:rFonts w:ascii="Segoe UI" w:hAnsi="Segoe UI" w:cs="Segoe UI" w:eastAsia="Segoe UI"/>
                <w:sz w:val="16"/>
                <w:szCs w:val="16"/>
              </w:rPr>
              <w:t xml:space="preserve"> on product code (a migration converts it); </w:t>
            </w:r>
            <w:r>
              <w:rPr>
                <w:rFonts w:ascii="Consolas" w:hAnsi="Consolas" w:cs="Consolas" w:eastAsia="Consolas"/>
                <w:color w:val="1F3B57"/>
                <w:sz w:val="14"/>
                <w:szCs w:val="14"/>
                <w:shd w:val="clear" w:color="auto" w:fill="F3F5F8"/>
              </w:rPr>
              <w:t xml:space="preserve">basis.js</w:t>
            </w:r>
            <w:r>
              <w:rPr>
                <w:rFonts w:ascii="Segoe UI" w:hAnsi="Segoe UI" w:cs="Segoe UI" w:eastAsia="Segoe UI"/>
                <w:sz w:val="16"/>
                <w:szCs w:val="16"/>
              </w:rPr>
              <w:t xml:space="preserve"> reads the product line.</w:t>
            </w:r>
          </w:p>
        </w:tc>
      </w:tr>
      <w:tr>
        <w:trPr>
          <w:cantSplit/>
        </w:trPr>
        <w:tc>
          <w:tcPr>
            <w:tcW w:w="708" w:type="dxa"/>
          </w:tcPr>
          <w:p>
            <w:pPr>
              <w:spacing w:before="40" w:after="40" w:line="240" w:lineRule="auto"/>
            </w:pPr>
            <w:r>
              <w:rPr>
                <w:rFonts w:ascii="Segoe UI" w:hAnsi="Segoe UI" w:cs="Segoe UI" w:eastAsia="Segoe UI"/>
                <w:sz w:val="16"/>
                <w:szCs w:val="16"/>
              </w:rPr>
              <w:t xml:space="preserve">BE-72</w:t>
            </w:r>
          </w:p>
        </w:tc>
        <w:tc>
          <w:tcPr>
            <w:tcW w:w="8319" w:type="dxa"/>
          </w:tcPr>
          <w:p>
            <w:pPr>
              <w:spacing w:before="40" w:after="40" w:line="240" w:lineRule="auto"/>
            </w:pPr>
            <w:r>
              <w:rPr>
                <w:rFonts w:ascii="Segoe UI" w:hAnsi="Segoe UI" w:cs="Segoe UI" w:eastAsia="Segoe UI"/>
                <w:sz w:val="16"/>
                <w:szCs w:val="16"/>
              </w:rPr>
              <w:t xml:space="preserve">Optional: evidence pack PDF per remittance; Remittance control report (approvals with limit at decision, off-cycle, accepted differences, rule changes, payee changes).</w:t>
            </w:r>
          </w:p>
        </w:tc>
      </w:tr>
      <w:tr>
        <w:trPr>
          <w:cantSplit/>
        </w:trPr>
        <w:tc>
          <w:tcPr>
            <w:tcW w:w="708" w:type="dxa"/>
          </w:tcPr>
          <w:p>
            <w:pPr>
              <w:spacing w:before="40" w:after="40" w:line="240" w:lineRule="auto"/>
            </w:pPr>
            <w:r>
              <w:rPr>
                <w:rFonts w:ascii="Segoe UI" w:hAnsi="Segoe UI" w:cs="Segoe UI" w:eastAsia="Segoe UI"/>
                <w:sz w:val="16"/>
                <w:szCs w:val="16"/>
              </w:rPr>
              <w:t xml:space="preserve">BE-73</w:t>
            </w:r>
          </w:p>
        </w:tc>
        <w:tc>
          <w:tcPr>
            <w:tcW w:w="8319" w:type="dxa"/>
          </w:tcPr>
          <w:p>
            <w:pPr>
              <w:spacing w:before="40" w:after="40" w:line="240" w:lineRule="auto"/>
            </w:pPr>
            <w:r>
              <w:rPr>
                <w:rFonts w:ascii="Segoe UI" w:hAnsi="Segoe UI" w:cs="Segoe UI" w:eastAsia="Segoe UI"/>
                <w:sz w:val="16"/>
                <w:szCs w:val="16"/>
              </w:rPr>
              <w:t xml:space="preserve">After one release with redirects: retire the hidden routes and the unused masters for TISPH (remittance-automated, settlement parameter, adjustment type, notification template, agency bill) and the settings </w:t>
            </w:r>
            <w:r>
              <w:rPr>
                <w:rFonts w:ascii="Consolas" w:hAnsi="Consolas" w:cs="Consolas" w:eastAsia="Consolas"/>
                <w:color w:val="1F3B57"/>
                <w:sz w:val="14"/>
                <w:szCs w:val="14"/>
                <w:shd w:val="clear" w:color="auto" w:fill="F3F5F8"/>
              </w:rPr>
              <w:t xml:space="preserve">remittance.status_labels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remittance.transfer_methods</w:t>
            </w:r>
            <w:r>
              <w:rPr>
                <w:rFonts w:ascii="Segoe UI" w:hAnsi="Segoe UI" w:cs="Segoe UI" w:eastAsia="Segoe UI"/>
                <w:sz w:val="16"/>
                <w:szCs w:val="16"/>
              </w:rPr>
              <w:t xml:space="preserve"> from the UI.</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49" w:name="_Toc300001049"/>
      <w:r>
        <w:rPr>
          <w:rFonts w:ascii="Segoe UI" w:hAnsi="Segoe UI" w:cs="Segoe UI" w:eastAsia="Segoe UI"/>
        </w:rPr>
        <w:t xml:space="preserve">Settings (new or changed)</w:t>
      </w:r>
      <w:bookmarkEnd w:id="104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34"/>
        <w:gridCol w:w="1066"/>
        <w:gridCol w:w="1728"/>
        <w:gridCol w:w="799"/>
      </w:tblGrid>
      <w:tr>
        <w:trPr>
          <w:cantSplit/>
          <w:tblHeader/>
          <w:trHeight w:val="400"/>
        </w:trPr>
        <w:tc>
          <w:tcPr>
            <w:tcW w:w="5434"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728" w:type="dxa"/>
            <w:shd w:val="clear" w:color="auto" w:fill="E8F0F8"/>
            <w:vAlign w:val="center"/>
          </w:tcPr>
          <w:p>
            <w:pPr>
              <w:spacing w:before="40" w:after="40" w:line="240" w:lineRule="auto"/>
            </w:pPr>
            <w:r>
              <w:rPr>
                <w:rFonts w:ascii="Segoe UI" w:hAnsi="Segoe UI" w:cs="Segoe UI" w:eastAsia="Segoe UI"/>
                <w:b/>
                <w:bCs/>
                <w:sz w:val="16"/>
                <w:szCs w:val="16"/>
              </w:rPr>
              <w:t xml:space="preserve">TISPH</w:t>
            </w:r>
          </w:p>
        </w:tc>
        <w:tc>
          <w:tcPr>
            <w:tcW w:w="799" w:type="dxa"/>
            <w:shd w:val="clear" w:color="auto" w:fill="E8F0F8"/>
            <w:vAlign w:val="center"/>
          </w:tcPr>
          <w:p>
            <w:pPr>
              <w:spacing w:before="40" w:after="40" w:line="240" w:lineRule="auto"/>
            </w:pPr>
            <w:r>
              <w:rPr>
                <w:rFonts w:ascii="Segoe UI" w:hAnsi="Segoe UI" w:cs="Segoe UI" w:eastAsia="Segoe UI"/>
                <w:b/>
                <w:bCs/>
                <w:sz w:val="16"/>
                <w:szCs w:val="16"/>
              </w:rPr>
              <w:t xml:space="preserve">Phase</w:t>
            </w:r>
          </w:p>
        </w:tc>
      </w:tr>
      <w:tr>
        <w:trPr>
          <w:cantSplit/>
        </w:trPr>
        <w:tc>
          <w:tcPr>
            <w:tcW w:w="5434" w:type="dxa"/>
          </w:tcPr>
          <w:p>
            <w:pPr>
              <w:spacing w:before="40" w:after="40" w:line="240" w:lineRule="auto"/>
            </w:pPr>
            <w:r>
              <w:rPr>
                <w:rFonts w:ascii="Segoe UI" w:hAnsi="Segoe UI" w:cs="Segoe UI" w:eastAsia="Segoe UI"/>
                <w:sz w:val="16"/>
                <w:szCs w:val="16"/>
              </w:rPr>
              <w:t xml:space="preserve">remittance.require_authority_limit</w:t>
            </w:r>
          </w:p>
        </w:tc>
        <w:tc>
          <w:tcPr>
            <w:tcW w:w="1066" w:type="dxa"/>
          </w:tcPr>
          <w:p>
            <w:pPr>
              <w:spacing w:before="40" w:after="40" w:line="240" w:lineRule="auto"/>
            </w:pPr>
            <w:r>
              <w:rPr>
                <w:rFonts w:ascii="Segoe UI" w:hAnsi="Segoe UI" w:cs="Segoe UI" w:eastAsia="Segoe UI"/>
                <w:sz w:val="16"/>
                <w:szCs w:val="16"/>
              </w:rPr>
              <w:t xml:space="preserve">false</w:t>
            </w:r>
          </w:p>
        </w:tc>
        <w:tc>
          <w:tcPr>
            <w:tcW w:w="1728" w:type="dxa"/>
          </w:tcPr>
          <w:p>
            <w:pPr>
              <w:spacing w:before="40" w:after="40" w:line="240" w:lineRule="auto"/>
            </w:pPr>
            <w:r>
              <w:rPr>
                <w:rFonts w:ascii="Segoe UI" w:hAnsi="Segoe UI" w:cs="Segoe UI" w:eastAsia="Segoe UI"/>
                <w:sz w:val="16"/>
                <w:szCs w:val="16"/>
              </w:rPr>
              <w:t xml:space="preserve">true</w:t>
            </w:r>
          </w:p>
        </w:tc>
        <w:tc>
          <w:tcPr>
            <w:tcW w:w="799" w:type="dxa"/>
          </w:tcPr>
          <w:p>
            <w:pPr>
              <w:spacing w:before="40" w:after="40" w:line="240" w:lineRule="auto"/>
            </w:pPr>
            <w:r>
              <w:rPr>
                <w:rFonts w:ascii="Segoe UI" w:hAnsi="Segoe UI" w:cs="Segoe UI" w:eastAsia="Segoe UI"/>
                <w:sz w:val="16"/>
                <w:szCs w:val="16"/>
              </w:rPr>
              <w:t xml:space="preserve">1</w:t>
            </w:r>
          </w:p>
        </w:tc>
      </w:tr>
      <w:tr>
        <w:trPr>
          <w:cantSplit/>
        </w:trPr>
        <w:tc>
          <w:tcPr>
            <w:tcW w:w="5434" w:type="dxa"/>
          </w:tcPr>
          <w:p>
            <w:pPr>
              <w:spacing w:before="40" w:after="40" w:line="240" w:lineRule="auto"/>
            </w:pPr>
            <w:r>
              <w:rPr>
                <w:rFonts w:ascii="Segoe UI" w:hAnsi="Segoe UI" w:cs="Segoe UI" w:eastAsia="Segoe UI"/>
                <w:sz w:val="16"/>
                <w:szCs w:val="16"/>
              </w:rPr>
              <w:t xml:space="preserve">remittance.item_delegation_enabled</w:t>
            </w:r>
          </w:p>
        </w:tc>
        <w:tc>
          <w:tcPr>
            <w:tcW w:w="1066" w:type="dxa"/>
          </w:tcPr>
          <w:p>
            <w:pPr>
              <w:spacing w:before="40" w:after="40" w:line="240" w:lineRule="auto"/>
            </w:pPr>
            <w:r>
              <w:rPr>
                <w:rFonts w:ascii="Segoe UI" w:hAnsi="Segoe UI" w:cs="Segoe UI" w:eastAsia="Segoe UI"/>
                <w:sz w:val="16"/>
                <w:szCs w:val="16"/>
              </w:rPr>
              <w:t xml:space="preserve">true</w:t>
            </w:r>
          </w:p>
        </w:tc>
        <w:tc>
          <w:tcPr>
            <w:tcW w:w="1728" w:type="dxa"/>
          </w:tcPr>
          <w:p>
            <w:pPr>
              <w:spacing w:before="40" w:after="40" w:line="240" w:lineRule="auto"/>
            </w:pPr>
            <w:r>
              <w:rPr>
                <w:rFonts w:ascii="Segoe UI" w:hAnsi="Segoe UI" w:cs="Segoe UI" w:eastAsia="Segoe UI"/>
                <w:sz w:val="16"/>
                <w:szCs w:val="16"/>
              </w:rPr>
              <w:t xml:space="preserve">false</w:t>
            </w:r>
          </w:p>
        </w:tc>
        <w:tc>
          <w:tcPr>
            <w:tcW w:w="799" w:type="dxa"/>
          </w:tcPr>
          <w:p>
            <w:pPr>
              <w:spacing w:before="40" w:after="40" w:line="240" w:lineRule="auto"/>
            </w:pPr>
            <w:r>
              <w:rPr>
                <w:rFonts w:ascii="Segoe UI" w:hAnsi="Segoe UI" w:cs="Segoe UI" w:eastAsia="Segoe UI"/>
                <w:sz w:val="16"/>
                <w:szCs w:val="16"/>
              </w:rPr>
              <w:t xml:space="preserve">1</w:t>
            </w:r>
          </w:p>
        </w:tc>
      </w:tr>
      <w:tr>
        <w:trPr>
          <w:cantSplit/>
        </w:trPr>
        <w:tc>
          <w:tcPr>
            <w:tcW w:w="5434" w:type="dxa"/>
          </w:tcPr>
          <w:p>
            <w:pPr>
              <w:spacing w:before="40" w:after="40" w:line="240" w:lineRule="auto"/>
            </w:pPr>
            <w:r>
              <w:rPr>
                <w:rFonts w:ascii="Segoe UI" w:hAnsi="Segoe UI" w:cs="Segoe UI" w:eastAsia="Segoe UI"/>
                <w:sz w:val="16"/>
                <w:szCs w:val="16"/>
              </w:rPr>
              <w:t xml:space="preserve">remittance.transfers_enabled</w:t>
            </w:r>
          </w:p>
        </w:tc>
        <w:tc>
          <w:tcPr>
            <w:tcW w:w="1066" w:type="dxa"/>
          </w:tcPr>
          <w:p>
            <w:pPr>
              <w:spacing w:before="40" w:after="40" w:line="240" w:lineRule="auto"/>
            </w:pPr>
            <w:r>
              <w:rPr>
                <w:rFonts w:ascii="Segoe UI" w:hAnsi="Segoe UI" w:cs="Segoe UI" w:eastAsia="Segoe UI"/>
                <w:sz w:val="16"/>
                <w:szCs w:val="16"/>
              </w:rPr>
              <w:t xml:space="preserve">true</w:t>
            </w:r>
          </w:p>
        </w:tc>
        <w:tc>
          <w:tcPr>
            <w:tcW w:w="1728" w:type="dxa"/>
          </w:tcPr>
          <w:p>
            <w:pPr>
              <w:spacing w:before="40" w:after="40" w:line="240" w:lineRule="auto"/>
            </w:pPr>
            <w:r>
              <w:rPr>
                <w:rFonts w:ascii="Segoe UI" w:hAnsi="Segoe UI" w:cs="Segoe UI" w:eastAsia="Segoe UI"/>
                <w:sz w:val="16"/>
                <w:szCs w:val="16"/>
              </w:rPr>
              <w:t xml:space="preserve">false</w:t>
            </w:r>
          </w:p>
        </w:tc>
        <w:tc>
          <w:tcPr>
            <w:tcW w:w="799" w:type="dxa"/>
          </w:tcPr>
          <w:p>
            <w:pPr>
              <w:spacing w:before="40" w:after="40" w:line="240" w:lineRule="auto"/>
            </w:pPr>
            <w:r>
              <w:rPr>
                <w:rFonts w:ascii="Segoe UI" w:hAnsi="Segoe UI" w:cs="Segoe UI" w:eastAsia="Segoe UI"/>
                <w:sz w:val="16"/>
                <w:szCs w:val="16"/>
              </w:rPr>
              <w:t xml:space="preserve">1</w:t>
            </w:r>
          </w:p>
        </w:tc>
      </w:tr>
      <w:tr>
        <w:trPr>
          <w:cantSplit/>
        </w:trPr>
        <w:tc>
          <w:tcPr>
            <w:tcW w:w="5434" w:type="dxa"/>
          </w:tcPr>
          <w:p>
            <w:pPr>
              <w:spacing w:before="40" w:after="40" w:line="240" w:lineRule="auto"/>
            </w:pPr>
            <w:r>
              <w:rPr>
                <w:rFonts w:ascii="Segoe UI" w:hAnsi="Segoe UI" w:cs="Segoe UI" w:eastAsia="Segoe UI"/>
                <w:sz w:val="16"/>
                <w:szCs w:val="16"/>
              </w:rPr>
              <w:t xml:space="preserve">remittance.settlement_step_enabled</w:t>
            </w:r>
          </w:p>
        </w:tc>
        <w:tc>
          <w:tcPr>
            <w:tcW w:w="1066" w:type="dxa"/>
          </w:tcPr>
          <w:p>
            <w:pPr>
              <w:spacing w:before="40" w:after="40" w:line="240" w:lineRule="auto"/>
            </w:pPr>
            <w:r>
              <w:rPr>
                <w:rFonts w:ascii="Segoe UI" w:hAnsi="Segoe UI" w:cs="Segoe UI" w:eastAsia="Segoe UI"/>
                <w:sz w:val="16"/>
                <w:szCs w:val="16"/>
              </w:rPr>
              <w:t xml:space="preserve">true</w:t>
            </w:r>
          </w:p>
        </w:tc>
        <w:tc>
          <w:tcPr>
            <w:tcW w:w="1728" w:type="dxa"/>
          </w:tcPr>
          <w:p>
            <w:pPr>
              <w:spacing w:before="40" w:after="40" w:line="240" w:lineRule="auto"/>
            </w:pPr>
            <w:r>
              <w:rPr>
                <w:rFonts w:ascii="Segoe UI" w:hAnsi="Segoe UI" w:cs="Segoe UI" w:eastAsia="Segoe UI"/>
                <w:sz w:val="16"/>
                <w:szCs w:val="16"/>
              </w:rPr>
              <w:t xml:space="preserve">false (at Phase 2 go-live)</w:t>
            </w:r>
          </w:p>
        </w:tc>
        <w:tc>
          <w:tcPr>
            <w:tcW w:w="799" w:type="dxa"/>
          </w:tcPr>
          <w:p>
            <w:pPr>
              <w:spacing w:before="40" w:after="40" w:line="240" w:lineRule="auto"/>
            </w:pPr>
            <w:r>
              <w:rPr>
                <w:rFonts w:ascii="Segoe UI" w:hAnsi="Segoe UI" w:cs="Segoe UI" w:eastAsia="Segoe UI"/>
                <w:sz w:val="16"/>
                <w:szCs w:val="16"/>
              </w:rPr>
              <w:t xml:space="preserve">2</w:t>
            </w:r>
          </w:p>
        </w:tc>
      </w:tr>
      <w:tr>
        <w:trPr>
          <w:cantSplit/>
        </w:trPr>
        <w:tc>
          <w:tcPr>
            <w:tcW w:w="5434" w:type="dxa"/>
          </w:tcPr>
          <w:p>
            <w:pPr>
              <w:spacing w:before="40" w:after="40" w:line="240" w:lineRule="auto"/>
            </w:pPr>
            <w:r>
              <w:rPr>
                <w:rFonts w:ascii="Segoe UI" w:hAnsi="Segoe UI" w:cs="Segoe UI" w:eastAsia="Segoe UI"/>
                <w:sz w:val="16"/>
                <w:szCs w:val="16"/>
              </w:rPr>
              <w:t xml:space="preserve">disbursements.standalone_insurer_voucher</w:t>
            </w:r>
          </w:p>
        </w:tc>
        <w:tc>
          <w:tcPr>
            <w:tcW w:w="1066" w:type="dxa"/>
          </w:tcPr>
          <w:p>
            <w:pPr>
              <w:spacing w:before="40" w:after="40" w:line="240" w:lineRule="auto"/>
            </w:pPr>
            <w:r>
              <w:rPr>
                <w:rFonts w:ascii="Segoe UI" w:hAnsi="Segoe UI" w:cs="Segoe UI" w:eastAsia="Segoe UI"/>
                <w:sz w:val="16"/>
                <w:szCs w:val="16"/>
              </w:rPr>
              <w:t xml:space="preserve">true</w:t>
            </w:r>
          </w:p>
        </w:tc>
        <w:tc>
          <w:tcPr>
            <w:tcW w:w="1728" w:type="dxa"/>
          </w:tcPr>
          <w:p>
            <w:pPr>
              <w:spacing w:before="40" w:after="40" w:line="240" w:lineRule="auto"/>
            </w:pPr>
            <w:r>
              <w:rPr>
                <w:rFonts w:ascii="Segoe UI" w:hAnsi="Segoe UI" w:cs="Segoe UI" w:eastAsia="Segoe UI"/>
                <w:sz w:val="16"/>
                <w:szCs w:val="16"/>
              </w:rPr>
              <w:t xml:space="preserve">false</w:t>
            </w:r>
          </w:p>
        </w:tc>
        <w:tc>
          <w:tcPr>
            <w:tcW w:w="799" w:type="dxa"/>
          </w:tcPr>
          <w:p>
            <w:pPr>
              <w:spacing w:before="40" w:after="40" w:line="240" w:lineRule="auto"/>
            </w:pPr>
            <w:r>
              <w:rPr>
                <w:rFonts w:ascii="Segoe UI" w:hAnsi="Segoe UI" w:cs="Segoe UI" w:eastAsia="Segoe UI"/>
                <w:sz w:val="16"/>
                <w:szCs w:val="16"/>
              </w:rPr>
              <w:t xml:space="preserve">2</w:t>
            </w:r>
          </w:p>
        </w:tc>
      </w:tr>
      <w:tr>
        <w:trPr>
          <w:cantSplit/>
        </w:trPr>
        <w:tc>
          <w:tcPr>
            <w:tcW w:w="5434" w:type="dxa"/>
          </w:tcPr>
          <w:p>
            <w:pPr>
              <w:spacing w:before="40" w:after="40" w:line="240" w:lineRule="auto"/>
            </w:pPr>
            <w:r>
              <w:rPr>
                <w:rFonts w:ascii="Segoe UI" w:hAnsi="Segoe UI" w:cs="Segoe UI" w:eastAsia="Segoe UI"/>
                <w:sz w:val="16"/>
                <w:szCs w:val="16"/>
              </w:rPr>
              <w:t xml:space="preserve">remittance.proof_of_payment_required</w:t>
            </w:r>
          </w:p>
        </w:tc>
        <w:tc>
          <w:tcPr>
            <w:tcW w:w="1066" w:type="dxa"/>
          </w:tcPr>
          <w:p>
            <w:pPr>
              <w:spacing w:before="40" w:after="40" w:line="240" w:lineRule="auto"/>
            </w:pPr>
            <w:r>
              <w:rPr>
                <w:rFonts w:ascii="Segoe UI" w:hAnsi="Segoe UI" w:cs="Segoe UI" w:eastAsia="Segoe UI"/>
                <w:sz w:val="16"/>
                <w:szCs w:val="16"/>
              </w:rPr>
              <w:t xml:space="preserve">true</w:t>
            </w:r>
          </w:p>
        </w:tc>
        <w:tc>
          <w:tcPr>
            <w:tcW w:w="1728" w:type="dxa"/>
          </w:tcPr>
          <w:p>
            <w:pPr>
              <w:spacing w:before="40" w:after="40" w:line="240" w:lineRule="auto"/>
            </w:pPr>
            <w:r>
              <w:rPr>
                <w:rFonts w:ascii="Segoe UI" w:hAnsi="Segoe UI" w:cs="Segoe UI" w:eastAsia="Segoe UI"/>
                <w:sz w:val="16"/>
                <w:szCs w:val="16"/>
              </w:rPr>
              <w:t xml:space="preserve">true</w:t>
            </w:r>
          </w:p>
        </w:tc>
        <w:tc>
          <w:tcPr>
            <w:tcW w:w="799" w:type="dxa"/>
          </w:tcPr>
          <w:p>
            <w:pPr>
              <w:spacing w:before="40" w:after="40" w:line="240" w:lineRule="auto"/>
            </w:pPr>
            <w:r>
              <w:rPr>
                <w:rFonts w:ascii="Segoe UI" w:hAnsi="Segoe UI" w:cs="Segoe UI" w:eastAsia="Segoe UI"/>
                <w:sz w:val="16"/>
                <w:szCs w:val="16"/>
              </w:rPr>
              <w:t xml:space="preserve">2</w:t>
            </w:r>
          </w:p>
        </w:tc>
      </w:tr>
      <w:tr>
        <w:trPr>
          <w:cantSplit/>
        </w:trPr>
        <w:tc>
          <w:tcPr>
            <w:tcW w:w="5434" w:type="dxa"/>
          </w:tcPr>
          <w:p>
            <w:pPr>
              <w:spacing w:before="40" w:after="40" w:line="240" w:lineRule="auto"/>
            </w:pPr>
            <w:r>
              <w:rPr>
                <w:rFonts w:ascii="Segoe UI" w:hAnsi="Segoe UI" w:cs="Segoe UI" w:eastAsia="Segoe UI"/>
                <w:sz w:val="16"/>
                <w:szCs w:val="16"/>
              </w:rPr>
              <w:t xml:space="preserve">remittance.catch_up_days</w:t>
            </w:r>
          </w:p>
        </w:tc>
        <w:tc>
          <w:tcPr>
            <w:tcW w:w="1066" w:type="dxa"/>
          </w:tcPr>
          <w:p>
            <w:pPr>
              <w:spacing w:before="40" w:after="40" w:line="240" w:lineRule="auto"/>
            </w:pPr>
            <w:r>
              <w:rPr>
                <w:rFonts w:ascii="Segoe UI" w:hAnsi="Segoe UI" w:cs="Segoe UI" w:eastAsia="Segoe UI"/>
                <w:sz w:val="16"/>
                <w:szCs w:val="16"/>
              </w:rPr>
              <w:t xml:space="preserve">60</w:t>
            </w:r>
          </w:p>
        </w:tc>
        <w:tc>
          <w:tcPr>
            <w:tcW w:w="1728" w:type="dxa"/>
          </w:tcPr>
          <w:p>
            <w:pPr>
              <w:spacing w:before="40" w:after="40" w:line="240" w:lineRule="auto"/>
            </w:pPr>
            <w:r>
              <w:rPr>
                <w:rFonts w:ascii="Segoe UI" w:hAnsi="Segoe UI" w:cs="Segoe UI" w:eastAsia="Segoe UI"/>
                <w:sz w:val="16"/>
                <w:szCs w:val="16"/>
              </w:rPr>
              <w:t xml:space="preserve">60</w:t>
            </w:r>
          </w:p>
        </w:tc>
        <w:tc>
          <w:tcPr>
            <w:tcW w:w="799" w:type="dxa"/>
          </w:tcPr>
          <w:p>
            <w:pPr>
              <w:spacing w:before="40" w:after="40" w:line="240" w:lineRule="auto"/>
            </w:pPr>
            <w:r>
              <w:rPr>
                <w:rFonts w:ascii="Segoe UI" w:hAnsi="Segoe UI" w:cs="Segoe UI" w:eastAsia="Segoe UI"/>
                <w:sz w:val="16"/>
                <w:szCs w:val="16"/>
              </w:rPr>
              <w:t xml:space="preserve">2</w:t>
            </w:r>
          </w:p>
        </w:tc>
      </w:tr>
      <w:tr>
        <w:trPr>
          <w:cantSplit/>
        </w:trPr>
        <w:tc>
          <w:tcPr>
            <w:tcW w:w="5434" w:type="dxa"/>
          </w:tcPr>
          <w:p>
            <w:pPr>
              <w:spacing w:before="40" w:after="40" w:line="240" w:lineRule="auto"/>
            </w:pPr>
            <w:r>
              <w:rPr>
                <w:rFonts w:ascii="Segoe UI" w:hAnsi="Segoe UI" w:cs="Segoe UI" w:eastAsia="Segoe UI"/>
                <w:sz w:val="16"/>
                <w:szCs w:val="16"/>
              </w:rPr>
              <w:t xml:space="preserve">remittance.confirmation_due_hours</w:t>
            </w:r>
          </w:p>
        </w:tc>
        <w:tc>
          <w:tcPr>
            <w:tcW w:w="1066" w:type="dxa"/>
          </w:tcPr>
          <w:p>
            <w:pPr>
              <w:spacing w:before="40" w:after="40" w:line="240" w:lineRule="auto"/>
            </w:pPr>
            <w:r>
              <w:rPr>
                <w:rFonts w:ascii="Segoe UI" w:hAnsi="Segoe UI" w:cs="Segoe UI" w:eastAsia="Segoe UI"/>
                <w:sz w:val="16"/>
                <w:szCs w:val="16"/>
              </w:rPr>
              <w:t xml:space="preserve">48</w:t>
            </w:r>
          </w:p>
        </w:tc>
        <w:tc>
          <w:tcPr>
            <w:tcW w:w="1728" w:type="dxa"/>
          </w:tcPr>
          <w:p>
            <w:pPr>
              <w:spacing w:before="40" w:after="40" w:line="240" w:lineRule="auto"/>
            </w:pPr>
            <w:r>
              <w:rPr>
                <w:rFonts w:ascii="Segoe UI" w:hAnsi="Segoe UI" w:cs="Segoe UI" w:eastAsia="Segoe UI"/>
                <w:sz w:val="16"/>
                <w:szCs w:val="16"/>
              </w:rPr>
              <w:t xml:space="preserve">48</w:t>
            </w:r>
          </w:p>
        </w:tc>
        <w:tc>
          <w:tcPr>
            <w:tcW w:w="799" w:type="dxa"/>
          </w:tcPr>
          <w:p>
            <w:pPr>
              <w:spacing w:before="40" w:after="40" w:line="240" w:lineRule="auto"/>
            </w:pPr>
            <w:r>
              <w:rPr>
                <w:rFonts w:ascii="Segoe UI" w:hAnsi="Segoe UI" w:cs="Segoe UI" w:eastAsia="Segoe UI"/>
                <w:sz w:val="16"/>
                <w:szCs w:val="16"/>
              </w:rPr>
              <w:t xml:space="preserve">3</w:t>
            </w:r>
          </w:p>
        </w:tc>
      </w:tr>
      <w:tr>
        <w:trPr>
          <w:cantSplit/>
        </w:trPr>
        <w:tc>
          <w:tcPr>
            <w:tcW w:w="5434" w:type="dxa"/>
          </w:tcPr>
          <w:p>
            <w:pPr>
              <w:spacing w:before="40" w:after="40" w:line="240" w:lineRule="auto"/>
            </w:pPr>
            <w:r>
              <w:rPr>
                <w:rFonts w:ascii="Segoe UI" w:hAnsi="Segoe UI" w:cs="Segoe UI" w:eastAsia="Segoe UI"/>
                <w:sz w:val="16"/>
                <w:szCs w:val="16"/>
              </w:rPr>
              <w:t xml:space="preserve">remittance.trace_bank_days</w:t>
            </w:r>
          </w:p>
        </w:tc>
        <w:tc>
          <w:tcPr>
            <w:tcW w:w="1066" w:type="dxa"/>
          </w:tcPr>
          <w:p>
            <w:pPr>
              <w:spacing w:before="40" w:after="40" w:line="240" w:lineRule="auto"/>
            </w:pPr>
            <w:r>
              <w:rPr>
                <w:rFonts w:ascii="Segoe UI" w:hAnsi="Segoe UI" w:cs="Segoe UI" w:eastAsia="Segoe UI"/>
                <w:sz w:val="16"/>
                <w:szCs w:val="16"/>
              </w:rPr>
              <w:t xml:space="preserve">2</w:t>
            </w:r>
          </w:p>
        </w:tc>
        <w:tc>
          <w:tcPr>
            <w:tcW w:w="1728" w:type="dxa"/>
          </w:tcPr>
          <w:p>
            <w:pPr>
              <w:spacing w:before="40" w:after="40" w:line="240" w:lineRule="auto"/>
            </w:pPr>
            <w:r>
              <w:rPr>
                <w:rFonts w:ascii="Segoe UI" w:hAnsi="Segoe UI" w:cs="Segoe UI" w:eastAsia="Segoe UI"/>
                <w:sz w:val="16"/>
                <w:szCs w:val="16"/>
              </w:rPr>
              <w:t xml:space="preserve">2</w:t>
            </w:r>
          </w:p>
        </w:tc>
        <w:tc>
          <w:tcPr>
            <w:tcW w:w="799" w:type="dxa"/>
          </w:tcPr>
          <w:p>
            <w:pPr>
              <w:spacing w:before="40" w:after="40" w:line="240" w:lineRule="auto"/>
            </w:pPr>
            <w:r>
              <w:rPr>
                <w:rFonts w:ascii="Segoe UI" w:hAnsi="Segoe UI" w:cs="Segoe UI" w:eastAsia="Segoe UI"/>
                <w:sz w:val="16"/>
                <w:szCs w:val="16"/>
              </w:rPr>
              <w:t xml:space="preserve">3</w:t>
            </w:r>
          </w:p>
        </w:tc>
      </w:tr>
      <w:tr>
        <w:trPr>
          <w:cantSplit/>
        </w:trPr>
        <w:tc>
          <w:tcPr>
            <w:tcW w:w="5434" w:type="dxa"/>
          </w:tcPr>
          <w:p>
            <w:pPr>
              <w:spacing w:before="40" w:after="40" w:line="240" w:lineRule="auto"/>
            </w:pPr>
            <w:r>
              <w:rPr>
                <w:rFonts w:ascii="Segoe UI" w:hAnsi="Segoe UI" w:cs="Segoe UI" w:eastAsia="Segoe UI"/>
                <w:sz w:val="16"/>
                <w:szCs w:val="16"/>
              </w:rPr>
              <w:t xml:space="preserve">remittance.duplicate_window_days</w:t>
            </w:r>
          </w:p>
        </w:tc>
        <w:tc>
          <w:tcPr>
            <w:tcW w:w="1066" w:type="dxa"/>
          </w:tcPr>
          <w:p>
            <w:pPr>
              <w:spacing w:before="40" w:after="40" w:line="240" w:lineRule="auto"/>
            </w:pPr>
            <w:r>
              <w:rPr>
                <w:rFonts w:ascii="Segoe UI" w:hAnsi="Segoe UI" w:cs="Segoe UI" w:eastAsia="Segoe UI"/>
                <w:sz w:val="16"/>
                <w:szCs w:val="16"/>
              </w:rPr>
              <w:t xml:space="preserve">30</w:t>
            </w:r>
          </w:p>
        </w:tc>
        <w:tc>
          <w:tcPr>
            <w:tcW w:w="1728" w:type="dxa"/>
          </w:tcPr>
          <w:p>
            <w:pPr>
              <w:spacing w:before="40" w:after="40" w:line="240" w:lineRule="auto"/>
            </w:pPr>
            <w:r>
              <w:rPr>
                <w:rFonts w:ascii="Segoe UI" w:hAnsi="Segoe UI" w:cs="Segoe UI" w:eastAsia="Segoe UI"/>
                <w:sz w:val="16"/>
                <w:szCs w:val="16"/>
              </w:rPr>
              <w:t xml:space="preserve">30</w:t>
            </w:r>
          </w:p>
        </w:tc>
        <w:tc>
          <w:tcPr>
            <w:tcW w:w="799" w:type="dxa"/>
          </w:tcPr>
          <w:p>
            <w:pPr>
              <w:spacing w:before="40" w:after="40" w:line="240" w:lineRule="auto"/>
            </w:pPr>
            <w:r>
              <w:rPr>
                <w:rFonts w:ascii="Segoe UI" w:hAnsi="Segoe UI" w:cs="Segoe UI" w:eastAsia="Segoe UI"/>
                <w:sz w:val="16"/>
                <w:szCs w:val="16"/>
              </w:rPr>
              <w:t xml:space="preserve">3</w:t>
            </w:r>
          </w:p>
        </w:tc>
      </w:tr>
      <w:tr>
        <w:trPr>
          <w:cantSplit/>
        </w:trPr>
        <w:tc>
          <w:tcPr>
            <w:tcW w:w="5434" w:type="dxa"/>
          </w:tcPr>
          <w:p>
            <w:pPr>
              <w:spacing w:before="40" w:after="40" w:line="240" w:lineRule="auto"/>
            </w:pPr>
            <w:r>
              <w:rPr>
                <w:rFonts w:ascii="Segoe UI" w:hAnsi="Segoe UI" w:cs="Segoe UI" w:eastAsia="Segoe UI"/>
                <w:sz w:val="16"/>
                <w:szCs w:val="16"/>
              </w:rPr>
              <w:t xml:space="preserve">remittance.finance_mailbox</w:t>
            </w:r>
          </w:p>
        </w:tc>
        <w:tc>
          <w:tcPr>
            <w:tcW w:w="1066" w:type="dxa"/>
          </w:tcPr>
          <w:p>
            <w:pPr>
              <w:spacing w:before="40" w:after="40" w:line="240" w:lineRule="auto"/>
            </w:pPr>
            <w:r>
              <w:rPr>
                <w:rFonts w:ascii="Segoe UI" w:hAnsi="Segoe UI" w:cs="Segoe UI" w:eastAsia="Segoe UI"/>
                <w:sz w:val="16"/>
                <w:szCs w:val="16"/>
              </w:rPr>
              <w:t xml:space="preserve">-</w:t>
            </w:r>
          </w:p>
        </w:tc>
        <w:tc>
          <w:tcPr>
            <w:tcW w:w="1728" w:type="dxa"/>
          </w:tcPr>
          <w:p>
            <w:pPr>
              <w:spacing w:before="40" w:after="40" w:line="240" w:lineRule="auto"/>
            </w:pPr>
            <w:r>
              <w:rPr>
                <w:rFonts w:ascii="Segoe UI" w:hAnsi="Segoe UI" w:cs="Segoe UI" w:eastAsia="Segoe UI"/>
                <w:sz w:val="16"/>
                <w:szCs w:val="16"/>
              </w:rPr>
              <w:t xml:space="preserve">TISPH finance mailbox (Q5)</w:t>
            </w:r>
          </w:p>
        </w:tc>
        <w:tc>
          <w:tcPr>
            <w:tcW w:w="799" w:type="dxa"/>
          </w:tcPr>
          <w:p>
            <w:pPr>
              <w:spacing w:before="40" w:after="40" w:line="240" w:lineRule="auto"/>
            </w:pPr>
            <w:r>
              <w:rPr>
                <w:rFonts w:ascii="Segoe UI" w:hAnsi="Segoe UI" w:cs="Segoe UI" w:eastAsia="Segoe UI"/>
                <w:sz w:val="16"/>
                <w:szCs w:val="16"/>
              </w:rPr>
              <w:t xml:space="preserve">3</w:t>
            </w:r>
          </w:p>
        </w:tc>
      </w:tr>
      <w:tr>
        <w:trPr>
          <w:cantSplit/>
        </w:trPr>
        <w:tc>
          <w:tcPr>
            <w:tcW w:w="5434" w:type="dxa"/>
          </w:tcPr>
          <w:p>
            <w:pPr>
              <w:spacing w:before="40" w:after="40" w:line="240" w:lineRule="auto"/>
            </w:pPr>
            <w:r>
              <w:rPr>
                <w:rFonts w:ascii="Segoe UI" w:hAnsi="Segoe UI" w:cs="Segoe UI" w:eastAsia="Segoe UI"/>
                <w:sz w:val="16"/>
                <w:szCs w:val="16"/>
              </w:rPr>
              <w:t xml:space="preserve">remittance.settlement_basis</w:t>
            </w:r>
          </w:p>
        </w:tc>
        <w:tc>
          <w:tcPr>
            <w:tcW w:w="1066" w:type="dxa"/>
          </w:tcPr>
          <w:p>
            <w:pPr>
              <w:spacing w:before="40" w:after="40" w:line="240" w:lineRule="auto"/>
            </w:pPr>
            <w:r>
              <w:rPr>
                <w:rFonts w:ascii="Segoe UI" w:hAnsi="Segoe UI" w:cs="Segoe UI" w:eastAsia="Segoe UI"/>
                <w:sz w:val="16"/>
                <w:szCs w:val="16"/>
              </w:rPr>
              <w:t xml:space="preserve">net</w:t>
            </w:r>
          </w:p>
        </w:tc>
        <w:tc>
          <w:tcPr>
            <w:tcW w:w="1728" w:type="dxa"/>
          </w:tcPr>
          <w:p>
            <w:pPr>
              <w:spacing w:before="40" w:after="40" w:line="240" w:lineRule="auto"/>
            </w:pPr>
            <w:r>
              <w:rPr>
                <w:rFonts w:ascii="Segoe UI" w:hAnsi="Segoe UI" w:cs="Segoe UI" w:eastAsia="Segoe UI"/>
                <w:sz w:val="16"/>
                <w:szCs w:val="16"/>
              </w:rPr>
              <w:t xml:space="preserve">FRS default (Q7)</w:t>
            </w:r>
          </w:p>
        </w:tc>
        <w:tc>
          <w:tcPr>
            <w:tcW w:w="799" w:type="dxa"/>
          </w:tcPr>
          <w:p>
            <w:pPr>
              <w:spacing w:before="40" w:after="40" w:line="240" w:lineRule="auto"/>
            </w:pPr>
            <w:r>
              <w:rPr>
                <w:rFonts w:ascii="Segoe UI" w:hAnsi="Segoe UI" w:cs="Segoe UI" w:eastAsia="Segoe UI"/>
                <w:sz w:val="16"/>
                <w:szCs w:val="16"/>
              </w:rPr>
              <w:t xml:space="preserve">4</w:t>
            </w:r>
          </w:p>
        </w:tc>
      </w:tr>
      <w:tr>
        <w:trPr>
          <w:cantSplit/>
        </w:trPr>
        <w:tc>
          <w:tcPr>
            <w:tcW w:w="5434" w:type="dxa"/>
          </w:tcPr>
          <w:p>
            <w:pPr>
              <w:spacing w:before="40" w:after="40" w:line="240" w:lineRule="auto"/>
            </w:pPr>
            <w:r>
              <w:rPr>
                <w:rFonts w:ascii="Segoe UI" w:hAnsi="Segoe UI" w:cs="Segoe UI" w:eastAsia="Segoe UI"/>
                <w:sz w:val="16"/>
                <w:szCs w:val="16"/>
              </w:rPr>
              <w:t xml:space="preserve">insurer_billing.run_days / non_working_day / due_days / particulars / remittance_info / email_subject / email_body</w:t>
            </w:r>
          </w:p>
        </w:tc>
        <w:tc>
          <w:tcPr>
            <w:tcW w:w="1066" w:type="dxa"/>
          </w:tcPr>
          <w:p>
            <w:pPr>
              <w:spacing w:before="40" w:after="40" w:line="240" w:lineRule="auto"/>
            </w:pPr>
            <w:r>
              <w:rPr>
                <w:rFonts w:ascii="Segoe UI" w:hAnsi="Segoe UI" w:cs="Segoe UI" w:eastAsia="Segoe UI"/>
                <w:sz w:val="16"/>
                <w:szCs w:val="16"/>
              </w:rPr>
              <w:t xml:space="preserve">FRS 7.1</w:t>
            </w:r>
          </w:p>
        </w:tc>
        <w:tc>
          <w:tcPr>
            <w:tcW w:w="1728" w:type="dxa"/>
          </w:tcPr>
          <w:p>
            <w:pPr>
              <w:spacing w:before="40" w:after="40" w:line="240" w:lineRule="auto"/>
            </w:pPr>
            <w:r>
              <w:rPr>
                <w:rFonts w:ascii="Segoe UI" w:hAnsi="Segoe UI" w:cs="Segoe UI" w:eastAsia="Segoe UI"/>
                <w:sz w:val="16"/>
                <w:szCs w:val="16"/>
              </w:rPr>
              <w:t xml:space="preserve">FRS 7.1</w:t>
            </w:r>
          </w:p>
        </w:tc>
        <w:tc>
          <w:tcPr>
            <w:tcW w:w="799" w:type="dxa"/>
          </w:tcPr>
          <w:p>
            <w:pPr>
              <w:spacing w:before="40" w:after="40" w:line="240" w:lineRule="auto"/>
            </w:pPr>
            <w:r>
              <w:rPr>
                <w:rFonts w:ascii="Segoe UI" w:hAnsi="Segoe UI" w:cs="Segoe UI" w:eastAsia="Segoe UI"/>
                <w:sz w:val="16"/>
                <w:szCs w:val="16"/>
              </w:rPr>
              <w:t xml:space="preserve">4</w:t>
            </w:r>
          </w:p>
        </w:tc>
      </w:tr>
      <w:tr>
        <w:trPr>
          <w:cantSplit/>
        </w:trPr>
        <w:tc>
          <w:tcPr>
            <w:tcW w:w="5434" w:type="dxa"/>
          </w:tcPr>
          <w:p>
            <w:pPr>
              <w:spacing w:before="40" w:after="40" w:line="240" w:lineRule="auto"/>
            </w:pPr>
            <w:r>
              <w:rPr>
                <w:rFonts w:ascii="Segoe UI" w:hAnsi="Segoe UI" w:cs="Segoe UI" w:eastAsia="Segoe UI"/>
                <w:sz w:val="16"/>
                <w:szCs w:val="16"/>
              </w:rPr>
              <w:t xml:space="preserve">bank_payments.allow_draft_vouchers</w:t>
            </w:r>
          </w:p>
        </w:tc>
        <w:tc>
          <w:tcPr>
            <w:tcW w:w="1066" w:type="dxa"/>
          </w:tcPr>
          <w:p>
            <w:pPr>
              <w:spacing w:before="40" w:after="40" w:line="240" w:lineRule="auto"/>
            </w:pPr>
            <w:r>
              <w:rPr>
                <w:rFonts w:ascii="Segoe UI" w:hAnsi="Segoe UI" w:cs="Segoe UI" w:eastAsia="Segoe UI"/>
                <w:sz w:val="16"/>
                <w:szCs w:val="16"/>
              </w:rPr>
              <w:t xml:space="preserve">false</w:t>
            </w:r>
          </w:p>
        </w:tc>
        <w:tc>
          <w:tcPr>
            <w:tcW w:w="1728" w:type="dxa"/>
          </w:tcPr>
          <w:p>
            <w:pPr>
              <w:spacing w:before="40" w:after="40" w:line="240" w:lineRule="auto"/>
            </w:pPr>
            <w:r>
              <w:rPr>
                <w:rFonts w:ascii="Segoe UI" w:hAnsi="Segoe UI" w:cs="Segoe UI" w:eastAsia="Segoe UI"/>
                <w:sz w:val="16"/>
                <w:szCs w:val="16"/>
              </w:rPr>
              <w:t xml:space="preserve">false (vouchers are raised for-approval)</w:t>
            </w:r>
          </w:p>
        </w:tc>
        <w:tc>
          <w:tcPr>
            <w:tcW w:w="799" w:type="dxa"/>
          </w:tcPr>
          <w:p>
            <w:pPr>
              <w:spacing w:before="40" w:after="40" w:line="240" w:lineRule="auto"/>
            </w:pP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0" w:name="_Toc300001050"/>
      <w:r>
        <w:rPr>
          <w:rFonts w:ascii="Segoe UI" w:hAnsi="Segoe UI" w:cs="Segoe UI" w:eastAsia="Segoe UI"/>
        </w:rPr>
        <w:t xml:space="preserve">Postings</w:t>
      </w:r>
      <w:bookmarkEnd w:id="105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38"/>
        <w:gridCol w:w="5490"/>
        <w:gridCol w:w="799"/>
      </w:tblGrid>
      <w:tr>
        <w:trPr>
          <w:cantSplit/>
          <w:tblHeader/>
          <w:trHeight w:val="400"/>
        </w:trPr>
        <w:tc>
          <w:tcPr>
            <w:tcW w:w="2738" w:type="dxa"/>
            <w:shd w:val="clear" w:color="auto" w:fill="E8F0F8"/>
            <w:vAlign w:val="center"/>
          </w:tcPr>
          <w:p>
            <w:pPr>
              <w:spacing w:before="40" w:after="40" w:line="240" w:lineRule="auto"/>
            </w:pPr>
            <w:r>
              <w:rPr>
                <w:rFonts w:ascii="Segoe UI" w:hAnsi="Segoe UI" w:cs="Segoe UI" w:eastAsia="Segoe UI"/>
                <w:b/>
                <w:bCs/>
                <w:sz w:val="16"/>
                <w:szCs w:val="16"/>
              </w:rPr>
              <w:t xml:space="preserve">Event</w:t>
            </w:r>
          </w:p>
        </w:tc>
        <w:tc>
          <w:tcPr>
            <w:tcW w:w="5490" w:type="dxa"/>
            <w:shd w:val="clear" w:color="auto" w:fill="E8F0F8"/>
            <w:vAlign w:val="center"/>
          </w:tcPr>
          <w:p>
            <w:pPr>
              <w:spacing w:before="40" w:after="40" w:line="240" w:lineRule="auto"/>
            </w:pPr>
            <w:r>
              <w:rPr>
                <w:rFonts w:ascii="Segoe UI" w:hAnsi="Segoe UI" w:cs="Segoe UI" w:eastAsia="Segoe UI"/>
                <w:b/>
                <w:bCs/>
                <w:sz w:val="16"/>
                <w:szCs w:val="16"/>
              </w:rPr>
              <w:t xml:space="preserve">Posting</w:t>
            </w:r>
          </w:p>
        </w:tc>
        <w:tc>
          <w:tcPr>
            <w:tcW w:w="799" w:type="dxa"/>
            <w:shd w:val="clear" w:color="auto" w:fill="E8F0F8"/>
            <w:vAlign w:val="center"/>
          </w:tcPr>
          <w:p>
            <w:pPr>
              <w:spacing w:before="40" w:after="40" w:line="240" w:lineRule="auto"/>
            </w:pPr>
            <w:r>
              <w:rPr>
                <w:rFonts w:ascii="Segoe UI" w:hAnsi="Segoe UI" w:cs="Segoe UI" w:eastAsia="Segoe UI"/>
                <w:b/>
                <w:bCs/>
                <w:sz w:val="16"/>
                <w:szCs w:val="16"/>
              </w:rPr>
              <w:t xml:space="preserve">Phase</w:t>
            </w:r>
          </w:p>
        </w:tc>
      </w:tr>
      <w:tr>
        <w:trPr>
          <w:cantSplit/>
        </w:trPr>
        <w:tc>
          <w:tcPr>
            <w:tcW w:w="2738" w:type="dxa"/>
          </w:tcPr>
          <w:p>
            <w:pPr>
              <w:spacing w:before="40" w:after="40" w:line="240" w:lineRule="auto"/>
            </w:pPr>
            <w:r>
              <w:rPr>
                <w:rFonts w:ascii="Segoe UI" w:hAnsi="Segoe UI" w:cs="Segoe UI" w:eastAsia="Segoe UI"/>
                <w:sz w:val="16"/>
                <w:szCs w:val="16"/>
              </w:rPr>
              <w:t xml:space="preserve">Remittance approved</w:t>
            </w:r>
          </w:p>
        </w:tc>
        <w:tc>
          <w:tcPr>
            <w:tcW w:w="5490" w:type="dxa"/>
          </w:tcPr>
          <w:p>
            <w:pPr>
              <w:spacing w:before="40" w:after="40" w:line="240" w:lineRule="auto"/>
            </w:pPr>
            <w:r>
              <w:rPr>
                <w:rFonts w:ascii="Segoe UI" w:hAnsi="Segoe UI" w:cs="Segoe UI" w:eastAsia="Segoe UI"/>
                <w:sz w:val="16"/>
                <w:szCs w:val="16"/>
              </w:rPr>
              <w:t xml:space="preserve">None. The voucher is raised; no journal.</w:t>
            </w:r>
          </w:p>
        </w:tc>
        <w:tc>
          <w:tcPr>
            <w:tcW w:w="799" w:type="dxa"/>
          </w:tcPr>
          <w:p>
            <w:pPr>
              <w:spacing w:before="40" w:after="40" w:line="240" w:lineRule="auto"/>
            </w:pPr>
            <w:r>
              <w:rPr>
                <w:rFonts w:ascii="Segoe UI" w:hAnsi="Segoe UI" w:cs="Segoe UI" w:eastAsia="Segoe UI"/>
                <w:sz w:val="16"/>
                <w:szCs w:val="16"/>
              </w:rPr>
              <w:t xml:space="preserve">2</w:t>
            </w:r>
          </w:p>
        </w:tc>
      </w:tr>
      <w:tr>
        <w:trPr>
          <w:cantSplit/>
        </w:trPr>
        <w:tc>
          <w:tcPr>
            <w:tcW w:w="2738" w:type="dxa"/>
          </w:tcPr>
          <w:p>
            <w:pPr>
              <w:spacing w:before="40" w:after="40" w:line="240" w:lineRule="auto"/>
            </w:pPr>
            <w:r>
              <w:rPr>
                <w:rFonts w:ascii="Segoe UI" w:hAnsi="Segoe UI" w:cs="Segoe UI" w:eastAsia="Segoe UI"/>
                <w:sz w:val="16"/>
                <w:szCs w:val="16"/>
              </w:rPr>
              <w:t xml:space="preserve">Bank result paid, or cheque released</w:t>
            </w:r>
          </w:p>
        </w:tc>
        <w:tc>
          <w:tcPr>
            <w:tcW w:w="5490" w:type="dxa"/>
          </w:tcPr>
          <w:p>
            <w:pPr>
              <w:spacing w:before="40" w:after="40" w:line="240" w:lineRule="auto"/>
            </w:pPr>
            <w:r>
              <w:rPr>
                <w:rFonts w:ascii="Consolas" w:hAnsi="Consolas" w:cs="Consolas" w:eastAsia="Consolas"/>
                <w:color w:val="1F3B57"/>
                <w:sz w:val="14"/>
                <w:szCs w:val="14"/>
                <w:shd w:val="clear" w:color="auto" w:fill="F3F5F8"/>
              </w:rPr>
              <w:t xml:space="preserve">disbursement.payment</w:t>
            </w:r>
            <w:r>
              <w:rPr>
                <w:rFonts w:ascii="Segoe UI" w:hAnsi="Segoe UI" w:cs="Segoe UI" w:eastAsia="Segoe UI"/>
                <w:sz w:val="16"/>
                <w:szCs w:val="16"/>
              </w:rPr>
              <w:t xml:space="preserve"> (exists): Dr Due to Insurer / Cr Cash in Bank, tagged with the insurer</w:t>
            </w:r>
          </w:p>
        </w:tc>
        <w:tc>
          <w:tcPr>
            <w:tcW w:w="799" w:type="dxa"/>
          </w:tcPr>
          <w:p>
            <w:pPr>
              <w:spacing w:before="40" w:after="40" w:line="240" w:lineRule="auto"/>
            </w:pPr>
            <w:r>
              <w:rPr>
                <w:rFonts w:ascii="Segoe UI" w:hAnsi="Segoe UI" w:cs="Segoe UI" w:eastAsia="Segoe UI"/>
                <w:sz w:val="16"/>
                <w:szCs w:val="16"/>
              </w:rPr>
              <w:t xml:space="preserve">2</w:t>
            </w:r>
          </w:p>
        </w:tc>
      </w:tr>
      <w:tr>
        <w:trPr>
          <w:cantSplit/>
        </w:trPr>
        <w:tc>
          <w:tcPr>
            <w:tcW w:w="2738" w:type="dxa"/>
          </w:tcPr>
          <w:p>
            <w:pPr>
              <w:spacing w:before="40" w:after="40" w:line="240" w:lineRule="auto"/>
            </w:pPr>
            <w:r>
              <w:rPr>
                <w:rFonts w:ascii="Segoe UI" w:hAnsi="Segoe UI" w:cs="Segoe UI" w:eastAsia="Segoe UI"/>
                <w:sz w:val="16"/>
                <w:szCs w:val="16"/>
              </w:rPr>
              <w:t xml:space="preserve">Bank result rejected</w:t>
            </w:r>
          </w:p>
        </w:tc>
        <w:tc>
          <w:tcPr>
            <w:tcW w:w="5490" w:type="dxa"/>
          </w:tcPr>
          <w:p>
            <w:pPr>
              <w:spacing w:before="40" w:after="40" w:line="240" w:lineRule="auto"/>
            </w:pPr>
            <w:r>
              <w:rPr>
                <w:rFonts w:ascii="Segoe UI" w:hAnsi="Segoe UI" w:cs="Segoe UI" w:eastAsia="Segoe UI"/>
                <w:sz w:val="16"/>
                <w:szCs w:val="16"/>
              </w:rPr>
              <w:t xml:space="preserve">None</w:t>
            </w:r>
          </w:p>
        </w:tc>
        <w:tc>
          <w:tcPr>
            <w:tcW w:w="799" w:type="dxa"/>
          </w:tcPr>
          <w:p>
            <w:pPr>
              <w:spacing w:before="40" w:after="40" w:line="240" w:lineRule="auto"/>
            </w:pPr>
            <w:r>
              <w:rPr>
                <w:rFonts w:ascii="Segoe UI" w:hAnsi="Segoe UI" w:cs="Segoe UI" w:eastAsia="Segoe UI"/>
                <w:sz w:val="16"/>
                <w:szCs w:val="16"/>
              </w:rPr>
              <w:t xml:space="preserve">2</w:t>
            </w:r>
          </w:p>
        </w:tc>
      </w:tr>
      <w:tr>
        <w:trPr>
          <w:cantSplit/>
        </w:trPr>
        <w:tc>
          <w:tcPr>
            <w:tcW w:w="2738" w:type="dxa"/>
          </w:tcPr>
          <w:p>
            <w:pPr>
              <w:spacing w:before="40" w:after="40" w:line="240" w:lineRule="auto"/>
            </w:pPr>
            <w:r>
              <w:rPr>
                <w:rFonts w:ascii="Segoe UI" w:hAnsi="Segoe UI" w:cs="Segoe UI" w:eastAsia="Segoe UI"/>
                <w:sz w:val="16"/>
                <w:szCs w:val="16"/>
              </w:rPr>
              <w:t xml:space="preserve">Electronic transfer approved</w:t>
            </w:r>
          </w:p>
        </w:tc>
        <w:tc>
          <w:tcPr>
            <w:tcW w:w="5490" w:type="dxa"/>
          </w:tcPr>
          <w:p>
            <w:pPr>
              <w:spacing w:before="40" w:after="40" w:line="240" w:lineRule="auto"/>
            </w:pPr>
            <w:r>
              <w:rPr>
                <w:rFonts w:ascii="Consolas" w:hAnsi="Consolas" w:cs="Consolas" w:eastAsia="Consolas"/>
                <w:color w:val="1F3B57"/>
                <w:sz w:val="14"/>
                <w:szCs w:val="14"/>
                <w:shd w:val="clear" w:color="auto" w:fill="F3F5F8"/>
              </w:rPr>
              <w:t xml:space="preserve">remittance.transfer</w:t>
            </w:r>
            <w:r>
              <w:rPr>
                <w:rFonts w:ascii="Segoe UI" w:hAnsi="Segoe UI" w:cs="Segoe UI" w:eastAsia="Segoe UI"/>
                <w:sz w:val="16"/>
                <w:szCs w:val="16"/>
              </w:rPr>
              <w:t xml:space="preserve"> deactivated for TISPH</w:t>
            </w:r>
          </w:p>
        </w:tc>
        <w:tc>
          <w:tcPr>
            <w:tcW w:w="799" w:type="dxa"/>
          </w:tcPr>
          <w:p>
            <w:pPr>
              <w:spacing w:before="40" w:after="40" w:line="240" w:lineRule="auto"/>
            </w:pPr>
            <w:r>
              <w:rPr>
                <w:rFonts w:ascii="Segoe UI" w:hAnsi="Segoe UI" w:cs="Segoe UI" w:eastAsia="Segoe UI"/>
                <w:sz w:val="16"/>
                <w:szCs w:val="16"/>
              </w:rPr>
              <w:t xml:space="preserve">1</w:t>
            </w:r>
          </w:p>
        </w:tc>
      </w:tr>
      <w:tr>
        <w:trPr>
          <w:cantSplit/>
        </w:trPr>
        <w:tc>
          <w:tcPr>
            <w:tcW w:w="2738" w:type="dxa"/>
          </w:tcPr>
          <w:p>
            <w:pPr>
              <w:spacing w:before="40" w:after="40" w:line="240" w:lineRule="auto"/>
            </w:pPr>
            <w:r>
              <w:rPr>
                <w:rFonts w:ascii="Segoe UI" w:hAnsi="Segoe UI" w:cs="Segoe UI" w:eastAsia="Segoe UI"/>
                <w:sz w:val="16"/>
                <w:szCs w:val="16"/>
              </w:rPr>
              <w:t xml:space="preserve">Settlement approved</w:t>
            </w:r>
          </w:p>
        </w:tc>
        <w:tc>
          <w:tcPr>
            <w:tcW w:w="5490" w:type="dxa"/>
          </w:tcPr>
          <w:p>
            <w:pPr>
              <w:spacing w:before="40" w:after="40" w:line="240" w:lineRule="auto"/>
            </w:pPr>
            <w:r>
              <w:rPr>
                <w:rFonts w:ascii="Segoe UI" w:hAnsi="Segoe UI" w:cs="Segoe UI" w:eastAsia="Segoe UI"/>
                <w:sz w:val="16"/>
                <w:szCs w:val="16"/>
              </w:rPr>
              <w:t xml:space="preserve">Not used for TISPH (Settlement off)</w:t>
            </w:r>
          </w:p>
        </w:tc>
        <w:tc>
          <w:tcPr>
            <w:tcW w:w="799" w:type="dxa"/>
          </w:tcPr>
          <w:p>
            <w:pPr>
              <w:spacing w:before="40" w:after="40" w:line="240" w:lineRule="auto"/>
            </w:pPr>
            <w:r>
              <w:rPr>
                <w:rFonts w:ascii="Segoe UI" w:hAnsi="Segoe UI" w:cs="Segoe UI" w:eastAsia="Segoe UI"/>
                <w:sz w:val="16"/>
                <w:szCs w:val="16"/>
              </w:rPr>
              <w:t xml:space="preserve">2</w:t>
            </w:r>
          </w:p>
        </w:tc>
      </w:tr>
      <w:tr>
        <w:trPr>
          <w:cantSplit/>
        </w:trPr>
        <w:tc>
          <w:tcPr>
            <w:tcW w:w="2738" w:type="dxa"/>
          </w:tcPr>
          <w:p>
            <w:pPr>
              <w:spacing w:before="40" w:after="40" w:line="240" w:lineRule="auto"/>
            </w:pPr>
            <w:r>
              <w:rPr>
                <w:rFonts w:ascii="Segoe UI" w:hAnsi="Segoe UI" w:cs="Segoe UI" w:eastAsia="Segoe UI"/>
                <w:sz w:val="16"/>
                <w:szCs w:val="16"/>
              </w:rPr>
              <w:t xml:space="preserve">SOA adjustment approved</w:t>
            </w:r>
          </w:p>
        </w:tc>
        <w:tc>
          <w:tcPr>
            <w:tcW w:w="5490" w:type="dxa"/>
          </w:tcPr>
          <w:p>
            <w:pPr>
              <w:spacing w:before="40" w:after="40" w:line="240" w:lineRule="auto"/>
            </w:pPr>
            <w:r>
              <w:rPr>
                <w:rFonts w:ascii="Consolas" w:hAnsi="Consolas" w:cs="Consolas" w:eastAsia="Consolas"/>
                <w:color w:val="1F3B57"/>
                <w:sz w:val="14"/>
                <w:szCs w:val="14"/>
                <w:shd w:val="clear" w:color="auto" w:fill="F3F5F8"/>
              </w:rPr>
              <w:t xml:space="preserve">insurer_statement.adjustment</w:t>
            </w:r>
            <w:r>
              <w:rPr>
                <w:rFonts w:ascii="Segoe UI" w:hAnsi="Segoe UI" w:cs="Segoe UI" w:eastAsia="Segoe UI"/>
                <w:sz w:val="16"/>
                <w:szCs w:val="16"/>
              </w:rPr>
              <w:t xml:space="preserve"> (exists)</w:t>
            </w:r>
          </w:p>
        </w:tc>
        <w:tc>
          <w:tcPr>
            <w:tcW w:w="799" w:type="dxa"/>
          </w:tcPr>
          <w:p>
            <w:pPr>
              <w:spacing w:before="40" w:after="40" w:line="240" w:lineRule="auto"/>
            </w:pPr>
            <w:r>
              <w:rPr>
                <w:rFonts w:ascii="Segoe UI" w:hAnsi="Segoe UI" w:cs="Segoe UI" w:eastAsia="Segoe UI"/>
                <w:sz w:val="16"/>
                <w:szCs w:val="16"/>
              </w:rPr>
              <w:t xml:space="preserve">3</w:t>
            </w:r>
          </w:p>
        </w:tc>
      </w:tr>
      <w:tr>
        <w:trPr>
          <w:cantSplit/>
        </w:trPr>
        <w:tc>
          <w:tcPr>
            <w:tcW w:w="2738" w:type="dxa"/>
          </w:tcPr>
          <w:p>
            <w:pPr>
              <w:spacing w:before="40" w:after="40" w:line="240" w:lineRule="auto"/>
            </w:pPr>
            <w:r>
              <w:rPr>
                <w:rFonts w:ascii="Segoe UI" w:hAnsi="Segoe UI" w:cs="Segoe UI" w:eastAsia="Segoe UI"/>
                <w:sz w:val="16"/>
                <w:szCs w:val="16"/>
              </w:rPr>
              <w:t xml:space="preserve">Billing statement approved (gross)</w:t>
            </w:r>
          </w:p>
        </w:tc>
        <w:tc>
          <w:tcPr>
            <w:tcW w:w="5490" w:type="dxa"/>
          </w:tcPr>
          <w:p>
            <w:pPr>
              <w:spacing w:before="40" w:after="40" w:line="240" w:lineRule="auto"/>
            </w:pPr>
            <w:r>
              <w:rPr>
                <w:rFonts w:ascii="Consolas" w:hAnsi="Consolas" w:cs="Consolas" w:eastAsia="Consolas"/>
                <w:color w:val="1F3B57"/>
                <w:sz w:val="14"/>
                <w:szCs w:val="14"/>
                <w:shd w:val="clear" w:color="auto" w:fill="F3F5F8"/>
              </w:rPr>
              <w:t xml:space="preserve">commission.billing_statement</w:t>
            </w:r>
            <w:r>
              <w:rPr>
                <w:rFonts w:ascii="Segoe UI" w:hAnsi="Segoe UI" w:cs="Segoe UI" w:eastAsia="Segoe UI"/>
                <w:sz w:val="16"/>
                <w:szCs w:val="16"/>
              </w:rPr>
              <w:t xml:space="preserve"> (exists): Dr AR / Cr Commission Income / Cr Output VAT</w:t>
            </w:r>
          </w:p>
        </w:tc>
        <w:tc>
          <w:tcPr>
            <w:tcW w:w="799" w:type="dxa"/>
          </w:tcPr>
          <w:p>
            <w:pPr>
              <w:spacing w:before="40" w:after="40" w:line="240" w:lineRule="auto"/>
            </w:pPr>
            <w:r>
              <w:rPr>
                <w:rFonts w:ascii="Segoe UI" w:hAnsi="Segoe UI" w:cs="Segoe UI" w:eastAsia="Segoe UI"/>
                <w:sz w:val="16"/>
                <w:szCs w:val="16"/>
              </w:rPr>
              <w:t xml:space="preserve">4</w:t>
            </w:r>
          </w:p>
        </w:tc>
      </w:tr>
      <w:tr>
        <w:trPr>
          <w:cantSplit/>
        </w:trPr>
        <w:tc>
          <w:tcPr>
            <w:tcW w:w="2738" w:type="dxa"/>
          </w:tcPr>
          <w:p>
            <w:pPr>
              <w:spacing w:before="40" w:after="40" w:line="240" w:lineRule="auto"/>
            </w:pPr>
            <w:r>
              <w:rPr>
                <w:rFonts w:ascii="Segoe UI" w:hAnsi="Segoe UI" w:cs="Segoe UI" w:eastAsia="Segoe UI"/>
                <w:sz w:val="16"/>
                <w:szCs w:val="16"/>
              </w:rPr>
              <w:t xml:space="preserve">Billing collection</w:t>
            </w:r>
          </w:p>
        </w:tc>
        <w:tc>
          <w:tcPr>
            <w:tcW w:w="5490" w:type="dxa"/>
          </w:tcPr>
          <w:p>
            <w:pPr>
              <w:spacing w:before="40" w:after="40" w:line="240" w:lineRule="auto"/>
            </w:pPr>
            <w:r>
              <w:rPr>
                <w:rFonts w:ascii="Consolas" w:hAnsi="Consolas" w:cs="Consolas" w:eastAsia="Consolas"/>
                <w:color w:val="1F3B57"/>
                <w:sz w:val="14"/>
                <w:szCs w:val="14"/>
                <w:shd w:val="clear" w:color="auto" w:fill="F3F5F8"/>
              </w:rPr>
              <w:t xml:space="preserve">directbill.collection</w:t>
            </w:r>
            <w:r>
              <w:rPr>
                <w:rFonts w:ascii="Segoe UI" w:hAnsi="Segoe UI" w:cs="Segoe UI" w:eastAsia="Segoe UI"/>
                <w:sz w:val="16"/>
                <w:szCs w:val="16"/>
              </w:rPr>
              <w:t xml:space="preserve"> (exists; parked for TISPH)</w:t>
            </w:r>
          </w:p>
        </w:tc>
        <w:tc>
          <w:tcPr>
            <w:tcW w:w="799" w:type="dxa"/>
          </w:tcPr>
          <w:p>
            <w:pPr>
              <w:spacing w:before="40" w:after="40" w:line="240" w:lineRule="auto"/>
            </w:pPr>
            <w:r>
              <w:rPr>
                <w:rFonts w:ascii="Segoe UI" w:hAnsi="Segoe UI" w:cs="Segoe UI" w:eastAsia="Segoe UI"/>
                <w:sz w:val="16"/>
                <w:szCs w:val="16"/>
              </w:rPr>
              <w:t xml:space="preserve">4</w:t>
            </w:r>
          </w:p>
        </w:tc>
      </w:tr>
      <w:tr>
        <w:trPr>
          <w:cantSplit/>
        </w:trPr>
        <w:tc>
          <w:tcPr>
            <w:tcW w:w="2738" w:type="dxa"/>
          </w:tcPr>
          <w:p>
            <w:pPr>
              <w:spacing w:before="40" w:after="40" w:line="240" w:lineRule="auto"/>
            </w:pPr>
            <w:r>
              <w:rPr>
                <w:rFonts w:ascii="Segoe UI" w:hAnsi="Segoe UI" w:cs="Segoe UI" w:eastAsia="Segoe UI"/>
                <w:sz w:val="16"/>
                <w:szCs w:val="16"/>
              </w:rPr>
              <w:t xml:space="preserve">Refund credit netted</w:t>
            </w:r>
          </w:p>
        </w:tc>
        <w:tc>
          <w:tcPr>
            <w:tcW w:w="5490" w:type="dxa"/>
          </w:tcPr>
          <w:p>
            <w:pPr>
              <w:spacing w:before="40" w:after="40" w:line="240" w:lineRule="auto"/>
            </w:pPr>
            <w:r>
              <w:rPr>
                <w:rFonts w:ascii="Segoe UI" w:hAnsi="Segoe UI" w:cs="Segoe UI" w:eastAsia="Segoe UI"/>
                <w:sz w:val="16"/>
                <w:szCs w:val="16"/>
              </w:rPr>
              <w:t xml:space="preserve">Existing insurer credit netting on the voucher</w:t>
            </w:r>
          </w:p>
        </w:tc>
        <w:tc>
          <w:tcPr>
            <w:tcW w:w="799" w:type="dxa"/>
          </w:tcPr>
          <w:p>
            <w:pPr>
              <w:spacing w:before="40" w:after="40" w:line="240" w:lineRule="auto"/>
            </w:pP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GL accounts are subject to Q10 (AP to Insurance Company is placeholder 210245).</w:t>
      </w:r>
    </w:p>
    <w:p xmlns:a="http://schemas.openxmlformats.org/drawingml/2006/main" xmlns:pic="http://schemas.openxmlformats.org/drawingml/2006/picture">
      <w:pPr>
        <w:pStyle w:val="Heading2"/>
        <w:numPr>
          <w:ilvl w:val="1"/>
          <w:numId w:val="14"/>
        </w:numPr>
      </w:pPr>
      <w:bookmarkStart w:id="1051" w:name="_Toc300001051"/>
      <w:r>
        <w:rPr>
          <w:rFonts w:ascii="Segoe UI" w:hAnsi="Segoe UI" w:cs="Segoe UI" w:eastAsia="Segoe UI"/>
        </w:rPr>
        <w:t xml:space="preserve">Jobs</w:t>
      </w:r>
      <w:bookmarkEnd w:id="105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704"/>
        <w:gridCol w:w="3326"/>
        <w:gridCol w:w="997"/>
      </w:tblGrid>
      <w:tr>
        <w:trPr>
          <w:cantSplit/>
          <w:tblHeader/>
          <w:trHeight w:val="400"/>
        </w:trPr>
        <w:tc>
          <w:tcPr>
            <w:tcW w:w="4704" w:type="dxa"/>
            <w:shd w:val="clear" w:color="auto" w:fill="E8F0F8"/>
            <w:vAlign w:val="center"/>
          </w:tcPr>
          <w:p>
            <w:pPr>
              <w:spacing w:before="40" w:after="40" w:line="240" w:lineRule="auto"/>
            </w:pPr>
            <w:r>
              <w:rPr>
                <w:rFonts w:ascii="Segoe UI" w:hAnsi="Segoe UI" w:cs="Segoe UI" w:eastAsia="Segoe UI"/>
                <w:b/>
                <w:bCs/>
                <w:sz w:val="16"/>
                <w:szCs w:val="16"/>
              </w:rPr>
              <w:t xml:space="preserve">Job</w:t>
            </w:r>
          </w:p>
        </w:tc>
        <w:tc>
          <w:tcPr>
            <w:tcW w:w="3326" w:type="dxa"/>
            <w:shd w:val="clear" w:color="auto" w:fill="E8F0F8"/>
            <w:vAlign w:val="center"/>
          </w:tcPr>
          <w:p>
            <w:pPr>
              <w:spacing w:before="40" w:after="40" w:line="240" w:lineRule="auto"/>
            </w:pPr>
            <w:r>
              <w:rPr>
                <w:rFonts w:ascii="Segoe UI" w:hAnsi="Segoe UI" w:cs="Segoe UI" w:eastAsia="Segoe UI"/>
                <w:b/>
                <w:bCs/>
                <w:sz w:val="16"/>
                <w:szCs w:val="16"/>
              </w:rPr>
              <w:t xml:space="preserve">When (Asia/Manila)</w:t>
            </w:r>
          </w:p>
        </w:tc>
        <w:tc>
          <w:tcPr>
            <w:tcW w:w="997" w:type="dxa"/>
            <w:shd w:val="clear" w:color="auto" w:fill="E8F0F8"/>
            <w:vAlign w:val="center"/>
          </w:tcPr>
          <w:p>
            <w:pPr>
              <w:spacing w:before="40" w:after="40" w:line="240" w:lineRule="auto"/>
            </w:pPr>
            <w:r>
              <w:rPr>
                <w:rFonts w:ascii="Segoe UI" w:hAnsi="Segoe UI" w:cs="Segoe UI" w:eastAsia="Segoe UI"/>
                <w:b/>
                <w:bCs/>
                <w:sz w:val="16"/>
                <w:szCs w:val="16"/>
              </w:rPr>
              <w:t xml:space="preserve">Phase</w:t>
            </w:r>
          </w:p>
        </w:tc>
      </w:tr>
      <w:tr>
        <w:trPr>
          <w:cantSplit/>
        </w:trPr>
        <w:tc>
          <w:tcPr>
            <w:tcW w:w="4704" w:type="dxa"/>
          </w:tcPr>
          <w:p>
            <w:pPr>
              <w:spacing w:before="40" w:after="40" w:line="240" w:lineRule="auto"/>
            </w:pPr>
            <w:r>
              <w:rPr>
                <w:rFonts w:ascii="Segoe UI" w:hAnsi="Segoe UI" w:cs="Segoe UI" w:eastAsia="Segoe UI"/>
                <w:sz w:val="16"/>
                <w:szCs w:val="16"/>
              </w:rPr>
              <w:t xml:space="preserve">remittance-schedules (exists; switched on for TISPH)</w:t>
            </w:r>
          </w:p>
        </w:tc>
        <w:tc>
          <w:tcPr>
            <w:tcW w:w="3326" w:type="dxa"/>
          </w:tcPr>
          <w:p>
            <w:pPr>
              <w:spacing w:before="40" w:after="40" w:line="240" w:lineRule="auto"/>
            </w:pPr>
            <w:r>
              <w:rPr>
                <w:rFonts w:ascii="Segoe UI" w:hAnsi="Segoe UI" w:cs="Segoe UI" w:eastAsia="Segoe UI"/>
                <w:sz w:val="16"/>
                <w:szCs w:val="16"/>
              </w:rPr>
              <w:t xml:space="preserve">Daily 06:15; TIS-WEEKLY due on Mondays</w:t>
            </w:r>
          </w:p>
        </w:tc>
        <w:tc>
          <w:tcPr>
            <w:tcW w:w="997" w:type="dxa"/>
          </w:tcPr>
          <w:p>
            <w:pPr>
              <w:spacing w:before="40" w:after="40" w:line="240" w:lineRule="auto"/>
            </w:pPr>
            <w:r>
              <w:rPr>
                <w:rFonts w:ascii="Segoe UI" w:hAnsi="Segoe UI" w:cs="Segoe UI" w:eastAsia="Segoe UI"/>
                <w:sz w:val="16"/>
                <w:szCs w:val="16"/>
              </w:rPr>
              <w:t xml:space="preserve">2</w:t>
            </w:r>
          </w:p>
        </w:tc>
      </w:tr>
      <w:tr>
        <w:trPr>
          <w:cantSplit/>
        </w:trPr>
        <w:tc>
          <w:tcPr>
            <w:tcW w:w="4704" w:type="dxa"/>
          </w:tcPr>
          <w:p>
            <w:pPr>
              <w:spacing w:before="40" w:after="40" w:line="240" w:lineRule="auto"/>
            </w:pPr>
            <w:r>
              <w:rPr>
                <w:rFonts w:ascii="Segoe UI" w:hAnsi="Segoe UI" w:cs="Segoe UI" w:eastAsia="Segoe UI"/>
                <w:sz w:val="16"/>
                <w:szCs w:val="16"/>
              </w:rPr>
              <w:t xml:space="preserve">instalment-hold-check (new)</w:t>
            </w:r>
          </w:p>
        </w:tc>
        <w:tc>
          <w:tcPr>
            <w:tcW w:w="3326" w:type="dxa"/>
          </w:tcPr>
          <w:p>
            <w:pPr>
              <w:spacing w:before="40" w:after="40" w:line="240" w:lineRule="auto"/>
            </w:pPr>
            <w:r>
              <w:rPr>
                <w:rFonts w:ascii="Segoe UI" w:hAnsi="Segoe UI" w:cs="Segoe UI" w:eastAsia="Segoe UI"/>
                <w:sz w:val="16"/>
                <w:szCs w:val="16"/>
              </w:rPr>
              <w:t xml:space="preserve">Daily 05:50</w:t>
            </w:r>
          </w:p>
        </w:tc>
        <w:tc>
          <w:tcPr>
            <w:tcW w:w="997" w:type="dxa"/>
          </w:tcPr>
          <w:p>
            <w:pPr>
              <w:spacing w:before="40" w:after="40" w:line="240" w:lineRule="auto"/>
            </w:pPr>
            <w:r>
              <w:rPr>
                <w:rFonts w:ascii="Segoe UI" w:hAnsi="Segoe UI" w:cs="Segoe UI" w:eastAsia="Segoe UI"/>
                <w:sz w:val="16"/>
                <w:szCs w:val="16"/>
              </w:rPr>
              <w:t xml:space="preserve">2</w:t>
            </w:r>
          </w:p>
        </w:tc>
      </w:tr>
      <w:tr>
        <w:trPr>
          <w:cantSplit/>
        </w:trPr>
        <w:tc>
          <w:tcPr>
            <w:tcW w:w="4704" w:type="dxa"/>
          </w:tcPr>
          <w:p>
            <w:pPr>
              <w:spacing w:before="40" w:after="40" w:line="240" w:lineRule="auto"/>
            </w:pPr>
            <w:r>
              <w:rPr>
                <w:rFonts w:ascii="Segoe UI" w:hAnsi="Segoe UI" w:cs="Segoe UI" w:eastAsia="Segoe UI"/>
                <w:sz w:val="16"/>
                <w:szCs w:val="16"/>
              </w:rPr>
              <w:t xml:space="preserve">remittance-detectors (new)</w:t>
            </w:r>
          </w:p>
        </w:tc>
        <w:tc>
          <w:tcPr>
            <w:tcW w:w="3326" w:type="dxa"/>
          </w:tcPr>
          <w:p>
            <w:pPr>
              <w:spacing w:before="40" w:after="40" w:line="240" w:lineRule="auto"/>
            </w:pPr>
            <w:r>
              <w:rPr>
                <w:rFonts w:ascii="Segoe UI" w:hAnsi="Segoe UI" w:cs="Segoe UI" w:eastAsia="Segoe UI"/>
                <w:sz w:val="16"/>
                <w:szCs w:val="16"/>
              </w:rPr>
              <w:t xml:space="preserve">Daily 07:00</w:t>
            </w:r>
          </w:p>
        </w:tc>
        <w:tc>
          <w:tcPr>
            <w:tcW w:w="997" w:type="dxa"/>
          </w:tcPr>
          <w:p>
            <w:pPr>
              <w:spacing w:before="40" w:after="40" w:line="240" w:lineRule="auto"/>
            </w:pPr>
            <w:r>
              <w:rPr>
                <w:rFonts w:ascii="Segoe UI" w:hAnsi="Segoe UI" w:cs="Segoe UI" w:eastAsia="Segoe UI"/>
                <w:sz w:val="16"/>
                <w:szCs w:val="16"/>
              </w:rPr>
              <w:t xml:space="preserve">2 (run check), 3 (all)</w:t>
            </w:r>
          </w:p>
        </w:tc>
      </w:tr>
      <w:tr>
        <w:trPr>
          <w:cantSplit/>
        </w:trPr>
        <w:tc>
          <w:tcPr>
            <w:tcW w:w="4704" w:type="dxa"/>
          </w:tcPr>
          <w:p>
            <w:pPr>
              <w:spacing w:before="40" w:after="40" w:line="240" w:lineRule="auto"/>
            </w:pPr>
            <w:r>
              <w:rPr>
                <w:rFonts w:ascii="Segoe UI" w:hAnsi="Segoe UI" w:cs="Segoe UI" w:eastAsia="Segoe UI"/>
                <w:sz w:val="16"/>
                <w:szCs w:val="16"/>
              </w:rPr>
              <w:t xml:space="preserve">payment-trace (new, inside the detectors)</w:t>
            </w:r>
          </w:p>
        </w:tc>
        <w:tc>
          <w:tcPr>
            <w:tcW w:w="3326" w:type="dxa"/>
          </w:tcPr>
          <w:p>
            <w:pPr>
              <w:spacing w:before="40" w:after="40" w:line="240" w:lineRule="auto"/>
            </w:pPr>
            <w:r>
              <w:rPr>
                <w:rFonts w:ascii="Segoe UI" w:hAnsi="Segoe UI" w:cs="Segoe UI" w:eastAsia="Segoe UI"/>
                <w:sz w:val="16"/>
                <w:szCs w:val="16"/>
              </w:rPr>
              <w:t xml:space="preserve">Daily 07:00</w:t>
            </w:r>
          </w:p>
        </w:tc>
        <w:tc>
          <w:tcPr>
            <w:tcW w:w="997" w:type="dxa"/>
          </w:tcPr>
          <w:p>
            <w:pPr>
              <w:spacing w:before="40" w:after="40" w:line="240" w:lineRule="auto"/>
            </w:pPr>
            <w:r>
              <w:rPr>
                <w:rFonts w:ascii="Segoe UI" w:hAnsi="Segoe UI" w:cs="Segoe UI" w:eastAsia="Segoe UI"/>
                <w:sz w:val="16"/>
                <w:szCs w:val="16"/>
              </w:rPr>
              <w:t xml:space="preserve">3</w:t>
            </w:r>
          </w:p>
        </w:tc>
      </w:tr>
      <w:tr>
        <w:trPr>
          <w:cantSplit/>
        </w:trPr>
        <w:tc>
          <w:tcPr>
            <w:tcW w:w="4704" w:type="dxa"/>
          </w:tcPr>
          <w:p>
            <w:pPr>
              <w:spacing w:before="40" w:after="40" w:line="240" w:lineRule="auto"/>
            </w:pPr>
            <w:r>
              <w:rPr>
                <w:rFonts w:ascii="Segoe UI" w:hAnsi="Segoe UI" w:cs="Segoe UI" w:eastAsia="Segoe UI"/>
                <w:sz w:val="16"/>
                <w:szCs w:val="16"/>
              </w:rPr>
              <w:t xml:space="preserve">insurer-billing-run (new)</w:t>
            </w:r>
          </w:p>
        </w:tc>
        <w:tc>
          <w:tcPr>
            <w:tcW w:w="3326" w:type="dxa"/>
          </w:tcPr>
          <w:p>
            <w:pPr>
              <w:spacing w:before="40" w:after="40" w:line="240" w:lineRule="auto"/>
            </w:pPr>
            <w:r>
              <w:rPr>
                <w:rFonts w:ascii="Segoe UI" w:hAnsi="Segoe UI" w:cs="Segoe UI" w:eastAsia="Segoe UI"/>
                <w:sz w:val="16"/>
                <w:szCs w:val="16"/>
              </w:rPr>
              <w:t xml:space="preserve">15th and 26th 07:00; previous working day</w:t>
            </w:r>
          </w:p>
        </w:tc>
        <w:tc>
          <w:tcPr>
            <w:tcW w:w="997" w:type="dxa"/>
          </w:tcPr>
          <w:p>
            <w:pPr>
              <w:spacing w:before="40" w:after="40" w:line="240" w:lineRule="auto"/>
            </w:pPr>
            <w:r>
              <w:rPr>
                <w:rFonts w:ascii="Segoe UI" w:hAnsi="Segoe UI" w:cs="Segoe UI" w:eastAsia="Segoe UI"/>
                <w:sz w:val="16"/>
                <w:szCs w:val="16"/>
              </w:rPr>
              <w:t xml:space="preserve">4</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52" w:name="_Toc300001052"/>
      <w:r>
        <w:rPr>
          <w:rFonts w:ascii="Segoe UI" w:hAnsi="Segoe UI" w:cs="Segoe UI" w:eastAsia="Segoe UI"/>
        </w:rPr>
        <w:t xml:space="preserve">Go-live data migration and readiness checklist</w:t>
      </w:r>
      <w:bookmarkEnd w:id="1052"/>
    </w:p>
    <w:p xmlns:a="http://schemas.openxmlformats.org/drawingml/2006/main" xmlns:pic="http://schemas.openxmlformats.org/drawingml/2006/picture">
      <w:pPr>
        <w:jc w:val="both"/>
      </w:pPr>
      <w:r>
        <w:rPr>
          <w:rFonts w:ascii="Segoe UI" w:hAnsi="Segoe UI" w:cs="Segoe UI" w:eastAsia="Segoe UI"/>
        </w:rPr>
        <w:t xml:space="preserve">Run </w:t>
      </w:r>
      <w:r>
        <w:rPr>
          <w:rFonts w:ascii="Consolas" w:hAnsi="Consolas" w:cs="Consolas" w:eastAsia="Consolas"/>
          <w:color w:val="1F3B57"/>
          <w:shd w:val="clear" w:color="auto" w:fill="F3F5F8"/>
        </w:rPr>
        <w:t xml:space="preserve">scripts/remittance-golive.mjs --dry-run</w:t>
      </w:r>
      <w:r>
        <w:rPr>
          <w:rFonts w:ascii="Segoe UI" w:hAnsi="Segoe UI" w:cs="Segoe UI" w:eastAsia="Segoe UI"/>
        </w:rPr>
        <w:t xml:space="preserve"> first. TISPH Finance signs the report, then the script runs for real.</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3167"/>
        <w:gridCol w:w="5332"/>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16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5332"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r>
      <w:tr>
        <w:trPr>
          <w:cantSplit/>
        </w:trPr>
        <w:tc>
          <w:tcPr>
            <w:tcW w:w="528" w:type="dxa"/>
          </w:tcPr>
          <w:p>
            <w:pPr>
              <w:spacing w:before="40" w:after="40" w:line="240" w:lineRule="auto"/>
            </w:pPr>
            <w:r>
              <w:rPr>
                <w:rFonts w:ascii="Segoe UI" w:hAnsi="Segoe UI" w:cs="Segoe UI" w:eastAsia="Segoe UI"/>
                <w:sz w:val="16"/>
                <w:szCs w:val="16"/>
              </w:rPr>
              <w:t xml:space="preserve">1</w:t>
            </w:r>
          </w:p>
        </w:tc>
        <w:tc>
          <w:tcPr>
            <w:tcW w:w="3167" w:type="dxa"/>
          </w:tcPr>
          <w:p>
            <w:pPr>
              <w:spacing w:before="40" w:after="40" w:line="240" w:lineRule="auto"/>
            </w:pPr>
            <w:r>
              <w:rPr>
                <w:rFonts w:ascii="Segoe UI" w:hAnsi="Segoe UI" w:cs="Segoe UI" w:eastAsia="Segoe UI"/>
                <w:sz w:val="16"/>
                <w:szCs w:val="16"/>
              </w:rPr>
              <w:t xml:space="preserve">Remittances in draft, for-approval or rejected, built by inception date</w:t>
            </w:r>
          </w:p>
        </w:tc>
        <w:tc>
          <w:tcPr>
            <w:tcW w:w="5332" w:type="dxa"/>
          </w:tcPr>
          <w:p>
            <w:pPr>
              <w:spacing w:before="40" w:after="40" w:line="240" w:lineRule="auto"/>
            </w:pPr>
            <w:r>
              <w:rPr>
                <w:rFonts w:ascii="Segoe UI" w:hAnsi="Segoe UI" w:cs="Segoe UI" w:eastAsia="Segoe UI"/>
                <w:sz w:val="16"/>
                <w:szCs w:val="16"/>
              </w:rPr>
              <w:t xml:space="preserve">Cancel with reason "Go-live: rebuilt from collections". Close their open approval items. Release the policies.</w:t>
            </w:r>
          </w:p>
        </w:tc>
      </w:tr>
      <w:tr>
        <w:trPr>
          <w:cantSplit/>
        </w:trPr>
        <w:tc>
          <w:tcPr>
            <w:tcW w:w="528" w:type="dxa"/>
          </w:tcPr>
          <w:p>
            <w:pPr>
              <w:spacing w:before="40" w:after="40" w:line="240" w:lineRule="auto"/>
            </w:pPr>
            <w:r>
              <w:rPr>
                <w:rFonts w:ascii="Segoe UI" w:hAnsi="Segoe UI" w:cs="Segoe UI" w:eastAsia="Segoe UI"/>
                <w:sz w:val="16"/>
                <w:szCs w:val="16"/>
              </w:rPr>
              <w:t xml:space="preserve">2</w:t>
            </w:r>
          </w:p>
        </w:tc>
        <w:tc>
          <w:tcPr>
            <w:tcW w:w="3167" w:type="dxa"/>
          </w:tcPr>
          <w:p>
            <w:pPr>
              <w:spacing w:before="40" w:after="40" w:line="240" w:lineRule="auto"/>
            </w:pPr>
            <w:r>
              <w:rPr>
                <w:rFonts w:ascii="Segoe UI" w:hAnsi="Segoe UI" w:cs="Segoe UI" w:eastAsia="Segoe UI"/>
                <w:sz w:val="16"/>
                <w:szCs w:val="16"/>
              </w:rPr>
              <w:t xml:space="preserve">Remittances </w:t>
            </w:r>
            <w:r>
              <w:rPr>
                <w:rFonts w:ascii="Consolas" w:hAnsi="Consolas" w:cs="Consolas" w:eastAsia="Consolas"/>
                <w:color w:val="1F3B57"/>
                <w:sz w:val="14"/>
                <w:szCs w:val="14"/>
                <w:shd w:val="clear" w:color="auto" w:fill="F3F5F8"/>
              </w:rPr>
              <w:t xml:space="preserve">settled</w:t>
            </w:r>
          </w:p>
        </w:tc>
        <w:tc>
          <w:tcPr>
            <w:tcW w:w="5332" w:type="dxa"/>
          </w:tcPr>
          <w:p>
            <w:pPr>
              <w:spacing w:before="40" w:after="40" w:line="240" w:lineRule="auto"/>
            </w:pPr>
            <w:r>
              <w:rPr>
                <w:rFonts w:ascii="Segoe UI" w:hAnsi="Segoe UI" w:cs="Segoe UI" w:eastAsia="Segoe UI"/>
                <w:sz w:val="16"/>
                <w:szCs w:val="16"/>
              </w:rPr>
              <w:t xml:space="preserve">If the voucher is paid: Paid, </w:t>
            </w:r>
            <w:r>
              <w:rPr>
                <w:rFonts w:ascii="Consolas" w:hAnsi="Consolas" w:cs="Consolas" w:eastAsia="Consolas"/>
                <w:color w:val="1F3B57"/>
                <w:sz w:val="14"/>
                <w:szCs w:val="14"/>
                <w:shd w:val="clear" w:color="auto" w:fill="F3F5F8"/>
              </w:rPr>
              <w:t xml:space="preserve">disbursement_id</w:t>
            </w:r>
            <w:r>
              <w:rPr>
                <w:rFonts w:ascii="Segoe UI" w:hAnsi="Segoe UI" w:cs="Segoe UI" w:eastAsia="Segoe UI"/>
                <w:sz w:val="16"/>
                <w:szCs w:val="16"/>
              </w:rPr>
              <w:t xml:space="preserve"> set. If the voucher is still draft or for-approval: Approved, with the voucher linked. No voucher: flag for manual review.</w:t>
            </w:r>
          </w:p>
        </w:tc>
      </w:tr>
      <w:tr>
        <w:trPr>
          <w:cantSplit/>
        </w:trPr>
        <w:tc>
          <w:tcPr>
            <w:tcW w:w="528" w:type="dxa"/>
          </w:tcPr>
          <w:p>
            <w:pPr>
              <w:spacing w:before="40" w:after="40" w:line="240" w:lineRule="auto"/>
            </w:pPr>
            <w:r>
              <w:rPr>
                <w:rFonts w:ascii="Segoe UI" w:hAnsi="Segoe UI" w:cs="Segoe UI" w:eastAsia="Segoe UI"/>
                <w:sz w:val="16"/>
                <w:szCs w:val="16"/>
              </w:rPr>
              <w:t xml:space="preserve">3</w:t>
            </w:r>
          </w:p>
        </w:tc>
        <w:tc>
          <w:tcPr>
            <w:tcW w:w="3167" w:type="dxa"/>
          </w:tcPr>
          <w:p>
            <w:pPr>
              <w:spacing w:before="40" w:after="40" w:line="240" w:lineRule="auto"/>
            </w:pPr>
            <w:r>
              <w:rPr>
                <w:rFonts w:ascii="Segoe UI" w:hAnsi="Segoe UI" w:cs="Segoe UI" w:eastAsia="Segoe UI"/>
                <w:sz w:val="16"/>
                <w:szCs w:val="16"/>
              </w:rPr>
              <w:t xml:space="preserve">TRF- transfers</w:t>
            </w:r>
          </w:p>
        </w:tc>
        <w:tc>
          <w:tcPr>
            <w:tcW w:w="5332" w:type="dxa"/>
          </w:tcPr>
          <w:p>
            <w:pPr>
              <w:spacing w:before="40" w:after="40" w:line="240" w:lineRule="auto"/>
            </w:pPr>
            <w:r>
              <w:rPr>
                <w:rFonts w:ascii="Segoe UI" w:hAnsi="Segoe UI" w:cs="Segoe UI" w:eastAsia="Segoe UI"/>
                <w:sz w:val="16"/>
                <w:szCs w:val="16"/>
              </w:rPr>
              <w:t xml:space="preserve">List the items with a </w:t>
            </w:r>
            <w:r>
              <w:rPr>
                <w:rFonts w:ascii="Consolas" w:hAnsi="Consolas" w:cs="Consolas" w:eastAsia="Consolas"/>
                <w:color w:val="1F3B57"/>
                <w:sz w:val="14"/>
                <w:szCs w:val="14"/>
                <w:shd w:val="clear" w:color="auto" w:fill="F3F5F8"/>
              </w:rPr>
              <w:t xml:space="preserve">remittance.transfer</w:t>
            </w:r>
            <w:r>
              <w:rPr>
                <w:rFonts w:ascii="Segoe UI" w:hAnsi="Segoe UI" w:cs="Segoe UI" w:eastAsia="Segoe UI"/>
                <w:sz w:val="16"/>
                <w:szCs w:val="16"/>
              </w:rPr>
              <w:t xml:space="preserve"> journal. For each, show any voucher for the same insurer and period (possible double payment) and any Failed transfer whose journal stands. Accounting reverses by JV under maker-checker. Each finding opens a "Possible duplicate payment" exception.</w:t>
            </w:r>
          </w:p>
        </w:tc>
      </w:tr>
      <w:tr>
        <w:trPr>
          <w:cantSplit/>
        </w:trPr>
        <w:tc>
          <w:tcPr>
            <w:tcW w:w="528" w:type="dxa"/>
          </w:tcPr>
          <w:p>
            <w:pPr>
              <w:spacing w:before="40" w:after="40" w:line="240" w:lineRule="auto"/>
            </w:pPr>
            <w:r>
              <w:rPr>
                <w:rFonts w:ascii="Segoe UI" w:hAnsi="Segoe UI" w:cs="Segoe UI" w:eastAsia="Segoe UI"/>
                <w:sz w:val="16"/>
                <w:szCs w:val="16"/>
              </w:rPr>
              <w:t xml:space="preserve">4</w:t>
            </w:r>
          </w:p>
        </w:tc>
        <w:tc>
          <w:tcPr>
            <w:tcW w:w="3167" w:type="dxa"/>
          </w:tcPr>
          <w:p>
            <w:pPr>
              <w:spacing w:before="40" w:after="40" w:line="240" w:lineRule="auto"/>
            </w:pPr>
            <w:r>
              <w:rPr>
                <w:rFonts w:ascii="Segoe UI" w:hAnsi="Segoe UI" w:cs="Segoe UI" w:eastAsia="Segoe UI"/>
                <w:sz w:val="16"/>
                <w:szCs w:val="16"/>
              </w:rPr>
              <w:t xml:space="preserve">Pending legacy approvals (settlement, adjustment, transfer)</w:t>
            </w:r>
          </w:p>
        </w:tc>
        <w:tc>
          <w:tcPr>
            <w:tcW w:w="5332" w:type="dxa"/>
          </w:tcPr>
          <w:p>
            <w:pPr>
              <w:spacing w:before="40" w:after="40" w:line="240" w:lineRule="auto"/>
            </w:pPr>
            <w:r>
              <w:rPr>
                <w:rFonts w:ascii="Segoe UI" w:hAnsi="Segoe UI" w:cs="Segoe UI" w:eastAsia="Segoe UI"/>
                <w:sz w:val="16"/>
                <w:szCs w:val="16"/>
              </w:rPr>
              <w:t xml:space="preserve">Decide or cancel before go-live. They appear read-only as "Legacy" in Approvals until cleared.</w:t>
            </w:r>
          </w:p>
        </w:tc>
      </w:tr>
      <w:tr>
        <w:trPr>
          <w:cantSplit/>
        </w:trPr>
        <w:tc>
          <w:tcPr>
            <w:tcW w:w="528" w:type="dxa"/>
          </w:tcPr>
          <w:p>
            <w:pPr>
              <w:spacing w:before="40" w:after="40" w:line="240" w:lineRule="auto"/>
            </w:pPr>
            <w:r>
              <w:rPr>
                <w:rFonts w:ascii="Segoe UI" w:hAnsi="Segoe UI" w:cs="Segoe UI" w:eastAsia="Segoe UI"/>
                <w:sz w:val="16"/>
                <w:szCs w:val="16"/>
              </w:rPr>
              <w:t xml:space="preserve">5</w:t>
            </w:r>
          </w:p>
        </w:tc>
        <w:tc>
          <w:tcPr>
            <w:tcW w:w="3167" w:type="dxa"/>
          </w:tcPr>
          <w:p>
            <w:pPr>
              <w:spacing w:before="40" w:after="40" w:line="240" w:lineRule="auto"/>
            </w:pPr>
            <w:r>
              <w:rPr>
                <w:rFonts w:ascii="Segoe UI" w:hAnsi="Segoe UI" w:cs="Segoe UI" w:eastAsia="Segoe UI"/>
                <w:sz w:val="16"/>
                <w:szCs w:val="16"/>
              </w:rPr>
              <w:t xml:space="preserve">Unresolved jsonb exception items (</w:t>
            </w:r>
            <w:r>
              <w:rPr>
                <w:rFonts w:ascii="Consolas" w:hAnsi="Consolas" w:cs="Consolas" w:eastAsia="Consolas"/>
                <w:color w:val="1F3B57"/>
                <w:sz w:val="14"/>
                <w:szCs w:val="14"/>
                <w:shd w:val="clear" w:color="auto" w:fill="F3F5F8"/>
              </w:rPr>
              <w:t xml:space="preserve">remittance_items</w:t>
            </w:r>
            <w:r>
              <w:rPr>
                <w:rFonts w:ascii="Segoe UI" w:hAnsi="Segoe UI" w:cs="Segoe UI" w:eastAsia="Segoe UI"/>
                <w:sz w:val="16"/>
                <w:szCs w:val="16"/>
              </w:rPr>
              <w:t xml:space="preserve"> kind exception)</w:t>
            </w:r>
          </w:p>
        </w:tc>
        <w:tc>
          <w:tcPr>
            <w:tcW w:w="5332" w:type="dxa"/>
          </w:tcPr>
          <w:p>
            <w:pPr>
              <w:spacing w:before="40" w:after="40" w:line="240" w:lineRule="auto"/>
            </w:pPr>
            <w:r>
              <w:rPr>
                <w:rFonts w:ascii="Segoe UI" w:hAnsi="Segoe UI" w:cs="Segoe UI" w:eastAsia="Segoe UI"/>
                <w:sz w:val="16"/>
                <w:szCs w:val="16"/>
              </w:rPr>
              <w:t xml:space="preserve">Close as "Superseded by the redesign", or recreate as typed exceptions where still relevant.</w:t>
            </w:r>
          </w:p>
        </w:tc>
      </w:tr>
      <w:tr>
        <w:trPr>
          <w:cantSplit/>
        </w:trPr>
        <w:tc>
          <w:tcPr>
            <w:tcW w:w="528" w:type="dxa"/>
          </w:tcPr>
          <w:p>
            <w:pPr>
              <w:spacing w:before="40" w:after="40" w:line="240" w:lineRule="auto"/>
            </w:pPr>
            <w:r>
              <w:rPr>
                <w:rFonts w:ascii="Segoe UI" w:hAnsi="Segoe UI" w:cs="Segoe UI" w:eastAsia="Segoe UI"/>
                <w:sz w:val="16"/>
                <w:szCs w:val="16"/>
              </w:rPr>
              <w:t xml:space="preserve">6</w:t>
            </w:r>
          </w:p>
        </w:tc>
        <w:tc>
          <w:tcPr>
            <w:tcW w:w="3167" w:type="dxa"/>
          </w:tcPr>
          <w:p>
            <w:pPr>
              <w:spacing w:before="40" w:after="40" w:line="240" w:lineRule="auto"/>
            </w:pPr>
            <w:r>
              <w:rPr>
                <w:rFonts w:ascii="Segoe UI" w:hAnsi="Segoe UI" w:cs="Segoe UI" w:eastAsia="Segoe UI"/>
                <w:sz w:val="16"/>
                <w:szCs w:val="16"/>
              </w:rPr>
              <w:t xml:space="preserve">Receipts without proof</w:t>
            </w:r>
          </w:p>
        </w:tc>
        <w:tc>
          <w:tcPr>
            <w:tcW w:w="5332" w:type="dxa"/>
          </w:tcPr>
          <w:p>
            <w:pPr>
              <w:spacing w:before="40" w:after="40" w:line="240" w:lineRule="auto"/>
            </w:pPr>
            <w:r>
              <w:rPr>
                <w:rFonts w:ascii="Segoe UI" w:hAnsi="Segoe UI" w:cs="Segoe UI" w:eastAsia="Segoe UI"/>
                <w:sz w:val="16"/>
                <w:szCs w:val="16"/>
              </w:rPr>
              <w:t xml:space="preserve">Report per insurer of fully paid policies whose receipts lack proof. Cash Control attaches proof before the first run, to avoid a wave of exceptions.</w:t>
            </w:r>
          </w:p>
        </w:tc>
      </w:tr>
      <w:tr>
        <w:trPr>
          <w:cantSplit/>
        </w:trPr>
        <w:tc>
          <w:tcPr>
            <w:tcW w:w="528" w:type="dxa"/>
          </w:tcPr>
          <w:p>
            <w:pPr>
              <w:spacing w:before="40" w:after="40" w:line="240" w:lineRule="auto"/>
            </w:pPr>
            <w:r>
              <w:rPr>
                <w:rFonts w:ascii="Segoe UI" w:hAnsi="Segoe UI" w:cs="Segoe UI" w:eastAsia="Segoe UI"/>
                <w:sz w:val="16"/>
                <w:szCs w:val="16"/>
              </w:rPr>
              <w:t xml:space="preserve">7</w:t>
            </w:r>
          </w:p>
        </w:tc>
        <w:tc>
          <w:tcPr>
            <w:tcW w:w="3167" w:type="dxa"/>
          </w:tcPr>
          <w:p>
            <w:pPr>
              <w:spacing w:before="40" w:after="40" w:line="240" w:lineRule="auto"/>
            </w:pPr>
            <w:r>
              <w:rPr>
                <w:rFonts w:ascii="Segoe UI" w:hAnsi="Segoe UI" w:cs="Segoe UI" w:eastAsia="Segoe UI"/>
                <w:sz w:val="16"/>
                <w:szCs w:val="16"/>
              </w:rPr>
              <w:t xml:space="preserve">Opening remittances</w:t>
            </w:r>
          </w:p>
        </w:tc>
        <w:tc>
          <w:tcPr>
            <w:tcW w:w="5332" w:type="dxa"/>
          </w:tcPr>
          <w:p>
            <w:pPr>
              <w:spacing w:before="40" w:after="40" w:line="240" w:lineRule="auto"/>
            </w:pPr>
            <w:r>
              <w:rPr>
                <w:rFonts w:ascii="Segoe UI" w:hAnsi="Segoe UI" w:cs="Segoe UI" w:eastAsia="Segoe UI"/>
                <w:sz w:val="16"/>
                <w:szCs w:val="16"/>
              </w:rPr>
              <w:t xml:space="preserve">Use Import policy list (purpose "Go-live opening").</w:t>
            </w:r>
          </w:p>
        </w:tc>
      </w:tr>
      <w:tr>
        <w:trPr>
          <w:cantSplit/>
        </w:trPr>
        <w:tc>
          <w:tcPr>
            <w:tcW w:w="528" w:type="dxa"/>
          </w:tcPr>
          <w:p>
            <w:pPr>
              <w:spacing w:before="40" w:after="40" w:line="240" w:lineRule="auto"/>
            </w:pPr>
            <w:r>
              <w:rPr>
                <w:rFonts w:ascii="Segoe UI" w:hAnsi="Segoe UI" w:cs="Segoe UI" w:eastAsia="Segoe UI"/>
                <w:sz w:val="16"/>
                <w:szCs w:val="16"/>
              </w:rPr>
              <w:t xml:space="preserve">8</w:t>
            </w:r>
          </w:p>
        </w:tc>
        <w:tc>
          <w:tcPr>
            <w:tcW w:w="3167" w:type="dxa"/>
          </w:tcPr>
          <w:p>
            <w:pPr>
              <w:spacing w:before="40" w:after="40" w:line="240" w:lineRule="auto"/>
            </w:pPr>
            <w:r>
              <w:rPr>
                <w:rFonts w:ascii="Segoe UI" w:hAnsi="Segoe UI" w:cs="Segoe UI" w:eastAsia="Segoe UI"/>
                <w:sz w:val="16"/>
                <w:szCs w:val="16"/>
              </w:rPr>
              <w:t xml:space="preserve">Configuration</w:t>
            </w:r>
          </w:p>
        </w:tc>
        <w:tc>
          <w:tcPr>
            <w:tcW w:w="5332" w:type="dxa"/>
          </w:tcPr>
          <w:p>
            <w:pPr>
              <w:spacing w:before="40" w:after="40" w:line="240" w:lineRule="auto"/>
            </w:pPr>
            <w:r>
              <w:rPr>
                <w:rFonts w:ascii="Segoe UI" w:hAnsi="Segoe UI" w:cs="Segoe UI" w:eastAsia="Segoe UI"/>
                <w:sz w:val="16"/>
                <w:szCs w:val="16"/>
              </w:rPr>
              <w:t xml:space="preserve">Authority limits (Q1); TIS-WEEKLY active and job on; Metrobank layout (Q3); insurer contacts, terms and accounts (Q5); SOA formats (Q6); settlement basis (Q7); GL accounts (Q10); Reason Codes seeded; Message Templates seeded.</w:t>
            </w:r>
          </w:p>
        </w:tc>
      </w:tr>
      <w:tr>
        <w:trPr>
          <w:cantSplit/>
        </w:trPr>
        <w:tc>
          <w:tcPr>
            <w:tcW w:w="528" w:type="dxa"/>
          </w:tcPr>
          <w:p>
            <w:pPr>
              <w:spacing w:before="40" w:after="40" w:line="240" w:lineRule="auto"/>
            </w:pPr>
            <w:r>
              <w:rPr>
                <w:rFonts w:ascii="Segoe UI" w:hAnsi="Segoe UI" w:cs="Segoe UI" w:eastAsia="Segoe UI"/>
                <w:sz w:val="16"/>
                <w:szCs w:val="16"/>
              </w:rPr>
              <w:t xml:space="preserve">9</w:t>
            </w:r>
          </w:p>
        </w:tc>
        <w:tc>
          <w:tcPr>
            <w:tcW w:w="3167" w:type="dxa"/>
          </w:tcPr>
          <w:p>
            <w:pPr>
              <w:spacing w:before="40" w:after="40" w:line="240" w:lineRule="auto"/>
            </w:pPr>
            <w:r>
              <w:rPr>
                <w:rFonts w:ascii="Segoe UI" w:hAnsi="Segoe UI" w:cs="Segoe UI" w:eastAsia="Segoe UI"/>
                <w:sz w:val="16"/>
                <w:szCs w:val="16"/>
              </w:rPr>
              <w:t xml:space="preserve">Roles</w:t>
            </w:r>
          </w:p>
        </w:tc>
        <w:tc>
          <w:tcPr>
            <w:tcW w:w="5332" w:type="dxa"/>
          </w:tcPr>
          <w:p>
            <w:pPr>
              <w:spacing w:before="40" w:after="40" w:line="240" w:lineRule="auto"/>
            </w:pPr>
            <w:r>
              <w:rPr>
                <w:rFonts w:ascii="Segoe UI" w:hAnsi="Segoe UI" w:cs="Segoe UI" w:eastAsia="Segoe UI"/>
                <w:sz w:val="16"/>
                <w:szCs w:val="16"/>
              </w:rPr>
              <w:t xml:space="preserve">At least two users able to approve remittances, and a batch approver who is neither of the usual remittance approvers. Otherwise the "No eligible approver" and REM_APPROVER blocks stall work.</w:t>
            </w:r>
          </w:p>
        </w:tc>
      </w:tr>
      <w:tr>
        <w:trPr>
          <w:cantSplit/>
        </w:trPr>
        <w:tc>
          <w:tcPr>
            <w:tcW w:w="528" w:type="dxa"/>
          </w:tcPr>
          <w:p>
            <w:pPr>
              <w:spacing w:before="40" w:after="40" w:line="240" w:lineRule="auto"/>
            </w:pPr>
            <w:r>
              <w:rPr>
                <w:rFonts w:ascii="Segoe UI" w:hAnsi="Segoe UI" w:cs="Segoe UI" w:eastAsia="Segoe UI"/>
                <w:sz w:val="16"/>
                <w:szCs w:val="16"/>
              </w:rPr>
              <w:t xml:space="preserve">10</w:t>
            </w:r>
          </w:p>
        </w:tc>
        <w:tc>
          <w:tcPr>
            <w:tcW w:w="3167" w:type="dxa"/>
          </w:tcPr>
          <w:p>
            <w:pPr>
              <w:spacing w:before="40" w:after="40" w:line="240" w:lineRule="auto"/>
            </w:pPr>
            <w:r>
              <w:rPr>
                <w:rFonts w:ascii="Segoe UI" w:hAnsi="Segoe UI" w:cs="Segoe UI" w:eastAsia="Segoe UI"/>
                <w:sz w:val="16"/>
                <w:szCs w:val="16"/>
              </w:rPr>
              <w:t xml:space="preserve">Switches</w:t>
            </w:r>
          </w:p>
        </w:tc>
        <w:tc>
          <w:tcPr>
            <w:tcW w:w="5332" w:type="dxa"/>
          </w:tcPr>
          <w:p>
            <w:pPr>
              <w:spacing w:before="40" w:after="40" w:line="240" w:lineRule="auto"/>
            </w:pPr>
            <w:r>
              <w:rPr>
                <w:rFonts w:ascii="Segoe UI" w:hAnsi="Segoe UI" w:cs="Segoe UI" w:eastAsia="Segoe UI"/>
                <w:sz w:val="16"/>
                <w:szCs w:val="16"/>
              </w:rPr>
              <w:t xml:space="preserve">Set </w:t>
            </w:r>
            <w:r>
              <w:rPr>
                <w:rFonts w:ascii="Consolas" w:hAnsi="Consolas" w:cs="Consolas" w:eastAsia="Consolas"/>
                <w:color w:val="1F3B57"/>
                <w:sz w:val="14"/>
                <w:szCs w:val="14"/>
                <w:shd w:val="clear" w:color="auto" w:fill="F3F5F8"/>
              </w:rPr>
              <w:t xml:space="preserve">remittance.settlement_step_enabled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disbursements.standalone_insurer_voucher</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remittance.transfers_enabled</w:t>
            </w:r>
            <w:r>
              <w:rPr>
                <w:rFonts w:ascii="Segoe UI" w:hAnsi="Segoe UI" w:cs="Segoe UI" w:eastAsia="Segoe UI"/>
                <w:sz w:val="16"/>
                <w:szCs w:val="16"/>
              </w:rPr>
              <w:t xml:space="preserve"> to false; </w:t>
            </w:r>
            <w:r>
              <w:rPr>
                <w:rFonts w:ascii="Consolas" w:hAnsi="Consolas" w:cs="Consolas" w:eastAsia="Consolas"/>
                <w:color w:val="1F3B57"/>
                <w:sz w:val="14"/>
                <w:szCs w:val="14"/>
                <w:shd w:val="clear" w:color="auto" w:fill="F3F5F8"/>
              </w:rPr>
              <w:t xml:space="preserve">remittance.require_authority_limit</w:t>
            </w:r>
            <w:r>
              <w:rPr>
                <w:rFonts w:ascii="Segoe UI" w:hAnsi="Segoe UI" w:cs="Segoe UI" w:eastAsia="Segoe UI"/>
                <w:sz w:val="16"/>
                <w:szCs w:val="16"/>
              </w:rPr>
              <w:t xml:space="preserve"> to true.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53" w:name="_Toc300001053"/>
      <w:r>
        <w:rPr>
          <w:rFonts w:ascii="Segoe UI" w:hAnsi="Segoe UI" w:cs="Segoe UI" w:eastAsia="Segoe UI"/>
        </w:rPr>
        <w:t xml:space="preserve">Screens kept, merged and removed (the 16 entries and their neighbours)</w:t>
      </w:r>
      <w:bookmarkEnd w:id="105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2323"/>
        <w:gridCol w:w="1554"/>
        <w:gridCol w:w="4622"/>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323" w:type="dxa"/>
            <w:shd w:val="clear" w:color="auto" w:fill="E8F0F8"/>
            <w:vAlign w:val="center"/>
          </w:tcPr>
          <w:p>
            <w:pPr>
              <w:spacing w:before="40" w:after="40" w:line="240" w:lineRule="auto"/>
            </w:pPr>
            <w:r>
              <w:rPr>
                <w:rFonts w:ascii="Segoe UI" w:hAnsi="Segoe UI" w:cs="Segoe UI" w:eastAsia="Segoe UI"/>
                <w:b/>
                <w:bCs/>
                <w:sz w:val="16"/>
                <w:szCs w:val="16"/>
              </w:rPr>
              <w:t xml:space="preserve">Screen today</w:t>
            </w:r>
          </w:p>
        </w:tc>
        <w:tc>
          <w:tcPr>
            <w:tcW w:w="1554" w:type="dxa"/>
            <w:shd w:val="clear" w:color="auto" w:fill="E8F0F8"/>
            <w:vAlign w:val="center"/>
          </w:tcPr>
          <w:p>
            <w:pPr>
              <w:spacing w:before="40" w:after="40" w:line="240" w:lineRule="auto"/>
            </w:pPr>
            <w:r>
              <w:rPr>
                <w:rFonts w:ascii="Segoe UI" w:hAnsi="Segoe UI" w:cs="Segoe UI" w:eastAsia="Segoe UI"/>
                <w:b/>
                <w:bCs/>
                <w:sz w:val="16"/>
                <w:szCs w:val="16"/>
              </w:rPr>
              <w:t xml:space="preserve">Decision</w:t>
            </w:r>
          </w:p>
        </w:tc>
        <w:tc>
          <w:tcPr>
            <w:tcW w:w="4622" w:type="dxa"/>
            <w:shd w:val="clear" w:color="auto" w:fill="E8F0F8"/>
            <w:vAlign w:val="center"/>
          </w:tcPr>
          <w:p>
            <w:pPr>
              <w:spacing w:before="40" w:after="40" w:line="240" w:lineRule="auto"/>
            </w:pPr>
            <w:r>
              <w:rPr>
                <w:rFonts w:ascii="Segoe UI" w:hAnsi="Segoe UI" w:cs="Segoe UI" w:eastAsia="Segoe UI"/>
                <w:b/>
                <w:bCs/>
                <w:sz w:val="16"/>
                <w:szCs w:val="16"/>
              </w:rPr>
              <w:t xml:space="preserve">Goes to</w:t>
            </w:r>
          </w:p>
        </w:tc>
      </w:tr>
      <w:tr>
        <w:trPr>
          <w:cantSplit/>
        </w:trPr>
        <w:tc>
          <w:tcPr>
            <w:tcW w:w="528" w:type="dxa"/>
          </w:tcPr>
          <w:p>
            <w:pPr>
              <w:spacing w:before="40" w:after="40" w:line="240" w:lineRule="auto"/>
            </w:pPr>
            <w:r>
              <w:rPr>
                <w:rFonts w:ascii="Segoe UI" w:hAnsi="Segoe UI" w:cs="Segoe UI" w:eastAsia="Segoe UI"/>
                <w:sz w:val="16"/>
                <w:szCs w:val="16"/>
              </w:rPr>
              <w:t xml:space="preserve">1</w:t>
            </w:r>
          </w:p>
        </w:tc>
        <w:tc>
          <w:tcPr>
            <w:tcW w:w="2323" w:type="dxa"/>
          </w:tcPr>
          <w:p>
            <w:pPr>
              <w:spacing w:before="40" w:after="40" w:line="240" w:lineRule="auto"/>
            </w:pPr>
            <w:r>
              <w:rPr>
                <w:rFonts w:ascii="Segoe UI" w:hAnsi="Segoe UI" w:cs="Segoe UI" w:eastAsia="Segoe UI"/>
                <w:sz w:val="16"/>
                <w:szCs w:val="16"/>
              </w:rPr>
              <w:t xml:space="preserve">Automated Processing</w:t>
            </w:r>
          </w:p>
        </w:tc>
        <w:tc>
          <w:tcPr>
            <w:tcW w:w="1554" w:type="dxa"/>
          </w:tcPr>
          <w:p>
            <w:pPr>
              <w:spacing w:before="40" w:after="40" w:line="240" w:lineRule="auto"/>
            </w:pPr>
            <w:r>
              <w:rPr>
                <w:rFonts w:ascii="Segoe UI" w:hAnsi="Segoe UI" w:cs="Segoe UI" w:eastAsia="Segoe UI"/>
                <w:sz w:val="16"/>
                <w:szCs w:val="16"/>
              </w:rPr>
              <w:t xml:space="preserve">Merged</w:t>
            </w:r>
          </w:p>
        </w:tc>
        <w:tc>
          <w:tcPr>
            <w:tcW w:w="4622" w:type="dxa"/>
          </w:tcPr>
          <w:p>
            <w:pPr>
              <w:spacing w:before="40" w:after="40" w:line="240" w:lineRule="auto"/>
            </w:pPr>
            <w:r>
              <w:rPr>
                <w:rFonts w:ascii="Segoe UI" w:hAnsi="Segoe UI" w:cs="Segoe UI" w:eastAsia="Segoe UI"/>
                <w:sz w:val="16"/>
                <w:szCs w:val="16"/>
              </w:rPr>
              <w:t xml:space="preserve">Remittances: run strip, Run now with preview, Run history</w:t>
            </w:r>
          </w:p>
        </w:tc>
      </w:tr>
      <w:tr>
        <w:trPr>
          <w:cantSplit/>
        </w:trPr>
        <w:tc>
          <w:tcPr>
            <w:tcW w:w="528" w:type="dxa"/>
          </w:tcPr>
          <w:p>
            <w:pPr>
              <w:spacing w:before="40" w:after="40" w:line="240" w:lineRule="auto"/>
            </w:pPr>
            <w:r>
              <w:rPr>
                <w:rFonts w:ascii="Segoe UI" w:hAnsi="Segoe UI" w:cs="Segoe UI" w:eastAsia="Segoe UI"/>
                <w:sz w:val="16"/>
                <w:szCs w:val="16"/>
              </w:rPr>
              <w:t xml:space="preserve">2</w:t>
            </w:r>
          </w:p>
        </w:tc>
        <w:tc>
          <w:tcPr>
            <w:tcW w:w="2323" w:type="dxa"/>
          </w:tcPr>
          <w:p>
            <w:pPr>
              <w:spacing w:before="40" w:after="40" w:line="240" w:lineRule="auto"/>
            </w:pPr>
            <w:r>
              <w:rPr>
                <w:rFonts w:ascii="Segoe UI" w:hAnsi="Segoe UI" w:cs="Segoe UI" w:eastAsia="Segoe UI"/>
                <w:sz w:val="16"/>
                <w:szCs w:val="16"/>
              </w:rPr>
              <w:t xml:space="preserve">Tracking + Remittance Details pop-up</w:t>
            </w:r>
          </w:p>
        </w:tc>
        <w:tc>
          <w:tcPr>
            <w:tcW w:w="1554" w:type="dxa"/>
          </w:tcPr>
          <w:p>
            <w:pPr>
              <w:spacing w:before="40" w:after="40" w:line="240" w:lineRule="auto"/>
            </w:pPr>
            <w:r>
              <w:rPr>
                <w:rFonts w:ascii="Segoe UI" w:hAnsi="Segoe UI" w:cs="Segoe UI" w:eastAsia="Segoe UI"/>
                <w:sz w:val="16"/>
                <w:szCs w:val="16"/>
              </w:rPr>
              <w:t xml:space="preserve">Kept, redesigned</w:t>
            </w:r>
          </w:p>
        </w:tc>
        <w:tc>
          <w:tcPr>
            <w:tcW w:w="4622" w:type="dxa"/>
          </w:tcPr>
          <w:p>
            <w:pPr>
              <w:spacing w:before="40" w:after="40" w:line="240" w:lineRule="auto"/>
            </w:pPr>
            <w:r>
              <w:rPr>
                <w:rFonts w:ascii="Segoe UI" w:hAnsi="Segoe UI" w:cs="Segoe UI" w:eastAsia="Segoe UI"/>
                <w:sz w:val="16"/>
                <w:szCs w:val="16"/>
              </w:rPr>
              <w:t xml:space="preserve">Remittances list + Remittance record page</w:t>
            </w:r>
          </w:p>
        </w:tc>
      </w:tr>
      <w:tr>
        <w:trPr>
          <w:cantSplit/>
        </w:trPr>
        <w:tc>
          <w:tcPr>
            <w:tcW w:w="528" w:type="dxa"/>
          </w:tcPr>
          <w:p>
            <w:pPr>
              <w:spacing w:before="40" w:after="40" w:line="240" w:lineRule="auto"/>
            </w:pPr>
            <w:r>
              <w:rPr>
                <w:rFonts w:ascii="Segoe UI" w:hAnsi="Segoe UI" w:cs="Segoe UI" w:eastAsia="Segoe UI"/>
                <w:sz w:val="16"/>
                <w:szCs w:val="16"/>
              </w:rPr>
              <w:t xml:space="preserve">3</w:t>
            </w:r>
          </w:p>
        </w:tc>
        <w:tc>
          <w:tcPr>
            <w:tcW w:w="2323" w:type="dxa"/>
          </w:tcPr>
          <w:p>
            <w:pPr>
              <w:spacing w:before="40" w:after="40" w:line="240" w:lineRule="auto"/>
            </w:pPr>
            <w:r>
              <w:rPr>
                <w:rFonts w:ascii="Segoe UI" w:hAnsi="Segoe UI" w:cs="Segoe UI" w:eastAsia="Segoe UI"/>
                <w:sz w:val="16"/>
                <w:szCs w:val="16"/>
              </w:rPr>
              <w:t xml:space="preserve">Statements</w:t>
            </w:r>
          </w:p>
        </w:tc>
        <w:tc>
          <w:tcPr>
            <w:tcW w:w="1554" w:type="dxa"/>
          </w:tcPr>
          <w:p>
            <w:pPr>
              <w:spacing w:before="40" w:after="40" w:line="240" w:lineRule="auto"/>
            </w:pPr>
            <w:r>
              <w:rPr>
                <w:rFonts w:ascii="Segoe UI" w:hAnsi="Segoe UI" w:cs="Segoe UI" w:eastAsia="Segoe UI"/>
                <w:sz w:val="16"/>
                <w:szCs w:val="16"/>
              </w:rPr>
              <w:t xml:space="preserve">Removed</w:t>
            </w:r>
          </w:p>
        </w:tc>
        <w:tc>
          <w:tcPr>
            <w:tcW w:w="4622" w:type="dxa"/>
          </w:tcPr>
          <w:p>
            <w:pPr>
              <w:spacing w:before="40" w:after="40" w:line="240" w:lineRule="auto"/>
            </w:pPr>
            <w:r>
              <w:rPr>
                <w:rFonts w:ascii="Segoe UI" w:hAnsi="Segoe UI" w:cs="Segoe UI" w:eastAsia="Segoe UI"/>
                <w:sz w:val="16"/>
                <w:szCs w:val="16"/>
              </w:rPr>
              <w:t xml:space="preserve">Schedule and advice on the record (§6.2, §6.3). The monthly SOA per partner stays a report (OPS-08).</w:t>
            </w:r>
          </w:p>
        </w:tc>
      </w:tr>
      <w:tr>
        <w:trPr>
          <w:cantSplit/>
        </w:trPr>
        <w:tc>
          <w:tcPr>
            <w:tcW w:w="528" w:type="dxa"/>
          </w:tcPr>
          <w:p>
            <w:pPr>
              <w:spacing w:before="40" w:after="40" w:line="240" w:lineRule="auto"/>
            </w:pPr>
            <w:r>
              <w:rPr>
                <w:rFonts w:ascii="Segoe UI" w:hAnsi="Segoe UI" w:cs="Segoe UI" w:eastAsia="Segoe UI"/>
                <w:sz w:val="16"/>
                <w:szCs w:val="16"/>
              </w:rPr>
              <w:t xml:space="preserve">4</w:t>
            </w:r>
          </w:p>
        </w:tc>
        <w:tc>
          <w:tcPr>
            <w:tcW w:w="2323" w:type="dxa"/>
          </w:tcPr>
          <w:p>
            <w:pPr>
              <w:spacing w:before="40" w:after="40" w:line="240" w:lineRule="auto"/>
            </w:pPr>
            <w:r>
              <w:rPr>
                <w:rFonts w:ascii="Segoe UI" w:hAnsi="Segoe UI" w:cs="Segoe UI" w:eastAsia="Segoe UI"/>
                <w:sz w:val="16"/>
                <w:szCs w:val="16"/>
              </w:rPr>
              <w:t xml:space="preserve">Settlement</w:t>
            </w:r>
          </w:p>
        </w:tc>
        <w:tc>
          <w:tcPr>
            <w:tcW w:w="1554" w:type="dxa"/>
          </w:tcPr>
          <w:p>
            <w:pPr>
              <w:spacing w:before="40" w:after="40" w:line="240" w:lineRule="auto"/>
            </w:pPr>
            <w:r>
              <w:rPr>
                <w:rFonts w:ascii="Segoe UI" w:hAnsi="Segoe UI" w:cs="Segoe UI" w:eastAsia="Segoe UI"/>
                <w:sz w:val="16"/>
                <w:szCs w:val="16"/>
              </w:rPr>
              <w:t xml:space="preserve">Removed for TISPH (Phase 2)</w:t>
            </w:r>
          </w:p>
        </w:tc>
        <w:tc>
          <w:tcPr>
            <w:tcW w:w="4622" w:type="dxa"/>
          </w:tcPr>
          <w:p>
            <w:pPr>
              <w:spacing w:before="40" w:after="40" w:line="240" w:lineRule="auto"/>
            </w:pPr>
            <w:r>
              <w:rPr>
                <w:rFonts w:ascii="Segoe UI" w:hAnsi="Segoe UI" w:cs="Segoe UI" w:eastAsia="Segoe UI"/>
                <w:sz w:val="16"/>
                <w:szCs w:val="16"/>
              </w:rPr>
              <w:t xml:space="preserve">Approval raises the voucher. The endpoints are kept for other tenants, guarded against a second voucher.</w:t>
            </w:r>
          </w:p>
        </w:tc>
      </w:tr>
      <w:tr>
        <w:trPr>
          <w:cantSplit/>
        </w:trPr>
        <w:tc>
          <w:tcPr>
            <w:tcW w:w="528" w:type="dxa"/>
          </w:tcPr>
          <w:p>
            <w:pPr>
              <w:spacing w:before="40" w:after="40" w:line="240" w:lineRule="auto"/>
            </w:pPr>
            <w:r>
              <w:rPr>
                <w:rFonts w:ascii="Segoe UI" w:hAnsi="Segoe UI" w:cs="Segoe UI" w:eastAsia="Segoe UI"/>
                <w:sz w:val="16"/>
                <w:szCs w:val="16"/>
              </w:rPr>
              <w:t xml:space="preserve">5</w:t>
            </w:r>
          </w:p>
        </w:tc>
        <w:tc>
          <w:tcPr>
            <w:tcW w:w="2323" w:type="dxa"/>
          </w:tcPr>
          <w:p>
            <w:pPr>
              <w:spacing w:before="40" w:after="40" w:line="240" w:lineRule="auto"/>
            </w:pPr>
            <w:r>
              <w:rPr>
                <w:rFonts w:ascii="Segoe UI" w:hAnsi="Segoe UI" w:cs="Segoe UI" w:eastAsia="Segoe UI"/>
                <w:sz w:val="16"/>
                <w:szCs w:val="16"/>
              </w:rPr>
              <w:t xml:space="preserve">Reconciliation (remittance bank matching)</w:t>
            </w:r>
          </w:p>
        </w:tc>
        <w:tc>
          <w:tcPr>
            <w:tcW w:w="1554" w:type="dxa"/>
          </w:tcPr>
          <w:p>
            <w:pPr>
              <w:spacing w:before="40" w:after="40" w:line="240" w:lineRule="auto"/>
            </w:pPr>
            <w:r>
              <w:rPr>
                <w:rFonts w:ascii="Segoe UI" w:hAnsi="Segoe UI" w:cs="Segoe UI" w:eastAsia="Segoe UI"/>
                <w:sz w:val="16"/>
                <w:szCs w:val="16"/>
              </w:rPr>
              <w:t xml:space="preserve">Replaced</w:t>
            </w:r>
          </w:p>
        </w:tc>
        <w:tc>
          <w:tcPr>
            <w:tcW w:w="4622" w:type="dxa"/>
          </w:tcPr>
          <w:p>
            <w:pPr>
              <w:spacing w:before="40" w:after="40" w:line="240" w:lineRule="auto"/>
            </w:pPr>
            <w:r>
              <w:rPr>
                <w:rFonts w:ascii="Segoe UI" w:hAnsi="Segoe UI" w:cs="Segoe UI" w:eastAsia="Segoe UI"/>
                <w:sz w:val="16"/>
                <w:szCs w:val="16"/>
              </w:rPr>
              <w:t xml:space="preserve">Reconciliation &gt; Payments (read-only trace) + Bank Reconciliation</w:t>
            </w:r>
          </w:p>
        </w:tc>
      </w:tr>
      <w:tr>
        <w:trPr>
          <w:cantSplit/>
        </w:trPr>
        <w:tc>
          <w:tcPr>
            <w:tcW w:w="528" w:type="dxa"/>
          </w:tcPr>
          <w:p>
            <w:pPr>
              <w:spacing w:before="40" w:after="40" w:line="240" w:lineRule="auto"/>
            </w:pPr>
            <w:r>
              <w:rPr>
                <w:rFonts w:ascii="Segoe UI" w:hAnsi="Segoe UI" w:cs="Segoe UI" w:eastAsia="Segoe UI"/>
                <w:sz w:val="16"/>
                <w:szCs w:val="16"/>
              </w:rPr>
              <w:t xml:space="preserve">6</w:t>
            </w:r>
          </w:p>
        </w:tc>
        <w:tc>
          <w:tcPr>
            <w:tcW w:w="2323" w:type="dxa"/>
          </w:tcPr>
          <w:p>
            <w:pPr>
              <w:spacing w:before="40" w:after="40" w:line="240" w:lineRule="auto"/>
            </w:pPr>
            <w:r>
              <w:rPr>
                <w:rFonts w:ascii="Segoe UI" w:hAnsi="Segoe UI" w:cs="Segoe UI" w:eastAsia="Segoe UI"/>
                <w:sz w:val="16"/>
                <w:szCs w:val="16"/>
              </w:rPr>
              <w:t xml:space="preserve">Bulk Processing</w:t>
            </w:r>
          </w:p>
        </w:tc>
        <w:tc>
          <w:tcPr>
            <w:tcW w:w="1554" w:type="dxa"/>
          </w:tcPr>
          <w:p>
            <w:pPr>
              <w:spacing w:before="40" w:after="40" w:line="240" w:lineRule="auto"/>
            </w:pPr>
            <w:r>
              <w:rPr>
                <w:rFonts w:ascii="Segoe UI" w:hAnsi="Segoe UI" w:cs="Segoe UI" w:eastAsia="Segoe UI"/>
                <w:sz w:val="16"/>
                <w:szCs w:val="16"/>
              </w:rPr>
              <w:t xml:space="preserve">Replaced</w:t>
            </w:r>
          </w:p>
        </w:tc>
        <w:tc>
          <w:tcPr>
            <w:tcW w:w="4622" w:type="dxa"/>
          </w:tcPr>
          <w:p>
            <w:pPr>
              <w:spacing w:before="40" w:after="40" w:line="240" w:lineRule="auto"/>
            </w:pPr>
            <w:r>
              <w:rPr>
                <w:rFonts w:ascii="Segoe UI" w:hAnsi="Segoe UI" w:cs="Segoe UI" w:eastAsia="Segoe UI"/>
                <w:sz w:val="16"/>
                <w:szCs w:val="16"/>
              </w:rPr>
              <w:t xml:space="preserve">Import policy list (template, preview, system amounts)</w:t>
            </w:r>
          </w:p>
        </w:tc>
      </w:tr>
      <w:tr>
        <w:trPr>
          <w:cantSplit/>
        </w:trPr>
        <w:tc>
          <w:tcPr>
            <w:tcW w:w="528" w:type="dxa"/>
          </w:tcPr>
          <w:p>
            <w:pPr>
              <w:spacing w:before="40" w:after="40" w:line="240" w:lineRule="auto"/>
            </w:pPr>
            <w:r>
              <w:rPr>
                <w:rFonts w:ascii="Segoe UI" w:hAnsi="Segoe UI" w:cs="Segoe UI" w:eastAsia="Segoe UI"/>
                <w:sz w:val="16"/>
                <w:szCs w:val="16"/>
              </w:rPr>
              <w:t xml:space="preserve">7</w:t>
            </w:r>
          </w:p>
        </w:tc>
        <w:tc>
          <w:tcPr>
            <w:tcW w:w="2323" w:type="dxa"/>
          </w:tcPr>
          <w:p>
            <w:pPr>
              <w:spacing w:before="40" w:after="40" w:line="240" w:lineRule="auto"/>
            </w:pPr>
            <w:r>
              <w:rPr>
                <w:rFonts w:ascii="Segoe UI" w:hAnsi="Segoe UI" w:cs="Segoe UI" w:eastAsia="Segoe UI"/>
                <w:sz w:val="16"/>
                <w:szCs w:val="16"/>
              </w:rPr>
              <w:t xml:space="preserve">Scheduling</w:t>
            </w:r>
          </w:p>
        </w:tc>
        <w:tc>
          <w:tcPr>
            <w:tcW w:w="1554" w:type="dxa"/>
          </w:tcPr>
          <w:p>
            <w:pPr>
              <w:spacing w:before="40" w:after="40" w:line="240" w:lineRule="auto"/>
            </w:pPr>
            <w:r>
              <w:rPr>
                <w:rFonts w:ascii="Segoe UI" w:hAnsi="Segoe UI" w:cs="Segoe UI" w:eastAsia="Segoe UI"/>
                <w:sz w:val="16"/>
                <w:szCs w:val="16"/>
              </w:rPr>
              <w:t xml:space="preserve">Merged</w:t>
            </w:r>
          </w:p>
        </w:tc>
        <w:tc>
          <w:tcPr>
            <w:tcW w:w="4622" w:type="dxa"/>
          </w:tcPr>
          <w:p>
            <w:pPr>
              <w:spacing w:before="40" w:after="40" w:line="240" w:lineRule="auto"/>
            </w:pPr>
            <w:r>
              <w:rPr>
                <w:rFonts w:ascii="Segoe UI" w:hAnsi="Segoe UI" w:cs="Segoe UI" w:eastAsia="Segoe UI"/>
                <w:sz w:val="16"/>
                <w:szCs w:val="16"/>
              </w:rPr>
              <w:t xml:space="preserve">Setup &gt; Schedules</w:t>
            </w:r>
          </w:p>
        </w:tc>
      </w:tr>
      <w:tr>
        <w:trPr>
          <w:cantSplit/>
        </w:trPr>
        <w:tc>
          <w:tcPr>
            <w:tcW w:w="528" w:type="dxa"/>
          </w:tcPr>
          <w:p>
            <w:pPr>
              <w:spacing w:before="40" w:after="40" w:line="240" w:lineRule="auto"/>
            </w:pPr>
            <w:r>
              <w:rPr>
                <w:rFonts w:ascii="Segoe UI" w:hAnsi="Segoe UI" w:cs="Segoe UI" w:eastAsia="Segoe UI"/>
                <w:sz w:val="16"/>
                <w:szCs w:val="16"/>
              </w:rPr>
              <w:t xml:space="preserve">8</w:t>
            </w:r>
          </w:p>
        </w:tc>
        <w:tc>
          <w:tcPr>
            <w:tcW w:w="2323" w:type="dxa"/>
          </w:tcPr>
          <w:p>
            <w:pPr>
              <w:spacing w:before="40" w:after="40" w:line="240" w:lineRule="auto"/>
            </w:pPr>
            <w:r>
              <w:rPr>
                <w:rFonts w:ascii="Segoe UI" w:hAnsi="Segoe UI" w:cs="Segoe UI" w:eastAsia="Segoe UI"/>
                <w:sz w:val="16"/>
                <w:szCs w:val="16"/>
              </w:rPr>
              <w:t xml:space="preserve">Electronic Transfer</w:t>
            </w:r>
          </w:p>
        </w:tc>
        <w:tc>
          <w:tcPr>
            <w:tcW w:w="1554" w:type="dxa"/>
          </w:tcPr>
          <w:p>
            <w:pPr>
              <w:spacing w:before="40" w:after="40" w:line="240" w:lineRule="auto"/>
            </w:pPr>
            <w:r>
              <w:rPr>
                <w:rFonts w:ascii="Segoe UI" w:hAnsi="Segoe UI" w:cs="Segoe UI" w:eastAsia="Segoe UI"/>
                <w:sz w:val="16"/>
                <w:szCs w:val="16"/>
              </w:rPr>
              <w:t xml:space="preserve">Replaced</w:t>
            </w:r>
          </w:p>
        </w:tc>
        <w:tc>
          <w:tcPr>
            <w:tcW w:w="4622" w:type="dxa"/>
          </w:tcPr>
          <w:p>
            <w:pPr>
              <w:spacing w:before="40" w:after="40" w:line="240" w:lineRule="auto"/>
            </w:pPr>
            <w:r>
              <w:rPr>
                <w:rFonts w:ascii="Segoe UI" w:hAnsi="Segoe UI" w:cs="Segoe UI" w:eastAsia="Segoe UI"/>
                <w:sz w:val="16"/>
                <w:szCs w:val="16"/>
              </w:rPr>
              <w:t xml:space="preserve">Insurer payments (View = payment record); creation gated; legacy TRF read-only</w:t>
            </w:r>
          </w:p>
        </w:tc>
      </w:tr>
      <w:tr>
        <w:trPr>
          <w:cantSplit/>
        </w:trPr>
        <w:tc>
          <w:tcPr>
            <w:tcW w:w="528" w:type="dxa"/>
          </w:tcPr>
          <w:p>
            <w:pPr>
              <w:spacing w:before="40" w:after="40" w:line="240" w:lineRule="auto"/>
            </w:pPr>
            <w:r>
              <w:rPr>
                <w:rFonts w:ascii="Segoe UI" w:hAnsi="Segoe UI" w:cs="Segoe UI" w:eastAsia="Segoe UI"/>
                <w:sz w:val="16"/>
                <w:szCs w:val="16"/>
              </w:rPr>
              <w:t xml:space="preserve">9</w:t>
            </w:r>
          </w:p>
        </w:tc>
        <w:tc>
          <w:tcPr>
            <w:tcW w:w="2323" w:type="dxa"/>
          </w:tcPr>
          <w:p>
            <w:pPr>
              <w:spacing w:before="40" w:after="40" w:line="240" w:lineRule="auto"/>
            </w:pPr>
            <w:r>
              <w:rPr>
                <w:rFonts w:ascii="Segoe UI" w:hAnsi="Segoe UI" w:cs="Segoe UI" w:eastAsia="Segoe UI"/>
                <w:sz w:val="16"/>
                <w:szCs w:val="16"/>
              </w:rPr>
              <w:t xml:space="preserve">Approval Workflow</w:t>
            </w:r>
          </w:p>
        </w:tc>
        <w:tc>
          <w:tcPr>
            <w:tcW w:w="1554" w:type="dxa"/>
          </w:tcPr>
          <w:p>
            <w:pPr>
              <w:spacing w:before="40" w:after="40" w:line="240" w:lineRule="auto"/>
            </w:pPr>
            <w:r>
              <w:rPr>
                <w:rFonts w:ascii="Segoe UI" w:hAnsi="Segoe UI" w:cs="Segoe UI" w:eastAsia="Segoe UI"/>
                <w:sz w:val="16"/>
                <w:szCs w:val="16"/>
              </w:rPr>
              <w:t xml:space="preserve">Kept, redesigned</w:t>
            </w:r>
          </w:p>
        </w:tc>
        <w:tc>
          <w:tcPr>
            <w:tcW w:w="4622" w:type="dxa"/>
          </w:tcPr>
          <w:p>
            <w:pPr>
              <w:spacing w:before="40" w:after="40" w:line="240" w:lineRule="auto"/>
            </w:pPr>
            <w:r>
              <w:rPr>
                <w:rFonts w:ascii="Segoe UI" w:hAnsi="Segoe UI" w:cs="Segoe UI" w:eastAsia="Segoe UI"/>
                <w:sz w:val="16"/>
                <w:szCs w:val="16"/>
              </w:rPr>
              <w:t xml:space="preserve">Approvals</w:t>
            </w:r>
          </w:p>
        </w:tc>
      </w:tr>
      <w:tr>
        <w:trPr>
          <w:cantSplit/>
        </w:trPr>
        <w:tc>
          <w:tcPr>
            <w:tcW w:w="528" w:type="dxa"/>
          </w:tcPr>
          <w:p>
            <w:pPr>
              <w:spacing w:before="40" w:after="40" w:line="240" w:lineRule="auto"/>
            </w:pPr>
            <w:r>
              <w:rPr>
                <w:rFonts w:ascii="Segoe UI" w:hAnsi="Segoe UI" w:cs="Segoe UI" w:eastAsia="Segoe UI"/>
                <w:sz w:val="16"/>
                <w:szCs w:val="16"/>
              </w:rPr>
              <w:t xml:space="preserve">10</w:t>
            </w:r>
          </w:p>
        </w:tc>
        <w:tc>
          <w:tcPr>
            <w:tcW w:w="2323" w:type="dxa"/>
          </w:tcPr>
          <w:p>
            <w:pPr>
              <w:spacing w:before="40" w:after="40" w:line="240" w:lineRule="auto"/>
            </w:pPr>
            <w:r>
              <w:rPr>
                <w:rFonts w:ascii="Segoe UI" w:hAnsi="Segoe UI" w:cs="Segoe UI" w:eastAsia="Segoe UI"/>
                <w:sz w:val="16"/>
                <w:szCs w:val="16"/>
              </w:rPr>
              <w:t xml:space="preserve">Exception Management</w:t>
            </w:r>
          </w:p>
        </w:tc>
        <w:tc>
          <w:tcPr>
            <w:tcW w:w="1554" w:type="dxa"/>
          </w:tcPr>
          <w:p>
            <w:pPr>
              <w:spacing w:before="40" w:after="40" w:line="240" w:lineRule="auto"/>
            </w:pPr>
            <w:r>
              <w:rPr>
                <w:rFonts w:ascii="Segoe UI" w:hAnsi="Segoe UI" w:cs="Segoe UI" w:eastAsia="Segoe UI"/>
                <w:sz w:val="16"/>
                <w:szCs w:val="16"/>
              </w:rPr>
              <w:t xml:space="preserve">Kept, redesigned</w:t>
            </w:r>
          </w:p>
        </w:tc>
        <w:tc>
          <w:tcPr>
            <w:tcW w:w="4622" w:type="dxa"/>
          </w:tcPr>
          <w:p>
            <w:pPr>
              <w:spacing w:before="40" w:after="40" w:line="240" w:lineRule="auto"/>
            </w:pPr>
            <w:r>
              <w:rPr>
                <w:rFonts w:ascii="Segoe UI" w:hAnsi="Segoe UI" w:cs="Segoe UI" w:eastAsia="Segoe UI"/>
                <w:sz w:val="16"/>
                <w:szCs w:val="16"/>
              </w:rPr>
              <w:t xml:space="preserve">Exceptions (typed, system-created)</w:t>
            </w:r>
          </w:p>
        </w:tc>
      </w:tr>
      <w:tr>
        <w:trPr>
          <w:cantSplit/>
        </w:trPr>
        <w:tc>
          <w:tcPr>
            <w:tcW w:w="528" w:type="dxa"/>
          </w:tcPr>
          <w:p>
            <w:pPr>
              <w:spacing w:before="40" w:after="40" w:line="240" w:lineRule="auto"/>
            </w:pPr>
            <w:r>
              <w:rPr>
                <w:rFonts w:ascii="Segoe UI" w:hAnsi="Segoe UI" w:cs="Segoe UI" w:eastAsia="Segoe UI"/>
                <w:sz w:val="16"/>
                <w:szCs w:val="16"/>
              </w:rPr>
              <w:t xml:space="preserve">11</w:t>
            </w:r>
          </w:p>
        </w:tc>
        <w:tc>
          <w:tcPr>
            <w:tcW w:w="2323" w:type="dxa"/>
          </w:tcPr>
          <w:p>
            <w:pPr>
              <w:spacing w:before="40" w:after="40" w:line="240" w:lineRule="auto"/>
            </w:pPr>
            <w:r>
              <w:rPr>
                <w:rFonts w:ascii="Segoe UI" w:hAnsi="Segoe UI" w:cs="Segoe UI" w:eastAsia="Segoe UI"/>
                <w:sz w:val="16"/>
                <w:szCs w:val="16"/>
              </w:rPr>
              <w:t xml:space="preserve">Agency Bill Processing</w:t>
            </w:r>
          </w:p>
        </w:tc>
        <w:tc>
          <w:tcPr>
            <w:tcW w:w="1554" w:type="dxa"/>
          </w:tcPr>
          <w:p>
            <w:pPr>
              <w:spacing w:before="40" w:after="40" w:line="240" w:lineRule="auto"/>
            </w:pPr>
            <w:r>
              <w:rPr>
                <w:rFonts w:ascii="Segoe UI" w:hAnsi="Segoe UI" w:cs="Segoe UI" w:eastAsia="Segoe UI"/>
                <w:sz w:val="16"/>
                <w:szCs w:val="16"/>
              </w:rPr>
              <w:t xml:space="preserve">Removed (hidden for TISPH)</w:t>
            </w:r>
          </w:p>
        </w:tc>
        <w:tc>
          <w:tcPr>
            <w:tcW w:w="4622" w:type="dxa"/>
          </w:tcPr>
          <w:p>
            <w:pPr>
              <w:spacing w:before="40" w:after="40" w:line="240" w:lineRule="auto"/>
            </w:pPr>
            <w:r>
              <w:rPr>
                <w:rFonts w:ascii="Segoe UI" w:hAnsi="Segoe UI" w:cs="Segoe UI" w:eastAsia="Segoe UI"/>
                <w:sz w:val="16"/>
                <w:szCs w:val="16"/>
              </w:rPr>
              <w:t xml:space="preserve">none (BR-09-006 priority C)</w:t>
            </w:r>
          </w:p>
        </w:tc>
      </w:tr>
      <w:tr>
        <w:trPr>
          <w:cantSplit/>
        </w:trPr>
        <w:tc>
          <w:tcPr>
            <w:tcW w:w="528" w:type="dxa"/>
          </w:tcPr>
          <w:p>
            <w:pPr>
              <w:spacing w:before="40" w:after="40" w:line="240" w:lineRule="auto"/>
            </w:pPr>
            <w:r>
              <w:rPr>
                <w:rFonts w:ascii="Segoe UI" w:hAnsi="Segoe UI" w:cs="Segoe UI" w:eastAsia="Segoe UI"/>
                <w:sz w:val="16"/>
                <w:szCs w:val="16"/>
              </w:rPr>
              <w:t xml:space="preserve">12</w:t>
            </w:r>
          </w:p>
        </w:tc>
        <w:tc>
          <w:tcPr>
            <w:tcW w:w="2323" w:type="dxa"/>
          </w:tcPr>
          <w:p>
            <w:pPr>
              <w:spacing w:before="40" w:after="40" w:line="240" w:lineRule="auto"/>
            </w:pPr>
            <w:r>
              <w:rPr>
                <w:rFonts w:ascii="Segoe UI" w:hAnsi="Segoe UI" w:cs="Segoe UI" w:eastAsia="Segoe UI"/>
                <w:sz w:val="16"/>
                <w:szCs w:val="16"/>
              </w:rPr>
              <w:t xml:space="preserve">Direct Bill Processing</w:t>
            </w:r>
          </w:p>
        </w:tc>
        <w:tc>
          <w:tcPr>
            <w:tcW w:w="1554" w:type="dxa"/>
          </w:tcPr>
          <w:p>
            <w:pPr>
              <w:spacing w:before="40" w:after="40" w:line="240" w:lineRule="auto"/>
            </w:pPr>
            <w:r>
              <w:rPr>
                <w:rFonts w:ascii="Segoe UI" w:hAnsi="Segoe UI" w:cs="Segoe UI" w:eastAsia="Segoe UI"/>
                <w:sz w:val="16"/>
                <w:szCs w:val="16"/>
              </w:rPr>
              <w:t xml:space="preserve">Merged</w:t>
            </w:r>
          </w:p>
        </w:tc>
        <w:tc>
          <w:tcPr>
            <w:tcW w:w="4622" w:type="dxa"/>
          </w:tcPr>
          <w:p>
            <w:pPr>
              <w:spacing w:before="40" w:after="40" w:line="240" w:lineRule="auto"/>
            </w:pPr>
            <w:r>
              <w:rPr>
                <w:rFonts w:ascii="Segoe UI" w:hAnsi="Segoe UI" w:cs="Segoe UI" w:eastAsia="Segoe UI"/>
                <w:sz w:val="16"/>
                <w:szCs w:val="16"/>
              </w:rPr>
              <w:t xml:space="preserve">Insurer billing (Phase 4). Until then it stays reachable under its old route, restyled only for the decision block.</w:t>
            </w:r>
          </w:p>
        </w:tc>
      </w:tr>
      <w:tr>
        <w:trPr>
          <w:cantSplit/>
        </w:trPr>
        <w:tc>
          <w:tcPr>
            <w:tcW w:w="528" w:type="dxa"/>
          </w:tcPr>
          <w:p>
            <w:pPr>
              <w:spacing w:before="40" w:after="40" w:line="240" w:lineRule="auto"/>
            </w:pPr>
            <w:r>
              <w:rPr>
                <w:rFonts w:ascii="Segoe UI" w:hAnsi="Segoe UI" w:cs="Segoe UI" w:eastAsia="Segoe UI"/>
                <w:sz w:val="16"/>
                <w:szCs w:val="16"/>
              </w:rPr>
              <w:t xml:space="preserve">13</w:t>
            </w:r>
          </w:p>
        </w:tc>
        <w:tc>
          <w:tcPr>
            <w:tcW w:w="2323" w:type="dxa"/>
          </w:tcPr>
          <w:p>
            <w:pPr>
              <w:spacing w:before="40" w:after="40" w:line="240" w:lineRule="auto"/>
            </w:pPr>
            <w:r>
              <w:rPr>
                <w:rFonts w:ascii="Segoe UI" w:hAnsi="Segoe UI" w:cs="Segoe UI" w:eastAsia="Segoe UI"/>
                <w:sz w:val="16"/>
                <w:szCs w:val="16"/>
              </w:rPr>
              <w:t xml:space="preserve">Adjustments</w:t>
            </w:r>
          </w:p>
        </w:tc>
        <w:tc>
          <w:tcPr>
            <w:tcW w:w="1554" w:type="dxa"/>
          </w:tcPr>
          <w:p>
            <w:pPr>
              <w:spacing w:before="40" w:after="40" w:line="240" w:lineRule="auto"/>
            </w:pPr>
            <w:r>
              <w:rPr>
                <w:rFonts w:ascii="Segoe UI" w:hAnsi="Segoe UI" w:cs="Segoe UI" w:eastAsia="Segoe UI"/>
                <w:sz w:val="16"/>
                <w:szCs w:val="16"/>
              </w:rPr>
              <w:t xml:space="preserve">Removed (hidden)</w:t>
            </w:r>
          </w:p>
        </w:tc>
        <w:tc>
          <w:tcPr>
            <w:tcW w:w="4622" w:type="dxa"/>
          </w:tcPr>
          <w:p>
            <w:pPr>
              <w:spacing w:before="40" w:after="40" w:line="240" w:lineRule="auto"/>
            </w:pPr>
            <w:r>
              <w:rPr>
                <w:rFonts w:ascii="Segoe UI" w:hAnsi="Segoe UI" w:cs="Segoe UI" w:eastAsia="Segoe UI"/>
                <w:sz w:val="16"/>
                <w:szCs w:val="16"/>
              </w:rPr>
              <w:t xml:space="preserve">Recompute / Exclude / Revoke before payment; refund credits and SOA adjustments after payment (F13)</w:t>
            </w:r>
          </w:p>
        </w:tc>
      </w:tr>
      <w:tr>
        <w:trPr>
          <w:cantSplit/>
        </w:trPr>
        <w:tc>
          <w:tcPr>
            <w:tcW w:w="528" w:type="dxa"/>
          </w:tcPr>
          <w:p>
            <w:pPr>
              <w:spacing w:before="40" w:after="40" w:line="240" w:lineRule="auto"/>
            </w:pPr>
            <w:r>
              <w:rPr>
                <w:rFonts w:ascii="Segoe UI" w:hAnsi="Segoe UI" w:cs="Segoe UI" w:eastAsia="Segoe UI"/>
                <w:sz w:val="16"/>
                <w:szCs w:val="16"/>
              </w:rPr>
              <w:t xml:space="preserve">14</w:t>
            </w:r>
          </w:p>
        </w:tc>
        <w:tc>
          <w:tcPr>
            <w:tcW w:w="2323" w:type="dxa"/>
          </w:tcPr>
          <w:p>
            <w:pPr>
              <w:spacing w:before="40" w:after="40" w:line="240" w:lineRule="auto"/>
            </w:pPr>
            <w:r>
              <w:rPr>
                <w:rFonts w:ascii="Segoe UI" w:hAnsi="Segoe UI" w:cs="Segoe UI" w:eastAsia="Segoe UI"/>
                <w:sz w:val="16"/>
                <w:szCs w:val="16"/>
              </w:rPr>
              <w:t xml:space="preserve">Notifications</w:t>
            </w:r>
          </w:p>
        </w:tc>
        <w:tc>
          <w:tcPr>
            <w:tcW w:w="1554" w:type="dxa"/>
          </w:tcPr>
          <w:p>
            <w:pPr>
              <w:spacing w:before="40" w:after="40" w:line="240" w:lineRule="auto"/>
            </w:pPr>
            <w:r>
              <w:rPr>
                <w:rFonts w:ascii="Segoe UI" w:hAnsi="Segoe UI" w:cs="Segoe UI" w:eastAsia="Segoe UI"/>
                <w:sz w:val="16"/>
                <w:szCs w:val="16"/>
              </w:rPr>
              <w:t xml:space="preserve">Removed (hidden)</w:t>
            </w:r>
          </w:p>
        </w:tc>
        <w:tc>
          <w:tcPr>
            <w:tcW w:w="4622" w:type="dxa"/>
          </w:tcPr>
          <w:p>
            <w:pPr>
              <w:spacing w:before="40" w:after="40" w:line="240" w:lineRule="auto"/>
            </w:pPr>
            <w:r>
              <w:rPr>
                <w:rFonts w:ascii="Segoe UI" w:hAnsi="Segoe UI" w:cs="Segoe UI" w:eastAsia="Segoe UI"/>
                <w:sz w:val="16"/>
                <w:szCs w:val="16"/>
              </w:rPr>
              <w:t xml:space="preserve">Send actions on records, the bell, Message Templates</w:t>
            </w:r>
          </w:p>
        </w:tc>
      </w:tr>
      <w:tr>
        <w:trPr>
          <w:cantSplit/>
        </w:trPr>
        <w:tc>
          <w:tcPr>
            <w:tcW w:w="528" w:type="dxa"/>
          </w:tcPr>
          <w:p>
            <w:pPr>
              <w:spacing w:before="40" w:after="40" w:line="240" w:lineRule="auto"/>
            </w:pPr>
            <w:r>
              <w:rPr>
                <w:rFonts w:ascii="Segoe UI" w:hAnsi="Segoe UI" w:cs="Segoe UI" w:eastAsia="Segoe UI"/>
                <w:sz w:val="16"/>
                <w:szCs w:val="16"/>
              </w:rPr>
              <w:t xml:space="preserve">15</w:t>
            </w:r>
          </w:p>
        </w:tc>
        <w:tc>
          <w:tcPr>
            <w:tcW w:w="2323" w:type="dxa"/>
          </w:tcPr>
          <w:p>
            <w:pPr>
              <w:spacing w:before="40" w:after="40" w:line="240" w:lineRule="auto"/>
            </w:pPr>
            <w:r>
              <w:rPr>
                <w:rFonts w:ascii="Segoe UI" w:hAnsi="Segoe UI" w:cs="Segoe UI" w:eastAsia="Segoe UI"/>
                <w:sz w:val="16"/>
                <w:szCs w:val="16"/>
              </w:rPr>
              <w:t xml:space="preserve">History</w:t>
            </w:r>
          </w:p>
        </w:tc>
        <w:tc>
          <w:tcPr>
            <w:tcW w:w="1554" w:type="dxa"/>
          </w:tcPr>
          <w:p>
            <w:pPr>
              <w:spacing w:before="40" w:after="40" w:line="240" w:lineRule="auto"/>
            </w:pPr>
            <w:r>
              <w:rPr>
                <w:rFonts w:ascii="Segoe UI" w:hAnsi="Segoe UI" w:cs="Segoe UI" w:eastAsia="Segoe UI"/>
                <w:sz w:val="16"/>
                <w:szCs w:val="16"/>
              </w:rPr>
              <w:t xml:space="preserve">Removed (hidden)</w:t>
            </w:r>
          </w:p>
        </w:tc>
        <w:tc>
          <w:tcPr>
            <w:tcW w:w="4622" w:type="dxa"/>
          </w:tcPr>
          <w:p>
            <w:pPr>
              <w:spacing w:before="40" w:after="40" w:line="240" w:lineRule="auto"/>
            </w:pPr>
            <w:r>
              <w:rPr>
                <w:rFonts w:ascii="Segoe UI" w:hAnsi="Segoe UI" w:cs="Segoe UI" w:eastAsia="Segoe UI"/>
                <w:sz w:val="16"/>
                <w:szCs w:val="16"/>
              </w:rPr>
              <w:t xml:space="preserve">Activity tab on each record; Master &gt; Audit Trail</w:t>
            </w:r>
          </w:p>
        </w:tc>
      </w:tr>
      <w:tr>
        <w:trPr>
          <w:cantSplit/>
        </w:trPr>
        <w:tc>
          <w:tcPr>
            <w:tcW w:w="528" w:type="dxa"/>
          </w:tcPr>
          <w:p>
            <w:pPr>
              <w:spacing w:before="40" w:after="40" w:line="240" w:lineRule="auto"/>
            </w:pPr>
            <w:r>
              <w:rPr>
                <w:rFonts w:ascii="Segoe UI" w:hAnsi="Segoe UI" w:cs="Segoe UI" w:eastAsia="Segoe UI"/>
                <w:sz w:val="16"/>
                <w:szCs w:val="16"/>
              </w:rPr>
              <w:t xml:space="preserve">16</w:t>
            </w:r>
          </w:p>
        </w:tc>
        <w:tc>
          <w:tcPr>
            <w:tcW w:w="2323" w:type="dxa"/>
          </w:tcPr>
          <w:p>
            <w:pPr>
              <w:spacing w:before="40" w:after="40" w:line="240" w:lineRule="auto"/>
            </w:pPr>
            <w:r>
              <w:rPr>
                <w:rFonts w:ascii="Segoe UI" w:hAnsi="Segoe UI" w:cs="Segoe UI" w:eastAsia="Segoe UI"/>
                <w:sz w:val="16"/>
                <w:szCs w:val="16"/>
              </w:rPr>
              <w:t xml:space="preserve">Analytics</w:t>
            </w:r>
          </w:p>
        </w:tc>
        <w:tc>
          <w:tcPr>
            <w:tcW w:w="1554" w:type="dxa"/>
          </w:tcPr>
          <w:p>
            <w:pPr>
              <w:spacing w:before="40" w:after="40" w:line="240" w:lineRule="auto"/>
            </w:pPr>
            <w:r>
              <w:rPr>
                <w:rFonts w:ascii="Segoe UI" w:hAnsi="Segoe UI" w:cs="Segoe UI" w:eastAsia="Segoe UI"/>
                <w:sz w:val="16"/>
                <w:szCs w:val="16"/>
              </w:rPr>
              <w:t xml:space="preserve">Removed (hidden)</w:t>
            </w:r>
          </w:p>
        </w:tc>
        <w:tc>
          <w:tcPr>
            <w:tcW w:w="4622" w:type="dxa"/>
          </w:tcPr>
          <w:p>
            <w:pPr>
              <w:spacing w:before="40" w:after="40" w:line="240" w:lineRule="auto"/>
            </w:pPr>
            <w:r>
              <w:rPr>
                <w:rFonts w:ascii="Segoe UI" w:hAnsi="Segoe UI" w:cs="Segoe UI" w:eastAsia="Segoe UI"/>
                <w:sz w:val="16"/>
                <w:szCs w:val="16"/>
              </w:rPr>
              <w:t xml:space="preserve">KPI cards on each screen; Reports (Remittance summary, Due to insurers, Remittance ageing)</w:t>
            </w:r>
          </w:p>
        </w:tc>
      </w:tr>
      <w:tr>
        <w:trPr>
          <w:cantSplit/>
        </w:trPr>
        <w:tc>
          <w:tcPr>
            <w:tcW w:w="528" w:type="dxa"/>
          </w:tcPr>
          <w:p>
            <w:pPr>
              <w:spacing w:before="40" w:after="40" w:line="240" w:lineRule="auto"/>
            </w:pPr>
            <w:r>
              <w:rPr>
                <w:rFonts w:ascii="Segoe UI" w:hAnsi="Segoe UI" w:cs="Segoe UI" w:eastAsia="Segoe UI"/>
                <w:sz w:val="16"/>
                <w:szCs w:val="16"/>
              </w:rPr>
              <w:t xml:space="preserve">-</w:t>
            </w:r>
          </w:p>
        </w:tc>
        <w:tc>
          <w:tcPr>
            <w:tcW w:w="2323" w:type="dxa"/>
          </w:tcPr>
          <w:p>
            <w:pPr>
              <w:spacing w:before="40" w:after="40" w:line="240" w:lineRule="auto"/>
            </w:pPr>
            <w:r>
              <w:rPr>
                <w:rFonts w:ascii="Segoe UI" w:hAnsi="Segoe UI" w:cs="Segoe UI" w:eastAsia="Segoe UI"/>
                <w:sz w:val="16"/>
                <w:szCs w:val="16"/>
              </w:rPr>
              <w:t xml:space="preserve">Insurer Reconciliation (menu entry)</w:t>
            </w:r>
          </w:p>
        </w:tc>
        <w:tc>
          <w:tcPr>
            <w:tcW w:w="1554" w:type="dxa"/>
          </w:tcPr>
          <w:p>
            <w:pPr>
              <w:spacing w:before="40" w:after="40" w:line="240" w:lineRule="auto"/>
            </w:pPr>
            <w:r>
              <w:rPr>
                <w:rFonts w:ascii="Segoe UI" w:hAnsi="Segoe UI" w:cs="Segoe UI" w:eastAsia="Segoe UI"/>
                <w:sz w:val="16"/>
                <w:szCs w:val="16"/>
              </w:rPr>
              <w:t xml:space="preserve">Merged</w:t>
            </w:r>
          </w:p>
        </w:tc>
        <w:tc>
          <w:tcPr>
            <w:tcW w:w="4622" w:type="dxa"/>
          </w:tcPr>
          <w:p>
            <w:pPr>
              <w:spacing w:before="40" w:after="40" w:line="240" w:lineRule="auto"/>
            </w:pPr>
            <w:r>
              <w:rPr>
                <w:rFonts w:ascii="Segoe UI" w:hAnsi="Segoe UI" w:cs="Segoe UI" w:eastAsia="Segoe UI"/>
                <w:sz w:val="16"/>
                <w:szCs w:val="16"/>
              </w:rPr>
              <w:t xml:space="preserve">Reconciliation &gt; Insurer statements (same engine)</w:t>
            </w:r>
          </w:p>
        </w:tc>
      </w:tr>
      <w:tr>
        <w:trPr>
          <w:cantSplit/>
        </w:trPr>
        <w:tc>
          <w:tcPr>
            <w:tcW w:w="528" w:type="dxa"/>
          </w:tcPr>
          <w:p>
            <w:pPr>
              <w:spacing w:before="40" w:after="40" w:line="240" w:lineRule="auto"/>
            </w:pPr>
            <w:r>
              <w:rPr>
                <w:rFonts w:ascii="Segoe UI" w:hAnsi="Segoe UI" w:cs="Segoe UI" w:eastAsia="Segoe UI"/>
                <w:sz w:val="16"/>
                <w:szCs w:val="16"/>
              </w:rPr>
              <w:t xml:space="preserve">-</w:t>
            </w:r>
          </w:p>
        </w:tc>
        <w:tc>
          <w:tcPr>
            <w:tcW w:w="2323" w:type="dxa"/>
          </w:tcPr>
          <w:p>
            <w:pPr>
              <w:spacing w:before="40" w:after="40" w:line="240" w:lineRule="auto"/>
            </w:pPr>
            <w:r>
              <w:rPr>
                <w:rFonts w:ascii="Segoe UI" w:hAnsi="Segoe UI" w:cs="Segoe UI" w:eastAsia="Segoe UI"/>
                <w:sz w:val="16"/>
                <w:szCs w:val="16"/>
              </w:rPr>
              <w:t xml:space="preserve">Bank Payment Files, Bank Reconciliation, Disbursement</w:t>
            </w:r>
          </w:p>
        </w:tc>
        <w:tc>
          <w:tcPr>
            <w:tcW w:w="1554" w:type="dxa"/>
          </w:tcPr>
          <w:p>
            <w:pPr>
              <w:spacing w:before="40" w:after="40" w:line="240" w:lineRule="auto"/>
            </w:pPr>
            <w:r>
              <w:rPr>
                <w:rFonts w:ascii="Segoe UI" w:hAnsi="Segoe UI" w:cs="Segoe UI" w:eastAsia="Segoe UI"/>
                <w:sz w:val="16"/>
                <w:szCs w:val="16"/>
              </w:rPr>
              <w:t xml:space="preserve">Kept</w:t>
            </w:r>
          </w:p>
        </w:tc>
        <w:tc>
          <w:tcPr>
            <w:tcW w:w="4622" w:type="dxa"/>
          </w:tcPr>
          <w:p>
            <w:pPr>
              <w:spacing w:before="40" w:after="40" w:line="240" w:lineRule="auto"/>
            </w:pPr>
            <w:r>
              <w:rPr>
                <w:rFonts w:ascii="Segoe UI" w:hAnsi="Segoe UI" w:cs="Segoe UI" w:eastAsia="Segoe UI"/>
                <w:sz w:val="16"/>
                <w:szCs w:val="16"/>
              </w:rPr>
              <w:t xml:space="preserve">Linked and deep-linked; small changes (§4.11)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On-screen elements that go</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setting keys (</w:t>
      </w:r>
      <w:r>
        <w:rPr>
          <w:rFonts w:ascii="Consolas" w:hAnsi="Consolas" w:cs="Consolas" w:eastAsia="Consolas"/>
          <w:color w:val="1F3B57"/>
          <w:shd w:val="clear" w:color="auto" w:fill="F3F5F8"/>
        </w:rPr>
        <w:t xml:space="preserve">remittance.transfer_methods</w:t>
      </w:r>
      <w:r>
        <w:rPr>
          <w:rFonts w:ascii="Segoe UI" w:hAnsi="Segoe UI" w:cs="Segoe UI" w:eastAsia="Segoe UI"/>
        </w:rPr>
        <w:t xml:space="preserve">, </w:t>
      </w:r>
      <w:r>
        <w:rPr>
          <w:rFonts w:ascii="Consolas" w:hAnsi="Consolas" w:cs="Consolas" w:eastAsia="Consolas"/>
          <w:color w:val="1F3B57"/>
          <w:shd w:val="clear" w:color="auto" w:fill="F3F5F8"/>
        </w:rPr>
        <w:t xml:space="preserve">direct_bill.default_billing_mode</w:t>
      </w:r>
      <w:r>
        <w:rPr>
          <w:rFonts w:ascii="Segoe UI" w:hAnsi="Segoe UI" w:cs="Segoe UI" w:eastAsia="Segoe UI"/>
        </w:rPr>
        <w:t xml:space="preserve">, the scheduling note);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decorative calendar and the Upcoming events cards;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simulated progress bars;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green, orange, yellow and red action buttons, and coloured KPI icon tiles;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promptText</w:t>
      </w:r>
      <w:r>
        <w:rPr>
          <w:rFonts w:ascii="Segoe UI" w:hAnsi="Segoe UI" w:cs="Segoe UI" w:eastAsia="Segoe UI"/>
        </w:rPr>
        <w:t xml:space="preserve"> free-text prompts;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tick and cross icons whose meaning changes with status;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View as a toast;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overlapping tooltips;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35/30/35 grid and the joined policy cell;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Force Match and "Resolve all";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per-item Delegate;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4-step bulk wizard;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70vw details modal;</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window.print()</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54" w:name="_Toc300001054"/>
      <w:r>
        <w:rPr>
          <w:rFonts w:ascii="Segoe UI" w:hAnsi="Segoe UI" w:cs="Segoe UI" w:eastAsia="Segoe UI"/>
        </w:rPr>
        <w:t xml:space="preserve">Phased build plan</w:t>
      </w:r>
      <w:bookmarkEnd w:id="1054"/>
    </w:p>
    <w:p xmlns:a="http://schemas.openxmlformats.org/drawingml/2006/main" xmlns:pic="http://schemas.openxmlformats.org/drawingml/2006/picture">
      <w:pPr>
        <w:jc w:val="both"/>
      </w:pPr>
      <w:r>
        <w:rPr>
          <w:rFonts w:ascii="Segoe UI" w:hAnsi="Segoe UI" w:cs="Segoe UI" w:eastAsia="Segoe UI"/>
          <w:b/>
          <w:bCs/>
        </w:rPr>
        <w:t xml:space="preserve">Estimates.</w:t>
      </w:r>
      <w:r>
        <w:rPr>
          <w:rFonts w:ascii="Segoe UI" w:hAnsi="Segoe UI" w:cs="Segoe UI" w:eastAsia="Segoe UI"/>
        </w:rPr>
        <w:t xml:space="preserve"> Person-days, re-baselined from the process-first estimate as the judges asked. QA is at least 15 days because the money flow changes.</w:t>
      </w:r>
    </w:p>
    <w:p xmlns:a="http://schemas.openxmlformats.org/drawingml/2006/main" xmlns:pic="http://schemas.openxmlformats.org/drawingml/2006/picture">
      <w:pPr>
        <w:jc w:val="both"/>
      </w:pPr>
      <w:r>
        <w:rPr>
          <w:rFonts w:ascii="Segoe UI" w:hAnsi="Segoe UI" w:cs="Segoe UI" w:eastAsia="Segoe UI"/>
          <w:b/>
          <w:bCs/>
        </w:rPr>
        <w:t xml:space="preserve">Team.</w:t>
      </w:r>
      <w:r>
        <w:rPr>
          <w:rFonts w:ascii="Segoe UI" w:hAnsi="Segoe UI" w:cs="Segoe UI" w:eastAsia="Segoe UI"/>
        </w:rPr>
        <w:t xml:space="preserve"> 2 FE, 2 BE and 1 QA give about 9 weeks of build, plus 2 weeks of UAT support. 1 FE, 1 BE and 0.5 QA give about 15 weeks.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607"/>
        <w:gridCol w:w="1226"/>
        <w:gridCol w:w="579"/>
        <w:gridCol w:w="579"/>
        <w:gridCol w:w="579"/>
        <w:gridCol w:w="2457"/>
      </w:tblGrid>
      <w:tr>
        <w:trPr>
          <w:cantSplit/>
          <w:tblHeader/>
          <w:trHeight w:val="400"/>
        </w:trPr>
        <w:tc>
          <w:tcPr>
            <w:tcW w:w="3607" w:type="dxa"/>
            <w:shd w:val="clear" w:color="auto" w:fill="E8F0F8"/>
            <w:vAlign w:val="center"/>
          </w:tcPr>
          <w:p>
            <w:pPr>
              <w:spacing w:before="40" w:after="40" w:line="240" w:lineRule="auto"/>
            </w:pPr>
            <w:r>
              <w:rPr>
                <w:rFonts w:ascii="Segoe UI" w:hAnsi="Segoe UI" w:cs="Segoe UI" w:eastAsia="Segoe UI"/>
                <w:b/>
                <w:bCs/>
                <w:sz w:val="16"/>
                <w:szCs w:val="16"/>
              </w:rPr>
              <w:t xml:space="preserve">Phase</w:t>
            </w:r>
          </w:p>
        </w:tc>
        <w:tc>
          <w:tcPr>
            <w:tcW w:w="1226" w:type="dxa"/>
            <w:shd w:val="clear" w:color="auto" w:fill="E8F0F8"/>
            <w:vAlign w:val="center"/>
          </w:tcPr>
          <w:p>
            <w:pPr>
              <w:spacing w:before="40" w:after="40" w:line="240" w:lineRule="auto"/>
            </w:pPr>
            <w:r>
              <w:rPr>
                <w:rFonts w:ascii="Segoe UI" w:hAnsi="Segoe UI" w:cs="Segoe UI" w:eastAsia="Segoe UI"/>
                <w:b/>
                <w:bCs/>
                <w:sz w:val="16"/>
                <w:szCs w:val="16"/>
              </w:rPr>
              <w:t xml:space="preserve">Weeks (2/2/1 team)</w:t>
            </w:r>
          </w:p>
        </w:tc>
        <w:tc>
          <w:tcPr>
            <w:tcW w:w="579" w:type="dxa"/>
            <w:shd w:val="clear" w:color="auto" w:fill="E8F0F8"/>
            <w:vAlign w:val="center"/>
          </w:tcPr>
          <w:p>
            <w:pPr>
              <w:spacing w:before="40" w:after="40" w:line="240" w:lineRule="auto"/>
            </w:pPr>
            <w:r>
              <w:rPr>
                <w:rFonts w:ascii="Segoe UI" w:hAnsi="Segoe UI" w:cs="Segoe UI" w:eastAsia="Segoe UI"/>
                <w:b/>
                <w:bCs/>
                <w:sz w:val="16"/>
                <w:szCs w:val="16"/>
              </w:rPr>
              <w:t xml:space="preserve">FE</w:t>
            </w:r>
          </w:p>
        </w:tc>
        <w:tc>
          <w:tcPr>
            <w:tcW w:w="579" w:type="dxa"/>
            <w:shd w:val="clear" w:color="auto" w:fill="E8F0F8"/>
            <w:vAlign w:val="center"/>
          </w:tcPr>
          <w:p>
            <w:pPr>
              <w:spacing w:before="40" w:after="40" w:line="240" w:lineRule="auto"/>
            </w:pPr>
            <w:r>
              <w:rPr>
                <w:rFonts w:ascii="Segoe UI" w:hAnsi="Segoe UI" w:cs="Segoe UI" w:eastAsia="Segoe UI"/>
                <w:b/>
                <w:bCs/>
                <w:sz w:val="16"/>
                <w:szCs w:val="16"/>
              </w:rPr>
              <w:t xml:space="preserve">BE</w:t>
            </w:r>
          </w:p>
        </w:tc>
        <w:tc>
          <w:tcPr>
            <w:tcW w:w="579" w:type="dxa"/>
            <w:shd w:val="clear" w:color="auto" w:fill="E8F0F8"/>
            <w:vAlign w:val="center"/>
          </w:tcPr>
          <w:p>
            <w:pPr>
              <w:spacing w:before="40" w:after="40" w:line="240" w:lineRule="auto"/>
            </w:pPr>
            <w:r>
              <w:rPr>
                <w:rFonts w:ascii="Segoe UI" w:hAnsi="Segoe UI" w:cs="Segoe UI" w:eastAsia="Segoe UI"/>
                <w:b/>
                <w:bCs/>
                <w:sz w:val="16"/>
                <w:szCs w:val="16"/>
              </w:rPr>
              <w:t xml:space="preserve">QA</w:t>
            </w:r>
          </w:p>
        </w:tc>
        <w:tc>
          <w:tcPr>
            <w:tcW w:w="2457" w:type="dxa"/>
            <w:shd w:val="clear" w:color="auto" w:fill="E8F0F8"/>
            <w:vAlign w:val="center"/>
          </w:tcPr>
          <w:p>
            <w:pPr>
              <w:spacing w:before="40" w:after="40" w:line="240" w:lineRule="auto"/>
            </w:pPr>
            <w:r>
              <w:rPr>
                <w:rFonts w:ascii="Segoe UI" w:hAnsi="Segoe UI" w:cs="Segoe UI" w:eastAsia="Segoe UI"/>
                <w:b/>
                <w:bCs/>
                <w:sz w:val="16"/>
                <w:szCs w:val="16"/>
              </w:rPr>
              <w:t xml:space="preserve">Release</w:t>
            </w:r>
          </w:p>
        </w:tc>
      </w:tr>
      <w:tr>
        <w:trPr>
          <w:cantSplit/>
        </w:trPr>
        <w:tc>
          <w:tcPr>
            <w:tcW w:w="3607" w:type="dxa"/>
          </w:tcPr>
          <w:p>
            <w:pPr>
              <w:spacing w:before="40" w:after="40" w:line="240" w:lineRule="auto"/>
            </w:pPr>
            <w:r>
              <w:rPr>
                <w:rFonts w:ascii="Segoe UI" w:hAnsi="Segoe UI" w:cs="Segoe UI" w:eastAsia="Segoe UI"/>
                <w:sz w:val="16"/>
                <w:szCs w:val="16"/>
              </w:rPr>
              <w:t xml:space="preserve">0 Foundations</w:t>
            </w:r>
          </w:p>
        </w:tc>
        <w:tc>
          <w:tcPr>
            <w:tcW w:w="1226" w:type="dxa"/>
          </w:tcPr>
          <w:p>
            <w:pPr>
              <w:spacing w:before="40" w:after="40" w:line="240" w:lineRule="auto"/>
            </w:pPr>
            <w:r>
              <w:rPr>
                <w:rFonts w:ascii="Segoe UI" w:hAnsi="Segoe UI" w:cs="Segoe UI" w:eastAsia="Segoe UI"/>
                <w:sz w:val="16"/>
                <w:szCs w:val="16"/>
              </w:rPr>
              <w:t xml:space="preserve">1</w:t>
            </w:r>
          </w:p>
        </w:tc>
        <w:tc>
          <w:tcPr>
            <w:tcW w:w="579" w:type="dxa"/>
          </w:tcPr>
          <w:p>
            <w:pPr>
              <w:spacing w:before="40" w:after="40" w:line="240" w:lineRule="auto"/>
            </w:pPr>
            <w:r>
              <w:rPr>
                <w:rFonts w:ascii="Segoe UI" w:hAnsi="Segoe UI" w:cs="Segoe UI" w:eastAsia="Segoe UI"/>
                <w:sz w:val="16"/>
                <w:szCs w:val="16"/>
              </w:rPr>
              <w:t xml:space="preserve">6</w:t>
            </w:r>
          </w:p>
        </w:tc>
        <w:tc>
          <w:tcPr>
            <w:tcW w:w="579" w:type="dxa"/>
          </w:tcPr>
          <w:p>
            <w:pPr>
              <w:spacing w:before="40" w:after="40" w:line="240" w:lineRule="auto"/>
            </w:pPr>
            <w:r>
              <w:rPr>
                <w:rFonts w:ascii="Segoe UI" w:hAnsi="Segoe UI" w:cs="Segoe UI" w:eastAsia="Segoe UI"/>
                <w:sz w:val="16"/>
                <w:szCs w:val="16"/>
              </w:rPr>
              <w:t xml:space="preserve">3</w:t>
            </w:r>
          </w:p>
        </w:tc>
        <w:tc>
          <w:tcPr>
            <w:tcW w:w="579" w:type="dxa"/>
          </w:tcPr>
          <w:p>
            <w:pPr>
              <w:spacing w:before="40" w:after="40" w:line="240" w:lineRule="auto"/>
            </w:pPr>
            <w:r>
              <w:rPr>
                <w:rFonts w:ascii="Segoe UI" w:hAnsi="Segoe UI" w:cs="Segoe UI" w:eastAsia="Segoe UI"/>
                <w:sz w:val="16"/>
                <w:szCs w:val="16"/>
              </w:rPr>
              <w:t xml:space="preserve">2</w:t>
            </w:r>
          </w:p>
        </w:tc>
        <w:tc>
          <w:tcPr>
            <w:tcW w:w="2457" w:type="dxa"/>
          </w:tcPr>
          <w:p>
            <w:pPr>
              <w:spacing w:before="40" w:after="40" w:line="240" w:lineRule="auto"/>
            </w:pPr>
            <w:r>
              <w:rPr>
                <w:rFonts w:ascii="Segoe UI" w:hAnsi="Segoe UI" w:cs="Segoe UI" w:eastAsia="Segoe UI"/>
                <w:sz w:val="16"/>
                <w:szCs w:val="16"/>
              </w:rPr>
              <w:t xml:space="preserve">internal</w:t>
            </w:r>
          </w:p>
        </w:tc>
      </w:tr>
      <w:tr>
        <w:trPr>
          <w:cantSplit/>
        </w:trPr>
        <w:tc>
          <w:tcPr>
            <w:tcW w:w="3607" w:type="dxa"/>
          </w:tcPr>
          <w:p>
            <w:pPr>
              <w:spacing w:before="40" w:after="40" w:line="240" w:lineRule="auto"/>
            </w:pPr>
            <w:r>
              <w:rPr>
                <w:rFonts w:ascii="Segoe UI" w:hAnsi="Segoe UI" w:cs="Segoe UI" w:eastAsia="Segoe UI"/>
                <w:sz w:val="16"/>
                <w:szCs w:val="16"/>
              </w:rPr>
              <w:t xml:space="preserve">1 Client-visible fixes on today's data</w:t>
            </w:r>
          </w:p>
        </w:tc>
        <w:tc>
          <w:tcPr>
            <w:tcW w:w="1226" w:type="dxa"/>
          </w:tcPr>
          <w:p>
            <w:pPr>
              <w:spacing w:before="40" w:after="40" w:line="240" w:lineRule="auto"/>
            </w:pPr>
            <w:r>
              <w:rPr>
                <w:rFonts w:ascii="Segoe UI" w:hAnsi="Segoe UI" w:cs="Segoe UI" w:eastAsia="Segoe UI"/>
                <w:sz w:val="16"/>
                <w:szCs w:val="16"/>
              </w:rPr>
              <w:t xml:space="preserve">2–3</w:t>
            </w:r>
          </w:p>
        </w:tc>
        <w:tc>
          <w:tcPr>
            <w:tcW w:w="579" w:type="dxa"/>
          </w:tcPr>
          <w:p>
            <w:pPr>
              <w:spacing w:before="40" w:after="40" w:line="240" w:lineRule="auto"/>
            </w:pPr>
            <w:r>
              <w:rPr>
                <w:rFonts w:ascii="Segoe UI" w:hAnsi="Segoe UI" w:cs="Segoe UI" w:eastAsia="Segoe UI"/>
                <w:sz w:val="16"/>
                <w:szCs w:val="16"/>
              </w:rPr>
              <w:t xml:space="preserve">16</w:t>
            </w:r>
          </w:p>
        </w:tc>
        <w:tc>
          <w:tcPr>
            <w:tcW w:w="579" w:type="dxa"/>
          </w:tcPr>
          <w:p>
            <w:pPr>
              <w:spacing w:before="40" w:after="40" w:line="240" w:lineRule="auto"/>
            </w:pPr>
            <w:r>
              <w:rPr>
                <w:rFonts w:ascii="Segoe UI" w:hAnsi="Segoe UI" w:cs="Segoe UI" w:eastAsia="Segoe UI"/>
                <w:sz w:val="16"/>
                <w:szCs w:val="16"/>
              </w:rPr>
              <w:t xml:space="preserve">13</w:t>
            </w:r>
          </w:p>
        </w:tc>
        <w:tc>
          <w:tcPr>
            <w:tcW w:w="579" w:type="dxa"/>
          </w:tcPr>
          <w:p>
            <w:pPr>
              <w:spacing w:before="40" w:after="40" w:line="240" w:lineRule="auto"/>
            </w:pPr>
            <w:r>
              <w:rPr>
                <w:rFonts w:ascii="Segoe UI" w:hAnsi="Segoe UI" w:cs="Segoe UI" w:eastAsia="Segoe UI"/>
                <w:sz w:val="16"/>
                <w:szCs w:val="16"/>
              </w:rPr>
              <w:t xml:space="preserve">6</w:t>
            </w:r>
          </w:p>
        </w:tc>
        <w:tc>
          <w:tcPr>
            <w:tcW w:w="2457" w:type="dxa"/>
          </w:tcPr>
          <w:p>
            <w:pPr>
              <w:spacing w:before="40" w:after="40" w:line="240" w:lineRule="auto"/>
            </w:pPr>
            <w:r>
              <w:rPr>
                <w:rFonts w:ascii="Segoe UI" w:hAnsi="Segoe UI" w:cs="Segoe UI" w:eastAsia="Segoe UI"/>
                <w:sz w:val="16"/>
                <w:szCs w:val="16"/>
              </w:rPr>
              <w:t xml:space="preserve">R1 "client screenshots"</w:t>
            </w:r>
          </w:p>
        </w:tc>
      </w:tr>
      <w:tr>
        <w:trPr>
          <w:cantSplit/>
        </w:trPr>
        <w:tc>
          <w:tcPr>
            <w:tcW w:w="3607" w:type="dxa"/>
          </w:tcPr>
          <w:p>
            <w:pPr>
              <w:spacing w:before="40" w:after="40" w:line="240" w:lineRule="auto"/>
            </w:pPr>
            <w:r>
              <w:rPr>
                <w:rFonts w:ascii="Segoe UI" w:hAnsi="Segoe UI" w:cs="Segoe UI" w:eastAsia="Segoe UI"/>
                <w:sz w:val="16"/>
                <w:szCs w:val="16"/>
              </w:rPr>
              <w:t xml:space="preserve">2 Correct cycle and one payment path</w:t>
            </w:r>
          </w:p>
        </w:tc>
        <w:tc>
          <w:tcPr>
            <w:tcW w:w="1226" w:type="dxa"/>
          </w:tcPr>
          <w:p>
            <w:pPr>
              <w:spacing w:before="40" w:after="40" w:line="240" w:lineRule="auto"/>
            </w:pPr>
            <w:r>
              <w:rPr>
                <w:rFonts w:ascii="Segoe UI" w:hAnsi="Segoe UI" w:cs="Segoe UI" w:eastAsia="Segoe UI"/>
                <w:sz w:val="16"/>
                <w:szCs w:val="16"/>
              </w:rPr>
              <w:t xml:space="preserve">3–6 (BE starts in week 2)</w:t>
            </w:r>
          </w:p>
        </w:tc>
        <w:tc>
          <w:tcPr>
            <w:tcW w:w="579" w:type="dxa"/>
          </w:tcPr>
          <w:p>
            <w:pPr>
              <w:spacing w:before="40" w:after="40" w:line="240" w:lineRule="auto"/>
            </w:pPr>
            <w:r>
              <w:rPr>
                <w:rFonts w:ascii="Segoe UI" w:hAnsi="Segoe UI" w:cs="Segoe UI" w:eastAsia="Segoe UI"/>
                <w:sz w:val="16"/>
                <w:szCs w:val="16"/>
              </w:rPr>
              <w:t xml:space="preserve">10</w:t>
            </w:r>
          </w:p>
        </w:tc>
        <w:tc>
          <w:tcPr>
            <w:tcW w:w="579" w:type="dxa"/>
          </w:tcPr>
          <w:p>
            <w:pPr>
              <w:spacing w:before="40" w:after="40" w:line="240" w:lineRule="auto"/>
            </w:pPr>
            <w:r>
              <w:rPr>
                <w:rFonts w:ascii="Segoe UI" w:hAnsi="Segoe UI" w:cs="Segoe UI" w:eastAsia="Segoe UI"/>
                <w:sz w:val="16"/>
                <w:szCs w:val="16"/>
              </w:rPr>
              <w:t xml:space="preserve">20</w:t>
            </w:r>
          </w:p>
        </w:tc>
        <w:tc>
          <w:tcPr>
            <w:tcW w:w="579" w:type="dxa"/>
          </w:tcPr>
          <w:p>
            <w:pPr>
              <w:spacing w:before="40" w:after="40" w:line="240" w:lineRule="auto"/>
            </w:pPr>
            <w:r>
              <w:rPr>
                <w:rFonts w:ascii="Segoe UI" w:hAnsi="Segoe UI" w:cs="Segoe UI" w:eastAsia="Segoe UI"/>
                <w:sz w:val="16"/>
                <w:szCs w:val="16"/>
              </w:rPr>
              <w:t xml:space="preserve">8</w:t>
            </w:r>
          </w:p>
        </w:tc>
        <w:tc>
          <w:tcPr>
            <w:tcW w:w="2457" w:type="dxa"/>
          </w:tcPr>
          <w:p>
            <w:pPr>
              <w:spacing w:before="40" w:after="40" w:line="240" w:lineRule="auto"/>
            </w:pPr>
            <w:r>
              <w:rPr>
                <w:rFonts w:ascii="Segoe UI" w:hAnsi="Segoe UI" w:cs="Segoe UI" w:eastAsia="Segoe UI"/>
                <w:sz w:val="16"/>
                <w:szCs w:val="16"/>
              </w:rPr>
              <w:t xml:space="preserve">R2 (go-live candidate)</w:t>
            </w:r>
          </w:p>
        </w:tc>
      </w:tr>
      <w:tr>
        <w:trPr>
          <w:cantSplit/>
        </w:trPr>
        <w:tc>
          <w:tcPr>
            <w:tcW w:w="3607" w:type="dxa"/>
          </w:tcPr>
          <w:p>
            <w:pPr>
              <w:spacing w:before="40" w:after="40" w:line="240" w:lineRule="auto"/>
            </w:pPr>
            <w:r>
              <w:rPr>
                <w:rFonts w:ascii="Segoe UI" w:hAnsi="Segoe UI" w:cs="Segoe UI" w:eastAsia="Segoe UI"/>
                <w:sz w:val="16"/>
                <w:szCs w:val="16"/>
              </w:rPr>
              <w:t xml:space="preserve">3 Close the loop</w:t>
            </w:r>
          </w:p>
        </w:tc>
        <w:tc>
          <w:tcPr>
            <w:tcW w:w="1226" w:type="dxa"/>
          </w:tcPr>
          <w:p>
            <w:pPr>
              <w:spacing w:before="40" w:after="40" w:line="240" w:lineRule="auto"/>
            </w:pPr>
            <w:r>
              <w:rPr>
                <w:rFonts w:ascii="Segoe UI" w:hAnsi="Segoe UI" w:cs="Segoe UI" w:eastAsia="Segoe UI"/>
                <w:sz w:val="16"/>
                <w:szCs w:val="16"/>
              </w:rPr>
              <w:t xml:space="preserve">6–8</w:t>
            </w:r>
          </w:p>
        </w:tc>
        <w:tc>
          <w:tcPr>
            <w:tcW w:w="579" w:type="dxa"/>
          </w:tcPr>
          <w:p>
            <w:pPr>
              <w:spacing w:before="40" w:after="40" w:line="240" w:lineRule="auto"/>
            </w:pPr>
            <w:r>
              <w:rPr>
                <w:rFonts w:ascii="Segoe UI" w:hAnsi="Segoe UI" w:cs="Segoe UI" w:eastAsia="Segoe UI"/>
                <w:sz w:val="16"/>
                <w:szCs w:val="16"/>
              </w:rPr>
              <w:t xml:space="preserve">12</w:t>
            </w:r>
          </w:p>
        </w:tc>
        <w:tc>
          <w:tcPr>
            <w:tcW w:w="579" w:type="dxa"/>
          </w:tcPr>
          <w:p>
            <w:pPr>
              <w:spacing w:before="40" w:after="40" w:line="240" w:lineRule="auto"/>
            </w:pPr>
            <w:r>
              <w:rPr>
                <w:rFonts w:ascii="Segoe UI" w:hAnsi="Segoe UI" w:cs="Segoe UI" w:eastAsia="Segoe UI"/>
                <w:sz w:val="16"/>
                <w:szCs w:val="16"/>
              </w:rPr>
              <w:t xml:space="preserve">14</w:t>
            </w:r>
          </w:p>
        </w:tc>
        <w:tc>
          <w:tcPr>
            <w:tcW w:w="579" w:type="dxa"/>
          </w:tcPr>
          <w:p>
            <w:pPr>
              <w:spacing w:before="40" w:after="40" w:line="240" w:lineRule="auto"/>
            </w:pPr>
            <w:r>
              <w:rPr>
                <w:rFonts w:ascii="Segoe UI" w:hAnsi="Segoe UI" w:cs="Segoe UI" w:eastAsia="Segoe UI"/>
                <w:sz w:val="16"/>
                <w:szCs w:val="16"/>
              </w:rPr>
              <w:t xml:space="preserve">6</w:t>
            </w:r>
          </w:p>
        </w:tc>
        <w:tc>
          <w:tcPr>
            <w:tcW w:w="2457" w:type="dxa"/>
          </w:tcPr>
          <w:p>
            <w:pPr>
              <w:spacing w:before="40" w:after="40" w:line="240" w:lineRule="auto"/>
            </w:pPr>
            <w:r>
              <w:rPr>
                <w:rFonts w:ascii="Segoe UI" w:hAnsi="Segoe UI" w:cs="Segoe UI" w:eastAsia="Segoe UI"/>
                <w:sz w:val="16"/>
                <w:szCs w:val="16"/>
              </w:rPr>
              <w:t xml:space="preserve">R3</w:t>
            </w:r>
          </w:p>
        </w:tc>
      </w:tr>
      <w:tr>
        <w:trPr>
          <w:cantSplit/>
        </w:trPr>
        <w:tc>
          <w:tcPr>
            <w:tcW w:w="3607" w:type="dxa"/>
          </w:tcPr>
          <w:p>
            <w:pPr>
              <w:spacing w:before="40" w:after="40" w:line="240" w:lineRule="auto"/>
            </w:pPr>
            <w:r>
              <w:rPr>
                <w:rFonts w:ascii="Segoe UI" w:hAnsi="Segoe UI" w:cs="Segoe UI" w:eastAsia="Segoe UI"/>
                <w:sz w:val="16"/>
                <w:szCs w:val="16"/>
              </w:rPr>
              <w:t xml:space="preserve">4 Billing and rules</w:t>
            </w:r>
          </w:p>
        </w:tc>
        <w:tc>
          <w:tcPr>
            <w:tcW w:w="1226" w:type="dxa"/>
          </w:tcPr>
          <w:p>
            <w:pPr>
              <w:spacing w:before="40" w:after="40" w:line="240" w:lineRule="auto"/>
            </w:pPr>
            <w:r>
              <w:rPr>
                <w:rFonts w:ascii="Segoe UI" w:hAnsi="Segoe UI" w:cs="Segoe UI" w:eastAsia="Segoe UI"/>
                <w:sz w:val="16"/>
                <w:szCs w:val="16"/>
              </w:rPr>
              <w:t xml:space="preserve">8–10</w:t>
            </w:r>
          </w:p>
        </w:tc>
        <w:tc>
          <w:tcPr>
            <w:tcW w:w="579" w:type="dxa"/>
          </w:tcPr>
          <w:p>
            <w:pPr>
              <w:spacing w:before="40" w:after="40" w:line="240" w:lineRule="auto"/>
            </w:pPr>
            <w:r>
              <w:rPr>
                <w:rFonts w:ascii="Segoe UI" w:hAnsi="Segoe UI" w:cs="Segoe UI" w:eastAsia="Segoe UI"/>
                <w:sz w:val="16"/>
                <w:szCs w:val="16"/>
              </w:rPr>
              <w:t xml:space="preserve">9</w:t>
            </w:r>
          </w:p>
        </w:tc>
        <w:tc>
          <w:tcPr>
            <w:tcW w:w="579" w:type="dxa"/>
          </w:tcPr>
          <w:p>
            <w:pPr>
              <w:spacing w:before="40" w:after="40" w:line="240" w:lineRule="auto"/>
            </w:pPr>
            <w:r>
              <w:rPr>
                <w:rFonts w:ascii="Segoe UI" w:hAnsi="Segoe UI" w:cs="Segoe UI" w:eastAsia="Segoe UI"/>
                <w:sz w:val="16"/>
                <w:szCs w:val="16"/>
              </w:rPr>
              <w:t xml:space="preserve">10</w:t>
            </w:r>
          </w:p>
        </w:tc>
        <w:tc>
          <w:tcPr>
            <w:tcW w:w="579" w:type="dxa"/>
          </w:tcPr>
          <w:p>
            <w:pPr>
              <w:spacing w:before="40" w:after="40" w:line="240" w:lineRule="auto"/>
            </w:pPr>
            <w:r>
              <w:rPr>
                <w:rFonts w:ascii="Segoe UI" w:hAnsi="Segoe UI" w:cs="Segoe UI" w:eastAsia="Segoe UI"/>
                <w:sz w:val="16"/>
                <w:szCs w:val="16"/>
              </w:rPr>
              <w:t xml:space="preserve">5</w:t>
            </w:r>
          </w:p>
        </w:tc>
        <w:tc>
          <w:tcPr>
            <w:tcW w:w="2457" w:type="dxa"/>
          </w:tcPr>
          <w:p>
            <w:pPr>
              <w:spacing w:before="40" w:after="40" w:line="240" w:lineRule="auto"/>
            </w:pPr>
            <w:r>
              <w:rPr>
                <w:rFonts w:ascii="Segoe UI" w:hAnsi="Segoe UI" w:cs="Segoe UI" w:eastAsia="Segoe UI"/>
                <w:sz w:val="16"/>
                <w:szCs w:val="16"/>
              </w:rPr>
              <w:t xml:space="preserve">R4</w:t>
            </w:r>
          </w:p>
        </w:tc>
      </w:tr>
      <w:tr>
        <w:trPr>
          <w:cantSplit/>
        </w:trPr>
        <w:tc>
          <w:tcPr>
            <w:tcW w:w="3607" w:type="dxa"/>
          </w:tcPr>
          <w:p>
            <w:pPr>
              <w:spacing w:before="40" w:after="40" w:line="240" w:lineRule="auto"/>
            </w:pPr>
            <w:r>
              <w:rPr>
                <w:rFonts w:ascii="Segoe UI" w:hAnsi="Segoe UI" w:cs="Segoe UI" w:eastAsia="Segoe UI"/>
                <w:b/>
                <w:bCs/>
                <w:sz w:val="16"/>
                <w:szCs w:val="16"/>
              </w:rPr>
              <w:t xml:space="preserve">Total</w:t>
            </w:r>
          </w:p>
        </w:tc>
        <w:tc>
          <w:tcPr>
            <w:tcW w:w="1226" w:type="dxa"/>
          </w:tcPr>
          <w:p>
            <w:pPr>
              <w:spacing w:before="40" w:after="40" w:line="240" w:lineRule="auto"/>
            </w:pPr>
          </w:p>
        </w:tc>
        <w:tc>
          <w:tcPr>
            <w:tcW w:w="579" w:type="dxa"/>
          </w:tcPr>
          <w:p>
            <w:pPr>
              <w:spacing w:before="40" w:after="40" w:line="240" w:lineRule="auto"/>
            </w:pPr>
            <w:r>
              <w:rPr>
                <w:rFonts w:ascii="Segoe UI" w:hAnsi="Segoe UI" w:cs="Segoe UI" w:eastAsia="Segoe UI"/>
                <w:b/>
                <w:bCs/>
                <w:sz w:val="16"/>
                <w:szCs w:val="16"/>
              </w:rPr>
              <w:t xml:space="preserve">53</w:t>
            </w:r>
          </w:p>
        </w:tc>
        <w:tc>
          <w:tcPr>
            <w:tcW w:w="579" w:type="dxa"/>
          </w:tcPr>
          <w:p>
            <w:pPr>
              <w:spacing w:before="40" w:after="40" w:line="240" w:lineRule="auto"/>
            </w:pPr>
            <w:r>
              <w:rPr>
                <w:rFonts w:ascii="Segoe UI" w:hAnsi="Segoe UI" w:cs="Segoe UI" w:eastAsia="Segoe UI"/>
                <w:b/>
                <w:bCs/>
                <w:sz w:val="16"/>
                <w:szCs w:val="16"/>
              </w:rPr>
              <w:t xml:space="preserve">60</w:t>
            </w:r>
          </w:p>
        </w:tc>
        <w:tc>
          <w:tcPr>
            <w:tcW w:w="579" w:type="dxa"/>
          </w:tcPr>
          <w:p>
            <w:pPr>
              <w:spacing w:before="40" w:after="40" w:line="240" w:lineRule="auto"/>
            </w:pPr>
            <w:r>
              <w:rPr>
                <w:rFonts w:ascii="Segoe UI" w:hAnsi="Segoe UI" w:cs="Segoe UI" w:eastAsia="Segoe UI"/>
                <w:b/>
                <w:bCs/>
                <w:sz w:val="16"/>
                <w:szCs w:val="16"/>
              </w:rPr>
              <w:t xml:space="preserve">27</w:t>
            </w:r>
          </w:p>
        </w:tc>
        <w:tc>
          <w:tcPr>
            <w:tcW w:w="2457" w:type="dxa"/>
          </w:tcPr>
          <w:p>
            <w:pPr>
              <w:spacing w:before="40" w:after="40" w:line="240" w:lineRule="auto"/>
            </w:pPr>
            <w:r>
              <w:rPr>
                <w:rFonts w:ascii="Segoe UI" w:hAnsi="Segoe UI" w:cs="Segoe UI" w:eastAsia="Segoe UI"/>
                <w:b/>
                <w:bCs/>
                <w:sz w:val="16"/>
                <w:szCs w:val="16"/>
              </w:rPr>
              <w:t xml:space="preserve">140</w:t>
            </w:r>
            <w:r>
              <w:rPr>
                <w:rFonts w:ascii="Segoe UI" w:hAnsi="Segoe UI" w:cs="Segoe UI" w:eastAsia="Segoe UI"/>
                <w:sz w:val="16"/>
                <w:szCs w:val="16"/>
              </w:rPr>
              <w:t xml:space="preserve"> (+4 if BE-72 is taken)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55" w:name="_Toc300001055"/>
      <w:r>
        <w:rPr>
          <w:rFonts w:ascii="Segoe UI" w:hAnsi="Segoe UI" w:cs="Segoe UI" w:eastAsia="Segoe UI"/>
        </w:rPr>
        <w:t xml:space="preserve">Phase 0: foundations</w:t>
      </w:r>
      <w:bookmarkEnd w:id="1055"/>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FE: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merge the wt-close components;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build DetailHeader, KeyValueGrid, EligibilityNote, DecisionBar, ReasonDialog (on ReasonPicker) and ActivityLog (on AuditTrail);</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move RowActions to components;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add the UploadPreview state to ImportDialog;</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Jest tests for each component.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BE:</w:t>
      </w:r>
      <w:r>
        <w:rPr>
          <w:rFonts w:ascii="Segoe UI" w:hAnsi="Segoe UI" w:cs="Segoe UI" w:eastAsia="Segoe UI"/>
        </w:rPr>
        <w:t xml:space="preserve"> BE-01 to BE-04.</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Exit:</w:t>
      </w:r>
      <w:r>
        <w:rPr>
          <w:rFonts w:ascii="Segoe UI" w:hAnsi="Segoe UI" w:cs="Segoe UI" w:eastAsia="Segoe UI"/>
        </w:rPr>
        <w:t xml:space="preserve"> components are used on one sample page. Reason Codes shows the new contexts. </w:t>
      </w:r>
      <w:r>
        <w:rPr>
          <w:rFonts w:ascii="Consolas" w:hAnsi="Consolas" w:cs="Consolas" w:eastAsia="Consolas"/>
          <w:color w:val="1F3B57"/>
          <w:shd w:val="clear" w:color="auto" w:fill="F3F5F8"/>
        </w:rPr>
        <w:t xml:space="preserve">/remittance/summary</w:t>
      </w:r>
      <w:r>
        <w:rPr>
          <w:rFonts w:ascii="Segoe UI" w:hAnsi="Segoe UI" w:cs="Segoe UI" w:eastAsia="Segoe UI"/>
        </w:rPr>
        <w:t xml:space="preserve"> returns counts.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56" w:name="_Toc300001056"/>
      <w:r>
        <w:rPr>
          <w:rFonts w:ascii="Segoe UI" w:hAnsi="Segoe UI" w:cs="Segoe UI" w:eastAsia="Segoe UI"/>
        </w:rPr>
        <w:t xml:space="preserve">Phase 1: client-visible fixes on today's data (R1)</w:t>
      </w:r>
      <w:bookmarkEnd w:id="1056"/>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FE: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Menu (7 entries; </w:t>
      </w:r>
      <w:r>
        <w:rPr>
          <w:rFonts w:ascii="Segoe UI" w:hAnsi="Segoe UI" w:cs="Segoe UI" w:eastAsia="Segoe UI"/>
          <w:b/>
          <w:bCs/>
        </w:rPr>
        <w:t xml:space="preserve">Settlement stays as a temporary 8th entry until R2</w:t>
      </w:r>
      <w:r>
        <w:rPr>
          <w:rFonts w:ascii="Segoe UI" w:hAnsi="Segoe UI" w:cs="Segoe UI" w:eastAsia="Segoe UI"/>
        </w:rPr>
        <w:t xml:space="preserve">), redirects, menuPermissions.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Approvals (§4.4, full).</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Insurer payments (§4.5; verification chip reads "On file").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Remittances list (§4.1, with today's statuses and actions: Submit, Download).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Record page with Lines, Payment, Documents and Activity tabs (Held, Exceptions and Insurer are hidden until R2/R3).</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Import policy list (§4.3 without Held and Exception results).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Setup &gt; Schedules (§4.10 Schedules tab).</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Bank Payment Files decision block.</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Theme buttons; setting keys and sentences removed from every remittance screen.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BE:</w:t>
      </w:r>
      <w:r>
        <w:rPr>
          <w:rFonts w:ascii="Segoe UI" w:hAnsi="Segoe UI" w:cs="Segoe UI" w:eastAsia="Segoe UI"/>
        </w:rPr>
        <w:t xml:space="preserve"> BE-10 to BE-21.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Exit: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§4.4 ACs 1–3 and 5–8 pass;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§4.5 ACs 1–4 and 6 pass;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§4.3 ACs 1–6 pass;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§4.1 ACs 2, 3 and 5–8 pass;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§4.2 ACs 2, 5 and 6 pass;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client walkthrough of the original screenshots shows each issue fixed.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57" w:name="_Toc300001057"/>
      <w:r>
        <w:rPr>
          <w:rFonts w:ascii="Segoe UI" w:hAnsi="Segoe UI" w:cs="Segoe UI" w:eastAsia="Segoe UI"/>
        </w:rPr>
        <w:t xml:space="preserve">Phase 2: correct cycle and one payment path (R2)</w:t>
      </w:r>
      <w:bookmarkEnd w:id="1057"/>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FE: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Remittances complete: Next step for every status; Recompute, Exclude, Withdraw, Cancel draft and Revoke dialogs; Run now with Held and Exceptions.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Record Held and Exceptions tabs.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Exceptions register v1 with Attach proof.</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Receipts proof upload.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Disbursement control hidden.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Settlement entry removed.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BE:</w:t>
      </w:r>
      <w:r>
        <w:rPr>
          <w:rFonts w:ascii="Segoe UI" w:hAnsi="Segoe UI" w:cs="Segoe UI" w:eastAsia="Segoe UI"/>
        </w:rPr>
        <w:t xml:space="preserve"> BE-30 to BE-40.</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Exit: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FR-RMT-010 to 014 acceptance criteria pass, plus §4.1 ACs 1 and 4, §4.2 ACs 1, 3, 4 and 7, §4.4 AC4 and §4.5 AC5.</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F1 steps 1–7, F3, F4, F5, F6 and F8 pass end to end on UAT data.</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No TISPH path creates a payment outside a voucher.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go-live script dry-run report is accepted by TISPH Finance.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58" w:name="_Toc300001058"/>
      <w:r>
        <w:rPr>
          <w:rFonts w:ascii="Segoe UI" w:hAnsi="Segoe UI" w:cs="Segoe UI" w:eastAsia="Segoe UI"/>
        </w:rPr>
        <w:t xml:space="preserve">Phase 3: close the loop (R3)</w:t>
      </w:r>
      <w:bookmarkEnd w:id="1058"/>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FE: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Send advice and Record confirmation dialogs; record Insurer tab.</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Reconciliation &gt; Payments.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Insurer statements workspace (MatchWorkspace, Stacked and Paired views, Suggestions, SelectionBar).</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Exceptions v2 types.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Payee verification UI.</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Insurer master contact grids.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Approvals types: insurer statement, payment batch.</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BE:</w:t>
      </w:r>
      <w:r>
        <w:rPr>
          <w:rFonts w:ascii="Segoe UI" w:hAnsi="Segoe UI" w:cs="Segoe UI" w:eastAsia="Segoe UI"/>
        </w:rPr>
        <w:t xml:space="preserve"> BE-50 to BE-58.</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Inputs needed:</w:t>
      </w:r>
      <w:r>
        <w:rPr>
          <w:rFonts w:ascii="Segoe UI" w:hAnsi="Segoe UI" w:cs="Segoe UI" w:eastAsia="Segoe UI"/>
        </w:rPr>
        <w:t xml:space="preserve"> Q3 (Metrobank status file), Q4, Q5, Q6.</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Exit: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§4.6, §4.7 and §4.8 ACs pass;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F7, F9, F10, F11 and F12 pass;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ADDENDUM reconciliation items are demonstrated with the TISPH sample SOA.</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59" w:name="_Toc300001059"/>
      <w:r>
        <w:rPr>
          <w:rFonts w:ascii="Segoe UI" w:hAnsi="Segoe UI" w:cs="Segoe UI" w:eastAsia="Segoe UI"/>
        </w:rPr>
        <w:t xml:space="preserve">Phase 4: billing and rules (R4)</w:t>
      </w:r>
      <w:bookmarkEnd w:id="1059"/>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FE:</w:t>
      </w:r>
      <w:r>
        <w:rPr>
          <w:rFonts w:ascii="Segoe UI" w:hAnsi="Segoe UI" w:cs="Segoe UI" w:eastAsia="Segoe UI"/>
        </w:rPr>
        <w:t xml:space="preserve"> Insurer billing list, record and dialogs; Setup Rules, Settlement basis, Insurers and Templates tabs.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BE:</w:t>
      </w:r>
      <w:r>
        <w:rPr>
          <w:rFonts w:ascii="Segoe UI" w:hAnsi="Segoe UI" w:cs="Segoe UI" w:eastAsia="Segoe UI"/>
        </w:rPr>
        <w:t xml:space="preserve"> BE-70, BE-71, BE-73; BE-72 optional.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Inputs needed:</w:t>
      </w:r>
      <w:r>
        <w:rPr>
          <w:rFonts w:ascii="Segoe UI" w:hAnsi="Segoe UI" w:cs="Segoe UI" w:eastAsia="Segoe UI"/>
        </w:rPr>
        <w:t xml:space="preserve"> Q7, Q8, Q9.</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Exit:</w:t>
      </w:r>
      <w:r>
        <w:rPr>
          <w:rFonts w:ascii="Segoe UI" w:hAnsi="Segoe UI" w:cs="Segoe UI" w:eastAsia="Segoe UI"/>
        </w:rPr>
        <w:t xml:space="preserve"> §4.9 and §4.10 ACs pass, and F15 passes.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60" w:name="_Toc300001060"/>
      <w:r>
        <w:rPr>
          <w:rFonts w:ascii="Segoe UI" w:hAnsi="Segoe UI" w:cs="Segoe UI" w:eastAsia="Segoe UI"/>
        </w:rPr>
        <w:t xml:space="preserve">Testing (every phase)</w:t>
      </w:r>
      <w:bookmarkEnd w:id="1060"/>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Unit:</w:t>
      </w:r>
      <w:r>
        <w:rPr>
          <w:rFonts w:ascii="Segoe UI" w:hAnsi="Segoe UI" w:cs="Segoe UI" w:eastAsia="Segoe UI"/>
        </w:rPr>
        <w:t xml:space="preserve"> </w:t>
      </w:r>
      <w:r>
        <w:rPr>
          <w:rFonts w:ascii="Consolas" w:hAnsi="Consolas" w:cs="Consolas" w:eastAsia="Consolas"/>
          <w:color w:val="1F3B57"/>
          <w:shd w:val="clear" w:color="auto" w:fill="F3F5F8"/>
        </w:rPr>
        <w:t xml:space="preserve">lifecycle.js</w:t>
      </w:r>
      <w:r>
        <w:rPr>
          <w:rFonts w:ascii="Segoe UI" w:hAnsi="Segoe UI" w:cs="Segoe UI" w:eastAsia="Segoe UI"/>
        </w:rPr>
        <w:t xml:space="preserve"> (every transition and guard), </w:t>
      </w:r>
      <w:r>
        <w:rPr>
          <w:rFonts w:ascii="Consolas" w:hAnsi="Consolas" w:cs="Consolas" w:eastAsia="Consolas"/>
          <w:color w:val="1F3B57"/>
          <w:shd w:val="clear" w:color="auto" w:fill="F3F5F8"/>
        </w:rPr>
        <w:t xml:space="preserve">eligibility.js</w:t>
      </w:r>
      <w:r>
        <w:rPr>
          <w:rFonts w:ascii="Segoe UI" w:hAnsi="Segoe UI" w:cs="Segoe UI" w:eastAsia="Segoe UI"/>
        </w:rPr>
        <w:t xml:space="preserve"> (FRS examples: REM-2026-00021 40,857.86; Saturday payment; two product lines; held instalment; no proof), </w:t>
      </w:r>
      <w:r>
        <w:rPr>
          <w:rFonts w:ascii="Consolas" w:hAnsi="Consolas" w:cs="Consolas" w:eastAsia="Consolas"/>
          <w:color w:val="1F3B57"/>
          <w:shd w:val="clear" w:color="auto" w:fill="F3F5F8"/>
        </w:rPr>
        <w:t xml:space="preserve">decision.js</w:t>
      </w:r>
      <w:r>
        <w:rPr>
          <w:rFonts w:ascii="Segoe UI" w:hAnsi="Segoe UI" w:cs="Segoe UI" w:eastAsia="Segoe UI"/>
        </w:rPr>
        <w:t xml:space="preserve"> (every blockedCode).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API:</w:t>
      </w:r>
      <w:r>
        <w:rPr>
          <w:rFonts w:ascii="Segoe UI" w:hAnsi="Segoe UI" w:cs="Segoe UI" w:eastAsia="Segoe UI"/>
        </w:rPr>
        <w:t xml:space="preserve"> decision codes per role. Run the 409 cases (version, already decided, window done) together.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End to end</w:t>
      </w:r>
      <w:r>
        <w:rPr>
          <w:rFonts w:ascii="Segoe UI" w:hAnsi="Segoe UI" w:cs="Segoe UI" w:eastAsia="Segoe UI"/>
        </w:rPr>
        <w:t xml:space="preserve"> (Playwright, wt-e2e harness): F1, F4, F5, F7, F8, F14, and F11 SOA.</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Accessibility and texts:</w:t>
      </w:r>
      <w:r>
        <w:rPr>
          <w:rFonts w:ascii="Segoe UI" w:hAnsi="Segoe UI" w:cs="Segoe UI" w:eastAsia="Segoe UI"/>
        </w:rPr>
        <w:t xml:space="preserve"> i18n key check; keyboard access to DecisionBar and RowActions; chips with visible text, not colour alone.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Performance:</w:t>
      </w:r>
      <w:r>
        <w:rPr>
          <w:rFonts w:ascii="Segoe UI" w:hAnsi="Segoe UI" w:cs="Segoe UI" w:eastAsia="Segoe UI"/>
        </w:rPr>
        <w:t xml:space="preserve"> list endpoints under 500 ms at 10k remittances and 200k lines, with the indexes from BE-30.</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61" w:name="_Toc300001061"/>
      <w:r>
        <w:rPr>
          <w:rFonts w:ascii="Segoe UI" w:hAnsi="Segoe UI" w:cs="Segoe UI" w:eastAsia="Segoe UI"/>
        </w:rPr>
        <w:t xml:space="preserve">Open questions for TISPH</w:t>
      </w:r>
      <w:bookmarkEnd w:id="106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Q1</w:t>
            </w:r>
          </w:p>
        </w:tc>
        <w:tc>
          <w:tcPr>
            <w:tcW w:w="5000" w:type="dxa"/>
          </w:tcPr>
          <w:p>
            <w:pPr>
              <w:spacing w:before="40" w:after="40" w:line="240" w:lineRule="auto"/>
            </w:pPr>
            <w:r>
              <w:rPr>
                <w:rFonts w:ascii="Segoe UI" w:hAnsi="Segoe UI" w:cs="Segoe UI" w:eastAsia="Segoe UI"/>
                <w:sz w:val="16"/>
                <w:szCs w:val="16"/>
              </w:rPr>
              <w:t xml:space="preserve">Who prepares, who approves and who releases cash? The FRS says FGA accountant (maker) and FGA head (checker). TISPH sources say TIS Ops/Sales maker, Unit Head/GM checker, CCD/TFSPH Disbursement release. Name at least two remittance approvers and their limits, and confirm whether tis-general-manager gets approve:remittance and approve:insurer-billing.</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1 UAT</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Q2</w:t>
            </w:r>
          </w:p>
        </w:tc>
        <w:tc>
          <w:tcPr>
            <w:tcW w:w="5000" w:type="dxa"/>
          </w:tcPr>
          <w:p>
            <w:pPr>
              <w:spacing w:before="40" w:after="40" w:line="240" w:lineRule="auto"/>
            </w:pPr>
            <w:r>
              <w:rPr>
                <w:rFonts w:ascii="Segoe UI" w:hAnsi="Segoe UI" w:cs="Segoe UI" w:eastAsia="Segoe UI"/>
                <w:sz w:val="16"/>
                <w:szCs w:val="16"/>
              </w:rPr>
              <w:t xml:space="preserve">Is the Metrobank batch built and approved in BrokerVerse by TISPH users (only tis-finance holds write:disbursements today), or released by TFSPH outside the system? If outside, how does the bank result come back (status file, advice upload)?</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Q3</w:t>
            </w:r>
          </w:p>
        </w:tc>
        <w:tc>
          <w:tcPr>
            <w:tcW w:w="5000" w:type="dxa"/>
          </w:tcPr>
          <w:p>
            <w:pPr>
              <w:spacing w:before="40" w:after="40" w:line="240" w:lineRule="auto"/>
            </w:pPr>
            <w:r>
              <w:rPr>
                <w:rFonts w:ascii="Segoe UI" w:hAnsi="Segoe UI" w:cs="Segoe UI" w:eastAsia="Segoe UI"/>
                <w:sz w:val="16"/>
                <w:szCs w:val="16"/>
              </w:rPr>
              <w:t xml:space="preserve">Metrobank fund transfer file layout and the bank status or return file (DISB-03), and the TISPH debit account. Until then batching is disabled with the reason and cheque is used.</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Q4</w:t>
            </w:r>
          </w:p>
        </w:tc>
        <w:tc>
          <w:tcPr>
            <w:tcW w:w="5000" w:type="dxa"/>
          </w:tcPr>
          <w:p>
            <w:pPr>
              <w:spacing w:before="40" w:after="40" w:line="240" w:lineRule="auto"/>
            </w:pPr>
            <w:r>
              <w:rPr>
                <w:rFonts w:ascii="Segoe UI" w:hAnsi="Segoe UI" w:cs="Segoe UI" w:eastAsia="Segoe UI"/>
                <w:sz w:val="16"/>
                <w:szCs w:val="16"/>
              </w:rPr>
              <w:t xml:space="preserve">What does each insurer send back as confirmation (OR, acknowledgement e-mail, SOA only)? Is 48 h the follow-up rule?</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Q5</w:t>
            </w:r>
          </w:p>
        </w:tc>
        <w:tc>
          <w:tcPr>
            <w:tcW w:w="5000" w:type="dxa"/>
          </w:tcPr>
          <w:p>
            <w:pPr>
              <w:spacing w:before="40" w:after="40" w:line="240" w:lineRule="auto"/>
            </w:pPr>
            <w:r>
              <w:rPr>
                <w:rFonts w:ascii="Segoe UI" w:hAnsi="Segoe UI" w:cs="Segoe UI" w:eastAsia="Segoe UI"/>
                <w:sz w:val="16"/>
                <w:szCs w:val="16"/>
              </w:rPr>
              <w:t xml:space="preserve">Per insurer (Pioneer, Maagap, AXA, Stronghold, others): remittance contacts, billing contacts, remittance terms (days), bank account with verification evidence; plus the finance mailbox for CC.</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Q6</w:t>
            </w:r>
          </w:p>
        </w:tc>
        <w:tc>
          <w:tcPr>
            <w:tcW w:w="5000" w:type="dxa"/>
          </w:tcPr>
          <w:p>
            <w:pPr>
              <w:spacing w:before="40" w:after="40" w:line="240" w:lineRule="auto"/>
            </w:pPr>
            <w:r>
              <w:rPr>
                <w:rFonts w:ascii="Segoe UI" w:hAnsi="Segoe UI" w:cs="Segoe UI" w:eastAsia="Segoe UI"/>
                <w:sz w:val="16"/>
                <w:szCs w:val="16"/>
              </w:rPr>
              <w:t xml:space="preserve">Each partner's SOA layout. Only one sample is held; the other partners' formats are needed.</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Q7</w:t>
            </w:r>
          </w:p>
        </w:tc>
        <w:tc>
          <w:tcPr>
            <w:tcW w:w="5000" w:type="dxa"/>
          </w:tcPr>
          <w:p>
            <w:pPr>
              <w:spacing w:before="40" w:after="40" w:line="240" w:lineRule="auto"/>
            </w:pPr>
            <w:r>
              <w:rPr>
                <w:rFonts w:ascii="Segoe UI" w:hAnsi="Segoe UI" w:cs="Segoe UI" w:eastAsia="Segoe UI"/>
                <w:sz w:val="16"/>
                <w:szCs w:val="16"/>
              </w:rPr>
              <w:t xml:space="preserve">Settlement basis per product line: FRS default (Motor net; PA, Credit Life, Marine gross) or the later decision "default net, per insurer and product"?</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4 (and the Phase 2 run grouping)</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Q8</w:t>
            </w:r>
          </w:p>
        </w:tc>
        <w:tc>
          <w:tcPr>
            <w:tcW w:w="5000" w:type="dxa"/>
          </w:tcPr>
          <w:p>
            <w:pPr>
              <w:spacing w:before="40" w:after="40" w:line="240" w:lineRule="auto"/>
            </w:pPr>
            <w:r>
              <w:rPr>
                <w:rFonts w:ascii="Segoe UI" w:hAnsi="Segoe UI" w:cs="Segoe UI" w:eastAsia="Segoe UI"/>
                <w:sz w:val="16"/>
                <w:szCs w:val="16"/>
              </w:rPr>
              <w:t xml:space="preserve">Net payable formula (Gross − EWT vs Net of VAT − EWT) and the EWT rate on commission (10% or 15%; FRS default 15%).</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Q9</w:t>
            </w:r>
          </w:p>
        </w:tc>
        <w:tc>
          <w:tcPr>
            <w:tcW w:w="5000" w:type="dxa"/>
          </w:tcPr>
          <w:p>
            <w:pPr>
              <w:spacing w:before="40" w:after="40" w:line="240" w:lineRule="auto"/>
            </w:pPr>
            <w:r>
              <w:rPr>
                <w:rFonts w:ascii="Segoe UI" w:hAnsi="Segoe UI" w:cs="Segoe UI" w:eastAsia="Segoe UI"/>
                <w:sz w:val="16"/>
                <w:szCs w:val="16"/>
              </w:rPr>
              <w:t xml:space="preserve">Billing statement numbering: BS-YYYY-nnnnn, BSI-, CBS- or BS-00000001?</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Q10</w:t>
            </w:r>
          </w:p>
        </w:tc>
        <w:tc>
          <w:tcPr>
            <w:tcW w:w="5000" w:type="dxa"/>
          </w:tcPr>
          <w:p>
            <w:pPr>
              <w:spacing w:before="40" w:after="40" w:line="240" w:lineRule="auto"/>
            </w:pPr>
            <w:r>
              <w:rPr>
                <w:rFonts w:ascii="Segoe UI" w:hAnsi="Segoe UI" w:cs="Segoe UI" w:eastAsia="Segoe UI"/>
                <w:sz w:val="16"/>
                <w:szCs w:val="16"/>
              </w:rPr>
              <w:t xml:space="preserve">GL accounts: AP to Insurance Company (placeholder 210245), and the 7-digit starter accounts used by remittance adjustments and refund receivable for the SAP file.</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Q11</w:t>
            </w:r>
          </w:p>
        </w:tc>
        <w:tc>
          <w:tcPr>
            <w:tcW w:w="5000" w:type="dxa"/>
          </w:tcPr>
          <w:p>
            <w:pPr>
              <w:spacing w:before="40" w:after="40" w:line="240" w:lineRule="auto"/>
            </w:pPr>
            <w:r>
              <w:rPr>
                <w:rFonts w:ascii="Segoe UI" w:hAnsi="Segoe UI" w:cs="Segoe UI" w:eastAsia="Segoe UI"/>
                <w:sz w:val="16"/>
                <w:szCs w:val="16"/>
              </w:rPr>
              <w:t xml:space="preserve">Does a deposited but uncleared PDC count as fully paid? (This spec assumes no: cleared only.)</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Q12</w:t>
            </w:r>
          </w:p>
        </w:tc>
        <w:tc>
          <w:tcPr>
            <w:tcW w:w="5000" w:type="dxa"/>
          </w:tcPr>
          <w:p>
            <w:pPr>
              <w:spacing w:before="40" w:after="40" w:line="240" w:lineRule="auto"/>
            </w:pPr>
            <w:r>
              <w:rPr>
                <w:rFonts w:ascii="Segoe UI" w:hAnsi="Segoe UI" w:cs="Segoe UI" w:eastAsia="Segoe UI"/>
                <w:sz w:val="16"/>
                <w:szCs w:val="16"/>
              </w:rPr>
              <w:t xml:space="preserve">Proof of payment for over-the-counter ORs: is a file on the receipt required, or is the CCD-BP acknowledgement enough?</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Q13</w:t>
            </w:r>
          </w:p>
        </w:tc>
        <w:tc>
          <w:tcPr>
            <w:tcW w:w="5000" w:type="dxa"/>
          </w:tcPr>
          <w:p>
            <w:pPr>
              <w:spacing w:before="40" w:after="40" w:line="240" w:lineRule="auto"/>
            </w:pPr>
            <w:r>
              <w:rPr>
                <w:rFonts w:ascii="Segoe UI" w:hAnsi="Segoe UI" w:cs="Segoe UI" w:eastAsia="Segoe UI"/>
                <w:sz w:val="16"/>
                <w:szCs w:val="16"/>
              </w:rPr>
              <w:t xml:space="preserve">Off-cycle reasons and who may use Run now and Import (proposed: tis-finance only).</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Q14</w:t>
            </w:r>
          </w:p>
        </w:tc>
        <w:tc>
          <w:tcPr>
            <w:tcW w:w="5000" w:type="dxa"/>
          </w:tcPr>
          <w:p>
            <w:pPr>
              <w:spacing w:before="40" w:after="40" w:line="240" w:lineRule="auto"/>
            </w:pPr>
            <w:r>
              <w:rPr>
                <w:rFonts w:ascii="Segoe UI" w:hAnsi="Segoe UI" w:cs="Segoe UI" w:eastAsia="Segoe UI"/>
                <w:sz w:val="16"/>
                <w:szCs w:val="16"/>
              </w:rPr>
              <w:t xml:space="preserve">Go-live: which policies form the opening remittance, and sign-off of the TRF and settled-remittance review (§8 items 2–3).</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Q15</w:t>
            </w:r>
          </w:p>
        </w:tc>
        <w:tc>
          <w:tcPr>
            <w:tcW w:w="5000" w:type="dxa"/>
          </w:tcPr>
          <w:p>
            <w:pPr>
              <w:spacing w:before="40" w:after="40" w:line="240" w:lineRule="auto"/>
            </w:pPr>
            <w:r>
              <w:rPr>
                <w:rFonts w:ascii="Segoe UI" w:hAnsi="Segoe UI" w:cs="Segoe UI" w:eastAsia="Segoe UI"/>
                <w:sz w:val="16"/>
                <w:szCs w:val="16"/>
              </w:rPr>
              <w:t xml:space="preserve">May the remittance approver also approve the bank batch in a small team? (This spec blocks it; the alternative is a warning plus an exception.)</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Q16</w:t>
            </w:r>
          </w:p>
        </w:tc>
        <w:tc>
          <w:tcPr>
            <w:tcW w:w="5000" w:type="dxa"/>
          </w:tcPr>
          <w:p>
            <w:pPr>
              <w:spacing w:before="40" w:after="40" w:line="240" w:lineRule="auto"/>
            </w:pPr>
            <w:r>
              <w:rPr>
                <w:rFonts w:ascii="Segoe UI" w:hAnsi="Segoe UI" w:cs="Segoe UI" w:eastAsia="Segoe UI"/>
                <w:sz w:val="16"/>
                <w:szCs w:val="16"/>
              </w:rPr>
              <w:t xml:space="preserve">Is approve:posting-rules (Configuration Approvals) the right approver for remittance rule and basis changes?</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Q17</w:t>
            </w:r>
          </w:p>
        </w:tc>
        <w:tc>
          <w:tcPr>
            <w:tcW w:w="5000" w:type="dxa"/>
          </w:tcPr>
          <w:p>
            <w:pPr>
              <w:spacing w:before="40" w:after="40" w:line="240" w:lineRule="auto"/>
            </w:pPr>
            <w:r>
              <w:rPr>
                <w:rFonts w:ascii="Segoe UI" w:hAnsi="Segoe UI" w:cs="Segoe UI" w:eastAsia="Segoe UI"/>
                <w:sz w:val="16"/>
                <w:szCs w:val="16"/>
              </w:rPr>
              <w:t xml:space="preserve">Should </w:t>
            </w:r>
            <w:r>
              <w:rPr>
                <w:rFonts w:ascii="Consolas" w:hAnsi="Consolas" w:cs="Consolas" w:eastAsia="Consolas"/>
                <w:color w:val="1F3B57"/>
                <w:sz w:val="14"/>
                <w:szCs w:val="14"/>
                <w:shd w:val="clear" w:color="auto" w:fill="F3F5F8"/>
              </w:rPr>
              <w:t xml:space="preserve">access.authority_without_limit</w:t>
            </w:r>
            <w:r>
              <w:rPr>
                <w:rFonts w:ascii="Segoe UI" w:hAnsi="Segoe UI" w:cs="Segoe UI" w:eastAsia="Segoe UI"/>
                <w:sz w:val="16"/>
                <w:szCs w:val="16"/>
              </w:rPr>
              <w:t xml:space="preserve"> become "refuse" globally? This affects every transaction type; this build refuses only for remittance.</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Before go-live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Q18</w:t>
            </w:r>
          </w:p>
        </w:tc>
        <w:tc>
          <w:tcPr>
            <w:tcW w:w="5000" w:type="dxa"/>
          </w:tcPr>
          <w:p>
            <w:pPr>
              <w:spacing w:before="40" w:after="40" w:line="240" w:lineRule="auto"/>
            </w:pPr>
            <w:r>
              <w:rPr>
                <w:rFonts w:ascii="Segoe UI" w:hAnsi="Segoe UI" w:cs="Segoe UI" w:eastAsia="Segoe UI"/>
                <w:sz w:val="16"/>
                <w:szCs w:val="16"/>
              </w:rPr>
              <w:t xml:space="preserve">Requirements outside this redesign: confirm the phase and owner for the R11 non-payment cancellation notice on the 26th, the B7 service invoice issuance, the B8 TFSPH Credit Life premium billing, and the remittance and billing events in the daily SAP GL file.</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Planning</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Q19</w:t>
            </w:r>
          </w:p>
        </w:tc>
        <w:tc>
          <w:tcPr>
            <w:tcW w:w="5000" w:type="dxa"/>
          </w:tcPr>
          <w:p>
            <w:pPr>
              <w:spacing w:before="40" w:after="40" w:line="240" w:lineRule="auto"/>
            </w:pPr>
            <w:r>
              <w:rPr>
                <w:rFonts w:ascii="Segoe UI" w:hAnsi="Segoe UI" w:cs="Segoe UI" w:eastAsia="Segoe UI"/>
                <w:sz w:val="16"/>
                <w:szCs w:val="16"/>
              </w:rPr>
              <w:t xml:space="preserve">The FRS says a rejected remittance's policies are "not picked again" (FR-RMT-010 R3) but also "picked again if it is cancelled" (FR-RMT-014 AC3). This spec keeps the policies on a Returned remittance until it is cancelled. Confirm.</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Q20</w:t>
            </w:r>
          </w:p>
        </w:tc>
        <w:tc>
          <w:tcPr>
            <w:tcW w:w="5000" w:type="dxa"/>
          </w:tcPr>
          <w:p>
            <w:pPr>
              <w:spacing w:before="40" w:after="40" w:line="240" w:lineRule="auto"/>
            </w:pPr>
            <w:r>
              <w:rPr>
                <w:rFonts w:ascii="Segoe UI" w:hAnsi="Segoe UI" w:cs="Segoe UI" w:eastAsia="Segoe UI"/>
                <w:sz w:val="16"/>
                <w:szCs w:val="16"/>
              </w:rPr>
              <w:t xml:space="preserve">Remittance due date: insurer terms counted from which date (approval, coverage week end, or fully paid date)?</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Phase 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62" w:name="_Toc300001062"/>
      <w:r>
        <w:rPr>
          <w:rFonts w:ascii="Segoe UI" w:hAnsi="Segoe UI" w:cs="Segoe UI" w:eastAsia="Segoe UI"/>
        </w:rPr>
        <w:t xml:space="preserve">Document Sign-Off</w:t>
      </w:r>
      <w:bookmarkEnd w:id="106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Project Manager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Head of IT</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Delivery Lead</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lvlOverride w:ilvl="0">
      <w:startOverride w:val="0"/>
    </w:lvlOverride>
  </w:num>
  <w:num xmlns:a="http://schemas.openxmlformats.org/drawingml/2006/main" xmlns:pic="http://schemas.openxmlformats.org/drawingml/2006/picture" w:numId="15">
    <w:abstractNumId w:val="12"/>
    <w:lvlOverride w:ilvl="0">
      <w:startOverride w:val="1"/>
    </w:lvlOverride>
  </w:num>
  <w:num xmlns:a="http://schemas.openxmlformats.org/drawingml/2006/main" xmlns:pic="http://schemas.openxmlformats.org/drawingml/2006/picture" w:numId="16">
    <w:abstractNumId w:val="12"/>
    <w:lvlOverride w:ilvl="0">
      <w:startOverride w:val="1"/>
    </w:lvlOverride>
  </w:num>
  <w:num xmlns:a="http://schemas.openxmlformats.org/drawingml/2006/main" xmlns:pic="http://schemas.openxmlformats.org/drawingml/2006/picture" w:numId="17">
    <w:abstractNumId w:val="12"/>
    <w:lvlOverride w:ilvl="0">
      <w:startOverride w:val="1"/>
    </w:lvlOverride>
  </w:num>
  <w:num xmlns:a="http://schemas.openxmlformats.org/drawingml/2006/main" xmlns:pic="http://schemas.openxmlformats.org/drawingml/2006/picture" w:numId="18">
    <w:abstractNumId w:val="12"/>
    <w:lvlOverride w:ilvl="0">
      <w:startOverride w:val="1"/>
    </w:lvlOverride>
  </w:num>
  <w:num xmlns:a="http://schemas.openxmlformats.org/drawingml/2006/main" xmlns:pic="http://schemas.openxmlformats.org/drawingml/2006/picture" w:numId="19">
    <w:abstractNumId w:val="12"/>
    <w:lvlOverride w:ilvl="0">
      <w:startOverride w:val="1"/>
    </w:lvlOverride>
  </w:num>
  <w:num xmlns:a="http://schemas.openxmlformats.org/drawingml/2006/main" xmlns:pic="http://schemas.openxmlformats.org/drawingml/2006/picture" w:numId="20">
    <w:abstractNumId w:val="12"/>
    <w:lvlOverride w:ilvl="0">
      <w:startOverride w:val="1"/>
    </w:lvlOverride>
  </w:num>
  <w:num xmlns:a="http://schemas.openxmlformats.org/drawingml/2006/main" xmlns:pic="http://schemas.openxmlformats.org/drawingml/2006/picture" w:numId="21">
    <w:abstractNumId w:val="12"/>
    <w:lvlOverride w:ilvl="0">
      <w:startOverride w:val="1"/>
    </w:lvlOverride>
  </w:num>
  <w:num xmlns:a="http://schemas.openxmlformats.org/drawingml/2006/main" xmlns:pic="http://schemas.openxmlformats.org/drawingml/2006/picture" w:numId="22">
    <w:abstractNumId w:val="12"/>
    <w:lvlOverride w:ilvl="0">
      <w:startOverride w:val="1"/>
    </w:lvlOverride>
  </w:num>
  <w:num xmlns:a="http://schemas.openxmlformats.org/drawingml/2006/main" xmlns:pic="http://schemas.openxmlformats.org/drawingml/2006/picture" w:numId="23">
    <w:abstractNumId w:val="12"/>
    <w:lvlOverride w:ilvl="0">
      <w:startOverride w:val="1"/>
    </w:lvlOverride>
  </w:num>
  <w:num xmlns:a="http://schemas.openxmlformats.org/drawingml/2006/main" xmlns:pic="http://schemas.openxmlformats.org/drawingml/2006/picture" w:numId="24">
    <w:abstractNumId w:val="12"/>
    <w:lvlOverride w:ilvl="0">
      <w:startOverride w:val="1"/>
    </w:lvlOverride>
  </w:num>
  <w:num xmlns:a="http://schemas.openxmlformats.org/drawingml/2006/main" xmlns:pic="http://schemas.openxmlformats.org/drawingml/2006/picture" w:numId="25">
    <w:abstractNumId w:val="12"/>
    <w:lvlOverride w:ilvl="0">
      <w:startOverride w:val="1"/>
    </w:lvlOverride>
  </w:num>
  <w:num xmlns:a="http://schemas.openxmlformats.org/drawingml/2006/main" xmlns:pic="http://schemas.openxmlformats.org/drawingml/2006/picture" w:numId="26">
    <w:abstractNumId w:val="12"/>
    <w:lvlOverride w:ilvl="0">
      <w:startOverride w:val="1"/>
    </w:lvlOverride>
  </w:num>
  <w:num xmlns:a="http://schemas.openxmlformats.org/drawingml/2006/main" xmlns:pic="http://schemas.openxmlformats.org/drawingml/2006/picture" w:numId="27">
    <w:abstractNumId w:val="12"/>
    <w:lvlOverride w:ilvl="0">
      <w:startOverride w:val="1"/>
    </w:lvlOverride>
  </w:num>
  <w:num xmlns:a="http://schemas.openxmlformats.org/drawingml/2006/main" xmlns:pic="http://schemas.openxmlformats.org/drawingml/2006/picture" w:numId="28">
    <w:abstractNumId w:val="12"/>
    <w:lvlOverride w:ilvl="0">
      <w:startOverride w:val="1"/>
    </w:lvlOverride>
  </w:num>
  <w:num xmlns:a="http://schemas.openxmlformats.org/drawingml/2006/main" xmlns:pic="http://schemas.openxmlformats.org/drawingml/2006/picture" w:numId="29">
    <w:abstractNumId w:val="12"/>
    <w:lvlOverride w:ilvl="0">
      <w:startOverride w:val="1"/>
    </w:lvlOverride>
  </w:num>
  <w:num xmlns:a="http://schemas.openxmlformats.org/drawingml/2006/main" xmlns:pic="http://schemas.openxmlformats.org/drawingml/2006/picture" w:numId="30">
    <w:abstractNumId w:val="12"/>
    <w:lvlOverride w:ilvl="0">
      <w:startOverride w:val="1"/>
    </w:lvlOverride>
  </w:num>
  <w:num xmlns:a="http://schemas.openxmlformats.org/drawingml/2006/main" xmlns:pic="http://schemas.openxmlformats.org/drawingml/2006/picture" w:numId="31">
    <w:abstractNumId w:val="12"/>
    <w:lvlOverride w:ilvl="0">
      <w:startOverride w:val="1"/>
    </w:lvlOverride>
  </w:num>
  <w:num xmlns:a="http://schemas.openxmlformats.org/drawingml/2006/main" xmlns:pic="http://schemas.openxmlformats.org/drawingml/2006/picture" w:numId="32">
    <w:abstractNumId w:val="12"/>
    <w:lvlOverride w:ilvl="0">
      <w:startOverride w:val="1"/>
    </w:lvlOverride>
  </w:num>
  <w:num xmlns:a="http://schemas.openxmlformats.org/drawingml/2006/main" xmlns:pic="http://schemas.openxmlformats.org/drawingml/2006/picture" w:numId="33">
    <w:abstractNumId w:val="12"/>
    <w:lvlOverride w:ilvl="0">
      <w:startOverride w:val="1"/>
    </w:lvlOverride>
  </w:num>
  <w:num xmlns:a="http://schemas.openxmlformats.org/drawingml/2006/main" xmlns:pic="http://schemas.openxmlformats.org/drawingml/2006/picture" w:numId="34">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Remittance Redesign: Build Specification</dc:title>
  <dc:subject>Toyota Insurance Services Philippines</dc:subject>
  <dc:creator>iorta TechNXT</dc:creator>
  <cp:keywords>TISPH; BrokerVerse</cp:keywords>
  <dc:description/>
  <cp:lastModifiedBy>iorta TechNXT</cp:lastModifiedBy>
  <cp:revision>1</cp:revision>
  <dcterms:created xsi:type="dcterms:W3CDTF">2026-10-10T04:21:58Z</dcterms:created>
  <dcterms:modified xsi:type="dcterms:W3CDTF">2026-10-10T04:21:58Z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